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F02281" w14:textId="60426893" w:rsidR="00604968" w:rsidRDefault="00604968">
      <w:pPr>
        <w:rPr>
          <w:lang w:val="en-CA"/>
        </w:rPr>
      </w:pPr>
      <w:r>
        <w:rPr>
          <w:lang w:val="en-CA"/>
        </w:rPr>
        <w:t>Today’s Topics</w:t>
      </w:r>
    </w:p>
    <w:p w14:paraId="4D44B78D" w14:textId="77777777" w:rsidR="00604968" w:rsidRDefault="00604968">
      <w:pPr>
        <w:rPr>
          <w:lang w:val="en-CA"/>
        </w:rPr>
      </w:pPr>
    </w:p>
    <w:p w14:paraId="6EB2ACC3" w14:textId="386C5EA4" w:rsidR="00604968" w:rsidRDefault="00604968" w:rsidP="006049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Power/Influence/Decision Making Wrap Up</w:t>
      </w:r>
    </w:p>
    <w:p w14:paraId="73572475" w14:textId="3038FBB5" w:rsidR="00604968" w:rsidRDefault="00604968" w:rsidP="00604968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Leadership and Teams</w:t>
      </w:r>
    </w:p>
    <w:p w14:paraId="58E994AE" w14:textId="77777777" w:rsidR="005D0900" w:rsidRDefault="005D0900" w:rsidP="005D0900">
      <w:pPr>
        <w:pBdr>
          <w:bottom w:val="single" w:sz="12" w:space="1" w:color="auto"/>
        </w:pBdr>
        <w:rPr>
          <w:lang w:val="en-CA"/>
        </w:rPr>
      </w:pPr>
    </w:p>
    <w:p w14:paraId="0B693531" w14:textId="77777777" w:rsidR="005D0900" w:rsidRDefault="005D0900" w:rsidP="005D0900">
      <w:pPr>
        <w:rPr>
          <w:lang w:val="en-CA"/>
        </w:rPr>
      </w:pPr>
    </w:p>
    <w:p w14:paraId="1A2FB546" w14:textId="1B7C555D" w:rsidR="005D0900" w:rsidRDefault="00683C1A" w:rsidP="005D0900">
      <w:pPr>
        <w:rPr>
          <w:lang w:val="en-CA"/>
        </w:rPr>
      </w:pPr>
      <w:r>
        <w:rPr>
          <w:lang w:val="en-CA"/>
        </w:rPr>
        <w:t>Conflict</w:t>
      </w:r>
    </w:p>
    <w:p w14:paraId="407CCCDA" w14:textId="77777777" w:rsidR="00E320DF" w:rsidRDefault="00E320DF" w:rsidP="005D0900">
      <w:pPr>
        <w:rPr>
          <w:lang w:val="en-CA"/>
        </w:rPr>
      </w:pPr>
    </w:p>
    <w:p w14:paraId="33CB5501" w14:textId="1B0B9772" w:rsidR="00E320DF" w:rsidRDefault="00683C1A" w:rsidP="00E320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are 5 diff styles a leader can use when handling conflict, each of which is appropriate in diff circumstances</w:t>
      </w:r>
    </w:p>
    <w:p w14:paraId="2D853A2A" w14:textId="574A70B6" w:rsidR="00683C1A" w:rsidRDefault="00683C1A" w:rsidP="00E320DF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 5 styles can be viewed as combinations of two separate factors: how assertive leaders want to be in pursuing their own goals and how cooperative they are </w:t>
      </w:r>
      <w:proofErr w:type="gramStart"/>
      <w:r>
        <w:rPr>
          <w:lang w:val="en-CA"/>
        </w:rPr>
        <w:t>with regard to</w:t>
      </w:r>
      <w:proofErr w:type="gramEnd"/>
      <w:r>
        <w:rPr>
          <w:lang w:val="en-CA"/>
        </w:rPr>
        <w:t xml:space="preserve"> the concerns of others</w:t>
      </w:r>
    </w:p>
    <w:p w14:paraId="33C33310" w14:textId="77777777" w:rsidR="00995BB3" w:rsidRDefault="00995BB3" w:rsidP="00995BB3">
      <w:pPr>
        <w:rPr>
          <w:lang w:val="en-CA"/>
        </w:rPr>
      </w:pPr>
    </w:p>
    <w:p w14:paraId="30ABE681" w14:textId="00528182" w:rsidR="00995BB3" w:rsidRDefault="00995BB3" w:rsidP="00995BB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Religion, politics, </w:t>
      </w:r>
      <w:proofErr w:type="gramStart"/>
      <w:r>
        <w:rPr>
          <w:lang w:val="en-CA"/>
        </w:rPr>
        <w:t>and  sex</w:t>
      </w:r>
      <w:proofErr w:type="gramEnd"/>
      <w:r>
        <w:rPr>
          <w:lang w:val="en-CA"/>
        </w:rPr>
        <w:t xml:space="preserve"> -- never discuss</w:t>
      </w:r>
    </w:p>
    <w:p w14:paraId="420B90D6" w14:textId="77777777" w:rsidR="00000D94" w:rsidRPr="00000D94" w:rsidRDefault="00000D94" w:rsidP="00000D94">
      <w:pPr>
        <w:pBdr>
          <w:bottom w:val="single" w:sz="12" w:space="1" w:color="auto"/>
        </w:pBdr>
        <w:rPr>
          <w:lang w:val="en-CA"/>
        </w:rPr>
      </w:pPr>
    </w:p>
    <w:p w14:paraId="0914980E" w14:textId="77777777" w:rsidR="00000D94" w:rsidRDefault="00000D94" w:rsidP="00000D94">
      <w:pPr>
        <w:rPr>
          <w:lang w:val="en-CA"/>
        </w:rPr>
      </w:pPr>
    </w:p>
    <w:p w14:paraId="6122037B" w14:textId="7B89E8F6" w:rsidR="00000D94" w:rsidRDefault="00000D94" w:rsidP="00000D94">
      <w:pPr>
        <w:rPr>
          <w:lang w:val="en-CA"/>
        </w:rPr>
      </w:pPr>
      <w:r>
        <w:rPr>
          <w:lang w:val="en-CA"/>
        </w:rPr>
        <w:t>**Check figure 11.5 (assertive, cooperative tableau)</w:t>
      </w:r>
    </w:p>
    <w:p w14:paraId="2E3327C8" w14:textId="77777777" w:rsidR="00000D94" w:rsidRDefault="00000D94" w:rsidP="00000D94">
      <w:pPr>
        <w:pBdr>
          <w:bottom w:val="single" w:sz="12" w:space="1" w:color="auto"/>
        </w:pBdr>
        <w:rPr>
          <w:lang w:val="en-CA"/>
        </w:rPr>
      </w:pPr>
    </w:p>
    <w:p w14:paraId="4AB7028C" w14:textId="77777777" w:rsidR="00000D94" w:rsidRDefault="00000D94" w:rsidP="00000D94">
      <w:pPr>
        <w:rPr>
          <w:lang w:val="en-CA"/>
        </w:rPr>
      </w:pPr>
    </w:p>
    <w:p w14:paraId="4036B926" w14:textId="04A5BAE0" w:rsidR="00000D94" w:rsidRDefault="00C25F29" w:rsidP="00000D94">
      <w:pPr>
        <w:rPr>
          <w:lang w:val="en-CA"/>
        </w:rPr>
      </w:pPr>
      <w:r>
        <w:rPr>
          <w:lang w:val="en-CA"/>
        </w:rPr>
        <w:t>Conflict</w:t>
      </w:r>
      <w:r w:rsidR="00D544D5">
        <w:rPr>
          <w:lang w:val="en-CA"/>
        </w:rPr>
        <w:t xml:space="preserve"> Styles</w:t>
      </w:r>
    </w:p>
    <w:p w14:paraId="538B6994" w14:textId="77777777" w:rsidR="00D544D5" w:rsidRDefault="00D544D5" w:rsidP="00000D94">
      <w:pPr>
        <w:rPr>
          <w:lang w:val="en-CA"/>
        </w:rPr>
      </w:pPr>
    </w:p>
    <w:p w14:paraId="07EA5094" w14:textId="4FB8D550" w:rsidR="00D544D5" w:rsidRDefault="00D544D5" w:rsidP="00D544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Competing (high assertiveness, low cooperation) occurs when one party attempts to get his or her own goals met without concern for the other party’s results</w:t>
      </w:r>
    </w:p>
    <w:p w14:paraId="79B5D4FD" w14:textId="1EF0F56B" w:rsidR="00D544D5" w:rsidRDefault="00D544D5" w:rsidP="00D544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Avoiding (low assertiveness, low cooperation) occurs when one party wants to remain </w:t>
      </w:r>
      <w:proofErr w:type="spellStart"/>
      <w:r>
        <w:rPr>
          <w:lang w:val="en-CA"/>
        </w:rPr>
        <w:t>neutreal</w:t>
      </w:r>
      <w:proofErr w:type="spellEnd"/>
      <w:r>
        <w:rPr>
          <w:lang w:val="en-CA"/>
        </w:rPr>
        <w:t>, stay away from conflict, or postpone the conflict to gather information or let things cool down)</w:t>
      </w:r>
    </w:p>
    <w:p w14:paraId="02CD743D" w14:textId="3286F541" w:rsidR="00D544D5" w:rsidRDefault="00D544D5" w:rsidP="00D544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Accommodating (low assertiveness, high cooperative)</w:t>
      </w:r>
    </w:p>
    <w:p w14:paraId="379A38EF" w14:textId="1E94AF9B" w:rsidR="00D544D5" w:rsidRDefault="00D544D5" w:rsidP="00D544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Collaboration (high assert, high coop) occurs when both parties work </w:t>
      </w:r>
      <w:proofErr w:type="spellStart"/>
      <w:r>
        <w:rPr>
          <w:lang w:val="en-CA"/>
        </w:rPr>
        <w:t>toget</w:t>
      </w:r>
      <w:proofErr w:type="spellEnd"/>
      <w:r>
        <w:rPr>
          <w:lang w:val="en-CA"/>
        </w:rPr>
        <w:t xml:space="preserve"> her to maximize outcomes</w:t>
      </w:r>
    </w:p>
    <w:p w14:paraId="00E64FEC" w14:textId="6CE0F63D" w:rsidR="00D544D5" w:rsidRDefault="00D544D5" w:rsidP="00D544D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Compromise (moderate assert, mod coop) occurs </w:t>
      </w:r>
      <w:proofErr w:type="spellStart"/>
      <w:r>
        <w:rPr>
          <w:lang w:val="en-CA"/>
        </w:rPr>
        <w:t>ehn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ocnlfict</w:t>
      </w:r>
      <w:proofErr w:type="spellEnd"/>
      <w:r>
        <w:rPr>
          <w:lang w:val="en-CA"/>
        </w:rPr>
        <w:t xml:space="preserve"> is resolved through give-and-take concessions</w:t>
      </w:r>
      <w:r w:rsidR="005449DA">
        <w:rPr>
          <w:lang w:val="en-CA"/>
        </w:rPr>
        <w:t xml:space="preserve"> (most commonly </w:t>
      </w:r>
      <w:proofErr w:type="gramStart"/>
      <w:r w:rsidR="005449DA">
        <w:rPr>
          <w:lang w:val="en-CA"/>
        </w:rPr>
        <w:t>used,  not</w:t>
      </w:r>
      <w:proofErr w:type="gramEnd"/>
      <w:r w:rsidR="005449DA">
        <w:rPr>
          <w:lang w:val="en-CA"/>
        </w:rPr>
        <w:t xml:space="preserve"> necessarily </w:t>
      </w:r>
      <w:proofErr w:type="spellStart"/>
      <w:r w:rsidR="005449DA">
        <w:rPr>
          <w:lang w:val="en-CA"/>
        </w:rPr>
        <w:t>satisifying</w:t>
      </w:r>
      <w:proofErr w:type="spellEnd"/>
      <w:r w:rsidR="005449DA">
        <w:rPr>
          <w:lang w:val="en-CA"/>
        </w:rPr>
        <w:t>)</w:t>
      </w:r>
    </w:p>
    <w:p w14:paraId="64FEE78F" w14:textId="77777777" w:rsidR="00C25F29" w:rsidRDefault="00C25F29" w:rsidP="00C25F29">
      <w:pPr>
        <w:rPr>
          <w:lang w:val="en-CA"/>
        </w:rPr>
      </w:pPr>
    </w:p>
    <w:p w14:paraId="00CCB525" w14:textId="2B753EF0" w:rsidR="00C25F29" w:rsidRDefault="00C25F29" w:rsidP="00C25F29">
      <w:pPr>
        <w:rPr>
          <w:lang w:val="en-CA"/>
        </w:rPr>
      </w:pPr>
      <w:r>
        <w:rPr>
          <w:lang w:val="en-CA"/>
        </w:rPr>
        <w:t>**Check Table 11.4 (When to Use Conflict Resolution Styles)</w:t>
      </w:r>
    </w:p>
    <w:p w14:paraId="13EAA2D3" w14:textId="77777777" w:rsidR="00C25F29" w:rsidRDefault="00C25F29" w:rsidP="00C25F29">
      <w:pPr>
        <w:pBdr>
          <w:bottom w:val="single" w:sz="12" w:space="1" w:color="auto"/>
        </w:pBdr>
        <w:rPr>
          <w:lang w:val="en-CA"/>
        </w:rPr>
      </w:pPr>
    </w:p>
    <w:p w14:paraId="27116258" w14:textId="77777777" w:rsidR="00C25F29" w:rsidRDefault="00C25F29" w:rsidP="00C25F29">
      <w:pPr>
        <w:rPr>
          <w:lang w:val="en-CA"/>
        </w:rPr>
      </w:pPr>
    </w:p>
    <w:p w14:paraId="6C11C641" w14:textId="417AEAE3" w:rsidR="00C25F29" w:rsidRDefault="000C47CB" w:rsidP="00C25F29">
      <w:pPr>
        <w:rPr>
          <w:lang w:val="en-CA"/>
        </w:rPr>
      </w:pPr>
      <w:proofErr w:type="spellStart"/>
      <w:r>
        <w:rPr>
          <w:lang w:val="en-CA"/>
        </w:rPr>
        <w:t>Negotations</w:t>
      </w:r>
      <w:proofErr w:type="spellEnd"/>
    </w:p>
    <w:p w14:paraId="7D3A5279" w14:textId="77777777" w:rsidR="000C47CB" w:rsidRDefault="000C47CB" w:rsidP="00C25F29">
      <w:pPr>
        <w:rPr>
          <w:lang w:val="en-CA"/>
        </w:rPr>
      </w:pPr>
    </w:p>
    <w:p w14:paraId="2391D4EB" w14:textId="5A7D0BE5" w:rsidR="000C47CB" w:rsidRDefault="000C47CB" w:rsidP="000C47C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Negotiation is </w:t>
      </w:r>
      <w:proofErr w:type="spellStart"/>
      <w:r>
        <w:rPr>
          <w:lang w:val="en-CA"/>
        </w:rPr>
        <w:t>aprocess</w:t>
      </w:r>
      <w:proofErr w:type="spellEnd"/>
      <w:r>
        <w:rPr>
          <w:lang w:val="en-CA"/>
        </w:rPr>
        <w:t xml:space="preserve"> in which two or more interdependent individuals discuss and attempt to come to an agreement about their </w:t>
      </w:r>
      <w:proofErr w:type="spellStart"/>
      <w:r>
        <w:rPr>
          <w:lang w:val="en-CA"/>
        </w:rPr>
        <w:t>differen</w:t>
      </w:r>
      <w:proofErr w:type="spellEnd"/>
      <w:r>
        <w:rPr>
          <w:lang w:val="en-CA"/>
        </w:rPr>
        <w:t xml:space="preserve"> preferences</w:t>
      </w:r>
    </w:p>
    <w:p w14:paraId="50AB6636" w14:textId="0D862A97" w:rsidR="000C47CB" w:rsidRDefault="000C47CB" w:rsidP="000C47C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Distributive bargaining involves win-lose negotiation</w:t>
      </w:r>
    </w:p>
    <w:p w14:paraId="0A3E27B6" w14:textId="3783C2DE" w:rsidR="000C47CB" w:rsidRDefault="000C47CB" w:rsidP="000C47C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____?</w:t>
      </w:r>
    </w:p>
    <w:p w14:paraId="38949779" w14:textId="77777777" w:rsidR="000C47CB" w:rsidRDefault="000C47CB" w:rsidP="000C47CB">
      <w:pPr>
        <w:pBdr>
          <w:bottom w:val="single" w:sz="12" w:space="1" w:color="auto"/>
        </w:pBdr>
        <w:rPr>
          <w:lang w:val="en-CA"/>
        </w:rPr>
      </w:pPr>
    </w:p>
    <w:p w14:paraId="25CE060C" w14:textId="2ED38EAE" w:rsidR="000C47CB" w:rsidRDefault="00AC0464" w:rsidP="000C47CB">
      <w:pPr>
        <w:rPr>
          <w:lang w:val="en-CA"/>
        </w:rPr>
      </w:pPr>
      <w:r>
        <w:rPr>
          <w:lang w:val="en-CA"/>
        </w:rPr>
        <w:lastRenderedPageBreak/>
        <w:t>Application</w:t>
      </w:r>
    </w:p>
    <w:p w14:paraId="1D2851B7" w14:textId="77777777" w:rsidR="00AC0464" w:rsidRDefault="00AC0464" w:rsidP="000C47CB">
      <w:pPr>
        <w:rPr>
          <w:lang w:val="en-CA"/>
        </w:rPr>
      </w:pPr>
    </w:p>
    <w:p w14:paraId="051581B5" w14:textId="4B162F47" w:rsidR="00AC0464" w:rsidRDefault="00AC0464" w:rsidP="00AC046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Alternative dispute resolution is a process by which two parties resolve conflicts </w:t>
      </w:r>
      <w:proofErr w:type="gramStart"/>
      <w:r>
        <w:rPr>
          <w:lang w:val="en-CA"/>
        </w:rPr>
        <w:t>through the use of</w:t>
      </w:r>
      <w:proofErr w:type="gramEnd"/>
      <w:r>
        <w:rPr>
          <w:lang w:val="en-CA"/>
        </w:rPr>
        <w:t xml:space="preserve"> a specially trained, </w:t>
      </w:r>
      <w:proofErr w:type="spellStart"/>
      <w:r>
        <w:rPr>
          <w:lang w:val="en-CA"/>
        </w:rPr>
        <w:t>netral</w:t>
      </w:r>
      <w:proofErr w:type="spellEnd"/>
      <w:r>
        <w:rPr>
          <w:lang w:val="en-CA"/>
        </w:rPr>
        <w:t xml:space="preserve"> third party</w:t>
      </w:r>
    </w:p>
    <w:p w14:paraId="4063ADFA" w14:textId="57B50D5D" w:rsidR="00AC0464" w:rsidRDefault="00AC0464" w:rsidP="00AC046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Mediation requires a third party to facilitate the dispute resolution process, though this third part has no formal authority to dictate a solution</w:t>
      </w:r>
    </w:p>
    <w:p w14:paraId="2D20A05E" w14:textId="174C3C73" w:rsidR="00AC0464" w:rsidRDefault="00AC0464" w:rsidP="00AC046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Arbitration </w:t>
      </w:r>
      <w:proofErr w:type="spellStart"/>
      <w:r>
        <w:rPr>
          <w:lang w:val="en-CA"/>
        </w:rPr>
        <w:t>occrs</w:t>
      </w:r>
      <w:proofErr w:type="spellEnd"/>
      <w:r>
        <w:rPr>
          <w:lang w:val="en-CA"/>
        </w:rPr>
        <w:t xml:space="preserve"> when a third party determines a binding settlement to a dispute</w:t>
      </w:r>
    </w:p>
    <w:p w14:paraId="2AEE6959" w14:textId="699EF73F" w:rsidR="00AC0464" w:rsidRDefault="00AC0464" w:rsidP="00AC0464">
      <w:pPr>
        <w:pStyle w:val="ListParagraph"/>
        <w:numPr>
          <w:ilvl w:val="0"/>
          <w:numId w:val="1"/>
        </w:numPr>
        <w:pBdr>
          <w:bottom w:val="single" w:sz="12" w:space="1" w:color="auto"/>
        </w:pBdr>
        <w:rPr>
          <w:lang w:val="en-CA"/>
        </w:rPr>
      </w:pPr>
      <w:r>
        <w:rPr>
          <w:lang w:val="en-CA"/>
        </w:rPr>
        <w:t>The goal of dispute resolution is always to have the two parties come to a voluntary agreement</w:t>
      </w:r>
    </w:p>
    <w:p w14:paraId="1A34A777" w14:textId="77777777" w:rsidR="005211E8" w:rsidRDefault="005211E8" w:rsidP="005211E8">
      <w:pPr>
        <w:rPr>
          <w:lang w:val="en-CA"/>
        </w:rPr>
      </w:pPr>
    </w:p>
    <w:p w14:paraId="0A61C94C" w14:textId="57D32DBA" w:rsidR="005211E8" w:rsidRDefault="005211E8" w:rsidP="005211E8">
      <w:pPr>
        <w:rPr>
          <w:lang w:val="en-CA"/>
        </w:rPr>
      </w:pPr>
      <w:r>
        <w:rPr>
          <w:lang w:val="en-CA"/>
        </w:rPr>
        <w:t>Leadership</w:t>
      </w:r>
    </w:p>
    <w:p w14:paraId="64742C45" w14:textId="77777777" w:rsidR="005211E8" w:rsidRDefault="005211E8" w:rsidP="005211E8">
      <w:pPr>
        <w:rPr>
          <w:lang w:val="en-CA"/>
        </w:rPr>
      </w:pPr>
    </w:p>
    <w:p w14:paraId="5B8E3087" w14:textId="09B50E19" w:rsidR="005211E8" w:rsidRDefault="005211E8" w:rsidP="005211E8">
      <w:pPr>
        <w:rPr>
          <w:lang w:val="en-CA"/>
        </w:rPr>
      </w:pPr>
      <w:r>
        <w:rPr>
          <w:lang w:val="en-CA"/>
        </w:rPr>
        <w:t xml:space="preserve">Leadership: The use of power and influence to direct the activities of followers toward goal </w:t>
      </w:r>
      <w:r w:rsidR="00EE40A1">
        <w:rPr>
          <w:lang w:val="en-CA"/>
        </w:rPr>
        <w:t>achievement</w:t>
      </w:r>
    </w:p>
    <w:p w14:paraId="121732CC" w14:textId="77777777" w:rsidR="00EE40A1" w:rsidRDefault="00EE40A1" w:rsidP="005211E8">
      <w:pPr>
        <w:rPr>
          <w:lang w:val="en-CA"/>
        </w:rPr>
      </w:pPr>
    </w:p>
    <w:p w14:paraId="01EA8138" w14:textId="7487CEDE" w:rsidR="00EE40A1" w:rsidRDefault="00EE40A1" w:rsidP="005211E8">
      <w:pPr>
        <w:rPr>
          <w:lang w:val="en-CA"/>
        </w:rPr>
      </w:pPr>
      <w:r>
        <w:rPr>
          <w:lang w:val="en-CA"/>
        </w:rPr>
        <w:t xml:space="preserve">**Search up perspectives of leadership (slide posted on </w:t>
      </w:r>
      <w:proofErr w:type="spellStart"/>
      <w:r>
        <w:rPr>
          <w:lang w:val="en-CA"/>
        </w:rPr>
        <w:t>BrightSpace</w:t>
      </w:r>
      <w:proofErr w:type="spellEnd"/>
      <w:r>
        <w:rPr>
          <w:lang w:val="en-CA"/>
        </w:rPr>
        <w:t>)</w:t>
      </w:r>
    </w:p>
    <w:p w14:paraId="4AFFE628" w14:textId="77777777" w:rsidR="004515D2" w:rsidRDefault="004515D2" w:rsidP="005211E8">
      <w:pPr>
        <w:pBdr>
          <w:bottom w:val="single" w:sz="12" w:space="1" w:color="auto"/>
        </w:pBdr>
        <w:rPr>
          <w:lang w:val="en-CA"/>
        </w:rPr>
      </w:pPr>
    </w:p>
    <w:p w14:paraId="2741563D" w14:textId="77777777" w:rsidR="004515D2" w:rsidRDefault="004515D2" w:rsidP="005211E8">
      <w:pPr>
        <w:rPr>
          <w:lang w:val="en-CA"/>
        </w:rPr>
      </w:pPr>
    </w:p>
    <w:p w14:paraId="690DDCC8" w14:textId="7CEB36AB" w:rsidR="004515D2" w:rsidRDefault="00835191" w:rsidP="005211E8">
      <w:pPr>
        <w:rPr>
          <w:lang w:val="en-CA"/>
        </w:rPr>
      </w:pPr>
      <w:r>
        <w:rPr>
          <w:lang w:val="en-CA"/>
        </w:rPr>
        <w:t>Leadership Styles</w:t>
      </w:r>
    </w:p>
    <w:p w14:paraId="67B09905" w14:textId="77777777" w:rsidR="00835191" w:rsidRDefault="00835191" w:rsidP="005211E8">
      <w:pPr>
        <w:rPr>
          <w:lang w:val="en-CA"/>
        </w:rPr>
      </w:pPr>
    </w:p>
    <w:p w14:paraId="669D46DD" w14:textId="1CF5FF33" w:rsidR="00835191" w:rsidRDefault="00835191" w:rsidP="008351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Leaders can be separated by the style they use when making important decisions</w:t>
      </w:r>
    </w:p>
    <w:p w14:paraId="7FCE007F" w14:textId="6F00DF99" w:rsidR="00835191" w:rsidRDefault="00835191" w:rsidP="008351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These styles vary </w:t>
      </w:r>
      <w:r w:rsidR="0048305B">
        <w:rPr>
          <w:lang w:val="en-CA"/>
        </w:rPr>
        <w:t>in how much control is retained by the leader, and how much control is given to the followers</w:t>
      </w:r>
    </w:p>
    <w:p w14:paraId="0F8EF402" w14:textId="2DA488BB" w:rsidR="0048305B" w:rsidRDefault="0048305B" w:rsidP="008351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Is there likely to be one best style?</w:t>
      </w:r>
    </w:p>
    <w:p w14:paraId="7A33BB47" w14:textId="2F1BF811" w:rsidR="0048305B" w:rsidRDefault="0048305B" w:rsidP="008351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What factors might impact the appropriateness of the various styles?</w:t>
      </w:r>
    </w:p>
    <w:p w14:paraId="021E3A96" w14:textId="68DA79CA" w:rsidR="0048305B" w:rsidRDefault="0048305B" w:rsidP="00835191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leader’s style is often reflected in how her or she makes decisions</w:t>
      </w:r>
    </w:p>
    <w:p w14:paraId="40D2078E" w14:textId="77777777" w:rsidR="00CB6559" w:rsidRDefault="00CB6559" w:rsidP="00CB6559">
      <w:pPr>
        <w:pBdr>
          <w:bottom w:val="single" w:sz="12" w:space="1" w:color="auto"/>
        </w:pBdr>
        <w:rPr>
          <w:lang w:val="en-CA"/>
        </w:rPr>
      </w:pPr>
    </w:p>
    <w:p w14:paraId="4EC58B85" w14:textId="77777777" w:rsidR="00CB6559" w:rsidRDefault="00CB6559" w:rsidP="00CB6559">
      <w:pPr>
        <w:rPr>
          <w:lang w:val="en-CA"/>
        </w:rPr>
      </w:pPr>
    </w:p>
    <w:p w14:paraId="39369D46" w14:textId="4896DC23" w:rsidR="00CB6559" w:rsidRDefault="00CB6559" w:rsidP="00CB6559">
      <w:pPr>
        <w:rPr>
          <w:lang w:val="en-CA"/>
        </w:rPr>
      </w:pPr>
      <w:r>
        <w:rPr>
          <w:lang w:val="en-CA"/>
        </w:rPr>
        <w:t>Time-Sensitive Model</w:t>
      </w:r>
    </w:p>
    <w:p w14:paraId="7F3C5507" w14:textId="77777777" w:rsidR="00CB6559" w:rsidRDefault="00CB6559" w:rsidP="00CB6559">
      <w:pPr>
        <w:rPr>
          <w:lang w:val="en-CA"/>
        </w:rPr>
      </w:pPr>
    </w:p>
    <w:p w14:paraId="5E880873" w14:textId="0C3C78AF" w:rsidR="00CB6559" w:rsidRDefault="00CB6559" w:rsidP="00CB6559">
      <w:pPr>
        <w:rPr>
          <w:lang w:val="en-CA"/>
        </w:rPr>
      </w:pPr>
      <w:r>
        <w:rPr>
          <w:lang w:val="en-CA"/>
        </w:rPr>
        <w:t>- Scientific support</w:t>
      </w:r>
    </w:p>
    <w:p w14:paraId="23B90689" w14:textId="58AF7F0E" w:rsidR="00CB6559" w:rsidRDefault="00CB6559" w:rsidP="00CB6559">
      <w:pPr>
        <w:rPr>
          <w:lang w:val="en-CA"/>
        </w:rPr>
      </w:pPr>
      <w:r>
        <w:rPr>
          <w:lang w:val="en-CA"/>
        </w:rPr>
        <w:t>- Leader’s instincts usually violate the model</w:t>
      </w:r>
    </w:p>
    <w:p w14:paraId="70CBE224" w14:textId="5CEEAA5F" w:rsidR="00CB6559" w:rsidRDefault="00CB6559" w:rsidP="00CB6559">
      <w:pPr>
        <w:rPr>
          <w:lang w:val="en-CA"/>
        </w:rPr>
      </w:pPr>
      <w:r>
        <w:rPr>
          <w:lang w:val="en-CA"/>
        </w:rPr>
        <w:tab/>
        <w:t>Leaders overuse…</w:t>
      </w:r>
    </w:p>
    <w:p w14:paraId="4B0AE1F1" w14:textId="77777777" w:rsidR="00CB6559" w:rsidRDefault="00CB6559" w:rsidP="00CB6559">
      <w:pPr>
        <w:pBdr>
          <w:bottom w:val="single" w:sz="12" w:space="1" w:color="auto"/>
        </w:pBdr>
        <w:rPr>
          <w:lang w:val="en-CA"/>
        </w:rPr>
      </w:pPr>
    </w:p>
    <w:p w14:paraId="136DCF8C" w14:textId="77777777" w:rsidR="00CB6559" w:rsidRDefault="00CB6559" w:rsidP="00CB6559">
      <w:pPr>
        <w:rPr>
          <w:lang w:val="en-CA"/>
        </w:rPr>
      </w:pPr>
    </w:p>
    <w:p w14:paraId="39E9B547" w14:textId="7C19AD01" w:rsidR="00CB6559" w:rsidRDefault="00CB6559" w:rsidP="00CB6559">
      <w:pPr>
        <w:rPr>
          <w:lang w:val="en-CA"/>
        </w:rPr>
      </w:pPr>
      <w:r>
        <w:rPr>
          <w:lang w:val="en-CA"/>
        </w:rPr>
        <w:t>Contingency Approaches to Leadership</w:t>
      </w:r>
    </w:p>
    <w:p w14:paraId="55DC363D" w14:textId="77777777" w:rsidR="00CB6559" w:rsidRDefault="00CB6559" w:rsidP="00CB6559">
      <w:pPr>
        <w:rPr>
          <w:lang w:val="en-CA"/>
        </w:rPr>
      </w:pPr>
    </w:p>
    <w:p w14:paraId="000F0052" w14:textId="2264EE9E" w:rsidR="00CB6559" w:rsidRDefault="00CB6559" w:rsidP="00CB65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House’s path-goal leadership theory</w:t>
      </w:r>
    </w:p>
    <w:p w14:paraId="415CDBB1" w14:textId="7790FEE7" w:rsidR="00CB6559" w:rsidRDefault="00CB6559" w:rsidP="00CB65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Effective leadership with the paths through which followers can achieve goals</w:t>
      </w:r>
    </w:p>
    <w:p w14:paraId="645905DC" w14:textId="66346B77" w:rsidR="00CB6559" w:rsidRDefault="00CB6559" w:rsidP="00CB65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Leadership styles for dealing with path-goal relationships:</w:t>
      </w:r>
    </w:p>
    <w:p w14:paraId="6647A93D" w14:textId="4C220585" w:rsidR="00CB6559" w:rsidRDefault="00CB6559" w:rsidP="00CB65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Directive leadership</w:t>
      </w:r>
    </w:p>
    <w:p w14:paraId="040B9A10" w14:textId="71ED3264" w:rsidR="00CB6559" w:rsidRDefault="00CB6559" w:rsidP="00CB65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Supportive leadership</w:t>
      </w:r>
    </w:p>
    <w:p w14:paraId="503A9183" w14:textId="08B78097" w:rsidR="00CB6559" w:rsidRDefault="00CB6559" w:rsidP="00CB65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Achievement-oriented </w:t>
      </w:r>
      <w:proofErr w:type="spellStart"/>
      <w:r>
        <w:rPr>
          <w:lang w:val="en-CA"/>
        </w:rPr>
        <w:t>leadrerships</w:t>
      </w:r>
      <w:proofErr w:type="spellEnd"/>
    </w:p>
    <w:p w14:paraId="02CCE0A0" w14:textId="77777777" w:rsidR="00CB6559" w:rsidRDefault="00CB6559" w:rsidP="00CB6559">
      <w:pPr>
        <w:pBdr>
          <w:bottom w:val="single" w:sz="12" w:space="1" w:color="auto"/>
        </w:pBdr>
        <w:rPr>
          <w:lang w:val="en-CA"/>
        </w:rPr>
      </w:pPr>
    </w:p>
    <w:p w14:paraId="4BEC7841" w14:textId="77777777" w:rsidR="00CB6559" w:rsidRDefault="00CB6559" w:rsidP="00CB6559">
      <w:pPr>
        <w:rPr>
          <w:lang w:val="en-CA"/>
        </w:rPr>
      </w:pPr>
    </w:p>
    <w:p w14:paraId="072A395E" w14:textId="3FE35DF4" w:rsidR="00CB6559" w:rsidRDefault="00CB6559" w:rsidP="00CB6559">
      <w:pPr>
        <w:rPr>
          <w:lang w:val="en-CA"/>
        </w:rPr>
      </w:pPr>
      <w:r>
        <w:rPr>
          <w:lang w:val="en-CA"/>
        </w:rPr>
        <w:t>Contingency Approaches to Leadership</w:t>
      </w:r>
    </w:p>
    <w:p w14:paraId="79E77794" w14:textId="77777777" w:rsidR="00CB6559" w:rsidRDefault="00CB6559" w:rsidP="00CB6559">
      <w:pPr>
        <w:rPr>
          <w:lang w:val="en-CA"/>
        </w:rPr>
      </w:pPr>
    </w:p>
    <w:p w14:paraId="109836C8" w14:textId="7BDCCB69" w:rsidR="00CB6559" w:rsidRDefault="00CB6559" w:rsidP="00CB6559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House’s leadership styles</w:t>
      </w:r>
    </w:p>
    <w:p w14:paraId="71AFAF16" w14:textId="6EBB61F1" w:rsidR="00CB6559" w:rsidRDefault="00CB6559" w:rsidP="00CB65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Directive leadership</w:t>
      </w:r>
    </w:p>
    <w:p w14:paraId="6074750D" w14:textId="68684558" w:rsidR="00CB6559" w:rsidRDefault="00CB6559" w:rsidP="00CB65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Communicate expectations</w:t>
      </w:r>
    </w:p>
    <w:p w14:paraId="25A93BCF" w14:textId="44E53969" w:rsidR="00CB6559" w:rsidRDefault="00CB6559" w:rsidP="00CB65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Give directions</w:t>
      </w:r>
    </w:p>
    <w:p w14:paraId="0339364F" w14:textId="0A408B11" w:rsidR="00CB6559" w:rsidRDefault="00CB6559" w:rsidP="00CB65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Schedule Work</w:t>
      </w:r>
    </w:p>
    <w:p w14:paraId="28D83A47" w14:textId="7D460E91" w:rsidR="00CB6559" w:rsidRDefault="00D866D0" w:rsidP="00CB65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Maintain</w:t>
      </w:r>
      <w:r w:rsidR="00CB6559">
        <w:rPr>
          <w:lang w:val="en-CA"/>
        </w:rPr>
        <w:t xml:space="preserve"> </w:t>
      </w:r>
      <w:r>
        <w:rPr>
          <w:lang w:val="en-CA"/>
        </w:rPr>
        <w:t>performance stand</w:t>
      </w:r>
      <w:r w:rsidR="00CB6559">
        <w:rPr>
          <w:lang w:val="en-CA"/>
        </w:rPr>
        <w:t>a</w:t>
      </w:r>
      <w:r>
        <w:rPr>
          <w:lang w:val="en-CA"/>
        </w:rPr>
        <w:t>r</w:t>
      </w:r>
      <w:r w:rsidR="00CB6559">
        <w:rPr>
          <w:lang w:val="en-CA"/>
        </w:rPr>
        <w:t>ds</w:t>
      </w:r>
    </w:p>
    <w:p w14:paraId="6923B369" w14:textId="7DD2BF62" w:rsidR="00CB6559" w:rsidRDefault="00CB6559" w:rsidP="00CB65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Clarify leader’s roles</w:t>
      </w:r>
    </w:p>
    <w:p w14:paraId="040CE5A6" w14:textId="13A04B26" w:rsidR="00CB6559" w:rsidRDefault="00D866D0" w:rsidP="00CB65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Achievement</w:t>
      </w:r>
      <w:r w:rsidR="00CB6559">
        <w:rPr>
          <w:lang w:val="en-CA"/>
        </w:rPr>
        <w:t xml:space="preserve"> oriented leadership</w:t>
      </w:r>
    </w:p>
    <w:p w14:paraId="190507A4" w14:textId="62E3AF57" w:rsidR="00CB6559" w:rsidRDefault="00CB6559" w:rsidP="00CB65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Set challenging goals</w:t>
      </w:r>
    </w:p>
    <w:p w14:paraId="186E84A7" w14:textId="376087EB" w:rsidR="00CB6559" w:rsidRDefault="00CB6559" w:rsidP="00CB65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Expect high performance leve</w:t>
      </w:r>
      <w:r w:rsidR="00D866D0">
        <w:rPr>
          <w:lang w:val="en-CA"/>
        </w:rPr>
        <w:t>l</w:t>
      </w:r>
      <w:r>
        <w:rPr>
          <w:lang w:val="en-CA"/>
        </w:rPr>
        <w:t>s</w:t>
      </w:r>
    </w:p>
    <w:p w14:paraId="53CA910B" w14:textId="69D5B035" w:rsidR="00CB6559" w:rsidRDefault="00CB6559" w:rsidP="00CB65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Emphasize continuous improvement</w:t>
      </w:r>
    </w:p>
    <w:p w14:paraId="78121C54" w14:textId="09A5CB76" w:rsidR="00CB6559" w:rsidRDefault="00CB6559" w:rsidP="00CB65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Display confidence in meeting high standards</w:t>
      </w:r>
    </w:p>
    <w:p w14:paraId="170082C7" w14:textId="6770167E" w:rsidR="00CB6559" w:rsidRDefault="00CB6559" w:rsidP="00CB6559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Participative leadership</w:t>
      </w:r>
    </w:p>
    <w:p w14:paraId="387B2610" w14:textId="171C6522" w:rsidR="00CB6559" w:rsidRDefault="00D866D0" w:rsidP="00CB65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Involve subordinates in decision making</w:t>
      </w:r>
    </w:p>
    <w:p w14:paraId="77C413A4" w14:textId="3D357ECC" w:rsidR="00D866D0" w:rsidRDefault="00D866D0" w:rsidP="00CB65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Consult with subordinates</w:t>
      </w:r>
    </w:p>
    <w:p w14:paraId="0457F3ED" w14:textId="04F5BFB0" w:rsidR="00D866D0" w:rsidRDefault="00D866D0" w:rsidP="00CB65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Ask for subordinates’ suggestions</w:t>
      </w:r>
    </w:p>
    <w:p w14:paraId="16B04FE5" w14:textId="2DD34A35" w:rsidR="00D866D0" w:rsidRDefault="00D866D0" w:rsidP="00CB6559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Use subordinates’ suggestions</w:t>
      </w:r>
    </w:p>
    <w:p w14:paraId="03A9C6FE" w14:textId="77777777" w:rsidR="00D866D0" w:rsidRDefault="00D866D0" w:rsidP="00D866D0">
      <w:pPr>
        <w:pBdr>
          <w:bottom w:val="single" w:sz="12" w:space="1" w:color="auto"/>
        </w:pBdr>
        <w:rPr>
          <w:lang w:val="en-CA"/>
        </w:rPr>
      </w:pPr>
    </w:p>
    <w:p w14:paraId="521FA55F" w14:textId="77777777" w:rsidR="00D866D0" w:rsidRDefault="00D866D0" w:rsidP="00D866D0">
      <w:pPr>
        <w:rPr>
          <w:lang w:val="en-CA"/>
        </w:rPr>
      </w:pPr>
    </w:p>
    <w:p w14:paraId="6AE7A47D" w14:textId="76EEBEFE" w:rsidR="00D866D0" w:rsidRDefault="00D866D0" w:rsidP="00D866D0">
      <w:pPr>
        <w:rPr>
          <w:lang w:val="en-CA"/>
        </w:rPr>
      </w:pPr>
      <w:r>
        <w:rPr>
          <w:lang w:val="en-CA"/>
        </w:rPr>
        <w:t>Leadership Behaviours</w:t>
      </w:r>
    </w:p>
    <w:p w14:paraId="539E31F1" w14:textId="77777777" w:rsidR="00D866D0" w:rsidRDefault="00D866D0" w:rsidP="00D866D0">
      <w:pPr>
        <w:rPr>
          <w:lang w:val="en-CA"/>
        </w:rPr>
      </w:pPr>
    </w:p>
    <w:p w14:paraId="40220B50" w14:textId="00D1E730" w:rsidR="00D866D0" w:rsidRDefault="00D866D0" w:rsidP="00D866D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There are two broad dimensions that encompass day-to-day leadership behaviours</w:t>
      </w:r>
    </w:p>
    <w:p w14:paraId="15B5F703" w14:textId="3AF61ECF" w:rsidR="00D866D0" w:rsidRDefault="00D866D0" w:rsidP="00D866D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Imitating Structure: Defining and structuring the roles of employees for goal attainment</w:t>
      </w:r>
    </w:p>
    <w:p w14:paraId="0F9EDFA7" w14:textId="476D4049" w:rsidR="00D866D0" w:rsidRDefault="00D866D0" w:rsidP="00D866D0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Consideration: Creating job relationships …</w:t>
      </w:r>
    </w:p>
    <w:p w14:paraId="7861BBB5" w14:textId="77777777" w:rsidR="00EA55F9" w:rsidRDefault="00EA55F9" w:rsidP="00EA55F9">
      <w:pPr>
        <w:rPr>
          <w:lang w:val="en-CA"/>
        </w:rPr>
      </w:pPr>
    </w:p>
    <w:p w14:paraId="6BFCF9D2" w14:textId="501B32CC" w:rsidR="00EA55F9" w:rsidRDefault="00EA55F9" w:rsidP="00EA55F9">
      <w:pPr>
        <w:rPr>
          <w:lang w:val="en-CA"/>
        </w:rPr>
      </w:pPr>
      <w:r>
        <w:rPr>
          <w:lang w:val="en-CA"/>
        </w:rPr>
        <w:t>Difference b</w:t>
      </w:r>
      <w:r w:rsidR="005E71E3">
        <w:rPr>
          <w:lang w:val="en-CA"/>
        </w:rPr>
        <w:t>/</w:t>
      </w:r>
      <w:r>
        <w:rPr>
          <w:lang w:val="en-CA"/>
        </w:rPr>
        <w:t>w ___ and path goal is readiness</w:t>
      </w:r>
    </w:p>
    <w:p w14:paraId="3E789A25" w14:textId="77777777" w:rsidR="005E71E3" w:rsidRDefault="005E71E3" w:rsidP="00EA55F9">
      <w:pPr>
        <w:pBdr>
          <w:bottom w:val="single" w:sz="12" w:space="1" w:color="auto"/>
        </w:pBdr>
        <w:rPr>
          <w:lang w:val="en-CA"/>
        </w:rPr>
      </w:pPr>
    </w:p>
    <w:p w14:paraId="77A88CB3" w14:textId="77777777" w:rsidR="005E71E3" w:rsidRDefault="005E71E3" w:rsidP="00EA55F9">
      <w:pPr>
        <w:rPr>
          <w:lang w:val="en-CA"/>
        </w:rPr>
      </w:pPr>
    </w:p>
    <w:p w14:paraId="35A5DDCE" w14:textId="0CC1A29A" w:rsidR="005E71E3" w:rsidRDefault="005E71E3" w:rsidP="00EA55F9">
      <w:pPr>
        <w:rPr>
          <w:lang w:val="en-CA"/>
        </w:rPr>
      </w:pPr>
      <w:r>
        <w:rPr>
          <w:lang w:val="en-CA"/>
        </w:rPr>
        <w:t>Transformational Leadership</w:t>
      </w:r>
    </w:p>
    <w:p w14:paraId="373B057F" w14:textId="77777777" w:rsidR="005E71E3" w:rsidRDefault="005E71E3" w:rsidP="00EA55F9">
      <w:pPr>
        <w:rPr>
          <w:lang w:val="en-CA"/>
        </w:rPr>
      </w:pPr>
    </w:p>
    <w:p w14:paraId="5C7FAF21" w14:textId="5015FADB" w:rsidR="005E71E3" w:rsidRDefault="005E71E3" w:rsidP="005E71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pattern of behaviours that inspires followers to commit to a shares vision that provides meaning to their work and sets the leader up as a role model who helps followers reach their potential</w:t>
      </w:r>
    </w:p>
    <w:p w14:paraId="0ED767F7" w14:textId="0C4D45CF" w:rsidR="005E71E3" w:rsidRDefault="005E71E3" w:rsidP="005E71E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It is most often contrasted with so-called “transactional leadership” which is built around exchanges of rewards and punishments or “laissez-faire” leadership, which is the absence of action</w:t>
      </w:r>
    </w:p>
    <w:p w14:paraId="7642F6EF" w14:textId="77777777" w:rsidR="007A5322" w:rsidRDefault="007A5322" w:rsidP="007A5322">
      <w:pPr>
        <w:pBdr>
          <w:bottom w:val="single" w:sz="12" w:space="1" w:color="auto"/>
        </w:pBdr>
        <w:rPr>
          <w:lang w:val="en-CA"/>
        </w:rPr>
      </w:pPr>
    </w:p>
    <w:p w14:paraId="31A4017D" w14:textId="77777777" w:rsidR="007A5322" w:rsidRDefault="007A5322" w:rsidP="007A5322">
      <w:pPr>
        <w:rPr>
          <w:lang w:val="en-CA"/>
        </w:rPr>
      </w:pPr>
    </w:p>
    <w:p w14:paraId="73716FF2" w14:textId="4CFA1B9F" w:rsidR="007A5322" w:rsidRDefault="007A5322" w:rsidP="007A5322">
      <w:pPr>
        <w:rPr>
          <w:lang w:val="en-CA"/>
        </w:rPr>
      </w:pPr>
      <w:r>
        <w:rPr>
          <w:lang w:val="en-CA"/>
        </w:rPr>
        <w:t>Transactional/</w:t>
      </w:r>
      <w:proofErr w:type="spellStart"/>
      <w:r>
        <w:rPr>
          <w:lang w:val="en-CA"/>
        </w:rPr>
        <w:t>Transfrmation</w:t>
      </w:r>
      <w:proofErr w:type="spellEnd"/>
      <w:r>
        <w:rPr>
          <w:lang w:val="en-CA"/>
        </w:rPr>
        <w:t xml:space="preserve"> leadership behaviours</w:t>
      </w:r>
    </w:p>
    <w:p w14:paraId="6E4AF732" w14:textId="77777777" w:rsidR="007A5322" w:rsidRDefault="007A5322" w:rsidP="007A5322">
      <w:pPr>
        <w:rPr>
          <w:lang w:val="en-CA"/>
        </w:rPr>
      </w:pPr>
    </w:p>
    <w:p w14:paraId="32027050" w14:textId="43903DB8" w:rsidR="007A5322" w:rsidRDefault="007A5322" w:rsidP="007A5322">
      <w:pPr>
        <w:rPr>
          <w:lang w:val="en-CA"/>
        </w:rPr>
      </w:pPr>
      <w:r>
        <w:rPr>
          <w:lang w:val="en-CA"/>
        </w:rPr>
        <w:t>TRANSACTIONAL</w:t>
      </w:r>
    </w:p>
    <w:p w14:paraId="229B86D4" w14:textId="77777777" w:rsidR="007A5322" w:rsidRDefault="007A5322" w:rsidP="007A5322">
      <w:pPr>
        <w:rPr>
          <w:lang w:val="en-CA"/>
        </w:rPr>
      </w:pPr>
    </w:p>
    <w:p w14:paraId="0F9C995C" w14:textId="4C4A766B" w:rsidR="007A5322" w:rsidRDefault="007A5322" w:rsidP="007A532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Contingent </w:t>
      </w:r>
      <w:proofErr w:type="spellStart"/>
      <w:r>
        <w:rPr>
          <w:lang w:val="en-CA"/>
        </w:rPr>
        <w:t>rewrd</w:t>
      </w:r>
      <w:proofErr w:type="spellEnd"/>
    </w:p>
    <w:p w14:paraId="426F8B94" w14:textId="457FDBF7" w:rsidR="007A5322" w:rsidRDefault="007A5322" w:rsidP="007A532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Most important/effective</w:t>
      </w:r>
    </w:p>
    <w:p w14:paraId="7B45F2C8" w14:textId="3E92E98A" w:rsidR="007A5322" w:rsidRDefault="007A5322" w:rsidP="007A5322">
      <w:pPr>
        <w:pStyle w:val="ListParagraph"/>
        <w:numPr>
          <w:ilvl w:val="0"/>
          <w:numId w:val="1"/>
        </w:numPr>
        <w:rPr>
          <w:lang w:val="en-CA"/>
        </w:rPr>
      </w:pPr>
      <w:proofErr w:type="spellStart"/>
      <w:r>
        <w:rPr>
          <w:lang w:val="en-CA"/>
        </w:rPr>
        <w:t>Managemtn</w:t>
      </w:r>
      <w:proofErr w:type="spellEnd"/>
      <w:r>
        <w:rPr>
          <w:lang w:val="en-CA"/>
        </w:rPr>
        <w:t xml:space="preserve"> by </w:t>
      </w:r>
      <w:proofErr w:type="spellStart"/>
      <w:r>
        <w:rPr>
          <w:lang w:val="en-CA"/>
        </w:rPr>
        <w:t>Exceptin</w:t>
      </w:r>
      <w:proofErr w:type="spellEnd"/>
      <w:r>
        <w:rPr>
          <w:lang w:val="en-CA"/>
        </w:rPr>
        <w:t xml:space="preserve"> (Active)</w:t>
      </w:r>
    </w:p>
    <w:p w14:paraId="170B284F" w14:textId="77777777" w:rsidR="007A5322" w:rsidRDefault="007A5322" w:rsidP="007A5322">
      <w:pPr>
        <w:pBdr>
          <w:bottom w:val="single" w:sz="12" w:space="1" w:color="auto"/>
        </w:pBdr>
        <w:rPr>
          <w:lang w:val="en-CA"/>
        </w:rPr>
      </w:pPr>
    </w:p>
    <w:p w14:paraId="4675FAFB" w14:textId="77777777" w:rsidR="007A5322" w:rsidRDefault="007A5322" w:rsidP="007A5322">
      <w:pPr>
        <w:rPr>
          <w:lang w:val="en-CA"/>
        </w:rPr>
      </w:pPr>
    </w:p>
    <w:p w14:paraId="6D70EF24" w14:textId="48988E49" w:rsidR="007A5322" w:rsidRDefault="007A5322" w:rsidP="007A5322">
      <w:pPr>
        <w:rPr>
          <w:lang w:val="en-CA"/>
        </w:rPr>
      </w:pPr>
      <w:r>
        <w:rPr>
          <w:lang w:val="en-CA"/>
        </w:rPr>
        <w:t>More of Leadership Styles</w:t>
      </w:r>
    </w:p>
    <w:p w14:paraId="209328FF" w14:textId="77777777" w:rsidR="007A5322" w:rsidRDefault="007A5322" w:rsidP="007A5322">
      <w:pPr>
        <w:rPr>
          <w:lang w:val="en-CA"/>
        </w:rPr>
      </w:pPr>
    </w:p>
    <w:p w14:paraId="1F976395" w14:textId="3EC6DA30" w:rsidR="007A5322" w:rsidRDefault="007A5322" w:rsidP="007A532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Transformational leadership</w:t>
      </w:r>
    </w:p>
    <w:p w14:paraId="2937E0DD" w14:textId="7C1D1EF3" w:rsidR="007A5322" w:rsidRDefault="007A5322" w:rsidP="007A532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Transactional leadership behaviours</w:t>
      </w:r>
    </w:p>
    <w:p w14:paraId="0891CF4C" w14:textId="03856F59" w:rsidR="007A5322" w:rsidRDefault="007A5322" w:rsidP="007A532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Transformational leadership</w:t>
      </w:r>
    </w:p>
    <w:p w14:paraId="551EFB78" w14:textId="253BD728" w:rsidR="007A5322" w:rsidRDefault="007A5322" w:rsidP="007A532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Laissez-faire leadership</w:t>
      </w:r>
    </w:p>
    <w:p w14:paraId="03B9EA02" w14:textId="77777777" w:rsidR="007A5322" w:rsidRDefault="007A5322" w:rsidP="007A5322">
      <w:pPr>
        <w:rPr>
          <w:lang w:val="en-CA"/>
        </w:rPr>
      </w:pPr>
    </w:p>
    <w:p w14:paraId="29F22938" w14:textId="07188005" w:rsidR="007A5322" w:rsidRDefault="007A5322" w:rsidP="007A5322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Transactional leadership</w:t>
      </w:r>
    </w:p>
    <w:p w14:paraId="51F3F0AB" w14:textId="77777777" w:rsidR="007A5322" w:rsidRPr="007A5322" w:rsidRDefault="007A5322" w:rsidP="007A5322">
      <w:pPr>
        <w:rPr>
          <w:lang w:val="en-CA"/>
        </w:rPr>
      </w:pPr>
    </w:p>
    <w:p w14:paraId="44478725" w14:textId="3F251A62" w:rsidR="007A5322" w:rsidRDefault="007A5322" w:rsidP="007A532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Passive management-by-exception</w:t>
      </w:r>
    </w:p>
    <w:p w14:paraId="3873752A" w14:textId="0E520AD2" w:rsidR="007A5322" w:rsidRDefault="007A5322" w:rsidP="007A532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Active </w:t>
      </w:r>
      <w:r>
        <w:rPr>
          <w:lang w:val="en-CA"/>
        </w:rPr>
        <w:t>management-by-exception</w:t>
      </w:r>
    </w:p>
    <w:p w14:paraId="7C75D960" w14:textId="502135D4" w:rsidR="007A5322" w:rsidRDefault="007A5322" w:rsidP="007A5322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Contingent reward</w:t>
      </w:r>
    </w:p>
    <w:p w14:paraId="2D888FB3" w14:textId="77777777" w:rsidR="007311F6" w:rsidRDefault="007311F6" w:rsidP="007311F6">
      <w:pPr>
        <w:pBdr>
          <w:bottom w:val="single" w:sz="12" w:space="1" w:color="auto"/>
        </w:pBdr>
        <w:rPr>
          <w:lang w:val="en-CA"/>
        </w:rPr>
      </w:pPr>
    </w:p>
    <w:p w14:paraId="3A7C5B94" w14:textId="77777777" w:rsidR="007311F6" w:rsidRDefault="007311F6" w:rsidP="007311F6">
      <w:pPr>
        <w:rPr>
          <w:lang w:val="en-CA"/>
        </w:rPr>
      </w:pPr>
    </w:p>
    <w:p w14:paraId="47A641E8" w14:textId="0A8BCF1F" w:rsidR="007311F6" w:rsidRDefault="007311F6" w:rsidP="007311F6">
      <w:pPr>
        <w:rPr>
          <w:lang w:val="en-CA"/>
        </w:rPr>
      </w:pPr>
      <w:r>
        <w:rPr>
          <w:lang w:val="en-CA"/>
        </w:rPr>
        <w:t xml:space="preserve">Why are some </w:t>
      </w:r>
      <w:proofErr w:type="spellStart"/>
      <w:r>
        <w:rPr>
          <w:lang w:val="en-CA"/>
        </w:rPr>
        <w:t>eladershrs</w:t>
      </w:r>
      <w:proofErr w:type="spellEnd"/>
      <w:r>
        <w:rPr>
          <w:lang w:val="en-CA"/>
        </w:rPr>
        <w:t xml:space="preserve"> more effective than others?</w:t>
      </w:r>
    </w:p>
    <w:p w14:paraId="503B35CD" w14:textId="77777777" w:rsidR="007311F6" w:rsidRDefault="007311F6" w:rsidP="007311F6">
      <w:pPr>
        <w:rPr>
          <w:lang w:val="en-CA"/>
        </w:rPr>
      </w:pPr>
    </w:p>
    <w:p w14:paraId="30957CFA" w14:textId="18C10BDC" w:rsidR="007311F6" w:rsidRDefault="007311F6" w:rsidP="007311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Due to optimal mix of decision-</w:t>
      </w:r>
      <w:proofErr w:type="spellStart"/>
      <w:r>
        <w:rPr>
          <w:lang w:val="en-CA"/>
        </w:rPr>
        <w:t>makign</w:t>
      </w:r>
      <w:proofErr w:type="spellEnd"/>
      <w:r>
        <w:rPr>
          <w:lang w:val="en-CA"/>
        </w:rPr>
        <w:t xml:space="preserve"> styles</w:t>
      </w:r>
    </w:p>
    <w:p w14:paraId="0D267E1E" w14:textId="1DCAA74F" w:rsidR="007311F6" w:rsidRDefault="007311F6" w:rsidP="007311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Like </w:t>
      </w:r>
      <w:proofErr w:type="spellStart"/>
      <w:r>
        <w:rPr>
          <w:lang w:val="en-CA"/>
        </w:rPr>
        <w:t>initating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structre</w:t>
      </w:r>
      <w:proofErr w:type="spellEnd"/>
      <w:r>
        <w:rPr>
          <w:lang w:val="en-CA"/>
        </w:rPr>
        <w:t xml:space="preserve"> and consideration, or make effective use of contingent reward</w:t>
      </w:r>
    </w:p>
    <w:p w14:paraId="653E302A" w14:textId="22E049A8" w:rsidR="007311F6" w:rsidRDefault="007311F6" w:rsidP="007311F6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Some </w:t>
      </w:r>
      <w:proofErr w:type="spellStart"/>
      <w:r>
        <w:rPr>
          <w:lang w:val="en-CA"/>
        </w:rPr>
        <w:t>transecend</w:t>
      </w:r>
      <w:proofErr w:type="spellEnd"/>
      <w:r>
        <w:rPr>
          <w:lang w:val="en-CA"/>
        </w:rPr>
        <w:t xml:space="preserve"> those </w:t>
      </w:r>
      <w:proofErr w:type="spellStart"/>
      <w:r>
        <w:rPr>
          <w:lang w:val="en-CA"/>
        </w:rPr>
        <w:t>bahaviours</w:t>
      </w:r>
      <w:proofErr w:type="spellEnd"/>
      <w:r>
        <w:rPr>
          <w:lang w:val="en-CA"/>
        </w:rPr>
        <w:t xml:space="preserve"> by engaging in transformational leadership</w:t>
      </w:r>
    </w:p>
    <w:p w14:paraId="23E853B7" w14:textId="77777777" w:rsidR="007311F6" w:rsidRDefault="007311F6" w:rsidP="00A715B8">
      <w:pPr>
        <w:rPr>
          <w:lang w:val="en-CA"/>
        </w:rPr>
      </w:pPr>
    </w:p>
    <w:p w14:paraId="58F7C8BF" w14:textId="7CF21B1D" w:rsidR="00A715B8" w:rsidRDefault="00A715B8" w:rsidP="00A715B8">
      <w:pPr>
        <w:rPr>
          <w:lang w:val="en-CA"/>
        </w:rPr>
      </w:pPr>
      <w:r>
        <w:rPr>
          <w:lang w:val="en-CA"/>
        </w:rPr>
        <w:t xml:space="preserve">Table 12-4 Don’t </w:t>
      </w:r>
      <w:proofErr w:type="spellStart"/>
      <w:r>
        <w:rPr>
          <w:lang w:val="en-CA"/>
        </w:rPr>
        <w:t>emmorize</w:t>
      </w:r>
      <w:proofErr w:type="spellEnd"/>
      <w:r>
        <w:rPr>
          <w:lang w:val="en-CA"/>
        </w:rPr>
        <w:t xml:space="preserve"> but read over and know (“Leader Substitutes and </w:t>
      </w:r>
      <w:proofErr w:type="spellStart"/>
      <w:r>
        <w:rPr>
          <w:lang w:val="en-CA"/>
        </w:rPr>
        <w:t>Netralizers</w:t>
      </w:r>
      <w:proofErr w:type="spellEnd"/>
      <w:r>
        <w:rPr>
          <w:lang w:val="en-CA"/>
        </w:rPr>
        <w:t>)</w:t>
      </w:r>
    </w:p>
    <w:p w14:paraId="02941624" w14:textId="77777777" w:rsidR="000840AA" w:rsidRDefault="000840AA" w:rsidP="00A715B8">
      <w:pPr>
        <w:pBdr>
          <w:bottom w:val="single" w:sz="12" w:space="1" w:color="auto"/>
        </w:pBdr>
        <w:rPr>
          <w:lang w:val="en-CA"/>
        </w:rPr>
      </w:pPr>
    </w:p>
    <w:p w14:paraId="3BD83655" w14:textId="77777777" w:rsidR="000840AA" w:rsidRDefault="000840AA" w:rsidP="00A715B8">
      <w:pPr>
        <w:rPr>
          <w:lang w:val="en-CA"/>
        </w:rPr>
      </w:pPr>
    </w:p>
    <w:p w14:paraId="2389A8D9" w14:textId="15CCB081" w:rsidR="000840AA" w:rsidRDefault="000840AA" w:rsidP="00A715B8">
      <w:pPr>
        <w:rPr>
          <w:lang w:val="en-CA"/>
        </w:rPr>
      </w:pPr>
      <w:r>
        <w:rPr>
          <w:lang w:val="en-CA"/>
        </w:rPr>
        <w:t>Team Characteristics</w:t>
      </w:r>
    </w:p>
    <w:p w14:paraId="731F60AD" w14:textId="77777777" w:rsidR="000840AA" w:rsidRDefault="000840AA" w:rsidP="00A715B8">
      <w:pPr>
        <w:rPr>
          <w:lang w:val="en-CA"/>
        </w:rPr>
      </w:pPr>
    </w:p>
    <w:p w14:paraId="689C0ED1" w14:textId="7D7D3D2B" w:rsidR="000840AA" w:rsidRDefault="000840AA" w:rsidP="000840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A team consists of two or more people who work </w:t>
      </w:r>
      <w:proofErr w:type="spellStart"/>
      <w:r>
        <w:rPr>
          <w:lang w:val="en-CA"/>
        </w:rPr>
        <w:t>interdependantely</w:t>
      </w:r>
      <w:proofErr w:type="spellEnd"/>
      <w:r>
        <w:rPr>
          <w:lang w:val="en-CA"/>
        </w:rPr>
        <w:t xml:space="preserve"> over some </w:t>
      </w:r>
      <w:proofErr w:type="gramStart"/>
      <w:r>
        <w:rPr>
          <w:lang w:val="en-CA"/>
        </w:rPr>
        <w:t>time period</w:t>
      </w:r>
      <w:proofErr w:type="gramEnd"/>
      <w:r>
        <w:rPr>
          <w:lang w:val="en-CA"/>
        </w:rPr>
        <w:t xml:space="preserve"> to accomplish common goals related to some task-oriented purpose</w:t>
      </w:r>
    </w:p>
    <w:p w14:paraId="1EFA257F" w14:textId="3267AD15" w:rsidR="000840AA" w:rsidRDefault="000840AA" w:rsidP="000840AA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A special type of “</w:t>
      </w:r>
      <w:proofErr w:type="spellStart"/>
      <w:r>
        <w:rPr>
          <w:lang w:val="en-CA"/>
        </w:rPr>
        <w:t>grporp</w:t>
      </w:r>
      <w:proofErr w:type="spellEnd"/>
      <w:r>
        <w:rPr>
          <w:lang w:val="en-CA"/>
        </w:rPr>
        <w:t>”</w:t>
      </w:r>
    </w:p>
    <w:p w14:paraId="4E67D432" w14:textId="77777777" w:rsidR="000840AA" w:rsidRDefault="000840AA" w:rsidP="000840AA">
      <w:pPr>
        <w:rPr>
          <w:lang w:val="en-CA"/>
        </w:rPr>
      </w:pPr>
    </w:p>
    <w:p w14:paraId="17614E3F" w14:textId="1FEFEE28" w:rsidR="000840AA" w:rsidRDefault="000840AA" w:rsidP="000840AA">
      <w:pPr>
        <w:rPr>
          <w:lang w:val="en-CA"/>
        </w:rPr>
      </w:pPr>
      <w:r>
        <w:rPr>
          <w:lang w:val="en-CA"/>
        </w:rPr>
        <w:t>Variations within Team Types</w:t>
      </w:r>
    </w:p>
    <w:p w14:paraId="0B037D70" w14:textId="77777777" w:rsidR="000840AA" w:rsidRDefault="000840AA" w:rsidP="000840AA">
      <w:pPr>
        <w:rPr>
          <w:lang w:val="en-CA"/>
        </w:rPr>
      </w:pPr>
    </w:p>
    <w:p w14:paraId="52903E69" w14:textId="40659672" w:rsidR="000840AA" w:rsidRDefault="000840AA" w:rsidP="000840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Virtual teams are tea</w:t>
      </w:r>
      <w:bookmarkStart w:id="0" w:name="_GoBack"/>
      <w:bookmarkEnd w:id="0"/>
      <w:r>
        <w:rPr>
          <w:lang w:val="en-CA"/>
        </w:rPr>
        <w:t xml:space="preserve">ms in which the members are geographically dispersed, and </w:t>
      </w:r>
      <w:r w:rsidR="009B0550">
        <w:rPr>
          <w:lang w:val="en-CA"/>
        </w:rPr>
        <w:t>interdepend</w:t>
      </w:r>
      <w:r>
        <w:rPr>
          <w:lang w:val="en-CA"/>
        </w:rPr>
        <w:t xml:space="preserve"> activity occurs through electronic communications – primarily e-mail, instant messaging, and Web conferencing</w:t>
      </w:r>
    </w:p>
    <w:p w14:paraId="528A8F70" w14:textId="2DD404C9" w:rsidR="000840AA" w:rsidRPr="000840AA" w:rsidRDefault="000840AA" w:rsidP="000840AA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Teams also vary in how developmentally mature they are</w:t>
      </w:r>
    </w:p>
    <w:sectPr w:rsidR="000840AA" w:rsidRPr="000840AA" w:rsidSect="0038390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21ED6"/>
    <w:multiLevelType w:val="hybridMultilevel"/>
    <w:tmpl w:val="64D6E852"/>
    <w:lvl w:ilvl="0" w:tplc="5C302FC8">
      <w:start w:val="5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C6C"/>
    <w:rsid w:val="00000D94"/>
    <w:rsid w:val="000840AA"/>
    <w:rsid w:val="000C47CB"/>
    <w:rsid w:val="00152AF1"/>
    <w:rsid w:val="0038390B"/>
    <w:rsid w:val="004515D2"/>
    <w:rsid w:val="0048305B"/>
    <w:rsid w:val="005211E8"/>
    <w:rsid w:val="005449DA"/>
    <w:rsid w:val="005D0900"/>
    <w:rsid w:val="005E71E3"/>
    <w:rsid w:val="00604968"/>
    <w:rsid w:val="00683C1A"/>
    <w:rsid w:val="007311F6"/>
    <w:rsid w:val="007A5322"/>
    <w:rsid w:val="007B0C6C"/>
    <w:rsid w:val="00835191"/>
    <w:rsid w:val="00995BB3"/>
    <w:rsid w:val="009B0550"/>
    <w:rsid w:val="00A715B8"/>
    <w:rsid w:val="00AC0464"/>
    <w:rsid w:val="00C25F29"/>
    <w:rsid w:val="00CB6559"/>
    <w:rsid w:val="00D544D5"/>
    <w:rsid w:val="00D866D0"/>
    <w:rsid w:val="00E320DF"/>
    <w:rsid w:val="00EA55F9"/>
    <w:rsid w:val="00EE40A1"/>
    <w:rsid w:val="00F7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D4698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49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801</Words>
  <Characters>4570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Alisha Varma</dc:creator>
  <cp:keywords/>
  <dc:description/>
  <cp:lastModifiedBy>Alisha Varma</cp:lastModifiedBy>
  <cp:revision>12</cp:revision>
  <dcterms:created xsi:type="dcterms:W3CDTF">2017-06-27T23:04:00Z</dcterms:created>
  <dcterms:modified xsi:type="dcterms:W3CDTF">2017-06-28T01:00:00Z</dcterms:modified>
</cp:coreProperties>
</file>