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2275" w:rsidRPr="00492275" w:rsidRDefault="00492275" w:rsidP="00492275">
      <w:pPr>
        <w:spacing w:after="0" w:line="240" w:lineRule="auto"/>
        <w:rPr>
          <w:rFonts w:ascii="Times New Roman" w:eastAsia="Times New Roman" w:hAnsi="Times New Roman" w:cs="Times New Roman"/>
          <w:sz w:val="24"/>
          <w:szCs w:val="24"/>
          <w:lang w:eastAsia="en-CA"/>
        </w:rPr>
      </w:pPr>
      <w:r w:rsidRPr="00492275">
        <w:rPr>
          <w:rFonts w:ascii="Arial" w:eastAsia="Times New Roman" w:hAnsi="Arial" w:cs="Arial"/>
          <w:color w:val="000000"/>
          <w:sz w:val="24"/>
          <w:szCs w:val="24"/>
          <w:lang w:eastAsia="en-CA"/>
        </w:rPr>
        <w:t xml:space="preserve">Wednesday, December 9th, 2016 </w:t>
      </w:r>
    </w:p>
    <w:p w:rsidR="00492275" w:rsidRPr="00492275" w:rsidRDefault="00492275" w:rsidP="00492275">
      <w:pPr>
        <w:spacing w:after="0" w:line="240" w:lineRule="auto"/>
        <w:rPr>
          <w:rFonts w:ascii="Times New Roman" w:eastAsia="Times New Roman" w:hAnsi="Times New Roman" w:cs="Times New Roman"/>
          <w:sz w:val="24"/>
          <w:szCs w:val="24"/>
          <w:lang w:eastAsia="en-CA"/>
        </w:rPr>
      </w:pPr>
    </w:p>
    <w:p w:rsidR="00492275" w:rsidRPr="00492275" w:rsidRDefault="00492275" w:rsidP="00492275">
      <w:pPr>
        <w:spacing w:after="0" w:line="240" w:lineRule="auto"/>
        <w:jc w:val="center"/>
        <w:rPr>
          <w:rFonts w:ascii="Times New Roman" w:eastAsia="Times New Roman" w:hAnsi="Times New Roman" w:cs="Times New Roman"/>
          <w:sz w:val="24"/>
          <w:szCs w:val="24"/>
          <w:lang w:eastAsia="en-CA"/>
        </w:rPr>
      </w:pPr>
      <w:r w:rsidRPr="00492275">
        <w:rPr>
          <w:rFonts w:ascii="Arial" w:eastAsia="Times New Roman" w:hAnsi="Arial" w:cs="Arial"/>
          <w:b/>
          <w:bCs/>
          <w:i/>
          <w:iCs/>
          <w:color w:val="000000"/>
          <w:sz w:val="36"/>
          <w:szCs w:val="36"/>
          <w:lang w:eastAsia="en-CA"/>
        </w:rPr>
        <w:t>The Truth about Carbon Capture in Canada</w:t>
      </w:r>
    </w:p>
    <w:p w:rsidR="00492275" w:rsidRPr="00492275" w:rsidRDefault="00492275" w:rsidP="00492275">
      <w:pPr>
        <w:spacing w:after="0" w:line="240" w:lineRule="auto"/>
        <w:rPr>
          <w:rFonts w:ascii="Times New Roman" w:eastAsia="Times New Roman" w:hAnsi="Times New Roman" w:cs="Times New Roman"/>
          <w:sz w:val="24"/>
          <w:szCs w:val="24"/>
          <w:lang w:eastAsia="en-CA"/>
        </w:rPr>
      </w:pPr>
    </w:p>
    <w:p w:rsidR="00492275" w:rsidRPr="00492275" w:rsidRDefault="00492275" w:rsidP="00492275">
      <w:pPr>
        <w:spacing w:after="0" w:line="240" w:lineRule="auto"/>
        <w:rPr>
          <w:rFonts w:ascii="Times New Roman" w:eastAsia="Times New Roman" w:hAnsi="Times New Roman" w:cs="Times New Roman"/>
          <w:sz w:val="24"/>
          <w:szCs w:val="24"/>
          <w:lang w:eastAsia="en-CA"/>
        </w:rPr>
      </w:pPr>
      <w:r w:rsidRPr="00492275">
        <w:rPr>
          <w:rFonts w:ascii="Arial" w:eastAsia="Times New Roman" w:hAnsi="Arial" w:cs="Arial"/>
          <w:color w:val="000000"/>
          <w:sz w:val="28"/>
          <w:szCs w:val="28"/>
          <w:lang w:eastAsia="en-CA"/>
        </w:rPr>
        <w:t>Is Canada doing enough to reduce C02 emissions?</w:t>
      </w:r>
    </w:p>
    <w:p w:rsidR="00492275" w:rsidRPr="00492275" w:rsidRDefault="00492275" w:rsidP="00492275">
      <w:pPr>
        <w:spacing w:after="0" w:line="240" w:lineRule="auto"/>
        <w:rPr>
          <w:rFonts w:ascii="Times New Roman" w:eastAsia="Times New Roman" w:hAnsi="Times New Roman" w:cs="Times New Roman"/>
          <w:sz w:val="24"/>
          <w:szCs w:val="24"/>
          <w:lang w:eastAsia="en-CA"/>
        </w:rPr>
      </w:pPr>
    </w:p>
    <w:p w:rsidR="00492275" w:rsidRPr="00492275" w:rsidRDefault="00492275" w:rsidP="00492275">
      <w:pPr>
        <w:spacing w:after="0" w:line="240" w:lineRule="auto"/>
        <w:rPr>
          <w:rFonts w:ascii="Times New Roman" w:eastAsia="Times New Roman" w:hAnsi="Times New Roman" w:cs="Times New Roman"/>
          <w:sz w:val="24"/>
          <w:szCs w:val="24"/>
          <w:lang w:eastAsia="en-CA"/>
        </w:rPr>
      </w:pPr>
      <w:r w:rsidRPr="00492275">
        <w:rPr>
          <w:rFonts w:ascii="Arial" w:eastAsia="Times New Roman" w:hAnsi="Arial" w:cs="Arial"/>
          <w:i/>
          <w:iCs/>
          <w:color w:val="000000"/>
          <w:sz w:val="24"/>
          <w:szCs w:val="24"/>
          <w:lang w:eastAsia="en-CA"/>
        </w:rPr>
        <w:t>Op-ed submission for the Ottawa Citizen</w:t>
      </w:r>
    </w:p>
    <w:p w:rsidR="00492275" w:rsidRPr="00492275" w:rsidRDefault="00492275" w:rsidP="00492275">
      <w:pPr>
        <w:spacing w:after="0" w:line="240" w:lineRule="auto"/>
        <w:rPr>
          <w:rFonts w:ascii="Times New Roman" w:eastAsia="Times New Roman" w:hAnsi="Times New Roman" w:cs="Times New Roman"/>
          <w:sz w:val="24"/>
          <w:szCs w:val="24"/>
          <w:lang w:eastAsia="en-CA"/>
        </w:rPr>
      </w:pPr>
      <w:proofErr w:type="gramStart"/>
      <w:r w:rsidRPr="00492275">
        <w:rPr>
          <w:rFonts w:ascii="Arial" w:eastAsia="Times New Roman" w:hAnsi="Arial" w:cs="Arial"/>
          <w:i/>
          <w:iCs/>
          <w:color w:val="000000"/>
          <w:sz w:val="24"/>
          <w:szCs w:val="24"/>
          <w:lang w:eastAsia="en-CA"/>
        </w:rPr>
        <w:t>by</w:t>
      </w:r>
      <w:proofErr w:type="gramEnd"/>
      <w:r w:rsidRPr="00492275">
        <w:rPr>
          <w:rFonts w:ascii="Arial" w:eastAsia="Times New Roman" w:hAnsi="Arial" w:cs="Arial"/>
          <w:i/>
          <w:iCs/>
          <w:color w:val="000000"/>
          <w:sz w:val="24"/>
          <w:szCs w:val="24"/>
          <w:lang w:eastAsia="en-CA"/>
        </w:rPr>
        <w:t xml:space="preserve"> </w:t>
      </w:r>
      <w:r>
        <w:rPr>
          <w:rFonts w:ascii="Arial" w:eastAsia="Times New Roman" w:hAnsi="Arial" w:cs="Arial"/>
          <w:i/>
          <w:iCs/>
          <w:color w:val="000000"/>
          <w:sz w:val="24"/>
          <w:szCs w:val="24"/>
          <w:lang w:eastAsia="en-CA"/>
        </w:rPr>
        <w:t>NAME</w:t>
      </w:r>
      <w:r w:rsidRPr="00492275">
        <w:rPr>
          <w:rFonts w:ascii="Arial" w:eastAsia="Times New Roman" w:hAnsi="Arial" w:cs="Arial"/>
          <w:i/>
          <w:iCs/>
          <w:color w:val="000000"/>
          <w:sz w:val="24"/>
          <w:szCs w:val="24"/>
          <w:lang w:eastAsia="en-CA"/>
        </w:rPr>
        <w:t>, President and CEO of Sustainability Institute of Ontario</w:t>
      </w:r>
    </w:p>
    <w:p w:rsidR="00492275" w:rsidRPr="00492275" w:rsidRDefault="00492275" w:rsidP="00492275">
      <w:pPr>
        <w:spacing w:after="0" w:line="240" w:lineRule="auto"/>
        <w:rPr>
          <w:rFonts w:ascii="Times New Roman" w:eastAsia="Times New Roman" w:hAnsi="Times New Roman" w:cs="Times New Roman"/>
          <w:sz w:val="24"/>
          <w:szCs w:val="24"/>
          <w:lang w:eastAsia="en-CA"/>
        </w:rPr>
      </w:pPr>
      <w:bookmarkStart w:id="0" w:name="_GoBack"/>
      <w:bookmarkEnd w:id="0"/>
    </w:p>
    <w:p w:rsidR="00492275" w:rsidRPr="00492275" w:rsidRDefault="00492275" w:rsidP="00492275">
      <w:pPr>
        <w:spacing w:after="0" w:line="240" w:lineRule="auto"/>
        <w:rPr>
          <w:rFonts w:ascii="Times New Roman" w:eastAsia="Times New Roman" w:hAnsi="Times New Roman" w:cs="Times New Roman"/>
          <w:sz w:val="24"/>
          <w:szCs w:val="24"/>
          <w:lang w:eastAsia="en-CA"/>
        </w:rPr>
      </w:pPr>
      <w:r w:rsidRPr="00492275">
        <w:rPr>
          <w:rFonts w:ascii="Arial" w:eastAsia="Times New Roman" w:hAnsi="Arial" w:cs="Arial"/>
          <w:color w:val="000000"/>
          <w:sz w:val="24"/>
          <w:szCs w:val="24"/>
          <w:lang w:eastAsia="en-CA"/>
        </w:rPr>
        <w:t>Guess what, Canada? Climate change is happening. Whether we like it or not, whether we want to push it to the backburner or not so we can focus on issues like foreign policy, counterterrorism, and how to boost the economy, climate change is happening. When Justin Trudeau was sworn in at Rideau Hall, he eloquently pointed out that “</w:t>
      </w:r>
      <w:proofErr w:type="gramStart"/>
      <w:r w:rsidRPr="00492275">
        <w:rPr>
          <w:rFonts w:ascii="Arial" w:eastAsia="Times New Roman" w:hAnsi="Arial" w:cs="Arial"/>
          <w:color w:val="000000"/>
          <w:sz w:val="24"/>
          <w:szCs w:val="24"/>
          <w:lang w:eastAsia="en-CA"/>
        </w:rPr>
        <w:t>it’s</w:t>
      </w:r>
      <w:proofErr w:type="gramEnd"/>
      <w:r w:rsidRPr="00492275">
        <w:rPr>
          <w:rFonts w:ascii="Arial" w:eastAsia="Times New Roman" w:hAnsi="Arial" w:cs="Arial"/>
          <w:color w:val="000000"/>
          <w:sz w:val="24"/>
          <w:szCs w:val="24"/>
          <w:lang w:eastAsia="en-CA"/>
        </w:rPr>
        <w:t xml:space="preserve"> 2015,” when discussing gender parity in the federal cabinet. If we are at the point at which we can have balanced and nuanced discussions about gender equity, are we not smart enough to discuss the effects of climate change instead of just covering our ears and pretending it’s not happening?</w:t>
      </w:r>
    </w:p>
    <w:p w:rsidR="00492275" w:rsidRPr="00492275" w:rsidRDefault="00492275" w:rsidP="00492275">
      <w:pPr>
        <w:spacing w:after="0" w:line="240" w:lineRule="auto"/>
        <w:rPr>
          <w:rFonts w:ascii="Times New Roman" w:eastAsia="Times New Roman" w:hAnsi="Times New Roman" w:cs="Times New Roman"/>
          <w:sz w:val="24"/>
          <w:szCs w:val="24"/>
          <w:lang w:eastAsia="en-CA"/>
        </w:rPr>
      </w:pPr>
    </w:p>
    <w:p w:rsidR="00492275" w:rsidRPr="00492275" w:rsidRDefault="00492275" w:rsidP="00492275">
      <w:pPr>
        <w:spacing w:after="0" w:line="240" w:lineRule="auto"/>
        <w:rPr>
          <w:rFonts w:ascii="Times New Roman" w:eastAsia="Times New Roman" w:hAnsi="Times New Roman" w:cs="Times New Roman"/>
          <w:sz w:val="24"/>
          <w:szCs w:val="24"/>
          <w:lang w:eastAsia="en-CA"/>
        </w:rPr>
      </w:pPr>
      <w:r w:rsidRPr="00492275">
        <w:rPr>
          <w:rFonts w:ascii="Arial" w:eastAsia="Times New Roman" w:hAnsi="Arial" w:cs="Arial"/>
          <w:color w:val="000000"/>
          <w:sz w:val="24"/>
          <w:szCs w:val="24"/>
          <w:lang w:eastAsia="en-CA"/>
        </w:rPr>
        <w:t xml:space="preserve">Climate change, or global warming, is a real threat. Did you know that since 1900, the global average temperature has risen by 0.7 degree </w:t>
      </w:r>
      <w:proofErr w:type="spellStart"/>
      <w:r w:rsidRPr="00492275">
        <w:rPr>
          <w:rFonts w:ascii="Arial" w:eastAsia="Times New Roman" w:hAnsi="Arial" w:cs="Arial"/>
          <w:color w:val="000000"/>
          <w:sz w:val="24"/>
          <w:szCs w:val="24"/>
          <w:lang w:eastAsia="en-CA"/>
        </w:rPr>
        <w:t>celsius</w:t>
      </w:r>
      <w:proofErr w:type="spellEnd"/>
      <w:r w:rsidRPr="00492275">
        <w:rPr>
          <w:rFonts w:ascii="Arial" w:eastAsia="Times New Roman" w:hAnsi="Arial" w:cs="Arial"/>
          <w:color w:val="000000"/>
          <w:sz w:val="24"/>
          <w:szCs w:val="24"/>
          <w:lang w:eastAsia="en-CA"/>
        </w:rPr>
        <w:t>? Did you know that today’s atmosphere contains 42 per cent more carbon dioxide than it did before the industrial era in 1840? Did you know that we have released so much carbon dioxide and other greenhouse gases that our planet’s atmosphere is now like a thick, heat-trapping blanket?</w:t>
      </w:r>
    </w:p>
    <w:p w:rsidR="00492275" w:rsidRPr="00492275" w:rsidRDefault="00492275" w:rsidP="00492275">
      <w:pPr>
        <w:spacing w:after="0" w:line="240" w:lineRule="auto"/>
        <w:rPr>
          <w:rFonts w:ascii="Times New Roman" w:eastAsia="Times New Roman" w:hAnsi="Times New Roman" w:cs="Times New Roman"/>
          <w:sz w:val="24"/>
          <w:szCs w:val="24"/>
          <w:lang w:eastAsia="en-CA"/>
        </w:rPr>
      </w:pPr>
    </w:p>
    <w:p w:rsidR="00492275" w:rsidRPr="00492275" w:rsidRDefault="00492275" w:rsidP="00492275">
      <w:pPr>
        <w:spacing w:after="0" w:line="240" w:lineRule="auto"/>
        <w:rPr>
          <w:rFonts w:ascii="Times New Roman" w:eastAsia="Times New Roman" w:hAnsi="Times New Roman" w:cs="Times New Roman"/>
          <w:sz w:val="24"/>
          <w:szCs w:val="24"/>
          <w:lang w:eastAsia="en-CA"/>
        </w:rPr>
      </w:pPr>
      <w:r w:rsidRPr="00492275">
        <w:rPr>
          <w:rFonts w:ascii="Arial" w:eastAsia="Times New Roman" w:hAnsi="Arial" w:cs="Arial"/>
          <w:color w:val="000000"/>
          <w:sz w:val="24"/>
          <w:szCs w:val="24"/>
          <w:lang w:eastAsia="en-CA"/>
        </w:rPr>
        <w:t xml:space="preserve">Late last year, Canada opened its first carbon capture power plant in Saskatchewan. SaskPower’s Boundary Dam power plant promised to cut carbon dioxide emissions by 90%, and would reduce greenhouse gas emissions by about 1 million tons a year. The company said this would be the equivalent of taking around 250,000 cars off of the road, in one of the more fossil fuel-dependent regions of Canada. </w:t>
      </w:r>
    </w:p>
    <w:p w:rsidR="00492275" w:rsidRPr="00492275" w:rsidRDefault="00492275" w:rsidP="00492275">
      <w:pPr>
        <w:spacing w:after="0" w:line="240" w:lineRule="auto"/>
        <w:rPr>
          <w:rFonts w:ascii="Times New Roman" w:eastAsia="Times New Roman" w:hAnsi="Times New Roman" w:cs="Times New Roman"/>
          <w:sz w:val="24"/>
          <w:szCs w:val="24"/>
          <w:lang w:eastAsia="en-CA"/>
        </w:rPr>
      </w:pPr>
    </w:p>
    <w:p w:rsidR="00492275" w:rsidRPr="00492275" w:rsidRDefault="00492275" w:rsidP="00492275">
      <w:pPr>
        <w:spacing w:after="0" w:line="240" w:lineRule="auto"/>
        <w:rPr>
          <w:rFonts w:ascii="Times New Roman" w:eastAsia="Times New Roman" w:hAnsi="Times New Roman" w:cs="Times New Roman"/>
          <w:sz w:val="24"/>
          <w:szCs w:val="24"/>
          <w:lang w:eastAsia="en-CA"/>
        </w:rPr>
      </w:pPr>
      <w:r w:rsidRPr="00492275">
        <w:rPr>
          <w:rFonts w:ascii="Arial" w:eastAsia="Times New Roman" w:hAnsi="Arial" w:cs="Arial"/>
          <w:color w:val="000000"/>
          <w:sz w:val="24"/>
          <w:szCs w:val="24"/>
          <w:lang w:eastAsia="en-CA"/>
        </w:rPr>
        <w:t xml:space="preserve">So, what is carbon capture? The process, fully named as carbon capture and sequestration, is when wasted carbon dioxide is captured and transported into a storage site underground, where it will not be able enter and reach the atmosphere. In SaskPower’s case, the captured CO2 will then be sold to the </w:t>
      </w:r>
      <w:proofErr w:type="spellStart"/>
      <w:r w:rsidRPr="00492275">
        <w:rPr>
          <w:rFonts w:ascii="Arial" w:eastAsia="Times New Roman" w:hAnsi="Arial" w:cs="Arial"/>
          <w:color w:val="000000"/>
          <w:sz w:val="24"/>
          <w:szCs w:val="24"/>
          <w:lang w:eastAsia="en-CA"/>
        </w:rPr>
        <w:t>Conovus</w:t>
      </w:r>
      <w:proofErr w:type="spellEnd"/>
      <w:r w:rsidRPr="00492275">
        <w:rPr>
          <w:rFonts w:ascii="Arial" w:eastAsia="Times New Roman" w:hAnsi="Arial" w:cs="Arial"/>
          <w:color w:val="000000"/>
          <w:sz w:val="24"/>
          <w:szCs w:val="24"/>
          <w:lang w:eastAsia="en-CA"/>
        </w:rPr>
        <w:t xml:space="preserve"> oil company in Northern Alberta for use in priming oil fields, or buried in geological formations. </w:t>
      </w:r>
    </w:p>
    <w:p w:rsidR="00492275" w:rsidRPr="00492275" w:rsidRDefault="00492275" w:rsidP="00492275">
      <w:pPr>
        <w:spacing w:after="0" w:line="240" w:lineRule="auto"/>
        <w:rPr>
          <w:rFonts w:ascii="Times New Roman" w:eastAsia="Times New Roman" w:hAnsi="Times New Roman" w:cs="Times New Roman"/>
          <w:sz w:val="24"/>
          <w:szCs w:val="24"/>
          <w:lang w:eastAsia="en-CA"/>
        </w:rPr>
      </w:pPr>
    </w:p>
    <w:p w:rsidR="00492275" w:rsidRPr="00492275" w:rsidRDefault="00492275" w:rsidP="00492275">
      <w:pPr>
        <w:spacing w:after="0" w:line="240" w:lineRule="auto"/>
        <w:rPr>
          <w:rFonts w:ascii="Times New Roman" w:eastAsia="Times New Roman" w:hAnsi="Times New Roman" w:cs="Times New Roman"/>
          <w:sz w:val="24"/>
          <w:szCs w:val="24"/>
          <w:lang w:eastAsia="en-CA"/>
        </w:rPr>
      </w:pPr>
      <w:r w:rsidRPr="00492275">
        <w:rPr>
          <w:rFonts w:ascii="Arial" w:eastAsia="Times New Roman" w:hAnsi="Arial" w:cs="Arial"/>
          <w:color w:val="333333"/>
          <w:sz w:val="24"/>
          <w:szCs w:val="24"/>
          <w:shd w:val="clear" w:color="auto" w:fill="FFFFFF"/>
          <w:lang w:eastAsia="en-CA"/>
        </w:rPr>
        <w:t xml:space="preserve">Right now, there are 7,000 coal-fired turbines on the planet, including places such as China and India. Since so many people still depend on the energy these turbines </w:t>
      </w:r>
      <w:proofErr w:type="gramStart"/>
      <w:r w:rsidRPr="00492275">
        <w:rPr>
          <w:rFonts w:ascii="Arial" w:eastAsia="Times New Roman" w:hAnsi="Arial" w:cs="Arial"/>
          <w:color w:val="333333"/>
          <w:sz w:val="24"/>
          <w:szCs w:val="24"/>
          <w:shd w:val="clear" w:color="auto" w:fill="FFFFFF"/>
          <w:lang w:eastAsia="en-CA"/>
        </w:rPr>
        <w:t>produce</w:t>
      </w:r>
      <w:proofErr w:type="gramEnd"/>
      <w:r w:rsidRPr="00492275">
        <w:rPr>
          <w:rFonts w:ascii="Arial" w:eastAsia="Times New Roman" w:hAnsi="Arial" w:cs="Arial"/>
          <w:color w:val="333333"/>
          <w:sz w:val="24"/>
          <w:szCs w:val="24"/>
          <w:shd w:val="clear" w:color="auto" w:fill="FFFFFF"/>
          <w:lang w:eastAsia="en-CA"/>
        </w:rPr>
        <w:t xml:space="preserve">, they will not be turned off any time soon. </w:t>
      </w:r>
      <w:r w:rsidRPr="00492275">
        <w:rPr>
          <w:rFonts w:ascii="Arial" w:eastAsia="Times New Roman" w:hAnsi="Arial" w:cs="Arial"/>
          <w:color w:val="383838"/>
          <w:sz w:val="24"/>
          <w:szCs w:val="24"/>
          <w:shd w:val="clear" w:color="auto" w:fill="FFFFFF"/>
          <w:lang w:eastAsia="en-CA"/>
        </w:rPr>
        <w:t xml:space="preserve">Unfortunately, coal generates large quantities of heat-trapping greenhouse gases, such as carbon CO2, that are largely responsible for climate change and can lead to thousands of premature deaths per day around the world. In 2014 alone, burning coal for the purpose of heat and electricity accounted for 14 billion </w:t>
      </w:r>
      <w:proofErr w:type="spellStart"/>
      <w:r w:rsidRPr="00492275">
        <w:rPr>
          <w:rFonts w:ascii="Arial" w:eastAsia="Times New Roman" w:hAnsi="Arial" w:cs="Arial"/>
          <w:color w:val="383838"/>
          <w:sz w:val="24"/>
          <w:szCs w:val="24"/>
          <w:shd w:val="clear" w:color="auto" w:fill="FFFFFF"/>
          <w:lang w:eastAsia="en-CA"/>
        </w:rPr>
        <w:t>gigatons</w:t>
      </w:r>
      <w:proofErr w:type="spellEnd"/>
      <w:r w:rsidRPr="00492275">
        <w:rPr>
          <w:rFonts w:ascii="Arial" w:eastAsia="Times New Roman" w:hAnsi="Arial" w:cs="Arial"/>
          <w:color w:val="383838"/>
          <w:sz w:val="24"/>
          <w:szCs w:val="24"/>
          <w:shd w:val="clear" w:color="auto" w:fill="FFFFFF"/>
          <w:lang w:eastAsia="en-CA"/>
        </w:rPr>
        <w:t xml:space="preserve"> of the world’s CO2 emissions, or a third of the world’s greenhouse gas emissions. Since we are going to be burning fossil fuels for a while </w:t>
      </w:r>
      <w:r w:rsidRPr="00492275">
        <w:rPr>
          <w:rFonts w:ascii="Arial" w:eastAsia="Times New Roman" w:hAnsi="Arial" w:cs="Arial"/>
          <w:color w:val="383838"/>
          <w:sz w:val="24"/>
          <w:szCs w:val="24"/>
          <w:shd w:val="clear" w:color="auto" w:fill="FFFFFF"/>
          <w:lang w:eastAsia="en-CA"/>
        </w:rPr>
        <w:lastRenderedPageBreak/>
        <w:t>before the practice can be fully phased out, carbon capture and sequestration will effectively mitigate their consequences.</w:t>
      </w:r>
    </w:p>
    <w:p w:rsidR="00492275" w:rsidRPr="00492275" w:rsidRDefault="00492275" w:rsidP="00492275">
      <w:pPr>
        <w:spacing w:after="0" w:line="240" w:lineRule="auto"/>
        <w:rPr>
          <w:rFonts w:ascii="Times New Roman" w:eastAsia="Times New Roman" w:hAnsi="Times New Roman" w:cs="Times New Roman"/>
          <w:sz w:val="24"/>
          <w:szCs w:val="24"/>
          <w:lang w:eastAsia="en-CA"/>
        </w:rPr>
      </w:pPr>
    </w:p>
    <w:p w:rsidR="00492275" w:rsidRPr="00492275" w:rsidRDefault="00492275" w:rsidP="00492275">
      <w:pPr>
        <w:spacing w:after="0" w:line="240" w:lineRule="auto"/>
        <w:rPr>
          <w:rFonts w:ascii="Times New Roman" w:eastAsia="Times New Roman" w:hAnsi="Times New Roman" w:cs="Times New Roman"/>
          <w:sz w:val="24"/>
          <w:szCs w:val="24"/>
          <w:lang w:eastAsia="en-CA"/>
        </w:rPr>
      </w:pPr>
      <w:r w:rsidRPr="00492275">
        <w:rPr>
          <w:rFonts w:ascii="Arial" w:eastAsia="Times New Roman" w:hAnsi="Arial" w:cs="Arial"/>
          <w:color w:val="000000"/>
          <w:sz w:val="24"/>
          <w:szCs w:val="24"/>
          <w:lang w:eastAsia="en-CA"/>
        </w:rPr>
        <w:t>The United Nations climate panel in Paris in 2014 stated that if organizations didn’t adopt the carbon capture technology, that most of the world’s fossil fuel would have to stay underground to avoid causing dangerous climate change. This is why the Boundary Dam power plant has become such a success story for the carbon capture industry. In fact, SaskPower has seen a lot of interest in the plant from, namely, China and India.</w:t>
      </w:r>
    </w:p>
    <w:p w:rsidR="00492275" w:rsidRPr="00492275" w:rsidRDefault="00492275" w:rsidP="00492275">
      <w:pPr>
        <w:spacing w:after="0" w:line="240" w:lineRule="auto"/>
        <w:rPr>
          <w:rFonts w:ascii="Times New Roman" w:eastAsia="Times New Roman" w:hAnsi="Times New Roman" w:cs="Times New Roman"/>
          <w:sz w:val="24"/>
          <w:szCs w:val="24"/>
          <w:lang w:eastAsia="en-CA"/>
        </w:rPr>
      </w:pPr>
    </w:p>
    <w:p w:rsidR="00492275" w:rsidRPr="00492275" w:rsidRDefault="00492275" w:rsidP="00492275">
      <w:pPr>
        <w:spacing w:after="0" w:line="240" w:lineRule="auto"/>
        <w:rPr>
          <w:rFonts w:ascii="Times New Roman" w:eastAsia="Times New Roman" w:hAnsi="Times New Roman" w:cs="Times New Roman"/>
          <w:sz w:val="24"/>
          <w:szCs w:val="24"/>
          <w:lang w:eastAsia="en-CA"/>
        </w:rPr>
      </w:pPr>
      <w:r w:rsidRPr="00492275">
        <w:rPr>
          <w:rFonts w:ascii="Arial" w:eastAsia="Times New Roman" w:hAnsi="Arial" w:cs="Arial"/>
          <w:color w:val="000000"/>
          <w:sz w:val="24"/>
          <w:szCs w:val="24"/>
          <w:lang w:eastAsia="en-CA"/>
        </w:rPr>
        <w:t>However, the United States has not welcomed the technology with open arms. Most big U.S. coal companies have been apprehensive, due to the fact that many of them depend on using CO2 to increase oil production. Only two U.S. companies have started to adopt the technology: The Southern Company in Mississippi, who has spent more than $5.5 billion over six years to build a new carbon capture operation to the U.S., and another project is on the boards in Texas.</w:t>
      </w:r>
    </w:p>
    <w:p w:rsidR="00492275" w:rsidRPr="00492275" w:rsidRDefault="00492275" w:rsidP="00492275">
      <w:pPr>
        <w:spacing w:after="0" w:line="240" w:lineRule="auto"/>
        <w:rPr>
          <w:rFonts w:ascii="Times New Roman" w:eastAsia="Times New Roman" w:hAnsi="Times New Roman" w:cs="Times New Roman"/>
          <w:sz w:val="24"/>
          <w:szCs w:val="24"/>
          <w:lang w:eastAsia="en-CA"/>
        </w:rPr>
      </w:pPr>
    </w:p>
    <w:p w:rsidR="00492275" w:rsidRPr="00492275" w:rsidRDefault="00492275" w:rsidP="00492275">
      <w:pPr>
        <w:spacing w:after="0" w:line="240" w:lineRule="auto"/>
        <w:rPr>
          <w:rFonts w:ascii="Times New Roman" w:eastAsia="Times New Roman" w:hAnsi="Times New Roman" w:cs="Times New Roman"/>
          <w:sz w:val="24"/>
          <w:szCs w:val="24"/>
          <w:lang w:eastAsia="en-CA"/>
        </w:rPr>
      </w:pPr>
      <w:r w:rsidRPr="00492275">
        <w:rPr>
          <w:rFonts w:ascii="Arial" w:eastAsia="Times New Roman" w:hAnsi="Arial" w:cs="Arial"/>
          <w:color w:val="000000"/>
          <w:sz w:val="24"/>
          <w:szCs w:val="24"/>
          <w:lang w:eastAsia="en-CA"/>
        </w:rPr>
        <w:t>The Alberta government had plans to open four carbon capture projects six years ago, where they planned to invest $2 billion. However, former premier, Jim Prentice, scrapped two of the four plans, and seemed very wary of the projects. He stated that “carbon capture and storage is a very expensive way to reduce emissions.” Including the SaskPower power plant, only Shell Canada’s Quest project opened later this year.</w:t>
      </w:r>
    </w:p>
    <w:p w:rsidR="00492275" w:rsidRPr="00492275" w:rsidRDefault="00492275" w:rsidP="00492275">
      <w:pPr>
        <w:spacing w:after="0" w:line="240" w:lineRule="auto"/>
        <w:rPr>
          <w:rFonts w:ascii="Times New Roman" w:eastAsia="Times New Roman" w:hAnsi="Times New Roman" w:cs="Times New Roman"/>
          <w:sz w:val="24"/>
          <w:szCs w:val="24"/>
          <w:lang w:eastAsia="en-CA"/>
        </w:rPr>
      </w:pPr>
    </w:p>
    <w:p w:rsidR="00492275" w:rsidRPr="00492275" w:rsidRDefault="00492275" w:rsidP="00492275">
      <w:pPr>
        <w:spacing w:after="0" w:line="240" w:lineRule="auto"/>
        <w:rPr>
          <w:rFonts w:ascii="Times New Roman" w:eastAsia="Times New Roman" w:hAnsi="Times New Roman" w:cs="Times New Roman"/>
          <w:sz w:val="24"/>
          <w:szCs w:val="24"/>
          <w:lang w:eastAsia="en-CA"/>
        </w:rPr>
      </w:pPr>
      <w:r w:rsidRPr="00492275">
        <w:rPr>
          <w:rFonts w:ascii="Arial" w:eastAsia="Times New Roman" w:hAnsi="Arial" w:cs="Arial"/>
          <w:color w:val="000000"/>
          <w:sz w:val="24"/>
          <w:szCs w:val="24"/>
          <w:lang w:eastAsia="en-CA"/>
        </w:rPr>
        <w:t xml:space="preserve">Essentially, this isn’t about spending money on an unnecessary luxury: this is, more or less, about securing our futures. Should preserving the environment that has been preserving us for so many years not </w:t>
      </w:r>
      <w:proofErr w:type="gramStart"/>
      <w:r w:rsidRPr="00492275">
        <w:rPr>
          <w:rFonts w:ascii="Arial" w:eastAsia="Times New Roman" w:hAnsi="Arial" w:cs="Arial"/>
          <w:color w:val="000000"/>
          <w:sz w:val="24"/>
          <w:szCs w:val="24"/>
          <w:lang w:eastAsia="en-CA"/>
        </w:rPr>
        <w:t>be</w:t>
      </w:r>
      <w:proofErr w:type="gramEnd"/>
      <w:r w:rsidRPr="00492275">
        <w:rPr>
          <w:rFonts w:ascii="Arial" w:eastAsia="Times New Roman" w:hAnsi="Arial" w:cs="Arial"/>
          <w:color w:val="000000"/>
          <w:sz w:val="24"/>
          <w:szCs w:val="24"/>
          <w:lang w:eastAsia="en-CA"/>
        </w:rPr>
        <w:t xml:space="preserve"> a top priority? As you all are now aware, climate change is not something we can ignore. It is not something we can continue to deny, and with the advances in modern science, it is not something that we cannot fight. It is in the best interests of Canada, and the rest of the world, to incorporate a policy that allows more room for carbon capture sequestration, so we can save our planet.</w:t>
      </w:r>
    </w:p>
    <w:p w:rsidR="007B64CF" w:rsidRDefault="007B64CF"/>
    <w:sectPr w:rsidR="007B64C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275"/>
    <w:rsid w:val="00492275"/>
    <w:rsid w:val="007B64C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92275"/>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92275"/>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8445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720</Words>
  <Characters>4104</Characters>
  <Application>Microsoft Office Word</Application>
  <DocSecurity>0</DocSecurity>
  <Lines>34</Lines>
  <Paragraphs>9</Paragraphs>
  <ScaleCrop>false</ScaleCrop>
  <Company>DFO-MPO</Company>
  <LinksUpToDate>false</LinksUpToDate>
  <CharactersWithSpaces>4815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DFO-MPO</dc:creator>
  <cp:lastModifiedBy>DFO-MPO</cp:lastModifiedBy>
  <cp:revision>1</cp:revision>
  <dcterms:created xsi:type="dcterms:W3CDTF">2017-07-20T15:08:00Z</dcterms:created>
  <dcterms:modified xsi:type="dcterms:W3CDTF">2017-07-20T15:09:00Z</dcterms:modified>
</cp:coreProperties>
</file>