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B09EF5" w14:textId="77777777" w:rsidR="00977DA6" w:rsidRPr="00977DA6" w:rsidRDefault="00977DA6" w:rsidP="00977DA6">
      <w:pPr>
        <w:spacing w:line="480" w:lineRule="auto"/>
        <w:rPr>
          <w:rFonts w:ascii="Times" w:hAnsi="Times" w:cs="Times New Roman"/>
          <w:sz w:val="20"/>
          <w:szCs w:val="20"/>
        </w:rPr>
      </w:pPr>
      <w:r w:rsidRPr="00977DA6">
        <w:rPr>
          <w:rFonts w:ascii="Times New Roman" w:hAnsi="Times New Roman" w:cs="Times New Roman"/>
          <w:color w:val="000000"/>
        </w:rPr>
        <w:t xml:space="preserve">Cas #2 – </w:t>
      </w:r>
      <w:proofErr w:type="spellStart"/>
      <w:r w:rsidRPr="00977DA6">
        <w:rPr>
          <w:rFonts w:ascii="Times New Roman" w:hAnsi="Times New Roman" w:cs="Times New Roman"/>
          <w:color w:val="000000"/>
        </w:rPr>
        <w:t>Unexpected</w:t>
      </w:r>
      <w:proofErr w:type="spellEnd"/>
      <w:r w:rsidRPr="00977DA6">
        <w:rPr>
          <w:rFonts w:ascii="Times New Roman" w:hAnsi="Times New Roman" w:cs="Times New Roman"/>
          <w:color w:val="000000"/>
        </w:rPr>
        <w:t xml:space="preserve"> </w:t>
      </w:r>
      <w:proofErr w:type="spellStart"/>
      <w:r w:rsidRPr="00977DA6">
        <w:rPr>
          <w:rFonts w:ascii="Times New Roman" w:hAnsi="Times New Roman" w:cs="Times New Roman"/>
          <w:color w:val="000000"/>
        </w:rPr>
        <w:t>gas</w:t>
      </w:r>
      <w:proofErr w:type="spellEnd"/>
    </w:p>
    <w:p w14:paraId="56CED952" w14:textId="77777777" w:rsidR="00977DA6" w:rsidRPr="00977DA6" w:rsidRDefault="00977DA6" w:rsidP="00977DA6">
      <w:pPr>
        <w:spacing w:line="480" w:lineRule="auto"/>
        <w:jc w:val="both"/>
        <w:rPr>
          <w:rFonts w:ascii="Times" w:hAnsi="Times" w:cs="Times New Roman"/>
          <w:sz w:val="20"/>
          <w:szCs w:val="20"/>
        </w:rPr>
      </w:pPr>
      <w:r w:rsidRPr="00977DA6">
        <w:rPr>
          <w:rFonts w:ascii="Times New Roman" w:hAnsi="Times New Roman" w:cs="Times New Roman"/>
          <w:b/>
          <w:bCs/>
          <w:color w:val="000000"/>
          <w:shd w:val="clear" w:color="auto" w:fill="FFFFFF"/>
        </w:rPr>
        <w:t>Mise en situation</w:t>
      </w:r>
    </w:p>
    <w:p w14:paraId="58740118" w14:textId="77777777" w:rsidR="00977DA6" w:rsidRPr="00977DA6" w:rsidRDefault="00977DA6" w:rsidP="00977DA6">
      <w:pPr>
        <w:spacing w:line="480" w:lineRule="auto"/>
        <w:jc w:val="both"/>
        <w:rPr>
          <w:rFonts w:ascii="Times" w:hAnsi="Times" w:cs="Times New Roman"/>
          <w:sz w:val="20"/>
          <w:szCs w:val="20"/>
        </w:rPr>
      </w:pPr>
      <w:r w:rsidRPr="00977DA6">
        <w:rPr>
          <w:rFonts w:ascii="Times New Roman" w:hAnsi="Times New Roman" w:cs="Times New Roman"/>
          <w:color w:val="000000"/>
          <w:shd w:val="clear" w:color="auto" w:fill="FFFFFF"/>
        </w:rPr>
        <w:t xml:space="preserve">Plus de 70,000 produit chimique différent son utilisé en Amérique du Nord, et il y as approximativement 800 nouveau produit chimique introduit dans le domaine du travail a chaque années. Les agents chimique et biologique sont mortels lorsqu’ils sont mal contrôlés. Les acides tartrique, malique, citrique et ascorbique sont souvent retrouvés dans les concentrations de jus de fruits. Ces genres d’agents chimiques sont classifiés, selon SIMDUT, comme étant un agent de classe E (Corrosive). Ce type d’agent est souvent entreposé dans des contenant industriel d’acier. Ces contenants d’acier sont dotés d’un </w:t>
      </w:r>
      <w:r w:rsidRPr="00977DA6">
        <w:rPr>
          <w:rFonts w:ascii="Times New Roman" w:hAnsi="Times New Roman" w:cs="Times New Roman"/>
          <w:color w:val="212121"/>
          <w:shd w:val="clear" w:color="auto" w:fill="FFFFFF"/>
        </w:rPr>
        <w:t xml:space="preserve">revêtement stérile à l’intérieur du baril afin que l’acide ne vienne pas en contact avec l’acier. On ne veut pas que ceux-ci vienne en contact car lorsque ça se produit, l’acier commence a corrodé, et avec le temps se désintègre et fini par détruire le baril. Ce contact forme aussi de l’hydrogène gazeux, ce qui est une substance très explosive et dangereuse. En fait l’hydrogène gazeux est considéré comme le gaz le plus explosif après l’acétylène. </w:t>
      </w:r>
    </w:p>
    <w:p w14:paraId="755ADB8B" w14:textId="77777777" w:rsidR="00977DA6" w:rsidRPr="00977DA6" w:rsidRDefault="00977DA6" w:rsidP="00977DA6">
      <w:pPr>
        <w:rPr>
          <w:rFonts w:ascii="Times" w:eastAsia="Times New Roman" w:hAnsi="Times" w:cs="Times New Roman"/>
          <w:sz w:val="20"/>
          <w:szCs w:val="20"/>
        </w:rPr>
      </w:pPr>
    </w:p>
    <w:p w14:paraId="39A55DEE" w14:textId="77777777" w:rsidR="00977DA6" w:rsidRPr="00977DA6" w:rsidRDefault="00977DA6" w:rsidP="00977DA6">
      <w:pPr>
        <w:spacing w:line="480" w:lineRule="auto"/>
        <w:jc w:val="both"/>
        <w:rPr>
          <w:rFonts w:ascii="Times" w:hAnsi="Times" w:cs="Times New Roman"/>
          <w:sz w:val="20"/>
          <w:szCs w:val="20"/>
        </w:rPr>
      </w:pPr>
      <w:r w:rsidRPr="00977DA6">
        <w:rPr>
          <w:rFonts w:ascii="Times New Roman" w:hAnsi="Times New Roman" w:cs="Times New Roman"/>
          <w:b/>
          <w:bCs/>
          <w:color w:val="000000"/>
          <w:shd w:val="clear" w:color="auto" w:fill="FFFFFF"/>
        </w:rPr>
        <w:t>Problématique</w:t>
      </w:r>
    </w:p>
    <w:p w14:paraId="181145CF" w14:textId="77777777" w:rsidR="00977DA6" w:rsidRPr="00977DA6" w:rsidRDefault="00977DA6" w:rsidP="00977DA6">
      <w:pPr>
        <w:spacing w:line="480" w:lineRule="auto"/>
        <w:jc w:val="both"/>
        <w:rPr>
          <w:rFonts w:ascii="Times" w:hAnsi="Times" w:cs="Times New Roman"/>
          <w:sz w:val="20"/>
          <w:szCs w:val="20"/>
        </w:rPr>
      </w:pPr>
      <w:r w:rsidRPr="00977DA6">
        <w:rPr>
          <w:rFonts w:ascii="Times New Roman" w:hAnsi="Times New Roman" w:cs="Times New Roman"/>
          <w:color w:val="000000"/>
          <w:shd w:val="clear" w:color="auto" w:fill="FFFFFF"/>
        </w:rPr>
        <w:t>Dans notre cas, les ouvriers travaillent dans le domaine d’entreposage; ils entreposent, entre autres, du jus de fruit concentré dans des barils industriels d’acier. Voici certains élément qui on mené à l’accident de travail. Premièrement, les barils se font habituellement nettoyée, mais les barils en question ne s’étaient jamais fait nettoyé et ils étaient entreposés depuis longtemps. Deuxièmement, l’employeur savait qu’il y avait des barils défectueux (</w:t>
      </w:r>
      <w:r w:rsidRPr="00977DA6">
        <w:rPr>
          <w:rFonts w:ascii="Times New Roman" w:hAnsi="Times New Roman" w:cs="Times New Roman"/>
          <w:color w:val="212121"/>
          <w:shd w:val="clear" w:color="auto" w:fill="FFFFFF"/>
        </w:rPr>
        <w:t>revêtement stérile endommagé)</w:t>
      </w:r>
      <w:r w:rsidRPr="00977DA6">
        <w:rPr>
          <w:rFonts w:ascii="Times New Roman" w:hAnsi="Times New Roman" w:cs="Times New Roman"/>
          <w:color w:val="000000"/>
          <w:shd w:val="clear" w:color="auto" w:fill="FFFFFF"/>
        </w:rPr>
        <w:t xml:space="preserve"> car le fournisseur leur en avait avertie il y a quelques années. De plus, il y avait 3 barils défectueux porté disparue dans l’entrepôt. Le baril en question étais défectueux et avait une certaine pression causée par </w:t>
      </w:r>
      <w:r w:rsidRPr="00977DA6">
        <w:rPr>
          <w:rFonts w:ascii="Times New Roman" w:hAnsi="Times New Roman" w:cs="Times New Roman"/>
          <w:color w:val="000000"/>
          <w:shd w:val="clear" w:color="auto" w:fill="FFFFFF"/>
        </w:rPr>
        <w:lastRenderedPageBreak/>
        <w:t>le gaz d’hydrogène, on lui a infligé un trou au dessus afin d’en extraire les résidu de gaz hydrogène. Pendant que le gaz d’hydrogène (accumulé se libérait du baril, un autre ouvrier, a proximité, utilisait un broyeur électrique (qui cause continuellement des étincelle) pour ouvrir un autre baril. L’explosion et le feux ce sont produit on car le gaz d’hydrogène (qui n’aurais jamais du être la) étais trop proche des étincelle causé par la scie de l’autre ouvrier.</w:t>
      </w:r>
    </w:p>
    <w:p w14:paraId="69AFE193" w14:textId="77777777" w:rsidR="00977DA6" w:rsidRPr="00977DA6" w:rsidRDefault="00977DA6" w:rsidP="00977DA6">
      <w:pPr>
        <w:spacing w:line="480" w:lineRule="auto"/>
        <w:jc w:val="both"/>
        <w:rPr>
          <w:rFonts w:ascii="Times" w:hAnsi="Times" w:cs="Times New Roman"/>
          <w:sz w:val="20"/>
          <w:szCs w:val="20"/>
        </w:rPr>
      </w:pPr>
      <w:r w:rsidRPr="00977DA6">
        <w:rPr>
          <w:rFonts w:ascii="Times New Roman" w:hAnsi="Times New Roman" w:cs="Times New Roman"/>
          <w:color w:val="000000"/>
          <w:shd w:val="clear" w:color="auto" w:fill="FFFFFF"/>
        </w:rPr>
        <w:t xml:space="preserve">Ce genre d’accident ne s’aurait jamais produit si les ouvriers étaient plus au courant des matières chimique et biologique avec lesquels ils travaillent, si ils auraient su prendre les mesures appropriées pour une situation hors de l’ordinaire, et finalement, si la gestion de risque ainsi que l’entretiens d’équipement de travail étais pris plus au sérieux pas les  employées et employeurs de cette entreprise. </w:t>
      </w:r>
    </w:p>
    <w:p w14:paraId="1B6DBA44" w14:textId="77777777" w:rsidR="00977DA6" w:rsidRPr="00977DA6" w:rsidRDefault="00977DA6" w:rsidP="00977DA6">
      <w:pPr>
        <w:rPr>
          <w:rFonts w:ascii="Times" w:eastAsia="Times New Roman" w:hAnsi="Times" w:cs="Times New Roman"/>
          <w:sz w:val="20"/>
          <w:szCs w:val="20"/>
        </w:rPr>
      </w:pPr>
    </w:p>
    <w:p w14:paraId="5B8F91D3" w14:textId="77777777" w:rsidR="00977DA6" w:rsidRPr="00977DA6" w:rsidRDefault="00977DA6" w:rsidP="00977DA6">
      <w:pPr>
        <w:spacing w:line="480" w:lineRule="auto"/>
        <w:jc w:val="both"/>
        <w:rPr>
          <w:rFonts w:ascii="Times" w:hAnsi="Times" w:cs="Times New Roman"/>
          <w:sz w:val="20"/>
          <w:szCs w:val="20"/>
        </w:rPr>
      </w:pPr>
      <w:r w:rsidRPr="00977DA6">
        <w:rPr>
          <w:rFonts w:ascii="Times New Roman" w:hAnsi="Times New Roman" w:cs="Times New Roman"/>
          <w:b/>
          <w:bCs/>
          <w:color w:val="000000"/>
          <w:shd w:val="clear" w:color="auto" w:fill="FFFFFF"/>
        </w:rPr>
        <w:t>Solution</w:t>
      </w:r>
    </w:p>
    <w:p w14:paraId="2DDA44AA" w14:textId="77777777" w:rsidR="00977DA6" w:rsidRPr="00977DA6" w:rsidRDefault="00977DA6" w:rsidP="00977DA6">
      <w:pPr>
        <w:spacing w:line="480" w:lineRule="auto"/>
        <w:jc w:val="both"/>
        <w:rPr>
          <w:rFonts w:ascii="Times" w:hAnsi="Times" w:cs="Times New Roman"/>
          <w:sz w:val="20"/>
          <w:szCs w:val="20"/>
        </w:rPr>
      </w:pPr>
      <w:r w:rsidRPr="00977DA6">
        <w:rPr>
          <w:rFonts w:ascii="Times New Roman" w:hAnsi="Times New Roman" w:cs="Times New Roman"/>
          <w:color w:val="000000"/>
          <w:shd w:val="clear" w:color="auto" w:fill="FFFFFF"/>
        </w:rPr>
        <w:t xml:space="preserve">Afin de s’assurer que ce genre d’évènement ne se reproduise plus, il faudrait, en partie,  améliorer/modifier les trois grandes familles de mesures de contrôle et de prévention, qui sont; </w:t>
      </w:r>
      <w:r w:rsidRPr="00977DA6">
        <w:rPr>
          <w:rFonts w:ascii="Times New Roman" w:hAnsi="Times New Roman" w:cs="Times New Roman"/>
          <w:i/>
          <w:iCs/>
          <w:color w:val="000000"/>
          <w:shd w:val="clear" w:color="auto" w:fill="FFFFFF"/>
        </w:rPr>
        <w:t>L’ingénierie</w:t>
      </w:r>
      <w:r w:rsidRPr="00977DA6">
        <w:rPr>
          <w:rFonts w:ascii="Times New Roman" w:hAnsi="Times New Roman" w:cs="Times New Roman"/>
          <w:color w:val="000000"/>
          <w:shd w:val="clear" w:color="auto" w:fill="FFFFFF"/>
        </w:rPr>
        <w:t xml:space="preserve">, </w:t>
      </w:r>
      <w:r w:rsidRPr="00977DA6">
        <w:rPr>
          <w:rFonts w:ascii="Times New Roman" w:hAnsi="Times New Roman" w:cs="Times New Roman"/>
          <w:i/>
          <w:iCs/>
          <w:color w:val="000000"/>
          <w:shd w:val="clear" w:color="auto" w:fill="FFFFFF"/>
        </w:rPr>
        <w:t>la pratique et les procédures de travail</w:t>
      </w:r>
      <w:r w:rsidRPr="00977DA6">
        <w:rPr>
          <w:rFonts w:ascii="Times New Roman" w:hAnsi="Times New Roman" w:cs="Times New Roman"/>
          <w:color w:val="000000"/>
          <w:shd w:val="clear" w:color="auto" w:fill="FFFFFF"/>
        </w:rPr>
        <w:t xml:space="preserve"> et </w:t>
      </w:r>
      <w:r w:rsidRPr="00977DA6">
        <w:rPr>
          <w:rFonts w:ascii="Times New Roman" w:hAnsi="Times New Roman" w:cs="Times New Roman"/>
          <w:i/>
          <w:iCs/>
          <w:color w:val="000000"/>
          <w:shd w:val="clear" w:color="auto" w:fill="FFFFFF"/>
        </w:rPr>
        <w:t>la surveillance médicale</w:t>
      </w:r>
      <w:r w:rsidRPr="00977DA6">
        <w:rPr>
          <w:rFonts w:ascii="Times New Roman" w:hAnsi="Times New Roman" w:cs="Times New Roman"/>
          <w:color w:val="000000"/>
          <w:shd w:val="clear" w:color="auto" w:fill="FFFFFF"/>
        </w:rPr>
        <w:t xml:space="preserve">. Pour </w:t>
      </w:r>
      <w:r w:rsidRPr="00977DA6">
        <w:rPr>
          <w:rFonts w:ascii="Times New Roman" w:hAnsi="Times New Roman" w:cs="Times New Roman"/>
          <w:i/>
          <w:iCs/>
          <w:color w:val="000000"/>
          <w:shd w:val="clear" w:color="auto" w:fill="FFFFFF"/>
        </w:rPr>
        <w:t>L’ingénierie</w:t>
      </w:r>
      <w:r w:rsidRPr="00977DA6">
        <w:rPr>
          <w:rFonts w:ascii="Times New Roman" w:hAnsi="Times New Roman" w:cs="Times New Roman"/>
          <w:color w:val="000000"/>
          <w:shd w:val="clear" w:color="auto" w:fill="FFFFFF"/>
        </w:rPr>
        <w:t xml:space="preserve">, il faudrait trouvé </w:t>
      </w:r>
      <w:proofErr w:type="gramStart"/>
      <w:r w:rsidRPr="00977DA6">
        <w:rPr>
          <w:rFonts w:ascii="Times New Roman" w:hAnsi="Times New Roman" w:cs="Times New Roman"/>
          <w:color w:val="000000"/>
          <w:shd w:val="clear" w:color="auto" w:fill="FFFFFF"/>
        </w:rPr>
        <w:t>des barils plus performant</w:t>
      </w:r>
      <w:proofErr w:type="gramEnd"/>
      <w:r w:rsidRPr="00977DA6">
        <w:rPr>
          <w:rFonts w:ascii="Times New Roman" w:hAnsi="Times New Roman" w:cs="Times New Roman"/>
          <w:color w:val="000000"/>
          <w:shd w:val="clear" w:color="auto" w:fill="FFFFFF"/>
        </w:rPr>
        <w:t xml:space="preserve"> avec les Acides. Il faudrait aussi se déplacé dans un endroit plus petit et renfermer lorsqu’on transfert des produits chimiques afin de réduire les dommage en cas d’accidents. Les employés de notre cas n’ont pas le niveau approprié de formation et de compréhension face au substances et matérielle dangereux avec lesquelles ils travaillent chaque jours. Si toutes les employées étaient au courant qu’il y avait du gaz d’hydrogène et connaissait le résultat du contact d’une étincelle avec du gaz d’hydrogène, cet évènement saurait produit différemment. Donc pour la</w:t>
      </w:r>
      <w:r w:rsidRPr="00977DA6">
        <w:rPr>
          <w:rFonts w:ascii="Times New Roman" w:hAnsi="Times New Roman" w:cs="Times New Roman"/>
          <w:i/>
          <w:iCs/>
          <w:color w:val="000000"/>
          <w:shd w:val="clear" w:color="auto" w:fill="FFFFFF"/>
        </w:rPr>
        <w:t xml:space="preserve"> pratique et les procédures de travail,</w:t>
      </w:r>
      <w:r w:rsidRPr="00977DA6">
        <w:rPr>
          <w:rFonts w:ascii="Times New Roman" w:hAnsi="Times New Roman" w:cs="Times New Roman"/>
          <w:color w:val="000000"/>
          <w:shd w:val="clear" w:color="auto" w:fill="FFFFFF"/>
        </w:rPr>
        <w:t xml:space="preserve"> il faudrait donner aux employées ce niveau d’éducation et de compréhension face au substances/équipement dangereux à travers de meilleures formations. Une formation qui, explique clairement tout les dangers et évènement dangereux possibles, la manière de travailler avec ces substance en situations dangereuse/irrégulière. Les employeurs et supérieurs on le devoir de s’assurer qu’il y ait un système bon disciplinaire pour éviter que les employés </w:t>
      </w:r>
      <w:proofErr w:type="gramStart"/>
      <w:r w:rsidRPr="00977DA6">
        <w:rPr>
          <w:rFonts w:ascii="Times New Roman" w:hAnsi="Times New Roman" w:cs="Times New Roman"/>
          <w:color w:val="000000"/>
          <w:shd w:val="clear" w:color="auto" w:fill="FFFFFF"/>
        </w:rPr>
        <w:t>décide</w:t>
      </w:r>
      <w:proofErr w:type="gramEnd"/>
      <w:r w:rsidRPr="00977DA6">
        <w:rPr>
          <w:rFonts w:ascii="Times New Roman" w:hAnsi="Times New Roman" w:cs="Times New Roman"/>
          <w:color w:val="000000"/>
          <w:shd w:val="clear" w:color="auto" w:fill="FFFFFF"/>
        </w:rPr>
        <w:t xml:space="preserve"> de sortir des normes de travail ou de négliger les mesures de sécurité mis en place. Pour </w:t>
      </w:r>
      <w:r w:rsidRPr="00977DA6">
        <w:rPr>
          <w:rFonts w:ascii="Times New Roman" w:hAnsi="Times New Roman" w:cs="Times New Roman"/>
          <w:i/>
          <w:iCs/>
          <w:color w:val="000000"/>
          <w:shd w:val="clear" w:color="auto" w:fill="FFFFFF"/>
        </w:rPr>
        <w:t>la surveillance médicale</w:t>
      </w:r>
      <w:r w:rsidRPr="00977DA6">
        <w:rPr>
          <w:rFonts w:ascii="Times New Roman" w:hAnsi="Times New Roman" w:cs="Times New Roman"/>
          <w:color w:val="000000"/>
          <w:shd w:val="clear" w:color="auto" w:fill="FFFFFF"/>
        </w:rPr>
        <w:t xml:space="preserve">, les employées devrait se faire évalué médicalement sur une base régulière si ils travail avec des produits chimique et biologique dangereux. Faire ceci permet aussi d’évaluer si l’équipement de sécurité utilisé est </w:t>
      </w:r>
      <w:proofErr w:type="gramStart"/>
      <w:r w:rsidRPr="00977DA6">
        <w:rPr>
          <w:rFonts w:ascii="Times New Roman" w:hAnsi="Times New Roman" w:cs="Times New Roman"/>
          <w:color w:val="000000"/>
          <w:shd w:val="clear" w:color="auto" w:fill="FFFFFF"/>
        </w:rPr>
        <w:t>suffisante</w:t>
      </w:r>
      <w:proofErr w:type="gramEnd"/>
      <w:r w:rsidRPr="00977DA6">
        <w:rPr>
          <w:rFonts w:ascii="Times New Roman" w:hAnsi="Times New Roman" w:cs="Times New Roman"/>
          <w:color w:val="000000"/>
          <w:shd w:val="clear" w:color="auto" w:fill="FFFFFF"/>
        </w:rPr>
        <w:t xml:space="preserve">. </w:t>
      </w:r>
    </w:p>
    <w:p w14:paraId="2988EEA6" w14:textId="77777777" w:rsidR="00977DA6" w:rsidRPr="00977DA6" w:rsidRDefault="00977DA6" w:rsidP="00977DA6">
      <w:pPr>
        <w:spacing w:line="480" w:lineRule="auto"/>
        <w:ind w:firstLine="360"/>
        <w:jc w:val="both"/>
        <w:rPr>
          <w:rFonts w:ascii="Times" w:hAnsi="Times" w:cs="Times New Roman"/>
          <w:sz w:val="20"/>
          <w:szCs w:val="20"/>
        </w:rPr>
      </w:pPr>
      <w:r w:rsidRPr="00977DA6">
        <w:rPr>
          <w:rFonts w:ascii="Times New Roman" w:hAnsi="Times New Roman" w:cs="Times New Roman"/>
          <w:color w:val="000000"/>
          <w:shd w:val="clear" w:color="auto" w:fill="FFFFFF"/>
        </w:rPr>
        <w:t xml:space="preserve">Avec l'environnement présent, l’instauration d’un système d’identification et de des dangers est cruciale. Ils devraient donc avoir des signes de sécurité et collant SIMDUT au endroit approprié (avec lesquels les employées devraient être très familier après leur formations). Il faudrait avoir des formations sur une base régulière afin de revoir et pratiquer les mesures à prendre quand il y a une substance dangereuse irrégulière, revoir les routines en cas de feux, explosions ou autres dangers possible dans ce domaine. Une  révision et amélioration des formation est importante puisqu’il y as des nouveaux agents chimique </w:t>
      </w:r>
      <w:proofErr w:type="gramStart"/>
      <w:r w:rsidRPr="00977DA6">
        <w:rPr>
          <w:rFonts w:ascii="Times New Roman" w:hAnsi="Times New Roman" w:cs="Times New Roman"/>
          <w:color w:val="000000"/>
          <w:shd w:val="clear" w:color="auto" w:fill="FFFFFF"/>
        </w:rPr>
        <w:t>a</w:t>
      </w:r>
      <w:proofErr w:type="gramEnd"/>
      <w:r w:rsidRPr="00977DA6">
        <w:rPr>
          <w:rFonts w:ascii="Times New Roman" w:hAnsi="Times New Roman" w:cs="Times New Roman"/>
          <w:color w:val="000000"/>
          <w:shd w:val="clear" w:color="auto" w:fill="FFFFFF"/>
        </w:rPr>
        <w:t xml:space="preserve"> chaque années. </w:t>
      </w:r>
    </w:p>
    <w:p w14:paraId="2D8DFE95" w14:textId="48C551CE" w:rsidR="00D80CC2" w:rsidRPr="00977DA6" w:rsidRDefault="00977DA6" w:rsidP="00977DA6">
      <w:pPr>
        <w:spacing w:line="480" w:lineRule="auto"/>
        <w:ind w:firstLine="360"/>
        <w:jc w:val="both"/>
        <w:rPr>
          <w:rFonts w:ascii="Times" w:hAnsi="Times" w:cs="Times New Roman"/>
          <w:sz w:val="20"/>
          <w:szCs w:val="20"/>
        </w:rPr>
      </w:pPr>
      <w:r w:rsidRPr="00977DA6">
        <w:rPr>
          <w:rFonts w:ascii="Times New Roman" w:hAnsi="Times New Roman" w:cs="Times New Roman"/>
          <w:color w:val="000000"/>
          <w:shd w:val="clear" w:color="auto" w:fill="FFFFFF"/>
        </w:rPr>
        <w:t xml:space="preserve">Finalement, il faudrait sécurisé/isolé les produit combustible et toxique dans un environnement ou le </w:t>
      </w:r>
      <w:proofErr w:type="spellStart"/>
      <w:r w:rsidRPr="00977DA6">
        <w:rPr>
          <w:rFonts w:ascii="Times New Roman" w:hAnsi="Times New Roman" w:cs="Times New Roman"/>
          <w:color w:val="000000"/>
          <w:shd w:val="clear" w:color="auto" w:fill="FFFFFF"/>
        </w:rPr>
        <w:t>Upper</w:t>
      </w:r>
      <w:proofErr w:type="spellEnd"/>
      <w:r w:rsidRPr="00977DA6">
        <w:rPr>
          <w:rFonts w:ascii="Times New Roman" w:hAnsi="Times New Roman" w:cs="Times New Roman"/>
          <w:color w:val="000000"/>
          <w:shd w:val="clear" w:color="auto" w:fill="FFFFFF"/>
        </w:rPr>
        <w:t xml:space="preserve"> </w:t>
      </w:r>
      <w:proofErr w:type="spellStart"/>
      <w:r w:rsidRPr="00977DA6">
        <w:rPr>
          <w:rFonts w:ascii="Times New Roman" w:hAnsi="Times New Roman" w:cs="Times New Roman"/>
          <w:color w:val="000000"/>
          <w:shd w:val="clear" w:color="auto" w:fill="FFFFFF"/>
        </w:rPr>
        <w:t>flammability</w:t>
      </w:r>
      <w:proofErr w:type="spellEnd"/>
      <w:r w:rsidRPr="00977DA6">
        <w:rPr>
          <w:rFonts w:ascii="Times New Roman" w:hAnsi="Times New Roman" w:cs="Times New Roman"/>
          <w:color w:val="000000"/>
          <w:shd w:val="clear" w:color="auto" w:fill="FFFFFF"/>
        </w:rPr>
        <w:t xml:space="preserve"> </w:t>
      </w:r>
      <w:proofErr w:type="spellStart"/>
      <w:r w:rsidRPr="00977DA6">
        <w:rPr>
          <w:rFonts w:ascii="Times New Roman" w:hAnsi="Times New Roman" w:cs="Times New Roman"/>
          <w:color w:val="000000"/>
          <w:shd w:val="clear" w:color="auto" w:fill="FFFFFF"/>
        </w:rPr>
        <w:t>limit</w:t>
      </w:r>
      <w:proofErr w:type="spellEnd"/>
      <w:r w:rsidRPr="00977DA6">
        <w:rPr>
          <w:rFonts w:ascii="Times New Roman" w:hAnsi="Times New Roman" w:cs="Times New Roman"/>
          <w:color w:val="000000"/>
          <w:shd w:val="clear" w:color="auto" w:fill="FFFFFF"/>
        </w:rPr>
        <w:t xml:space="preserve"> (UFL) et le Auto-ignition </w:t>
      </w:r>
      <w:proofErr w:type="spellStart"/>
      <w:r w:rsidRPr="00977DA6">
        <w:rPr>
          <w:rFonts w:ascii="Times New Roman" w:hAnsi="Times New Roman" w:cs="Times New Roman"/>
          <w:color w:val="000000"/>
          <w:shd w:val="clear" w:color="auto" w:fill="FFFFFF"/>
        </w:rPr>
        <w:t>temperature</w:t>
      </w:r>
      <w:proofErr w:type="spellEnd"/>
      <w:r w:rsidRPr="00977DA6">
        <w:rPr>
          <w:rFonts w:ascii="Times New Roman" w:hAnsi="Times New Roman" w:cs="Times New Roman"/>
          <w:color w:val="000000"/>
          <w:shd w:val="clear" w:color="auto" w:fill="FFFFFF"/>
        </w:rPr>
        <w:t xml:space="preserve"> est continuellement contrôlé afin de réduire la possibilité d’explosion et de réduire les dommage/blessé en cas </w:t>
      </w:r>
      <w:bookmarkStart w:id="0" w:name="_GoBack"/>
      <w:r w:rsidRPr="00977DA6">
        <w:rPr>
          <w:rFonts w:ascii="Times New Roman" w:hAnsi="Times New Roman" w:cs="Times New Roman"/>
          <w:color w:val="000000"/>
          <w:shd w:val="clear" w:color="auto" w:fill="FFFFFF"/>
        </w:rPr>
        <w:t>d’explosion</w:t>
      </w:r>
      <w:bookmarkEnd w:id="0"/>
      <w:r w:rsidRPr="00977DA6">
        <w:rPr>
          <w:rFonts w:ascii="Times New Roman" w:hAnsi="Times New Roman" w:cs="Times New Roman"/>
          <w:color w:val="000000"/>
          <w:shd w:val="clear" w:color="auto" w:fill="FFFFFF"/>
        </w:rPr>
        <w:t>.</w:t>
      </w:r>
    </w:p>
    <w:sectPr w:rsidR="00D80CC2" w:rsidRPr="00977DA6" w:rsidSect="0048552E">
      <w:footerReference w:type="default" r:id="rId9"/>
      <w:pgSz w:w="12240" w:h="15840"/>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F9B119" w14:textId="77777777" w:rsidR="00D02DA1" w:rsidRDefault="00D02DA1" w:rsidP="009E0397">
      <w:r>
        <w:separator/>
      </w:r>
    </w:p>
  </w:endnote>
  <w:endnote w:type="continuationSeparator" w:id="0">
    <w:p w14:paraId="6183F25A" w14:textId="77777777" w:rsidR="00D02DA1" w:rsidRDefault="00D02DA1" w:rsidP="009E0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104F99" w14:textId="72630564" w:rsidR="00977DA6" w:rsidRDefault="00977DA6">
    <w:pPr>
      <w:pStyle w:val="Footer"/>
    </w:pPr>
    <w:r>
      <w:t xml:space="preserve">2 </w:t>
    </w:r>
    <w:proofErr w:type="spellStart"/>
    <w:r>
      <w:t>missing</w:t>
    </w:r>
    <w:proofErr w:type="spellEnd"/>
    <w:r>
      <w:t xml:space="preserve"> foot </w:t>
    </w:r>
    <w:proofErr w:type="spellStart"/>
    <w:r>
      <w:t>nope</w:t>
    </w:r>
    <w:proofErr w:type="spellEnd"/>
    <w:r>
      <w:t xml:space="preserve"> links </w:t>
    </w:r>
    <w:proofErr w:type="spellStart"/>
    <w:r>
      <w:t>bruh</w:t>
    </w:r>
    <w:proofErr w:type="spellEnd"/>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8DB27A" w14:textId="77777777" w:rsidR="00D02DA1" w:rsidRDefault="00D02DA1" w:rsidP="009E0397">
      <w:r>
        <w:separator/>
      </w:r>
    </w:p>
  </w:footnote>
  <w:footnote w:type="continuationSeparator" w:id="0">
    <w:p w14:paraId="56B50E8F" w14:textId="77777777" w:rsidR="00D02DA1" w:rsidRDefault="00D02DA1" w:rsidP="009E039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A3B01"/>
    <w:multiLevelType w:val="hybridMultilevel"/>
    <w:tmpl w:val="C23E47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CC2"/>
    <w:rsid w:val="000D6B52"/>
    <w:rsid w:val="000E2574"/>
    <w:rsid w:val="00176E12"/>
    <w:rsid w:val="00177A2A"/>
    <w:rsid w:val="002334D9"/>
    <w:rsid w:val="002D6E8F"/>
    <w:rsid w:val="003012D1"/>
    <w:rsid w:val="003249CF"/>
    <w:rsid w:val="0048552E"/>
    <w:rsid w:val="00551FA5"/>
    <w:rsid w:val="0065205C"/>
    <w:rsid w:val="006600EF"/>
    <w:rsid w:val="006C5A4A"/>
    <w:rsid w:val="00701920"/>
    <w:rsid w:val="00701E6E"/>
    <w:rsid w:val="008017B9"/>
    <w:rsid w:val="00815D98"/>
    <w:rsid w:val="00831DB0"/>
    <w:rsid w:val="008425BE"/>
    <w:rsid w:val="00905081"/>
    <w:rsid w:val="009178E1"/>
    <w:rsid w:val="00977DA6"/>
    <w:rsid w:val="009A242D"/>
    <w:rsid w:val="009E0397"/>
    <w:rsid w:val="00AC4558"/>
    <w:rsid w:val="00AF4068"/>
    <w:rsid w:val="00B01C48"/>
    <w:rsid w:val="00B27EF2"/>
    <w:rsid w:val="00C7077B"/>
    <w:rsid w:val="00D02DA1"/>
    <w:rsid w:val="00D2754E"/>
    <w:rsid w:val="00D6220A"/>
    <w:rsid w:val="00D6517E"/>
    <w:rsid w:val="00D66F0D"/>
    <w:rsid w:val="00D80CC2"/>
    <w:rsid w:val="00E12876"/>
    <w:rsid w:val="00E37E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7350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2D6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CA"/>
    </w:rPr>
  </w:style>
  <w:style w:type="character" w:customStyle="1" w:styleId="HTMLPreformattedChar">
    <w:name w:val="HTML Preformatted Char"/>
    <w:basedOn w:val="DefaultParagraphFont"/>
    <w:link w:val="HTMLPreformatted"/>
    <w:uiPriority w:val="99"/>
    <w:rsid w:val="002D6E8F"/>
    <w:rPr>
      <w:rFonts w:ascii="Courier" w:hAnsi="Courier" w:cs="Courier"/>
      <w:sz w:val="20"/>
      <w:szCs w:val="20"/>
      <w:lang w:val="en-CA"/>
    </w:rPr>
  </w:style>
  <w:style w:type="paragraph" w:styleId="ListParagraph">
    <w:name w:val="List Paragraph"/>
    <w:basedOn w:val="Normal"/>
    <w:uiPriority w:val="34"/>
    <w:qFormat/>
    <w:rsid w:val="00AC4558"/>
    <w:pPr>
      <w:ind w:left="720"/>
      <w:contextualSpacing/>
    </w:pPr>
  </w:style>
  <w:style w:type="character" w:styleId="Hyperlink">
    <w:name w:val="Hyperlink"/>
    <w:basedOn w:val="DefaultParagraphFont"/>
    <w:uiPriority w:val="99"/>
    <w:unhideWhenUsed/>
    <w:rsid w:val="009E0397"/>
    <w:rPr>
      <w:color w:val="0000FF" w:themeColor="hyperlink"/>
      <w:u w:val="single"/>
    </w:rPr>
  </w:style>
  <w:style w:type="paragraph" w:styleId="FootnoteText">
    <w:name w:val="footnote text"/>
    <w:basedOn w:val="Normal"/>
    <w:link w:val="FootnoteTextChar"/>
    <w:uiPriority w:val="99"/>
    <w:unhideWhenUsed/>
    <w:rsid w:val="009E0397"/>
  </w:style>
  <w:style w:type="character" w:customStyle="1" w:styleId="FootnoteTextChar">
    <w:name w:val="Footnote Text Char"/>
    <w:basedOn w:val="DefaultParagraphFont"/>
    <w:link w:val="FootnoteText"/>
    <w:uiPriority w:val="99"/>
    <w:rsid w:val="009E0397"/>
    <w:rPr>
      <w:lang w:val="fr-CA"/>
    </w:rPr>
  </w:style>
  <w:style w:type="character" w:styleId="FootnoteReference">
    <w:name w:val="footnote reference"/>
    <w:basedOn w:val="DefaultParagraphFont"/>
    <w:uiPriority w:val="99"/>
    <w:unhideWhenUsed/>
    <w:rsid w:val="009E0397"/>
    <w:rPr>
      <w:vertAlign w:val="superscript"/>
    </w:rPr>
  </w:style>
  <w:style w:type="paragraph" w:styleId="NormalWeb">
    <w:name w:val="Normal (Web)"/>
    <w:basedOn w:val="Normal"/>
    <w:uiPriority w:val="99"/>
    <w:semiHidden/>
    <w:unhideWhenUsed/>
    <w:rsid w:val="00977DA6"/>
    <w:pPr>
      <w:spacing w:before="100" w:beforeAutospacing="1" w:after="100" w:afterAutospacing="1"/>
    </w:pPr>
    <w:rPr>
      <w:rFonts w:ascii="Times" w:hAnsi="Times" w:cs="Times New Roman"/>
      <w:sz w:val="20"/>
      <w:szCs w:val="20"/>
      <w:lang w:val="en-CA"/>
    </w:rPr>
  </w:style>
  <w:style w:type="paragraph" w:styleId="Header">
    <w:name w:val="header"/>
    <w:basedOn w:val="Normal"/>
    <w:link w:val="HeaderChar"/>
    <w:uiPriority w:val="99"/>
    <w:unhideWhenUsed/>
    <w:rsid w:val="00977DA6"/>
    <w:pPr>
      <w:tabs>
        <w:tab w:val="center" w:pos="4320"/>
        <w:tab w:val="right" w:pos="8640"/>
      </w:tabs>
    </w:pPr>
  </w:style>
  <w:style w:type="character" w:customStyle="1" w:styleId="HeaderChar">
    <w:name w:val="Header Char"/>
    <w:basedOn w:val="DefaultParagraphFont"/>
    <w:link w:val="Header"/>
    <w:uiPriority w:val="99"/>
    <w:rsid w:val="00977DA6"/>
    <w:rPr>
      <w:lang w:val="fr-CA"/>
    </w:rPr>
  </w:style>
  <w:style w:type="paragraph" w:styleId="Footer">
    <w:name w:val="footer"/>
    <w:basedOn w:val="Normal"/>
    <w:link w:val="FooterChar"/>
    <w:uiPriority w:val="99"/>
    <w:unhideWhenUsed/>
    <w:rsid w:val="00977DA6"/>
    <w:pPr>
      <w:tabs>
        <w:tab w:val="center" w:pos="4320"/>
        <w:tab w:val="right" w:pos="8640"/>
      </w:tabs>
    </w:pPr>
  </w:style>
  <w:style w:type="character" w:customStyle="1" w:styleId="FooterChar">
    <w:name w:val="Footer Char"/>
    <w:basedOn w:val="DefaultParagraphFont"/>
    <w:link w:val="Footer"/>
    <w:uiPriority w:val="99"/>
    <w:rsid w:val="00977DA6"/>
    <w:rPr>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2D6E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CA"/>
    </w:rPr>
  </w:style>
  <w:style w:type="character" w:customStyle="1" w:styleId="HTMLPreformattedChar">
    <w:name w:val="HTML Preformatted Char"/>
    <w:basedOn w:val="DefaultParagraphFont"/>
    <w:link w:val="HTMLPreformatted"/>
    <w:uiPriority w:val="99"/>
    <w:rsid w:val="002D6E8F"/>
    <w:rPr>
      <w:rFonts w:ascii="Courier" w:hAnsi="Courier" w:cs="Courier"/>
      <w:sz w:val="20"/>
      <w:szCs w:val="20"/>
      <w:lang w:val="en-CA"/>
    </w:rPr>
  </w:style>
  <w:style w:type="paragraph" w:styleId="ListParagraph">
    <w:name w:val="List Paragraph"/>
    <w:basedOn w:val="Normal"/>
    <w:uiPriority w:val="34"/>
    <w:qFormat/>
    <w:rsid w:val="00AC4558"/>
    <w:pPr>
      <w:ind w:left="720"/>
      <w:contextualSpacing/>
    </w:pPr>
  </w:style>
  <w:style w:type="character" w:styleId="Hyperlink">
    <w:name w:val="Hyperlink"/>
    <w:basedOn w:val="DefaultParagraphFont"/>
    <w:uiPriority w:val="99"/>
    <w:unhideWhenUsed/>
    <w:rsid w:val="009E0397"/>
    <w:rPr>
      <w:color w:val="0000FF" w:themeColor="hyperlink"/>
      <w:u w:val="single"/>
    </w:rPr>
  </w:style>
  <w:style w:type="paragraph" w:styleId="FootnoteText">
    <w:name w:val="footnote text"/>
    <w:basedOn w:val="Normal"/>
    <w:link w:val="FootnoteTextChar"/>
    <w:uiPriority w:val="99"/>
    <w:unhideWhenUsed/>
    <w:rsid w:val="009E0397"/>
  </w:style>
  <w:style w:type="character" w:customStyle="1" w:styleId="FootnoteTextChar">
    <w:name w:val="Footnote Text Char"/>
    <w:basedOn w:val="DefaultParagraphFont"/>
    <w:link w:val="FootnoteText"/>
    <w:uiPriority w:val="99"/>
    <w:rsid w:val="009E0397"/>
    <w:rPr>
      <w:lang w:val="fr-CA"/>
    </w:rPr>
  </w:style>
  <w:style w:type="character" w:styleId="FootnoteReference">
    <w:name w:val="footnote reference"/>
    <w:basedOn w:val="DefaultParagraphFont"/>
    <w:uiPriority w:val="99"/>
    <w:unhideWhenUsed/>
    <w:rsid w:val="009E0397"/>
    <w:rPr>
      <w:vertAlign w:val="superscript"/>
    </w:rPr>
  </w:style>
  <w:style w:type="paragraph" w:styleId="NormalWeb">
    <w:name w:val="Normal (Web)"/>
    <w:basedOn w:val="Normal"/>
    <w:uiPriority w:val="99"/>
    <w:semiHidden/>
    <w:unhideWhenUsed/>
    <w:rsid w:val="00977DA6"/>
    <w:pPr>
      <w:spacing w:before="100" w:beforeAutospacing="1" w:after="100" w:afterAutospacing="1"/>
    </w:pPr>
    <w:rPr>
      <w:rFonts w:ascii="Times" w:hAnsi="Times" w:cs="Times New Roman"/>
      <w:sz w:val="20"/>
      <w:szCs w:val="20"/>
      <w:lang w:val="en-CA"/>
    </w:rPr>
  </w:style>
  <w:style w:type="paragraph" w:styleId="Header">
    <w:name w:val="header"/>
    <w:basedOn w:val="Normal"/>
    <w:link w:val="HeaderChar"/>
    <w:uiPriority w:val="99"/>
    <w:unhideWhenUsed/>
    <w:rsid w:val="00977DA6"/>
    <w:pPr>
      <w:tabs>
        <w:tab w:val="center" w:pos="4320"/>
        <w:tab w:val="right" w:pos="8640"/>
      </w:tabs>
    </w:pPr>
  </w:style>
  <w:style w:type="character" w:customStyle="1" w:styleId="HeaderChar">
    <w:name w:val="Header Char"/>
    <w:basedOn w:val="DefaultParagraphFont"/>
    <w:link w:val="Header"/>
    <w:uiPriority w:val="99"/>
    <w:rsid w:val="00977DA6"/>
    <w:rPr>
      <w:lang w:val="fr-CA"/>
    </w:rPr>
  </w:style>
  <w:style w:type="paragraph" w:styleId="Footer">
    <w:name w:val="footer"/>
    <w:basedOn w:val="Normal"/>
    <w:link w:val="FooterChar"/>
    <w:uiPriority w:val="99"/>
    <w:unhideWhenUsed/>
    <w:rsid w:val="00977DA6"/>
    <w:pPr>
      <w:tabs>
        <w:tab w:val="center" w:pos="4320"/>
        <w:tab w:val="right" w:pos="8640"/>
      </w:tabs>
    </w:pPr>
  </w:style>
  <w:style w:type="character" w:customStyle="1" w:styleId="FooterChar">
    <w:name w:val="Footer Char"/>
    <w:basedOn w:val="DefaultParagraphFont"/>
    <w:link w:val="Footer"/>
    <w:uiPriority w:val="99"/>
    <w:rsid w:val="00977DA6"/>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40843">
      <w:bodyDiv w:val="1"/>
      <w:marLeft w:val="0"/>
      <w:marRight w:val="0"/>
      <w:marTop w:val="0"/>
      <w:marBottom w:val="0"/>
      <w:divBdr>
        <w:top w:val="none" w:sz="0" w:space="0" w:color="auto"/>
        <w:left w:val="none" w:sz="0" w:space="0" w:color="auto"/>
        <w:bottom w:val="none" w:sz="0" w:space="0" w:color="auto"/>
        <w:right w:val="none" w:sz="0" w:space="0" w:color="auto"/>
      </w:divBdr>
    </w:div>
    <w:div w:id="157966934">
      <w:bodyDiv w:val="1"/>
      <w:marLeft w:val="0"/>
      <w:marRight w:val="0"/>
      <w:marTop w:val="0"/>
      <w:marBottom w:val="0"/>
      <w:divBdr>
        <w:top w:val="none" w:sz="0" w:space="0" w:color="auto"/>
        <w:left w:val="none" w:sz="0" w:space="0" w:color="auto"/>
        <w:bottom w:val="none" w:sz="0" w:space="0" w:color="auto"/>
        <w:right w:val="none" w:sz="0" w:space="0" w:color="auto"/>
      </w:divBdr>
    </w:div>
    <w:div w:id="234366063">
      <w:bodyDiv w:val="1"/>
      <w:marLeft w:val="0"/>
      <w:marRight w:val="0"/>
      <w:marTop w:val="0"/>
      <w:marBottom w:val="0"/>
      <w:divBdr>
        <w:top w:val="none" w:sz="0" w:space="0" w:color="auto"/>
        <w:left w:val="none" w:sz="0" w:space="0" w:color="auto"/>
        <w:bottom w:val="none" w:sz="0" w:space="0" w:color="auto"/>
        <w:right w:val="none" w:sz="0" w:space="0" w:color="auto"/>
      </w:divBdr>
    </w:div>
    <w:div w:id="576061993">
      <w:bodyDiv w:val="1"/>
      <w:marLeft w:val="0"/>
      <w:marRight w:val="0"/>
      <w:marTop w:val="0"/>
      <w:marBottom w:val="0"/>
      <w:divBdr>
        <w:top w:val="none" w:sz="0" w:space="0" w:color="auto"/>
        <w:left w:val="none" w:sz="0" w:space="0" w:color="auto"/>
        <w:bottom w:val="none" w:sz="0" w:space="0" w:color="auto"/>
        <w:right w:val="none" w:sz="0" w:space="0" w:color="auto"/>
      </w:divBdr>
    </w:div>
    <w:div w:id="824511049">
      <w:bodyDiv w:val="1"/>
      <w:marLeft w:val="0"/>
      <w:marRight w:val="0"/>
      <w:marTop w:val="0"/>
      <w:marBottom w:val="0"/>
      <w:divBdr>
        <w:top w:val="none" w:sz="0" w:space="0" w:color="auto"/>
        <w:left w:val="none" w:sz="0" w:space="0" w:color="auto"/>
        <w:bottom w:val="none" w:sz="0" w:space="0" w:color="auto"/>
        <w:right w:val="none" w:sz="0" w:space="0" w:color="auto"/>
      </w:divBdr>
    </w:div>
    <w:div w:id="1407847301">
      <w:bodyDiv w:val="1"/>
      <w:marLeft w:val="0"/>
      <w:marRight w:val="0"/>
      <w:marTop w:val="0"/>
      <w:marBottom w:val="0"/>
      <w:divBdr>
        <w:top w:val="none" w:sz="0" w:space="0" w:color="auto"/>
        <w:left w:val="none" w:sz="0" w:space="0" w:color="auto"/>
        <w:bottom w:val="none" w:sz="0" w:space="0" w:color="auto"/>
        <w:right w:val="none" w:sz="0" w:space="0" w:color="auto"/>
      </w:divBdr>
    </w:div>
    <w:div w:id="1771587714">
      <w:bodyDiv w:val="1"/>
      <w:marLeft w:val="0"/>
      <w:marRight w:val="0"/>
      <w:marTop w:val="0"/>
      <w:marBottom w:val="0"/>
      <w:divBdr>
        <w:top w:val="none" w:sz="0" w:space="0" w:color="auto"/>
        <w:left w:val="none" w:sz="0" w:space="0" w:color="auto"/>
        <w:bottom w:val="none" w:sz="0" w:space="0" w:color="auto"/>
        <w:right w:val="none" w:sz="0" w:space="0" w:color="auto"/>
      </w:divBdr>
    </w:div>
    <w:div w:id="1796407972">
      <w:bodyDiv w:val="1"/>
      <w:marLeft w:val="0"/>
      <w:marRight w:val="0"/>
      <w:marTop w:val="0"/>
      <w:marBottom w:val="0"/>
      <w:divBdr>
        <w:top w:val="none" w:sz="0" w:space="0" w:color="auto"/>
        <w:left w:val="none" w:sz="0" w:space="0" w:color="auto"/>
        <w:bottom w:val="none" w:sz="0" w:space="0" w:color="auto"/>
        <w:right w:val="none" w:sz="0" w:space="0" w:color="auto"/>
      </w:divBdr>
    </w:div>
    <w:div w:id="1819954533">
      <w:bodyDiv w:val="1"/>
      <w:marLeft w:val="0"/>
      <w:marRight w:val="0"/>
      <w:marTop w:val="0"/>
      <w:marBottom w:val="0"/>
      <w:divBdr>
        <w:top w:val="none" w:sz="0" w:space="0" w:color="auto"/>
        <w:left w:val="none" w:sz="0" w:space="0" w:color="auto"/>
        <w:bottom w:val="none" w:sz="0" w:space="0" w:color="auto"/>
        <w:right w:val="none" w:sz="0" w:space="0" w:color="auto"/>
      </w:divBdr>
    </w:div>
    <w:div w:id="1884562350">
      <w:bodyDiv w:val="1"/>
      <w:marLeft w:val="0"/>
      <w:marRight w:val="0"/>
      <w:marTop w:val="0"/>
      <w:marBottom w:val="0"/>
      <w:divBdr>
        <w:top w:val="none" w:sz="0" w:space="0" w:color="auto"/>
        <w:left w:val="none" w:sz="0" w:space="0" w:color="auto"/>
        <w:bottom w:val="none" w:sz="0" w:space="0" w:color="auto"/>
        <w:right w:val="none" w:sz="0" w:space="0" w:color="auto"/>
      </w:divBdr>
    </w:div>
    <w:div w:id="20051605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A2F09-F5FB-8546-BA17-154975C4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3</Pages>
  <Words>804</Words>
  <Characters>4585</Characters>
  <Application>Microsoft Macintosh Word</Application>
  <DocSecurity>0</DocSecurity>
  <Lines>38</Lines>
  <Paragraphs>10</Paragraphs>
  <ScaleCrop>false</ScaleCrop>
  <Company/>
  <LinksUpToDate>false</LinksUpToDate>
  <CharactersWithSpaces>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Buteau</dc:creator>
  <cp:keywords/>
  <dc:description/>
  <cp:lastModifiedBy>David Buteau</cp:lastModifiedBy>
  <cp:revision>19</cp:revision>
  <dcterms:created xsi:type="dcterms:W3CDTF">2016-02-08T14:17:00Z</dcterms:created>
  <dcterms:modified xsi:type="dcterms:W3CDTF">2016-02-08T19:15:00Z</dcterms:modified>
</cp:coreProperties>
</file>