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D59" w:rsidRPr="003E1801" w:rsidRDefault="003E1801" w:rsidP="003E1801">
      <w:pPr>
        <w:ind w:left="3360" w:firstLine="420"/>
        <w:rPr>
          <w:b/>
          <w:sz w:val="32"/>
        </w:rPr>
      </w:pPr>
      <w:r w:rsidRPr="003E1801">
        <w:rPr>
          <w:rFonts w:hint="eastAsia"/>
          <w:b/>
          <w:sz w:val="32"/>
        </w:rPr>
        <w:t>Screw</w:t>
      </w:r>
    </w:p>
    <w:p w:rsidR="003E1801" w:rsidRDefault="003E1801"/>
    <w:p w:rsidR="003E1801" w:rsidRDefault="003E1801" w:rsidP="003E1801">
      <w:pPr>
        <w:rPr>
          <w:b/>
        </w:rPr>
      </w:pPr>
      <w:r w:rsidRPr="003E1801">
        <w:rPr>
          <w:u w:val="single"/>
        </w:rPr>
        <w:t>Power transmission screws</w:t>
      </w:r>
      <w:r>
        <w:t xml:space="preserve"> are used for transforming a</w:t>
      </w:r>
      <w:r w:rsidRPr="003E1801">
        <w:rPr>
          <w:b/>
        </w:rPr>
        <w:t xml:space="preserve"> rotation motion</w:t>
      </w:r>
      <w:r>
        <w:t xml:space="preserve"> into </w:t>
      </w:r>
      <w:r w:rsidRPr="003E1801">
        <w:rPr>
          <w:b/>
        </w:rPr>
        <w:t>translation motion</w:t>
      </w:r>
      <w:r>
        <w:rPr>
          <w:b/>
        </w:rPr>
        <w:t>(</w:t>
      </w:r>
      <w:r>
        <w:rPr>
          <w:rFonts w:hint="eastAsia"/>
          <w:b/>
        </w:rPr>
        <w:t>平移</w:t>
      </w:r>
      <w:r>
        <w:rPr>
          <w:b/>
        </w:rPr>
        <w:t>).</w:t>
      </w:r>
    </w:p>
    <w:p w:rsidR="003E1801" w:rsidRDefault="003E1801" w:rsidP="003E1801">
      <w:pPr>
        <w:pStyle w:val="a3"/>
        <w:numPr>
          <w:ilvl w:val="0"/>
          <w:numId w:val="2"/>
        </w:numPr>
        <w:ind w:firstLineChars="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Transfer power</w:t>
      </w:r>
    </w:p>
    <w:p w:rsidR="003E1801" w:rsidRDefault="003E1801" w:rsidP="003E1801">
      <w:pPr>
        <w:pStyle w:val="a3"/>
        <w:numPr>
          <w:ilvl w:val="0"/>
          <w:numId w:val="2"/>
        </w:numPr>
        <w:ind w:firstLineChars="0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Effect a linear positioning</w:t>
      </w:r>
    </w:p>
    <w:p w:rsidR="003E1801" w:rsidRDefault="003E1801" w:rsidP="003E1801">
      <w:pPr>
        <w:rPr>
          <w:rFonts w:eastAsia="Times New Roman" w:cs="Times New Roman"/>
          <w:kern w:val="0"/>
        </w:rPr>
      </w:pPr>
    </w:p>
    <w:p w:rsidR="007A020E" w:rsidRDefault="007A020E" w:rsidP="003E1801">
      <w:pPr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Regular contact</w:t>
      </w:r>
    </w:p>
    <w:p w:rsidR="000828D4" w:rsidRDefault="007A020E" w:rsidP="003E1801">
      <w:pPr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Ball screws</w:t>
      </w:r>
    </w:p>
    <w:p w:rsidR="007A020E" w:rsidRDefault="007A020E" w:rsidP="003E1801">
      <w:pPr>
        <w:rPr>
          <w:rFonts w:eastAsia="Times New Roman" w:cs="Times New Roman"/>
          <w:kern w:val="0"/>
        </w:rPr>
      </w:pPr>
    </w:p>
    <w:p w:rsidR="007A020E" w:rsidRPr="007A020E" w:rsidRDefault="007A020E" w:rsidP="007A020E">
      <w:pPr>
        <w:rPr>
          <w:rFonts w:eastAsia="Times New Roman" w:cs="Times New Roman"/>
          <w:b/>
          <w:kern w:val="0"/>
        </w:rPr>
      </w:pPr>
      <w:r w:rsidRPr="007A020E">
        <w:rPr>
          <w:rFonts w:eastAsia="Times New Roman" w:cs="Times New Roman"/>
          <w:b/>
          <w:kern w:val="0"/>
        </w:rPr>
        <w:t xml:space="preserve">ACME regular 29° &amp; trapezoidal ISO: </w:t>
      </w:r>
    </w:p>
    <w:p w:rsidR="007A020E" w:rsidRDefault="007A020E" w:rsidP="007A020E">
      <w:pPr>
        <w:rPr>
          <w:rFonts w:eastAsia="Times New Roman" w:cs="Times New Roman"/>
          <w:kern w:val="0"/>
        </w:rPr>
      </w:pPr>
      <w:r w:rsidRPr="007A020E">
        <w:rPr>
          <w:rFonts w:eastAsia="Times New Roman" w:cs="Times New Roman"/>
          <w:kern w:val="0"/>
        </w:rPr>
        <w:t xml:space="preserve">General purpose </w:t>
      </w:r>
    </w:p>
    <w:p w:rsidR="007A020E" w:rsidRPr="007A020E" w:rsidRDefault="007A020E" w:rsidP="007A020E">
      <w:pPr>
        <w:rPr>
          <w:rFonts w:eastAsia="Times New Roman" w:cs="Times New Roman"/>
          <w:kern w:val="0"/>
        </w:rPr>
      </w:pPr>
    </w:p>
    <w:p w:rsidR="007A020E" w:rsidRPr="007A020E" w:rsidRDefault="007A020E" w:rsidP="007A020E">
      <w:pPr>
        <w:rPr>
          <w:rFonts w:eastAsia="Times New Roman" w:cs="Times New Roman"/>
          <w:b/>
          <w:kern w:val="0"/>
        </w:rPr>
      </w:pPr>
      <w:r w:rsidRPr="007A020E">
        <w:rPr>
          <w:rFonts w:eastAsia="Times New Roman" w:cs="Times New Roman"/>
          <w:b/>
          <w:kern w:val="0"/>
        </w:rPr>
        <w:t xml:space="preserve">ACME 29° wide: </w:t>
      </w:r>
    </w:p>
    <w:p w:rsidR="007A020E" w:rsidRDefault="007A020E" w:rsidP="007A020E">
      <w:pPr>
        <w:rPr>
          <w:rFonts w:eastAsia="Times New Roman" w:cs="Times New Roman"/>
          <w:kern w:val="0"/>
        </w:rPr>
      </w:pPr>
      <w:r w:rsidRPr="007A020E">
        <w:rPr>
          <w:rFonts w:eastAsia="Times New Roman" w:cs="Times New Roman"/>
          <w:kern w:val="0"/>
        </w:rPr>
        <w:t xml:space="preserve">High loads, or limited space justifying a less deep thread </w:t>
      </w:r>
    </w:p>
    <w:p w:rsidR="007A020E" w:rsidRPr="007A020E" w:rsidRDefault="007A020E" w:rsidP="007A020E">
      <w:pPr>
        <w:rPr>
          <w:rFonts w:eastAsia="Times New Roman" w:cs="Times New Roman"/>
          <w:kern w:val="0"/>
        </w:rPr>
      </w:pPr>
    </w:p>
    <w:p w:rsidR="007A020E" w:rsidRPr="007A020E" w:rsidRDefault="007A020E" w:rsidP="007A020E">
      <w:pPr>
        <w:rPr>
          <w:rFonts w:eastAsia="Times New Roman" w:cs="Times New Roman"/>
          <w:b/>
          <w:kern w:val="0"/>
        </w:rPr>
      </w:pPr>
      <w:r w:rsidRPr="007A020E">
        <w:rPr>
          <w:rFonts w:eastAsia="Times New Roman" w:cs="Times New Roman"/>
          <w:b/>
          <w:kern w:val="0"/>
        </w:rPr>
        <w:t xml:space="preserve">ACME 60° wide: </w:t>
      </w:r>
    </w:p>
    <w:p w:rsidR="007A020E" w:rsidRDefault="007A020E" w:rsidP="007A020E">
      <w:pPr>
        <w:rPr>
          <w:rFonts w:eastAsia="Times New Roman" w:cs="Times New Roman"/>
          <w:kern w:val="0"/>
        </w:rPr>
      </w:pPr>
      <w:r w:rsidRPr="007A020E">
        <w:rPr>
          <w:rFonts w:eastAsia="Times New Roman" w:cs="Times New Roman"/>
          <w:kern w:val="0"/>
        </w:rPr>
        <w:t xml:space="preserve">Some special machine tool applications </w:t>
      </w:r>
    </w:p>
    <w:p w:rsidR="007A020E" w:rsidRPr="007A020E" w:rsidRDefault="007A020E" w:rsidP="007A020E">
      <w:pPr>
        <w:rPr>
          <w:rFonts w:eastAsia="Times New Roman" w:cs="Times New Roman"/>
          <w:kern w:val="0"/>
        </w:rPr>
      </w:pPr>
    </w:p>
    <w:p w:rsidR="007A020E" w:rsidRPr="007A020E" w:rsidRDefault="007A020E" w:rsidP="007A020E">
      <w:pPr>
        <w:rPr>
          <w:rFonts w:eastAsia="Times New Roman" w:cs="Times New Roman"/>
          <w:b/>
          <w:kern w:val="0"/>
        </w:rPr>
      </w:pPr>
      <w:r w:rsidRPr="007A020E">
        <w:rPr>
          <w:rFonts w:eastAsia="Times New Roman" w:cs="Times New Roman"/>
          <w:b/>
          <w:kern w:val="0"/>
        </w:rPr>
        <w:t xml:space="preserve">Square and modified square: </w:t>
      </w:r>
    </w:p>
    <w:p w:rsidR="007A020E" w:rsidRDefault="007A020E" w:rsidP="007A020E">
      <w:pPr>
        <w:rPr>
          <w:rFonts w:eastAsia="Times New Roman" w:cs="Times New Roman"/>
          <w:kern w:val="0"/>
        </w:rPr>
      </w:pPr>
      <w:r w:rsidRPr="007A020E">
        <w:rPr>
          <w:rFonts w:eastAsia="Times New Roman" w:cs="Times New Roman"/>
          <w:kern w:val="0"/>
        </w:rPr>
        <w:t xml:space="preserve">Some precision applications </w:t>
      </w:r>
    </w:p>
    <w:p w:rsidR="007A020E" w:rsidRPr="007A020E" w:rsidRDefault="007A020E" w:rsidP="007A020E">
      <w:pPr>
        <w:rPr>
          <w:rFonts w:eastAsia="Times New Roman" w:cs="Times New Roman"/>
          <w:kern w:val="0"/>
        </w:rPr>
      </w:pPr>
    </w:p>
    <w:p w:rsidR="007A020E" w:rsidRPr="007A020E" w:rsidRDefault="007A020E" w:rsidP="007A020E">
      <w:pPr>
        <w:rPr>
          <w:rFonts w:eastAsia="Times New Roman" w:cs="Times New Roman"/>
          <w:b/>
          <w:kern w:val="0"/>
        </w:rPr>
      </w:pPr>
      <w:r w:rsidRPr="007A020E">
        <w:rPr>
          <w:rFonts w:eastAsia="Times New Roman" w:cs="Times New Roman"/>
          <w:b/>
          <w:kern w:val="0"/>
        </w:rPr>
        <w:t xml:space="preserve">Circular thread, simple or complex: </w:t>
      </w:r>
    </w:p>
    <w:p w:rsidR="007A020E" w:rsidRDefault="007A020E" w:rsidP="003E1801">
      <w:pPr>
        <w:rPr>
          <w:rFonts w:eastAsia="Times New Roman" w:cs="Times New Roman"/>
          <w:kern w:val="0"/>
        </w:rPr>
      </w:pPr>
      <w:r w:rsidRPr="007A020E">
        <w:rPr>
          <w:rFonts w:eastAsia="Times New Roman" w:cs="Times New Roman"/>
          <w:kern w:val="0"/>
        </w:rPr>
        <w:t xml:space="preserve">For use with balls </w:t>
      </w:r>
    </w:p>
    <w:p w:rsidR="00F22947" w:rsidRDefault="00F22947" w:rsidP="003E1801">
      <w:pPr>
        <w:rPr>
          <w:rFonts w:eastAsia="Times New Roman" w:cs="Times New Roman"/>
          <w:kern w:val="0"/>
        </w:rPr>
      </w:pPr>
      <w:r>
        <w:rPr>
          <w:rFonts w:eastAsia="Times New Roman" w:cs="Times New Roman"/>
          <w:noProof/>
          <w:kern w:val="0"/>
        </w:rPr>
        <w:drawing>
          <wp:inline distT="0" distB="0" distL="0" distR="0">
            <wp:extent cx="3348856" cy="1576821"/>
            <wp:effectExtent l="0" t="0" r="4445" b="0"/>
            <wp:docPr id="1" name="图片 1" descr="Macintosh HD:Users:mazhuobin:Desktop:屏幕快照 2016-04-25 下午4.52.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azhuobin:Desktop:屏幕快照 2016-04-25 下午4.52.1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325" cy="1577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20E" w:rsidRDefault="00F22947" w:rsidP="003E1801">
      <w:pPr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The load</w:t>
      </w:r>
      <w:r w:rsidR="00B15677" w:rsidRPr="00B15677">
        <w:rPr>
          <w:rFonts w:eastAsia="Times New Roman" w:cs="Times New Roman"/>
          <w:kern w:val="0"/>
        </w:rPr>
        <w:t xml:space="preserve">ing </w:t>
      </w:r>
      <w:r w:rsidR="00B15677">
        <w:rPr>
          <w:rFonts w:eastAsia="Times New Roman" w:cs="Times New Roman"/>
          <w:kern w:val="0"/>
        </w:rPr>
        <w:t xml:space="preserve">to the screw should be </w:t>
      </w:r>
      <w:r w:rsidR="00B15677">
        <w:rPr>
          <w:rFonts w:eastAsia="Times New Roman" w:cs="Times New Roman"/>
          <w:b/>
          <w:kern w:val="0"/>
        </w:rPr>
        <w:t>a</w:t>
      </w:r>
      <w:r w:rsidR="00B15677" w:rsidRPr="00B15677">
        <w:rPr>
          <w:rFonts w:eastAsia="Times New Roman" w:cs="Times New Roman"/>
          <w:b/>
          <w:kern w:val="0"/>
        </w:rPr>
        <w:t>xial co-linear</w:t>
      </w:r>
      <w:r w:rsidR="00B15677">
        <w:rPr>
          <w:rFonts w:eastAsia="Times New Roman" w:cs="Times New Roman"/>
          <w:kern w:val="0"/>
        </w:rPr>
        <w:t>, no later</w:t>
      </w:r>
      <w:r>
        <w:rPr>
          <w:rFonts w:eastAsia="Times New Roman" w:cs="Times New Roman"/>
          <w:kern w:val="0"/>
        </w:rPr>
        <w:t>al</w:t>
      </w:r>
    </w:p>
    <w:p w:rsidR="00F22947" w:rsidRPr="003E1801" w:rsidRDefault="00F22947" w:rsidP="003E1801">
      <w:pPr>
        <w:rPr>
          <w:rFonts w:eastAsia="Times New Roman" w:cs="Times New Roman"/>
          <w:kern w:val="0"/>
        </w:rPr>
      </w:pPr>
    </w:p>
    <w:p w:rsidR="003E1801" w:rsidRDefault="003E1801"/>
    <w:p w:rsidR="00B15677" w:rsidRPr="00F22947" w:rsidRDefault="00F22947">
      <w:pPr>
        <w:rPr>
          <w:b/>
        </w:rPr>
      </w:pPr>
      <w:r w:rsidRPr="00F22947">
        <w:rPr>
          <w:b/>
        </w:rPr>
        <w:lastRenderedPageBreak/>
        <w:t>Assembly screw:</w:t>
      </w:r>
    </w:p>
    <w:p w:rsidR="00F22947" w:rsidRPr="00F22947" w:rsidRDefault="00F22947" w:rsidP="00F22947">
      <w:r w:rsidRPr="00F22947">
        <w:t>How to ensure that the nut</w:t>
      </w:r>
      <w:r>
        <w:t>(</w:t>
      </w:r>
      <w:r>
        <w:rPr>
          <w:rFonts w:hint="eastAsia"/>
        </w:rPr>
        <w:t>螺帽</w:t>
      </w:r>
      <w:r>
        <w:rPr>
          <w:rFonts w:hint="eastAsia"/>
        </w:rPr>
        <w:t>)</w:t>
      </w:r>
      <w:r w:rsidRPr="00F22947">
        <w:t xml:space="preserve"> is held in place on a bolt</w:t>
      </w:r>
      <w:r>
        <w:t>(</w:t>
      </w:r>
      <w:r>
        <w:rPr>
          <w:rFonts w:hint="eastAsia"/>
        </w:rPr>
        <w:t>螺栓</w:t>
      </w:r>
      <w:r>
        <w:rPr>
          <w:rFonts w:hint="eastAsia"/>
        </w:rPr>
        <w:t>)</w:t>
      </w:r>
      <w:r w:rsidRPr="00F22947">
        <w:t xml:space="preserve">, i.e. the assembly resists vibrations? </w:t>
      </w:r>
    </w:p>
    <w:p w:rsidR="00F22947" w:rsidRDefault="00F22947">
      <w:pPr>
        <w:rPr>
          <w:rFonts w:hint="eastAsia"/>
        </w:rPr>
      </w:pPr>
    </w:p>
    <w:p w:rsidR="00F22947" w:rsidRDefault="002A08CA" w:rsidP="00F22947">
      <w:pPr>
        <w:pStyle w:val="a3"/>
        <w:widowControl/>
        <w:numPr>
          <w:ilvl w:val="0"/>
          <w:numId w:val="3"/>
        </w:numPr>
        <w:autoSpaceDE w:val="0"/>
        <w:autoSpaceDN w:val="0"/>
        <w:adjustRightInd w:val="0"/>
        <w:spacing w:after="240"/>
        <w:ind w:firstLineChars="0"/>
        <w:jc w:val="left"/>
        <w:rPr>
          <w:rFonts w:cs="Times" w:hint="eastAsia"/>
          <w:kern w:val="0"/>
        </w:rPr>
      </w:pPr>
      <w:r>
        <w:rPr>
          <w:rFonts w:cs="Times"/>
          <w:kern w:val="0"/>
        </w:rPr>
        <w:t>Use a second nut</w:t>
      </w:r>
    </w:p>
    <w:p w:rsidR="00F22947" w:rsidRPr="00F22947" w:rsidRDefault="00F22947" w:rsidP="00F22947">
      <w:pPr>
        <w:pStyle w:val="a3"/>
        <w:widowControl/>
        <w:numPr>
          <w:ilvl w:val="0"/>
          <w:numId w:val="3"/>
        </w:numPr>
        <w:autoSpaceDE w:val="0"/>
        <w:autoSpaceDN w:val="0"/>
        <w:adjustRightInd w:val="0"/>
        <w:spacing w:after="240"/>
        <w:ind w:firstLineChars="0"/>
        <w:jc w:val="left"/>
        <w:rPr>
          <w:rFonts w:cs="Times"/>
          <w:kern w:val="0"/>
        </w:rPr>
      </w:pPr>
      <w:r w:rsidRPr="00D73B0A">
        <w:rPr>
          <w:rFonts w:cs="Arial"/>
          <w:b/>
          <w:kern w:val="0"/>
        </w:rPr>
        <w:t>Nut</w:t>
      </w:r>
      <w:r w:rsidRPr="00F22947">
        <w:rPr>
          <w:rFonts w:cs="Arial"/>
          <w:kern w:val="0"/>
        </w:rPr>
        <w:t xml:space="preserve"> with</w:t>
      </w:r>
      <w:r w:rsidRPr="00F22947">
        <w:rPr>
          <w:rFonts w:cs="Arial"/>
          <w:kern w:val="0"/>
          <w:u w:val="single"/>
        </w:rPr>
        <w:t xml:space="preserve"> deformable ring,</w:t>
      </w:r>
      <w:r w:rsidRPr="00F22947">
        <w:rPr>
          <w:rFonts w:cs="Arial"/>
          <w:kern w:val="0"/>
        </w:rPr>
        <w:t xml:space="preserve"> most of the time made of polymer:</w:t>
      </w:r>
      <w:r>
        <w:rPr>
          <w:rFonts w:cs="Arial" w:hint="eastAsia"/>
          <w:kern w:val="0"/>
        </w:rPr>
        <w:t xml:space="preserve"> </w:t>
      </w:r>
      <w:r w:rsidRPr="00F22947">
        <w:rPr>
          <w:rFonts w:cs="Times"/>
          <w:b/>
          <w:kern w:val="0"/>
        </w:rPr>
        <w:t xml:space="preserve">Lock nut </w:t>
      </w:r>
    </w:p>
    <w:p w:rsidR="00F22947" w:rsidRDefault="00F22947" w:rsidP="00F22947">
      <w:pPr>
        <w:pStyle w:val="a3"/>
        <w:widowControl/>
        <w:numPr>
          <w:ilvl w:val="0"/>
          <w:numId w:val="3"/>
        </w:numPr>
        <w:autoSpaceDE w:val="0"/>
        <w:autoSpaceDN w:val="0"/>
        <w:adjustRightInd w:val="0"/>
        <w:spacing w:after="240"/>
        <w:ind w:firstLineChars="0"/>
        <w:jc w:val="left"/>
        <w:rPr>
          <w:rFonts w:cs="Times"/>
          <w:b/>
          <w:kern w:val="0"/>
        </w:rPr>
      </w:pPr>
      <w:r w:rsidRPr="00D73B0A">
        <w:rPr>
          <w:rFonts w:cs="Times" w:hint="eastAsia"/>
          <w:b/>
          <w:kern w:val="0"/>
        </w:rPr>
        <w:t>Locker</w:t>
      </w:r>
      <w:r w:rsidRPr="00D73B0A">
        <w:rPr>
          <w:rFonts w:cs="Times"/>
          <w:b/>
          <w:kern w:val="0"/>
        </w:rPr>
        <w:t xml:space="preserve"> washer</w:t>
      </w:r>
      <w:r w:rsidRPr="00D73B0A">
        <w:rPr>
          <w:rFonts w:cs="Times" w:hint="eastAsia"/>
          <w:b/>
          <w:kern w:val="0"/>
        </w:rPr>
        <w:t xml:space="preserve"> (</w:t>
      </w:r>
      <w:r w:rsidRPr="00D73B0A">
        <w:rPr>
          <w:rFonts w:cs="Times" w:hint="eastAsia"/>
          <w:b/>
          <w:kern w:val="0"/>
        </w:rPr>
        <w:t>垫锁圈</w:t>
      </w:r>
      <w:r w:rsidRPr="00D73B0A">
        <w:rPr>
          <w:rFonts w:cs="Times" w:hint="eastAsia"/>
          <w:b/>
          <w:kern w:val="0"/>
        </w:rPr>
        <w:t>)</w:t>
      </w:r>
    </w:p>
    <w:p w:rsidR="00D73B0A" w:rsidRDefault="00D73B0A" w:rsidP="00D73B0A">
      <w:pPr>
        <w:pStyle w:val="a3"/>
        <w:widowControl/>
        <w:numPr>
          <w:ilvl w:val="0"/>
          <w:numId w:val="3"/>
        </w:numPr>
        <w:autoSpaceDE w:val="0"/>
        <w:autoSpaceDN w:val="0"/>
        <w:adjustRightInd w:val="0"/>
        <w:spacing w:after="240"/>
        <w:ind w:firstLineChars="0"/>
        <w:jc w:val="left"/>
        <w:rPr>
          <w:rFonts w:cs="Times"/>
          <w:b/>
          <w:kern w:val="0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 wp14:anchorId="561A071E" wp14:editId="3F8FFC8A">
            <wp:simplePos x="0" y="0"/>
            <wp:positionH relativeFrom="column">
              <wp:posOffset>2742565</wp:posOffset>
            </wp:positionH>
            <wp:positionV relativeFrom="paragraph">
              <wp:posOffset>202565</wp:posOffset>
            </wp:positionV>
            <wp:extent cx="2040255" cy="1270000"/>
            <wp:effectExtent l="0" t="0" r="0" b="0"/>
            <wp:wrapSquare wrapText="bothSides"/>
            <wp:docPr id="2" name="图片 2" descr="Macintosh HD:Users:mazhuobin:Desktop:屏幕快照 2016-04-25 下午5.07.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mazhuobin:Desktop:屏幕快照 2016-04-25 下午5.07.1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55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Times"/>
          <w:b/>
          <w:kern w:val="0"/>
        </w:rPr>
        <w:t>Cotter pin</w:t>
      </w:r>
    </w:p>
    <w:p w:rsidR="00D73B0A" w:rsidRDefault="00D73B0A" w:rsidP="00D73B0A">
      <w:pPr>
        <w:pStyle w:val="a3"/>
        <w:widowControl/>
        <w:autoSpaceDE w:val="0"/>
        <w:autoSpaceDN w:val="0"/>
        <w:adjustRightInd w:val="0"/>
        <w:spacing w:after="240"/>
        <w:ind w:left="480" w:firstLineChars="0" w:firstLine="0"/>
        <w:jc w:val="left"/>
        <w:rPr>
          <w:rFonts w:cs="Times"/>
          <w:b/>
          <w:kern w:val="0"/>
        </w:rPr>
      </w:pPr>
    </w:p>
    <w:p w:rsidR="00D73B0A" w:rsidRDefault="00D73B0A" w:rsidP="00D73B0A">
      <w:pPr>
        <w:widowControl/>
        <w:autoSpaceDE w:val="0"/>
        <w:autoSpaceDN w:val="0"/>
        <w:adjustRightInd w:val="0"/>
        <w:spacing w:after="240"/>
        <w:jc w:val="left"/>
        <w:rPr>
          <w:rFonts w:cs="Times" w:hint="eastAsia"/>
          <w:b/>
          <w:kern w:val="0"/>
        </w:rPr>
      </w:pPr>
    </w:p>
    <w:p w:rsidR="00D73B0A" w:rsidRPr="00D73B0A" w:rsidRDefault="00D73B0A" w:rsidP="00D73B0A">
      <w:pPr>
        <w:widowControl/>
        <w:autoSpaceDE w:val="0"/>
        <w:autoSpaceDN w:val="0"/>
        <w:adjustRightInd w:val="0"/>
        <w:spacing w:after="240"/>
        <w:jc w:val="left"/>
        <w:rPr>
          <w:rFonts w:cs="Times" w:hint="eastAsia"/>
          <w:b/>
          <w:kern w:val="0"/>
        </w:rPr>
      </w:pPr>
    </w:p>
    <w:p w:rsidR="00D73B0A" w:rsidRPr="00D73B0A" w:rsidRDefault="00D73B0A" w:rsidP="00D73B0A">
      <w:pPr>
        <w:pStyle w:val="a3"/>
        <w:widowControl/>
        <w:numPr>
          <w:ilvl w:val="0"/>
          <w:numId w:val="3"/>
        </w:numPr>
        <w:autoSpaceDE w:val="0"/>
        <w:autoSpaceDN w:val="0"/>
        <w:adjustRightInd w:val="0"/>
        <w:spacing w:after="240"/>
        <w:ind w:firstLineChars="0"/>
        <w:jc w:val="left"/>
        <w:rPr>
          <w:rFonts w:cs="Times"/>
          <w:b/>
          <w:kern w:val="0"/>
        </w:rPr>
      </w:pPr>
      <w:r>
        <w:rPr>
          <w:rFonts w:cs="Times"/>
          <w:b/>
          <w:noProof/>
          <w:kern w:val="0"/>
        </w:rPr>
        <w:drawing>
          <wp:anchor distT="0" distB="0" distL="114300" distR="114300" simplePos="0" relativeHeight="251659264" behindDoc="0" locked="0" layoutInCell="1" allowOverlap="1" wp14:anchorId="08369AAB" wp14:editId="31D83F27">
            <wp:simplePos x="0" y="0"/>
            <wp:positionH relativeFrom="column">
              <wp:posOffset>2743200</wp:posOffset>
            </wp:positionH>
            <wp:positionV relativeFrom="paragraph">
              <wp:posOffset>42545</wp:posOffset>
            </wp:positionV>
            <wp:extent cx="1076325" cy="1270000"/>
            <wp:effectExtent l="0" t="0" r="0" b="0"/>
            <wp:wrapSquare wrapText="bothSides"/>
            <wp:docPr id="3" name="图片 3" descr="Macintosh HD:Users:mazhuobin:Desktop:屏幕快照 2016-04-25 下午5.09.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mazhuobin:Desktop:屏幕快照 2016-04-25 下午5.09.5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3B0A">
        <w:rPr>
          <w:rFonts w:cs="Times"/>
          <w:b/>
          <w:kern w:val="0"/>
        </w:rPr>
        <w:t>Belleville(</w:t>
      </w:r>
      <w:r w:rsidRPr="00D73B0A">
        <w:rPr>
          <w:rFonts w:cs="Times" w:hint="eastAsia"/>
          <w:b/>
          <w:kern w:val="0"/>
        </w:rPr>
        <w:t>碟形</w:t>
      </w:r>
      <w:r w:rsidRPr="00D73B0A">
        <w:rPr>
          <w:rFonts w:cs="Times" w:hint="eastAsia"/>
          <w:b/>
          <w:kern w:val="0"/>
        </w:rPr>
        <w:t>)</w:t>
      </w:r>
      <w:r w:rsidRPr="00D73B0A">
        <w:rPr>
          <w:rFonts w:cs="Times"/>
          <w:b/>
          <w:kern w:val="0"/>
        </w:rPr>
        <w:t xml:space="preserve"> springs </w:t>
      </w:r>
    </w:p>
    <w:p w:rsidR="00D73B0A" w:rsidRPr="002A08CA" w:rsidRDefault="00D73B0A" w:rsidP="002A08CA">
      <w:pPr>
        <w:widowControl/>
        <w:autoSpaceDE w:val="0"/>
        <w:autoSpaceDN w:val="0"/>
        <w:adjustRightInd w:val="0"/>
        <w:spacing w:after="240"/>
        <w:jc w:val="left"/>
        <w:rPr>
          <w:rFonts w:cs="Times" w:hint="eastAsia"/>
          <w:b/>
          <w:kern w:val="0"/>
        </w:rPr>
      </w:pPr>
    </w:p>
    <w:p w:rsidR="00D73B0A" w:rsidRDefault="00D73B0A" w:rsidP="00D73B0A">
      <w:pPr>
        <w:rPr>
          <w:rFonts w:cs="Times" w:hint="eastAsia"/>
          <w:b/>
          <w:kern w:val="0"/>
        </w:rPr>
      </w:pPr>
    </w:p>
    <w:p w:rsidR="00D73B0A" w:rsidRPr="00D73B0A" w:rsidRDefault="00D73B0A" w:rsidP="00D73B0A">
      <w:pPr>
        <w:pStyle w:val="a3"/>
        <w:numPr>
          <w:ilvl w:val="0"/>
          <w:numId w:val="3"/>
        </w:numPr>
        <w:ind w:firstLineChars="0"/>
        <w:rPr>
          <w:rFonts w:cs="Times"/>
          <w:b/>
          <w:kern w:val="0"/>
        </w:rPr>
      </w:pPr>
      <w:proofErr w:type="spellStart"/>
      <w:r>
        <w:rPr>
          <w:rFonts w:cs="Times"/>
          <w:b/>
          <w:kern w:val="0"/>
        </w:rPr>
        <w:t>Adhesiv</w:t>
      </w:r>
      <w:proofErr w:type="spellEnd"/>
      <w:r>
        <w:rPr>
          <w:rFonts w:cs="Times"/>
          <w:b/>
          <w:kern w:val="0"/>
        </w:rPr>
        <w:t>(</w:t>
      </w:r>
      <w:r>
        <w:rPr>
          <w:rFonts w:cs="Times" w:hint="eastAsia"/>
          <w:b/>
          <w:kern w:val="0"/>
        </w:rPr>
        <w:t>粘合剂</w:t>
      </w:r>
      <w:r>
        <w:rPr>
          <w:rFonts w:cs="Times"/>
          <w:b/>
          <w:kern w:val="0"/>
        </w:rPr>
        <w:t>)</w:t>
      </w:r>
    </w:p>
    <w:p w:rsidR="00D73B0A" w:rsidRDefault="00D73B0A" w:rsidP="00D73B0A">
      <w:pPr>
        <w:widowControl/>
        <w:autoSpaceDE w:val="0"/>
        <w:autoSpaceDN w:val="0"/>
        <w:adjustRightInd w:val="0"/>
        <w:spacing w:after="240"/>
        <w:jc w:val="left"/>
        <w:rPr>
          <w:rFonts w:cs="Times"/>
          <w:b/>
          <w:kern w:val="0"/>
        </w:rPr>
      </w:pPr>
    </w:p>
    <w:p w:rsidR="00F70C57" w:rsidRPr="00F70C57" w:rsidRDefault="00F70C57" w:rsidP="00F70C57">
      <w:pPr>
        <w:widowControl/>
        <w:autoSpaceDE w:val="0"/>
        <w:autoSpaceDN w:val="0"/>
        <w:adjustRightInd w:val="0"/>
        <w:spacing w:after="240"/>
        <w:jc w:val="left"/>
        <w:rPr>
          <w:rFonts w:cs="Times"/>
          <w:kern w:val="0"/>
        </w:rPr>
      </w:pPr>
      <w:r w:rsidRPr="002A08CA">
        <w:rPr>
          <w:rFonts w:cs="Times"/>
          <w:b/>
          <w:kern w:val="0"/>
        </w:rPr>
        <w:t xml:space="preserve">When a bolted assembly (bolt + nut) is loaded in </w:t>
      </w:r>
      <w:r w:rsidRPr="00F70C57">
        <w:rPr>
          <w:rFonts w:cs="Times"/>
          <w:b/>
          <w:color w:val="FF0000"/>
          <w:kern w:val="0"/>
        </w:rPr>
        <w:t>tension</w:t>
      </w:r>
    </w:p>
    <w:p w:rsidR="00F70C57" w:rsidRDefault="002A08CA" w:rsidP="002A08CA">
      <w:pPr>
        <w:pStyle w:val="a3"/>
        <w:widowControl/>
        <w:numPr>
          <w:ilvl w:val="0"/>
          <w:numId w:val="4"/>
        </w:numPr>
        <w:autoSpaceDE w:val="0"/>
        <w:autoSpaceDN w:val="0"/>
        <w:adjustRightInd w:val="0"/>
        <w:spacing w:after="240"/>
        <w:ind w:firstLineChars="0"/>
        <w:jc w:val="left"/>
        <w:rPr>
          <w:rFonts w:cs="Times"/>
          <w:kern w:val="0"/>
        </w:rPr>
      </w:pPr>
      <w:r w:rsidRPr="00927C93">
        <w:rPr>
          <w:rFonts w:cs="Times"/>
          <w:b/>
          <w:kern w:val="0"/>
        </w:rPr>
        <w:t>B</w:t>
      </w:r>
      <w:r w:rsidRPr="00927C93">
        <w:rPr>
          <w:rFonts w:cs="Times" w:hint="eastAsia"/>
          <w:b/>
          <w:kern w:val="0"/>
        </w:rPr>
        <w:t>olt</w:t>
      </w:r>
      <w:r w:rsidR="00927C93">
        <w:rPr>
          <w:rFonts w:cs="Times"/>
          <w:b/>
          <w:kern w:val="0"/>
        </w:rPr>
        <w:t>(</w:t>
      </w:r>
      <w:r w:rsidR="00927C93">
        <w:rPr>
          <w:rFonts w:cs="Times" w:hint="eastAsia"/>
          <w:b/>
          <w:kern w:val="0"/>
        </w:rPr>
        <w:t>螺栓</w:t>
      </w:r>
      <w:r w:rsidR="00927C93">
        <w:rPr>
          <w:rFonts w:cs="Times"/>
          <w:b/>
          <w:kern w:val="0"/>
        </w:rPr>
        <w:t>)</w:t>
      </w:r>
      <w:r w:rsidRPr="002A08CA">
        <w:rPr>
          <w:rFonts w:cs="Times"/>
          <w:kern w:val="0"/>
        </w:rPr>
        <w:t xml:space="preserve"> </w:t>
      </w:r>
      <w:r>
        <w:rPr>
          <w:rFonts w:cs="Times"/>
          <w:kern w:val="0"/>
        </w:rPr>
        <w:t xml:space="preserve">can </w:t>
      </w:r>
      <w:r w:rsidRPr="002A08CA">
        <w:rPr>
          <w:rFonts w:cs="Times"/>
          <w:kern w:val="0"/>
        </w:rPr>
        <w:t xml:space="preserve">fail in </w:t>
      </w:r>
      <w:r w:rsidRPr="00927C93">
        <w:rPr>
          <w:rFonts w:cs="Times"/>
          <w:b/>
          <w:kern w:val="0"/>
        </w:rPr>
        <w:t>tension</w:t>
      </w:r>
      <w:r>
        <w:rPr>
          <w:rFonts w:cs="Times"/>
          <w:kern w:val="0"/>
        </w:rPr>
        <w:t>,</w:t>
      </w:r>
      <w:r w:rsidRPr="002A08CA">
        <w:rPr>
          <w:rFonts w:cs="Times"/>
          <w:kern w:val="0"/>
        </w:rPr>
        <w:t xml:space="preserve"> if engaged length of thread &gt; radius at root</w:t>
      </w:r>
      <w:r w:rsidR="00927C93">
        <w:rPr>
          <w:rFonts w:cs="Times"/>
          <w:kern w:val="0"/>
        </w:rPr>
        <w:t>(</w:t>
      </w:r>
      <w:r w:rsidR="00927C93">
        <w:rPr>
          <w:rFonts w:cs="Times" w:hint="eastAsia"/>
          <w:kern w:val="0"/>
        </w:rPr>
        <w:t>螺栓半径</w:t>
      </w:r>
      <w:r w:rsidR="00927C93">
        <w:rPr>
          <w:rFonts w:cs="Times" w:hint="eastAsia"/>
          <w:kern w:val="0"/>
        </w:rPr>
        <w:t>)</w:t>
      </w:r>
    </w:p>
    <w:p w:rsidR="002A08CA" w:rsidRDefault="002A08CA" w:rsidP="002A08CA">
      <w:pPr>
        <w:pStyle w:val="a3"/>
        <w:widowControl/>
        <w:numPr>
          <w:ilvl w:val="0"/>
          <w:numId w:val="4"/>
        </w:numPr>
        <w:autoSpaceDE w:val="0"/>
        <w:autoSpaceDN w:val="0"/>
        <w:adjustRightInd w:val="0"/>
        <w:spacing w:after="240"/>
        <w:ind w:firstLineChars="0"/>
        <w:jc w:val="left"/>
        <w:rPr>
          <w:rFonts w:cs="Times" w:hint="eastAsia"/>
          <w:kern w:val="0"/>
        </w:rPr>
      </w:pPr>
      <w:r w:rsidRPr="00927C93">
        <w:rPr>
          <w:rFonts w:cs="Times"/>
          <w:b/>
          <w:kern w:val="0"/>
        </w:rPr>
        <w:t>Threads</w:t>
      </w:r>
      <w:r>
        <w:rPr>
          <w:rFonts w:cs="Times"/>
          <w:kern w:val="0"/>
        </w:rPr>
        <w:t xml:space="preserve"> can fail in </w:t>
      </w:r>
      <w:r w:rsidRPr="00927C93">
        <w:rPr>
          <w:rFonts w:cs="Times"/>
          <w:b/>
          <w:kern w:val="0"/>
        </w:rPr>
        <w:t>shear</w:t>
      </w:r>
      <w:r>
        <w:rPr>
          <w:rFonts w:cs="Times"/>
          <w:kern w:val="0"/>
        </w:rPr>
        <w:t>, if radius at root &gt; engaged length of thread</w:t>
      </w:r>
    </w:p>
    <w:p w:rsidR="00927C93" w:rsidRPr="00927C93" w:rsidRDefault="00927C93" w:rsidP="00927C93">
      <w:pPr>
        <w:widowControl/>
        <w:autoSpaceDE w:val="0"/>
        <w:autoSpaceDN w:val="0"/>
        <w:adjustRightInd w:val="0"/>
        <w:spacing w:after="240"/>
        <w:jc w:val="left"/>
        <w:rPr>
          <w:rFonts w:cs="Times" w:hint="eastAsia"/>
          <w:kern w:val="0"/>
        </w:rPr>
      </w:pPr>
      <w:r w:rsidRPr="00927C93">
        <w:rPr>
          <w:rFonts w:cs="Times"/>
          <w:kern w:val="0"/>
          <w:u w:val="single"/>
        </w:rPr>
        <w:t>Fail</w:t>
      </w:r>
      <w:r w:rsidRPr="00927C93">
        <w:rPr>
          <w:rFonts w:cs="Times" w:hint="eastAsia"/>
          <w:kern w:val="0"/>
          <w:u w:val="single"/>
        </w:rPr>
        <w:t>ure in bolt</w:t>
      </w:r>
      <w:r>
        <w:rPr>
          <w:rFonts w:cs="Times" w:hint="eastAsia"/>
          <w:kern w:val="0"/>
        </w:rPr>
        <w:t xml:space="preserve"> have </w:t>
      </w:r>
      <w:r w:rsidRPr="00927C93">
        <w:rPr>
          <w:rFonts w:cs="Times" w:hint="eastAsia"/>
          <w:b/>
          <w:kern w:val="0"/>
        </w:rPr>
        <w:t>maxi</w:t>
      </w:r>
      <w:bookmarkStart w:id="0" w:name="_GoBack"/>
      <w:bookmarkEnd w:id="0"/>
      <w:r w:rsidRPr="00927C93">
        <w:rPr>
          <w:rFonts w:cs="Times" w:hint="eastAsia"/>
          <w:b/>
          <w:kern w:val="0"/>
        </w:rPr>
        <w:t>mum load</w:t>
      </w:r>
      <w:r>
        <w:rPr>
          <w:rFonts w:cs="Times" w:hint="eastAsia"/>
          <w:kern w:val="0"/>
        </w:rPr>
        <w:t xml:space="preserve"> that can be withstood</w:t>
      </w:r>
    </w:p>
    <w:sectPr w:rsidR="00927C93" w:rsidRPr="00927C93" w:rsidSect="00911296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Heiti SC Light">
    <w:panose1 w:val="02000000000000000000"/>
    <w:charset w:val="50"/>
    <w:family w:val="auto"/>
    <w:pitch w:val="variable"/>
    <w:sig w:usb0="8000002F" w:usb1="080E004A" w:usb2="00000010" w:usb3="00000000" w:csb0="003E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C5E90"/>
    <w:multiLevelType w:val="hybridMultilevel"/>
    <w:tmpl w:val="EDE62E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24616B4"/>
    <w:multiLevelType w:val="hybridMultilevel"/>
    <w:tmpl w:val="29C02E0E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A8D784B"/>
    <w:multiLevelType w:val="hybridMultilevel"/>
    <w:tmpl w:val="4DCABE7C"/>
    <w:lvl w:ilvl="0" w:tplc="B09A8AC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7FB6432F"/>
    <w:multiLevelType w:val="hybridMultilevel"/>
    <w:tmpl w:val="4AA89F22"/>
    <w:lvl w:ilvl="0" w:tplc="B09A8AC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801"/>
    <w:rsid w:val="000828D4"/>
    <w:rsid w:val="002A08CA"/>
    <w:rsid w:val="003E1801"/>
    <w:rsid w:val="003F0D59"/>
    <w:rsid w:val="007A020E"/>
    <w:rsid w:val="00911296"/>
    <w:rsid w:val="00927C93"/>
    <w:rsid w:val="00B15677"/>
    <w:rsid w:val="00D73B0A"/>
    <w:rsid w:val="00F22947"/>
    <w:rsid w:val="00F70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3D73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801"/>
    <w:pPr>
      <w:ind w:firstLineChars="200" w:firstLine="420"/>
    </w:pPr>
  </w:style>
  <w:style w:type="paragraph" w:styleId="a4">
    <w:name w:val="Balloon Text"/>
    <w:basedOn w:val="a"/>
    <w:link w:val="a5"/>
    <w:uiPriority w:val="99"/>
    <w:semiHidden/>
    <w:unhideWhenUsed/>
    <w:rsid w:val="00F22947"/>
    <w:rPr>
      <w:rFonts w:ascii="Heiti SC Light" w:eastAsia="Heiti SC Light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F22947"/>
    <w:rPr>
      <w:rFonts w:ascii="Heiti SC Light" w:eastAsia="Heiti SC Light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801"/>
    <w:pPr>
      <w:ind w:firstLineChars="200" w:firstLine="420"/>
    </w:pPr>
  </w:style>
  <w:style w:type="paragraph" w:styleId="a4">
    <w:name w:val="Balloon Text"/>
    <w:basedOn w:val="a"/>
    <w:link w:val="a5"/>
    <w:uiPriority w:val="99"/>
    <w:semiHidden/>
    <w:unhideWhenUsed/>
    <w:rsid w:val="00F22947"/>
    <w:rPr>
      <w:rFonts w:ascii="Heiti SC Light" w:eastAsia="Heiti SC Light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F22947"/>
    <w:rPr>
      <w:rFonts w:ascii="Heiti SC Light" w:eastAsia="Heiti SC Ligh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1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164</Words>
  <Characters>935</Characters>
  <Application>Microsoft Macintosh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 Zhuobin</dc:creator>
  <cp:keywords/>
  <dc:description/>
  <cp:lastModifiedBy>Ma Zhuobin</cp:lastModifiedBy>
  <cp:revision>1</cp:revision>
  <dcterms:created xsi:type="dcterms:W3CDTF">2016-04-25T19:47:00Z</dcterms:created>
  <dcterms:modified xsi:type="dcterms:W3CDTF">2016-04-25T22:18:00Z</dcterms:modified>
</cp:coreProperties>
</file>