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1F1ACC" w14:textId="77777777" w:rsidR="003909CC" w:rsidRPr="00155D91" w:rsidRDefault="003909CC" w:rsidP="003909CC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155D91">
        <w:rPr>
          <w:rFonts w:ascii="Times New Roman" w:hAnsi="Times New Roman" w:cs="Times New Roman"/>
          <w:b/>
          <w:u w:val="single"/>
        </w:rPr>
        <w:t>Results:</w:t>
      </w:r>
    </w:p>
    <w:p w14:paraId="7753D661" w14:textId="6A8BCFF9" w:rsidR="003909CC" w:rsidRPr="00966CCE" w:rsidRDefault="003909CC" w:rsidP="003909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CCE">
        <w:rPr>
          <w:rFonts w:ascii="Times New Roman" w:hAnsi="Times New Roman" w:cs="Times New Roman"/>
          <w:sz w:val="24"/>
          <w:szCs w:val="24"/>
        </w:rPr>
        <w:t xml:space="preserve">We completed a PCR reaction to amplify the T7 RNA polymerase insert. A 1% agarose gel was cast and loaded with purified (well #1) and unpurified (well #2) T7 RNA polymerase amplicons as well as a negative control (well #3).  </w:t>
      </w:r>
      <w:r w:rsidRPr="00FB72B1">
        <w:rPr>
          <w:rFonts w:ascii="Times New Roman" w:hAnsi="Times New Roman" w:cs="Times New Roman"/>
          <w:sz w:val="24"/>
          <w:szCs w:val="24"/>
          <w:highlight w:val="yellow"/>
        </w:rPr>
        <w:t>The 4</w:t>
      </w:r>
      <w:r w:rsidRPr="00FB72B1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th</w:t>
      </w:r>
      <w:r w:rsidRPr="00FB72B1">
        <w:rPr>
          <w:rFonts w:ascii="Times New Roman" w:hAnsi="Times New Roman" w:cs="Times New Roman"/>
          <w:sz w:val="24"/>
          <w:szCs w:val="24"/>
          <w:highlight w:val="yellow"/>
        </w:rPr>
        <w:t xml:space="preserve"> well which should represent a second unpurified sample however, it does not show the expected results; there should have been a band instead there is nothing.</w:t>
      </w:r>
      <w:r w:rsidRPr="00966CCE">
        <w:rPr>
          <w:rFonts w:ascii="Times New Roman" w:hAnsi="Times New Roman" w:cs="Times New Roman"/>
          <w:sz w:val="24"/>
          <w:szCs w:val="24"/>
        </w:rPr>
        <w:t xml:space="preserve">  The estimated size of the amplicon based on the gel results is of 3981 </w:t>
      </w:r>
      <w:proofErr w:type="spellStart"/>
      <w:r w:rsidRPr="00966CCE">
        <w:rPr>
          <w:rFonts w:ascii="Times New Roman" w:hAnsi="Times New Roman" w:cs="Times New Roman"/>
          <w:sz w:val="24"/>
          <w:szCs w:val="24"/>
        </w:rPr>
        <w:t>bp</w:t>
      </w:r>
      <w:proofErr w:type="spellEnd"/>
      <w:r w:rsidR="009819B4" w:rsidRPr="00966CCE">
        <w:rPr>
          <w:rFonts w:ascii="Times New Roman" w:hAnsi="Times New Roman" w:cs="Times New Roman"/>
          <w:sz w:val="24"/>
          <w:szCs w:val="24"/>
        </w:rPr>
        <w:t xml:space="preserve"> (Appendix </w:t>
      </w:r>
      <w:r w:rsidR="004833E4">
        <w:rPr>
          <w:rFonts w:ascii="Times New Roman" w:hAnsi="Times New Roman" w:cs="Times New Roman"/>
          <w:sz w:val="24"/>
          <w:szCs w:val="24"/>
        </w:rPr>
        <w:t xml:space="preserve">1 and </w:t>
      </w:r>
      <w:r w:rsidR="009819B4" w:rsidRPr="00966CCE">
        <w:rPr>
          <w:rFonts w:ascii="Times New Roman" w:hAnsi="Times New Roman" w:cs="Times New Roman"/>
          <w:sz w:val="24"/>
          <w:szCs w:val="24"/>
        </w:rPr>
        <w:t>2</w:t>
      </w:r>
      <w:r w:rsidR="005A4D71" w:rsidRPr="00966CCE">
        <w:rPr>
          <w:rFonts w:ascii="Times New Roman" w:hAnsi="Times New Roman" w:cs="Times New Roman"/>
          <w:sz w:val="24"/>
          <w:szCs w:val="24"/>
        </w:rPr>
        <w:t>)</w:t>
      </w:r>
      <w:r w:rsidRPr="00966CCE">
        <w:rPr>
          <w:rFonts w:ascii="Times New Roman" w:hAnsi="Times New Roman" w:cs="Times New Roman"/>
          <w:sz w:val="24"/>
          <w:szCs w:val="24"/>
        </w:rPr>
        <w:t>. The estimated mass of the purified amplicon based on the gel is 10 ng and the estimated mass of the unpurified amplicon based on the gel is 15 ng.</w:t>
      </w:r>
      <w:r w:rsidR="009819B4" w:rsidRPr="00966CCE">
        <w:rPr>
          <w:rFonts w:ascii="Times New Roman" w:hAnsi="Times New Roman" w:cs="Times New Roman"/>
          <w:sz w:val="24"/>
          <w:szCs w:val="24"/>
        </w:rPr>
        <w:t xml:space="preserve"> Therefore, the yield of our PCR experiment was 10% (Appendix 3). </w:t>
      </w:r>
    </w:p>
    <w:p w14:paraId="470F70C9" w14:textId="77777777" w:rsidR="003909CC" w:rsidRPr="00155D91" w:rsidRDefault="003909CC" w:rsidP="003909CC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155D91">
        <w:rPr>
          <w:rFonts w:ascii="Times New Roman" w:hAnsi="Times New Roman" w:cs="Times New Roman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B5A5E2" wp14:editId="7EA99A7A">
                <wp:simplePos x="0" y="0"/>
                <wp:positionH relativeFrom="column">
                  <wp:posOffset>279461</wp:posOffset>
                </wp:positionH>
                <wp:positionV relativeFrom="paragraph">
                  <wp:posOffset>765810</wp:posOffset>
                </wp:positionV>
                <wp:extent cx="2514600" cy="23241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035BA0" w14:textId="77777777" w:rsidR="003909CC" w:rsidRPr="00B55340" w:rsidRDefault="003909CC" w:rsidP="003909CC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 1   2     3   4   5</w:t>
                            </w:r>
                          </w:p>
                          <w:p w14:paraId="19DEC200" w14:textId="77777777" w:rsidR="003909CC" w:rsidRDefault="003909CC" w:rsidP="003909CC">
                            <w: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B5A5E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2pt;margin-top:60.3pt;width:198pt;height:18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" filled="f" stroked="f">
                <v:textbox>
                  <w:txbxContent>
                    <w:p w14:paraId="16035BA0" w14:textId="77777777" w:rsidR="003909CC" w:rsidRPr="00B55340" w:rsidRDefault="003909CC" w:rsidP="003909CC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 1   2     3   4   5</w:t>
                      </w:r>
                    </w:p>
                    <w:p w14:paraId="19DEC200" w14:textId="77777777" w:rsidR="003909CC" w:rsidRDefault="003909CC" w:rsidP="003909CC">
                      <w: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commentRangeStart w:id="0"/>
      <w:r w:rsidRPr="00155D91">
        <w:rPr>
          <w:rFonts w:ascii="Times New Roman" w:hAnsi="Times New Roman" w:cs="Times New Roman"/>
          <w:b/>
          <w:noProof/>
        </w:rPr>
        <w:drawing>
          <wp:inline distT="0" distB="0" distL="0" distR="0" wp14:anchorId="4B98302F" wp14:editId="287D4A46">
            <wp:extent cx="4421688" cy="33940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Ab 1 PCR Sam Gel 1.tiff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25" t="9942" r="7443" b="15191"/>
                    <a:stretch/>
                  </pic:blipFill>
                  <pic:spPr bwMode="auto">
                    <a:xfrm>
                      <a:off x="0" y="0"/>
                      <a:ext cx="4423969" cy="33958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commentRangeEnd w:id="0"/>
      <w:r>
        <w:rPr>
          <w:rStyle w:val="CommentReference"/>
        </w:rPr>
        <w:commentReference w:id="0"/>
      </w:r>
    </w:p>
    <w:p w14:paraId="3666A4BD" w14:textId="0959A5FC" w:rsidR="003909CC" w:rsidRPr="00966CCE" w:rsidRDefault="003909CC" w:rsidP="003909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CCE">
        <w:rPr>
          <w:rFonts w:ascii="Times New Roman" w:hAnsi="Times New Roman" w:cs="Times New Roman"/>
          <w:b/>
          <w:sz w:val="24"/>
          <w:szCs w:val="24"/>
        </w:rPr>
        <w:t xml:space="preserve">Figure 1. </w:t>
      </w:r>
      <w:r w:rsidRPr="00966CCE">
        <w:rPr>
          <w:rFonts w:ascii="Times New Roman" w:hAnsi="Times New Roman" w:cs="Times New Roman"/>
          <w:sz w:val="24"/>
          <w:szCs w:val="24"/>
        </w:rPr>
        <w:t>PCR Results of T7 RNA Polymerase Amplicon.  An 1% electrophoresis gel showing the purified T7 amplicon</w:t>
      </w:r>
      <w:r w:rsidR="00BE655B" w:rsidRPr="00966CCE">
        <w:rPr>
          <w:rFonts w:ascii="Times New Roman" w:hAnsi="Times New Roman" w:cs="Times New Roman"/>
          <w:sz w:val="24"/>
          <w:szCs w:val="24"/>
        </w:rPr>
        <w:t xml:space="preserve">; </w:t>
      </w:r>
      <w:r w:rsidR="006C5FF8" w:rsidRPr="00966CCE">
        <w:rPr>
          <w:rFonts w:ascii="Times New Roman" w:hAnsi="Times New Roman" w:cs="Times New Roman"/>
          <w:sz w:val="24"/>
          <w:szCs w:val="24"/>
        </w:rPr>
        <w:t>10 ng</w:t>
      </w:r>
      <w:r w:rsidRPr="00966CCE">
        <w:rPr>
          <w:rFonts w:ascii="Times New Roman" w:hAnsi="Times New Roman" w:cs="Times New Roman"/>
          <w:sz w:val="24"/>
          <w:szCs w:val="24"/>
        </w:rPr>
        <w:t xml:space="preserve"> (1), the unpurified T7 amplicon</w:t>
      </w:r>
      <w:r w:rsidR="00BE655B" w:rsidRPr="00966CCE">
        <w:rPr>
          <w:rFonts w:ascii="Times New Roman" w:hAnsi="Times New Roman" w:cs="Times New Roman"/>
          <w:sz w:val="24"/>
          <w:szCs w:val="24"/>
        </w:rPr>
        <w:t>;</w:t>
      </w:r>
      <w:r w:rsidR="006C5FF8" w:rsidRPr="00966CCE">
        <w:rPr>
          <w:rFonts w:ascii="Times New Roman" w:hAnsi="Times New Roman" w:cs="Times New Roman"/>
          <w:sz w:val="24"/>
          <w:szCs w:val="24"/>
        </w:rPr>
        <w:t>15 ng</w:t>
      </w:r>
      <w:r w:rsidRPr="00966CCE">
        <w:rPr>
          <w:rFonts w:ascii="Times New Roman" w:hAnsi="Times New Roman" w:cs="Times New Roman"/>
          <w:sz w:val="24"/>
          <w:szCs w:val="24"/>
        </w:rPr>
        <w:t xml:space="preserve"> (2), the negative control</w:t>
      </w:r>
      <w:r w:rsidR="00BE655B" w:rsidRPr="00966CCE">
        <w:rPr>
          <w:rFonts w:ascii="Times New Roman" w:hAnsi="Times New Roman" w:cs="Times New Roman"/>
          <w:sz w:val="24"/>
          <w:szCs w:val="24"/>
        </w:rPr>
        <w:t xml:space="preserve">; </w:t>
      </w:r>
      <w:r w:rsidR="00AD0BF7" w:rsidRPr="00966CCE">
        <w:rPr>
          <w:rFonts w:ascii="Times New Roman" w:hAnsi="Times New Roman" w:cs="Times New Roman"/>
          <w:sz w:val="24"/>
          <w:szCs w:val="24"/>
        </w:rPr>
        <w:t>10 ng</w:t>
      </w:r>
      <w:r w:rsidR="00BE655B" w:rsidRPr="00966CCE">
        <w:rPr>
          <w:rFonts w:ascii="Times New Roman" w:hAnsi="Times New Roman" w:cs="Times New Roman"/>
          <w:sz w:val="24"/>
          <w:szCs w:val="24"/>
        </w:rPr>
        <w:t xml:space="preserve"> </w:t>
      </w:r>
      <w:r w:rsidRPr="00966CCE">
        <w:rPr>
          <w:rFonts w:ascii="Times New Roman" w:hAnsi="Times New Roman" w:cs="Times New Roman"/>
          <w:sz w:val="24"/>
          <w:szCs w:val="24"/>
        </w:rPr>
        <w:t>(3), a second sample of unpurified T7</w:t>
      </w:r>
      <w:r w:rsidR="008C5278" w:rsidRPr="00966CCE">
        <w:rPr>
          <w:rFonts w:ascii="Times New Roman" w:hAnsi="Times New Roman" w:cs="Times New Roman"/>
          <w:sz w:val="24"/>
          <w:szCs w:val="24"/>
        </w:rPr>
        <w:t>; 15 ng</w:t>
      </w:r>
      <w:r w:rsidRPr="00966CCE">
        <w:rPr>
          <w:rFonts w:ascii="Times New Roman" w:hAnsi="Times New Roman" w:cs="Times New Roman"/>
          <w:sz w:val="24"/>
          <w:szCs w:val="24"/>
        </w:rPr>
        <w:t xml:space="preserve"> (4) and a second sample of negative control</w:t>
      </w:r>
      <w:r w:rsidR="008C5278" w:rsidRPr="00966CCE">
        <w:rPr>
          <w:rFonts w:ascii="Times New Roman" w:hAnsi="Times New Roman" w:cs="Times New Roman"/>
          <w:sz w:val="24"/>
          <w:szCs w:val="24"/>
        </w:rPr>
        <w:t>; 10 ng</w:t>
      </w:r>
      <w:r w:rsidRPr="00966CCE">
        <w:rPr>
          <w:rFonts w:ascii="Times New Roman" w:hAnsi="Times New Roman" w:cs="Times New Roman"/>
          <w:sz w:val="24"/>
          <w:szCs w:val="24"/>
        </w:rPr>
        <w:t xml:space="preserve"> (5). </w:t>
      </w:r>
      <w:r w:rsidR="00F248B7" w:rsidRPr="00966CCE">
        <w:rPr>
          <w:rFonts w:ascii="Times New Roman" w:hAnsi="Times New Roman" w:cs="Times New Roman"/>
          <w:sz w:val="24"/>
          <w:szCs w:val="24"/>
        </w:rPr>
        <w:t>This figure represents the results of the PCR reaction on agarose gel electrophoresis and we can conclude that the purified and unpurified T7 amplicons in wells 1 and 2 do i</w:t>
      </w:r>
      <w:r w:rsidR="00AA6FC2" w:rsidRPr="00966CCE">
        <w:rPr>
          <w:rFonts w:ascii="Times New Roman" w:hAnsi="Times New Roman" w:cs="Times New Roman"/>
          <w:sz w:val="24"/>
          <w:szCs w:val="24"/>
        </w:rPr>
        <w:t xml:space="preserve">ndeed contain some DNA. Moreover we can also tell that the PCR reaction in well 4 was unsuccessful since there is no band therefore it doesn’t contain any DNA. </w:t>
      </w:r>
      <w:r w:rsidR="001B36E7" w:rsidRPr="00966CCE">
        <w:rPr>
          <w:rFonts w:ascii="Times New Roman" w:hAnsi="Times New Roman" w:cs="Times New Roman"/>
          <w:sz w:val="24"/>
          <w:szCs w:val="24"/>
        </w:rPr>
        <w:t>The negative c</w:t>
      </w:r>
      <w:r w:rsidR="009708F9" w:rsidRPr="00966CCE">
        <w:rPr>
          <w:rFonts w:ascii="Times New Roman" w:hAnsi="Times New Roman" w:cs="Times New Roman"/>
          <w:sz w:val="24"/>
          <w:szCs w:val="24"/>
        </w:rPr>
        <w:t xml:space="preserve">ontrols (with no DNA) represent what the results would look like if the reaction failed. </w:t>
      </w:r>
    </w:p>
    <w:p w14:paraId="61F8124A" w14:textId="5D597631" w:rsidR="00ED4BF6" w:rsidRDefault="00ED4BF6" w:rsidP="003909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CCE">
        <w:rPr>
          <w:rFonts w:ascii="Times New Roman" w:hAnsi="Times New Roman" w:cs="Times New Roman"/>
          <w:sz w:val="24"/>
          <w:szCs w:val="24"/>
        </w:rPr>
        <w:lastRenderedPageBreak/>
        <w:t xml:space="preserve">Moving forward, </w:t>
      </w:r>
      <w:r w:rsidR="00E573F1" w:rsidRPr="00966CCE">
        <w:rPr>
          <w:rFonts w:ascii="Times New Roman" w:hAnsi="Times New Roman" w:cs="Times New Roman"/>
          <w:sz w:val="24"/>
          <w:szCs w:val="24"/>
        </w:rPr>
        <w:t xml:space="preserve">a week after we inoculated agar plates with bacterial suspensions, </w:t>
      </w:r>
      <w:r w:rsidR="00E573F1" w:rsidRPr="00FB72B1">
        <w:rPr>
          <w:rFonts w:ascii="Times New Roman" w:hAnsi="Times New Roman" w:cs="Times New Roman"/>
          <w:sz w:val="24"/>
          <w:szCs w:val="24"/>
          <w:highlight w:val="yellow"/>
        </w:rPr>
        <w:t xml:space="preserve">we got some </w:t>
      </w:r>
      <w:r w:rsidR="00946324" w:rsidRPr="00FB72B1">
        <w:rPr>
          <w:rFonts w:ascii="Times New Roman" w:hAnsi="Times New Roman" w:cs="Times New Roman"/>
          <w:sz w:val="24"/>
          <w:szCs w:val="24"/>
          <w:highlight w:val="yellow"/>
        </w:rPr>
        <w:t xml:space="preserve">good results and other </w:t>
      </w:r>
      <w:r w:rsidR="004C7EEB" w:rsidRPr="00FB72B1">
        <w:rPr>
          <w:rFonts w:ascii="Times New Roman" w:hAnsi="Times New Roman" w:cs="Times New Roman"/>
          <w:sz w:val="24"/>
          <w:szCs w:val="24"/>
          <w:highlight w:val="yellow"/>
        </w:rPr>
        <w:t>results which weren’t expected.</w:t>
      </w:r>
      <w:r w:rsidR="004C7EEB" w:rsidRPr="00966CCE">
        <w:rPr>
          <w:rFonts w:ascii="Times New Roman" w:hAnsi="Times New Roman" w:cs="Times New Roman"/>
          <w:sz w:val="24"/>
          <w:szCs w:val="24"/>
        </w:rPr>
        <w:t xml:space="preserve"> Plate Ia and Ib both contained colonies as expected </w:t>
      </w:r>
      <w:r w:rsidR="004C7EEB" w:rsidRPr="00FB72B1">
        <w:rPr>
          <w:rFonts w:ascii="Times New Roman" w:hAnsi="Times New Roman" w:cs="Times New Roman"/>
          <w:sz w:val="24"/>
          <w:szCs w:val="24"/>
          <w:highlight w:val="yellow"/>
        </w:rPr>
        <w:t xml:space="preserve">since those bacteria </w:t>
      </w:r>
      <w:r w:rsidR="004C7EEB" w:rsidRPr="00FB72B1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portray </w:t>
      </w:r>
      <w:r w:rsidR="004C7EEB" w:rsidRPr="00FB72B1">
        <w:rPr>
          <w:rFonts w:ascii="Times New Roman" w:hAnsi="Times New Roman" w:cs="Times New Roman"/>
          <w:sz w:val="24"/>
          <w:szCs w:val="24"/>
          <w:highlight w:val="yellow"/>
        </w:rPr>
        <w:t xml:space="preserve">the ampicillin </w:t>
      </w:r>
      <w:r w:rsidR="00966CCE" w:rsidRPr="00FB72B1">
        <w:rPr>
          <w:rFonts w:ascii="Times New Roman" w:hAnsi="Times New Roman" w:cs="Times New Roman"/>
          <w:sz w:val="24"/>
          <w:szCs w:val="24"/>
          <w:highlight w:val="yellow"/>
        </w:rPr>
        <w:t>resistance gene:</w:t>
      </w:r>
      <w:r w:rsidR="00966CCE" w:rsidRPr="00966CCE">
        <w:rPr>
          <w:rFonts w:ascii="Times New Roman" w:hAnsi="Times New Roman" w:cs="Times New Roman"/>
          <w:sz w:val="24"/>
          <w:szCs w:val="24"/>
        </w:rPr>
        <w:t xml:space="preserve"> plate Ia had 25 colonies whereas plate Ib had 3 colonies.</w:t>
      </w:r>
      <w:r w:rsidR="004C7EEB" w:rsidRPr="00966CCE">
        <w:rPr>
          <w:rFonts w:ascii="Times New Roman" w:hAnsi="Times New Roman" w:cs="Times New Roman"/>
          <w:sz w:val="24"/>
          <w:szCs w:val="24"/>
        </w:rPr>
        <w:t xml:space="preserve"> </w:t>
      </w:r>
      <w:r w:rsidR="00DC35F9" w:rsidRPr="00966CCE">
        <w:rPr>
          <w:rFonts w:ascii="Times New Roman" w:hAnsi="Times New Roman" w:cs="Times New Roman"/>
          <w:sz w:val="24"/>
          <w:szCs w:val="24"/>
        </w:rPr>
        <w:t>However, plate II also contained a few colonies</w:t>
      </w:r>
      <w:r w:rsidR="00941347">
        <w:rPr>
          <w:rFonts w:ascii="Times New Roman" w:hAnsi="Times New Roman" w:cs="Times New Roman"/>
          <w:sz w:val="24"/>
          <w:szCs w:val="24"/>
        </w:rPr>
        <w:t>, 4 to be exact,</w:t>
      </w:r>
      <w:r w:rsidR="00DC35F9" w:rsidRPr="00966CCE">
        <w:rPr>
          <w:rFonts w:ascii="Times New Roman" w:hAnsi="Times New Roman" w:cs="Times New Roman"/>
          <w:sz w:val="24"/>
          <w:szCs w:val="24"/>
        </w:rPr>
        <w:t xml:space="preserve"> </w:t>
      </w:r>
      <w:r w:rsidR="00941347">
        <w:rPr>
          <w:rFonts w:ascii="Times New Roman" w:hAnsi="Times New Roman" w:cs="Times New Roman"/>
          <w:sz w:val="24"/>
          <w:szCs w:val="24"/>
        </w:rPr>
        <w:t>which was a</w:t>
      </w:r>
      <w:r w:rsidR="00DC35F9" w:rsidRPr="00966CCE">
        <w:rPr>
          <w:rFonts w:ascii="Times New Roman" w:hAnsi="Times New Roman" w:cs="Times New Roman"/>
          <w:sz w:val="24"/>
          <w:szCs w:val="24"/>
        </w:rPr>
        <w:t xml:space="preserve"> surprise since the cell samples could not recircularize </w:t>
      </w:r>
      <w:r w:rsidR="00DC35F9" w:rsidRPr="00FB72B1">
        <w:rPr>
          <w:rFonts w:ascii="Times New Roman" w:hAnsi="Times New Roman" w:cs="Times New Roman"/>
          <w:sz w:val="24"/>
          <w:szCs w:val="24"/>
          <w:highlight w:val="yellow"/>
        </w:rPr>
        <w:t>and therefore should not contain any colonies</w:t>
      </w:r>
      <w:r w:rsidR="00DC35F9" w:rsidRPr="00966CCE">
        <w:rPr>
          <w:rFonts w:ascii="Times New Roman" w:hAnsi="Times New Roman" w:cs="Times New Roman"/>
          <w:sz w:val="24"/>
          <w:szCs w:val="24"/>
        </w:rPr>
        <w:t xml:space="preserve">. </w:t>
      </w:r>
      <w:r w:rsidR="003B4FF8" w:rsidRPr="00966CCE">
        <w:rPr>
          <w:rFonts w:ascii="Times New Roman" w:hAnsi="Times New Roman" w:cs="Times New Roman"/>
          <w:sz w:val="24"/>
          <w:szCs w:val="24"/>
        </w:rPr>
        <w:t xml:space="preserve">The agar plate III did contain numerous colonies </w:t>
      </w:r>
      <w:r w:rsidR="003B4FF8" w:rsidRPr="00FB72B1">
        <w:rPr>
          <w:rFonts w:ascii="Times New Roman" w:hAnsi="Times New Roman" w:cs="Times New Roman"/>
          <w:sz w:val="24"/>
          <w:szCs w:val="24"/>
          <w:highlight w:val="yellow"/>
        </w:rPr>
        <w:t>which was expected since it wa</w:t>
      </w:r>
      <w:r w:rsidR="00DD6377" w:rsidRPr="00FB72B1">
        <w:rPr>
          <w:rFonts w:ascii="Times New Roman" w:hAnsi="Times New Roman" w:cs="Times New Roman"/>
          <w:sz w:val="24"/>
          <w:szCs w:val="24"/>
          <w:highlight w:val="yellow"/>
        </w:rPr>
        <w:t>s the positive control and in contrary,</w:t>
      </w:r>
      <w:r w:rsidR="00DD6377" w:rsidRPr="00966CCE">
        <w:rPr>
          <w:rFonts w:ascii="Times New Roman" w:hAnsi="Times New Roman" w:cs="Times New Roman"/>
          <w:sz w:val="24"/>
          <w:szCs w:val="24"/>
        </w:rPr>
        <w:t xml:space="preserve"> p</w:t>
      </w:r>
      <w:r w:rsidR="001E03B7" w:rsidRPr="00966CCE">
        <w:rPr>
          <w:rFonts w:ascii="Times New Roman" w:hAnsi="Times New Roman" w:cs="Times New Roman"/>
          <w:sz w:val="24"/>
          <w:szCs w:val="24"/>
        </w:rPr>
        <w:t xml:space="preserve">late IV did not contain any colonies </w:t>
      </w:r>
      <w:r w:rsidR="001E03B7" w:rsidRPr="00FB72B1">
        <w:rPr>
          <w:rFonts w:ascii="Times New Roman" w:hAnsi="Times New Roman" w:cs="Times New Roman"/>
          <w:sz w:val="24"/>
          <w:szCs w:val="24"/>
          <w:highlight w:val="yellow"/>
        </w:rPr>
        <w:t>as expected</w:t>
      </w:r>
      <w:r w:rsidR="001E03B7" w:rsidRPr="00966CCE">
        <w:rPr>
          <w:rFonts w:ascii="Times New Roman" w:hAnsi="Times New Roman" w:cs="Times New Roman"/>
          <w:sz w:val="24"/>
          <w:szCs w:val="24"/>
        </w:rPr>
        <w:t xml:space="preserve"> since </w:t>
      </w:r>
      <w:r w:rsidR="002A202A" w:rsidRPr="00966CCE">
        <w:rPr>
          <w:rFonts w:ascii="Times New Roman" w:hAnsi="Times New Roman" w:cs="Times New Roman"/>
          <w:sz w:val="24"/>
          <w:szCs w:val="24"/>
        </w:rPr>
        <w:t>i</w:t>
      </w:r>
      <w:r w:rsidR="001E03B7" w:rsidRPr="00966CCE">
        <w:rPr>
          <w:rFonts w:ascii="Times New Roman" w:hAnsi="Times New Roman" w:cs="Times New Roman"/>
          <w:sz w:val="24"/>
          <w:szCs w:val="24"/>
        </w:rPr>
        <w:t>t was the negative control.</w:t>
      </w:r>
      <w:r w:rsidR="00FF5C79" w:rsidRPr="00966CCE">
        <w:rPr>
          <w:rFonts w:ascii="Times New Roman" w:hAnsi="Times New Roman" w:cs="Times New Roman"/>
          <w:sz w:val="24"/>
          <w:szCs w:val="24"/>
        </w:rPr>
        <w:t xml:space="preserve"> </w:t>
      </w:r>
      <w:r w:rsidR="00FF5C79" w:rsidRPr="00FB72B1">
        <w:rPr>
          <w:rFonts w:ascii="Times New Roman" w:hAnsi="Times New Roman" w:cs="Times New Roman"/>
          <w:sz w:val="24"/>
          <w:szCs w:val="24"/>
          <w:highlight w:val="yellow"/>
        </w:rPr>
        <w:t>To our surprise,</w:t>
      </w:r>
      <w:r w:rsidR="00FF5C79" w:rsidRPr="00966CCE">
        <w:rPr>
          <w:rFonts w:ascii="Times New Roman" w:hAnsi="Times New Roman" w:cs="Times New Roman"/>
          <w:sz w:val="24"/>
          <w:szCs w:val="24"/>
        </w:rPr>
        <w:t xml:space="preserve"> agar plate V contained 62 colonies </w:t>
      </w:r>
      <w:r w:rsidR="00FF5C79" w:rsidRPr="00FB72B1">
        <w:rPr>
          <w:rFonts w:ascii="Times New Roman" w:hAnsi="Times New Roman" w:cs="Times New Roman"/>
          <w:sz w:val="24"/>
          <w:szCs w:val="24"/>
          <w:highlight w:val="yellow"/>
        </w:rPr>
        <w:t>when it was expected to contain none since it was supposed to be another negative control</w:t>
      </w:r>
      <w:r w:rsidR="00CB5EA7" w:rsidRPr="00FB72B1">
        <w:rPr>
          <w:rFonts w:ascii="Times New Roman" w:hAnsi="Times New Roman" w:cs="Times New Roman"/>
          <w:sz w:val="24"/>
          <w:szCs w:val="24"/>
          <w:highlight w:val="yellow"/>
        </w:rPr>
        <w:t xml:space="preserve"> and supposedly </w:t>
      </w:r>
      <w:r w:rsidR="008F6A05" w:rsidRPr="00FB72B1">
        <w:rPr>
          <w:rFonts w:ascii="Times New Roman" w:hAnsi="Times New Roman" w:cs="Times New Roman"/>
          <w:sz w:val="24"/>
          <w:szCs w:val="24"/>
          <w:highlight w:val="yellow"/>
        </w:rPr>
        <w:t>contained</w:t>
      </w:r>
      <w:r w:rsidR="00CB5EA7" w:rsidRPr="00FB72B1">
        <w:rPr>
          <w:rFonts w:ascii="Times New Roman" w:hAnsi="Times New Roman" w:cs="Times New Roman"/>
          <w:sz w:val="24"/>
          <w:szCs w:val="24"/>
          <w:highlight w:val="yellow"/>
        </w:rPr>
        <w:t xml:space="preserve"> no DNA</w:t>
      </w:r>
      <w:r w:rsidR="00FF5C79" w:rsidRPr="00FB72B1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="00FF5C79" w:rsidRPr="00966CCE">
        <w:rPr>
          <w:rFonts w:ascii="Times New Roman" w:hAnsi="Times New Roman" w:cs="Times New Roman"/>
          <w:sz w:val="24"/>
          <w:szCs w:val="24"/>
        </w:rPr>
        <w:t xml:space="preserve"> </w:t>
      </w:r>
      <w:r w:rsidR="00784B4C">
        <w:rPr>
          <w:rFonts w:ascii="Times New Roman" w:hAnsi="Times New Roman" w:cs="Times New Roman"/>
          <w:sz w:val="24"/>
          <w:szCs w:val="24"/>
        </w:rPr>
        <w:t xml:space="preserve">Agar plates VIa and VIb </w:t>
      </w:r>
      <w:r w:rsidR="00784B4C" w:rsidRPr="00FB72B1">
        <w:rPr>
          <w:rFonts w:ascii="Times New Roman" w:hAnsi="Times New Roman" w:cs="Times New Roman"/>
          <w:sz w:val="24"/>
          <w:szCs w:val="24"/>
          <w:highlight w:val="yellow"/>
        </w:rPr>
        <w:t>were both expected to contain colonies since they are pos</w:t>
      </w:r>
      <w:r w:rsidR="004D137A" w:rsidRPr="00FB72B1">
        <w:rPr>
          <w:rFonts w:ascii="Times New Roman" w:hAnsi="Times New Roman" w:cs="Times New Roman"/>
          <w:sz w:val="24"/>
          <w:szCs w:val="24"/>
          <w:highlight w:val="yellow"/>
        </w:rPr>
        <w:t>itive controls, VIb is a diluted sample of Via and therefore is expected to have a lower number of colonies</w:t>
      </w:r>
      <w:r w:rsidR="004D137A">
        <w:rPr>
          <w:rFonts w:ascii="Times New Roman" w:hAnsi="Times New Roman" w:cs="Times New Roman"/>
          <w:sz w:val="24"/>
          <w:szCs w:val="24"/>
        </w:rPr>
        <w:t xml:space="preserve">. Agar plate VIa only contained 2 colonies whereas plate VIb didn’t have any colonies. </w:t>
      </w:r>
    </w:p>
    <w:p w14:paraId="42349341" w14:textId="274F03A4" w:rsidR="00F25032" w:rsidRDefault="00F25032" w:rsidP="003909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</w:t>
      </w:r>
      <w:r w:rsidR="009A1169">
        <w:rPr>
          <w:rFonts w:ascii="Times New Roman" w:hAnsi="Times New Roman" w:cs="Times New Roman"/>
          <w:sz w:val="24"/>
          <w:szCs w:val="24"/>
        </w:rPr>
        <w:t xml:space="preserve">rmore, moving along in the lab, there was inoculation of a liquid culture with a </w:t>
      </w:r>
      <w:proofErr w:type="spellStart"/>
      <w:r w:rsidR="009A1169">
        <w:rPr>
          <w:rFonts w:ascii="Times New Roman" w:hAnsi="Times New Roman" w:cs="Times New Roman"/>
          <w:sz w:val="24"/>
          <w:szCs w:val="24"/>
        </w:rPr>
        <w:t>transformant</w:t>
      </w:r>
      <w:proofErr w:type="spellEnd"/>
      <w:r w:rsidR="009A1169">
        <w:rPr>
          <w:rFonts w:ascii="Times New Roman" w:hAnsi="Times New Roman" w:cs="Times New Roman"/>
          <w:sz w:val="24"/>
          <w:szCs w:val="24"/>
        </w:rPr>
        <w:t xml:space="preserve"> colony. Later on there was isolation of the plasmid DNA which was </w:t>
      </w:r>
      <w:r w:rsidR="007E4D96">
        <w:rPr>
          <w:rFonts w:ascii="Times New Roman" w:hAnsi="Times New Roman" w:cs="Times New Roman"/>
          <w:sz w:val="24"/>
          <w:szCs w:val="24"/>
        </w:rPr>
        <w:t>used to digest and</w:t>
      </w:r>
      <w:r w:rsidR="009A1169">
        <w:rPr>
          <w:rFonts w:ascii="Times New Roman" w:hAnsi="Times New Roman" w:cs="Times New Roman"/>
          <w:sz w:val="24"/>
          <w:szCs w:val="24"/>
        </w:rPr>
        <w:t xml:space="preserve"> then screen a given DNA insert. The DNA sequence was then sent to sequencing where we got some interesting results. </w:t>
      </w:r>
      <w:r w:rsidR="006D2791">
        <w:rPr>
          <w:rFonts w:ascii="Times New Roman" w:hAnsi="Times New Roman" w:cs="Times New Roman"/>
          <w:sz w:val="24"/>
          <w:szCs w:val="24"/>
        </w:rPr>
        <w:t xml:space="preserve">As we got the sequencing results back, </w:t>
      </w:r>
      <w:r w:rsidR="006D2791" w:rsidRPr="00FB72B1">
        <w:rPr>
          <w:rFonts w:ascii="Times New Roman" w:hAnsi="Times New Roman" w:cs="Times New Roman"/>
          <w:sz w:val="24"/>
          <w:szCs w:val="24"/>
          <w:highlight w:val="yellow"/>
        </w:rPr>
        <w:t>all 5 sequences seemed good</w:t>
      </w:r>
      <w:r w:rsidR="006D2791">
        <w:rPr>
          <w:rFonts w:ascii="Times New Roman" w:hAnsi="Times New Roman" w:cs="Times New Roman"/>
          <w:sz w:val="24"/>
          <w:szCs w:val="24"/>
        </w:rPr>
        <w:t xml:space="preserve"> but as we tried to assemble them together we encountered some issues. </w:t>
      </w:r>
      <w:r w:rsidR="00072383" w:rsidRPr="00FB72B1">
        <w:rPr>
          <w:rFonts w:ascii="Times New Roman" w:hAnsi="Times New Roman" w:cs="Times New Roman"/>
          <w:sz w:val="24"/>
          <w:szCs w:val="24"/>
          <w:highlight w:val="yellow"/>
        </w:rPr>
        <w:t xml:space="preserve">Instead of getting 1 </w:t>
      </w:r>
      <w:proofErr w:type="spellStart"/>
      <w:r w:rsidR="00072383" w:rsidRPr="00FB72B1">
        <w:rPr>
          <w:rFonts w:ascii="Times New Roman" w:hAnsi="Times New Roman" w:cs="Times New Roman"/>
          <w:sz w:val="24"/>
          <w:szCs w:val="24"/>
          <w:highlight w:val="yellow"/>
        </w:rPr>
        <w:t>contig</w:t>
      </w:r>
      <w:proofErr w:type="spellEnd"/>
      <w:r w:rsidR="00072383" w:rsidRPr="00FB72B1">
        <w:rPr>
          <w:rFonts w:ascii="Times New Roman" w:hAnsi="Times New Roman" w:cs="Times New Roman"/>
          <w:sz w:val="24"/>
          <w:szCs w:val="24"/>
          <w:highlight w:val="yellow"/>
        </w:rPr>
        <w:t xml:space="preserve"> of all the 5 sequences assembled together we kept getting 2 </w:t>
      </w:r>
      <w:proofErr w:type="spellStart"/>
      <w:r w:rsidR="00072383" w:rsidRPr="00FB72B1">
        <w:rPr>
          <w:rFonts w:ascii="Times New Roman" w:hAnsi="Times New Roman" w:cs="Times New Roman"/>
          <w:sz w:val="24"/>
          <w:szCs w:val="24"/>
          <w:highlight w:val="yellow"/>
        </w:rPr>
        <w:t>contigs</w:t>
      </w:r>
      <w:proofErr w:type="spellEnd"/>
      <w:r w:rsidR="00072383" w:rsidRPr="00FB72B1">
        <w:rPr>
          <w:rFonts w:ascii="Times New Roman" w:hAnsi="Times New Roman" w:cs="Times New Roman"/>
          <w:sz w:val="24"/>
          <w:szCs w:val="24"/>
          <w:highlight w:val="yellow"/>
        </w:rPr>
        <w:t xml:space="preserve"> which led us to believe that the 4</w:t>
      </w:r>
      <w:r w:rsidR="00072383" w:rsidRPr="00FB72B1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th</w:t>
      </w:r>
      <w:r w:rsidR="00072383" w:rsidRPr="00FB72B1">
        <w:rPr>
          <w:rFonts w:ascii="Times New Roman" w:hAnsi="Times New Roman" w:cs="Times New Roman"/>
          <w:sz w:val="24"/>
          <w:szCs w:val="24"/>
          <w:highlight w:val="yellow"/>
        </w:rPr>
        <w:t xml:space="preserve"> sequence was shorter than needed.</w:t>
      </w:r>
      <w:r w:rsidR="00072383">
        <w:rPr>
          <w:rFonts w:ascii="Times New Roman" w:hAnsi="Times New Roman" w:cs="Times New Roman"/>
          <w:sz w:val="24"/>
          <w:szCs w:val="24"/>
        </w:rPr>
        <w:t xml:space="preserve"> </w:t>
      </w:r>
      <w:r w:rsidR="00F719FC">
        <w:rPr>
          <w:rFonts w:ascii="Times New Roman" w:hAnsi="Times New Roman" w:cs="Times New Roman"/>
          <w:sz w:val="24"/>
          <w:szCs w:val="24"/>
        </w:rPr>
        <w:t xml:space="preserve">Thus, we had to use the backup data. </w:t>
      </w:r>
      <w:r w:rsidR="00307F5F">
        <w:rPr>
          <w:rFonts w:ascii="Times New Roman" w:hAnsi="Times New Roman" w:cs="Times New Roman"/>
          <w:sz w:val="24"/>
          <w:szCs w:val="24"/>
        </w:rPr>
        <w:t xml:space="preserve">Using this data we were able to pin point the </w:t>
      </w:r>
      <w:r w:rsidR="0006413F">
        <w:rPr>
          <w:rFonts w:ascii="Times New Roman" w:hAnsi="Times New Roman" w:cs="Times New Roman"/>
          <w:sz w:val="24"/>
          <w:szCs w:val="24"/>
        </w:rPr>
        <w:t>mutated nucleotide</w:t>
      </w:r>
      <w:r w:rsidR="00307F5F">
        <w:rPr>
          <w:rFonts w:ascii="Times New Roman" w:hAnsi="Times New Roman" w:cs="Times New Roman"/>
          <w:sz w:val="24"/>
          <w:szCs w:val="24"/>
        </w:rPr>
        <w:t xml:space="preserve"> and therefore the change in amino acid. </w:t>
      </w:r>
      <w:r w:rsidR="00DD24DA">
        <w:rPr>
          <w:rFonts w:ascii="Times New Roman" w:hAnsi="Times New Roman" w:cs="Times New Roman"/>
          <w:sz w:val="24"/>
          <w:szCs w:val="24"/>
        </w:rPr>
        <w:t>As shown in the figure below, the mutated nucleotides are high</w:t>
      </w:r>
      <w:bookmarkStart w:id="1" w:name="_GoBack"/>
      <w:bookmarkEnd w:id="1"/>
      <w:r w:rsidR="00DD24DA">
        <w:rPr>
          <w:rFonts w:ascii="Times New Roman" w:hAnsi="Times New Roman" w:cs="Times New Roman"/>
          <w:sz w:val="24"/>
          <w:szCs w:val="24"/>
        </w:rPr>
        <w:t xml:space="preserve">lighted in yellow. Two guanines have been mutated and changed to two adenines. </w:t>
      </w:r>
    </w:p>
    <w:p w14:paraId="03873645" w14:textId="40CA053F" w:rsidR="00DD24DA" w:rsidRDefault="00DD24DA" w:rsidP="003909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380B8B" wp14:editId="776722D5">
            <wp:extent cx="5942198" cy="552450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ucleotide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0967" cy="556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9E785" w14:textId="559C4048" w:rsidR="002A71DC" w:rsidRDefault="002A71DC" w:rsidP="003909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Figure 2.</w:t>
      </w:r>
      <w:r>
        <w:rPr>
          <w:rFonts w:ascii="Times New Roman" w:hAnsi="Times New Roman" w:cs="Times New Roman"/>
          <w:sz w:val="24"/>
          <w:szCs w:val="24"/>
        </w:rPr>
        <w:t xml:space="preserve"> Nucleotide sequences of the T7 RNA polymerase mutant (1</w:t>
      </w:r>
      <w:r w:rsidRPr="002A71D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line) and the </w:t>
      </w:r>
      <w:r w:rsidR="006C4759">
        <w:rPr>
          <w:rFonts w:ascii="Times New Roman" w:hAnsi="Times New Roman" w:cs="Times New Roman"/>
          <w:sz w:val="24"/>
          <w:szCs w:val="24"/>
        </w:rPr>
        <w:t>T7 RNA polymerase wild type (2</w:t>
      </w:r>
      <w:r w:rsidR="006C4759" w:rsidRPr="006C4759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6C4759">
        <w:rPr>
          <w:rFonts w:ascii="Times New Roman" w:hAnsi="Times New Roman" w:cs="Times New Roman"/>
          <w:sz w:val="24"/>
          <w:szCs w:val="24"/>
        </w:rPr>
        <w:t xml:space="preserve"> line). </w:t>
      </w:r>
      <w:r w:rsidR="00100B65">
        <w:rPr>
          <w:rFonts w:ascii="Times New Roman" w:hAnsi="Times New Roman" w:cs="Times New Roman"/>
          <w:sz w:val="24"/>
          <w:szCs w:val="24"/>
        </w:rPr>
        <w:t xml:space="preserve">Highlighted in yellow are the nucleotides that have been mutated and changed from guanines to adenines. </w:t>
      </w:r>
    </w:p>
    <w:p w14:paraId="312F3996" w14:textId="111D9DBD" w:rsidR="007373C2" w:rsidRDefault="007373C2" w:rsidP="003909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Hence, because of this change in nucleotides, there will also be a change in amino acid. In this case, the amino acid </w:t>
      </w:r>
      <w:r w:rsidR="008B437A">
        <w:rPr>
          <w:rFonts w:ascii="Times New Roman" w:hAnsi="Times New Roman" w:cs="Times New Roman"/>
          <w:sz w:val="24"/>
          <w:szCs w:val="24"/>
        </w:rPr>
        <w:t>glycine became</w:t>
      </w:r>
      <w:r w:rsidR="00E714C6">
        <w:rPr>
          <w:rFonts w:ascii="Times New Roman" w:hAnsi="Times New Roman" w:cs="Times New Roman"/>
          <w:sz w:val="24"/>
          <w:szCs w:val="24"/>
        </w:rPr>
        <w:t xml:space="preserve"> a lysine as shown below in figure 3.</w:t>
      </w:r>
    </w:p>
    <w:p w14:paraId="0CD35C0F" w14:textId="04BE453D" w:rsidR="00E316E6" w:rsidRDefault="00E316E6" w:rsidP="003909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272D5AF" wp14:editId="48DF3775">
            <wp:extent cx="5883516" cy="523875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mino acid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2579" cy="525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61729" w14:textId="763ACBD7" w:rsidR="00E316E6" w:rsidRPr="002A71DC" w:rsidRDefault="00630810" w:rsidP="003909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Figure 3</w:t>
      </w:r>
      <w:r w:rsidR="00E714C6">
        <w:rPr>
          <w:rFonts w:ascii="Times New Roman" w:hAnsi="Times New Roman" w:cs="Times New Roman"/>
          <w:b/>
          <w:sz w:val="24"/>
          <w:szCs w:val="24"/>
        </w:rPr>
        <w:t>.</w:t>
      </w:r>
      <w:r w:rsidR="00E714C6">
        <w:rPr>
          <w:rFonts w:ascii="Times New Roman" w:hAnsi="Times New Roman" w:cs="Times New Roman"/>
          <w:sz w:val="24"/>
          <w:szCs w:val="24"/>
        </w:rPr>
        <w:t xml:space="preserve"> </w:t>
      </w:r>
      <w:r w:rsidR="00903C12">
        <w:rPr>
          <w:rFonts w:ascii="Times New Roman" w:hAnsi="Times New Roman" w:cs="Times New Roman"/>
          <w:sz w:val="24"/>
          <w:szCs w:val="24"/>
        </w:rPr>
        <w:t xml:space="preserve">Protein </w:t>
      </w:r>
      <w:r w:rsidR="00E714C6">
        <w:rPr>
          <w:rFonts w:ascii="Times New Roman" w:hAnsi="Times New Roman" w:cs="Times New Roman"/>
          <w:sz w:val="24"/>
          <w:szCs w:val="24"/>
        </w:rPr>
        <w:t>sequences of the T7 RNA polymerase mutant (1</w:t>
      </w:r>
      <w:r w:rsidR="00E714C6" w:rsidRPr="002A71D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E714C6">
        <w:rPr>
          <w:rFonts w:ascii="Times New Roman" w:hAnsi="Times New Roman" w:cs="Times New Roman"/>
          <w:sz w:val="24"/>
          <w:szCs w:val="24"/>
        </w:rPr>
        <w:t xml:space="preserve"> line) and the T7 RNA polymerase wild type (2</w:t>
      </w:r>
      <w:r w:rsidR="00E714C6" w:rsidRPr="006C4759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E714C6">
        <w:rPr>
          <w:rFonts w:ascii="Times New Roman" w:hAnsi="Times New Roman" w:cs="Times New Roman"/>
          <w:sz w:val="24"/>
          <w:szCs w:val="24"/>
        </w:rPr>
        <w:t xml:space="preserve"> line). Highlighted in yellow </w:t>
      </w:r>
      <w:r w:rsidR="00903C12">
        <w:rPr>
          <w:rFonts w:ascii="Times New Roman" w:hAnsi="Times New Roman" w:cs="Times New Roman"/>
          <w:sz w:val="24"/>
          <w:szCs w:val="24"/>
        </w:rPr>
        <w:t>are the amino acids</w:t>
      </w:r>
      <w:r w:rsidR="00E714C6">
        <w:rPr>
          <w:rFonts w:ascii="Times New Roman" w:hAnsi="Times New Roman" w:cs="Times New Roman"/>
          <w:sz w:val="24"/>
          <w:szCs w:val="24"/>
        </w:rPr>
        <w:t xml:space="preserve"> that have been mutated and changed from </w:t>
      </w:r>
      <w:r w:rsidR="00903C12">
        <w:rPr>
          <w:rFonts w:ascii="Times New Roman" w:hAnsi="Times New Roman" w:cs="Times New Roman"/>
          <w:sz w:val="24"/>
          <w:szCs w:val="24"/>
        </w:rPr>
        <w:t>glycine to lysine</w:t>
      </w:r>
      <w:r w:rsidR="00E714C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64A2184" w14:textId="77777777" w:rsidR="006D693D" w:rsidRDefault="006D693D" w:rsidP="003909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F48086" w14:textId="77777777" w:rsidR="006D693D" w:rsidRDefault="006D693D" w:rsidP="003909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F357AB" w14:textId="77777777" w:rsidR="006D693D" w:rsidRDefault="006D693D" w:rsidP="003909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6FD6E" w14:textId="2BE55BA6" w:rsidR="006D693D" w:rsidRDefault="006D69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9633D80" w14:textId="62B1FB30" w:rsidR="006C5FF8" w:rsidRDefault="006C5FF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Appendix</w:t>
      </w:r>
      <w:r w:rsidR="005A4D71">
        <w:rPr>
          <w:rFonts w:ascii="Times New Roman" w:hAnsi="Times New Roman" w:cs="Times New Roman"/>
          <w:b/>
          <w:sz w:val="24"/>
          <w:szCs w:val="24"/>
          <w:u w:val="single"/>
        </w:rPr>
        <w:t xml:space="preserve"> 1</w:t>
      </w:r>
    </w:p>
    <w:p w14:paraId="3625D24A" w14:textId="313D8771" w:rsidR="006C5FF8" w:rsidRDefault="002822C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MassR</w:t>
      </w:r>
      <w:r w:rsidRPr="002822C0">
        <w:rPr>
          <w:rFonts w:ascii="Times New Roman" w:hAnsi="Times New Roman" w:cs="Times New Roman"/>
          <w:sz w:val="24"/>
          <w:szCs w:val="24"/>
        </w:rPr>
        <w:t>uler</w:t>
      </w:r>
      <w:proofErr w:type="spellEnd"/>
      <w:r w:rsidRPr="002822C0">
        <w:rPr>
          <w:rFonts w:ascii="Times New Roman" w:hAnsi="Times New Roman" w:cs="Times New Roman"/>
          <w:sz w:val="24"/>
          <w:szCs w:val="24"/>
        </w:rPr>
        <w:t xml:space="preserve"> express forward</w:t>
      </w:r>
      <w:r>
        <w:rPr>
          <w:rFonts w:ascii="Times New Roman" w:hAnsi="Times New Roman" w:cs="Times New Roman"/>
          <w:sz w:val="24"/>
          <w:szCs w:val="24"/>
        </w:rPr>
        <w:t xml:space="preserve"> DNA</w:t>
      </w:r>
      <w:r w:rsidRPr="002822C0">
        <w:rPr>
          <w:rFonts w:ascii="Times New Roman" w:hAnsi="Times New Roman" w:cs="Times New Roman"/>
          <w:sz w:val="24"/>
          <w:szCs w:val="24"/>
        </w:rPr>
        <w:t xml:space="preserve"> ladder</w:t>
      </w:r>
    </w:p>
    <w:p w14:paraId="2081D504" w14:textId="24CD3DEE" w:rsidR="002822C0" w:rsidRDefault="005A4D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0CDA8A7" wp14:editId="5F915988">
            <wp:extent cx="3385226" cy="3599234"/>
            <wp:effectExtent l="0" t="0" r="571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ssRuler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5226" cy="359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C76F2" w14:textId="77777777" w:rsidR="001C17E2" w:rsidRDefault="001C17E2">
      <w:pPr>
        <w:rPr>
          <w:rFonts w:ascii="Times New Roman" w:hAnsi="Times New Roman" w:cs="Times New Roman"/>
          <w:sz w:val="24"/>
          <w:szCs w:val="24"/>
        </w:rPr>
      </w:pPr>
    </w:p>
    <w:p w14:paraId="1F2C1B4D" w14:textId="3C05D861" w:rsidR="001C17E2" w:rsidRPr="00A26276" w:rsidRDefault="001C17E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26276">
        <w:rPr>
          <w:rFonts w:ascii="Times New Roman" w:hAnsi="Times New Roman" w:cs="Times New Roman"/>
          <w:b/>
          <w:sz w:val="24"/>
          <w:szCs w:val="24"/>
          <w:u w:val="single"/>
        </w:rPr>
        <w:t>Appendix 2</w:t>
      </w:r>
    </w:p>
    <w:p w14:paraId="474AD3E2" w14:textId="77777777" w:rsidR="001C17E2" w:rsidRDefault="001C17E2" w:rsidP="001C17E2">
      <w:pPr>
        <w:rPr>
          <w:b/>
        </w:rPr>
      </w:pPr>
      <w:r>
        <w:rPr>
          <w:noProof/>
        </w:rPr>
        <w:drawing>
          <wp:inline distT="0" distB="0" distL="0" distR="0" wp14:anchorId="42C5729A" wp14:editId="76AB758C">
            <wp:extent cx="4800600" cy="2781300"/>
            <wp:effectExtent l="0" t="0" r="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CAF6C5B" w14:textId="77777777" w:rsidR="001C17E2" w:rsidRDefault="001C17E2" w:rsidP="001C17E2">
      <w:r>
        <w:rPr>
          <w:b/>
        </w:rPr>
        <w:t xml:space="preserve">Figure 1. </w:t>
      </w:r>
      <w:r>
        <w:t xml:space="preserve">The log the of the size of the DNA markers in </w:t>
      </w:r>
      <w:proofErr w:type="spellStart"/>
      <w:r>
        <w:t>bp</w:t>
      </w:r>
      <w:proofErr w:type="spellEnd"/>
      <w:r>
        <w:t xml:space="preserve"> plotted against the distance they traveled on the agarose gel in mm, in order to get a better estimated of the size of our DNA amplicon. </w:t>
      </w:r>
    </w:p>
    <w:p w14:paraId="7AA90F86" w14:textId="77777777" w:rsidR="001C17E2" w:rsidRDefault="001C17E2" w:rsidP="001C17E2">
      <w:r>
        <w:lastRenderedPageBreak/>
        <w:t xml:space="preserve">The more accurate estimation of the size of the DNA amplicon based on the standard curve of the graph plotted is 3981bp. </w:t>
      </w:r>
    </w:p>
    <w:p w14:paraId="0F83B9BC" w14:textId="7F276136" w:rsidR="001C17E2" w:rsidRPr="00A26276" w:rsidRDefault="001C17E2" w:rsidP="001C17E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26276">
        <w:rPr>
          <w:rFonts w:ascii="Times New Roman" w:hAnsi="Times New Roman" w:cs="Times New Roman"/>
          <w:b/>
          <w:sz w:val="24"/>
          <w:szCs w:val="24"/>
          <w:u w:val="single"/>
        </w:rPr>
        <w:t>Appendix 3</w:t>
      </w:r>
    </w:p>
    <w:p w14:paraId="4CEC3D74" w14:textId="77777777" w:rsidR="00A26276" w:rsidRPr="00200EDB" w:rsidRDefault="00A26276" w:rsidP="00A26276">
      <w:pPr>
        <w:rPr>
          <w:rFonts w:ascii="Times New Roman" w:hAnsi="Times New Roman" w:cs="Times New Roman"/>
          <w:sz w:val="24"/>
          <w:szCs w:val="24"/>
        </w:rPr>
      </w:pPr>
      <w:r w:rsidRPr="00200EDB">
        <w:rPr>
          <w:rFonts w:ascii="Times New Roman" w:hAnsi="Times New Roman" w:cs="Times New Roman"/>
          <w:sz w:val="24"/>
          <w:szCs w:val="24"/>
        </w:rPr>
        <w:t>Mass of Purified DNA</w:t>
      </w:r>
    </w:p>
    <w:p w14:paraId="1DFE5BD7" w14:textId="77777777" w:rsidR="00A26276" w:rsidRPr="00200EDB" w:rsidRDefault="00A26276" w:rsidP="00A2627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00EDB">
        <w:rPr>
          <w:rFonts w:ascii="Times New Roman" w:hAnsi="Times New Roman" w:cs="Times New Roman"/>
        </w:rPr>
        <w:t>10ng estimation from gel picture and 5 µL loaded into well for gel: 10ng/5 µL=2ng/ µL</w:t>
      </w:r>
    </w:p>
    <w:p w14:paraId="421612A2" w14:textId="77777777" w:rsidR="00A26276" w:rsidRPr="00200EDB" w:rsidRDefault="00A26276" w:rsidP="00A2627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00EDB">
        <w:rPr>
          <w:rFonts w:ascii="Times New Roman" w:hAnsi="Times New Roman" w:cs="Times New Roman"/>
        </w:rPr>
        <w:t>Take in account dilution before loading gel: 2ng/ µLx10 µL=20ng</w:t>
      </w:r>
    </w:p>
    <w:p w14:paraId="63D5AE49" w14:textId="77777777" w:rsidR="00A26276" w:rsidRPr="00200EDB" w:rsidRDefault="00A26276" w:rsidP="00A2627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00EDB">
        <w:rPr>
          <w:rFonts w:ascii="Times New Roman" w:hAnsi="Times New Roman" w:cs="Times New Roman"/>
        </w:rPr>
        <w:t>Take in account that only 2 µL was taken from our initial 30 µL purified DNA sample for the 10 µL dilution: 20ng/2 µL=10ng/ µL</w:t>
      </w:r>
    </w:p>
    <w:p w14:paraId="178C13C5" w14:textId="77777777" w:rsidR="00A26276" w:rsidRPr="00200EDB" w:rsidRDefault="00A26276" w:rsidP="00A2627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00EDB">
        <w:rPr>
          <w:rFonts w:ascii="Times New Roman" w:hAnsi="Times New Roman" w:cs="Times New Roman"/>
        </w:rPr>
        <w:t>Find mass in initial 30 µL purified DNA sample: 10ng/ µLx30 µL=300ng</w:t>
      </w:r>
    </w:p>
    <w:p w14:paraId="73DF1998" w14:textId="77777777" w:rsidR="00A26276" w:rsidRPr="00200EDB" w:rsidRDefault="00A26276" w:rsidP="00A26276">
      <w:pPr>
        <w:rPr>
          <w:rFonts w:ascii="Times New Roman" w:hAnsi="Times New Roman" w:cs="Times New Roman"/>
          <w:sz w:val="24"/>
          <w:szCs w:val="24"/>
        </w:rPr>
      </w:pPr>
      <w:r w:rsidRPr="00200EDB">
        <w:rPr>
          <w:rFonts w:ascii="Times New Roman" w:hAnsi="Times New Roman" w:cs="Times New Roman"/>
          <w:sz w:val="24"/>
          <w:szCs w:val="24"/>
        </w:rPr>
        <w:t>Mass of Unpurified DNA</w:t>
      </w:r>
    </w:p>
    <w:p w14:paraId="50E5E2CA" w14:textId="77777777" w:rsidR="00A26276" w:rsidRPr="00200EDB" w:rsidRDefault="00A26276" w:rsidP="00A262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00EDB">
        <w:rPr>
          <w:rFonts w:ascii="Times New Roman" w:hAnsi="Times New Roman" w:cs="Times New Roman"/>
        </w:rPr>
        <w:t>15ng estimation from gel picture and 5 µL loaded into well for gel: 15ng/5 µL=3ng/ µL</w:t>
      </w:r>
    </w:p>
    <w:p w14:paraId="1E3A41EA" w14:textId="77777777" w:rsidR="00A26276" w:rsidRPr="00200EDB" w:rsidRDefault="00A26276" w:rsidP="00A262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00EDB">
        <w:rPr>
          <w:rFonts w:ascii="Times New Roman" w:hAnsi="Times New Roman" w:cs="Times New Roman"/>
        </w:rPr>
        <w:t>Take in account dilution before loading gel: 3ng/ µL x10 µL=30ng</w:t>
      </w:r>
    </w:p>
    <w:p w14:paraId="3BFF8261" w14:textId="77777777" w:rsidR="00A26276" w:rsidRPr="00200EDB" w:rsidRDefault="00A26276" w:rsidP="00A262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00EDB">
        <w:rPr>
          <w:rFonts w:ascii="Times New Roman" w:hAnsi="Times New Roman" w:cs="Times New Roman"/>
        </w:rPr>
        <w:t>Take in account that only 2 µL was taken from our initial 196 µL PCR reaction for the 10 µL dilution: 30ng/2 µL=15ng/ µL</w:t>
      </w:r>
    </w:p>
    <w:p w14:paraId="54398AF2" w14:textId="77777777" w:rsidR="00A26276" w:rsidRPr="00200EDB" w:rsidRDefault="00A26276" w:rsidP="00A262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00EDB">
        <w:rPr>
          <w:rFonts w:ascii="Times New Roman" w:hAnsi="Times New Roman" w:cs="Times New Roman"/>
        </w:rPr>
        <w:t>Find mass in initial 196 µL PCR: 2940ng</w:t>
      </w:r>
    </w:p>
    <w:p w14:paraId="3E94393C" w14:textId="77777777" w:rsidR="00A26276" w:rsidRPr="00200EDB" w:rsidRDefault="00A26276" w:rsidP="00A26276">
      <w:pPr>
        <w:pStyle w:val="ListParagraph"/>
        <w:rPr>
          <w:rFonts w:ascii="Times New Roman" w:hAnsi="Times New Roman" w:cs="Times New Roman"/>
        </w:rPr>
      </w:pPr>
    </w:p>
    <w:p w14:paraId="57648C09" w14:textId="77777777" w:rsidR="00A26276" w:rsidRPr="00200EDB" w:rsidRDefault="00A26276" w:rsidP="00A26276">
      <w:pPr>
        <w:rPr>
          <w:rFonts w:ascii="Times New Roman" w:hAnsi="Times New Roman" w:cs="Times New Roman"/>
          <w:sz w:val="24"/>
          <w:szCs w:val="24"/>
        </w:rPr>
      </w:pPr>
      <w:r w:rsidRPr="00200EDB">
        <w:rPr>
          <w:rFonts w:ascii="Times New Roman" w:hAnsi="Times New Roman" w:cs="Times New Roman"/>
          <w:sz w:val="24"/>
          <w:szCs w:val="24"/>
        </w:rPr>
        <w:t>Yield %=Purified DNA/Unpurified DNA x 100%</w:t>
      </w:r>
    </w:p>
    <w:p w14:paraId="475D1BEC" w14:textId="77777777" w:rsidR="00A26276" w:rsidRPr="00200EDB" w:rsidRDefault="00A26276" w:rsidP="00A26276">
      <w:pPr>
        <w:rPr>
          <w:rFonts w:ascii="Times New Roman" w:hAnsi="Times New Roman" w:cs="Times New Roman"/>
          <w:sz w:val="24"/>
          <w:szCs w:val="24"/>
        </w:rPr>
      </w:pPr>
      <w:r w:rsidRPr="00200EDB">
        <w:rPr>
          <w:rFonts w:ascii="Times New Roman" w:hAnsi="Times New Roman" w:cs="Times New Roman"/>
          <w:sz w:val="24"/>
          <w:szCs w:val="24"/>
        </w:rPr>
        <w:t>Yield %=300ng/2940ng x 100%</w:t>
      </w:r>
    </w:p>
    <w:p w14:paraId="5A0500BA" w14:textId="77777777" w:rsidR="00A26276" w:rsidRPr="00200EDB" w:rsidRDefault="00A26276" w:rsidP="00A26276">
      <w:pPr>
        <w:rPr>
          <w:rFonts w:ascii="Times New Roman" w:hAnsi="Times New Roman" w:cs="Times New Roman"/>
          <w:sz w:val="24"/>
          <w:szCs w:val="24"/>
        </w:rPr>
      </w:pPr>
      <w:r w:rsidRPr="00200EDB">
        <w:rPr>
          <w:rFonts w:ascii="Times New Roman" w:hAnsi="Times New Roman" w:cs="Times New Roman"/>
          <w:sz w:val="24"/>
          <w:szCs w:val="24"/>
        </w:rPr>
        <w:t>Yield %=10%</w:t>
      </w:r>
    </w:p>
    <w:p w14:paraId="4B7914FF" w14:textId="77777777" w:rsidR="001C17E2" w:rsidRDefault="001C17E2" w:rsidP="001C17E2">
      <w:pPr>
        <w:rPr>
          <w:rFonts w:ascii="Times New Roman" w:hAnsi="Times New Roman" w:cs="Times New Roman"/>
          <w:sz w:val="24"/>
          <w:szCs w:val="24"/>
        </w:rPr>
      </w:pPr>
    </w:p>
    <w:p w14:paraId="4A7591E3" w14:textId="5F1C1D61" w:rsidR="00200EDB" w:rsidRDefault="00200EDB" w:rsidP="001C17E2">
      <w:pPr>
        <w:rPr>
          <w:rFonts w:ascii="Times New Roman" w:hAnsi="Times New Roman" w:cs="Times New Roman"/>
          <w:sz w:val="24"/>
          <w:szCs w:val="24"/>
        </w:rPr>
      </w:pPr>
      <w:r w:rsidRPr="00200EDB">
        <w:rPr>
          <w:rFonts w:ascii="Times New Roman" w:hAnsi="Times New Roman" w:cs="Times New Roman"/>
          <w:b/>
          <w:sz w:val="24"/>
          <w:szCs w:val="24"/>
        </w:rPr>
        <w:t>Appendix 4A</w:t>
      </w:r>
      <w:r>
        <w:rPr>
          <w:rFonts w:ascii="Times New Roman" w:hAnsi="Times New Roman" w:cs="Times New Roman"/>
          <w:sz w:val="24"/>
          <w:szCs w:val="24"/>
        </w:rPr>
        <w:t xml:space="preserve">: Template nucleotide sequence </w:t>
      </w:r>
      <w:r w:rsidR="00860A78">
        <w:rPr>
          <w:rFonts w:ascii="Times New Roman" w:hAnsi="Times New Roman" w:cs="Times New Roman"/>
          <w:sz w:val="24"/>
          <w:szCs w:val="24"/>
        </w:rPr>
        <w:t>(back-up)</w:t>
      </w:r>
    </w:p>
    <w:p w14:paraId="09FBDDD8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522613">
        <w:rPr>
          <w:rFonts w:ascii="Courier New" w:eastAsia="Times New Roman" w:hAnsi="Courier New" w:cs="Courier New"/>
          <w:color w:val="000000"/>
          <w:sz w:val="20"/>
          <w:szCs w:val="20"/>
        </w:rPr>
        <w:t>AGGAGATATCAT</w:t>
      </w:r>
      <w:r w:rsidRPr="00200EDB">
        <w:rPr>
          <w:rFonts w:ascii="Courier New" w:eastAsia="Times New Roman" w:hAnsi="Courier New" w:cs="Courier New"/>
          <w:color w:val="000000"/>
          <w:sz w:val="20"/>
          <w:szCs w:val="20"/>
        </w:rPr>
        <w:t>ATGGCTCACAACCACCGTCACAAACACAAGCTT</w:t>
      </w: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ATGAACACGATTAAC</w:t>
      </w:r>
    </w:p>
    <w:p w14:paraId="1E7A642A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ATCGCTAAGAACGACTTCTCTGACATCGAACTGGCTGCTATCCCGTTCAACACTCTGGCT</w:t>
      </w:r>
    </w:p>
    <w:p w14:paraId="586157AD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GACCATTACGGTGAGCGTTTAGCTCGCGAACAGTTGGCCCTTGAGCATGAGTCTTACGAG</w:t>
      </w:r>
    </w:p>
    <w:p w14:paraId="296D7F6F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ATGGGTGAAGCACGCTTCCGCAAGATGTTTGAGCGTCAACTTAAAGCTGGTGAGGTTGCG</w:t>
      </w:r>
    </w:p>
    <w:p w14:paraId="68BE9B44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GATAACGCTGCCGCCAAGCCTCTCATCACTACCCTACTCCCTAAGATGATTGCACGCATC</w:t>
      </w:r>
    </w:p>
    <w:p w14:paraId="735766A7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AACGACTGGTTTGAGGAAGTGAAAGCTAAGCGCGGCAAGCGCCCGACAGCCTTCCAGTTC</w:t>
      </w:r>
    </w:p>
    <w:p w14:paraId="7B0A0488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CTGCAAGAAATCAAGCCGGAAGCCGTAGCGTACATCACCATTAAGACCACTCTGGCTTGC</w:t>
      </w:r>
    </w:p>
    <w:p w14:paraId="4A5CDCF4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CTAACCAGTGCTGACAATACAACCGTTCAGGCTGTAGCAAGCGCAATCGGTCGGGCCATT</w:t>
      </w:r>
    </w:p>
    <w:p w14:paraId="679546BE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GAGGACGAGGCTCGCTTCGGTCGTATCCGTGACCTTGAAGCTAAGCACTTCAAGAAAAAC</w:t>
      </w:r>
    </w:p>
    <w:p w14:paraId="64C7D983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GTTGAGGAACAACTCAACGGGCGCGTAGGGCACGTCTACAAGAAAGCATTTATGCAAGTT</w:t>
      </w:r>
    </w:p>
    <w:p w14:paraId="61F06568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GTCGAGGCTGACATGCTCTCTAAGGGTCTACTCGGTGGCGAGGCGTGGTCTTCGTGGCAT</w:t>
      </w:r>
    </w:p>
    <w:p w14:paraId="5E6F396C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AAGGAAGACTCTATTCATGTAGGAGTACGCTGCATCGAGATGCTCATTGAGTCAACCGGA</w:t>
      </w:r>
    </w:p>
    <w:p w14:paraId="6BFABAA0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ATGGTTAGCTTACACCGCCAAAATGCTGGCGTAGTAGGTCAAGACTCTGAGACTATCGAA</w:t>
      </w:r>
    </w:p>
    <w:p w14:paraId="0CD67687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CTCGCACCTGAATACGCTGAGGCTATCGCAACCCGTGCAGGTGCGCTGGCTGGCATCTCT</w:t>
      </w:r>
    </w:p>
    <w:p w14:paraId="1A8DC9D3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CCGATGTTCCAACCTTGCGTAGTTCCTCCTAAGCCGTGGACTGGCATTACTGGTGGTGGC</w:t>
      </w:r>
    </w:p>
    <w:p w14:paraId="4C8460A5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TATTGGGCTAACGGTCGTCGTCCTCTGGCGCTGGTGCGTACTCACAGTAAGAAAGCACTG</w:t>
      </w:r>
    </w:p>
    <w:p w14:paraId="0D7C6E3D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ATGCGCTACGAAGACGTTTACATGCCTGAGGTGTACAAAGCGATTAACATTGCGCAAAAC</w:t>
      </w:r>
    </w:p>
    <w:p w14:paraId="799DDAE5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ACCGCATGGAAAATCAACAAGAAAGTCCTAGCGGTCGCCAACGTAATCACCAAGTGGAAG</w:t>
      </w:r>
    </w:p>
    <w:p w14:paraId="37E380FF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CATTGTCCGGTCGAGGACATCCCTGCGATTGAGCGTGAAGAACTCCCGATGAAACCGGAA</w:t>
      </w:r>
    </w:p>
    <w:p w14:paraId="2DD88F94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GACATCGACATGAATCCTGAGGCTCTCACCGCGTGGAAACGTGCTGCCGCTGCTGTGTAC</w:t>
      </w:r>
    </w:p>
    <w:p w14:paraId="6808EB8B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CGCAAGGACAAGGCTCGCAAGTCTCGCCGTATCAGCCTTGAGTTCATGCTTGAGCAAGCC</w:t>
      </w:r>
    </w:p>
    <w:p w14:paraId="394117FA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AATAAGTTTGCTAACCATAAGGCCATCTGGTTCCCTTACAACATGGACTGGCGCGGTCGT</w:t>
      </w:r>
    </w:p>
    <w:p w14:paraId="11419B8E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GTTTACGCTGTGTCAATGTTCAACCCGCAAGGTAACGATATGACCAAAGGACTGCTTACG</w:t>
      </w:r>
    </w:p>
    <w:p w14:paraId="1CF93FE0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CTGGCGAAAGGTAAACCAATCGGTAAGGAAGGTTACTACTGGCTGAAAATCCACGGTGCA</w:t>
      </w:r>
    </w:p>
    <w:p w14:paraId="21142B13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>AACTGTGCGGGTGTCGATAAGGTTCCGTTCCCTGAGCGCATCAAGTTCATTGAGGAAAAC</w:t>
      </w:r>
    </w:p>
    <w:p w14:paraId="1DC5424F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CACGAGAACATCATGGCTTGCGCTAAGTCTCCACTGGAGAACACTTGGTGGGCTGAGCAA</w:t>
      </w:r>
    </w:p>
    <w:p w14:paraId="338D9256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GATTCTCCGTTCTGCTTCCTTGCGTTCTGCTTTGAGTACGCTGGGGTACAGCACCACGGC</w:t>
      </w:r>
    </w:p>
    <w:p w14:paraId="5933CB93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CTGAGCTATAACTGCTCCCTTCCGCTGGCGTTTGACGGGTCTTGCTCTGGCATCCAGCAC</w:t>
      </w:r>
    </w:p>
    <w:p w14:paraId="3315BA8B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TTCTCCGCGATGCTCCGAGATGAGGTAGGTGGTCGCGCGGTTAACTTGCTTCCTAGTGAA</w:t>
      </w:r>
    </w:p>
    <w:p w14:paraId="63A22ECD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ACCGTTCAGGACATCTACGGGATTGTTGCTAAGAAAGTCAACGAGATTCTACAAGCAGAC</w:t>
      </w:r>
    </w:p>
    <w:p w14:paraId="5FEA532D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GCAATCAATGGGACCGATAACGAAGTAGTTACCGTGACCGATGAGAACACTGGTGAAATC</w:t>
      </w:r>
    </w:p>
    <w:p w14:paraId="3B85C3FC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TCTGAGAAAGTCAAGCTGGGCACTAAGGCACTGGCTGGTCAATGGCTGGCTTACGGTGTT</w:t>
      </w:r>
    </w:p>
    <w:p w14:paraId="15BC5DD6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ACTCGCAGTGTGACTAAGCGTTCAGTCATGACGCTGGCTTACGGGTCCAAAGAGTTCGGC</w:t>
      </w:r>
    </w:p>
    <w:p w14:paraId="76689290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TTCCGTCAACAAGTGCTGGAAGATACCATTCAGCCAGCTATTGATTCCGGCAAGGGTCTG</w:t>
      </w:r>
    </w:p>
    <w:p w14:paraId="24CB8484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ATGTTCACTCAGCCGAATCAGGCTGCTGGATACATGGCTAAGCTGATTTGGGAATCTGTG</w:t>
      </w:r>
    </w:p>
    <w:p w14:paraId="2EA78C81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AGCGTGACGGTGGTAGCTGCGGTTGAAGCAATGAACTGGCTTAAGTCTGCTGCTAAGCTG</w:t>
      </w:r>
    </w:p>
    <w:p w14:paraId="6CC5EE74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CTGGCTGCTGAGGTCAAAGATAAGAAGACTGGAGAGATTCTTCGCAAGCGTTGCGCTGTG</w:t>
      </w:r>
    </w:p>
    <w:p w14:paraId="0059BDD3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CATTGGGTAACTCCTGATGGTTTCCCTGTGTGGCAGGAATACAAGAAGCCTATTCAGACG</w:t>
      </w:r>
    </w:p>
    <w:p w14:paraId="0DD3E780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CGCTTGAACCTGATGTTCCTCGGTCAGTTCCGCTTACAGCCTACCATTAACACCAACAAA</w:t>
      </w:r>
    </w:p>
    <w:p w14:paraId="1564D48C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GATAGCGAGATTGATGCACACAAACAGGAGTCTGGTATCGCTCCTAACTTTGTACACAGC</w:t>
      </w:r>
    </w:p>
    <w:p w14:paraId="583AC5CC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CAAGACGGTAGCCACCTTCGTAAGACTGTAGTGTGGGCACACGAGAAGTACGGAATCGAA</w:t>
      </w:r>
    </w:p>
    <w:p w14:paraId="61C30552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TCTTTTGCACTGATTCACGACTCCTTCGGTACCATTCCGGCTGACGCTGCGAACCTGTTC</w:t>
      </w:r>
    </w:p>
    <w:p w14:paraId="11B00185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AAAGCAGTGCGCGAAACTATGGTTGACACATATGAGTCTTGTGATGTACTGGCTGATTTC</w:t>
      </w:r>
    </w:p>
    <w:p w14:paraId="2836FFEB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TACGACCAGTTCGCTGACCAGTTGCACGAGTCTCAATTGGACAAAATGCCAGCACTTCCG</w:t>
      </w:r>
    </w:p>
    <w:p w14:paraId="6104A17A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GCTAAAGGTAACTTGAACCTCCGTGACATCTTAGAGTCGGACTTCGCGTTCGCGTAAGAA</w:t>
      </w:r>
    </w:p>
    <w:p w14:paraId="09B3ADA0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TTCCCGGGTACCAAGATCTTGAATGAATGAGCTAGCTCGACCGATCTCGACGAGTGAGAG</w:t>
      </w:r>
    </w:p>
    <w:p w14:paraId="4D18809B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AAGATTTTCAGCCTGATACAGATTAAATCAGAACGCAGAAGCGGTCTGATAAAACAGAAT</w:t>
      </w:r>
    </w:p>
    <w:p w14:paraId="400A9DF7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TTGCCTGGCGGCAGTAGCGCGGTGGTCCCACCTGACCCCATGCCGAACTCAGAAGTGAAA</w:t>
      </w:r>
    </w:p>
    <w:p w14:paraId="725AD688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CGCCGTAGCGCCGATGGTAGTGTGGGGTCTCCCCATGCGAGAGTAGGGAACTGCCAGGCA</w:t>
      </w:r>
    </w:p>
    <w:p w14:paraId="21E51C64" w14:textId="77777777" w:rsidR="00200EDB" w:rsidRPr="00202DF3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TCAAATAAAACGAAAGGCTCAGTCGAAAGACTGGGCCTTTCGTTTTATCTGTTGTTTGTC</w:t>
      </w:r>
    </w:p>
    <w:p w14:paraId="6D7EDAE7" w14:textId="77777777" w:rsidR="00200EDB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02DF3">
        <w:rPr>
          <w:rFonts w:ascii="Courier New" w:eastAsia="Times New Roman" w:hAnsi="Courier New" w:cs="Courier New"/>
          <w:color w:val="000000"/>
          <w:sz w:val="20"/>
          <w:szCs w:val="20"/>
        </w:rPr>
        <w:t>GGTGAACGCTCTCCTGAGTA</w:t>
      </w:r>
    </w:p>
    <w:p w14:paraId="4D185F3B" w14:textId="77777777" w:rsidR="00200EDB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14:paraId="3B0A383F" w14:textId="77777777" w:rsidR="00200EDB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14:paraId="121C8C40" w14:textId="77777777" w:rsidR="00200EDB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14:paraId="6C3D320A" w14:textId="77777777" w:rsidR="00200EDB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14:paraId="02B58BB8" w14:textId="549FE9FA" w:rsidR="00200EDB" w:rsidRDefault="00200EDB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Appendix 4B:</w:t>
      </w:r>
      <w:r w:rsidR="00860A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Protein sequence using back-up data</w:t>
      </w:r>
    </w:p>
    <w:p w14:paraId="4B5B0CF4" w14:textId="77777777" w:rsidR="004C1088" w:rsidRDefault="004C1088" w:rsidP="0020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A9F91E8" w14:textId="77777777" w:rsidR="004C1088" w:rsidRPr="004C1088" w:rsidRDefault="004C1088" w:rsidP="004C10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</w:pPr>
      <w:r w:rsidRPr="004C1088"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  <w:t>MAHNHRHKHKLMNTINIAKNDFSDIELAAIPFNTLADHYGERLAREQLALEHES</w:t>
      </w:r>
    </w:p>
    <w:p w14:paraId="46AD328B" w14:textId="77777777" w:rsidR="004C1088" w:rsidRPr="004C1088" w:rsidRDefault="004C1088" w:rsidP="004C10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</w:pPr>
      <w:r w:rsidRPr="004C1088"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  <w:t>YEMGEARFRKMFERQLKAGEVADNAAAKPLITTLLPKMIARINDWFEEVKAKRGKRPTAF</w:t>
      </w:r>
    </w:p>
    <w:p w14:paraId="7D78E059" w14:textId="77777777" w:rsidR="004C1088" w:rsidRPr="004C1088" w:rsidRDefault="004C1088" w:rsidP="004C10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</w:pPr>
      <w:r w:rsidRPr="004C1088"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  <w:t>QFLQEIKPEAVAYITIKTTLACLTSADNTTVQAVASAIGRAIEDEARFGRIRDLEAKHFK</w:t>
      </w:r>
    </w:p>
    <w:p w14:paraId="2143BF14" w14:textId="77777777" w:rsidR="004C1088" w:rsidRPr="004C1088" w:rsidRDefault="004C1088" w:rsidP="004C10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</w:pPr>
      <w:r w:rsidRPr="004C1088"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  <w:t>KNVEEQLNGRVGHVYKKAFMQVVEADMLSKGLLGGEAWSSWHKEDSIHVGVRCIEMLIES</w:t>
      </w:r>
    </w:p>
    <w:p w14:paraId="3F0628C6" w14:textId="77777777" w:rsidR="004C1088" w:rsidRPr="004C1088" w:rsidRDefault="004C1088" w:rsidP="004C10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</w:pPr>
      <w:r w:rsidRPr="004C1088"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  <w:t>TGMVSLHRQNAGVVGQDSETIELAPEYAEAIATRAGALAGISPMFQPCVVPPKPWTGITG</w:t>
      </w:r>
    </w:p>
    <w:p w14:paraId="6A570AD8" w14:textId="77777777" w:rsidR="004C1088" w:rsidRPr="004C1088" w:rsidRDefault="004C1088" w:rsidP="004C10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</w:pPr>
      <w:r w:rsidRPr="004C1088"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  <w:t>GGYWANGRRPLALVRTHSKKALMRYEDVYMPEVYKAINIAQNTAWKINKKVLAVANVITK</w:t>
      </w:r>
    </w:p>
    <w:p w14:paraId="2847F549" w14:textId="77777777" w:rsidR="004C1088" w:rsidRPr="004C1088" w:rsidRDefault="004C1088" w:rsidP="004C10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</w:pPr>
      <w:r w:rsidRPr="004C1088"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  <w:t>WKHCPVEDIPAIEREELPMKPEDIDMNPEALTAWKRAAAAVYRKDKARKSRRISLEFMLE</w:t>
      </w:r>
    </w:p>
    <w:p w14:paraId="6B99ABD0" w14:textId="77777777" w:rsidR="004C1088" w:rsidRPr="004C1088" w:rsidRDefault="004C1088" w:rsidP="004C10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</w:pPr>
      <w:r w:rsidRPr="004C1088"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  <w:t>QANKFANHKAIWFPYNMDWRGRVYAVSMFNPQGNDMTKGLLTLAKGKPIGKEGYYWLKIH</w:t>
      </w:r>
    </w:p>
    <w:p w14:paraId="0161308B" w14:textId="77777777" w:rsidR="004C1088" w:rsidRPr="004C1088" w:rsidRDefault="004C1088" w:rsidP="004C10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</w:pPr>
      <w:r w:rsidRPr="004C1088"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  <w:t>GANCAGVDKVPFPERIKFIEENHENIMACAKSPLENTWWAEQDSPFCFLAFCFEYAGVQH</w:t>
      </w:r>
    </w:p>
    <w:p w14:paraId="08900038" w14:textId="77777777" w:rsidR="004C1088" w:rsidRPr="004C1088" w:rsidRDefault="004C1088" w:rsidP="004C10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</w:pPr>
      <w:r w:rsidRPr="004C1088"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  <w:t>HGLSYNCSLPLAFDGSCSGIQHFSAMLRDEVGGRAVNLLPSETVQDIYGIVAKKVNEILQ</w:t>
      </w:r>
    </w:p>
    <w:p w14:paraId="17650EE8" w14:textId="77777777" w:rsidR="004C1088" w:rsidRPr="004C1088" w:rsidRDefault="004C1088" w:rsidP="004C10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</w:pPr>
      <w:r w:rsidRPr="004C1088"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  <w:t>ADAINGTDNEVVTVTDENTGEISEKVKLGTKALAGQWLAYGVTRSVTKRSVMTLAYGSKE</w:t>
      </w:r>
    </w:p>
    <w:p w14:paraId="1AF99FDB" w14:textId="77777777" w:rsidR="004C1088" w:rsidRPr="004C1088" w:rsidRDefault="004C1088" w:rsidP="004C10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</w:pPr>
      <w:r w:rsidRPr="004C1088"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</w:rPr>
        <w:t>FGFRQQVLEDTIQPAIDSGKGLMFTQPNQAAGYMAKLIWESVSVTVVAAVEAMNWLKSAA</w:t>
      </w:r>
    </w:p>
    <w:p w14:paraId="75764DEA" w14:textId="77777777" w:rsidR="004C1088" w:rsidRPr="004C1088" w:rsidRDefault="004C1088" w:rsidP="004C10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  <w:lang w:val="fr-CA"/>
        </w:rPr>
      </w:pPr>
      <w:r w:rsidRPr="004C1088"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  <w:lang w:val="fr-CA"/>
        </w:rPr>
        <w:t>KLLAAEVKDKKTGEILRKRCAVHWVTPDGFPVWQEYKKPIQTRLNLMFLGQFRLQPTINT</w:t>
      </w:r>
    </w:p>
    <w:p w14:paraId="5697F8CA" w14:textId="77777777" w:rsidR="004C1088" w:rsidRPr="004C1088" w:rsidRDefault="004C1088" w:rsidP="004C10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  <w:lang w:val="fr-CA"/>
        </w:rPr>
      </w:pPr>
      <w:r w:rsidRPr="004C1088"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  <w:lang w:val="fr-CA"/>
        </w:rPr>
        <w:t>NKDSEIDAHKQESGIAPNFVHSQDGSHLRKTVVWAHEKYGIESFALIHDSFGTIPADAAN</w:t>
      </w:r>
    </w:p>
    <w:p w14:paraId="7F0CD6F6" w14:textId="1F303979" w:rsidR="004C1088" w:rsidRPr="00200EDB" w:rsidRDefault="004C1088" w:rsidP="004C10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1088">
        <w:rPr>
          <w:rFonts w:ascii="Courier New" w:eastAsia="Times New Roman" w:hAnsi="Courier New" w:cs="Courier New"/>
          <w:color w:val="626262"/>
          <w:sz w:val="24"/>
          <w:szCs w:val="24"/>
          <w:shd w:val="clear" w:color="auto" w:fill="F5A2A3"/>
          <w:lang w:val="fr-CA"/>
        </w:rPr>
        <w:t>LFKAVRETMVDTYESCDVLADFYDQFADQLHESQLDKMPALPAKGNLNLRDILESDFAFA</w:t>
      </w:r>
    </w:p>
    <w:p w14:paraId="1B6A9725" w14:textId="77777777" w:rsidR="00200EDB" w:rsidRPr="001C17E2" w:rsidRDefault="00200EDB" w:rsidP="001C17E2">
      <w:pPr>
        <w:rPr>
          <w:rFonts w:ascii="Times New Roman" w:hAnsi="Times New Roman" w:cs="Times New Roman"/>
          <w:sz w:val="24"/>
          <w:szCs w:val="24"/>
        </w:rPr>
      </w:pPr>
    </w:p>
    <w:p w14:paraId="7A201656" w14:textId="77777777" w:rsidR="001C17E2" w:rsidRPr="006C5FF8" w:rsidRDefault="001C17E2">
      <w:pPr>
        <w:rPr>
          <w:rFonts w:ascii="Times New Roman" w:hAnsi="Times New Roman" w:cs="Times New Roman"/>
          <w:sz w:val="24"/>
          <w:szCs w:val="24"/>
        </w:rPr>
      </w:pPr>
    </w:p>
    <w:sectPr w:rsidR="001C17E2" w:rsidRPr="006C5F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JL" w:date="2016-10-12T20:47:00Z" w:initials="JL">
    <w:p w14:paraId="451DDD2A" w14:textId="77777777" w:rsidR="003909CC" w:rsidRPr="00EA4C35" w:rsidRDefault="003909CC" w:rsidP="003909CC">
      <w:pPr>
        <w:rPr>
          <w:sz w:val="20"/>
          <w:szCs w:val="20"/>
        </w:rPr>
      </w:pPr>
      <w:r>
        <w:rPr>
          <w:rStyle w:val="CommentReference"/>
        </w:rPr>
        <w:annotationRef/>
      </w:r>
      <w:r w:rsidRPr="00EA4C35">
        <w:rPr>
          <w:sz w:val="20"/>
          <w:szCs w:val="20"/>
        </w:rPr>
        <w:t>Take a look at some journal articles to see how these gels are usual presented. – crop appropriately, labeling of wells, Ladder reference, only show your results, etc.</w:t>
      </w:r>
      <w:r>
        <w:rPr>
          <w:sz w:val="20"/>
          <w:szCs w:val="20"/>
        </w:rPr>
        <w:t xml:space="preserve"> </w:t>
      </w:r>
      <w:r>
        <w:t>figure title/legend placed under image.</w:t>
      </w:r>
    </w:p>
    <w:p w14:paraId="25BA6F86" w14:textId="77777777" w:rsidR="003909CC" w:rsidRDefault="003909CC" w:rsidP="003909CC">
      <w:pPr>
        <w:pStyle w:val="CommentText"/>
      </w:pPr>
    </w:p>
  </w:comment>
</w:comments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5BA6F86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7A04A8"/>
    <w:multiLevelType w:val="hybridMultilevel"/>
    <w:tmpl w:val="2C505B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7C7E14"/>
    <w:multiLevelType w:val="hybridMultilevel"/>
    <w:tmpl w:val="77BABC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L">
    <w15:presenceInfo w15:providerId="None" w15:userId="JL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9CC"/>
    <w:rsid w:val="00027404"/>
    <w:rsid w:val="0006413F"/>
    <w:rsid w:val="00072383"/>
    <w:rsid w:val="00100B65"/>
    <w:rsid w:val="001B36E7"/>
    <w:rsid w:val="001C17E2"/>
    <w:rsid w:val="001E03B7"/>
    <w:rsid w:val="00200EDB"/>
    <w:rsid w:val="002822C0"/>
    <w:rsid w:val="002A202A"/>
    <w:rsid w:val="002A71DC"/>
    <w:rsid w:val="00307F5F"/>
    <w:rsid w:val="00376370"/>
    <w:rsid w:val="003909CC"/>
    <w:rsid w:val="003B4FF8"/>
    <w:rsid w:val="00410FB6"/>
    <w:rsid w:val="004833E4"/>
    <w:rsid w:val="004B27F0"/>
    <w:rsid w:val="004C1088"/>
    <w:rsid w:val="004C7EEB"/>
    <w:rsid w:val="004D137A"/>
    <w:rsid w:val="0053171F"/>
    <w:rsid w:val="005A4D71"/>
    <w:rsid w:val="00630810"/>
    <w:rsid w:val="006C4759"/>
    <w:rsid w:val="006C5FF8"/>
    <w:rsid w:val="006D2791"/>
    <w:rsid w:val="006D693D"/>
    <w:rsid w:val="007373C2"/>
    <w:rsid w:val="00784B4C"/>
    <w:rsid w:val="007E4D96"/>
    <w:rsid w:val="00860A78"/>
    <w:rsid w:val="008B437A"/>
    <w:rsid w:val="008C5278"/>
    <w:rsid w:val="008F6A05"/>
    <w:rsid w:val="00903C12"/>
    <w:rsid w:val="00941347"/>
    <w:rsid w:val="00946324"/>
    <w:rsid w:val="00966CCE"/>
    <w:rsid w:val="009708F9"/>
    <w:rsid w:val="009819B4"/>
    <w:rsid w:val="009A1169"/>
    <w:rsid w:val="009B7358"/>
    <w:rsid w:val="00A26276"/>
    <w:rsid w:val="00AA6FC2"/>
    <w:rsid w:val="00AD0BF7"/>
    <w:rsid w:val="00B61D0F"/>
    <w:rsid w:val="00BE655B"/>
    <w:rsid w:val="00C878FD"/>
    <w:rsid w:val="00CB5EA7"/>
    <w:rsid w:val="00DC35F9"/>
    <w:rsid w:val="00DD24DA"/>
    <w:rsid w:val="00DD6377"/>
    <w:rsid w:val="00E13A59"/>
    <w:rsid w:val="00E316E6"/>
    <w:rsid w:val="00E573F1"/>
    <w:rsid w:val="00E714C6"/>
    <w:rsid w:val="00ED4BF6"/>
    <w:rsid w:val="00F248B7"/>
    <w:rsid w:val="00F25032"/>
    <w:rsid w:val="00F719FC"/>
    <w:rsid w:val="00FB72B1"/>
    <w:rsid w:val="00FF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0621D"/>
  <w15:chartTrackingRefBased/>
  <w15:docId w15:val="{A5F59A4C-8F95-4B8B-9EDE-4416F37DE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909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909CC"/>
    <w:pPr>
      <w:spacing w:after="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909CC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9C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26276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chart" Target="charts/chart1.xml"/><Relationship Id="rId12" Type="http://schemas.openxmlformats.org/officeDocument/2006/relationships/fontTable" Target="fontTable.xml"/><Relationship Id="rId13" Type="http://schemas.microsoft.com/office/2011/relationships/people" Target="peop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comments" Target="comments.xml"/><Relationship Id="rId7" Type="http://schemas.microsoft.com/office/2011/relationships/commentsExtended" Target="commentsExtended.xml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jpg"/></Relationships>
</file>

<file path=word/charts/_rels/chart1.xml.rels><?xml version="1.0" encoding="UTF-8" standalone="yes"?>
<Relationships xmlns="http://schemas.openxmlformats.org/package/2006/relationships"><Relationship Id="rId1" Type="http://schemas.microsoft.com/office/2011/relationships/chartStyle" Target="style1.xml"/><Relationship Id="rId2" Type="http://schemas.microsoft.com/office/2011/relationships/chartColorStyle" Target="colors1.xml"/><Relationship Id="rId3" Type="http://schemas.openxmlformats.org/officeDocument/2006/relationships/oleObject" Target="Chart%20in%20Microsoft%20Office%20Word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layout>
                <c:manualLayout>
                  <c:x val="-0.149315880969424"/>
                  <c:y val="0.0316859479103574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'[Chart in Microsoft Office Word]Sheet1'!$A$2:$A$13</c:f>
              <c:numCache>
                <c:formatCode>General</c:formatCode>
                <c:ptCount val="12"/>
                <c:pt idx="0">
                  <c:v>0.1</c:v>
                </c:pt>
                <c:pt idx="1">
                  <c:v>0.2</c:v>
                </c:pt>
                <c:pt idx="2">
                  <c:v>0.35</c:v>
                </c:pt>
                <c:pt idx="3">
                  <c:v>0.5</c:v>
                </c:pt>
                <c:pt idx="4">
                  <c:v>0.65</c:v>
                </c:pt>
                <c:pt idx="5">
                  <c:v>0.8</c:v>
                </c:pt>
                <c:pt idx="6">
                  <c:v>0.95</c:v>
                </c:pt>
                <c:pt idx="7">
                  <c:v>1.1</c:v>
                </c:pt>
                <c:pt idx="8">
                  <c:v>1.25</c:v>
                </c:pt>
                <c:pt idx="9">
                  <c:v>1.35</c:v>
                </c:pt>
                <c:pt idx="10">
                  <c:v>1.45</c:v>
                </c:pt>
                <c:pt idx="11">
                  <c:v>1.55</c:v>
                </c:pt>
              </c:numCache>
            </c:numRef>
          </c:xVal>
          <c:yVal>
            <c:numRef>
              <c:f>'[Chart in Microsoft Office Word]Sheet1'!$B$2:$B$13</c:f>
              <c:numCache>
                <c:formatCode>General</c:formatCode>
                <c:ptCount val="12"/>
                <c:pt idx="0">
                  <c:v>4.0</c:v>
                </c:pt>
                <c:pt idx="1">
                  <c:v>3.84</c:v>
                </c:pt>
                <c:pt idx="2">
                  <c:v>3.7</c:v>
                </c:pt>
                <c:pt idx="3">
                  <c:v>3.48</c:v>
                </c:pt>
                <c:pt idx="4">
                  <c:v>3.3</c:v>
                </c:pt>
                <c:pt idx="5">
                  <c:v>3.18</c:v>
                </c:pt>
                <c:pt idx="6">
                  <c:v>3.0</c:v>
                </c:pt>
                <c:pt idx="7">
                  <c:v>2.84</c:v>
                </c:pt>
                <c:pt idx="8">
                  <c:v>2.7</c:v>
                </c:pt>
                <c:pt idx="9">
                  <c:v>2.48</c:v>
                </c:pt>
                <c:pt idx="10">
                  <c:v>2.3</c:v>
                </c:pt>
                <c:pt idx="11">
                  <c:v>2.0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2036701600"/>
        <c:axId val="-2039397808"/>
      </c:scatterChart>
      <c:valAx>
        <c:axId val="-2036701600"/>
        <c:scaling>
          <c:orientation val="minMax"/>
          <c:max val="1.6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000" b="0" i="0" baseline="0">
                    <a:effectLst/>
                  </a:rPr>
                  <a:t>Distance traveled on agarose gel (mm)</a:t>
                </a:r>
                <a:endParaRPr lang="en-US" sz="10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2039397808"/>
        <c:crosses val="autoZero"/>
        <c:crossBetween val="midCat"/>
      </c:valAx>
      <c:valAx>
        <c:axId val="-20393978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000" b="0" i="0" baseline="0">
                    <a:effectLst/>
                  </a:rPr>
                  <a:t>Log size of DNA markers in bp</a:t>
                </a:r>
                <a:endParaRPr lang="en-US" sz="1000">
                  <a:effectLst/>
                </a:endParaRPr>
              </a:p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defRPr>
                </a:pP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 marL="0" marR="0" indent="0" algn="ctr" defTabSz="914400" rtl="0" eaLnBrk="1" fontAlgn="auto" latinLnBrk="0" hangingPunct="1">
                <a:lnSpc>
                  <a:spcPct val="100000"/>
                </a:lnSpc>
                <a:spcBef>
                  <a:spcPts val="0"/>
                </a:spcBef>
                <a:spcAft>
                  <a:spcPts val="0"/>
                </a:spcAft>
                <a:buClrTx/>
                <a:buSzTx/>
                <a:buFontTx/>
                <a:buNone/>
                <a:tabLst/>
                <a:defRPr sz="1000" b="0" i="0" u="none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203670160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1400</Words>
  <Characters>7982</Characters>
  <Application>Microsoft Macintosh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Shainuka Kannathas</dc:creator>
  <cp:keywords/>
  <dc:description/>
  <cp:lastModifiedBy>Dominique Lefebvre</cp:lastModifiedBy>
  <cp:revision>2</cp:revision>
  <dcterms:created xsi:type="dcterms:W3CDTF">2016-11-16T00:25:00Z</dcterms:created>
  <dcterms:modified xsi:type="dcterms:W3CDTF">2016-11-16T00:25:00Z</dcterms:modified>
</cp:coreProperties>
</file>