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5CF" w:rsidRPr="00DE55CF" w:rsidRDefault="00DE55CF" w:rsidP="00DE55CF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Which one of the following correlates of SOV and SVO order does not match the other two?</w:t>
      </w: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20.25pt;height:18pt" o:ole="">
            <v:imagedata r:id="rId6" o:title=""/>
          </v:shape>
          <w:control r:id="rId7" w:name="DefaultOcxName" w:shapeid="_x0000_i1036"/>
        </w:object>
      </w: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t> 1. </w:t>
      </w:r>
      <w:proofErr w:type="gramStart"/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t>pre-nominal</w:t>
      </w:r>
      <w:proofErr w:type="gramEnd"/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relative clauses</w:t>
      </w: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object w:dxaOrig="1440" w:dyaOrig="1440">
          <v:shape id="_x0000_i1035" type="#_x0000_t75" style="width:20.25pt;height:18pt" o:ole="">
            <v:imagedata r:id="rId6" o:title=""/>
          </v:shape>
          <w:control r:id="rId8" w:name="DefaultOcxName1" w:shapeid="_x0000_i1035"/>
        </w:object>
      </w: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t> 2. </w:t>
      </w:r>
      <w:proofErr w:type="gramStart"/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t>prepositions</w:t>
      </w:r>
      <w:proofErr w:type="gramEnd"/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object w:dxaOrig="1440" w:dyaOrig="1440">
          <v:shape id="_x0000_i1034" type="#_x0000_t75" style="width:20.25pt;height:18pt" o:ole="">
            <v:imagedata r:id="rId6" o:title=""/>
          </v:shape>
          <w:control r:id="rId9" w:name="DefaultOcxName2" w:shapeid="_x0000_i1034"/>
        </w:object>
      </w: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t> 3. </w:t>
      </w:r>
      <w:proofErr w:type="gramStart"/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t>sentence-final</w:t>
      </w:r>
      <w:proofErr w:type="gramEnd"/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particles for yes-no questions</w:t>
      </w:r>
    </w:p>
    <w:p w:rsidR="00380281" w:rsidRDefault="00380281"/>
    <w:p w:rsidR="00DE55CF" w:rsidRDefault="00DE55CF">
      <w:pPr>
        <w:rPr>
          <w:rStyle w:val="answerpad"/>
          <w:rFonts w:ascii="Verdana" w:hAnsi="Verdana"/>
          <w:color w:val="000000"/>
          <w:sz w:val="20"/>
          <w:szCs w:val="20"/>
        </w:rPr>
      </w:pPr>
      <w:r>
        <w:rPr>
          <w:rStyle w:val="apple-style-span"/>
          <w:rFonts w:ascii="Verdana" w:hAnsi="Verdana"/>
          <w:color w:val="000000"/>
          <w:sz w:val="20"/>
          <w:szCs w:val="20"/>
        </w:rPr>
        <w:t>Which one of the following is NOT a correlate of discourse-</w:t>
      </w:r>
      <w:proofErr w:type="spellStart"/>
      <w:r>
        <w:rPr>
          <w:rStyle w:val="apple-style-span"/>
          <w:rFonts w:ascii="Verdana" w:hAnsi="Verdana"/>
          <w:color w:val="000000"/>
          <w:sz w:val="20"/>
          <w:szCs w:val="20"/>
        </w:rPr>
        <w:t>configurational</w:t>
      </w:r>
      <w:proofErr w:type="spellEnd"/>
      <w:r>
        <w:rPr>
          <w:rStyle w:val="apple-style-span"/>
          <w:rFonts w:ascii="Verdana" w:hAnsi="Verdana"/>
          <w:color w:val="000000"/>
          <w:sz w:val="20"/>
          <w:szCs w:val="20"/>
        </w:rPr>
        <w:t xml:space="preserve"> languages?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object w:dxaOrig="1440" w:dyaOrig="1440">
          <v:shape id="_x0000_i1045" type="#_x0000_t75" style="width:20.25pt;height:18pt" o:ole="">
            <v:imagedata r:id="rId6" o:title=""/>
          </v:shape>
          <w:control r:id="rId10" w:name="DefaultOcxName3" w:shapeid="_x0000_i1045"/>
        </w:objec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Style w:val="apple-style-span"/>
          <w:rFonts w:ascii="Verdana" w:hAnsi="Verdana"/>
          <w:color w:val="000000"/>
          <w:sz w:val="20"/>
          <w:szCs w:val="20"/>
        </w:rPr>
        <w:t>1.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proofErr w:type="gramStart"/>
      <w:r>
        <w:rPr>
          <w:rStyle w:val="answerpad"/>
          <w:rFonts w:ascii="Verdana" w:hAnsi="Verdana"/>
          <w:color w:val="000000"/>
          <w:sz w:val="20"/>
          <w:szCs w:val="20"/>
        </w:rPr>
        <w:t>discontinuous</w:t>
      </w:r>
      <w:proofErr w:type="gramEnd"/>
      <w:r>
        <w:rPr>
          <w:rStyle w:val="answerpad"/>
          <w:rFonts w:ascii="Verdana" w:hAnsi="Verdana"/>
          <w:color w:val="000000"/>
          <w:sz w:val="20"/>
          <w:szCs w:val="20"/>
        </w:rPr>
        <w:t xml:space="preserve"> constituents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object w:dxaOrig="1440" w:dyaOrig="1440">
          <v:shape id="_x0000_i1044" type="#_x0000_t75" style="width:20.25pt;height:18pt" o:ole="">
            <v:imagedata r:id="rId6" o:title=""/>
          </v:shape>
          <w:control r:id="rId11" w:name="DefaultOcxName11" w:shapeid="_x0000_i1044"/>
        </w:objec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Style w:val="apple-style-span"/>
          <w:rFonts w:ascii="Verdana" w:hAnsi="Verdana"/>
          <w:color w:val="000000"/>
          <w:sz w:val="20"/>
          <w:szCs w:val="20"/>
        </w:rPr>
        <w:t>2.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proofErr w:type="gramStart"/>
      <w:r>
        <w:rPr>
          <w:rStyle w:val="answerpad"/>
          <w:rFonts w:ascii="Verdana" w:hAnsi="Verdana"/>
          <w:color w:val="000000"/>
          <w:sz w:val="20"/>
          <w:szCs w:val="20"/>
        </w:rPr>
        <w:t>extensive</w:t>
      </w:r>
      <w:proofErr w:type="gramEnd"/>
      <w:r>
        <w:rPr>
          <w:rStyle w:val="answerpad"/>
          <w:rFonts w:ascii="Verdana" w:hAnsi="Verdana"/>
          <w:color w:val="000000"/>
          <w:sz w:val="20"/>
          <w:szCs w:val="20"/>
        </w:rPr>
        <w:t xml:space="preserve"> argument drop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object w:dxaOrig="1440" w:dyaOrig="1440">
          <v:shape id="_x0000_i1043" type="#_x0000_t75" style="width:20.25pt;height:18pt" o:ole="">
            <v:imagedata r:id="rId6" o:title=""/>
          </v:shape>
          <w:control r:id="rId12" w:name="DefaultOcxName21" w:shapeid="_x0000_i1043"/>
        </w:objec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Style w:val="apple-style-span"/>
          <w:rFonts w:ascii="Verdana" w:hAnsi="Verdana"/>
          <w:color w:val="000000"/>
          <w:sz w:val="20"/>
          <w:szCs w:val="20"/>
        </w:rPr>
        <w:t>3.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proofErr w:type="gramStart"/>
      <w:r>
        <w:rPr>
          <w:rStyle w:val="answerpad"/>
          <w:rFonts w:ascii="Verdana" w:hAnsi="Verdana"/>
          <w:color w:val="000000"/>
          <w:sz w:val="20"/>
          <w:szCs w:val="20"/>
        </w:rPr>
        <w:t>rigid</w:t>
      </w:r>
      <w:proofErr w:type="gramEnd"/>
      <w:r>
        <w:rPr>
          <w:rStyle w:val="answerpad"/>
          <w:rFonts w:ascii="Verdana" w:hAnsi="Verdana"/>
          <w:color w:val="000000"/>
          <w:sz w:val="20"/>
          <w:szCs w:val="20"/>
        </w:rPr>
        <w:t xml:space="preserve"> word order</w:t>
      </w:r>
    </w:p>
    <w:p w:rsidR="00DE55CF" w:rsidRDefault="00DE55CF">
      <w:pPr>
        <w:rPr>
          <w:rStyle w:val="answerpad"/>
          <w:rFonts w:ascii="Verdana" w:hAnsi="Verdana"/>
          <w:color w:val="000000"/>
          <w:sz w:val="20"/>
          <w:szCs w:val="20"/>
        </w:rPr>
      </w:pPr>
    </w:p>
    <w:p w:rsidR="00DE55CF" w:rsidRPr="00DE55CF" w:rsidRDefault="00DE55CF" w:rsidP="00DE55CF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Which one or more of the following labels best describe the following kind of language (points deducted for incorrect answers; no negative scores)</w:t>
      </w:r>
      <w:proofErr w:type="gramStart"/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t>:</w:t>
      </w:r>
      <w:proofErr w:type="gramEnd"/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Each word in this language typically consists of many morphemes. Each morpheme typically encodes only 1 feature.</w:t>
      </w: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object w:dxaOrig="1440" w:dyaOrig="1440">
          <v:shape id="_x0000_i1061" type="#_x0000_t75" style="width:20.25pt;height:18pt" o:ole="">
            <v:imagedata r:id="rId13" o:title=""/>
          </v:shape>
          <w:control r:id="rId14" w:name="DefaultOcxName4" w:shapeid="_x0000_i1061"/>
        </w:object>
      </w: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t> 1. </w:t>
      </w:r>
      <w:proofErr w:type="gramStart"/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t>agglutinating</w:t>
      </w:r>
      <w:proofErr w:type="gramEnd"/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object w:dxaOrig="1440" w:dyaOrig="1440">
          <v:shape id="_x0000_i1060" type="#_x0000_t75" style="width:20.25pt;height:18pt" o:ole="">
            <v:imagedata r:id="rId13" o:title=""/>
          </v:shape>
          <w:control r:id="rId15" w:name="DefaultOcxName12" w:shapeid="_x0000_i1060"/>
        </w:object>
      </w: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t> 2. </w:t>
      </w:r>
      <w:proofErr w:type="gramStart"/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t>polysynthetic</w:t>
      </w:r>
      <w:proofErr w:type="gramEnd"/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object w:dxaOrig="1440" w:dyaOrig="1440">
          <v:shape id="_x0000_i1059" type="#_x0000_t75" style="width:20.25pt;height:18pt" o:ole="">
            <v:imagedata r:id="rId13" o:title=""/>
          </v:shape>
          <w:control r:id="rId16" w:name="DefaultOcxName22" w:shapeid="_x0000_i1059"/>
        </w:object>
      </w: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t> 3. </w:t>
      </w:r>
      <w:proofErr w:type="spellStart"/>
      <w:proofErr w:type="gramStart"/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t>fusional</w:t>
      </w:r>
      <w:proofErr w:type="spellEnd"/>
      <w:proofErr w:type="gramEnd"/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object w:dxaOrig="1440" w:dyaOrig="1440">
          <v:shape id="_x0000_i1058" type="#_x0000_t75" style="width:20.25pt;height:18pt" o:ole="">
            <v:imagedata r:id="rId13" o:title=""/>
          </v:shape>
          <w:control r:id="rId17" w:name="DefaultOcxName31" w:shapeid="_x0000_i1058"/>
        </w:object>
      </w:r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t> 4. </w:t>
      </w:r>
      <w:proofErr w:type="gramStart"/>
      <w:r w:rsidRPr="00DE55CF">
        <w:rPr>
          <w:rFonts w:ascii="Times New Roman" w:eastAsia="Times New Roman" w:hAnsi="Times New Roman" w:cs="Times New Roman"/>
          <w:sz w:val="24"/>
          <w:szCs w:val="24"/>
          <w:lang w:eastAsia="en-CA"/>
        </w:rPr>
        <w:t>analytic</w:t>
      </w:r>
      <w:proofErr w:type="gramEnd"/>
    </w:p>
    <w:p w:rsidR="00DE55CF" w:rsidRDefault="00DE55CF"/>
    <w:tbl>
      <w:tblPr>
        <w:tblW w:w="0" w:type="dxa"/>
        <w:tblInd w:w="360" w:type="dxa"/>
        <w:tblBorders>
          <w:top w:val="single" w:sz="6" w:space="0" w:color="BDBDBD"/>
          <w:left w:val="single" w:sz="6" w:space="0" w:color="BDBDBD"/>
          <w:bottom w:val="single" w:sz="6" w:space="0" w:color="BDBDBD"/>
          <w:right w:val="single" w:sz="6" w:space="0" w:color="BDBDB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44"/>
        <w:gridCol w:w="4050"/>
        <w:gridCol w:w="126"/>
      </w:tblGrid>
      <w:tr w:rsidR="00DE55CF" w:rsidRPr="00DE55CF" w:rsidTr="00DE55CF">
        <w:tc>
          <w:tcPr>
            <w:tcW w:w="0" w:type="auto"/>
            <w:tcBorders>
              <w:top w:val="single" w:sz="6" w:space="0" w:color="BDBDBD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E55CF" w:rsidRPr="00DE55CF" w:rsidRDefault="00DE55CF" w:rsidP="00DE55C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DE55C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lastRenderedPageBreak/>
              <w:t>f</w:t>
            </w:r>
            <w:proofErr w:type="gramEnd"/>
            <w:r w:rsidRPr="00DE55C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a language has dative case, then it also has accusative case.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E55CF" w:rsidRPr="00DE55CF" w:rsidRDefault="00DE55CF" w:rsidP="00DE55C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E55C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>
                <v:shape id="_x0000_i1071" type="#_x0000_t75" style="width:196.5pt;height:18pt" o:ole="">
                  <v:imagedata r:id="rId18" o:title=""/>
                </v:shape>
                <w:control r:id="rId19" w:name="DefaultOcxName5" w:shapeid="_x0000_i1071"/>
              </w:object>
            </w:r>
          </w:p>
        </w:tc>
        <w:tc>
          <w:tcPr>
            <w:tcW w:w="0" w:type="auto"/>
            <w:tcBorders>
              <w:top w:val="single" w:sz="6" w:space="0" w:color="BDBDBD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E55CF" w:rsidRPr="00DE55CF" w:rsidRDefault="00DE55CF" w:rsidP="00DE55CF">
            <w:pPr>
              <w:spacing w:before="6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DE55CF" w:rsidRPr="00DE55CF" w:rsidTr="00DE55CF">
        <w:tc>
          <w:tcPr>
            <w:tcW w:w="0" w:type="auto"/>
            <w:tcBorders>
              <w:top w:val="single" w:sz="6" w:space="0" w:color="BDBDBD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E55CF" w:rsidRPr="00DE55CF" w:rsidRDefault="00DE55CF" w:rsidP="00DE55C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E55C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All languages have at least some bound morphemes.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E55CF" w:rsidRPr="00DE55CF" w:rsidRDefault="00DE55CF" w:rsidP="00DE55C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E55C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>
                <v:shape id="_x0000_i1069" type="#_x0000_t75" style="width:196.5pt;height:18pt" o:ole="">
                  <v:imagedata r:id="rId18" o:title=""/>
                </v:shape>
                <w:control r:id="rId20" w:name="DefaultOcxName13" w:shapeid="_x0000_i1069"/>
              </w:object>
            </w:r>
          </w:p>
        </w:tc>
        <w:tc>
          <w:tcPr>
            <w:tcW w:w="0" w:type="auto"/>
            <w:tcBorders>
              <w:top w:val="single" w:sz="6" w:space="0" w:color="BDBDBD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E55CF" w:rsidRPr="00DE55CF" w:rsidRDefault="00DE55CF" w:rsidP="00DE55CF">
            <w:pPr>
              <w:spacing w:before="6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DE55CF" w:rsidRPr="00DE55CF" w:rsidTr="00DE55CF">
        <w:tc>
          <w:tcPr>
            <w:tcW w:w="0" w:type="auto"/>
            <w:tcBorders>
              <w:top w:val="single" w:sz="6" w:space="0" w:color="BDBDBD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E55CF" w:rsidRPr="00DE55CF" w:rsidRDefault="00DE55CF" w:rsidP="00DE55C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E55C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VSO languages tend to have post-nominal adjectives.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E55CF" w:rsidRPr="00DE55CF" w:rsidRDefault="00DE55CF" w:rsidP="00DE55C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E55C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>
                <v:shape id="_x0000_i1068" type="#_x0000_t75" style="width:196.5pt;height:18pt" o:ole="">
                  <v:imagedata r:id="rId18" o:title=""/>
                </v:shape>
                <w:control r:id="rId21" w:name="DefaultOcxName23" w:shapeid="_x0000_i1068"/>
              </w:object>
            </w:r>
          </w:p>
        </w:tc>
        <w:tc>
          <w:tcPr>
            <w:tcW w:w="0" w:type="auto"/>
            <w:tcBorders>
              <w:top w:val="single" w:sz="6" w:space="0" w:color="BDBDBD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E55CF" w:rsidRPr="00DE55CF" w:rsidRDefault="00DE55CF" w:rsidP="00DE55CF">
            <w:pPr>
              <w:spacing w:before="6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DE55CF" w:rsidRPr="00DE55CF" w:rsidTr="00DE55CF">
        <w:tc>
          <w:tcPr>
            <w:tcW w:w="0" w:type="auto"/>
            <w:tcBorders>
              <w:top w:val="single" w:sz="6" w:space="0" w:color="BDBDBD"/>
              <w:bottom w:val="single" w:sz="6" w:space="0" w:color="BDBDBD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E55CF" w:rsidRPr="00DE55CF" w:rsidRDefault="00DE55CF" w:rsidP="00DE55C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E55C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Almost all languages have inflectional morphology further from the root than derivational morphology</w:t>
            </w:r>
          </w:p>
        </w:tc>
        <w:tc>
          <w:tcPr>
            <w:tcW w:w="0" w:type="auto"/>
            <w:vAlign w:val="center"/>
            <w:hideMark/>
          </w:tcPr>
          <w:p w:rsidR="00DE55CF" w:rsidRPr="00DE55CF" w:rsidRDefault="00DE55CF" w:rsidP="00DE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E55CF" w:rsidRPr="00DE55CF" w:rsidRDefault="00DE55CF" w:rsidP="00DE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DE55CF" w:rsidRPr="00DE55CF" w:rsidTr="00DE55CF">
        <w:tc>
          <w:tcPr>
            <w:tcW w:w="0" w:type="auto"/>
            <w:tcBorders>
              <w:top w:val="single" w:sz="6" w:space="0" w:color="BDBDBD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E55CF" w:rsidRDefault="00DE55CF" w:rsidP="00DE55C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p w:rsidR="00DE55CF" w:rsidRPr="00DE55CF" w:rsidRDefault="00DE55CF" w:rsidP="00DE55C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E55CF" w:rsidRPr="00DE55CF" w:rsidRDefault="00DE55CF" w:rsidP="00DE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E55CF" w:rsidRPr="00DE55CF" w:rsidRDefault="00DE55CF" w:rsidP="00DE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DE55CF" w:rsidRDefault="00DE55CF"/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450"/>
      </w:tblGrid>
      <w:tr w:rsidR="00DE55CF" w:rsidRPr="00DE55CF" w:rsidTr="00DE55CF">
        <w:trPr>
          <w:tblCellSpacing w:w="0" w:type="dxa"/>
        </w:trPr>
        <w:tc>
          <w:tcPr>
            <w:tcW w:w="0" w:type="auto"/>
            <w:vAlign w:val="center"/>
            <w:hideMark/>
          </w:tcPr>
          <w:p w:rsidR="00DE55CF" w:rsidRPr="00DE55CF" w:rsidRDefault="00DE55CF" w:rsidP="00DE55CF">
            <w:pPr>
              <w:spacing w:before="1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E55C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br/>
              <w:t>Match the following. Both answers must be correct to receive points for this question.</w:t>
            </w:r>
            <w:r w:rsidRPr="00DE55C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br/>
            </w:r>
            <w:r w:rsidRPr="00DE55C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br/>
            </w:r>
            <w:r w:rsidRPr="00DE55C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br/>
            </w:r>
            <w:r w:rsidRPr="00DE55C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br/>
            </w:r>
          </w:p>
          <w:p w:rsidR="00DE55CF" w:rsidRPr="00DE55CF" w:rsidRDefault="00DE55CF" w:rsidP="00DE55CF">
            <w:pPr>
              <w:pBdr>
                <w:top w:val="single" w:sz="2" w:space="5" w:color="999999"/>
              </w:pBd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DE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  <w:t>Matching pairs</w:t>
            </w:r>
          </w:p>
          <w:tbl>
            <w:tblPr>
              <w:tblW w:w="0" w:type="dxa"/>
              <w:tblInd w:w="360" w:type="dxa"/>
              <w:tblBorders>
                <w:top w:val="single" w:sz="6" w:space="0" w:color="BDBDBD"/>
                <w:left w:val="single" w:sz="6" w:space="0" w:color="BDBDBD"/>
                <w:bottom w:val="single" w:sz="6" w:space="0" w:color="BDBDBD"/>
                <w:right w:val="single" w:sz="6" w:space="0" w:color="BDBDBD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999"/>
              <w:gridCol w:w="2610"/>
              <w:gridCol w:w="126"/>
            </w:tblGrid>
            <w:tr w:rsidR="00DE55CF" w:rsidRPr="00DE55CF">
              <w:tc>
                <w:tcPr>
                  <w:tcW w:w="0" w:type="auto"/>
                  <w:tcBorders>
                    <w:top w:val="single" w:sz="6" w:space="0" w:color="BDBDBD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E55CF" w:rsidRPr="00DE55CF" w:rsidRDefault="00DE55CF" w:rsidP="00DE55CF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E55C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All </w:t>
                  </w:r>
                  <w:proofErr w:type="spellStart"/>
                  <w:r w:rsidRPr="00DE55C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wh</w:t>
                  </w:r>
                  <w:proofErr w:type="spellEnd"/>
                  <w:r w:rsidRPr="00DE55C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-phrases move to the left edge of the clause.</w:t>
                  </w:r>
                </w:p>
              </w:tc>
              <w:tc>
                <w:tcPr>
                  <w:tcW w:w="0" w:type="auto"/>
                  <w:tcBorders>
                    <w:top w:val="single" w:sz="6" w:space="0" w:color="BDBDBD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E55CF" w:rsidRPr="00DE55CF" w:rsidRDefault="00DE55CF" w:rsidP="00DE55CF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E55C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074" type="#_x0000_t75" style="width:124.5pt;height:18pt" o:ole="">
                        <v:imagedata r:id="rId22" o:title=""/>
                      </v:shape>
                      <w:control r:id="rId23" w:name="DefaultOcxName6" w:shapeid="_x0000_i1074"/>
                    </w:object>
                  </w:r>
                </w:p>
              </w:tc>
              <w:tc>
                <w:tcPr>
                  <w:tcW w:w="0" w:type="auto"/>
                  <w:tcBorders>
                    <w:top w:val="single" w:sz="6" w:space="0" w:color="BDBDBD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E55CF" w:rsidRPr="00DE55CF" w:rsidRDefault="00DE55CF" w:rsidP="00DE55CF">
                  <w:pPr>
                    <w:spacing w:before="6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DE55CF" w:rsidRPr="00DE55CF">
              <w:tc>
                <w:tcPr>
                  <w:tcW w:w="0" w:type="auto"/>
                  <w:tcBorders>
                    <w:top w:val="single" w:sz="6" w:space="0" w:color="BDBDBD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E55CF" w:rsidRPr="00DE55CF" w:rsidRDefault="00DE55CF" w:rsidP="00DE55CF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E55C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No </w:t>
                  </w:r>
                  <w:proofErr w:type="spellStart"/>
                  <w:r w:rsidRPr="00DE55C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wh</w:t>
                  </w:r>
                  <w:proofErr w:type="spellEnd"/>
                  <w:r w:rsidRPr="00DE55C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-phrases move to the left edge of the clause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55CF" w:rsidRPr="00DE55CF" w:rsidRDefault="00DE55CF" w:rsidP="00DE55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55CF" w:rsidRPr="00DE55CF" w:rsidRDefault="00DE55CF" w:rsidP="00DE55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DE55CF" w:rsidRPr="00DE55CF" w:rsidRDefault="00DE55CF" w:rsidP="00DE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DE55CF" w:rsidRDefault="00DE55CF"/>
    <w:sectPr w:rsidR="00DE55CF" w:rsidSect="0038028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5CF" w:rsidRDefault="00DE55CF" w:rsidP="00DE55CF">
      <w:pPr>
        <w:spacing w:after="0" w:line="240" w:lineRule="auto"/>
      </w:pPr>
      <w:r>
        <w:separator/>
      </w:r>
    </w:p>
  </w:endnote>
  <w:endnote w:type="continuationSeparator" w:id="0">
    <w:p w:rsidR="00DE55CF" w:rsidRDefault="00DE55CF" w:rsidP="00DE55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5CF" w:rsidRDefault="00DE55CF" w:rsidP="00DE55CF">
      <w:pPr>
        <w:spacing w:after="0" w:line="240" w:lineRule="auto"/>
      </w:pPr>
      <w:r>
        <w:separator/>
      </w:r>
    </w:p>
  </w:footnote>
  <w:footnote w:type="continuationSeparator" w:id="0">
    <w:p w:rsidR="00DE55CF" w:rsidRDefault="00DE55CF" w:rsidP="00DE55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55CF"/>
    <w:rsid w:val="00380281"/>
    <w:rsid w:val="00DE5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0281"/>
  </w:style>
  <w:style w:type="paragraph" w:styleId="Heading2">
    <w:name w:val="heading 2"/>
    <w:basedOn w:val="Normal"/>
    <w:link w:val="Heading2Char"/>
    <w:uiPriority w:val="9"/>
    <w:qFormat/>
    <w:rsid w:val="00DE55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DE55CF"/>
  </w:style>
  <w:style w:type="character" w:customStyle="1" w:styleId="answerpad">
    <w:name w:val="answerpad"/>
    <w:basedOn w:val="DefaultParagraphFont"/>
    <w:rsid w:val="00DE55CF"/>
  </w:style>
  <w:style w:type="character" w:customStyle="1" w:styleId="apple-style-span">
    <w:name w:val="apple-style-span"/>
    <w:basedOn w:val="DefaultParagraphFont"/>
    <w:rsid w:val="00DE55CF"/>
  </w:style>
  <w:style w:type="paragraph" w:styleId="Header">
    <w:name w:val="header"/>
    <w:basedOn w:val="Normal"/>
    <w:link w:val="HeaderChar"/>
    <w:uiPriority w:val="99"/>
    <w:semiHidden/>
    <w:unhideWhenUsed/>
    <w:rsid w:val="00DE55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E55CF"/>
  </w:style>
  <w:style w:type="paragraph" w:styleId="Footer">
    <w:name w:val="footer"/>
    <w:basedOn w:val="Normal"/>
    <w:link w:val="FooterChar"/>
    <w:uiPriority w:val="99"/>
    <w:semiHidden/>
    <w:unhideWhenUsed/>
    <w:rsid w:val="00DE55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E55CF"/>
  </w:style>
  <w:style w:type="character" w:customStyle="1" w:styleId="Heading2Char">
    <w:name w:val="Heading 2 Char"/>
    <w:basedOn w:val="DefaultParagraphFont"/>
    <w:link w:val="Heading2"/>
    <w:uiPriority w:val="9"/>
    <w:rsid w:val="00DE55CF"/>
    <w:rPr>
      <w:rFonts w:ascii="Times New Roman" w:eastAsia="Times New Roman" w:hAnsi="Times New Roman" w:cs="Times New Roman"/>
      <w:b/>
      <w:bCs/>
      <w:sz w:val="36"/>
      <w:szCs w:val="36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5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image" Target="media/image2.wmf"/><Relationship Id="rId18" Type="http://schemas.openxmlformats.org/officeDocument/2006/relationships/image" Target="media/image3.wmf"/><Relationship Id="rId3" Type="http://schemas.openxmlformats.org/officeDocument/2006/relationships/webSettings" Target="webSettings.xml"/><Relationship Id="rId21" Type="http://schemas.openxmlformats.org/officeDocument/2006/relationships/control" Target="activeX/activeX13.xml"/><Relationship Id="rId7" Type="http://schemas.openxmlformats.org/officeDocument/2006/relationships/control" Target="activeX/activeX1.xml"/><Relationship Id="rId12" Type="http://schemas.openxmlformats.org/officeDocument/2006/relationships/control" Target="activeX/activeX6.xml"/><Relationship Id="rId17" Type="http://schemas.openxmlformats.org/officeDocument/2006/relationships/control" Target="activeX/activeX10.xm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control" Target="activeX/activeX9.xml"/><Relationship Id="rId20" Type="http://schemas.openxmlformats.org/officeDocument/2006/relationships/control" Target="activeX/activeX12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control" Target="activeX/activeX5.xm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ontrol" Target="activeX/activeX8.xml"/><Relationship Id="rId23" Type="http://schemas.openxmlformats.org/officeDocument/2006/relationships/control" Target="activeX/activeX14.xml"/><Relationship Id="rId10" Type="http://schemas.openxmlformats.org/officeDocument/2006/relationships/control" Target="activeX/activeX4.xml"/><Relationship Id="rId19" Type="http://schemas.openxmlformats.org/officeDocument/2006/relationships/control" Target="activeX/activeX11.xml"/><Relationship Id="rId4" Type="http://schemas.openxmlformats.org/officeDocument/2006/relationships/footnotes" Target="footnotes.xml"/><Relationship Id="rId9" Type="http://schemas.openxmlformats.org/officeDocument/2006/relationships/control" Target="activeX/activeX3.xml"/><Relationship Id="rId14" Type="http://schemas.openxmlformats.org/officeDocument/2006/relationships/control" Target="activeX/activeX7.xml"/><Relationship Id="rId22" Type="http://schemas.openxmlformats.org/officeDocument/2006/relationships/image" Target="media/image4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258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Fujitsu</cp:lastModifiedBy>
  <cp:revision>1</cp:revision>
  <dcterms:created xsi:type="dcterms:W3CDTF">2010-11-24T01:30:00Z</dcterms:created>
  <dcterms:modified xsi:type="dcterms:W3CDTF">2010-11-24T01:32:00Z</dcterms:modified>
</cp:coreProperties>
</file>