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6FC86C" w14:textId="77777777" w:rsidR="004F30A4" w:rsidRPr="00AF6209" w:rsidRDefault="00AF6209">
      <w:pPr>
        <w:rPr>
          <w:rFonts w:ascii="Verdana" w:hAnsi="Verdana"/>
          <w:b/>
          <w:sz w:val="28"/>
          <w:szCs w:val="28"/>
          <w:u w:val="single"/>
        </w:rPr>
      </w:pPr>
      <w:r w:rsidRPr="00AF6209">
        <w:rPr>
          <w:rFonts w:ascii="Verdana" w:hAnsi="Verdana"/>
          <w:b/>
          <w:sz w:val="28"/>
          <w:szCs w:val="28"/>
          <w:u w:val="single"/>
        </w:rPr>
        <w:t>Archaeology Midterm 2 Slide Notes</w:t>
      </w:r>
    </w:p>
    <w:p w14:paraId="1668BBDE" w14:textId="77777777" w:rsidR="00AF6209" w:rsidRPr="00AF6209" w:rsidRDefault="00AF6209">
      <w:pPr>
        <w:rPr>
          <w:rFonts w:ascii="Verdana" w:hAnsi="Verdana"/>
        </w:rPr>
      </w:pPr>
    </w:p>
    <w:p w14:paraId="4AFBE507" w14:textId="77777777" w:rsidR="00AF6209" w:rsidRPr="00AF6209" w:rsidRDefault="00AF6209">
      <w:pPr>
        <w:rPr>
          <w:rFonts w:ascii="Verdana" w:hAnsi="Verdana"/>
        </w:rPr>
      </w:pPr>
    </w:p>
    <w:p w14:paraId="44C8F993" w14:textId="4E5753BF" w:rsidR="00834ECA" w:rsidRPr="00834ECA" w:rsidRDefault="00AF6209" w:rsidP="00834ECA">
      <w:pPr>
        <w:rPr>
          <w:rFonts w:ascii="Calibri" w:eastAsia="Times New Roman" w:hAnsi="Calibri" w:cs="Times New Roman"/>
          <w:color w:val="000000"/>
          <w:shd w:val="clear" w:color="auto" w:fill="FFFFFF"/>
          <w:lang w:val="en-US"/>
        </w:rPr>
      </w:pPr>
      <w:r w:rsidRPr="00AF6209">
        <w:rPr>
          <w:rFonts w:ascii="Verdana" w:hAnsi="Verdana"/>
          <w:b/>
          <w:sz w:val="20"/>
          <w:szCs w:val="20"/>
          <w:u w:val="single"/>
        </w:rPr>
        <w:t>Slide 1</w:t>
      </w:r>
      <w:r w:rsidRPr="00AF6209">
        <w:rPr>
          <w:rFonts w:ascii="Verdana" w:hAnsi="Verdana"/>
          <w:sz w:val="20"/>
          <w:szCs w:val="20"/>
          <w:u w:val="single"/>
        </w:rPr>
        <w:t>:</w:t>
      </w:r>
      <w:r w:rsidR="003E5D71">
        <w:rPr>
          <w:rFonts w:ascii="Verdana" w:hAnsi="Verdana"/>
          <w:sz w:val="20"/>
          <w:szCs w:val="20"/>
          <w:u w:val="single"/>
        </w:rPr>
        <w:t xml:space="preserve"> Post Hole Effect on The Site’s Context</w:t>
      </w:r>
      <w:r w:rsidR="006F7BA2">
        <w:rPr>
          <w:rFonts w:ascii="Verdana" w:hAnsi="Verdana"/>
          <w:sz w:val="20"/>
          <w:szCs w:val="20"/>
          <w:u w:val="single"/>
        </w:rPr>
        <w:br/>
      </w:r>
      <w:r w:rsidR="006F7BA2">
        <w:rPr>
          <w:rFonts w:ascii="Verdana" w:hAnsi="Verdana"/>
          <w:sz w:val="20"/>
          <w:szCs w:val="20"/>
          <w:u w:val="single"/>
        </w:rPr>
        <w:br/>
      </w:r>
      <w:r w:rsidR="003E5D71">
        <w:t>Things around a site change.</w:t>
      </w:r>
      <w:r w:rsidR="006F7BA2">
        <w:t>. Sometimes objects disappear. If you’re going to make a post hole and put a post in, you should dig a hole to put the post in. In this case, we have a layer of subsoil and a layer of top soil on top of that. From the top of the top soil, the human has dug a hole, and then in order to put the post in, a flat stone has been put at the bottom, and then some stabilizing small stones have been put around the wooden post to keep it standing up, and then the dirt is put back into the hole. Now, this dirt is the dirt that was taken out of both the tops oil level and the subsoil level, and is now completely mixed dup together. Time passes, and the post disintegrates as a result of going out of use (biodegrades). After the biodegradation process, the soil level builds up,  and soil will accumulate and will be in the cavity, and is on top of the buried soil, so now there is a new level of soil. In this case, we have a sequence of strata. Again, there is a chronological relationship.</w:t>
      </w:r>
      <w:r w:rsidR="001C08AE">
        <w:t xml:space="preserve"> In order to reconstruct past human activity at a site, it is crucially important to understand the context of a find, whether artefact, ecofacts, or feature. A find’s context consists of its immediate matrix (the material surrounding it, usually some sort of sediment such as gravel, sand, or clay), its provenience (horizontal or </w:t>
      </w:r>
      <w:r w:rsidR="003E5D71">
        <w:t>vertical</w:t>
      </w:r>
      <w:r w:rsidR="001C08AE">
        <w:t xml:space="preserve"> position within the matrix), and its association with other finds</w:t>
      </w:r>
      <w:r w:rsidR="003E5D71">
        <w:t xml:space="preserve"> (occurrence together with other archaeological remains). Understanding here that things have changed due to the previous posthole can help in the overall understanding of the site, as well as any artifacts that will be found around the posthole. </w:t>
      </w:r>
      <w:r w:rsidR="00834ECA" w:rsidRPr="00834ECA">
        <w:rPr>
          <w:rFonts w:ascii="Calibri" w:eastAsia="Times New Roman" w:hAnsi="Calibri" w:cs="Times New Roman"/>
          <w:color w:val="000000"/>
          <w:shd w:val="clear" w:color="auto" w:fill="FFFFFF"/>
          <w:lang w:val="en-US"/>
        </w:rPr>
        <w:t>the potsherds in the topsoil are the OLDEST because of their date (1300 AD). On the first picture, you can see that one got mixed in with the newer pole-filling dirt as a result of digging into that topsoil. the first picture's coin is newer (1520 AD) because it has been incorporated into the pole-filling soil and jammed between the support rocks when the post was being erected. On the second picture, the coin (1600 AD) is even NEWER because it is in the newer layer of soil which has accumulated after the disintegration of the pole. Above that, an NEWER layer of topsoil has formed. If you are short on time, you don't have to go into a step by step rehash as to why the coin(s) end up where they do, just make sure to make note of them and their dates and HOW this reveals the law of strata formations. </w:t>
      </w:r>
    </w:p>
    <w:p w14:paraId="4B9A87C6" w14:textId="77777777" w:rsidR="00834ECA" w:rsidRPr="00834ECA" w:rsidRDefault="00834ECA" w:rsidP="00834ECA">
      <w:pPr>
        <w:rPr>
          <w:rFonts w:ascii="Calibri" w:eastAsia="Times New Roman" w:hAnsi="Calibri" w:cs="Times New Roman"/>
          <w:color w:val="000000"/>
          <w:shd w:val="clear" w:color="auto" w:fill="FFFFFF"/>
          <w:lang w:val="en-US"/>
        </w:rPr>
      </w:pPr>
      <w:r w:rsidRPr="00834ECA">
        <w:rPr>
          <w:rFonts w:ascii="Calibri" w:eastAsia="Times New Roman" w:hAnsi="Calibri" w:cs="Times New Roman"/>
          <w:color w:val="000000"/>
          <w:shd w:val="clear" w:color="auto" w:fill="FFFFFF"/>
          <w:lang w:val="en-US"/>
        </w:rPr>
        <w:t>The image is included in the possible slides simply because it allows you to really go in depth about the importance of strata formation over a period of time and the spacial/temporal relationship between objects associated with human activity.</w:t>
      </w:r>
    </w:p>
    <w:p w14:paraId="3C8E0BEB" w14:textId="77777777" w:rsidR="00AF6209" w:rsidRPr="00AF6209" w:rsidRDefault="00AF6209">
      <w:pPr>
        <w:rPr>
          <w:rFonts w:ascii="Verdana" w:hAnsi="Verdana"/>
          <w:sz w:val="20"/>
          <w:szCs w:val="20"/>
          <w:u w:val="single"/>
        </w:rPr>
      </w:pPr>
    </w:p>
    <w:p w14:paraId="3CB0F98C" w14:textId="77777777" w:rsidR="00AF6209" w:rsidRPr="00AF6209" w:rsidRDefault="00AF6209">
      <w:pPr>
        <w:rPr>
          <w:rFonts w:ascii="Verdana" w:hAnsi="Verdana"/>
          <w:sz w:val="20"/>
          <w:szCs w:val="20"/>
          <w:u w:val="single"/>
        </w:rPr>
      </w:pPr>
    </w:p>
    <w:p w14:paraId="6C62517D" w14:textId="56696948" w:rsidR="001B323D" w:rsidRDefault="00AF6209">
      <w:pPr>
        <w:rPr>
          <w:rFonts w:ascii="Verdana" w:hAnsi="Verdana"/>
          <w:sz w:val="20"/>
          <w:szCs w:val="20"/>
          <w:u w:val="single"/>
        </w:rPr>
      </w:pPr>
      <w:r w:rsidRPr="00AF6209">
        <w:rPr>
          <w:rFonts w:ascii="Verdana" w:hAnsi="Verdana"/>
          <w:b/>
          <w:sz w:val="20"/>
          <w:szCs w:val="20"/>
          <w:u w:val="single"/>
        </w:rPr>
        <w:t>Slide 2</w:t>
      </w:r>
      <w:r w:rsidRPr="003E5D71">
        <w:rPr>
          <w:rFonts w:ascii="Verdana" w:hAnsi="Verdana"/>
          <w:sz w:val="20"/>
          <w:szCs w:val="20"/>
        </w:rPr>
        <w:t>:</w:t>
      </w:r>
      <w:r w:rsidR="003E5D71" w:rsidRPr="003E5D71">
        <w:rPr>
          <w:rFonts w:ascii="Verdana" w:hAnsi="Verdana"/>
          <w:sz w:val="20"/>
          <w:szCs w:val="20"/>
        </w:rPr>
        <w:t xml:space="preserve"> </w:t>
      </w:r>
      <w:r w:rsidR="003E5D71" w:rsidRPr="003E5D71">
        <w:rPr>
          <w:rFonts w:ascii="Verdana" w:hAnsi="Verdana"/>
          <w:sz w:val="20"/>
          <w:szCs w:val="20"/>
          <w:u w:val="single"/>
        </w:rPr>
        <w:t>Requirements for Obtaining Excavation Permits</w:t>
      </w:r>
      <w:r w:rsidR="001B323D">
        <w:rPr>
          <w:rFonts w:ascii="Verdana" w:hAnsi="Verdana"/>
          <w:sz w:val="20"/>
          <w:szCs w:val="20"/>
          <w:u w:val="single"/>
        </w:rPr>
        <w:br/>
      </w:r>
      <w:r w:rsidR="00581727">
        <w:rPr>
          <w:rFonts w:ascii="Verdana" w:hAnsi="Verdana"/>
          <w:sz w:val="20"/>
          <w:szCs w:val="20"/>
          <w:u w:val="single"/>
        </w:rPr>
        <w:br/>
      </w:r>
      <w:r w:rsidR="00581727">
        <w:t>1. Must have a permit</w:t>
      </w:r>
      <w:r w:rsidR="00581727">
        <w:br/>
        <w:t xml:space="preserve">2. Must pass security clearance </w:t>
      </w:r>
      <w:r w:rsidR="00581727">
        <w:br/>
        <w:t xml:space="preserve">- Jordan has every member of the team through INTERPOL checked to make sure they are able to handle antiquities. </w:t>
      </w:r>
      <w:r w:rsidR="00581727">
        <w:br/>
        <w:t>3. Must pay 10% conservation fee</w:t>
      </w:r>
      <w:r w:rsidR="00581727">
        <w:br/>
      </w:r>
      <w:r w:rsidR="00581727">
        <w:lastRenderedPageBreak/>
        <w:t xml:space="preserve">- If you dig a hole, the hole still has affects (put soil on top, the soil now more heavy, </w:t>
      </w:r>
      <w:proofErr w:type="spellStart"/>
      <w:r w:rsidR="00581727">
        <w:t>etc</w:t>
      </w:r>
      <w:proofErr w:type="spellEnd"/>
      <w:r w:rsidR="00581727">
        <w:t>).</w:t>
      </w:r>
      <w:r w:rsidR="00581727">
        <w:br/>
        <w:t>- Jordanian government wants to make sure that everything is properly stabilized, so they use 10% to go to a conservation fee.</w:t>
      </w:r>
      <w:r w:rsidR="00581727">
        <w:br/>
        <w:t>4. Before leaving country, must hand in object, report, and press release.</w:t>
      </w:r>
      <w:r w:rsidR="00581727">
        <w:br/>
        <w:t>- Objects: Very rare that foreign projects working anywhere are allowed to keep the objects for excavation</w:t>
      </w:r>
      <w:r w:rsidR="00581727">
        <w:br/>
        <w:t>- In the olden days, could, but now this is not the case.</w:t>
      </w:r>
      <w:r w:rsidR="00581727">
        <w:br/>
        <w:t>- Objects belong to the country, part of their cultural heritage (might get some objects for short term loan, but will remain in the country’s ownership)</w:t>
      </w:r>
      <w:r w:rsidR="00581727">
        <w:br/>
        <w:t>- Need preliminary report, so the country knows everything the team did, and what they found.</w:t>
      </w:r>
      <w:r w:rsidR="00581727">
        <w:br/>
        <w:t xml:space="preserve">- Press release is </w:t>
      </w:r>
      <w:proofErr w:type="spellStart"/>
      <w:r w:rsidR="00581727">
        <w:t>incase</w:t>
      </w:r>
      <w:proofErr w:type="spellEnd"/>
      <w:r w:rsidR="00581727">
        <w:t xml:space="preserve"> there is greater significance for what they want to publish.</w:t>
      </w:r>
      <w:r w:rsidR="00581727">
        <w:br/>
        <w:t>- Real Jordanian document explaining all of this runs about 28 pages.</w:t>
      </w:r>
      <w:r w:rsidR="003335A8">
        <w:rPr>
          <w:rFonts w:ascii="Verdana" w:hAnsi="Verdana"/>
          <w:sz w:val="20"/>
          <w:szCs w:val="20"/>
          <w:u w:val="single"/>
        </w:rPr>
        <w:br/>
      </w:r>
    </w:p>
    <w:p w14:paraId="12DD1C41" w14:textId="77777777" w:rsidR="001B323D" w:rsidRDefault="001B323D">
      <w:pPr>
        <w:rPr>
          <w:rFonts w:ascii="Verdana" w:hAnsi="Verdana"/>
          <w:sz w:val="20"/>
          <w:szCs w:val="20"/>
          <w:u w:val="single"/>
        </w:rPr>
      </w:pPr>
    </w:p>
    <w:p w14:paraId="47919632" w14:textId="77777777" w:rsidR="001B323D" w:rsidRDefault="001B323D">
      <w:pPr>
        <w:rPr>
          <w:rFonts w:ascii="Verdana" w:hAnsi="Verdana"/>
          <w:sz w:val="20"/>
          <w:szCs w:val="20"/>
          <w:u w:val="single"/>
        </w:rPr>
      </w:pPr>
    </w:p>
    <w:p w14:paraId="373BD8ED" w14:textId="77777777" w:rsidR="00AF6209" w:rsidRPr="00AF6209" w:rsidRDefault="00AF6209">
      <w:pPr>
        <w:rPr>
          <w:rFonts w:ascii="Verdana" w:hAnsi="Verdana"/>
          <w:sz w:val="20"/>
          <w:szCs w:val="20"/>
          <w:u w:val="single"/>
        </w:rPr>
      </w:pPr>
      <w:r w:rsidRPr="00AF6209">
        <w:rPr>
          <w:rFonts w:ascii="Verdana" w:hAnsi="Verdana"/>
          <w:b/>
          <w:sz w:val="20"/>
          <w:szCs w:val="20"/>
          <w:u w:val="single"/>
        </w:rPr>
        <w:t>Slide 3:</w:t>
      </w:r>
      <w:r w:rsidRPr="00AF6209">
        <w:rPr>
          <w:rFonts w:ascii="Verdana" w:hAnsi="Verdana"/>
          <w:sz w:val="20"/>
          <w:szCs w:val="20"/>
          <w:u w:val="single"/>
        </w:rPr>
        <w:t xml:space="preserve"> UK Institute of Field Archaeologists’ Code of Conduct</w:t>
      </w:r>
    </w:p>
    <w:p w14:paraId="0DFDD0FF" w14:textId="77777777" w:rsidR="00AF6209" w:rsidRPr="00AF6209" w:rsidRDefault="00AF6209" w:rsidP="00AF6209">
      <w:pPr>
        <w:pStyle w:val="NoteLevel1"/>
        <w:numPr>
          <w:ilvl w:val="0"/>
          <w:numId w:val="2"/>
        </w:numPr>
        <w:rPr>
          <w:i/>
          <w:sz w:val="20"/>
          <w:szCs w:val="20"/>
        </w:rPr>
      </w:pPr>
      <w:r w:rsidRPr="00AF6209">
        <w:rPr>
          <w:i/>
          <w:sz w:val="20"/>
          <w:szCs w:val="20"/>
        </w:rPr>
        <w:t>The archaeologist shall adhere to the highest standards of ethical and responsive behaviour in the conduct of archaeological affairs.</w:t>
      </w:r>
    </w:p>
    <w:p w14:paraId="5D477265" w14:textId="77777777" w:rsidR="00AF6209" w:rsidRPr="00AF6209" w:rsidRDefault="00AF6209" w:rsidP="00AF6209">
      <w:pPr>
        <w:pStyle w:val="NoteLevel1"/>
        <w:numPr>
          <w:ilvl w:val="0"/>
          <w:numId w:val="2"/>
        </w:numPr>
        <w:rPr>
          <w:sz w:val="20"/>
          <w:szCs w:val="20"/>
        </w:rPr>
      </w:pPr>
      <w:r w:rsidRPr="00AF6209">
        <w:rPr>
          <w:i/>
          <w:sz w:val="20"/>
          <w:szCs w:val="20"/>
        </w:rPr>
        <w:t>The archaeologist has a responsibility for the conservation of the archaeological heritage.</w:t>
      </w:r>
      <w:r w:rsidRPr="00AF6209">
        <w:rPr>
          <w:sz w:val="20"/>
          <w:szCs w:val="20"/>
        </w:rPr>
        <w:t xml:space="preserve"> You have to look after what you find! If you find artefacts, you have to have them properly treated so that they don’t decay. Everything has to be stabilized.</w:t>
      </w:r>
    </w:p>
    <w:p w14:paraId="18FC6988" w14:textId="77777777" w:rsidR="00AF6209" w:rsidRPr="00AF6209" w:rsidRDefault="00AF6209" w:rsidP="00AF6209">
      <w:pPr>
        <w:pStyle w:val="NoteLevel1"/>
        <w:numPr>
          <w:ilvl w:val="0"/>
          <w:numId w:val="2"/>
        </w:numPr>
        <w:rPr>
          <w:sz w:val="20"/>
          <w:szCs w:val="20"/>
        </w:rPr>
      </w:pPr>
      <w:r w:rsidRPr="00AF6209">
        <w:rPr>
          <w:i/>
          <w:sz w:val="20"/>
          <w:szCs w:val="20"/>
        </w:rPr>
        <w:t>The archaeologist shall conduct his/her work in such a way that reliable information about the past ma be acquired, and shall ensure the results be properly recorded.</w:t>
      </w:r>
      <w:r w:rsidRPr="00AF6209">
        <w:rPr>
          <w:sz w:val="20"/>
          <w:szCs w:val="20"/>
        </w:rPr>
        <w:t xml:space="preserve"> Recording is one of the basic things that archaeologists do.</w:t>
      </w:r>
    </w:p>
    <w:p w14:paraId="26693BE8" w14:textId="77777777" w:rsidR="00AF6209" w:rsidRPr="00AF6209" w:rsidRDefault="00AF6209" w:rsidP="00AF6209">
      <w:pPr>
        <w:pStyle w:val="NoteLevel1"/>
        <w:numPr>
          <w:ilvl w:val="0"/>
          <w:numId w:val="2"/>
        </w:numPr>
        <w:rPr>
          <w:sz w:val="20"/>
          <w:szCs w:val="20"/>
        </w:rPr>
      </w:pPr>
      <w:r w:rsidRPr="00AF6209">
        <w:rPr>
          <w:i/>
          <w:sz w:val="20"/>
          <w:szCs w:val="20"/>
        </w:rPr>
        <w:t>The archaeologist has responsibility for making available the results of archaeological work with reasonable dispatch.</w:t>
      </w:r>
    </w:p>
    <w:p w14:paraId="2E2C0148" w14:textId="77777777" w:rsidR="00AF6209" w:rsidRDefault="00AF6209" w:rsidP="00AF6209">
      <w:pPr>
        <w:pStyle w:val="NoteLevel1"/>
        <w:numPr>
          <w:ilvl w:val="0"/>
          <w:numId w:val="2"/>
        </w:numPr>
        <w:rPr>
          <w:sz w:val="20"/>
          <w:szCs w:val="20"/>
        </w:rPr>
      </w:pPr>
      <w:r w:rsidRPr="00AF6209">
        <w:rPr>
          <w:i/>
          <w:sz w:val="20"/>
          <w:szCs w:val="20"/>
        </w:rPr>
        <w:t>The archaeologist shall recognize the aspirations of employees, colleagues and helpers wit regard to all matters relating to employment, including career development, health and safety, terms and conditions of employment and equality of opportunity.</w:t>
      </w:r>
      <w:r w:rsidRPr="00AF6209">
        <w:rPr>
          <w:sz w:val="20"/>
          <w:szCs w:val="20"/>
        </w:rPr>
        <w:t xml:space="preserve"> You can’t screw over your employees – be sensitive to your team, see what they’re looking for in terms of growth, ensure that everyone is healthy and safe at all times and basically look after the people who are working for you.</w:t>
      </w:r>
    </w:p>
    <w:p w14:paraId="693A045D" w14:textId="77777777" w:rsidR="00CD76A7" w:rsidRPr="00AF6209" w:rsidRDefault="00CD76A7" w:rsidP="00CD76A7">
      <w:pPr>
        <w:pStyle w:val="NoteLevel1"/>
        <w:numPr>
          <w:ilvl w:val="0"/>
          <w:numId w:val="0"/>
        </w:numPr>
        <w:ind w:left="360"/>
        <w:rPr>
          <w:sz w:val="20"/>
          <w:szCs w:val="20"/>
        </w:rPr>
      </w:pPr>
    </w:p>
    <w:p w14:paraId="71C6627C" w14:textId="77777777" w:rsidR="00AF6209" w:rsidRPr="00CD76A7" w:rsidRDefault="00CD76A7" w:rsidP="00AF6209">
      <w:pPr>
        <w:pStyle w:val="NoteLevel1"/>
        <w:numPr>
          <w:ilvl w:val="0"/>
          <w:numId w:val="0"/>
        </w:numPr>
        <w:rPr>
          <w:b/>
          <w:sz w:val="20"/>
          <w:szCs w:val="20"/>
          <w:u w:val="single"/>
        </w:rPr>
      </w:pPr>
      <w:r w:rsidRPr="00CD76A7">
        <w:rPr>
          <w:b/>
          <w:sz w:val="20"/>
          <w:szCs w:val="20"/>
          <w:u w:val="single"/>
        </w:rPr>
        <w:t>Slide 4:</w:t>
      </w:r>
      <w:r w:rsidRPr="00CD76A7">
        <w:rPr>
          <w:b/>
          <w:sz w:val="20"/>
          <w:szCs w:val="20"/>
          <w:u w:val="single"/>
        </w:rPr>
        <w:br/>
      </w:r>
    </w:p>
    <w:p w14:paraId="62BD352B" w14:textId="77777777" w:rsidR="00AF6209" w:rsidRPr="00AF6209" w:rsidRDefault="00CD76A7" w:rsidP="00AF6209">
      <w:pPr>
        <w:pStyle w:val="NoteLevel1"/>
        <w:numPr>
          <w:ilvl w:val="0"/>
          <w:numId w:val="0"/>
        </w:numPr>
        <w:rPr>
          <w:sz w:val="20"/>
          <w:szCs w:val="20"/>
          <w:u w:val="single"/>
        </w:rPr>
      </w:pPr>
      <w:r>
        <w:rPr>
          <w:b/>
          <w:sz w:val="20"/>
          <w:szCs w:val="20"/>
          <w:u w:val="single"/>
        </w:rPr>
        <w:t>Slide 5</w:t>
      </w:r>
      <w:r w:rsidR="00AF6209" w:rsidRPr="00AF6209">
        <w:rPr>
          <w:b/>
          <w:sz w:val="20"/>
          <w:szCs w:val="20"/>
          <w:u w:val="single"/>
        </w:rPr>
        <w:t>:</w:t>
      </w:r>
      <w:r w:rsidR="00AF6209" w:rsidRPr="00AF6209">
        <w:rPr>
          <w:sz w:val="20"/>
          <w:szCs w:val="20"/>
          <w:u w:val="single"/>
        </w:rPr>
        <w:t xml:space="preserve"> 1960’S Excavations by University of Chicago in Nippur</w:t>
      </w:r>
    </w:p>
    <w:p w14:paraId="0FAD91DC" w14:textId="77777777" w:rsidR="00AF6209" w:rsidRPr="00AF6209" w:rsidRDefault="00AF6209" w:rsidP="00AF6209">
      <w:pPr>
        <w:pStyle w:val="NoteLevel1"/>
        <w:numPr>
          <w:ilvl w:val="0"/>
          <w:numId w:val="5"/>
        </w:numPr>
        <w:rPr>
          <w:sz w:val="20"/>
          <w:szCs w:val="20"/>
        </w:rPr>
      </w:pPr>
      <w:r w:rsidRPr="00AF6209">
        <w:rPr>
          <w:sz w:val="20"/>
          <w:szCs w:val="20"/>
        </w:rPr>
        <w:t>Excavation in the 1960’s excavations by University of Chicago in Nippur. People are separated into what they do. Some people are moving dirt, others have hoes, others have shovels, others have big pits, others are coming in with bags after the dirt has been moved to collect the objects, there’s some site guards, people making tea, and then there’s a surveyor, recorder and photographers, and then the dig director. There’s a lot of people involved in the archaeological process! Most of the people are the locals, and they are doing the majority doing all the heavy lifting doing all the grunt work, and then there’s a small number of foreigners and they are doing the recording, photography, and directing… The locals are being made to do a lot of the heavy work/the bulk of the work! The University of Chicago people are doing all of the easier tasks. There’s only 1 person recording, and 1 person surveying – this isn’t good. There’s not enough recording and surveying being done! There’s going to be more dirt digging than actual recording and surveying happening and that’s not good, you need to record everything that is done! This is an old example of archaeology and how it used to be.</w:t>
      </w:r>
    </w:p>
    <w:p w14:paraId="10C1533B" w14:textId="77777777" w:rsidR="00AF6209" w:rsidRDefault="00AF6209" w:rsidP="00AF6209">
      <w:pPr>
        <w:pStyle w:val="NoteLevel1"/>
        <w:numPr>
          <w:ilvl w:val="0"/>
          <w:numId w:val="5"/>
        </w:numPr>
        <w:rPr>
          <w:sz w:val="20"/>
          <w:szCs w:val="20"/>
        </w:rPr>
      </w:pPr>
      <w:r w:rsidRPr="00AF6209">
        <w:rPr>
          <w:sz w:val="20"/>
          <w:szCs w:val="20"/>
        </w:rPr>
        <w:t>The locals are a very important part of the process! The locals, they live on the site year round, it is truly their cultural heritage that we are excavating so it’s important to have them to explain the site and involve them in the whole process as much as possible.</w:t>
      </w:r>
    </w:p>
    <w:p w14:paraId="63A2BBA6" w14:textId="77777777" w:rsidR="00AF6209" w:rsidRDefault="00AF6209" w:rsidP="00AF6209">
      <w:pPr>
        <w:pStyle w:val="NoteLevel1"/>
        <w:numPr>
          <w:ilvl w:val="0"/>
          <w:numId w:val="5"/>
        </w:numPr>
        <w:rPr>
          <w:sz w:val="20"/>
          <w:szCs w:val="20"/>
        </w:rPr>
      </w:pPr>
      <w:r>
        <w:rPr>
          <w:sz w:val="20"/>
          <w:szCs w:val="20"/>
        </w:rPr>
        <w:t>Excavations in Europe are not involving the locals in the archaeological projects anymore. This has to do with the money. In Europe today there are laws in place that say that if you hire locals to work on an excavation site you have to pay them quite a bit and this makes it very expensive in Europe for people higher up in the field. In Jordan this isn’t that bad because their rate is less than Canada so you can hire some locals for cheaper and still pay them fairly. It’s a bad thing that locals don’t get to be involved in the excavations of their own heritage and homeland.</w:t>
      </w:r>
    </w:p>
    <w:p w14:paraId="7505B880" w14:textId="77777777" w:rsidR="00AF6209" w:rsidRDefault="00AF6209" w:rsidP="00AF6209">
      <w:pPr>
        <w:pStyle w:val="NoteLevel1"/>
        <w:numPr>
          <w:ilvl w:val="0"/>
          <w:numId w:val="0"/>
        </w:numPr>
        <w:rPr>
          <w:sz w:val="20"/>
          <w:szCs w:val="20"/>
        </w:rPr>
      </w:pPr>
    </w:p>
    <w:p w14:paraId="77840799" w14:textId="77777777" w:rsidR="00AF6209" w:rsidRDefault="00CD76A7" w:rsidP="00AF6209">
      <w:pPr>
        <w:pStyle w:val="NoteLevel1"/>
        <w:numPr>
          <w:ilvl w:val="0"/>
          <w:numId w:val="0"/>
        </w:numPr>
        <w:rPr>
          <w:sz w:val="20"/>
          <w:szCs w:val="20"/>
          <w:u w:val="single"/>
        </w:rPr>
      </w:pPr>
      <w:r>
        <w:rPr>
          <w:b/>
          <w:sz w:val="20"/>
          <w:szCs w:val="20"/>
          <w:u w:val="single"/>
        </w:rPr>
        <w:t>Slide 6</w:t>
      </w:r>
      <w:r w:rsidR="00AF6209">
        <w:rPr>
          <w:b/>
          <w:sz w:val="20"/>
          <w:szCs w:val="20"/>
          <w:u w:val="single"/>
        </w:rPr>
        <w:t>:</w:t>
      </w:r>
      <w:r w:rsidR="00AF6209">
        <w:rPr>
          <w:sz w:val="20"/>
          <w:szCs w:val="20"/>
          <w:u w:val="single"/>
        </w:rPr>
        <w:t xml:space="preserve"> Box Trenches at The Tofts on Yorkshire, UK:</w:t>
      </w:r>
    </w:p>
    <w:p w14:paraId="1F247796" w14:textId="77777777" w:rsidR="00AF6209" w:rsidRDefault="00AF6209" w:rsidP="00AF6209">
      <w:pPr>
        <w:pStyle w:val="NoteLevel2"/>
        <w:numPr>
          <w:ilvl w:val="0"/>
          <w:numId w:val="9"/>
        </w:numPr>
        <w:ind w:left="426" w:hanging="426"/>
        <w:rPr>
          <w:sz w:val="20"/>
          <w:szCs w:val="20"/>
        </w:rPr>
      </w:pPr>
      <w:r>
        <w:rPr>
          <w:sz w:val="20"/>
          <w:szCs w:val="20"/>
        </w:rPr>
        <w:t>Started by a British gentleman who was an officer. Very standardized – box trenches of the same size placed over the entire region, they are all excavated down. Because the boxes have straight lines, we have horizontal and vertical dimensions.</w:t>
      </w:r>
    </w:p>
    <w:p w14:paraId="550C8AD6" w14:textId="77777777" w:rsidR="00AF6209" w:rsidRDefault="00AF6209" w:rsidP="00AF6209">
      <w:pPr>
        <w:pStyle w:val="NoteLevel2"/>
        <w:numPr>
          <w:ilvl w:val="0"/>
          <w:numId w:val="9"/>
        </w:numPr>
        <w:ind w:left="426" w:hanging="426"/>
        <w:rPr>
          <w:sz w:val="20"/>
          <w:szCs w:val="20"/>
        </w:rPr>
      </w:pPr>
      <w:r>
        <w:rPr>
          <w:sz w:val="20"/>
          <w:szCs w:val="20"/>
        </w:rPr>
        <w:t>(Pit = box = squares)</w:t>
      </w:r>
    </w:p>
    <w:p w14:paraId="5D37094F" w14:textId="77777777" w:rsidR="00AF6209" w:rsidRDefault="00AF6209" w:rsidP="00AF6209">
      <w:pPr>
        <w:pStyle w:val="NoteLevel2"/>
        <w:numPr>
          <w:ilvl w:val="0"/>
          <w:numId w:val="9"/>
        </w:numPr>
        <w:ind w:left="426" w:hanging="426"/>
        <w:rPr>
          <w:sz w:val="20"/>
          <w:szCs w:val="20"/>
        </w:rPr>
      </w:pPr>
      <w:r>
        <w:rPr>
          <w:sz w:val="20"/>
          <w:szCs w:val="20"/>
        </w:rPr>
        <w:t xml:space="preserve">Areas between the boxes are known as the </w:t>
      </w:r>
      <w:r>
        <w:rPr>
          <w:i/>
          <w:sz w:val="20"/>
          <w:szCs w:val="20"/>
        </w:rPr>
        <w:t>baulk.</w:t>
      </w:r>
      <w:r>
        <w:rPr>
          <w:sz w:val="20"/>
          <w:szCs w:val="20"/>
        </w:rPr>
        <w:t xml:space="preserve"> This is the area that leaves record of vertical dimensions. Records what you dug through; keeps track of excavated layers, natural states, and dimensions.</w:t>
      </w:r>
    </w:p>
    <w:p w14:paraId="236D062D" w14:textId="77777777" w:rsidR="00AF6209" w:rsidRDefault="00AF6209" w:rsidP="00AF6209">
      <w:pPr>
        <w:pStyle w:val="NoteLevel2"/>
        <w:numPr>
          <w:ilvl w:val="0"/>
          <w:numId w:val="9"/>
        </w:numPr>
        <w:ind w:left="426" w:hanging="426"/>
        <w:rPr>
          <w:sz w:val="20"/>
          <w:szCs w:val="20"/>
        </w:rPr>
      </w:pPr>
      <w:r>
        <w:rPr>
          <w:sz w:val="20"/>
          <w:szCs w:val="20"/>
        </w:rPr>
        <w:t>Disadvantages of this type of excavation: Might miss something in the baulk, no good drainage, work force is crazy! This means that a lot of people and energy are involved in this type of excavation. This is very time consuming. Time = expensive! And you might completely miss what you’re looking for.</w:t>
      </w:r>
    </w:p>
    <w:p w14:paraId="2892A419" w14:textId="77777777" w:rsidR="00AF6209" w:rsidRDefault="00AF6209" w:rsidP="00AF6209">
      <w:pPr>
        <w:pStyle w:val="NoteLevel2"/>
        <w:numPr>
          <w:ilvl w:val="0"/>
          <w:numId w:val="9"/>
        </w:numPr>
        <w:ind w:left="426" w:hanging="426"/>
        <w:rPr>
          <w:sz w:val="20"/>
          <w:szCs w:val="20"/>
        </w:rPr>
      </w:pPr>
      <w:r>
        <w:rPr>
          <w:sz w:val="20"/>
          <w:szCs w:val="20"/>
        </w:rPr>
        <w:t>Problems with baulks are that there can be stuff inside them – i.e. walls.</w:t>
      </w:r>
    </w:p>
    <w:p w14:paraId="1CAE0BF5" w14:textId="77777777" w:rsidR="00B57BF9" w:rsidRPr="00B57BF9" w:rsidRDefault="00B57BF9" w:rsidP="00B57BF9">
      <w:pPr>
        <w:pStyle w:val="NoteLevel1"/>
        <w:numPr>
          <w:ilvl w:val="0"/>
          <w:numId w:val="9"/>
        </w:numPr>
        <w:ind w:left="426" w:hanging="426"/>
        <w:rPr>
          <w:sz w:val="20"/>
          <w:szCs w:val="20"/>
        </w:rPr>
      </w:pPr>
      <w:r w:rsidRPr="00B57BF9">
        <w:rPr>
          <w:sz w:val="20"/>
          <w:szCs w:val="20"/>
        </w:rPr>
        <w:t>When creating these box trenches, you need to use the right side, standardized, put them I the right place and you can use technology to decide where to put them.</w:t>
      </w:r>
    </w:p>
    <w:p w14:paraId="5C0D644F" w14:textId="77777777" w:rsidR="00B57BF9" w:rsidRPr="00B57BF9" w:rsidRDefault="00B57BF9" w:rsidP="00B57BF9">
      <w:pPr>
        <w:pStyle w:val="NoteLevel1"/>
        <w:numPr>
          <w:ilvl w:val="0"/>
          <w:numId w:val="9"/>
        </w:numPr>
        <w:ind w:left="426" w:hanging="426"/>
        <w:rPr>
          <w:sz w:val="20"/>
          <w:szCs w:val="20"/>
        </w:rPr>
      </w:pPr>
      <w:r w:rsidRPr="00B57BF9">
        <w:rPr>
          <w:sz w:val="20"/>
          <w:szCs w:val="20"/>
        </w:rPr>
        <w:t>If you don’t have survey equipment with you, how do you do this?</w:t>
      </w:r>
    </w:p>
    <w:p w14:paraId="08CE0E48" w14:textId="77777777" w:rsidR="00B57BF9" w:rsidRPr="00B57BF9" w:rsidRDefault="00B57BF9" w:rsidP="00B57BF9">
      <w:pPr>
        <w:pStyle w:val="NoteLevel1"/>
        <w:numPr>
          <w:ilvl w:val="0"/>
          <w:numId w:val="9"/>
        </w:numPr>
        <w:ind w:left="426" w:hanging="426"/>
        <w:rPr>
          <w:sz w:val="20"/>
          <w:szCs w:val="20"/>
        </w:rPr>
      </w:pPr>
      <w:r w:rsidRPr="00B57BF9">
        <w:rPr>
          <w:sz w:val="20"/>
          <w:szCs w:val="20"/>
        </w:rPr>
        <w:t>Resort to your actually useful high school knowledge: Pythagorean theorem!</w:t>
      </w:r>
    </w:p>
    <w:p w14:paraId="6406A2FE" w14:textId="77777777" w:rsidR="00B57BF9" w:rsidRPr="00B57BF9" w:rsidRDefault="00B57BF9" w:rsidP="00B57BF9">
      <w:pPr>
        <w:pStyle w:val="NoteLevel1"/>
        <w:numPr>
          <w:ilvl w:val="0"/>
          <w:numId w:val="9"/>
        </w:numPr>
        <w:ind w:left="426" w:hanging="426"/>
        <w:rPr>
          <w:sz w:val="20"/>
          <w:szCs w:val="20"/>
        </w:rPr>
      </w:pPr>
      <w:r w:rsidRPr="00B57BF9">
        <w:rPr>
          <w:sz w:val="20"/>
          <w:szCs w:val="20"/>
        </w:rPr>
        <w:t>Do a 3,4,5 right triangle with a hypotenuse, you can always get proper angles so long as it is put onto a baseline. Essentially just use math to set things up.</w:t>
      </w:r>
    </w:p>
    <w:p w14:paraId="6DA7C502" w14:textId="77777777" w:rsidR="00AF6209" w:rsidRDefault="00AF6209" w:rsidP="00AF6209">
      <w:pPr>
        <w:pStyle w:val="NoteLevel2"/>
        <w:numPr>
          <w:ilvl w:val="0"/>
          <w:numId w:val="0"/>
        </w:numPr>
        <w:rPr>
          <w:sz w:val="20"/>
          <w:szCs w:val="20"/>
        </w:rPr>
      </w:pPr>
    </w:p>
    <w:p w14:paraId="583DDCA7" w14:textId="77777777" w:rsidR="00AF6209" w:rsidRDefault="00CD76A7" w:rsidP="00AF6209">
      <w:pPr>
        <w:pStyle w:val="NoteLevel2"/>
        <w:numPr>
          <w:ilvl w:val="0"/>
          <w:numId w:val="0"/>
        </w:numPr>
        <w:rPr>
          <w:sz w:val="20"/>
          <w:szCs w:val="20"/>
          <w:u w:val="single"/>
        </w:rPr>
      </w:pPr>
      <w:r>
        <w:rPr>
          <w:b/>
          <w:sz w:val="20"/>
          <w:szCs w:val="20"/>
          <w:u w:val="single"/>
        </w:rPr>
        <w:t>Slide 7</w:t>
      </w:r>
      <w:r w:rsidR="00AF6209">
        <w:rPr>
          <w:b/>
          <w:sz w:val="20"/>
          <w:szCs w:val="20"/>
          <w:u w:val="single"/>
        </w:rPr>
        <w:t>:</w:t>
      </w:r>
      <w:r w:rsidR="00AF6209">
        <w:rPr>
          <w:sz w:val="20"/>
          <w:szCs w:val="20"/>
          <w:u w:val="single"/>
        </w:rPr>
        <w:t xml:space="preserve"> Open-Area excavation at The Tofts:</w:t>
      </w:r>
    </w:p>
    <w:p w14:paraId="1C6A0196" w14:textId="7E4AF33E" w:rsidR="00AF6209" w:rsidRDefault="00DE4605" w:rsidP="00AF6209">
      <w:pPr>
        <w:pStyle w:val="NoteLevel2"/>
        <w:numPr>
          <w:ilvl w:val="0"/>
          <w:numId w:val="0"/>
        </w:numPr>
        <w:rPr>
          <w:sz w:val="20"/>
          <w:szCs w:val="20"/>
        </w:rPr>
      </w:pPr>
      <w:r>
        <w:t>This is after the excavators have taken the center part off.</w:t>
      </w:r>
      <w:r>
        <w:br/>
        <w:t>- What they had before is they had interesting things in certain places, but it was hard to figure out exactly what was going on.</w:t>
      </w:r>
      <w:r>
        <w:br/>
        <w:t>- Once a bigger area was excavated, it is possible to see that there is a large circular something.</w:t>
      </w:r>
      <w:r>
        <w:br/>
        <w:t>- Very hard to actually make sense of it in all of the different glimpses you saw in the squares.</w:t>
      </w:r>
      <w:r>
        <w:br/>
        <w:t>- An open area excavation means you open a large area, and rather than having many, many, baulks in predetermined places, you decide to put baulks in where they will be informative.</w:t>
      </w:r>
      <w:r>
        <w:br/>
        <w:t>- Another example of Open Area Excavation is in Virginia, U.S.A, and Manchester, U.K.</w:t>
      </w:r>
      <w:r>
        <w:br/>
        <w:t>- Virginia was a very shallow area, to put squares is difficult.</w:t>
      </w:r>
      <w:r>
        <w:br/>
        <w:t>- In the Virginia case, they probably will not get a lot of the vertical dimensions</w:t>
      </w:r>
      <w:r>
        <w:br/>
        <w:t>- They have their baulks</w:t>
      </w:r>
      <w:r>
        <w:br/>
        <w:t>- Will have a record of what is there</w:t>
      </w:r>
      <w:r>
        <w:br/>
        <w:t>- Open Area Excavations have baulks in the center and in strategic places as well.</w:t>
      </w:r>
      <w:r>
        <w:br/>
        <w:t>- The one on the right is Manchester, U.K. This is an urban site, and is heavily disturbed. This pre-work archeology. Vertical dimension will not tell us as much due to the disturbance.</w:t>
      </w:r>
      <w:r>
        <w:br/>
        <w:t xml:space="preserve">- Another example, is a variation on the box trench technique. Instead of having trenches everywhere across the area, we have randomly placed small trenches or squares. </w:t>
      </w:r>
      <w:r>
        <w:br/>
        <w:t xml:space="preserve">- In class we are shown a site from Victoria, B.C. </w:t>
      </w:r>
      <w:r>
        <w:br/>
        <w:t>- Before putting down a waterway, had to see what was under there first.</w:t>
      </w:r>
      <w:r>
        <w:br/>
        <w:t>- Randomly put down random squares.</w:t>
      </w:r>
      <w:r>
        <w:br/>
        <w:t>- In terms of period in the history of archeology, this technique comes in the post second world war phase.</w:t>
      </w:r>
      <w:r>
        <w:br/>
        <w:t>- One of those techniques that new archeologists, North American archeologists, liked to do.</w:t>
      </w:r>
      <w:r>
        <w:br/>
      </w:r>
    </w:p>
    <w:p w14:paraId="29CB9323" w14:textId="77777777" w:rsidR="00AF6209" w:rsidRDefault="00CD76A7" w:rsidP="00AF6209">
      <w:pPr>
        <w:pStyle w:val="NoteLevel2"/>
        <w:numPr>
          <w:ilvl w:val="0"/>
          <w:numId w:val="0"/>
        </w:numPr>
        <w:rPr>
          <w:sz w:val="20"/>
          <w:szCs w:val="20"/>
          <w:u w:val="single"/>
        </w:rPr>
      </w:pPr>
      <w:r>
        <w:rPr>
          <w:b/>
          <w:sz w:val="20"/>
          <w:szCs w:val="20"/>
          <w:u w:val="single"/>
        </w:rPr>
        <w:t>Slide 8</w:t>
      </w:r>
      <w:r w:rsidR="00AF6209">
        <w:rPr>
          <w:b/>
          <w:sz w:val="20"/>
          <w:szCs w:val="20"/>
          <w:u w:val="single"/>
        </w:rPr>
        <w:t>:</w:t>
      </w:r>
      <w:r w:rsidR="00AF6209">
        <w:rPr>
          <w:sz w:val="20"/>
          <w:szCs w:val="20"/>
          <w:u w:val="single"/>
        </w:rPr>
        <w:t xml:space="preserve"> Randomly placed small squares Victoria, BC:</w:t>
      </w:r>
    </w:p>
    <w:p w14:paraId="01D86FAC" w14:textId="77777777" w:rsidR="00AF6209" w:rsidRDefault="00AF6209" w:rsidP="00AF6209">
      <w:pPr>
        <w:pStyle w:val="NoteLevel2"/>
        <w:ind w:left="426" w:hanging="426"/>
        <w:rPr>
          <w:sz w:val="20"/>
          <w:szCs w:val="20"/>
        </w:rPr>
      </w:pPr>
      <w:r>
        <w:rPr>
          <w:sz w:val="20"/>
          <w:szCs w:val="20"/>
        </w:rPr>
        <w:t>City of Victoria decided to put walkway along the water, but before being allowed to do this there had to be an assessment along this coastline.</w:t>
      </w:r>
    </w:p>
    <w:p w14:paraId="6740D7AC" w14:textId="77777777" w:rsidR="00AF6209" w:rsidRDefault="00AF6209" w:rsidP="00AF6209">
      <w:pPr>
        <w:pStyle w:val="NoteLevel2"/>
        <w:ind w:left="426" w:hanging="426"/>
        <w:rPr>
          <w:sz w:val="20"/>
          <w:szCs w:val="20"/>
        </w:rPr>
      </w:pPr>
      <w:r>
        <w:rPr>
          <w:sz w:val="20"/>
          <w:szCs w:val="20"/>
        </w:rPr>
        <w:t>Happened Post-Secondary WW Phase</w:t>
      </w:r>
    </w:p>
    <w:p w14:paraId="3D9ED88C" w14:textId="77777777" w:rsidR="00AF6209" w:rsidRDefault="00AF6209" w:rsidP="00AF6209">
      <w:pPr>
        <w:pStyle w:val="NoteLevel2"/>
        <w:ind w:left="426" w:hanging="426"/>
        <w:rPr>
          <w:sz w:val="20"/>
          <w:szCs w:val="20"/>
        </w:rPr>
      </w:pPr>
      <w:r>
        <w:rPr>
          <w:sz w:val="20"/>
          <w:szCs w:val="20"/>
        </w:rPr>
        <w:t>Found a cooking pit – sectioned it, taken stones out to get a profile of what’s left of it.</w:t>
      </w:r>
    </w:p>
    <w:p w14:paraId="11E65565" w14:textId="77777777" w:rsidR="00AF6209" w:rsidRDefault="00AF6209" w:rsidP="00AF6209">
      <w:pPr>
        <w:pStyle w:val="NoteLevel2"/>
        <w:ind w:left="426" w:hanging="426"/>
        <w:rPr>
          <w:sz w:val="20"/>
          <w:szCs w:val="20"/>
        </w:rPr>
      </w:pPr>
      <w:r>
        <w:rPr>
          <w:sz w:val="20"/>
          <w:szCs w:val="20"/>
        </w:rPr>
        <w:t>Had to wet-sieve everything (put it on a sieve and hose it down)</w:t>
      </w:r>
    </w:p>
    <w:p w14:paraId="4C66B1B2" w14:textId="77777777" w:rsidR="00AF6209" w:rsidRDefault="00AF6209" w:rsidP="00AF6209">
      <w:pPr>
        <w:pStyle w:val="NoteLevel2"/>
        <w:numPr>
          <w:ilvl w:val="0"/>
          <w:numId w:val="0"/>
        </w:numPr>
        <w:rPr>
          <w:sz w:val="20"/>
          <w:szCs w:val="20"/>
        </w:rPr>
      </w:pPr>
    </w:p>
    <w:p w14:paraId="1ABBE7BC" w14:textId="77777777" w:rsidR="00AF6209" w:rsidRDefault="00CD76A7" w:rsidP="00AF6209">
      <w:pPr>
        <w:pStyle w:val="NoteLevel2"/>
        <w:numPr>
          <w:ilvl w:val="0"/>
          <w:numId w:val="0"/>
        </w:numPr>
        <w:rPr>
          <w:sz w:val="20"/>
          <w:szCs w:val="20"/>
          <w:u w:val="single"/>
        </w:rPr>
      </w:pPr>
      <w:r>
        <w:rPr>
          <w:b/>
          <w:sz w:val="20"/>
          <w:szCs w:val="20"/>
          <w:u w:val="single"/>
        </w:rPr>
        <w:t>Slide 9</w:t>
      </w:r>
      <w:r w:rsidR="00AF6209">
        <w:rPr>
          <w:b/>
          <w:sz w:val="20"/>
          <w:szCs w:val="20"/>
          <w:u w:val="single"/>
        </w:rPr>
        <w:t>:</w:t>
      </w:r>
      <w:r w:rsidR="00AF6209">
        <w:rPr>
          <w:sz w:val="20"/>
          <w:szCs w:val="20"/>
          <w:u w:val="single"/>
        </w:rPr>
        <w:t xml:space="preserve"> Strategies for Setting Excavation Loci:</w:t>
      </w:r>
    </w:p>
    <w:p w14:paraId="35B5EA9E" w14:textId="77777777" w:rsidR="00AF6209" w:rsidRPr="00A51267" w:rsidRDefault="00AF6209" w:rsidP="00AF6209">
      <w:pPr>
        <w:pStyle w:val="NoteLevel2"/>
        <w:ind w:left="426" w:hanging="426"/>
      </w:pPr>
      <w:r>
        <w:rPr>
          <w:sz w:val="20"/>
          <w:szCs w:val="20"/>
        </w:rPr>
        <w:t>There are 4 possibilities:</w:t>
      </w:r>
    </w:p>
    <w:p w14:paraId="1EF688A4" w14:textId="77777777" w:rsidR="00AF6209" w:rsidRPr="00A51267" w:rsidRDefault="00AF6209" w:rsidP="00AF6209">
      <w:pPr>
        <w:pStyle w:val="NoteLevel2"/>
        <w:numPr>
          <w:ilvl w:val="1"/>
          <w:numId w:val="14"/>
        </w:numPr>
        <w:ind w:left="426" w:hanging="426"/>
      </w:pPr>
      <w:r>
        <w:rPr>
          <w:sz w:val="20"/>
          <w:szCs w:val="20"/>
        </w:rPr>
        <w:t>The natural levels and the loci can completely overlap. Every time you see a natural change, you change the locus accordingly. This can be difficult to do if there’s not easily seen changes in the colour of the soil.</w:t>
      </w:r>
    </w:p>
    <w:p w14:paraId="72E4BBDD" w14:textId="77777777" w:rsidR="00AF6209" w:rsidRPr="00A51267" w:rsidRDefault="00AF6209" w:rsidP="00AF6209">
      <w:pPr>
        <w:pStyle w:val="NoteLevel2"/>
        <w:numPr>
          <w:ilvl w:val="1"/>
          <w:numId w:val="14"/>
        </w:numPr>
        <w:ind w:left="426" w:hanging="426"/>
      </w:pPr>
      <w:r>
        <w:rPr>
          <w:sz w:val="20"/>
          <w:szCs w:val="20"/>
        </w:rPr>
        <w:t>Simple Arbitrary Levels: decision to completely ignore the natural strata. Instead you excavate straight down in flat levels and change in every 10-20cn. Go down, collect everything for 10 centimeters. Put it away, and then start collecting again. Completely ignoring natural strata. Used by many North American archaeologist but you do want to pay attention to the strata.</w:t>
      </w:r>
    </w:p>
    <w:p w14:paraId="4C0807A5" w14:textId="77777777" w:rsidR="00AF6209" w:rsidRPr="00A51267" w:rsidRDefault="00AF6209" w:rsidP="00AF6209">
      <w:pPr>
        <w:pStyle w:val="NoteLevel2"/>
        <w:numPr>
          <w:ilvl w:val="1"/>
          <w:numId w:val="14"/>
        </w:numPr>
        <w:ind w:left="426" w:hanging="426"/>
      </w:pPr>
      <w:r>
        <w:rPr>
          <w:sz w:val="20"/>
          <w:szCs w:val="20"/>
        </w:rPr>
        <w:t xml:space="preserve">Contoured Arbitrary Levels: The locus must be on a similar grade to the natural strata. They don’t always overlap, but at certain cases they do overlap. </w:t>
      </w:r>
    </w:p>
    <w:p w14:paraId="6B1A103E" w14:textId="77777777" w:rsidR="00AF6209" w:rsidRPr="00A51267" w:rsidRDefault="00AF6209" w:rsidP="00AF6209">
      <w:pPr>
        <w:pStyle w:val="NoteLevel2"/>
        <w:numPr>
          <w:ilvl w:val="1"/>
          <w:numId w:val="14"/>
        </w:numPr>
        <w:ind w:left="426" w:hanging="426"/>
      </w:pPr>
      <w:r>
        <w:rPr>
          <w:sz w:val="20"/>
          <w:szCs w:val="20"/>
        </w:rPr>
        <w:t>Combination of Natural and Contoured Arbitrary levels: Done the most often. Go down on a diagonal grade, but when we see changes in the appearance of the strata, you change. So some are exactly on the strata.</w:t>
      </w:r>
    </w:p>
    <w:p w14:paraId="61EE096A" w14:textId="77777777" w:rsidR="00AF6209" w:rsidRDefault="00AF6209" w:rsidP="00AF6209">
      <w:pPr>
        <w:pStyle w:val="NoteLevel2"/>
        <w:numPr>
          <w:ilvl w:val="0"/>
          <w:numId w:val="0"/>
        </w:numPr>
        <w:rPr>
          <w:sz w:val="20"/>
          <w:szCs w:val="20"/>
        </w:rPr>
      </w:pPr>
    </w:p>
    <w:p w14:paraId="03EC211F" w14:textId="77777777" w:rsidR="00AF6209" w:rsidRDefault="00CD76A7" w:rsidP="00AF6209">
      <w:pPr>
        <w:pStyle w:val="NoteLevel2"/>
        <w:numPr>
          <w:ilvl w:val="0"/>
          <w:numId w:val="0"/>
        </w:numPr>
        <w:rPr>
          <w:sz w:val="20"/>
          <w:szCs w:val="20"/>
          <w:u w:val="single"/>
        </w:rPr>
      </w:pPr>
      <w:r>
        <w:rPr>
          <w:b/>
          <w:sz w:val="20"/>
          <w:szCs w:val="20"/>
          <w:u w:val="single"/>
        </w:rPr>
        <w:t>Slide 10</w:t>
      </w:r>
      <w:r w:rsidR="008415F4">
        <w:rPr>
          <w:b/>
          <w:sz w:val="20"/>
          <w:szCs w:val="20"/>
          <w:u w:val="single"/>
        </w:rPr>
        <w:t>:</w:t>
      </w:r>
      <w:r w:rsidR="008415F4">
        <w:rPr>
          <w:sz w:val="20"/>
          <w:szCs w:val="20"/>
          <w:u w:val="single"/>
        </w:rPr>
        <w:t xml:space="preserve"> Excavations done at Humayma</w:t>
      </w:r>
    </w:p>
    <w:p w14:paraId="14BF4E2C" w14:textId="77777777" w:rsidR="008415F4" w:rsidRDefault="008415F4" w:rsidP="008415F4">
      <w:pPr>
        <w:pStyle w:val="NoteLevel1"/>
        <w:rPr>
          <w:sz w:val="20"/>
          <w:szCs w:val="20"/>
        </w:rPr>
      </w:pPr>
      <w:r>
        <w:rPr>
          <w:sz w:val="20"/>
          <w:szCs w:val="20"/>
        </w:rPr>
        <w:t>Cannot wield big picks by sitting down</w:t>
      </w:r>
    </w:p>
    <w:p w14:paraId="0A26B266" w14:textId="77777777" w:rsidR="008415F4" w:rsidRDefault="008415F4" w:rsidP="008415F4">
      <w:pPr>
        <w:pStyle w:val="NoteLevel1"/>
        <w:rPr>
          <w:sz w:val="20"/>
          <w:szCs w:val="20"/>
        </w:rPr>
      </w:pPr>
      <w:r>
        <w:rPr>
          <w:sz w:val="20"/>
          <w:szCs w:val="20"/>
        </w:rPr>
        <w:t>Should not use the pointy end of the big pick, use the flat end</w:t>
      </w:r>
    </w:p>
    <w:p w14:paraId="0996A051" w14:textId="77777777" w:rsidR="008415F4" w:rsidRDefault="008415F4" w:rsidP="008415F4">
      <w:pPr>
        <w:pStyle w:val="NoteLevel1"/>
        <w:rPr>
          <w:sz w:val="20"/>
          <w:szCs w:val="20"/>
        </w:rPr>
      </w:pPr>
      <w:r>
        <w:rPr>
          <w:sz w:val="20"/>
          <w:szCs w:val="20"/>
        </w:rPr>
        <w:t>Keep it, the big pick, close to the ground and use small choppy motions to dig up the earth</w:t>
      </w:r>
    </w:p>
    <w:p w14:paraId="7290EBCF" w14:textId="77777777" w:rsidR="008415F4" w:rsidRDefault="008415F4" w:rsidP="008415F4">
      <w:pPr>
        <w:pStyle w:val="NoteLevel1"/>
        <w:rPr>
          <w:sz w:val="20"/>
          <w:szCs w:val="20"/>
        </w:rPr>
      </w:pPr>
      <w:r>
        <w:rPr>
          <w:sz w:val="20"/>
          <w:szCs w:val="20"/>
        </w:rPr>
        <w:t>Use a hoe to clean up the soil you’ve picked at and loosened on the top soil</w:t>
      </w:r>
    </w:p>
    <w:p w14:paraId="3CB360BB" w14:textId="77777777" w:rsidR="008415F4" w:rsidRDefault="008415F4" w:rsidP="008415F4">
      <w:pPr>
        <w:pStyle w:val="NoteLevel1"/>
        <w:rPr>
          <w:sz w:val="20"/>
          <w:szCs w:val="20"/>
        </w:rPr>
      </w:pPr>
      <w:r>
        <w:rPr>
          <w:sz w:val="20"/>
          <w:szCs w:val="20"/>
        </w:rPr>
        <w:t>Take things off the site by using a wheelbarrow – bring it to the dump pile (spoil heaps)</w:t>
      </w:r>
    </w:p>
    <w:p w14:paraId="4892BB94" w14:textId="77777777" w:rsidR="008415F4" w:rsidRDefault="008415F4" w:rsidP="008415F4">
      <w:pPr>
        <w:pStyle w:val="NoteLevel1"/>
        <w:rPr>
          <w:sz w:val="20"/>
          <w:szCs w:val="20"/>
        </w:rPr>
      </w:pPr>
      <w:r>
        <w:rPr>
          <w:sz w:val="20"/>
          <w:szCs w:val="20"/>
        </w:rPr>
        <w:t>You want to put your spoil heaps away from where you’re excavating – you never know what way your walls/building is going to extend so you need to ensure your pile is not on any remains</w:t>
      </w:r>
    </w:p>
    <w:p w14:paraId="4032E7D8" w14:textId="77777777" w:rsidR="008415F4" w:rsidRDefault="008415F4" w:rsidP="008415F4">
      <w:pPr>
        <w:pStyle w:val="NoteLevel1"/>
        <w:rPr>
          <w:sz w:val="20"/>
          <w:szCs w:val="20"/>
        </w:rPr>
      </w:pPr>
      <w:r>
        <w:rPr>
          <w:sz w:val="20"/>
          <w:szCs w:val="20"/>
        </w:rPr>
        <w:t>You also want it to go up (dirt pile; want it to build up) and have the smallest footprint at the bottom (small circumference of dirt on the earth?)</w:t>
      </w:r>
    </w:p>
    <w:p w14:paraId="7BF52374" w14:textId="77777777" w:rsidR="008415F4" w:rsidRDefault="008415F4" w:rsidP="008415F4">
      <w:pPr>
        <w:pStyle w:val="NoteLevel1"/>
        <w:rPr>
          <w:sz w:val="20"/>
          <w:szCs w:val="20"/>
        </w:rPr>
      </w:pPr>
      <w:r>
        <w:rPr>
          <w:sz w:val="20"/>
          <w:szCs w:val="20"/>
        </w:rPr>
        <w:t>Whisk broom – this type of broom can carry a lot of weight, it can carry a lot of dirt. But it leaves the small particles behind so then you use a paint brush to clean up the dirt and small particles left behind by the whisk broom.</w:t>
      </w:r>
    </w:p>
    <w:p w14:paraId="065E1F1E" w14:textId="77777777" w:rsidR="008415F4" w:rsidRDefault="008415F4" w:rsidP="008415F4">
      <w:pPr>
        <w:pStyle w:val="NoteLevel1"/>
        <w:rPr>
          <w:sz w:val="20"/>
          <w:szCs w:val="20"/>
        </w:rPr>
      </w:pPr>
      <w:r>
        <w:rPr>
          <w:sz w:val="20"/>
          <w:szCs w:val="20"/>
        </w:rPr>
        <w:t>You want to use a brick layers trowel when excavating – allows you to clean off stuff properly and keep your baulks straight. Never use a garden trowel because it doesn’t keep your horizontal/vertical planes straight.</w:t>
      </w:r>
    </w:p>
    <w:p w14:paraId="63DC6CAE" w14:textId="77777777" w:rsidR="008415F4" w:rsidRDefault="008415F4" w:rsidP="008415F4">
      <w:pPr>
        <w:pStyle w:val="NoteLevel1"/>
        <w:rPr>
          <w:sz w:val="20"/>
          <w:szCs w:val="20"/>
        </w:rPr>
      </w:pPr>
      <w:r>
        <w:rPr>
          <w:sz w:val="20"/>
          <w:szCs w:val="20"/>
        </w:rPr>
        <w:t>Some buckets are used to remove dirt, others are used to separate the finds (glass, shells, pottery and so on).</w:t>
      </w:r>
    </w:p>
    <w:p w14:paraId="1A42448D" w14:textId="77777777" w:rsidR="008415F4" w:rsidRDefault="008415F4" w:rsidP="008415F4">
      <w:pPr>
        <w:pStyle w:val="NoteLevel1"/>
        <w:rPr>
          <w:sz w:val="20"/>
          <w:szCs w:val="20"/>
        </w:rPr>
      </w:pPr>
      <w:r w:rsidRPr="008415F4">
        <w:rPr>
          <w:sz w:val="20"/>
          <w:szCs w:val="20"/>
        </w:rPr>
        <w:t>You need proper sunscreen and sunglasses and so on when going on excavations!</w:t>
      </w:r>
    </w:p>
    <w:p w14:paraId="7B4C99EE" w14:textId="77777777" w:rsidR="008415F4" w:rsidRDefault="008415F4" w:rsidP="008415F4">
      <w:pPr>
        <w:pStyle w:val="NoteLevel1"/>
        <w:numPr>
          <w:ilvl w:val="0"/>
          <w:numId w:val="0"/>
        </w:numPr>
        <w:rPr>
          <w:sz w:val="20"/>
          <w:szCs w:val="20"/>
        </w:rPr>
      </w:pPr>
    </w:p>
    <w:p w14:paraId="44BA2EF4" w14:textId="77777777" w:rsidR="008415F4" w:rsidRDefault="00CD76A7" w:rsidP="008415F4">
      <w:pPr>
        <w:pStyle w:val="NoteLevel1"/>
        <w:numPr>
          <w:ilvl w:val="0"/>
          <w:numId w:val="0"/>
        </w:numPr>
        <w:rPr>
          <w:sz w:val="20"/>
          <w:szCs w:val="20"/>
          <w:u w:val="single"/>
        </w:rPr>
      </w:pPr>
      <w:r>
        <w:rPr>
          <w:b/>
          <w:sz w:val="20"/>
          <w:szCs w:val="20"/>
          <w:u w:val="single"/>
        </w:rPr>
        <w:t>Slide 11</w:t>
      </w:r>
      <w:r w:rsidR="008415F4">
        <w:rPr>
          <w:b/>
          <w:sz w:val="20"/>
          <w:szCs w:val="20"/>
          <w:u w:val="single"/>
        </w:rPr>
        <w:t>:</w:t>
      </w:r>
      <w:r w:rsidR="008415F4">
        <w:rPr>
          <w:sz w:val="20"/>
          <w:szCs w:val="20"/>
          <w:u w:val="single"/>
        </w:rPr>
        <w:t xml:space="preserve"> Keeping Spoil Heaps</w:t>
      </w:r>
    </w:p>
    <w:p w14:paraId="35A82B45" w14:textId="77777777" w:rsidR="00F72971" w:rsidRDefault="00F72971" w:rsidP="00F72971">
      <w:pPr>
        <w:pStyle w:val="NoteLevel1"/>
        <w:rPr>
          <w:sz w:val="20"/>
          <w:szCs w:val="20"/>
        </w:rPr>
      </w:pPr>
      <w:r>
        <w:rPr>
          <w:sz w:val="20"/>
          <w:szCs w:val="20"/>
        </w:rPr>
        <w:t>Take things off the site by using a wheelbarrow – bring it to the dump pile (spoil heaps)</w:t>
      </w:r>
    </w:p>
    <w:p w14:paraId="0F90CDBC" w14:textId="77777777" w:rsidR="00F72971" w:rsidRDefault="00F72971" w:rsidP="00F72971">
      <w:pPr>
        <w:pStyle w:val="NoteLevel1"/>
        <w:rPr>
          <w:sz w:val="20"/>
          <w:szCs w:val="20"/>
        </w:rPr>
      </w:pPr>
      <w:r>
        <w:rPr>
          <w:sz w:val="20"/>
          <w:szCs w:val="20"/>
        </w:rPr>
        <w:t>You want to put your spoil heaps away from where you’re excavating – you never know what way your walls/building is going to extend so you need to ensure your pile is not on any remains</w:t>
      </w:r>
    </w:p>
    <w:p w14:paraId="41316CB4" w14:textId="77777777" w:rsidR="008415F4" w:rsidRPr="00F72971" w:rsidRDefault="00F72971" w:rsidP="00F72971">
      <w:pPr>
        <w:pStyle w:val="NoteLevel1"/>
        <w:rPr>
          <w:sz w:val="20"/>
          <w:szCs w:val="20"/>
        </w:rPr>
      </w:pPr>
      <w:r>
        <w:rPr>
          <w:sz w:val="20"/>
          <w:szCs w:val="20"/>
        </w:rPr>
        <w:t>You also want it to go up (dirt pile; want it to build up) and have the smallest footprint at the bottom (small circumference of dirt on the earth?)</w:t>
      </w:r>
    </w:p>
    <w:p w14:paraId="20241334" w14:textId="77777777" w:rsidR="008415F4" w:rsidRDefault="008415F4" w:rsidP="008415F4">
      <w:pPr>
        <w:pStyle w:val="NoteLevel1"/>
        <w:numPr>
          <w:ilvl w:val="0"/>
          <w:numId w:val="0"/>
        </w:numPr>
        <w:rPr>
          <w:sz w:val="20"/>
          <w:szCs w:val="20"/>
        </w:rPr>
      </w:pPr>
    </w:p>
    <w:p w14:paraId="23017541" w14:textId="77777777" w:rsidR="008415F4" w:rsidRDefault="00CD76A7" w:rsidP="008415F4">
      <w:pPr>
        <w:pStyle w:val="NoteLevel1"/>
        <w:numPr>
          <w:ilvl w:val="0"/>
          <w:numId w:val="0"/>
        </w:numPr>
        <w:rPr>
          <w:sz w:val="20"/>
          <w:szCs w:val="20"/>
          <w:u w:val="single"/>
        </w:rPr>
      </w:pPr>
      <w:r>
        <w:rPr>
          <w:b/>
          <w:sz w:val="20"/>
          <w:szCs w:val="20"/>
          <w:u w:val="single"/>
        </w:rPr>
        <w:t>Slide 12</w:t>
      </w:r>
      <w:r w:rsidR="008415F4">
        <w:rPr>
          <w:b/>
          <w:sz w:val="20"/>
          <w:szCs w:val="20"/>
          <w:u w:val="single"/>
        </w:rPr>
        <w:t>:</w:t>
      </w:r>
      <w:r w:rsidR="008415F4">
        <w:rPr>
          <w:sz w:val="20"/>
          <w:szCs w:val="20"/>
          <w:u w:val="single"/>
        </w:rPr>
        <w:t xml:space="preserve"> Recording</w:t>
      </w:r>
    </w:p>
    <w:p w14:paraId="09FBFD68" w14:textId="77777777" w:rsidR="008415F4" w:rsidRDefault="008415F4" w:rsidP="008415F4">
      <w:pPr>
        <w:pStyle w:val="NoteLevel1"/>
        <w:numPr>
          <w:ilvl w:val="0"/>
          <w:numId w:val="15"/>
        </w:numPr>
        <w:rPr>
          <w:sz w:val="20"/>
          <w:szCs w:val="20"/>
        </w:rPr>
      </w:pPr>
      <w:r>
        <w:rPr>
          <w:sz w:val="20"/>
          <w:szCs w:val="20"/>
        </w:rPr>
        <w:t>Importance of excavating is to record the context – the most important thing archaeologists do is record and produce a record of the site and archaeological work.</w:t>
      </w:r>
    </w:p>
    <w:p w14:paraId="23353A80" w14:textId="77777777" w:rsidR="008415F4" w:rsidRDefault="008415F4" w:rsidP="008415F4">
      <w:pPr>
        <w:pStyle w:val="NoteLevel1"/>
        <w:numPr>
          <w:ilvl w:val="0"/>
          <w:numId w:val="15"/>
        </w:numPr>
        <w:rPr>
          <w:sz w:val="20"/>
          <w:szCs w:val="20"/>
        </w:rPr>
      </w:pPr>
      <w:r>
        <w:rPr>
          <w:sz w:val="20"/>
          <w:szCs w:val="20"/>
        </w:rPr>
        <w:t>Always take notes when you’re on an excavation! No such thing as too many notes. Excavations are mostly recording, not a whole lot of digging actually! You always have to keep taking lots of notes</w:t>
      </w:r>
    </w:p>
    <w:p w14:paraId="4C12116C" w14:textId="77777777" w:rsidR="008415F4" w:rsidRDefault="008415F4" w:rsidP="008415F4">
      <w:pPr>
        <w:pStyle w:val="NoteLevel1"/>
        <w:numPr>
          <w:ilvl w:val="0"/>
          <w:numId w:val="15"/>
        </w:numPr>
        <w:rPr>
          <w:sz w:val="20"/>
          <w:szCs w:val="20"/>
        </w:rPr>
      </w:pPr>
      <w:r>
        <w:rPr>
          <w:sz w:val="20"/>
          <w:szCs w:val="20"/>
        </w:rPr>
        <w:t>One very important piece of recording is the locus sheet – aka the context sheet</w:t>
      </w:r>
    </w:p>
    <w:p w14:paraId="6C333CAA" w14:textId="77777777" w:rsidR="008415F4" w:rsidRDefault="008415F4" w:rsidP="008415F4">
      <w:pPr>
        <w:pStyle w:val="NoteLevel1"/>
        <w:numPr>
          <w:ilvl w:val="0"/>
          <w:numId w:val="15"/>
        </w:numPr>
        <w:rPr>
          <w:sz w:val="20"/>
          <w:szCs w:val="20"/>
        </w:rPr>
      </w:pPr>
      <w:r>
        <w:rPr>
          <w:sz w:val="20"/>
          <w:szCs w:val="20"/>
        </w:rPr>
        <w:t>This sheet is a record of each stratigraphic layer – as you excavate you record what is in each strata.</w:t>
      </w:r>
    </w:p>
    <w:p w14:paraId="04AB3D33" w14:textId="77777777" w:rsidR="008415F4" w:rsidRDefault="008415F4" w:rsidP="008415F4">
      <w:pPr>
        <w:pStyle w:val="NoteLevel1"/>
        <w:numPr>
          <w:ilvl w:val="0"/>
          <w:numId w:val="15"/>
        </w:numPr>
        <w:rPr>
          <w:sz w:val="20"/>
          <w:szCs w:val="20"/>
        </w:rPr>
      </w:pPr>
      <w:r>
        <w:rPr>
          <w:sz w:val="20"/>
          <w:szCs w:val="20"/>
        </w:rPr>
        <w:t xml:space="preserve">Example of Locus Sheet: From the Roman fort. 5 digit number at the top is the locus that they are dealing with. </w:t>
      </w:r>
    </w:p>
    <w:p w14:paraId="38576F52" w14:textId="77777777" w:rsidR="008415F4" w:rsidRDefault="008415F4" w:rsidP="008415F4">
      <w:pPr>
        <w:pStyle w:val="NoteLevel1"/>
        <w:numPr>
          <w:ilvl w:val="0"/>
          <w:numId w:val="15"/>
        </w:numPr>
        <w:rPr>
          <w:sz w:val="20"/>
          <w:szCs w:val="20"/>
        </w:rPr>
      </w:pPr>
      <w:r>
        <w:rPr>
          <w:sz w:val="20"/>
          <w:szCs w:val="20"/>
        </w:rPr>
        <w:t>Every locus has a three dimensional profile: width, length and the depth. This gives us a three dimensional view. Then there is a record of who did the recording, the date that the recording was done, a section about the photographs that were taken.</w:t>
      </w:r>
    </w:p>
    <w:p w14:paraId="0D56738F" w14:textId="77777777" w:rsidR="008415F4" w:rsidRDefault="008415F4" w:rsidP="008415F4">
      <w:pPr>
        <w:pStyle w:val="NoteLevel1"/>
        <w:numPr>
          <w:ilvl w:val="0"/>
          <w:numId w:val="15"/>
        </w:numPr>
        <w:rPr>
          <w:sz w:val="20"/>
          <w:szCs w:val="20"/>
        </w:rPr>
      </w:pPr>
      <w:r>
        <w:rPr>
          <w:sz w:val="20"/>
          <w:szCs w:val="20"/>
        </w:rPr>
        <w:t>There is also a verbal description – describes what is in the pit (the person who is recording is the one who does this description – they just fill it out with everything that they see about what they are recording and then they interpret their findings at the very end. They include the colour, consistency of the soil, what is contained within the soil and so on.</w:t>
      </w:r>
    </w:p>
    <w:p w14:paraId="489BF576" w14:textId="77777777" w:rsidR="008415F4" w:rsidRDefault="008415F4" w:rsidP="008415F4">
      <w:pPr>
        <w:pStyle w:val="NoteLevel1"/>
        <w:numPr>
          <w:ilvl w:val="0"/>
          <w:numId w:val="0"/>
        </w:numPr>
        <w:rPr>
          <w:sz w:val="20"/>
          <w:szCs w:val="20"/>
        </w:rPr>
      </w:pPr>
    </w:p>
    <w:p w14:paraId="50CA3DAD" w14:textId="4D6D231D" w:rsidR="00811D5C" w:rsidRDefault="00CD76A7" w:rsidP="00811D5C">
      <w:pPr>
        <w:pStyle w:val="NormalWeb"/>
      </w:pPr>
      <w:r>
        <w:rPr>
          <w:b/>
          <w:u w:val="single"/>
        </w:rPr>
        <w:t>Slide 13</w:t>
      </w:r>
      <w:r w:rsidR="008415F4">
        <w:rPr>
          <w:b/>
          <w:u w:val="single"/>
        </w:rPr>
        <w:t>:</w:t>
      </w:r>
      <w:r w:rsidR="008415F4">
        <w:rPr>
          <w:u w:val="single"/>
        </w:rPr>
        <w:t xml:space="preserve"> </w:t>
      </w:r>
      <w:proofErr w:type="spellStart"/>
      <w:r w:rsidR="008415F4">
        <w:rPr>
          <w:u w:val="single"/>
        </w:rPr>
        <w:t>Munsell</w:t>
      </w:r>
      <w:proofErr w:type="spellEnd"/>
      <w:r w:rsidR="008415F4">
        <w:rPr>
          <w:u w:val="single"/>
        </w:rPr>
        <w:t xml:space="preserve"> Colour Chart</w:t>
      </w:r>
      <w:r w:rsidR="00811D5C">
        <w:rPr>
          <w:u w:val="single"/>
        </w:rPr>
        <w:br/>
      </w:r>
      <w:r w:rsidR="00811D5C">
        <w:t>The book is organized to make it faster and easier for you to identify and </w:t>
      </w:r>
      <w:hyperlink r:id="rId6" w:history="1">
        <w:r w:rsidR="00811D5C">
          <w:rPr>
            <w:rStyle w:val="Hyperlink"/>
          </w:rPr>
          <w:t>communicate the color</w:t>
        </w:r>
      </w:hyperlink>
      <w:r w:rsidR="00811D5C">
        <w:t xml:space="preserve"> of soil in the field. Soil color indicates the makeup of the soil within a given geographic area, which can influence the land’s fitness for use, such as wetlands, optimum crops to plant, viability for waste water systems and other uses.  For archeological applications, the </w:t>
      </w:r>
      <w:proofErr w:type="spellStart"/>
      <w:r w:rsidR="00811D5C">
        <w:t>Munsell</w:t>
      </w:r>
      <w:proofErr w:type="spellEnd"/>
      <w:r w:rsidR="00811D5C">
        <w:t xml:space="preserve"> Soil Color Book helps archeologists classify artifacts based on the color of soil found nearby.</w:t>
      </w:r>
    </w:p>
    <w:p w14:paraId="79ACEB6A" w14:textId="77777777" w:rsidR="00811D5C" w:rsidRDefault="00811D5C" w:rsidP="00811D5C">
      <w:pPr>
        <w:pStyle w:val="Heading2"/>
        <w:rPr>
          <w:rFonts w:eastAsia="Times New Roman" w:cs="Times New Roman"/>
        </w:rPr>
      </w:pPr>
      <w:proofErr w:type="spellStart"/>
      <w:r>
        <w:rPr>
          <w:rFonts w:eastAsia="Times New Roman" w:cs="Times New Roman"/>
        </w:rPr>
        <w:t>Munsell</w:t>
      </w:r>
      <w:proofErr w:type="spellEnd"/>
      <w:r>
        <w:rPr>
          <w:rFonts w:eastAsia="Times New Roman" w:cs="Times New Roman"/>
        </w:rPr>
        <w:t xml:space="preserve"> Soil Books Have Been Used for More Than 55 Years to Classify the Color of Soil</w:t>
      </w:r>
    </w:p>
    <w:p w14:paraId="79D02BFA" w14:textId="77777777" w:rsidR="00811D5C" w:rsidRDefault="00811D5C" w:rsidP="00811D5C">
      <w:pPr>
        <w:pStyle w:val="NormalWeb"/>
      </w:pPr>
      <w:r>
        <w:t xml:space="preserve">Soil color charts support the management and stewardship of natural resources.   Practitioners from a variety of disciplines use </w:t>
      </w:r>
      <w:proofErr w:type="spellStart"/>
      <w:r>
        <w:t>Munsell</w:t>
      </w:r>
      <w:proofErr w:type="spellEnd"/>
      <w:r>
        <w:t xml:space="preserve"> soil color charts to reliably and consistently share information about the color of soils with colleagues throughout the world. A wide variety of industries and disciplines use </w:t>
      </w:r>
      <w:proofErr w:type="spellStart"/>
      <w:r>
        <w:t>Munsell</w:t>
      </w:r>
      <w:proofErr w:type="spellEnd"/>
      <w:r>
        <w:t xml:space="preserve"> Soil Color Books including academia, forestry, forensics, environmental and soil science, building and contracting, landscaping, real estate, health departments, geology and archaeology.</w:t>
      </w:r>
    </w:p>
    <w:p w14:paraId="42341A5E" w14:textId="63E46E6C" w:rsidR="00811D5C" w:rsidRDefault="00811D5C" w:rsidP="00811D5C">
      <w:pPr>
        <w:rPr>
          <w:rFonts w:eastAsia="Times New Roman" w:cs="Times New Roman"/>
        </w:rPr>
      </w:pPr>
      <w:r>
        <w:rPr>
          <w:rFonts w:eastAsia="Times New Roman" w:cs="Times New Roman"/>
        </w:rPr>
        <w:t xml:space="preserve">- </w:t>
      </w:r>
    </w:p>
    <w:p w14:paraId="222498C5" w14:textId="18F440DD" w:rsidR="008415F4" w:rsidRDefault="008415F4" w:rsidP="008415F4">
      <w:pPr>
        <w:pStyle w:val="NoteLevel1"/>
        <w:numPr>
          <w:ilvl w:val="0"/>
          <w:numId w:val="0"/>
        </w:numPr>
        <w:rPr>
          <w:sz w:val="20"/>
          <w:szCs w:val="20"/>
          <w:u w:val="single"/>
        </w:rPr>
      </w:pPr>
    </w:p>
    <w:p w14:paraId="71057C6E" w14:textId="77777777" w:rsidR="008415F4" w:rsidRDefault="008415F4" w:rsidP="008415F4">
      <w:pPr>
        <w:pStyle w:val="NoteLevel1"/>
        <w:numPr>
          <w:ilvl w:val="0"/>
          <w:numId w:val="17"/>
        </w:numPr>
        <w:rPr>
          <w:sz w:val="20"/>
          <w:szCs w:val="20"/>
        </w:rPr>
      </w:pPr>
      <w:r>
        <w:rPr>
          <w:sz w:val="20"/>
          <w:szCs w:val="20"/>
        </w:rPr>
        <w:t xml:space="preserve">Most common way colour is standardized across excavations: </w:t>
      </w:r>
      <w:proofErr w:type="spellStart"/>
      <w:r>
        <w:rPr>
          <w:sz w:val="20"/>
          <w:szCs w:val="20"/>
        </w:rPr>
        <w:t>Munsell</w:t>
      </w:r>
      <w:proofErr w:type="spellEnd"/>
      <w:r>
        <w:rPr>
          <w:sz w:val="20"/>
          <w:szCs w:val="20"/>
        </w:rPr>
        <w:t xml:space="preserve"> Colour Chart</w:t>
      </w:r>
    </w:p>
    <w:p w14:paraId="7A837102" w14:textId="77777777" w:rsidR="008415F4" w:rsidRDefault="008415F4" w:rsidP="008415F4">
      <w:pPr>
        <w:pStyle w:val="NoteLevel2"/>
        <w:numPr>
          <w:ilvl w:val="1"/>
          <w:numId w:val="18"/>
        </w:numPr>
        <w:ind w:left="426" w:hanging="426"/>
        <w:rPr>
          <w:sz w:val="20"/>
          <w:szCs w:val="20"/>
        </w:rPr>
      </w:pPr>
      <w:r>
        <w:rPr>
          <w:sz w:val="20"/>
          <w:szCs w:val="20"/>
        </w:rPr>
        <w:t>A way of quantifying soil (can be used for artefacts as well)</w:t>
      </w:r>
    </w:p>
    <w:p w14:paraId="1F934D0B" w14:textId="77777777" w:rsidR="008415F4" w:rsidRDefault="008415F4" w:rsidP="008415F4">
      <w:pPr>
        <w:pStyle w:val="NoteLevel2"/>
        <w:numPr>
          <w:ilvl w:val="1"/>
          <w:numId w:val="18"/>
        </w:numPr>
        <w:ind w:left="426" w:hanging="426"/>
        <w:rPr>
          <w:sz w:val="20"/>
          <w:szCs w:val="20"/>
        </w:rPr>
      </w:pPr>
      <w:r>
        <w:rPr>
          <w:sz w:val="20"/>
          <w:szCs w:val="20"/>
        </w:rPr>
        <w:t>What is consists of is a book (contains a number of pages, each page has colour tiles on it and each tile is a different colour but each are arranged in a different pattern – there’s is hue, a value, and a chroma).</w:t>
      </w:r>
    </w:p>
    <w:p w14:paraId="70FF6773" w14:textId="77777777" w:rsidR="008415F4" w:rsidRDefault="008415F4" w:rsidP="008415F4">
      <w:pPr>
        <w:pStyle w:val="NoteLevel2"/>
        <w:numPr>
          <w:ilvl w:val="1"/>
          <w:numId w:val="18"/>
        </w:numPr>
        <w:ind w:left="426" w:hanging="426"/>
        <w:rPr>
          <w:sz w:val="20"/>
          <w:szCs w:val="20"/>
        </w:rPr>
      </w:pPr>
      <w:r>
        <w:rPr>
          <w:sz w:val="20"/>
          <w:szCs w:val="20"/>
        </w:rPr>
        <w:t>Hue is the measure of the spectrum composed of light that reaches the human eye (each page in the book is a different hue)</w:t>
      </w:r>
    </w:p>
    <w:p w14:paraId="1130996C" w14:textId="77777777" w:rsidR="008415F4" w:rsidRDefault="008415F4" w:rsidP="008415F4">
      <w:pPr>
        <w:pStyle w:val="NoteLevel2"/>
        <w:numPr>
          <w:ilvl w:val="1"/>
          <w:numId w:val="18"/>
        </w:numPr>
        <w:ind w:left="426" w:hanging="426"/>
        <w:rPr>
          <w:sz w:val="20"/>
          <w:szCs w:val="20"/>
        </w:rPr>
      </w:pPr>
      <w:r>
        <w:rPr>
          <w:sz w:val="20"/>
          <w:szCs w:val="20"/>
        </w:rPr>
        <w:t>Value = measure of the degree of lightness/darkness… (Measurement on the side)</w:t>
      </w:r>
    </w:p>
    <w:p w14:paraId="107A746B" w14:textId="77777777" w:rsidR="008415F4" w:rsidRDefault="008415F4" w:rsidP="008415F4">
      <w:pPr>
        <w:pStyle w:val="NoteLevel2"/>
        <w:numPr>
          <w:ilvl w:val="1"/>
          <w:numId w:val="18"/>
        </w:numPr>
        <w:ind w:left="426" w:hanging="426"/>
        <w:rPr>
          <w:sz w:val="20"/>
          <w:szCs w:val="20"/>
        </w:rPr>
      </w:pPr>
      <w:r>
        <w:rPr>
          <w:sz w:val="20"/>
          <w:szCs w:val="20"/>
        </w:rPr>
        <w:t>Chroma = the relative purity or strength of the hue, ranges from 0-8 (measurement on the bottom)</w:t>
      </w:r>
    </w:p>
    <w:p w14:paraId="44D0D87B" w14:textId="77777777" w:rsidR="008415F4" w:rsidRDefault="008415F4" w:rsidP="008415F4">
      <w:pPr>
        <w:pStyle w:val="NoteLevel2"/>
        <w:numPr>
          <w:ilvl w:val="1"/>
          <w:numId w:val="18"/>
        </w:numPr>
        <w:ind w:left="426" w:hanging="426"/>
        <w:rPr>
          <w:sz w:val="20"/>
          <w:szCs w:val="20"/>
        </w:rPr>
      </w:pPr>
      <w:r>
        <w:rPr>
          <w:sz w:val="20"/>
          <w:szCs w:val="20"/>
        </w:rPr>
        <w:t>So you use these by combining all of the numbers from each of these measurements into a label for the specific colour of the sand/dirt that you find.</w:t>
      </w:r>
    </w:p>
    <w:p w14:paraId="1B0DB596" w14:textId="77777777" w:rsidR="008415F4" w:rsidRDefault="008415F4" w:rsidP="008415F4">
      <w:pPr>
        <w:pStyle w:val="NoteLevel2"/>
        <w:numPr>
          <w:ilvl w:val="0"/>
          <w:numId w:val="0"/>
        </w:numPr>
        <w:rPr>
          <w:sz w:val="20"/>
          <w:szCs w:val="20"/>
        </w:rPr>
      </w:pPr>
    </w:p>
    <w:p w14:paraId="77FBF93B" w14:textId="77777777" w:rsidR="008415F4" w:rsidRDefault="00CD76A7" w:rsidP="008415F4">
      <w:pPr>
        <w:pStyle w:val="NoteLevel2"/>
        <w:numPr>
          <w:ilvl w:val="0"/>
          <w:numId w:val="0"/>
        </w:numPr>
        <w:rPr>
          <w:sz w:val="20"/>
          <w:szCs w:val="20"/>
          <w:u w:val="single"/>
        </w:rPr>
      </w:pPr>
      <w:r>
        <w:rPr>
          <w:b/>
          <w:sz w:val="20"/>
          <w:szCs w:val="20"/>
          <w:u w:val="single"/>
        </w:rPr>
        <w:t>Slide 14</w:t>
      </w:r>
      <w:r w:rsidR="008415F4">
        <w:rPr>
          <w:b/>
          <w:sz w:val="20"/>
          <w:szCs w:val="20"/>
          <w:u w:val="single"/>
        </w:rPr>
        <w:t>:</w:t>
      </w:r>
      <w:r w:rsidR="008415F4">
        <w:rPr>
          <w:sz w:val="20"/>
          <w:szCs w:val="20"/>
          <w:u w:val="single"/>
        </w:rPr>
        <w:t xml:space="preserve"> Techniques for Determining Particle Size and Soil Texture</w:t>
      </w:r>
    </w:p>
    <w:p w14:paraId="1895400D" w14:textId="77777777" w:rsidR="008415F4" w:rsidRDefault="008415F4" w:rsidP="008415F4">
      <w:pPr>
        <w:pStyle w:val="NoteLevel1"/>
        <w:numPr>
          <w:ilvl w:val="0"/>
          <w:numId w:val="20"/>
        </w:numPr>
        <w:ind w:left="426" w:hanging="426"/>
        <w:rPr>
          <w:sz w:val="20"/>
          <w:szCs w:val="20"/>
        </w:rPr>
      </w:pPr>
      <w:r>
        <w:rPr>
          <w:sz w:val="20"/>
          <w:szCs w:val="20"/>
        </w:rPr>
        <w:t>Wentworth Particle Size Scale:</w:t>
      </w:r>
    </w:p>
    <w:p w14:paraId="30C6F0B1" w14:textId="77777777" w:rsidR="008415F4" w:rsidRDefault="008415F4" w:rsidP="008415F4">
      <w:pPr>
        <w:pStyle w:val="NoteLevel2"/>
        <w:numPr>
          <w:ilvl w:val="1"/>
          <w:numId w:val="21"/>
        </w:numPr>
        <w:ind w:left="993" w:hanging="284"/>
        <w:rPr>
          <w:sz w:val="20"/>
          <w:szCs w:val="20"/>
        </w:rPr>
      </w:pPr>
      <w:r>
        <w:rPr>
          <w:sz w:val="20"/>
          <w:szCs w:val="20"/>
        </w:rPr>
        <w:t>Divides soil/dirt into their consistencies – sand, clay, dirt, fine, very fine, grainy etc.</w:t>
      </w:r>
    </w:p>
    <w:p w14:paraId="5B0C7218" w14:textId="77777777" w:rsidR="008415F4" w:rsidRDefault="008415F4" w:rsidP="008415F4">
      <w:pPr>
        <w:pStyle w:val="NoteLevel1"/>
        <w:numPr>
          <w:ilvl w:val="0"/>
          <w:numId w:val="20"/>
        </w:numPr>
        <w:ind w:left="426" w:hanging="426"/>
        <w:rPr>
          <w:sz w:val="20"/>
          <w:szCs w:val="20"/>
        </w:rPr>
      </w:pPr>
      <w:r>
        <w:rPr>
          <w:sz w:val="20"/>
          <w:szCs w:val="20"/>
        </w:rPr>
        <w:t>Soil Texture Triangle:</w:t>
      </w:r>
    </w:p>
    <w:p w14:paraId="0781DA9D" w14:textId="77777777" w:rsidR="008415F4" w:rsidRDefault="008415F4" w:rsidP="008415F4">
      <w:pPr>
        <w:pStyle w:val="NoteLevel2"/>
        <w:numPr>
          <w:ilvl w:val="1"/>
          <w:numId w:val="22"/>
        </w:numPr>
        <w:ind w:left="993" w:hanging="241"/>
        <w:rPr>
          <w:sz w:val="20"/>
          <w:szCs w:val="20"/>
        </w:rPr>
      </w:pPr>
      <w:r>
        <w:rPr>
          <w:sz w:val="20"/>
          <w:szCs w:val="20"/>
        </w:rPr>
        <w:t>Clay on Y-Axis</w:t>
      </w:r>
    </w:p>
    <w:p w14:paraId="1BAC6EFC" w14:textId="77777777" w:rsidR="008415F4" w:rsidRDefault="008415F4" w:rsidP="008415F4">
      <w:pPr>
        <w:pStyle w:val="NoteLevel2"/>
        <w:numPr>
          <w:ilvl w:val="1"/>
          <w:numId w:val="22"/>
        </w:numPr>
        <w:ind w:left="993" w:hanging="241"/>
        <w:rPr>
          <w:sz w:val="20"/>
          <w:szCs w:val="20"/>
        </w:rPr>
      </w:pPr>
      <w:r>
        <w:rPr>
          <w:sz w:val="20"/>
          <w:szCs w:val="20"/>
        </w:rPr>
        <w:t>Sand on X-axis</w:t>
      </w:r>
    </w:p>
    <w:p w14:paraId="412A8AFF" w14:textId="77777777" w:rsidR="008415F4" w:rsidRDefault="008415F4" w:rsidP="008415F4">
      <w:pPr>
        <w:pStyle w:val="NoteLevel2"/>
        <w:numPr>
          <w:ilvl w:val="1"/>
          <w:numId w:val="22"/>
        </w:numPr>
        <w:ind w:left="993" w:hanging="241"/>
        <w:rPr>
          <w:sz w:val="20"/>
          <w:szCs w:val="20"/>
        </w:rPr>
      </w:pPr>
      <w:r>
        <w:rPr>
          <w:sz w:val="20"/>
          <w:szCs w:val="20"/>
        </w:rPr>
        <w:t>10% clay, 20% sand = silt</w:t>
      </w:r>
    </w:p>
    <w:p w14:paraId="18231D20" w14:textId="77777777" w:rsidR="008415F4" w:rsidRDefault="008415F4" w:rsidP="008415F4">
      <w:pPr>
        <w:pStyle w:val="NoteLevel2"/>
        <w:numPr>
          <w:ilvl w:val="1"/>
          <w:numId w:val="22"/>
        </w:numPr>
        <w:ind w:left="993" w:hanging="241"/>
        <w:rPr>
          <w:sz w:val="20"/>
          <w:szCs w:val="20"/>
        </w:rPr>
      </w:pPr>
      <w:r>
        <w:rPr>
          <w:sz w:val="20"/>
          <w:szCs w:val="20"/>
        </w:rPr>
        <w:t>All quantifiable = everything has a category</w:t>
      </w:r>
    </w:p>
    <w:p w14:paraId="162108DA" w14:textId="77777777" w:rsidR="008415F4" w:rsidRDefault="008415F4" w:rsidP="008415F4">
      <w:pPr>
        <w:pStyle w:val="NoteLevel1"/>
        <w:numPr>
          <w:ilvl w:val="0"/>
          <w:numId w:val="23"/>
        </w:numPr>
        <w:ind w:left="426" w:hanging="437"/>
        <w:rPr>
          <w:sz w:val="20"/>
          <w:szCs w:val="20"/>
        </w:rPr>
      </w:pPr>
      <w:r>
        <w:rPr>
          <w:b/>
          <w:sz w:val="20"/>
          <w:szCs w:val="20"/>
        </w:rPr>
        <w:t xml:space="preserve">How to figure out the type of dirt: </w:t>
      </w:r>
      <w:r>
        <w:rPr>
          <w:sz w:val="20"/>
          <w:szCs w:val="20"/>
        </w:rPr>
        <w:t>Take dirt, add a bit of water, roll it between your fingers and see how it feels:</w:t>
      </w:r>
    </w:p>
    <w:p w14:paraId="0C5D5DD4" w14:textId="77777777" w:rsidR="008415F4" w:rsidRDefault="008415F4" w:rsidP="008415F4">
      <w:pPr>
        <w:pStyle w:val="NoteLevel2"/>
        <w:numPr>
          <w:ilvl w:val="1"/>
          <w:numId w:val="24"/>
        </w:numPr>
        <w:ind w:left="1134" w:hanging="283"/>
        <w:rPr>
          <w:sz w:val="20"/>
          <w:szCs w:val="20"/>
        </w:rPr>
      </w:pPr>
      <w:r>
        <w:rPr>
          <w:sz w:val="20"/>
          <w:szCs w:val="20"/>
        </w:rPr>
        <w:t>If it is course feeling; particles roll between fingers; does not stand hand = almost completely pure sand</w:t>
      </w:r>
    </w:p>
    <w:p w14:paraId="74E53E31" w14:textId="77777777" w:rsidR="008415F4" w:rsidRDefault="008415F4" w:rsidP="008415F4">
      <w:pPr>
        <w:pStyle w:val="NoteLevel2"/>
        <w:numPr>
          <w:ilvl w:val="1"/>
          <w:numId w:val="24"/>
        </w:numPr>
        <w:ind w:left="1134" w:hanging="283"/>
        <w:rPr>
          <w:sz w:val="20"/>
          <w:szCs w:val="20"/>
        </w:rPr>
      </w:pPr>
      <w:r>
        <w:rPr>
          <w:sz w:val="20"/>
          <w:szCs w:val="20"/>
        </w:rPr>
        <w:t>Course-feeling; will not roll into a wire-form; stains fingers slightly = silty sand</w:t>
      </w:r>
    </w:p>
    <w:p w14:paraId="198FD623" w14:textId="77777777" w:rsidR="008415F4" w:rsidRDefault="008415F4" w:rsidP="008415F4">
      <w:pPr>
        <w:pStyle w:val="NoteLevel2"/>
        <w:numPr>
          <w:ilvl w:val="1"/>
          <w:numId w:val="24"/>
        </w:numPr>
        <w:ind w:left="1134" w:hanging="283"/>
        <w:rPr>
          <w:sz w:val="20"/>
          <w:szCs w:val="20"/>
        </w:rPr>
      </w:pPr>
      <w:r>
        <w:rPr>
          <w:sz w:val="20"/>
          <w:szCs w:val="20"/>
        </w:rPr>
        <w:t>Smoothly gritty; plastic but will not form a wire = almost pure silt</w:t>
      </w:r>
    </w:p>
    <w:p w14:paraId="3E16CBC4" w14:textId="77777777" w:rsidR="008415F4" w:rsidRDefault="008415F4" w:rsidP="008415F4">
      <w:pPr>
        <w:pStyle w:val="NoteLevel2"/>
        <w:numPr>
          <w:ilvl w:val="1"/>
          <w:numId w:val="24"/>
        </w:numPr>
        <w:ind w:left="1134" w:hanging="283"/>
        <w:rPr>
          <w:sz w:val="20"/>
          <w:szCs w:val="20"/>
        </w:rPr>
      </w:pPr>
      <w:r>
        <w:rPr>
          <w:sz w:val="20"/>
          <w:szCs w:val="20"/>
        </w:rPr>
        <w:t>Etc.</w:t>
      </w:r>
    </w:p>
    <w:p w14:paraId="0B93E9E2" w14:textId="77777777" w:rsidR="008415F4" w:rsidRDefault="008415F4" w:rsidP="008415F4">
      <w:pPr>
        <w:pStyle w:val="NoteLevel2"/>
        <w:numPr>
          <w:ilvl w:val="0"/>
          <w:numId w:val="0"/>
        </w:numPr>
        <w:rPr>
          <w:sz w:val="20"/>
          <w:szCs w:val="20"/>
        </w:rPr>
      </w:pPr>
    </w:p>
    <w:p w14:paraId="0DF9A4BB" w14:textId="77777777" w:rsidR="00BD5A7C" w:rsidRPr="00BD5A7C" w:rsidRDefault="00CD76A7" w:rsidP="00A0590A">
      <w:pPr>
        <w:pStyle w:val="NoteLevel1"/>
        <w:numPr>
          <w:ilvl w:val="0"/>
          <w:numId w:val="25"/>
        </w:numPr>
        <w:rPr>
          <w:sz w:val="20"/>
          <w:szCs w:val="20"/>
        </w:rPr>
      </w:pPr>
      <w:r>
        <w:rPr>
          <w:b/>
          <w:sz w:val="20"/>
          <w:szCs w:val="20"/>
          <w:u w:val="single"/>
        </w:rPr>
        <w:t>Slide 15</w:t>
      </w:r>
      <w:r w:rsidR="008415F4">
        <w:rPr>
          <w:b/>
          <w:sz w:val="20"/>
          <w:szCs w:val="20"/>
          <w:u w:val="single"/>
        </w:rPr>
        <w:t>:</w:t>
      </w:r>
      <w:r w:rsidR="008415F4">
        <w:rPr>
          <w:sz w:val="20"/>
          <w:szCs w:val="20"/>
          <w:u w:val="single"/>
        </w:rPr>
        <w:t xml:space="preserve"> </w:t>
      </w:r>
      <w:r w:rsidR="00BD5A7C">
        <w:t xml:space="preserve">Vertical Location </w:t>
      </w:r>
    </w:p>
    <w:p w14:paraId="4A345421" w14:textId="257DB571" w:rsidR="00B57BF9" w:rsidRPr="00B57BF9" w:rsidRDefault="00BD5A7C" w:rsidP="00A0590A">
      <w:pPr>
        <w:pStyle w:val="NoteLevel1"/>
        <w:numPr>
          <w:ilvl w:val="0"/>
          <w:numId w:val="25"/>
        </w:numPr>
        <w:rPr>
          <w:sz w:val="20"/>
          <w:szCs w:val="20"/>
        </w:rPr>
      </w:pPr>
      <w:r>
        <w:t xml:space="preserve">Recording vertical location with the theodolite and the stadia rod. </w:t>
      </w:r>
    </w:p>
    <w:p w14:paraId="548C40D7" w14:textId="77777777" w:rsidR="008415F4" w:rsidRDefault="008415F4" w:rsidP="008415F4">
      <w:pPr>
        <w:pStyle w:val="NoteLevel2"/>
        <w:numPr>
          <w:ilvl w:val="0"/>
          <w:numId w:val="0"/>
        </w:numPr>
        <w:rPr>
          <w:sz w:val="20"/>
          <w:szCs w:val="20"/>
          <w:u w:val="single"/>
        </w:rPr>
      </w:pPr>
    </w:p>
    <w:p w14:paraId="23A0638E" w14:textId="463CCED9" w:rsidR="008415F4" w:rsidRDefault="00CD76A7" w:rsidP="008415F4">
      <w:pPr>
        <w:pStyle w:val="NoteLevel2"/>
        <w:numPr>
          <w:ilvl w:val="0"/>
          <w:numId w:val="0"/>
        </w:numPr>
        <w:rPr>
          <w:sz w:val="20"/>
          <w:szCs w:val="20"/>
          <w:u w:val="single"/>
        </w:rPr>
      </w:pPr>
      <w:r>
        <w:rPr>
          <w:b/>
          <w:sz w:val="20"/>
          <w:szCs w:val="20"/>
          <w:u w:val="single"/>
        </w:rPr>
        <w:t>Slide 16</w:t>
      </w:r>
      <w:r w:rsidR="008415F4">
        <w:rPr>
          <w:b/>
          <w:sz w:val="20"/>
          <w:szCs w:val="20"/>
          <w:u w:val="single"/>
        </w:rPr>
        <w:t>:</w:t>
      </w:r>
      <w:r w:rsidR="008415F4">
        <w:rPr>
          <w:sz w:val="20"/>
          <w:szCs w:val="20"/>
          <w:u w:val="single"/>
        </w:rPr>
        <w:t xml:space="preserve"> Measuring</w:t>
      </w:r>
      <w:r w:rsidR="00BD5A7C">
        <w:rPr>
          <w:sz w:val="20"/>
          <w:szCs w:val="20"/>
          <w:u w:val="single"/>
        </w:rPr>
        <w:br/>
      </w:r>
      <w:r w:rsidR="00BD5A7C">
        <w:rPr>
          <w:sz w:val="20"/>
          <w:szCs w:val="20"/>
          <w:u w:val="single"/>
        </w:rPr>
        <w:br/>
        <w:t xml:space="preserve">Recording vertical position with tape measure and line level. </w:t>
      </w:r>
    </w:p>
    <w:p w14:paraId="5B180431" w14:textId="77777777" w:rsidR="00A40C41" w:rsidRDefault="00A40C41" w:rsidP="008415F4">
      <w:pPr>
        <w:pStyle w:val="NoteLevel2"/>
        <w:numPr>
          <w:ilvl w:val="0"/>
          <w:numId w:val="0"/>
        </w:numPr>
        <w:rPr>
          <w:sz w:val="20"/>
          <w:szCs w:val="20"/>
          <w:u w:val="single"/>
        </w:rPr>
      </w:pPr>
    </w:p>
    <w:p w14:paraId="4365C230" w14:textId="6EBE6D5E" w:rsidR="00A40C41" w:rsidRDefault="00CD76A7" w:rsidP="008415F4">
      <w:pPr>
        <w:pStyle w:val="NoteLevel2"/>
        <w:numPr>
          <w:ilvl w:val="0"/>
          <w:numId w:val="0"/>
        </w:numPr>
        <w:rPr>
          <w:sz w:val="20"/>
          <w:szCs w:val="20"/>
          <w:u w:val="single"/>
        </w:rPr>
      </w:pPr>
      <w:r>
        <w:rPr>
          <w:b/>
          <w:sz w:val="20"/>
          <w:szCs w:val="20"/>
          <w:u w:val="single"/>
        </w:rPr>
        <w:t>Slide 17</w:t>
      </w:r>
      <w:r w:rsidR="00A40C41">
        <w:rPr>
          <w:b/>
          <w:sz w:val="20"/>
          <w:szCs w:val="20"/>
          <w:u w:val="single"/>
        </w:rPr>
        <w:t>:</w:t>
      </w:r>
      <w:r w:rsidR="00034F03">
        <w:rPr>
          <w:sz w:val="20"/>
          <w:szCs w:val="20"/>
          <w:u w:val="single"/>
        </w:rPr>
        <w:t xml:space="preserve"> Top Plan</w:t>
      </w:r>
      <w:r w:rsidR="00034F03">
        <w:rPr>
          <w:sz w:val="20"/>
          <w:szCs w:val="20"/>
          <w:u w:val="single"/>
        </w:rPr>
        <w:br/>
      </w:r>
      <w:r w:rsidR="00034F03">
        <w:rPr>
          <w:sz w:val="20"/>
          <w:szCs w:val="20"/>
          <w:u w:val="single"/>
        </w:rPr>
        <w:br/>
      </w:r>
      <w:r w:rsidR="00034F03">
        <w:rPr>
          <w:rFonts w:eastAsia="Times New Roman" w:cs="Times New Roman"/>
        </w:rPr>
        <w:t xml:space="preserve">If you find a feature while you're digging, you will have to draw a top (topographical) plan of it. A top plan is a drawing that gives you a bird's eye view of the feature. It is drawn to scale, which means that it is measured as it is drawn, and shrunk down to fit on a piece of graph paper. A good scale for a top plan is for 10 cm on the ground to equal 1 cm (or one square) on the graph paper. </w:t>
      </w:r>
      <w:r w:rsidR="00034F03">
        <w:t xml:space="preserve">How do you indicate different depths on top plan? Put a cross on, and a meters above sea level. You want to put an indication on it to show how they relate with their height. Rather than using colors to indicate height/depth, you can use color show off different soil types. </w:t>
      </w:r>
      <w:r w:rsidR="004855B1">
        <w:rPr>
          <w:rFonts w:eastAsia="Times New Roman" w:cs="Times New Roman"/>
        </w:rPr>
        <w:t xml:space="preserve">Once the feature has been dug out, you have to draw a </w:t>
      </w:r>
      <w:r w:rsidR="004855B1">
        <w:rPr>
          <w:rFonts w:eastAsia="Times New Roman" w:cs="Times New Roman"/>
          <w:b/>
          <w:bCs/>
        </w:rPr>
        <w:t>cross section</w:t>
      </w:r>
      <w:r w:rsidR="004855B1">
        <w:rPr>
          <w:rFonts w:eastAsia="Times New Roman" w:cs="Times New Roman"/>
        </w:rPr>
        <w:t xml:space="preserve"> of it. A </w:t>
      </w:r>
      <w:r w:rsidR="004855B1">
        <w:rPr>
          <w:rFonts w:eastAsia="Times New Roman" w:cs="Times New Roman"/>
          <w:b/>
          <w:bCs/>
        </w:rPr>
        <w:t>cross section</w:t>
      </w:r>
      <w:r w:rsidR="004855B1">
        <w:rPr>
          <w:rFonts w:eastAsia="Times New Roman" w:cs="Times New Roman"/>
        </w:rPr>
        <w:t xml:space="preserve"> is a drawing that looks as if you've cut the feature in half. It tells the Archaeologist what </w:t>
      </w:r>
      <w:r w:rsidR="004855B1">
        <w:rPr>
          <w:rFonts w:eastAsia="Times New Roman" w:cs="Times New Roman"/>
          <w:b/>
          <w:bCs/>
        </w:rPr>
        <w:t>shape</w:t>
      </w:r>
      <w:r w:rsidR="004855B1">
        <w:rPr>
          <w:rFonts w:eastAsia="Times New Roman" w:cs="Times New Roman"/>
        </w:rPr>
        <w:t xml:space="preserve"> it was, and possibly, how it was </w:t>
      </w:r>
      <w:r w:rsidR="004855B1">
        <w:rPr>
          <w:rFonts w:eastAsia="Times New Roman" w:cs="Times New Roman"/>
          <w:b/>
          <w:bCs/>
        </w:rPr>
        <w:t>created</w:t>
      </w:r>
      <w:r w:rsidR="004855B1">
        <w:rPr>
          <w:rFonts w:eastAsia="Times New Roman" w:cs="Times New Roman"/>
        </w:rPr>
        <w:t xml:space="preserve"> and </w:t>
      </w:r>
      <w:r w:rsidR="004855B1">
        <w:rPr>
          <w:rFonts w:eastAsia="Times New Roman" w:cs="Times New Roman"/>
          <w:b/>
          <w:bCs/>
        </w:rPr>
        <w:t>destroyed</w:t>
      </w:r>
      <w:r w:rsidR="004855B1">
        <w:rPr>
          <w:rFonts w:eastAsia="Times New Roman" w:cs="Times New Roman"/>
        </w:rPr>
        <w:t xml:space="preserve">. A cross section is also drawn to scale. This shows the importance of archeologists, and all the effort archeologists go through to keep records and make the records right then in there. We know in the past, archeologists like Schliemann either didn’t record on site, or didn’t bother recording at all (Pompeii digs, as an example). Today, archeologists have learned from their mistakes, and with these recordings, can essentially “go back in time” to their dig and relive the dig in case they need to </w:t>
      </w:r>
      <w:proofErr w:type="spellStart"/>
      <w:r w:rsidR="004855B1">
        <w:rPr>
          <w:rFonts w:eastAsia="Times New Roman" w:cs="Times New Roman"/>
        </w:rPr>
        <w:t>to</w:t>
      </w:r>
      <w:proofErr w:type="spellEnd"/>
      <w:r w:rsidR="004855B1">
        <w:rPr>
          <w:rFonts w:eastAsia="Times New Roman" w:cs="Times New Roman"/>
        </w:rPr>
        <w:t xml:space="preserve"> understand the overall context of the site, or the context of another artifact, etc.</w:t>
      </w:r>
      <w:r w:rsidR="00034F03">
        <w:br/>
      </w:r>
    </w:p>
    <w:p w14:paraId="31D784FA" w14:textId="77777777" w:rsidR="00A40C41" w:rsidRDefault="00A40C41" w:rsidP="008415F4">
      <w:pPr>
        <w:pStyle w:val="NoteLevel2"/>
        <w:numPr>
          <w:ilvl w:val="0"/>
          <w:numId w:val="0"/>
        </w:numPr>
        <w:rPr>
          <w:sz w:val="20"/>
          <w:szCs w:val="20"/>
        </w:rPr>
      </w:pPr>
    </w:p>
    <w:p w14:paraId="341546FC" w14:textId="77777777" w:rsidR="00A40C41" w:rsidRDefault="00CD76A7" w:rsidP="008415F4">
      <w:pPr>
        <w:pStyle w:val="NoteLevel2"/>
        <w:numPr>
          <w:ilvl w:val="0"/>
          <w:numId w:val="0"/>
        </w:numPr>
        <w:rPr>
          <w:sz w:val="20"/>
          <w:szCs w:val="20"/>
          <w:u w:val="single"/>
        </w:rPr>
      </w:pPr>
      <w:r>
        <w:rPr>
          <w:b/>
          <w:sz w:val="20"/>
          <w:szCs w:val="20"/>
          <w:u w:val="single"/>
        </w:rPr>
        <w:t>Slide 18</w:t>
      </w:r>
      <w:r w:rsidR="00A40C41">
        <w:rPr>
          <w:b/>
          <w:sz w:val="20"/>
          <w:szCs w:val="20"/>
          <w:u w:val="single"/>
        </w:rPr>
        <w:t>:</w:t>
      </w:r>
      <w:r>
        <w:rPr>
          <w:sz w:val="20"/>
          <w:szCs w:val="20"/>
          <w:u w:val="single"/>
        </w:rPr>
        <w:t xml:space="preserve"> Drawing Square/</w:t>
      </w:r>
      <w:r w:rsidR="00A40C41">
        <w:rPr>
          <w:sz w:val="20"/>
          <w:szCs w:val="20"/>
          <w:u w:val="single"/>
        </w:rPr>
        <w:t>Underwater Archaeology</w:t>
      </w:r>
    </w:p>
    <w:p w14:paraId="2F50F50F" w14:textId="77777777" w:rsidR="00B57BF9" w:rsidRPr="00B57BF9" w:rsidRDefault="00B57BF9" w:rsidP="00B57BF9">
      <w:pPr>
        <w:pStyle w:val="NoteLevel1"/>
        <w:rPr>
          <w:sz w:val="20"/>
          <w:szCs w:val="20"/>
        </w:rPr>
      </w:pPr>
      <w:r w:rsidRPr="00B57BF9">
        <w:rPr>
          <w:sz w:val="20"/>
          <w:szCs w:val="20"/>
        </w:rPr>
        <w:t>Everything that happens on land, happens under water for archaeology</w:t>
      </w:r>
    </w:p>
    <w:p w14:paraId="4900518A" w14:textId="223CC873" w:rsidR="00B57BF9" w:rsidRPr="00B57BF9" w:rsidRDefault="009C35AE" w:rsidP="008415F4">
      <w:pPr>
        <w:pStyle w:val="NoteLevel2"/>
        <w:numPr>
          <w:ilvl w:val="0"/>
          <w:numId w:val="0"/>
        </w:numPr>
        <w:rPr>
          <w:sz w:val="20"/>
          <w:szCs w:val="20"/>
        </w:rPr>
      </w:pPr>
      <w:r>
        <w:t>Drawing grid, same as we use on the surface, divide up into smaller areas being rendered onto the site plan.</w:t>
      </w:r>
      <w:r>
        <w:br/>
        <w:t xml:space="preserve">- Drawing an object underwater, just like shown before (horizontal, vertical with the two measuring sticks). </w:t>
      </w:r>
      <w:r>
        <w:br/>
        <w:t>- Lifting objects (once you have recorded everything) then you can lift objects up to the surface (some cases you need a saw to get them out, but it is possible, and they are labeled before they get lifted).</w:t>
      </w:r>
      <w:r>
        <w:br/>
      </w:r>
    </w:p>
    <w:p w14:paraId="2C44E6E3" w14:textId="77777777" w:rsidR="00A40C41" w:rsidRDefault="00A40C41" w:rsidP="008415F4">
      <w:pPr>
        <w:pStyle w:val="NoteLevel2"/>
        <w:numPr>
          <w:ilvl w:val="0"/>
          <w:numId w:val="0"/>
        </w:numPr>
        <w:rPr>
          <w:sz w:val="20"/>
          <w:szCs w:val="20"/>
          <w:u w:val="single"/>
        </w:rPr>
      </w:pPr>
    </w:p>
    <w:p w14:paraId="6A5A5E71" w14:textId="77777777" w:rsidR="00A40C41" w:rsidRDefault="00642F9D" w:rsidP="008415F4">
      <w:pPr>
        <w:pStyle w:val="NoteLevel2"/>
        <w:numPr>
          <w:ilvl w:val="0"/>
          <w:numId w:val="0"/>
        </w:numPr>
        <w:rPr>
          <w:sz w:val="20"/>
          <w:szCs w:val="20"/>
          <w:u w:val="single"/>
        </w:rPr>
      </w:pPr>
      <w:r>
        <w:rPr>
          <w:b/>
          <w:sz w:val="20"/>
          <w:szCs w:val="20"/>
          <w:u w:val="single"/>
        </w:rPr>
        <w:t>Slide 19</w:t>
      </w:r>
      <w:r w:rsidR="00A40C41">
        <w:rPr>
          <w:b/>
          <w:sz w:val="20"/>
          <w:szCs w:val="20"/>
          <w:u w:val="single"/>
        </w:rPr>
        <w:t>:</w:t>
      </w:r>
      <w:r w:rsidR="00A40C41">
        <w:rPr>
          <w:sz w:val="20"/>
          <w:szCs w:val="20"/>
          <w:u w:val="single"/>
        </w:rPr>
        <w:t xml:space="preserve"> Pedestalling and Sectioning of Features</w:t>
      </w:r>
    </w:p>
    <w:p w14:paraId="27E5F5EF" w14:textId="77777777" w:rsidR="00A40C41" w:rsidRDefault="00A40C41" w:rsidP="00A40C41">
      <w:pPr>
        <w:pStyle w:val="NoteLevel1"/>
        <w:numPr>
          <w:ilvl w:val="0"/>
          <w:numId w:val="25"/>
        </w:numPr>
        <w:rPr>
          <w:sz w:val="20"/>
          <w:szCs w:val="20"/>
        </w:rPr>
      </w:pPr>
      <w:r>
        <w:rPr>
          <w:sz w:val="20"/>
          <w:szCs w:val="20"/>
        </w:rPr>
        <w:t>Section through certain sites, like a burial, instead of going right through it</w:t>
      </w:r>
    </w:p>
    <w:p w14:paraId="3C18A658" w14:textId="77777777" w:rsidR="00A40C41" w:rsidRDefault="00A40C41" w:rsidP="00A40C41">
      <w:pPr>
        <w:pStyle w:val="NoteLevel1"/>
        <w:numPr>
          <w:ilvl w:val="0"/>
          <w:numId w:val="25"/>
        </w:numPr>
        <w:rPr>
          <w:sz w:val="20"/>
          <w:szCs w:val="20"/>
        </w:rPr>
      </w:pPr>
      <w:r>
        <w:rPr>
          <w:sz w:val="20"/>
          <w:szCs w:val="20"/>
        </w:rPr>
        <w:t>This allows you to see stratigraphy associated with the burial</w:t>
      </w:r>
    </w:p>
    <w:p w14:paraId="18B2539D" w14:textId="77777777" w:rsidR="00A40C41" w:rsidRDefault="00A40C41" w:rsidP="00A40C41">
      <w:pPr>
        <w:pStyle w:val="NoteLevel1"/>
        <w:numPr>
          <w:ilvl w:val="0"/>
          <w:numId w:val="25"/>
        </w:numPr>
        <w:rPr>
          <w:sz w:val="20"/>
          <w:szCs w:val="20"/>
        </w:rPr>
      </w:pPr>
      <w:r>
        <w:rPr>
          <w:sz w:val="20"/>
          <w:szCs w:val="20"/>
        </w:rPr>
        <w:t>And allows you to see what is underneath the burial</w:t>
      </w:r>
    </w:p>
    <w:p w14:paraId="0C3E791E" w14:textId="77777777" w:rsidR="00A40C41" w:rsidRDefault="00A40C41" w:rsidP="00A40C41">
      <w:pPr>
        <w:pStyle w:val="NoteLevel1"/>
        <w:numPr>
          <w:ilvl w:val="0"/>
          <w:numId w:val="25"/>
        </w:numPr>
        <w:rPr>
          <w:sz w:val="20"/>
          <w:szCs w:val="20"/>
        </w:rPr>
      </w:pPr>
      <w:r>
        <w:rPr>
          <w:sz w:val="20"/>
          <w:szCs w:val="20"/>
        </w:rPr>
        <w:t>May not need to disturb the body at all! Just excavate around it</w:t>
      </w:r>
    </w:p>
    <w:p w14:paraId="53B92786" w14:textId="247BD660" w:rsidR="00A40C41" w:rsidRDefault="00A40C41" w:rsidP="00A40C41">
      <w:pPr>
        <w:pStyle w:val="NoteLevel1"/>
        <w:numPr>
          <w:ilvl w:val="0"/>
          <w:numId w:val="25"/>
        </w:numPr>
        <w:rPr>
          <w:sz w:val="20"/>
          <w:szCs w:val="20"/>
        </w:rPr>
      </w:pPr>
      <w:r>
        <w:rPr>
          <w:sz w:val="20"/>
          <w:szCs w:val="20"/>
        </w:rPr>
        <w:t>There was also a pit excavated and they sectioned this just like the burial site</w:t>
      </w:r>
      <w:r w:rsidR="00811D5C">
        <w:rPr>
          <w:sz w:val="20"/>
          <w:szCs w:val="20"/>
        </w:rPr>
        <w:br/>
      </w:r>
      <w:r w:rsidR="00811D5C">
        <w:t>Usually we have dug different parts of a square</w:t>
      </w:r>
      <w:r w:rsidR="00811D5C">
        <w:br/>
        <w:t>- In class, shown an example showing pedestalling and sectioning of features.</w:t>
      </w:r>
      <w:r w:rsidR="00811D5C">
        <w:br/>
        <w:t>- As you start from the top going down, you come across something interesting.</w:t>
      </w:r>
      <w:r w:rsidR="00811D5C">
        <w:br/>
        <w:t>- First thing you come across is a burial. You think you want to live the burial intact and you want to understand the relationship between the burial and what is around it.</w:t>
      </w:r>
      <w:r w:rsidR="00811D5C">
        <w:br/>
        <w:t>- So you decide to go down on the side and section through the burial to see the stratigraphy of the burial.</w:t>
      </w:r>
      <w:r w:rsidR="00811D5C">
        <w:br/>
        <w:t xml:space="preserve">- This way, you can also go down the burial and continue passed the burial to get a sense of its full meaning. </w:t>
      </w:r>
      <w:r w:rsidR="00811D5C">
        <w:br/>
        <w:t>- Usually don’t want to touch the burial, maybe the deceased inside has modern day ancestors.</w:t>
      </w:r>
      <w:r w:rsidR="00811D5C">
        <w:br/>
        <w:t>- Also, in the same picture, shown a pit. Excavators came across a black layer, and came across a pit. Again, they will section. They will dig down the side of it and see several different layers associated with it.</w:t>
      </w:r>
      <w:r w:rsidR="00811D5C">
        <w:br/>
      </w:r>
    </w:p>
    <w:p w14:paraId="012E1F4B" w14:textId="77777777" w:rsidR="00A40C41" w:rsidRDefault="00A40C41" w:rsidP="00A40C41">
      <w:pPr>
        <w:pStyle w:val="NoteLevel1"/>
        <w:numPr>
          <w:ilvl w:val="0"/>
          <w:numId w:val="25"/>
        </w:numPr>
        <w:rPr>
          <w:sz w:val="20"/>
          <w:szCs w:val="20"/>
        </w:rPr>
      </w:pPr>
      <w:r>
        <w:rPr>
          <w:sz w:val="20"/>
          <w:szCs w:val="20"/>
        </w:rPr>
        <w:t>Dig a posthole, take out the dirt etc.</w:t>
      </w:r>
    </w:p>
    <w:p w14:paraId="61732B07" w14:textId="77777777" w:rsidR="00A40C41" w:rsidRDefault="00A40C41" w:rsidP="00A40C41">
      <w:pPr>
        <w:pStyle w:val="NoteLevel1"/>
        <w:numPr>
          <w:ilvl w:val="0"/>
          <w:numId w:val="25"/>
        </w:numPr>
        <w:rPr>
          <w:sz w:val="20"/>
          <w:szCs w:val="20"/>
        </w:rPr>
      </w:pPr>
      <w:r>
        <w:rPr>
          <w:sz w:val="20"/>
          <w:szCs w:val="20"/>
        </w:rPr>
        <w:t>Refuge pit – was going to fill with garbage but ended up being left to fill naturally</w:t>
      </w:r>
    </w:p>
    <w:p w14:paraId="1A46A0E2" w14:textId="77777777" w:rsidR="00A40C41" w:rsidRDefault="00A40C41" w:rsidP="00A40C41">
      <w:pPr>
        <w:pStyle w:val="NoteLevel1"/>
        <w:numPr>
          <w:ilvl w:val="0"/>
          <w:numId w:val="25"/>
        </w:numPr>
        <w:rPr>
          <w:sz w:val="20"/>
          <w:szCs w:val="20"/>
        </w:rPr>
      </w:pPr>
      <w:r>
        <w:rPr>
          <w:sz w:val="20"/>
          <w:szCs w:val="20"/>
        </w:rPr>
        <w:t>Top View – take a bird’s eye view to see different sections at different depths</w:t>
      </w:r>
    </w:p>
    <w:p w14:paraId="2296CE47" w14:textId="77777777" w:rsidR="00A40C41" w:rsidRDefault="00A40C41" w:rsidP="00A40C41">
      <w:pPr>
        <w:pStyle w:val="NoteLevel1"/>
        <w:numPr>
          <w:ilvl w:val="0"/>
          <w:numId w:val="25"/>
        </w:numPr>
        <w:rPr>
          <w:sz w:val="20"/>
          <w:szCs w:val="20"/>
        </w:rPr>
      </w:pPr>
      <w:r>
        <w:rPr>
          <w:sz w:val="20"/>
          <w:szCs w:val="20"/>
        </w:rPr>
        <w:t>Indicate different depths by different colours or you could put a cross and a measurement of depth or above sea level that indicates how they relate in height.</w:t>
      </w:r>
    </w:p>
    <w:p w14:paraId="0E743AE9" w14:textId="77777777" w:rsidR="00A40C41" w:rsidRDefault="00A40C41" w:rsidP="00A40C41">
      <w:pPr>
        <w:pStyle w:val="NoteLevel1"/>
        <w:numPr>
          <w:ilvl w:val="0"/>
          <w:numId w:val="25"/>
        </w:numPr>
        <w:rPr>
          <w:sz w:val="20"/>
          <w:szCs w:val="20"/>
        </w:rPr>
      </w:pPr>
      <w:r>
        <w:rPr>
          <w:sz w:val="20"/>
          <w:szCs w:val="20"/>
        </w:rPr>
        <w:t>Instead of using colours, you can then use shading to indicate different types of soil in drawings</w:t>
      </w:r>
    </w:p>
    <w:p w14:paraId="1C04AA34" w14:textId="77777777" w:rsidR="00A40C41" w:rsidRDefault="00A40C41" w:rsidP="00A40C41">
      <w:pPr>
        <w:pStyle w:val="NoteLevel2"/>
        <w:numPr>
          <w:ilvl w:val="0"/>
          <w:numId w:val="0"/>
        </w:numPr>
        <w:rPr>
          <w:sz w:val="20"/>
          <w:szCs w:val="20"/>
        </w:rPr>
      </w:pPr>
    </w:p>
    <w:p w14:paraId="7A025126" w14:textId="77777777" w:rsidR="00A40C41" w:rsidRDefault="00642F9D" w:rsidP="00A40C41">
      <w:pPr>
        <w:pStyle w:val="NoteLevel2"/>
        <w:numPr>
          <w:ilvl w:val="0"/>
          <w:numId w:val="0"/>
        </w:numPr>
        <w:rPr>
          <w:sz w:val="20"/>
          <w:szCs w:val="20"/>
          <w:u w:val="single"/>
        </w:rPr>
      </w:pPr>
      <w:r>
        <w:rPr>
          <w:b/>
          <w:sz w:val="20"/>
          <w:szCs w:val="20"/>
          <w:u w:val="single"/>
        </w:rPr>
        <w:t>Slide 20</w:t>
      </w:r>
      <w:r w:rsidR="00A40C41">
        <w:rPr>
          <w:b/>
          <w:sz w:val="20"/>
          <w:szCs w:val="20"/>
          <w:u w:val="single"/>
        </w:rPr>
        <w:t>:</w:t>
      </w:r>
      <w:r w:rsidR="00A40C41">
        <w:rPr>
          <w:sz w:val="20"/>
          <w:szCs w:val="20"/>
          <w:u w:val="single"/>
        </w:rPr>
        <w:t xml:space="preserve"> Drawing Cross-Section of a Baulk</w:t>
      </w:r>
    </w:p>
    <w:p w14:paraId="19E80271" w14:textId="1EF299C4" w:rsidR="00A40C41" w:rsidRDefault="005D1AF8" w:rsidP="00A40C41">
      <w:pPr>
        <w:pStyle w:val="NoteLevel2"/>
        <w:numPr>
          <w:ilvl w:val="0"/>
          <w:numId w:val="0"/>
        </w:numPr>
        <w:rPr>
          <w:sz w:val="20"/>
          <w:szCs w:val="20"/>
        </w:rPr>
      </w:pPr>
      <w:r>
        <w:t>Must establish a straight line across area (horizontal).</w:t>
      </w:r>
      <w:r>
        <w:br/>
        <w:t>- We can put a piece of string, putting a line level to ensure it is perfectly straight, in the example shown in class, string marked every ten cm.</w:t>
      </w:r>
      <w:r>
        <w:br/>
        <w:t>- We also have a vertical line with another string with a plumb bob on the body (heavy piece of metal that pulls string straight).</w:t>
      </w:r>
      <w:r>
        <w:br/>
        <w:t xml:space="preserve">- Person simply must go 10cm intervals recording height above or below the center line of each strata. </w:t>
      </w:r>
      <w:r>
        <w:br/>
        <w:t>- Other person puts all information on graphing paper that represents this area.</w:t>
      </w:r>
      <w:r>
        <w:br/>
        <w:t>- If you have a architectural unit or a natural feature that needs to be recorded as well, you can do the same thing.</w:t>
      </w:r>
      <w:r>
        <w:br/>
        <w:t>- In class shown an example of an archeologist in a cave.</w:t>
      </w:r>
      <w:r>
        <w:br/>
        <w:t>- Just a case of putting a string across, having line level, marking off were you take measurements, and in this case they are recording the feature of the cave by going up and down at regular intervals and putting it down on graphing paper.</w:t>
      </w:r>
      <w:r>
        <w:br/>
      </w:r>
    </w:p>
    <w:p w14:paraId="78DF04E2" w14:textId="0A144048" w:rsidR="00A40C41" w:rsidRDefault="00642F9D" w:rsidP="00A40C41">
      <w:pPr>
        <w:pStyle w:val="NoteLevel2"/>
        <w:numPr>
          <w:ilvl w:val="0"/>
          <w:numId w:val="0"/>
        </w:numPr>
        <w:rPr>
          <w:sz w:val="20"/>
          <w:szCs w:val="20"/>
          <w:u w:val="single"/>
        </w:rPr>
      </w:pPr>
      <w:r>
        <w:rPr>
          <w:b/>
          <w:sz w:val="20"/>
          <w:szCs w:val="20"/>
          <w:u w:val="single"/>
        </w:rPr>
        <w:t>Slide 21</w:t>
      </w:r>
      <w:r w:rsidR="00A40C41">
        <w:rPr>
          <w:b/>
          <w:sz w:val="20"/>
          <w:szCs w:val="20"/>
          <w:u w:val="single"/>
        </w:rPr>
        <w:t>:</w:t>
      </w:r>
      <w:r w:rsidR="00A40C41">
        <w:rPr>
          <w:sz w:val="20"/>
          <w:szCs w:val="20"/>
          <w:u w:val="single"/>
        </w:rPr>
        <w:t xml:space="preserve"> </w:t>
      </w:r>
      <w:r w:rsidR="004855B1">
        <w:rPr>
          <w:sz w:val="20"/>
          <w:szCs w:val="20"/>
          <w:u w:val="single"/>
        </w:rPr>
        <w:t>Sectioning and its Importance</w:t>
      </w:r>
    </w:p>
    <w:p w14:paraId="4BA62E26" w14:textId="77777777" w:rsidR="004855B1" w:rsidRDefault="004855B1" w:rsidP="00A40C41">
      <w:pPr>
        <w:pStyle w:val="NoteLevel2"/>
        <w:numPr>
          <w:ilvl w:val="0"/>
          <w:numId w:val="0"/>
        </w:numPr>
        <w:rPr>
          <w:sz w:val="20"/>
          <w:szCs w:val="20"/>
          <w:u w:val="single"/>
        </w:rPr>
      </w:pPr>
    </w:p>
    <w:p w14:paraId="4145411F" w14:textId="562174C2" w:rsidR="004855B1" w:rsidRDefault="004855B1" w:rsidP="00A40C41">
      <w:pPr>
        <w:pStyle w:val="NoteLevel2"/>
        <w:numPr>
          <w:ilvl w:val="0"/>
          <w:numId w:val="0"/>
        </w:numPr>
        <w:rPr>
          <w:sz w:val="20"/>
          <w:szCs w:val="20"/>
          <w:u w:val="single"/>
        </w:rPr>
      </w:pPr>
      <w:r>
        <w:t xml:space="preserve">- In class, shown an example showing the importance of sectioning. </w:t>
      </w:r>
      <w:r w:rsidR="00F20CCE">
        <w:br/>
      </w:r>
      <w:r w:rsidR="00F20CCE">
        <w:rPr>
          <w:rFonts w:eastAsia="Times New Roman" w:cs="Times New Roman"/>
        </w:rPr>
        <w:t xml:space="preserve">In </w:t>
      </w:r>
      <w:r w:rsidR="00F20CCE" w:rsidRPr="00F20CCE">
        <w:rPr>
          <w:rFonts w:eastAsia="Times New Roman" w:cs="Times New Roman"/>
        </w:rPr>
        <w:t>archaeology</w:t>
      </w:r>
      <w:r w:rsidR="00F20CCE">
        <w:rPr>
          <w:rFonts w:eastAsia="Times New Roman" w:cs="Times New Roman"/>
        </w:rPr>
        <w:t xml:space="preserve"> a </w:t>
      </w:r>
      <w:r w:rsidR="00F20CCE">
        <w:rPr>
          <w:rFonts w:eastAsia="Times New Roman" w:cs="Times New Roman"/>
          <w:b/>
          <w:bCs/>
        </w:rPr>
        <w:t>section</w:t>
      </w:r>
      <w:r w:rsidR="00F20CCE">
        <w:rPr>
          <w:rFonts w:eastAsia="Times New Roman" w:cs="Times New Roman"/>
        </w:rPr>
        <w:t xml:space="preserve"> is a view in part of the </w:t>
      </w:r>
      <w:r w:rsidR="00F20CCE" w:rsidRPr="00F20CCE">
        <w:rPr>
          <w:rFonts w:eastAsia="Times New Roman" w:cs="Times New Roman"/>
        </w:rPr>
        <w:t>archaeological sequence</w:t>
      </w:r>
      <w:r w:rsidR="00F20CCE">
        <w:rPr>
          <w:rFonts w:eastAsia="Times New Roman" w:cs="Times New Roman"/>
        </w:rPr>
        <w:t xml:space="preserve"> showing it in the vertical plane, as a </w:t>
      </w:r>
      <w:r w:rsidR="00F20CCE" w:rsidRPr="00F20CCE">
        <w:rPr>
          <w:rFonts w:eastAsia="Times New Roman" w:cs="Times New Roman"/>
        </w:rPr>
        <w:t>cross section</w:t>
      </w:r>
      <w:r w:rsidR="00F20CCE">
        <w:rPr>
          <w:rFonts w:eastAsia="Times New Roman" w:cs="Times New Roman"/>
        </w:rPr>
        <w:t xml:space="preserve">, and thereby illustrating its profile and </w:t>
      </w:r>
      <w:r w:rsidR="00F20CCE" w:rsidRPr="00F20CCE">
        <w:rPr>
          <w:rFonts w:eastAsia="Times New Roman" w:cs="Times New Roman"/>
        </w:rPr>
        <w:t>stratigraphy</w:t>
      </w:r>
      <w:r w:rsidR="00F20CCE">
        <w:rPr>
          <w:rFonts w:eastAsia="Times New Roman" w:cs="Times New Roman"/>
        </w:rPr>
        <w:t>. This may make it easier to view and interpret as it developed over time.</w:t>
      </w:r>
      <w:r>
        <w:br/>
        <w:t>- In this case, we have taken a cross section of the area we are excavating. It includes a wall, some floors, etc.</w:t>
      </w:r>
      <w:r>
        <w:br/>
        <w:t xml:space="preserve">- Other features include a posthole. </w:t>
      </w:r>
      <w:r>
        <w:br/>
        <w:t xml:space="preserve">- What happened first? Wall or posthole? Posthole due to law of superposition. </w:t>
      </w:r>
      <w:r>
        <w:br/>
        <w:t xml:space="preserve">- Is Wall Y an interior wall of the building, or an exterior wall? This is an exterior wall. This is because there are roads out there and floors on the inside. </w:t>
      </w:r>
      <w:r>
        <w:br/>
        <w:t>- How many phases of occupation within the building? 2. For the occupation, looking for two distinct floor levels. That is the surface in which people are doing things.</w:t>
      </w:r>
      <w:r>
        <w:br/>
        <w:t>- How many phases outside before things were disrupted by rubble from the wall? The answer is 3. Count the road levels.</w:t>
      </w:r>
      <w:r>
        <w:br/>
        <w:t>- Was the section of the Wall called Wall X built contemporiously with floor 1, floor 2, or neither? Neither. The rubble is falling on top of floor 2 for wall Y. Wall X however, falls later. The rubble falls higher.</w:t>
      </w:r>
      <w:r>
        <w:br/>
        <w:t>- Before the Wall collapsed for the second time, was more of the wall standing above ground on the north or the south? The wall is falling lower on the north side than it did on the south side (comparing first and second collapse, doted bricks are second collapse).</w:t>
      </w:r>
      <w:r>
        <w:br/>
        <w:t>- What is the significance of layer 2 containing wall material on the north and south, but layer 5 only containing wall material on the south? Wall Y collapse due to maybe an earthquake with force towards one side? And on the second wall, maybe just  natural decay, or maybe earthquake had force in both directions. Another possibility, given recycling tendency, Wall Y collapsed in both directions, and somebody picked up the ones on one side and used them in a building.</w:t>
      </w:r>
      <w:r>
        <w:br/>
      </w:r>
      <w:r>
        <w:br/>
      </w:r>
      <w:r>
        <w:sym w:font="Wingdings" w:char="F0E0"/>
      </w:r>
      <w:r>
        <w:t xml:space="preserve"> Another scenario, same picture, however the archeologist decided to clear the wall entirely of anything surrounding it. Makes wall more exposed, but now we can’t get at the same information. You can see the posthole even in the second example, but seeing what the posthole is for in the second example is difficult to say for sure.</w:t>
      </w:r>
      <w:r>
        <w:br/>
      </w:r>
    </w:p>
    <w:p w14:paraId="1ECB5D8C" w14:textId="77777777" w:rsidR="00A40C41" w:rsidRDefault="00A40C41" w:rsidP="00A40C41">
      <w:pPr>
        <w:pStyle w:val="NoteLevel2"/>
        <w:numPr>
          <w:ilvl w:val="0"/>
          <w:numId w:val="0"/>
        </w:numPr>
        <w:rPr>
          <w:sz w:val="20"/>
          <w:szCs w:val="20"/>
          <w:u w:val="single"/>
        </w:rPr>
      </w:pPr>
    </w:p>
    <w:p w14:paraId="7AD078AE" w14:textId="7FB976F1" w:rsidR="00A40C41" w:rsidRDefault="00642F9D" w:rsidP="00A40C41">
      <w:pPr>
        <w:pStyle w:val="NoteLevel2"/>
        <w:numPr>
          <w:ilvl w:val="0"/>
          <w:numId w:val="0"/>
        </w:numPr>
        <w:rPr>
          <w:sz w:val="20"/>
          <w:szCs w:val="20"/>
          <w:u w:val="single"/>
        </w:rPr>
      </w:pPr>
      <w:r>
        <w:rPr>
          <w:b/>
          <w:sz w:val="20"/>
          <w:szCs w:val="20"/>
          <w:u w:val="single"/>
        </w:rPr>
        <w:t>Slide 22</w:t>
      </w:r>
      <w:r w:rsidR="00A40C41">
        <w:rPr>
          <w:b/>
          <w:sz w:val="20"/>
          <w:szCs w:val="20"/>
          <w:u w:val="single"/>
        </w:rPr>
        <w:t>:</w:t>
      </w:r>
      <w:r w:rsidR="00A40C41">
        <w:rPr>
          <w:sz w:val="20"/>
          <w:szCs w:val="20"/>
          <w:u w:val="single"/>
        </w:rPr>
        <w:t xml:space="preserve"> </w:t>
      </w:r>
      <w:r w:rsidR="00B57BF9">
        <w:rPr>
          <w:sz w:val="20"/>
          <w:szCs w:val="20"/>
          <w:u w:val="single"/>
        </w:rPr>
        <w:t>Measurements of a Site</w:t>
      </w:r>
      <w:r w:rsidR="0016385A">
        <w:rPr>
          <w:sz w:val="20"/>
          <w:szCs w:val="20"/>
          <w:u w:val="single"/>
        </w:rPr>
        <w:br/>
      </w:r>
      <w:r w:rsidR="0016385A">
        <w:rPr>
          <w:sz w:val="20"/>
          <w:szCs w:val="20"/>
          <w:u w:val="single"/>
        </w:rPr>
        <w:br/>
      </w:r>
      <w:r w:rsidR="0016385A">
        <w:t>The last picture shows the next layer down. The stones have been taken off. Each of these walls is given its own locus number, measurements are taken, and is a bit messy. The information is there though. Indication of size, relationships, name of each locus. This is all done quickly and simply at the end of the day when the archeologists go back to the dig house.</w:t>
      </w:r>
      <w:r w:rsidR="0016385A">
        <w:br/>
        <w:t>- What is one problem here with these photos? Well, these are oblique. You can clearly see distortion. This is supposed to be a square, but it is not quite a square looks wise. This is why measurements are important, so we know it is a square.</w:t>
      </w:r>
      <w:r w:rsidR="0016385A">
        <w:br/>
        <w:t xml:space="preserve">- If there are significant things happening, you don’t want a oblique view, so you will do a proper top drawing of the plan looking down. </w:t>
      </w:r>
      <w:r w:rsidR="0016385A">
        <w:br/>
      </w:r>
      <w:r w:rsidR="0016385A">
        <w:br/>
        <w:t xml:space="preserve">- Other thing we probably noticed in all of these pictures is we have a scale stick and a north arrow. Scale stick serves to tell us the size of things in photographs. </w:t>
      </w:r>
      <w:r w:rsidR="0016385A">
        <w:br/>
        <w:t>- Scale stick should be horizontal to the photographer is to avoid distortion. The north arrow points towards north obviously so you know how it is all related to the site plan.</w:t>
      </w:r>
      <w:r w:rsidR="0016385A">
        <w:br/>
        <w:t>- This is the last stage. Always the challenge of how to get out of the picture without putting any footprints or dirt.</w:t>
      </w:r>
      <w:r w:rsidR="0016385A">
        <w:br/>
      </w:r>
      <w:r w:rsidR="0016385A">
        <w:br/>
        <w:t xml:space="preserve">Need a top view every time you change a locus in order to have a good record of everything that happens in excavation. That can be time consuming to keep stopping and producing a top plan. </w:t>
      </w:r>
      <w:r w:rsidR="0016385A">
        <w:br/>
        <w:t>- This process has been changed by many excavations by using digital cameras. With this, you can take a picture at the top of every locus.</w:t>
      </w:r>
      <w:r w:rsidR="0016385A">
        <w:br/>
        <w:t>- Change locus if you come across something like a stone wall.</w:t>
      </w:r>
      <w:r w:rsidR="0016385A">
        <w:br/>
        <w:t>- Taking these images and into top planes, you do it like this:</w:t>
      </w:r>
      <w:r w:rsidR="0016385A">
        <w:br/>
        <w:t>- You take the digital photos, print them out, and then draw on the print out.</w:t>
      </w:r>
      <w:r w:rsidR="009C35AE">
        <w:br/>
      </w:r>
      <w:r w:rsidR="009C35AE">
        <w:br/>
        <w:t>Shown in class is the type of image you get. It is an oblique view. Oblique is better for getting the correlation of everything.</w:t>
      </w:r>
      <w:r w:rsidR="009C35AE">
        <w:br/>
        <w:t xml:space="preserve">- In this case, what we are getting is a furnace from a heated dining room. This is from the commanding officers room in the fort at Humayma. </w:t>
      </w:r>
      <w:r w:rsidR="009C35AE">
        <w:br/>
        <w:t xml:space="preserve">- If you want proper luxury in the desert as a commanding officer did, you would want a furnace under a dining room. </w:t>
      </w:r>
      <w:r w:rsidR="009C35AE">
        <w:br/>
        <w:t>- At this stage, room itself is not excavated yet.</w:t>
      </w:r>
      <w:r w:rsidR="009C35AE">
        <w:br/>
        <w:t xml:space="preserve">- In this picture, we can see walls of different phases also. </w:t>
      </w:r>
      <w:r w:rsidR="009C35AE">
        <w:br/>
        <w:t>- Note how clean everything is. All stones have been dusted off.</w:t>
      </w:r>
      <w:r w:rsidR="009C35AE">
        <w:br/>
        <w:t xml:space="preserve">- Water channel was kept in place = pedestaling. </w:t>
      </w:r>
      <w:r w:rsidR="009C35AE">
        <w:br/>
        <w:t>- You can see north arrow and scale stick as well.</w:t>
      </w:r>
      <w:r w:rsidR="009C35AE">
        <w:br/>
        <w:t>- Beside this photo being taken, there is everyone involved in the excavation and all their stuff beside them.</w:t>
      </w:r>
    </w:p>
    <w:p w14:paraId="2AB2AD96" w14:textId="77777777" w:rsidR="00B57BF9" w:rsidRDefault="00B57BF9" w:rsidP="00A40C41">
      <w:pPr>
        <w:pStyle w:val="NoteLevel2"/>
        <w:numPr>
          <w:ilvl w:val="0"/>
          <w:numId w:val="0"/>
        </w:numPr>
        <w:rPr>
          <w:sz w:val="20"/>
          <w:szCs w:val="20"/>
          <w:u w:val="single"/>
        </w:rPr>
      </w:pPr>
    </w:p>
    <w:p w14:paraId="034ED816" w14:textId="77777777" w:rsidR="00581727" w:rsidRDefault="00642F9D" w:rsidP="00581727">
      <w:r>
        <w:rPr>
          <w:b/>
          <w:sz w:val="20"/>
          <w:szCs w:val="20"/>
          <w:u w:val="single"/>
        </w:rPr>
        <w:t>Slide 23</w:t>
      </w:r>
      <w:r w:rsidR="00B57BF9">
        <w:rPr>
          <w:b/>
          <w:sz w:val="20"/>
          <w:szCs w:val="20"/>
          <w:u w:val="single"/>
        </w:rPr>
        <w:t>:</w:t>
      </w:r>
      <w:r w:rsidR="00B57BF9">
        <w:rPr>
          <w:sz w:val="20"/>
          <w:szCs w:val="20"/>
          <w:u w:val="single"/>
        </w:rPr>
        <w:t xml:space="preserve"> Cleaning the Site</w:t>
      </w:r>
      <w:r w:rsidR="00581727">
        <w:rPr>
          <w:sz w:val="20"/>
          <w:szCs w:val="20"/>
          <w:u w:val="single"/>
        </w:rPr>
        <w:br/>
      </w:r>
      <w:r w:rsidR="00581727">
        <w:rPr>
          <w:sz w:val="20"/>
          <w:szCs w:val="20"/>
          <w:u w:val="single"/>
        </w:rPr>
        <w:br/>
      </w:r>
      <w:r w:rsidR="00581727">
        <w:t>Before you excavate a square, you need to clean the surface.</w:t>
      </w:r>
      <w:r w:rsidR="00581727">
        <w:br/>
        <w:t>- You have to go across the surface and take off stones and pottery and other things lying on the surface. They could have just been kicked in there yesterday and will confuse the scientific aspect of the archeology.</w:t>
      </w:r>
      <w:r w:rsidR="00581727">
        <w:br/>
        <w:t>Three pictures are up in close to show a constant problem in archeology as you try to take pictures.</w:t>
      </w:r>
      <w:r w:rsidR="00581727">
        <w:br/>
        <w:t>- This problem is shadows.</w:t>
      </w:r>
      <w:r w:rsidR="00581727">
        <w:br/>
        <w:t>- What can you do to try and compensate for the shadows?</w:t>
      </w:r>
      <w:r w:rsidR="00581727">
        <w:br/>
        <w:t>- One possibility is to try and take the pictures as close to noon or at least when the sun is directly overhead in the sky for that time of year.</w:t>
      </w:r>
      <w:r w:rsidR="00581727">
        <w:br/>
        <w:t>- Second possibility is to compensate for taking lots of pictures at different times so what is in shadow at one point isn’t in a shadow at another point. However, another problem with the work day is essentially one whole area must remain open and clean the entire time to take a series of pictures.</w:t>
      </w:r>
      <w:r w:rsidR="00581727">
        <w:br/>
        <w:t>- Another solution is using some big light to shine it in. Might change the colors as well though.</w:t>
      </w:r>
      <w:r w:rsidR="00581727">
        <w:br/>
        <w:t>- Small area, cover it up, put a light in there to shine down like the sun. You don’t have shadows.</w:t>
      </w:r>
      <w:r w:rsidR="00581727">
        <w:br/>
        <w:t xml:space="preserve">- Tent without a light also works. You can try to subtract light, or sun shade over your area. </w:t>
      </w:r>
      <w:r w:rsidR="00581727">
        <w:br/>
        <w:t xml:space="preserve">- Colors getting distorted example is shown. You can see how the color of the excavation area is different. This is because the team used different cloths. </w:t>
      </w:r>
      <w:r w:rsidR="00581727">
        <w:br/>
        <w:t xml:space="preserve">- Can’t you photo shop it so it looks right? Yes, but you don’t want to doctor </w:t>
      </w:r>
      <w:proofErr w:type="spellStart"/>
      <w:r w:rsidR="00581727">
        <w:t>archeological</w:t>
      </w:r>
      <w:proofErr w:type="spellEnd"/>
      <w:r w:rsidR="00581727">
        <w:t xml:space="preserve"> photographs. In the process of photo shopping it, you may take something out that you are not supposed to. </w:t>
      </w:r>
      <w:r w:rsidR="00581727">
        <w:br/>
        <w:t>- The best solution is to try and shoot when the sun is directly overhead.</w:t>
      </w:r>
      <w:r w:rsidR="00581727">
        <w:br/>
        <w:t>- Shadows on side get minimalized like in the example shown in class.</w:t>
      </w:r>
      <w:r w:rsidR="00581727">
        <w:br/>
        <w:t>- A problem is at one time, you have many different areas. Everyone wants their picture taken. Around noon, there is a high demand for the photographer meaning you cannot shoot them all at that time.</w:t>
      </w:r>
      <w:r w:rsidR="00581727">
        <w:br/>
      </w:r>
      <w:r w:rsidR="00581727">
        <w:br/>
        <w:t>February 23</w:t>
      </w:r>
      <w:r w:rsidR="00581727" w:rsidRPr="009B02EF">
        <w:rPr>
          <w:vertAlign w:val="superscript"/>
        </w:rPr>
        <w:t>rd</w:t>
      </w:r>
      <w:r w:rsidR="00581727">
        <w:t>, 2015</w:t>
      </w:r>
      <w:r w:rsidR="00581727">
        <w:br/>
      </w:r>
      <w:r w:rsidR="00581727">
        <w:br/>
      </w:r>
      <w:r w:rsidR="00581727">
        <w:sym w:font="Wingdings" w:char="F0E0"/>
      </w:r>
      <w:r w:rsidR="00581727">
        <w:t xml:space="preserve"> In order to take a good record of what you have excavated, you take photographs regularly. You take them whenever something important comes up, and you need a photographic record whenever you change from one locus to another.</w:t>
      </w:r>
      <w:r w:rsidR="00581727">
        <w:br/>
        <w:t>- In the photograph shown in class, we notice that we have a north arrow, telling us which direction north is to allow us to orient the photo with other photos, and a scale stick. The scale stick is placed horizontally to the person taking the photograph so you can actually read the scale. Note, very permit</w:t>
      </w:r>
    </w:p>
    <w:p w14:paraId="1C45E57A" w14:textId="02C4662A" w:rsidR="00581727" w:rsidRDefault="00581727" w:rsidP="00581727">
      <w:r>
        <w:t xml:space="preserve"> site with no footprints or dirt or people or tools, photo taken as close to noon as possible to allow for minimum shadows.</w:t>
      </w:r>
      <w:r>
        <w:br/>
        <w:t>- Keep camera clean, don’t want dirt particles on lenses.</w:t>
      </w:r>
      <w:r>
        <w:br/>
        <w:t xml:space="preserve">- Know your technology, and in particular, digital cameras tend to attract dirt more easily than film cameras. You don’t want to change the lenses in the field, as this would allow an opportunity for dirt to get into your images. </w:t>
      </w:r>
      <w:r>
        <w:br/>
      </w:r>
    </w:p>
    <w:p w14:paraId="23BA2F6E" w14:textId="40812BD3" w:rsidR="00B57BF9" w:rsidRDefault="00581727" w:rsidP="00581727">
      <w:pPr>
        <w:pStyle w:val="NoteLevel2"/>
        <w:numPr>
          <w:ilvl w:val="0"/>
          <w:numId w:val="0"/>
        </w:numPr>
        <w:rPr>
          <w:sz w:val="20"/>
          <w:szCs w:val="20"/>
          <w:u w:val="single"/>
        </w:rPr>
      </w:pPr>
      <w:r>
        <w:t>- This means you don’t want to pay attention to small pieces on the surface.</w:t>
      </w:r>
    </w:p>
    <w:p w14:paraId="38BA63EE" w14:textId="77777777" w:rsidR="00B57BF9" w:rsidRDefault="00B57BF9" w:rsidP="00B57BF9">
      <w:pPr>
        <w:pStyle w:val="NoteLevel2"/>
        <w:numPr>
          <w:ilvl w:val="0"/>
          <w:numId w:val="0"/>
        </w:numPr>
        <w:rPr>
          <w:sz w:val="20"/>
          <w:szCs w:val="20"/>
          <w:u w:val="single"/>
        </w:rPr>
      </w:pPr>
    </w:p>
    <w:p w14:paraId="61987A8D" w14:textId="77777777" w:rsidR="00B57BF9" w:rsidRDefault="00642F9D" w:rsidP="00B57BF9">
      <w:pPr>
        <w:pStyle w:val="NoteLevel2"/>
        <w:numPr>
          <w:ilvl w:val="0"/>
          <w:numId w:val="0"/>
        </w:numPr>
        <w:rPr>
          <w:sz w:val="20"/>
          <w:szCs w:val="20"/>
          <w:u w:val="single"/>
        </w:rPr>
      </w:pPr>
      <w:r>
        <w:rPr>
          <w:b/>
          <w:sz w:val="20"/>
          <w:szCs w:val="20"/>
          <w:u w:val="single"/>
        </w:rPr>
        <w:t>Slide 24</w:t>
      </w:r>
      <w:r w:rsidR="00B57BF9">
        <w:rPr>
          <w:b/>
          <w:sz w:val="20"/>
          <w:szCs w:val="20"/>
          <w:u w:val="single"/>
        </w:rPr>
        <w:t>:</w:t>
      </w:r>
      <w:r w:rsidR="00B57BF9">
        <w:rPr>
          <w:sz w:val="20"/>
          <w:szCs w:val="20"/>
          <w:u w:val="single"/>
        </w:rPr>
        <w:t xml:space="preserve"> Taking Pictures of Sites</w:t>
      </w:r>
    </w:p>
    <w:p w14:paraId="31A24BF0" w14:textId="6C047C9C" w:rsidR="00B57BF9" w:rsidRDefault="00B57BF9" w:rsidP="00B57BF9">
      <w:pPr>
        <w:pStyle w:val="NoteLevel1"/>
        <w:numPr>
          <w:ilvl w:val="0"/>
          <w:numId w:val="27"/>
        </w:numPr>
        <w:ind w:left="426" w:hanging="426"/>
        <w:rPr>
          <w:sz w:val="20"/>
          <w:szCs w:val="20"/>
        </w:rPr>
      </w:pPr>
      <w:r>
        <w:rPr>
          <w:sz w:val="20"/>
          <w:szCs w:val="20"/>
        </w:rPr>
        <w:t xml:space="preserve">Best way to take a picture: </w:t>
      </w:r>
      <w:r w:rsidR="00811D5C">
        <w:t>Shown in class is a picture showing a person completely overtop of the site looking straight down to take the image. Not practical to do this.</w:t>
      </w:r>
    </w:p>
    <w:p w14:paraId="3A48126D" w14:textId="77777777" w:rsidR="00B57BF9" w:rsidRDefault="00B57BF9" w:rsidP="00B57BF9">
      <w:pPr>
        <w:pStyle w:val="NoteLevel1"/>
        <w:numPr>
          <w:ilvl w:val="0"/>
          <w:numId w:val="27"/>
        </w:numPr>
        <w:ind w:left="426" w:hanging="426"/>
        <w:rPr>
          <w:sz w:val="20"/>
          <w:szCs w:val="20"/>
        </w:rPr>
      </w:pPr>
      <w:r>
        <w:rPr>
          <w:sz w:val="20"/>
          <w:szCs w:val="20"/>
        </w:rPr>
        <w:t xml:space="preserve">But there’s a few problems with this – you have to be really </w:t>
      </w:r>
      <w:proofErr w:type="spellStart"/>
      <w:r>
        <w:rPr>
          <w:sz w:val="20"/>
          <w:szCs w:val="20"/>
        </w:rPr>
        <w:t>really</w:t>
      </w:r>
      <w:proofErr w:type="spellEnd"/>
      <w:r>
        <w:rPr>
          <w:sz w:val="20"/>
          <w:szCs w:val="20"/>
        </w:rPr>
        <w:t xml:space="preserve"> high up in order to get the whole picture</w:t>
      </w:r>
    </w:p>
    <w:p w14:paraId="79F7AA13" w14:textId="77777777" w:rsidR="00B57BF9" w:rsidRDefault="00B57BF9" w:rsidP="00B57BF9">
      <w:pPr>
        <w:pStyle w:val="NoteLevel1"/>
        <w:numPr>
          <w:ilvl w:val="0"/>
          <w:numId w:val="27"/>
        </w:numPr>
        <w:ind w:left="426" w:hanging="426"/>
        <w:rPr>
          <w:sz w:val="20"/>
          <w:szCs w:val="20"/>
        </w:rPr>
      </w:pPr>
      <w:r>
        <w:rPr>
          <w:sz w:val="20"/>
          <w:szCs w:val="20"/>
        </w:rPr>
        <w:t>Safety first – you don’t want someone hanging above the square.</w:t>
      </w:r>
    </w:p>
    <w:p w14:paraId="2D4489DF" w14:textId="77777777" w:rsidR="00B57BF9" w:rsidRDefault="00B57BF9" w:rsidP="00B57BF9">
      <w:pPr>
        <w:pStyle w:val="NoteLevel1"/>
        <w:numPr>
          <w:ilvl w:val="0"/>
          <w:numId w:val="27"/>
        </w:numPr>
        <w:ind w:left="426" w:hanging="426"/>
        <w:rPr>
          <w:sz w:val="20"/>
          <w:szCs w:val="20"/>
        </w:rPr>
      </w:pPr>
      <w:r>
        <w:rPr>
          <w:sz w:val="20"/>
          <w:szCs w:val="20"/>
        </w:rPr>
        <w:t>In reality, you’re much lower down and just taking pictures from the side</w:t>
      </w:r>
    </w:p>
    <w:p w14:paraId="396A0A4D" w14:textId="77777777" w:rsidR="00B57BF9" w:rsidRDefault="00B57BF9" w:rsidP="00B57BF9">
      <w:pPr>
        <w:pStyle w:val="NoteLevel1"/>
        <w:numPr>
          <w:ilvl w:val="0"/>
          <w:numId w:val="27"/>
        </w:numPr>
        <w:ind w:left="426" w:hanging="426"/>
        <w:rPr>
          <w:sz w:val="20"/>
          <w:szCs w:val="20"/>
        </w:rPr>
      </w:pPr>
      <w:r>
        <w:rPr>
          <w:sz w:val="20"/>
          <w:szCs w:val="20"/>
        </w:rPr>
        <w:t>Oblique views are better for getting a sense of the correlation of everything</w:t>
      </w:r>
    </w:p>
    <w:p w14:paraId="341A0118" w14:textId="77777777" w:rsidR="00B57BF9" w:rsidRDefault="00B57BF9" w:rsidP="00B57BF9">
      <w:pPr>
        <w:pStyle w:val="NoteLevel1"/>
        <w:numPr>
          <w:ilvl w:val="0"/>
          <w:numId w:val="27"/>
        </w:numPr>
        <w:ind w:left="426" w:hanging="426"/>
        <w:rPr>
          <w:sz w:val="20"/>
          <w:szCs w:val="20"/>
        </w:rPr>
      </w:pPr>
      <w:r>
        <w:rPr>
          <w:sz w:val="20"/>
          <w:szCs w:val="20"/>
        </w:rPr>
        <w:t>Shadows are a constant problem when trying to take archaeological pictures! The shadows cover up important features – makes things hard to see clearly</w:t>
      </w:r>
    </w:p>
    <w:p w14:paraId="64A8B661" w14:textId="77777777" w:rsidR="00B57BF9" w:rsidRDefault="00B57BF9" w:rsidP="00B57BF9">
      <w:pPr>
        <w:pStyle w:val="NoteLevel1"/>
        <w:numPr>
          <w:ilvl w:val="0"/>
          <w:numId w:val="27"/>
        </w:numPr>
        <w:ind w:left="426" w:hanging="426"/>
        <w:rPr>
          <w:sz w:val="20"/>
          <w:szCs w:val="20"/>
        </w:rPr>
      </w:pPr>
      <w:r>
        <w:rPr>
          <w:sz w:val="20"/>
          <w:szCs w:val="20"/>
        </w:rPr>
        <w:t>What can you do to compensate for the shadows?</w:t>
      </w:r>
    </w:p>
    <w:p w14:paraId="37699E13" w14:textId="77777777" w:rsidR="00B57BF9" w:rsidRPr="00211BEA" w:rsidRDefault="00B57BF9" w:rsidP="00B57BF9">
      <w:pPr>
        <w:pStyle w:val="NoteLevel1"/>
        <w:numPr>
          <w:ilvl w:val="0"/>
          <w:numId w:val="28"/>
        </w:numPr>
        <w:rPr>
          <w:sz w:val="20"/>
          <w:szCs w:val="20"/>
        </w:rPr>
      </w:pPr>
      <w:r w:rsidRPr="00211BEA">
        <w:rPr>
          <w:sz w:val="20"/>
          <w:szCs w:val="20"/>
        </w:rPr>
        <w:t>Take pictures when the sun is directly over you – midday</w:t>
      </w:r>
    </w:p>
    <w:p w14:paraId="69E21BE3" w14:textId="77777777" w:rsidR="00B57BF9" w:rsidRDefault="00B57BF9" w:rsidP="00B57BF9">
      <w:pPr>
        <w:pStyle w:val="NoteLevel1"/>
        <w:numPr>
          <w:ilvl w:val="0"/>
          <w:numId w:val="28"/>
        </w:numPr>
        <w:rPr>
          <w:sz w:val="20"/>
          <w:szCs w:val="20"/>
        </w:rPr>
      </w:pPr>
      <w:r w:rsidRPr="00211BEA">
        <w:rPr>
          <w:sz w:val="20"/>
          <w:szCs w:val="20"/>
        </w:rPr>
        <w:t>Second possibility is to compensate by taking pictures constantly throughout the day so that what’s in shadow at one point won’t be during another time of the day</w:t>
      </w:r>
    </w:p>
    <w:p w14:paraId="2254BD44" w14:textId="77777777" w:rsidR="00B57BF9" w:rsidRDefault="00B57BF9" w:rsidP="00B57BF9">
      <w:pPr>
        <w:pStyle w:val="NoteLevel1"/>
        <w:numPr>
          <w:ilvl w:val="0"/>
          <w:numId w:val="28"/>
        </w:numPr>
        <w:rPr>
          <w:sz w:val="20"/>
          <w:szCs w:val="20"/>
        </w:rPr>
      </w:pPr>
      <w:r>
        <w:rPr>
          <w:sz w:val="20"/>
          <w:szCs w:val="20"/>
        </w:rPr>
        <w:t>Or you can get a big light to shine in and create fake sunlight to get rid of the shadows – not necessarily practical though</w:t>
      </w:r>
    </w:p>
    <w:p w14:paraId="27ED9F77" w14:textId="77777777" w:rsidR="00B57BF9" w:rsidRDefault="00B57BF9" w:rsidP="00B57BF9">
      <w:pPr>
        <w:pStyle w:val="NoteLevel1"/>
        <w:numPr>
          <w:ilvl w:val="0"/>
          <w:numId w:val="28"/>
        </w:numPr>
        <w:rPr>
          <w:sz w:val="20"/>
          <w:szCs w:val="20"/>
        </w:rPr>
      </w:pPr>
      <w:r>
        <w:rPr>
          <w:sz w:val="20"/>
          <w:szCs w:val="20"/>
        </w:rPr>
        <w:t>If it’s a small area you can cover it up and put a light in there from the top shining down so there is no shadows being created – the pegs of a tent can destroy other features in the ground by driving them in</w:t>
      </w:r>
    </w:p>
    <w:p w14:paraId="620B4FD3" w14:textId="77777777" w:rsidR="00B57BF9" w:rsidRDefault="00B57BF9" w:rsidP="00B57BF9">
      <w:pPr>
        <w:pStyle w:val="NoteLevel1"/>
        <w:numPr>
          <w:ilvl w:val="0"/>
          <w:numId w:val="28"/>
        </w:numPr>
        <w:rPr>
          <w:sz w:val="20"/>
          <w:szCs w:val="20"/>
        </w:rPr>
      </w:pPr>
      <w:r>
        <w:rPr>
          <w:sz w:val="20"/>
          <w:szCs w:val="20"/>
        </w:rPr>
        <w:t>You could have a sunshade over your area – hold up a clothe or something to help block the sun (but it’s very windy)</w:t>
      </w:r>
    </w:p>
    <w:p w14:paraId="67024950" w14:textId="77777777" w:rsidR="00B57BF9" w:rsidRDefault="00B57BF9" w:rsidP="00B57BF9">
      <w:pPr>
        <w:pStyle w:val="NoteLevel1"/>
        <w:numPr>
          <w:ilvl w:val="0"/>
          <w:numId w:val="28"/>
        </w:numPr>
        <w:rPr>
          <w:sz w:val="20"/>
          <w:szCs w:val="20"/>
        </w:rPr>
      </w:pPr>
      <w:r>
        <w:rPr>
          <w:sz w:val="20"/>
          <w:szCs w:val="20"/>
        </w:rPr>
        <w:t>Also, the colour of the excavation area is completely different depending on the clothes that you are using to block the sun</w:t>
      </w:r>
    </w:p>
    <w:p w14:paraId="5DC35EF9" w14:textId="77777777" w:rsidR="00B57BF9" w:rsidRDefault="00B57BF9" w:rsidP="00B57BF9">
      <w:pPr>
        <w:pStyle w:val="NoteLevel1"/>
        <w:numPr>
          <w:ilvl w:val="0"/>
          <w:numId w:val="28"/>
        </w:numPr>
        <w:rPr>
          <w:sz w:val="20"/>
          <w:szCs w:val="20"/>
        </w:rPr>
      </w:pPr>
      <w:r>
        <w:rPr>
          <w:sz w:val="20"/>
          <w:szCs w:val="20"/>
        </w:rPr>
        <w:t>The best solution is the one that is mentioned first: to shoot when the sun is directly over head at midday</w:t>
      </w:r>
    </w:p>
    <w:p w14:paraId="2B1F594A" w14:textId="77777777" w:rsidR="00B57BF9" w:rsidRDefault="00B57BF9" w:rsidP="00B57BF9">
      <w:pPr>
        <w:pStyle w:val="NoteLevel1"/>
        <w:numPr>
          <w:ilvl w:val="0"/>
          <w:numId w:val="0"/>
        </w:numPr>
        <w:rPr>
          <w:sz w:val="20"/>
          <w:szCs w:val="20"/>
        </w:rPr>
      </w:pPr>
    </w:p>
    <w:p w14:paraId="6CB135C2" w14:textId="7E3326EF" w:rsidR="00B57BF9" w:rsidRDefault="00642F9D" w:rsidP="00B57BF9">
      <w:pPr>
        <w:pStyle w:val="NoteLevel1"/>
        <w:numPr>
          <w:ilvl w:val="0"/>
          <w:numId w:val="0"/>
        </w:numPr>
        <w:rPr>
          <w:sz w:val="20"/>
          <w:szCs w:val="20"/>
          <w:u w:val="single"/>
        </w:rPr>
      </w:pPr>
      <w:r>
        <w:rPr>
          <w:b/>
          <w:sz w:val="20"/>
          <w:szCs w:val="20"/>
          <w:u w:val="single"/>
        </w:rPr>
        <w:t>Slide 25</w:t>
      </w:r>
      <w:r w:rsidR="00B57BF9">
        <w:rPr>
          <w:b/>
          <w:sz w:val="20"/>
          <w:szCs w:val="20"/>
          <w:u w:val="single"/>
        </w:rPr>
        <w:t>:</w:t>
      </w:r>
      <w:r w:rsidR="00B57BF9">
        <w:rPr>
          <w:sz w:val="20"/>
          <w:szCs w:val="20"/>
          <w:u w:val="single"/>
        </w:rPr>
        <w:t xml:space="preserve"> </w:t>
      </w:r>
      <w:r w:rsidR="00014AA6">
        <w:rPr>
          <w:sz w:val="20"/>
          <w:szCs w:val="20"/>
          <w:u w:val="single"/>
        </w:rPr>
        <w:t>Photograph from Photographer</w:t>
      </w:r>
    </w:p>
    <w:p w14:paraId="56035634" w14:textId="735D4D20" w:rsidR="00B57BF9" w:rsidRDefault="00014AA6" w:rsidP="00B57BF9">
      <w:pPr>
        <w:pStyle w:val="NoteLevel1"/>
        <w:numPr>
          <w:ilvl w:val="0"/>
          <w:numId w:val="0"/>
        </w:numPr>
        <w:rPr>
          <w:sz w:val="20"/>
          <w:szCs w:val="20"/>
        </w:rPr>
      </w:pPr>
      <w:r>
        <w:t>Shown in class is the type of image you get. It is an oblique view. Oblique is better for getting the correlation of everything.</w:t>
      </w:r>
      <w:r>
        <w:br/>
        <w:t xml:space="preserve">- In this case, what we are getting is a furnace from a heated dining room. This is from the commanding officers room in the fort at Humayma. </w:t>
      </w:r>
      <w:r>
        <w:br/>
        <w:t xml:space="preserve">- If you want proper luxury in the desert as a commanding officer did, you would want a furnace under a dining room. </w:t>
      </w:r>
      <w:r>
        <w:br/>
        <w:t>- At this stage, room itself is not excavated yet.</w:t>
      </w:r>
      <w:r>
        <w:br/>
        <w:t xml:space="preserve">- In this picture, we can see walls of different phases also. </w:t>
      </w:r>
      <w:r>
        <w:br/>
        <w:t>- Note how clean everything is. All stones have been dusted off.</w:t>
      </w:r>
      <w:r>
        <w:br/>
        <w:t xml:space="preserve">- Water channel was kept in place = pedestaling. </w:t>
      </w:r>
      <w:r>
        <w:br/>
        <w:t>- You can see north arrow and scale stick as well.</w:t>
      </w:r>
      <w:r>
        <w:br/>
        <w:t>- Beside this photo being taken, there is everyone involved in the excavation and all their stuff beside them.</w:t>
      </w:r>
      <w:r>
        <w:br/>
      </w:r>
    </w:p>
    <w:p w14:paraId="590EF60F" w14:textId="77777777" w:rsidR="00B57BF9" w:rsidRDefault="00DC13FA" w:rsidP="00B57BF9">
      <w:pPr>
        <w:pStyle w:val="NoteLevel1"/>
        <w:numPr>
          <w:ilvl w:val="0"/>
          <w:numId w:val="0"/>
        </w:numPr>
        <w:rPr>
          <w:sz w:val="20"/>
          <w:szCs w:val="20"/>
          <w:u w:val="single"/>
        </w:rPr>
      </w:pPr>
      <w:r>
        <w:rPr>
          <w:b/>
          <w:sz w:val="20"/>
          <w:szCs w:val="20"/>
          <w:u w:val="single"/>
        </w:rPr>
        <w:t xml:space="preserve">Slide </w:t>
      </w:r>
      <w:r w:rsidR="00642F9D">
        <w:rPr>
          <w:b/>
          <w:sz w:val="20"/>
          <w:szCs w:val="20"/>
          <w:u w:val="single"/>
        </w:rPr>
        <w:t>26</w:t>
      </w:r>
      <w:r>
        <w:rPr>
          <w:b/>
          <w:sz w:val="20"/>
          <w:szCs w:val="20"/>
          <w:u w:val="single"/>
        </w:rPr>
        <w:t xml:space="preserve">: </w:t>
      </w:r>
      <w:r>
        <w:rPr>
          <w:sz w:val="20"/>
          <w:szCs w:val="20"/>
          <w:u w:val="single"/>
        </w:rPr>
        <w:t>Draftsmen/Drawing Artefacts</w:t>
      </w:r>
    </w:p>
    <w:p w14:paraId="3364587D" w14:textId="1F7F9AA0" w:rsidR="00DC13FA" w:rsidRDefault="009C35AE" w:rsidP="00DC13FA">
      <w:pPr>
        <w:pStyle w:val="NoteLevel1"/>
        <w:numPr>
          <w:ilvl w:val="0"/>
          <w:numId w:val="0"/>
        </w:numPr>
        <w:rPr>
          <w:b/>
          <w:sz w:val="20"/>
          <w:szCs w:val="20"/>
        </w:rPr>
      </w:pPr>
      <w:r>
        <w:t>Excavators</w:t>
      </w:r>
      <w:r>
        <w:br/>
      </w:r>
      <w:r>
        <w:br/>
      </w:r>
      <w:r>
        <w:sym w:font="Wingdings" w:char="F0E0"/>
      </w:r>
      <w:r>
        <w:t xml:space="preserve"> People actually removing the dirt and exposing the architecture in the background</w:t>
      </w:r>
      <w:r>
        <w:br/>
        <w:t>- They are of course an essential part of the whole project. These are, tending to be in an early stage of the process, learning how to excavate, supervised by someone who has more experience.</w:t>
      </w:r>
      <w:r>
        <w:br/>
        <w:t>= Apprenticeship kind of procedure</w:t>
      </w:r>
      <w:r>
        <w:br/>
      </w:r>
      <w:r>
        <w:br/>
        <w:t>Field Director</w:t>
      </w:r>
      <w:r>
        <w:br/>
      </w:r>
      <w:r>
        <w:br/>
      </w:r>
      <w:r>
        <w:sym w:font="Wingdings" w:char="F0E0"/>
      </w:r>
      <w:r>
        <w:t xml:space="preserve"> The annoying person who stands on the side of trench with a clip board who tells everybody what to do.</w:t>
      </w:r>
      <w:r>
        <w:br/>
        <w:t>- This person is walking around between the different excavation areas, has a concept with the bigger picture, and can also see the bigger picture forming.</w:t>
      </w:r>
      <w:r>
        <w:br/>
      </w:r>
      <w:r>
        <w:br/>
        <w:t xml:space="preserve">Photographer </w:t>
      </w:r>
      <w:r>
        <w:br/>
      </w:r>
      <w:r>
        <w:br/>
      </w:r>
      <w:r>
        <w:sym w:font="Wingdings" w:char="F0E0"/>
      </w:r>
      <w:r>
        <w:t xml:space="preserve"> Must have a dedicated member to take photography.</w:t>
      </w:r>
      <w:r>
        <w:br/>
        <w:t>- Take a lot of photograph.</w:t>
      </w:r>
      <w:r>
        <w:br/>
        <w:t>- Used to be an expensive part of the project due to the film</w:t>
      </w:r>
      <w:r>
        <w:br/>
        <w:t>- Now, take tons because don’t take for them.</w:t>
      </w:r>
      <w:r>
        <w:br/>
        <w:t>- Records anything interesting</w:t>
      </w:r>
      <w:r>
        <w:br/>
        <w:t xml:space="preserve">- Anytime change from one layer </w:t>
      </w:r>
      <w:r>
        <w:br/>
      </w:r>
      <w:r>
        <w:br/>
        <w:t>Architect</w:t>
      </w:r>
      <w:r>
        <w:br/>
      </w:r>
      <w:r>
        <w:br/>
      </w:r>
      <w:r>
        <w:sym w:font="Wingdings" w:char="F0E0"/>
      </w:r>
      <w:r>
        <w:t xml:space="preserve"> Can either have a professional architect in the project, or have students learn how to do drawing as part of learning</w:t>
      </w:r>
      <w:r>
        <w:br/>
        <w:t xml:space="preserve">- Advantage of having a professional, they move must faster, record quickly and accurately. </w:t>
      </w:r>
      <w:r>
        <w:br/>
      </w:r>
      <w:r>
        <w:br/>
        <w:t>Conservator</w:t>
      </w:r>
      <w:r>
        <w:br/>
      </w:r>
      <w:r>
        <w:br/>
        <w:t>- The person who is actually tasked with stabilizing the artifacts</w:t>
      </w:r>
      <w:r>
        <w:br/>
        <w:t>- In this case, have the conservator working on the remains of a leather object</w:t>
      </w:r>
      <w:r>
        <w:br/>
        <w:t>- Leather when it comes out of the ground, will biodegrade quickly and will turn to dust.</w:t>
      </w:r>
      <w:r>
        <w:br/>
        <w:t>- Has to treat every single thing on the leather to make it stable.</w:t>
      </w:r>
      <w:r>
        <w:br/>
        <w:t>- Also have the conservators working on the site</w:t>
      </w:r>
      <w:r>
        <w:br/>
        <w:t>- Conservator fixing up a broken aniconic god</w:t>
      </w:r>
      <w:r>
        <w:br/>
        <w:t>- Particular conservator is a Jordanian conservator hired by Reeves.</w:t>
      </w:r>
      <w:r>
        <w:br/>
      </w:r>
      <w:r>
        <w:br/>
        <w:t xml:space="preserve">Ceramicist </w:t>
      </w:r>
      <w:r>
        <w:br/>
      </w:r>
      <w:r>
        <w:br/>
        <w:t>- Talked about pots last semester</w:t>
      </w:r>
      <w:r>
        <w:br/>
        <w:t>- Pottery is the most prolithic artifact on any ancient Roman or Greek archeological site.</w:t>
      </w:r>
      <w:r>
        <w:br/>
        <w:t>- There are huge quantities of pottery, and can be used to date the stratum.</w:t>
      </w:r>
      <w:r>
        <w:br/>
        <w:t>- Can be used to date between strata.</w:t>
      </w:r>
      <w:r>
        <w:br/>
      </w:r>
      <w:r>
        <w:br/>
        <w:t>Draughtsman</w:t>
      </w:r>
      <w:r>
        <w:br/>
      </w:r>
      <w:r>
        <w:br/>
        <w:t>- Draws the artifacts</w:t>
      </w:r>
      <w:r>
        <w:br/>
        <w:t>- Also have people drawing in the field</w:t>
      </w:r>
      <w:r>
        <w:br/>
        <w:t>- Something you can specialize in</w:t>
      </w:r>
      <w:r>
        <w:br/>
        <w:t>- Producing a drawing of objects you find that is going to be publishable in the final report in an excavation</w:t>
      </w:r>
      <w:r>
        <w:br/>
      </w:r>
      <w:r>
        <w:br/>
        <w:t>Administrator</w:t>
      </w:r>
      <w:r>
        <w:br/>
      </w:r>
      <w:r>
        <w:br/>
        <w:t>- Makes everything run smoothly. Hires the local people. Pays their salaries. Buys the food, works with the cook to make sure food is being properly prepared, tools in working condition, etc.</w:t>
      </w:r>
      <w:r>
        <w:br/>
        <w:t>- Keeping all aspects going.</w:t>
      </w:r>
      <w:r>
        <w:br/>
        <w:t>- If you have a dedicated administrator, then the members of the research team can focus on the research, makes everything run smoothly so that everybody else can focus on what they are finding and what it all means.</w:t>
      </w:r>
      <w:r>
        <w:br/>
      </w:r>
    </w:p>
    <w:p w14:paraId="2BA39591" w14:textId="77777777" w:rsidR="00DC13FA" w:rsidRDefault="00DC13FA" w:rsidP="00DC13FA">
      <w:pPr>
        <w:pStyle w:val="NoteLevel1"/>
        <w:numPr>
          <w:ilvl w:val="0"/>
          <w:numId w:val="0"/>
        </w:numPr>
        <w:rPr>
          <w:sz w:val="20"/>
          <w:szCs w:val="20"/>
          <w:u w:val="single"/>
        </w:rPr>
      </w:pPr>
      <w:r>
        <w:rPr>
          <w:b/>
          <w:sz w:val="20"/>
          <w:szCs w:val="20"/>
          <w:u w:val="single"/>
        </w:rPr>
        <w:t xml:space="preserve">Slide </w:t>
      </w:r>
      <w:r w:rsidR="00642F9D">
        <w:rPr>
          <w:b/>
          <w:sz w:val="20"/>
          <w:szCs w:val="20"/>
          <w:u w:val="single"/>
        </w:rPr>
        <w:t>27/28/29</w:t>
      </w:r>
      <w:r>
        <w:rPr>
          <w:b/>
          <w:sz w:val="20"/>
          <w:szCs w:val="20"/>
          <w:u w:val="single"/>
        </w:rPr>
        <w:t>:</w:t>
      </w:r>
      <w:r>
        <w:rPr>
          <w:sz w:val="20"/>
          <w:szCs w:val="20"/>
          <w:u w:val="single"/>
        </w:rPr>
        <w:t xml:space="preserve"> Taking Pictures of Artefacts</w:t>
      </w:r>
    </w:p>
    <w:p w14:paraId="3DADB391" w14:textId="77777777" w:rsidR="00DC13FA" w:rsidRDefault="00DC13FA" w:rsidP="00DC13FA">
      <w:pPr>
        <w:pStyle w:val="NoteLevel1"/>
        <w:numPr>
          <w:ilvl w:val="0"/>
          <w:numId w:val="31"/>
        </w:numPr>
        <w:rPr>
          <w:sz w:val="20"/>
          <w:szCs w:val="20"/>
        </w:rPr>
      </w:pPr>
      <w:r>
        <w:rPr>
          <w:sz w:val="20"/>
          <w:szCs w:val="20"/>
        </w:rPr>
        <w:t>In order to take a good record of what you’ve excavated you take photographs constantly, have a photographic record every time you change from one locus to another, clean everything of, have a north arrow when taking a photo and have a scale stick which is placed horizontally to the person taking the photograph.</w:t>
      </w:r>
    </w:p>
    <w:p w14:paraId="4BCE9DFD" w14:textId="77777777" w:rsidR="00DC13FA" w:rsidRDefault="00DC13FA" w:rsidP="00DC13FA">
      <w:pPr>
        <w:pStyle w:val="NoteLevel1"/>
        <w:numPr>
          <w:ilvl w:val="0"/>
          <w:numId w:val="31"/>
        </w:numPr>
        <w:rPr>
          <w:sz w:val="20"/>
          <w:szCs w:val="20"/>
        </w:rPr>
      </w:pPr>
      <w:r>
        <w:rPr>
          <w:sz w:val="20"/>
          <w:szCs w:val="20"/>
        </w:rPr>
        <w:t>No footprints, dirt, people and so on in the records of the excavation</w:t>
      </w:r>
    </w:p>
    <w:p w14:paraId="508FC45B" w14:textId="77777777" w:rsidR="00DC13FA" w:rsidRDefault="00DC13FA" w:rsidP="00DC13FA">
      <w:pPr>
        <w:pStyle w:val="NoteLevel1"/>
        <w:numPr>
          <w:ilvl w:val="0"/>
          <w:numId w:val="31"/>
        </w:numPr>
        <w:rPr>
          <w:sz w:val="20"/>
          <w:szCs w:val="20"/>
        </w:rPr>
      </w:pPr>
      <w:r>
        <w:rPr>
          <w:sz w:val="20"/>
          <w:szCs w:val="20"/>
        </w:rPr>
        <w:t>Always ensure your camera lens is also clean – no sand or dirt particles on it. Don’t change the lens while out on the field as it will probably end up with dirt in it somehow.</w:t>
      </w:r>
    </w:p>
    <w:p w14:paraId="366CC1E8" w14:textId="77777777" w:rsidR="00DC13FA" w:rsidRDefault="00DC13FA" w:rsidP="00DC13FA">
      <w:pPr>
        <w:pStyle w:val="NoteLevel1"/>
        <w:numPr>
          <w:ilvl w:val="0"/>
          <w:numId w:val="31"/>
        </w:numPr>
        <w:rPr>
          <w:sz w:val="20"/>
          <w:szCs w:val="20"/>
        </w:rPr>
      </w:pPr>
      <w:r>
        <w:rPr>
          <w:sz w:val="20"/>
          <w:szCs w:val="20"/>
        </w:rPr>
        <w:t>You also have to take photographs of everything you find – the artefacts</w:t>
      </w:r>
    </w:p>
    <w:p w14:paraId="0557BBE0" w14:textId="77777777" w:rsidR="00DC13FA" w:rsidRDefault="00DC13FA" w:rsidP="00DC13FA">
      <w:pPr>
        <w:pStyle w:val="NoteLevel1"/>
        <w:numPr>
          <w:ilvl w:val="0"/>
          <w:numId w:val="31"/>
        </w:numPr>
        <w:rPr>
          <w:sz w:val="20"/>
          <w:szCs w:val="20"/>
        </w:rPr>
      </w:pPr>
      <w:r>
        <w:rPr>
          <w:sz w:val="20"/>
          <w:szCs w:val="20"/>
        </w:rPr>
        <w:t>Similar principles apply for artefacts that apply to taking pictures out in the field</w:t>
      </w:r>
    </w:p>
    <w:p w14:paraId="11CF24A5" w14:textId="77777777" w:rsidR="00DC13FA" w:rsidRDefault="00DC13FA" w:rsidP="00DC13FA">
      <w:pPr>
        <w:pStyle w:val="NoteLevel2"/>
        <w:numPr>
          <w:ilvl w:val="1"/>
          <w:numId w:val="31"/>
        </w:numPr>
        <w:rPr>
          <w:sz w:val="20"/>
          <w:szCs w:val="20"/>
        </w:rPr>
      </w:pPr>
      <w:r>
        <w:rPr>
          <w:sz w:val="20"/>
          <w:szCs w:val="20"/>
        </w:rPr>
        <w:t>Using a reducer to avoid shadows</w:t>
      </w:r>
    </w:p>
    <w:p w14:paraId="52BD7E1F" w14:textId="77777777" w:rsidR="00DC13FA" w:rsidRDefault="00DC13FA" w:rsidP="00DC13FA">
      <w:pPr>
        <w:pStyle w:val="NoteLevel2"/>
        <w:numPr>
          <w:ilvl w:val="1"/>
          <w:numId w:val="31"/>
        </w:numPr>
        <w:rPr>
          <w:sz w:val="20"/>
          <w:szCs w:val="20"/>
        </w:rPr>
      </w:pPr>
      <w:r>
        <w:rPr>
          <w:sz w:val="20"/>
          <w:szCs w:val="20"/>
        </w:rPr>
        <w:t>You want every thing to be clear and clean</w:t>
      </w:r>
    </w:p>
    <w:p w14:paraId="4A9C3D3C" w14:textId="77777777" w:rsidR="00DC13FA" w:rsidRDefault="00DC13FA" w:rsidP="00DC13FA">
      <w:pPr>
        <w:pStyle w:val="NoteLevel2"/>
        <w:numPr>
          <w:ilvl w:val="1"/>
          <w:numId w:val="31"/>
        </w:numPr>
        <w:rPr>
          <w:sz w:val="20"/>
          <w:szCs w:val="20"/>
        </w:rPr>
      </w:pPr>
      <w:r>
        <w:rPr>
          <w:sz w:val="20"/>
          <w:szCs w:val="20"/>
        </w:rPr>
        <w:t>Have a scale stick – no arrow needed because you’re not on the excavation site when you take pictures/record these artefacts</w:t>
      </w:r>
    </w:p>
    <w:p w14:paraId="66E5F5B2" w14:textId="77777777" w:rsidR="00DC13FA" w:rsidRDefault="00DC13FA" w:rsidP="00DC13FA">
      <w:pPr>
        <w:pStyle w:val="NoteLevel2"/>
        <w:numPr>
          <w:ilvl w:val="1"/>
          <w:numId w:val="31"/>
        </w:numPr>
        <w:rPr>
          <w:sz w:val="20"/>
          <w:szCs w:val="20"/>
        </w:rPr>
      </w:pPr>
      <w:r>
        <w:rPr>
          <w:sz w:val="20"/>
          <w:szCs w:val="20"/>
        </w:rPr>
        <w:t>Individually labeled – correspond to a different date, site and bucket</w:t>
      </w:r>
    </w:p>
    <w:p w14:paraId="1F0F91C5" w14:textId="77777777" w:rsidR="00DC13FA" w:rsidRDefault="00DC13FA" w:rsidP="00DC13FA">
      <w:pPr>
        <w:pStyle w:val="NoteLevel2"/>
        <w:numPr>
          <w:ilvl w:val="1"/>
          <w:numId w:val="31"/>
        </w:numPr>
        <w:rPr>
          <w:sz w:val="20"/>
          <w:szCs w:val="20"/>
        </w:rPr>
      </w:pPr>
    </w:p>
    <w:p w14:paraId="3357FFD2" w14:textId="77777777" w:rsidR="00DC13FA" w:rsidRDefault="00DC13FA" w:rsidP="00DC13FA">
      <w:pPr>
        <w:pStyle w:val="NoteLevel1"/>
        <w:rPr>
          <w:sz w:val="20"/>
          <w:szCs w:val="20"/>
        </w:rPr>
      </w:pPr>
      <w:r>
        <w:rPr>
          <w:sz w:val="20"/>
          <w:szCs w:val="20"/>
        </w:rPr>
        <w:t>When in the ground, glass tends to get darker and iridescent, lead turns white, iron objects go brown, bronze goes green</w:t>
      </w:r>
    </w:p>
    <w:p w14:paraId="51FDD92E" w14:textId="77777777" w:rsidR="00DC13FA" w:rsidRDefault="00DC13FA" w:rsidP="00DC13FA">
      <w:pPr>
        <w:pStyle w:val="NoteLevel1"/>
        <w:rPr>
          <w:sz w:val="20"/>
          <w:szCs w:val="20"/>
        </w:rPr>
      </w:pPr>
      <w:r>
        <w:rPr>
          <w:sz w:val="20"/>
          <w:szCs w:val="20"/>
        </w:rPr>
        <w:t>You also want to draw the artefacts that you find</w:t>
      </w:r>
    </w:p>
    <w:p w14:paraId="128194E7" w14:textId="77777777" w:rsidR="00DC13FA" w:rsidRDefault="00DC13FA" w:rsidP="00DC13FA">
      <w:pPr>
        <w:pStyle w:val="NoteLevel1"/>
        <w:rPr>
          <w:sz w:val="20"/>
          <w:szCs w:val="20"/>
        </w:rPr>
      </w:pPr>
      <w:r>
        <w:rPr>
          <w:sz w:val="20"/>
          <w:szCs w:val="20"/>
        </w:rPr>
        <w:t>When the artefacts have a more complex structures/shapes, you want a professional to do the drawings.</w:t>
      </w:r>
    </w:p>
    <w:p w14:paraId="103A1792" w14:textId="77777777" w:rsidR="00DC13FA" w:rsidRDefault="00DC13FA" w:rsidP="00DC13FA">
      <w:pPr>
        <w:pStyle w:val="NoteLevel1"/>
        <w:rPr>
          <w:sz w:val="20"/>
          <w:szCs w:val="20"/>
        </w:rPr>
      </w:pPr>
      <w:r>
        <w:rPr>
          <w:sz w:val="20"/>
          <w:szCs w:val="20"/>
        </w:rPr>
        <w:t>Projects often have a specialist with them – someone with lots of experience doing drawings of such artefacts. But people can also be trained to do this.</w:t>
      </w:r>
    </w:p>
    <w:p w14:paraId="1FA6F19D" w14:textId="77777777" w:rsidR="00DC13FA" w:rsidRDefault="00DC13FA" w:rsidP="00DC13FA">
      <w:pPr>
        <w:pStyle w:val="NoteLevel1"/>
        <w:rPr>
          <w:sz w:val="20"/>
          <w:szCs w:val="20"/>
        </w:rPr>
      </w:pPr>
      <w:r>
        <w:rPr>
          <w:sz w:val="20"/>
          <w:szCs w:val="20"/>
        </w:rPr>
        <w:t>Alabaster Lid example:</w:t>
      </w:r>
    </w:p>
    <w:p w14:paraId="628FE901" w14:textId="77777777" w:rsidR="00DC13FA" w:rsidRDefault="00DC13FA" w:rsidP="00DC13FA">
      <w:pPr>
        <w:pStyle w:val="NoteLevel2"/>
        <w:rPr>
          <w:sz w:val="20"/>
          <w:szCs w:val="20"/>
        </w:rPr>
      </w:pPr>
      <w:r>
        <w:rPr>
          <w:sz w:val="20"/>
          <w:szCs w:val="20"/>
        </w:rPr>
        <w:t>Top photo is taken on an angle</w:t>
      </w:r>
    </w:p>
    <w:p w14:paraId="45EAA474" w14:textId="77777777" w:rsidR="00DC13FA" w:rsidRDefault="00DC13FA" w:rsidP="00DC13FA">
      <w:pPr>
        <w:pStyle w:val="NoteLevel2"/>
        <w:rPr>
          <w:sz w:val="20"/>
          <w:szCs w:val="20"/>
        </w:rPr>
      </w:pPr>
      <w:r>
        <w:rPr>
          <w:sz w:val="20"/>
          <w:szCs w:val="20"/>
        </w:rPr>
        <w:t>You need a drawing in order to get a good idea of all the details within the artefact</w:t>
      </w:r>
    </w:p>
    <w:p w14:paraId="55B3CEDB" w14:textId="77777777" w:rsidR="00DC13FA" w:rsidRDefault="00DC13FA" w:rsidP="00DC13FA">
      <w:pPr>
        <w:pStyle w:val="NoteLevel2"/>
        <w:rPr>
          <w:sz w:val="20"/>
          <w:szCs w:val="20"/>
        </w:rPr>
      </w:pPr>
      <w:r>
        <w:rPr>
          <w:sz w:val="20"/>
          <w:szCs w:val="20"/>
        </w:rPr>
        <w:t>Cant really see the detail in the picture – but you can with the drawing</w:t>
      </w:r>
    </w:p>
    <w:p w14:paraId="6E1383CB" w14:textId="77777777" w:rsidR="00DC13FA" w:rsidRDefault="00DC13FA" w:rsidP="00DC13FA">
      <w:pPr>
        <w:pStyle w:val="NoteLevel2"/>
        <w:rPr>
          <w:sz w:val="20"/>
          <w:szCs w:val="20"/>
        </w:rPr>
      </w:pPr>
      <w:r>
        <w:rPr>
          <w:sz w:val="20"/>
          <w:szCs w:val="20"/>
        </w:rPr>
        <w:t>Always want to record as much information as possible</w:t>
      </w:r>
    </w:p>
    <w:p w14:paraId="7DB3F396" w14:textId="77777777" w:rsidR="00DC13FA" w:rsidRDefault="00DC13FA" w:rsidP="00DC13FA">
      <w:pPr>
        <w:pStyle w:val="NoteLevel2"/>
        <w:rPr>
          <w:sz w:val="20"/>
          <w:szCs w:val="20"/>
        </w:rPr>
      </w:pPr>
      <w:r>
        <w:rPr>
          <w:sz w:val="20"/>
          <w:szCs w:val="20"/>
        </w:rPr>
        <w:t>Really hard to make out detail because artefact is all the same colour. Therefore the drawings are incredibly important and valuable.</w:t>
      </w:r>
    </w:p>
    <w:p w14:paraId="7B94B09C" w14:textId="77777777" w:rsidR="00DC13FA" w:rsidRPr="005733D2" w:rsidRDefault="00DC13FA" w:rsidP="00DC13FA">
      <w:pPr>
        <w:pStyle w:val="NoteLevel1"/>
      </w:pPr>
      <w:r>
        <w:rPr>
          <w:sz w:val="20"/>
          <w:szCs w:val="20"/>
        </w:rPr>
        <w:t>On top of pictures, and drawings, you also want an artefact description. Essentially a short report detailing the artefact greatly so it can be well studied.</w:t>
      </w:r>
    </w:p>
    <w:p w14:paraId="124838E6" w14:textId="54B2A593" w:rsidR="00DC13FA" w:rsidRPr="005733D2" w:rsidRDefault="00DC13FA" w:rsidP="00DC13FA">
      <w:pPr>
        <w:pStyle w:val="NoteLevel1"/>
      </w:pPr>
      <w:r>
        <w:rPr>
          <w:sz w:val="20"/>
          <w:szCs w:val="20"/>
        </w:rPr>
        <w:t>It’s very important to have a full description and pictures and so on of the objects you find because artefacts are rarely allowed to leave their country of origin so you need as much as you can have for when you go back to your home country and will no longer have the actual artefact with you.</w:t>
      </w:r>
      <w:r w:rsidR="00014AA6">
        <w:rPr>
          <w:sz w:val="20"/>
          <w:szCs w:val="20"/>
        </w:rPr>
        <w:br/>
      </w:r>
      <w:r w:rsidR="00014AA6">
        <w:rPr>
          <w:sz w:val="20"/>
          <w:szCs w:val="20"/>
        </w:rPr>
        <w:br/>
      </w:r>
      <w:r w:rsidR="00014AA6">
        <w:t>Every photo has a measuring stick in it.</w:t>
      </w:r>
      <w:r w:rsidR="00014AA6">
        <w:br/>
        <w:t>- Allows you to see how big the photos are.</w:t>
      </w:r>
      <w:r w:rsidR="00014AA6">
        <w:br/>
        <w:t>- They are individually labeled, corresponding to a particular site, date, and bucket that the object was put in after it was found “Humayma 2004, bucket 538, registered object 1). This gives us a context for the object (go back to the field and look up the whole greater context before it).</w:t>
      </w:r>
      <w:r w:rsidR="00014AA6">
        <w:br/>
        <w:t>- The focus is even across all of the images.</w:t>
      </w:r>
      <w:r w:rsidR="00014AA6">
        <w:br/>
        <w:t>- Shadows are reduced (either completely gone, or they have been reduced done so that they are not distracting from the object they are looking at in this case).</w:t>
      </w:r>
    </w:p>
    <w:p w14:paraId="77BB9C81" w14:textId="77777777" w:rsidR="00DC13FA" w:rsidRDefault="00DC13FA" w:rsidP="00DC13FA">
      <w:pPr>
        <w:pStyle w:val="NoteLevel1"/>
        <w:numPr>
          <w:ilvl w:val="0"/>
          <w:numId w:val="0"/>
        </w:numPr>
        <w:rPr>
          <w:sz w:val="20"/>
          <w:szCs w:val="20"/>
        </w:rPr>
      </w:pPr>
    </w:p>
    <w:p w14:paraId="736FEF9B" w14:textId="77777777" w:rsidR="00DC13FA" w:rsidRDefault="00642F9D" w:rsidP="00DC13FA">
      <w:pPr>
        <w:pStyle w:val="NoteLevel1"/>
        <w:numPr>
          <w:ilvl w:val="0"/>
          <w:numId w:val="0"/>
        </w:numPr>
        <w:rPr>
          <w:sz w:val="20"/>
          <w:szCs w:val="20"/>
          <w:u w:val="single"/>
        </w:rPr>
      </w:pPr>
      <w:r>
        <w:rPr>
          <w:b/>
          <w:sz w:val="20"/>
          <w:szCs w:val="20"/>
          <w:u w:val="single"/>
        </w:rPr>
        <w:t>Slide 30</w:t>
      </w:r>
      <w:r w:rsidR="00DC13FA">
        <w:rPr>
          <w:b/>
          <w:sz w:val="20"/>
          <w:szCs w:val="20"/>
          <w:u w:val="single"/>
        </w:rPr>
        <w:t>:</w:t>
      </w:r>
      <w:r w:rsidR="00DC13FA">
        <w:rPr>
          <w:sz w:val="20"/>
          <w:szCs w:val="20"/>
          <w:u w:val="single"/>
        </w:rPr>
        <w:t xml:space="preserve"> Typical Pottery Drawing</w:t>
      </w:r>
    </w:p>
    <w:p w14:paraId="2847F922" w14:textId="77777777" w:rsidR="00DC13FA" w:rsidRPr="005733D2" w:rsidRDefault="00DC13FA" w:rsidP="00DC13FA">
      <w:pPr>
        <w:pStyle w:val="NoteLevel1"/>
      </w:pPr>
      <w:r>
        <w:rPr>
          <w:sz w:val="20"/>
          <w:szCs w:val="20"/>
        </w:rPr>
        <w:t>Typical Pottery drawing:</w:t>
      </w:r>
    </w:p>
    <w:p w14:paraId="1E4E0A0D" w14:textId="1F9DDD87" w:rsidR="00DC13FA" w:rsidRDefault="00DC13FA" w:rsidP="00DC13FA">
      <w:pPr>
        <w:pStyle w:val="NoteLevel2"/>
        <w:numPr>
          <w:ilvl w:val="1"/>
          <w:numId w:val="32"/>
        </w:numPr>
        <w:tabs>
          <w:tab w:val="left" w:pos="1134"/>
        </w:tabs>
        <w:ind w:left="1134" w:hanging="382"/>
        <w:rPr>
          <w:sz w:val="20"/>
          <w:szCs w:val="20"/>
        </w:rPr>
      </w:pPr>
      <w:r>
        <w:rPr>
          <w:sz w:val="20"/>
          <w:szCs w:val="20"/>
        </w:rPr>
        <w:t>This is important because everyone publishes this information and so knowing as much about it is very important = the more detail is better</w:t>
      </w:r>
      <w:r w:rsidR="009C35AE">
        <w:rPr>
          <w:sz w:val="20"/>
          <w:szCs w:val="20"/>
        </w:rPr>
        <w:br/>
      </w:r>
      <w:r w:rsidR="009C35AE">
        <w:rPr>
          <w:sz w:val="20"/>
          <w:szCs w:val="20"/>
        </w:rPr>
        <w:br/>
      </w:r>
      <w:r w:rsidR="009C35AE">
        <w:t>Recall from last semester pottery is one of the most common remains on archeological sites, and is one of the most important for dating archeological sites.</w:t>
      </w:r>
      <w:r w:rsidR="009C35AE">
        <w:br/>
        <w:t>- In class, shown a typical drawing of pottery.</w:t>
      </w:r>
      <w:r w:rsidR="009C35AE">
        <w:br/>
        <w:t>- This is the typical pottery drawing in any part of the world.</w:t>
      </w:r>
      <w:r w:rsidR="009C35AE">
        <w:br/>
        <w:t>- It consists of two parts. On the right side, we have the exterior of the vessel, so we have information about the surface treatment or the surface finish. We have information about the wall curvature and the base shape.</w:t>
      </w:r>
      <w:r w:rsidR="009C35AE">
        <w:br/>
        <w:t xml:space="preserve">- On the other side, we have an X-Ray kind of vision, or a cross sectional view. </w:t>
      </w:r>
      <w:r w:rsidR="009C35AE">
        <w:br/>
        <w:t>- If you could look into the vessel, it says how thick it is</w:t>
      </w:r>
      <w:r w:rsidR="009C35AE">
        <w:br/>
        <w:t>- How does the thickness of the vessel change towards different parts (we can see in this example it is thicker towards the bottom).</w:t>
      </w:r>
      <w:r w:rsidR="009C35AE">
        <w:br/>
        <w:t>- We have a picture of a ceramicist at work. Beside him, he has all the publications, showing the pottery from other archeological sites.</w:t>
      </w:r>
      <w:r w:rsidR="009C35AE">
        <w:br/>
        <w:t>- Other archeological sites may have the pottery in a firm context (dated to a 10 year period for example, or 1 year period).</w:t>
      </w:r>
      <w:r w:rsidR="009C35AE">
        <w:br/>
        <w:t xml:space="preserve">- By looking at a comparison of the object from other sites to your sites to you eventually get the full picture of what it means. </w:t>
      </w:r>
      <w:r w:rsidR="009C35AE">
        <w:br/>
      </w:r>
    </w:p>
    <w:p w14:paraId="32E4473A" w14:textId="77777777" w:rsidR="00DC13FA" w:rsidRDefault="00DC13FA" w:rsidP="00DC13FA">
      <w:pPr>
        <w:pStyle w:val="NoteLevel1"/>
        <w:numPr>
          <w:ilvl w:val="0"/>
          <w:numId w:val="0"/>
        </w:numPr>
        <w:rPr>
          <w:sz w:val="20"/>
          <w:szCs w:val="20"/>
        </w:rPr>
      </w:pPr>
    </w:p>
    <w:p w14:paraId="7A8D3FE1" w14:textId="77777777" w:rsidR="00DC13FA" w:rsidRDefault="00642F9D" w:rsidP="00DC13FA">
      <w:pPr>
        <w:pStyle w:val="NoteLevel1"/>
        <w:numPr>
          <w:ilvl w:val="0"/>
          <w:numId w:val="0"/>
        </w:numPr>
        <w:rPr>
          <w:sz w:val="20"/>
          <w:szCs w:val="20"/>
          <w:u w:val="single"/>
        </w:rPr>
      </w:pPr>
      <w:r>
        <w:rPr>
          <w:b/>
          <w:sz w:val="20"/>
          <w:szCs w:val="20"/>
          <w:u w:val="single"/>
        </w:rPr>
        <w:t>Slide 31</w:t>
      </w:r>
      <w:r w:rsidR="00DC13FA">
        <w:rPr>
          <w:b/>
          <w:sz w:val="20"/>
          <w:szCs w:val="20"/>
          <w:u w:val="single"/>
        </w:rPr>
        <w:t>:</w:t>
      </w:r>
      <w:r w:rsidR="00DC13FA">
        <w:rPr>
          <w:sz w:val="20"/>
          <w:szCs w:val="20"/>
          <w:u w:val="single"/>
        </w:rPr>
        <w:t xml:space="preserve"> Underwater Archaeology</w:t>
      </w:r>
    </w:p>
    <w:p w14:paraId="17D88357" w14:textId="77777777" w:rsidR="00DC13FA" w:rsidRPr="00DC13FA" w:rsidRDefault="00DC13FA" w:rsidP="00DC13FA">
      <w:pPr>
        <w:pStyle w:val="NoteLevel1"/>
        <w:tabs>
          <w:tab w:val="clear" w:pos="360"/>
          <w:tab w:val="num" w:pos="-142"/>
          <w:tab w:val="left" w:pos="709"/>
        </w:tabs>
        <w:rPr>
          <w:sz w:val="20"/>
          <w:szCs w:val="20"/>
        </w:rPr>
      </w:pPr>
      <w:r w:rsidRPr="00DC13FA">
        <w:rPr>
          <w:sz w:val="20"/>
          <w:szCs w:val="20"/>
        </w:rPr>
        <w:t>Everything that happens on land, happens under water for archaeology</w:t>
      </w:r>
    </w:p>
    <w:p w14:paraId="683369F5" w14:textId="77777777" w:rsidR="00DC13FA" w:rsidRPr="00DC13FA" w:rsidRDefault="00DC13FA" w:rsidP="00DC13FA">
      <w:pPr>
        <w:pStyle w:val="NoteLevel2"/>
        <w:tabs>
          <w:tab w:val="clear" w:pos="720"/>
          <w:tab w:val="num" w:pos="-142"/>
          <w:tab w:val="left" w:pos="709"/>
        </w:tabs>
        <w:ind w:left="360"/>
        <w:rPr>
          <w:sz w:val="20"/>
          <w:szCs w:val="20"/>
        </w:rPr>
      </w:pPr>
      <w:r w:rsidRPr="00DC13FA">
        <w:rPr>
          <w:sz w:val="20"/>
          <w:szCs w:val="20"/>
        </w:rPr>
        <w:t>They use the grid to draw stuff and so on</w:t>
      </w:r>
    </w:p>
    <w:p w14:paraId="1774D58A" w14:textId="77777777" w:rsidR="00DC13FA" w:rsidRPr="00DC13FA" w:rsidRDefault="00DC13FA" w:rsidP="00DC13FA">
      <w:pPr>
        <w:pStyle w:val="NoteLevel2"/>
        <w:tabs>
          <w:tab w:val="clear" w:pos="720"/>
          <w:tab w:val="num" w:pos="-142"/>
          <w:tab w:val="left" w:pos="709"/>
        </w:tabs>
        <w:ind w:left="360"/>
        <w:rPr>
          <w:sz w:val="20"/>
          <w:szCs w:val="20"/>
        </w:rPr>
      </w:pPr>
      <w:r w:rsidRPr="00DC13FA">
        <w:rPr>
          <w:sz w:val="20"/>
          <w:szCs w:val="20"/>
        </w:rPr>
        <w:t>Underwater drones can be used to survey they site and even pick things up</w:t>
      </w:r>
    </w:p>
    <w:p w14:paraId="7830DA6F" w14:textId="77777777" w:rsidR="00DC13FA" w:rsidRPr="00DC13FA" w:rsidRDefault="00DC13FA" w:rsidP="00DC13FA">
      <w:pPr>
        <w:pStyle w:val="NoteLevel2"/>
        <w:tabs>
          <w:tab w:val="clear" w:pos="720"/>
          <w:tab w:val="num" w:pos="-142"/>
          <w:tab w:val="left" w:pos="709"/>
        </w:tabs>
        <w:ind w:left="360"/>
        <w:rPr>
          <w:sz w:val="20"/>
          <w:szCs w:val="20"/>
        </w:rPr>
      </w:pPr>
      <w:r w:rsidRPr="00DC13FA">
        <w:rPr>
          <w:sz w:val="20"/>
          <w:szCs w:val="20"/>
        </w:rPr>
        <w:t>Sending people down into the water is still the traditional way</w:t>
      </w:r>
    </w:p>
    <w:p w14:paraId="0538C339" w14:textId="77777777" w:rsidR="00DC13FA" w:rsidRPr="00DC13FA" w:rsidRDefault="00DC13FA" w:rsidP="00DC13FA">
      <w:pPr>
        <w:pStyle w:val="NoteLevel2"/>
        <w:tabs>
          <w:tab w:val="clear" w:pos="720"/>
          <w:tab w:val="num" w:pos="-142"/>
          <w:tab w:val="left" w:pos="709"/>
        </w:tabs>
        <w:ind w:left="360"/>
        <w:rPr>
          <w:sz w:val="20"/>
          <w:szCs w:val="20"/>
        </w:rPr>
      </w:pPr>
      <w:r w:rsidRPr="00DC13FA">
        <w:rPr>
          <w:sz w:val="20"/>
          <w:szCs w:val="20"/>
        </w:rPr>
        <w:t>You can lift things up by filling up balloons with oxygen from your air taken and they will bring up the artefacts</w:t>
      </w:r>
    </w:p>
    <w:p w14:paraId="6DA60E96" w14:textId="77777777" w:rsidR="00DC13FA" w:rsidRPr="00DC13FA" w:rsidRDefault="00DC13FA" w:rsidP="00DC13FA">
      <w:pPr>
        <w:pStyle w:val="NoteLevel2"/>
        <w:tabs>
          <w:tab w:val="clear" w:pos="720"/>
          <w:tab w:val="num" w:pos="-142"/>
          <w:tab w:val="left" w:pos="709"/>
        </w:tabs>
        <w:ind w:left="360"/>
        <w:rPr>
          <w:sz w:val="20"/>
          <w:szCs w:val="20"/>
        </w:rPr>
      </w:pPr>
      <w:r w:rsidRPr="00DC13FA">
        <w:rPr>
          <w:sz w:val="20"/>
          <w:szCs w:val="20"/>
        </w:rPr>
        <w:t>Finding sites: sonar waves (like GPR) going across the surface with the pod and looking for anomalies through sonar wave reception</w:t>
      </w:r>
    </w:p>
    <w:p w14:paraId="168A8921" w14:textId="77777777" w:rsidR="00DC13FA" w:rsidRPr="00DC13FA" w:rsidRDefault="00DC13FA" w:rsidP="00DC13FA">
      <w:pPr>
        <w:pStyle w:val="NoteLevel2"/>
        <w:tabs>
          <w:tab w:val="clear" w:pos="720"/>
          <w:tab w:val="num" w:pos="-142"/>
          <w:tab w:val="left" w:pos="709"/>
        </w:tabs>
        <w:ind w:left="360"/>
        <w:rPr>
          <w:sz w:val="20"/>
          <w:szCs w:val="20"/>
        </w:rPr>
      </w:pPr>
      <w:r w:rsidRPr="00DC13FA">
        <w:rPr>
          <w:sz w:val="20"/>
          <w:szCs w:val="20"/>
        </w:rPr>
        <w:t>Problems: sediment (sand) a blessing and a curse. Blessing because the sediment prevents the decomposition process. But the curse is getting the sediment off.</w:t>
      </w:r>
    </w:p>
    <w:p w14:paraId="5BBB7B8C" w14:textId="77777777" w:rsidR="00DC13FA" w:rsidRPr="00DC13FA" w:rsidRDefault="00DC13FA" w:rsidP="00DC13FA">
      <w:pPr>
        <w:pStyle w:val="NoteLevel2"/>
        <w:tabs>
          <w:tab w:val="clear" w:pos="720"/>
          <w:tab w:val="num" w:pos="-142"/>
          <w:tab w:val="left" w:pos="709"/>
        </w:tabs>
        <w:ind w:left="360"/>
        <w:rPr>
          <w:sz w:val="20"/>
          <w:szCs w:val="20"/>
        </w:rPr>
      </w:pPr>
      <w:r w:rsidRPr="00DC13FA">
        <w:rPr>
          <w:sz w:val="20"/>
          <w:szCs w:val="20"/>
        </w:rPr>
        <w:t>They have vacuums to clear away the sand!</w:t>
      </w:r>
    </w:p>
    <w:p w14:paraId="427F8B6B" w14:textId="77777777" w:rsidR="00DC13FA" w:rsidRPr="00DC13FA" w:rsidRDefault="00DC13FA" w:rsidP="00DC13FA">
      <w:pPr>
        <w:pStyle w:val="NoteLevel2"/>
        <w:tabs>
          <w:tab w:val="clear" w:pos="720"/>
          <w:tab w:val="num" w:pos="-142"/>
          <w:tab w:val="left" w:pos="709"/>
        </w:tabs>
        <w:ind w:left="360"/>
        <w:rPr>
          <w:sz w:val="20"/>
          <w:szCs w:val="20"/>
        </w:rPr>
      </w:pPr>
      <w:r w:rsidRPr="00DC13FA">
        <w:rPr>
          <w:sz w:val="20"/>
          <w:szCs w:val="20"/>
        </w:rPr>
        <w:t>Divers have schedules to be underwater for a certain amount of time – lots of different people</w:t>
      </w:r>
    </w:p>
    <w:p w14:paraId="32144E61" w14:textId="77777777" w:rsidR="00DC13FA" w:rsidRPr="00DC13FA" w:rsidRDefault="00DC13FA" w:rsidP="00DC13FA">
      <w:pPr>
        <w:pStyle w:val="NoteLevel2"/>
        <w:tabs>
          <w:tab w:val="clear" w:pos="720"/>
          <w:tab w:val="num" w:pos="-142"/>
          <w:tab w:val="left" w:pos="709"/>
        </w:tabs>
        <w:ind w:left="360"/>
        <w:rPr>
          <w:sz w:val="20"/>
          <w:szCs w:val="20"/>
        </w:rPr>
      </w:pPr>
      <w:r w:rsidRPr="00DC13FA">
        <w:rPr>
          <w:sz w:val="20"/>
          <w:szCs w:val="20"/>
        </w:rPr>
        <w:t>Must record what others are working on so that the next person going down doesn’t do the same work again</w:t>
      </w:r>
    </w:p>
    <w:p w14:paraId="500FB628" w14:textId="77777777" w:rsidR="00DC13FA" w:rsidRPr="00DC13FA" w:rsidRDefault="00DC13FA" w:rsidP="00DC13FA">
      <w:pPr>
        <w:pStyle w:val="NoteLevel2"/>
        <w:tabs>
          <w:tab w:val="clear" w:pos="720"/>
          <w:tab w:val="num" w:pos="-142"/>
          <w:tab w:val="left" w:pos="709"/>
        </w:tabs>
        <w:ind w:left="360"/>
        <w:rPr>
          <w:sz w:val="20"/>
          <w:szCs w:val="20"/>
        </w:rPr>
      </w:pPr>
      <w:r w:rsidRPr="00DC13FA">
        <w:rPr>
          <w:sz w:val="20"/>
          <w:szCs w:val="20"/>
        </w:rPr>
        <w:t>Tools: measuring plumb-bob, measuring tape, recording</w:t>
      </w:r>
    </w:p>
    <w:p w14:paraId="05CBEAFC" w14:textId="77777777" w:rsidR="00DC13FA" w:rsidRPr="00DC13FA" w:rsidRDefault="00DC13FA" w:rsidP="00DC13FA">
      <w:pPr>
        <w:pStyle w:val="NoteLevel2"/>
        <w:tabs>
          <w:tab w:val="clear" w:pos="720"/>
          <w:tab w:val="num" w:pos="-142"/>
          <w:tab w:val="left" w:pos="709"/>
        </w:tabs>
        <w:ind w:left="360"/>
        <w:rPr>
          <w:sz w:val="20"/>
          <w:szCs w:val="20"/>
        </w:rPr>
      </w:pPr>
      <w:r w:rsidRPr="00DC13FA">
        <w:rPr>
          <w:sz w:val="20"/>
          <w:szCs w:val="20"/>
        </w:rPr>
        <w:t>They do horizontal photography – have a beam to level out and take straight pictures horizontally across the site</w:t>
      </w:r>
    </w:p>
    <w:p w14:paraId="7B027FD6" w14:textId="77777777" w:rsidR="00DC13FA" w:rsidRPr="00DC13FA" w:rsidRDefault="00DC13FA" w:rsidP="00DC13FA">
      <w:pPr>
        <w:pStyle w:val="NoteLevel2"/>
        <w:tabs>
          <w:tab w:val="clear" w:pos="720"/>
          <w:tab w:val="num" w:pos="-142"/>
          <w:tab w:val="left" w:pos="709"/>
        </w:tabs>
        <w:ind w:left="360"/>
        <w:rPr>
          <w:sz w:val="20"/>
          <w:szCs w:val="20"/>
        </w:rPr>
      </w:pPr>
      <w:r w:rsidRPr="00DC13FA">
        <w:rPr>
          <w:sz w:val="20"/>
          <w:szCs w:val="20"/>
        </w:rPr>
        <w:t>Grids – same as land</w:t>
      </w:r>
    </w:p>
    <w:p w14:paraId="29EF4116" w14:textId="77777777" w:rsidR="00DC13FA" w:rsidRDefault="00DC13FA" w:rsidP="00DC13FA">
      <w:pPr>
        <w:pStyle w:val="NoteLevel2"/>
        <w:tabs>
          <w:tab w:val="clear" w:pos="720"/>
          <w:tab w:val="num" w:pos="-142"/>
          <w:tab w:val="left" w:pos="709"/>
        </w:tabs>
        <w:ind w:left="360"/>
        <w:rPr>
          <w:sz w:val="20"/>
          <w:szCs w:val="20"/>
        </w:rPr>
      </w:pPr>
      <w:r w:rsidRPr="00DC13FA">
        <w:rPr>
          <w:sz w:val="20"/>
          <w:szCs w:val="20"/>
        </w:rPr>
        <w:t>Once you’ve recorded everything – only then – you can lift objects up to the surface</w:t>
      </w:r>
    </w:p>
    <w:p w14:paraId="5AA0A4B5" w14:textId="77777777" w:rsidR="00DC13FA" w:rsidRPr="00DC13FA" w:rsidRDefault="00DC13FA" w:rsidP="00DC13FA">
      <w:pPr>
        <w:pStyle w:val="NoteLevel1"/>
        <w:rPr>
          <w:b/>
          <w:sz w:val="20"/>
          <w:szCs w:val="20"/>
        </w:rPr>
      </w:pPr>
      <w:r w:rsidRPr="00DC13FA">
        <w:rPr>
          <w:b/>
          <w:sz w:val="20"/>
          <w:szCs w:val="20"/>
        </w:rPr>
        <w:t>Example of underwater:</w:t>
      </w:r>
    </w:p>
    <w:p w14:paraId="5FDBAB0A" w14:textId="77777777" w:rsidR="00DC13FA" w:rsidRDefault="00DC13FA" w:rsidP="00DC13FA">
      <w:pPr>
        <w:pStyle w:val="NoteLevel2"/>
        <w:numPr>
          <w:ilvl w:val="1"/>
          <w:numId w:val="34"/>
        </w:numPr>
        <w:ind w:left="1276" w:hanging="283"/>
        <w:rPr>
          <w:sz w:val="20"/>
          <w:szCs w:val="20"/>
        </w:rPr>
      </w:pPr>
      <w:r>
        <w:rPr>
          <w:sz w:val="20"/>
          <w:szCs w:val="20"/>
        </w:rPr>
        <w:t>Search for Franklin Expedition shops in and around Victoria Island and Baffin Island</w:t>
      </w:r>
    </w:p>
    <w:p w14:paraId="093D7F12" w14:textId="77777777" w:rsidR="00DC13FA" w:rsidRDefault="00DC13FA" w:rsidP="00DC13FA">
      <w:pPr>
        <w:pStyle w:val="NoteLevel2"/>
        <w:numPr>
          <w:ilvl w:val="1"/>
          <w:numId w:val="34"/>
        </w:numPr>
        <w:ind w:left="1276" w:hanging="283"/>
        <w:rPr>
          <w:sz w:val="20"/>
          <w:szCs w:val="20"/>
        </w:rPr>
      </w:pPr>
      <w:r>
        <w:rPr>
          <w:sz w:val="20"/>
          <w:szCs w:val="20"/>
        </w:rPr>
        <w:t>People have been searching for these ships for over 160 years – disappeared on a survey mission</w:t>
      </w:r>
    </w:p>
    <w:p w14:paraId="17408040" w14:textId="77777777" w:rsidR="00DC13FA" w:rsidRDefault="00DC13FA" w:rsidP="00DC13FA">
      <w:pPr>
        <w:pStyle w:val="NoteLevel2"/>
        <w:numPr>
          <w:ilvl w:val="1"/>
          <w:numId w:val="34"/>
        </w:numPr>
        <w:ind w:left="1276" w:hanging="283"/>
        <w:rPr>
          <w:sz w:val="20"/>
          <w:szCs w:val="20"/>
        </w:rPr>
      </w:pPr>
      <w:r>
        <w:rPr>
          <w:sz w:val="20"/>
          <w:szCs w:val="20"/>
        </w:rPr>
        <w:t>Search conducted in recent years by Parks Canada</w:t>
      </w:r>
    </w:p>
    <w:p w14:paraId="2084DF42" w14:textId="77777777" w:rsidR="00DC13FA" w:rsidRDefault="00DC13FA" w:rsidP="00DC13FA">
      <w:pPr>
        <w:pStyle w:val="NoteLevel2"/>
        <w:numPr>
          <w:ilvl w:val="1"/>
          <w:numId w:val="34"/>
        </w:numPr>
        <w:ind w:left="1276" w:hanging="283"/>
        <w:rPr>
          <w:sz w:val="20"/>
          <w:szCs w:val="20"/>
        </w:rPr>
      </w:pPr>
      <w:r>
        <w:rPr>
          <w:sz w:val="20"/>
          <w:szCs w:val="20"/>
        </w:rPr>
        <w:t>Prime minister with sonar image of newly discovered Franklin ship at press announcement, Fall 2014</w:t>
      </w:r>
    </w:p>
    <w:p w14:paraId="2475AFCF" w14:textId="77777777" w:rsidR="00DC13FA" w:rsidRDefault="00DC13FA" w:rsidP="00DC13FA">
      <w:pPr>
        <w:pStyle w:val="NoteLevel2"/>
        <w:numPr>
          <w:ilvl w:val="1"/>
          <w:numId w:val="34"/>
        </w:numPr>
        <w:ind w:left="1276" w:hanging="283"/>
        <w:rPr>
          <w:sz w:val="20"/>
          <w:szCs w:val="20"/>
        </w:rPr>
      </w:pPr>
      <w:r>
        <w:rPr>
          <w:sz w:val="20"/>
          <w:szCs w:val="20"/>
        </w:rPr>
        <w:t>This discovery was preceded by many years of searching. Used sonar to look for the ships underneath the water.</w:t>
      </w:r>
    </w:p>
    <w:p w14:paraId="51E660F4" w14:textId="77777777" w:rsidR="00DC13FA" w:rsidRDefault="00DC13FA" w:rsidP="00DC13FA">
      <w:pPr>
        <w:pStyle w:val="NoteLevel2"/>
        <w:numPr>
          <w:ilvl w:val="1"/>
          <w:numId w:val="34"/>
        </w:numPr>
        <w:ind w:left="1276" w:hanging="283"/>
        <w:rPr>
          <w:sz w:val="20"/>
          <w:szCs w:val="20"/>
        </w:rPr>
      </w:pPr>
      <w:r>
        <w:rPr>
          <w:sz w:val="20"/>
          <w:szCs w:val="20"/>
        </w:rPr>
        <w:t>Sonar picture was taken of the ship underneath the water.</w:t>
      </w:r>
    </w:p>
    <w:p w14:paraId="0E2258CB" w14:textId="77777777" w:rsidR="00DC13FA" w:rsidRDefault="00DC13FA" w:rsidP="00DC13FA">
      <w:pPr>
        <w:pStyle w:val="NoteLevel2"/>
        <w:numPr>
          <w:ilvl w:val="1"/>
          <w:numId w:val="34"/>
        </w:numPr>
        <w:ind w:left="1276" w:hanging="283"/>
        <w:rPr>
          <w:sz w:val="20"/>
          <w:szCs w:val="20"/>
        </w:rPr>
      </w:pPr>
      <w:r>
        <w:rPr>
          <w:sz w:val="20"/>
          <w:szCs w:val="20"/>
        </w:rPr>
        <w:t>This has direct reference to cultural identity – exploring Canada/the land that would become Canada. Connects to Canada’s history.</w:t>
      </w:r>
    </w:p>
    <w:p w14:paraId="56B529A7" w14:textId="77777777" w:rsidR="00FE7F45" w:rsidRDefault="00FE7F45" w:rsidP="00FE7F45">
      <w:pPr>
        <w:pStyle w:val="NoteLevel1"/>
        <w:numPr>
          <w:ilvl w:val="0"/>
          <w:numId w:val="36"/>
        </w:numPr>
        <w:rPr>
          <w:sz w:val="20"/>
          <w:szCs w:val="20"/>
        </w:rPr>
      </w:pPr>
      <w:r>
        <w:rPr>
          <w:sz w:val="20"/>
          <w:szCs w:val="20"/>
        </w:rPr>
        <w:t>National control extends 200 nautical miles from coast (ARCTIC SOVEREIGNTY BITCH)</w:t>
      </w:r>
    </w:p>
    <w:p w14:paraId="7F0BD790" w14:textId="77777777" w:rsidR="00FE7F45" w:rsidRDefault="00FE7F45" w:rsidP="00FE7F45">
      <w:pPr>
        <w:pStyle w:val="NoteLevel1"/>
        <w:numPr>
          <w:ilvl w:val="0"/>
          <w:numId w:val="36"/>
        </w:numPr>
        <w:rPr>
          <w:sz w:val="20"/>
          <w:szCs w:val="20"/>
        </w:rPr>
      </w:pPr>
      <w:r>
        <w:rPr>
          <w:sz w:val="20"/>
          <w:szCs w:val="20"/>
        </w:rPr>
        <w:t>Huge areas of the water are not under any countries direct control. What are the rules for this? Can you just take stuff from international waters if that any country does not own part of the water in particular?</w:t>
      </w:r>
    </w:p>
    <w:p w14:paraId="04599EBC" w14:textId="77777777" w:rsidR="00FE7F45" w:rsidRDefault="00FE7F45" w:rsidP="00FE7F45">
      <w:pPr>
        <w:pStyle w:val="NoteLevel1"/>
        <w:numPr>
          <w:ilvl w:val="0"/>
          <w:numId w:val="36"/>
        </w:numPr>
        <w:rPr>
          <w:sz w:val="20"/>
          <w:szCs w:val="20"/>
        </w:rPr>
      </w:pPr>
      <w:r>
        <w:rPr>
          <w:sz w:val="20"/>
          <w:szCs w:val="20"/>
        </w:rPr>
        <w:t>EX: Titanic sank between England/North America in Internal Waters. Found by research team run by Robert Ballard. Took images of the ship and documented everything because people/relatives of the ship wreck were still alive so they felt it wouldn’t be right to disturb the artefacts and just left them down there in peace. However, someone started to being stuff up off the wreck and started selling them on sites and so on. Ballard tried to leave it as a graveyard, but now anybody can take stuff up because Ballard didn’t own the wreck because he didn’t personally bring anything up. This is an example of archaeology ethics – to bring stuff up or not? Leave everything be in peace? When should something be an antiquity? And when should it be left as a memorial?</w:t>
      </w:r>
    </w:p>
    <w:p w14:paraId="7D2B49AA" w14:textId="77777777" w:rsidR="00FE7F45" w:rsidRDefault="00FE7F45" w:rsidP="00FE7F45">
      <w:pPr>
        <w:pStyle w:val="NoteLevel2"/>
        <w:numPr>
          <w:ilvl w:val="0"/>
          <w:numId w:val="0"/>
        </w:numPr>
        <w:rPr>
          <w:sz w:val="20"/>
          <w:szCs w:val="20"/>
        </w:rPr>
      </w:pPr>
    </w:p>
    <w:p w14:paraId="00B607E1" w14:textId="77777777" w:rsidR="00FE7F45" w:rsidRDefault="00FE7F45" w:rsidP="00DC13FA">
      <w:pPr>
        <w:pStyle w:val="NoteLevel2"/>
        <w:numPr>
          <w:ilvl w:val="0"/>
          <w:numId w:val="0"/>
        </w:numPr>
        <w:tabs>
          <w:tab w:val="left" w:pos="709"/>
        </w:tabs>
        <w:rPr>
          <w:b/>
          <w:sz w:val="20"/>
          <w:szCs w:val="20"/>
          <w:u w:val="single"/>
        </w:rPr>
      </w:pPr>
    </w:p>
    <w:p w14:paraId="7A16C8C3" w14:textId="77777777" w:rsidR="003335A8" w:rsidRDefault="00642F9D" w:rsidP="003335A8">
      <w:r>
        <w:rPr>
          <w:b/>
          <w:sz w:val="20"/>
          <w:szCs w:val="20"/>
          <w:u w:val="single"/>
        </w:rPr>
        <w:t>Slide 32</w:t>
      </w:r>
      <w:r w:rsidR="00FE7F45">
        <w:rPr>
          <w:b/>
          <w:sz w:val="20"/>
          <w:szCs w:val="20"/>
          <w:u w:val="single"/>
        </w:rPr>
        <w:t>:</w:t>
      </w:r>
      <w:r>
        <w:rPr>
          <w:sz w:val="20"/>
          <w:szCs w:val="20"/>
          <w:u w:val="single"/>
        </w:rPr>
        <w:t xml:space="preserve"> </w:t>
      </w:r>
      <w:r w:rsidR="003079E1">
        <w:rPr>
          <w:sz w:val="20"/>
          <w:szCs w:val="20"/>
          <w:u w:val="single"/>
        </w:rPr>
        <w:t xml:space="preserve">Absolute/Relative </w:t>
      </w:r>
      <w:r>
        <w:rPr>
          <w:sz w:val="20"/>
          <w:szCs w:val="20"/>
          <w:u w:val="single"/>
        </w:rPr>
        <w:t>Dating</w:t>
      </w:r>
      <w:r w:rsidR="003079E1">
        <w:rPr>
          <w:sz w:val="20"/>
          <w:szCs w:val="20"/>
          <w:u w:val="single"/>
        </w:rPr>
        <w:br/>
      </w:r>
      <w:r w:rsidR="003079E1">
        <w:rPr>
          <w:sz w:val="20"/>
          <w:szCs w:val="20"/>
          <w:u w:val="single"/>
        </w:rPr>
        <w:br/>
      </w:r>
      <w:r w:rsidR="003079E1">
        <w:t xml:space="preserve">Terminus Post </w:t>
      </w:r>
      <w:proofErr w:type="spellStart"/>
      <w:r w:rsidR="003079E1">
        <w:t>Quem</w:t>
      </w:r>
      <w:proofErr w:type="spellEnd"/>
      <w:r w:rsidR="003079E1">
        <w:t xml:space="preserve"> (“Boundary after which”)</w:t>
      </w:r>
      <w:r w:rsidR="003079E1">
        <w:br/>
        <w:t>a. a date on or after which the current stratum/locus finished forming.</w:t>
      </w:r>
      <w:r w:rsidR="003079E1">
        <w:br/>
        <w:t>b. Date from which all successive strata/loci must be later, a.k.a. law of superposition.</w:t>
      </w:r>
      <w:r w:rsidR="003079E1">
        <w:br/>
      </w:r>
      <w:r w:rsidR="003079E1">
        <w:br/>
      </w:r>
      <w:r w:rsidR="003079E1">
        <w:sym w:font="Wingdings" w:char="F0E0"/>
      </w:r>
      <w:r w:rsidR="003079E1">
        <w:t xml:space="preserve"> For objects to get into that stratum, the stratum had to be open, and you look at the date o the last thing, and know it was sometime after the stratum closed.</w:t>
      </w:r>
      <w:r w:rsidR="003079E1">
        <w:br/>
      </w:r>
      <w:r w:rsidR="003079E1">
        <w:br/>
        <w:t xml:space="preserve">Terminus Ante </w:t>
      </w:r>
      <w:proofErr w:type="spellStart"/>
      <w:r w:rsidR="003079E1">
        <w:t>Quem</w:t>
      </w:r>
      <w:proofErr w:type="spellEnd"/>
      <w:r w:rsidR="003079E1">
        <w:t xml:space="preserve"> “(boundary before which”): A dated level beneath which all strata/loci must be of earlier date.</w:t>
      </w:r>
      <w:r w:rsidR="003079E1">
        <w:br/>
      </w:r>
      <w:r w:rsidR="003079E1">
        <w:br/>
      </w:r>
      <w:r w:rsidR="003079E1">
        <w:sym w:font="Wingdings" w:char="F0E0"/>
      </w:r>
      <w:r w:rsidR="003079E1">
        <w:t xml:space="preserve"> You do not assign a Terminus Ante </w:t>
      </w:r>
      <w:proofErr w:type="spellStart"/>
      <w:r w:rsidR="003079E1">
        <w:t>Quem</w:t>
      </w:r>
      <w:proofErr w:type="spellEnd"/>
      <w:r w:rsidR="003079E1">
        <w:t xml:space="preserve"> until you have a clear determination of the dating of the site.</w:t>
      </w:r>
      <w:r w:rsidR="003079E1">
        <w:br/>
        <w:t>- I.e., 79 A.D, Mount Vesuvius Erupts, and everything below that date is before that date.</w:t>
      </w:r>
      <w:r w:rsidR="003079E1">
        <w:br/>
      </w:r>
      <w:r w:rsidR="003079E1">
        <w:br/>
        <w:t xml:space="preserve">Typology </w:t>
      </w:r>
      <w:r w:rsidR="003079E1">
        <w:sym w:font="Wingdings" w:char="F0E0"/>
      </w:r>
      <w:r w:rsidR="003079E1">
        <w:t xml:space="preserve"> Form of an object change over a certain time.</w:t>
      </w:r>
      <w:r w:rsidR="003335A8">
        <w:br/>
      </w:r>
      <w:r w:rsidR="003335A8">
        <w:br/>
        <w:t>When analyzing this slide, lets analyze by assuming 2 there are no finds originally, and then add the volcanic eruption to see its significance to dating and to archeology:</w:t>
      </w:r>
      <w:r w:rsidR="003079E1">
        <w:br/>
      </w:r>
      <w:r w:rsidR="003079E1">
        <w:br/>
      </w:r>
      <w:r w:rsidR="003079E1">
        <w:sym w:font="Wingdings" w:char="F0E0"/>
      </w:r>
      <w:r w:rsidR="003079E1">
        <w:t xml:space="preserve"> An object cannot be deposited in an undisturbed stratum until has been made.</w:t>
      </w:r>
      <w:r w:rsidR="003079E1">
        <w:br/>
      </w:r>
      <w:r w:rsidR="003079E1">
        <w:br/>
      </w:r>
      <w:r w:rsidR="003079E1">
        <w:sym w:font="Wingdings" w:char="F0E0"/>
      </w:r>
      <w:r w:rsidR="003079E1">
        <w:t xml:space="preserve"> In the example shown in class, stratum 3, has dates ranging from 1989 to 1996, and thus that is the Typological Range.</w:t>
      </w:r>
      <w:r w:rsidR="003079E1">
        <w:br/>
      </w:r>
      <w:r w:rsidR="003079E1">
        <w:br/>
      </w:r>
      <w:r w:rsidR="003079E1">
        <w:sym w:font="Wingdings" w:char="F0E0"/>
      </w:r>
      <w:r w:rsidR="003079E1">
        <w:t xml:space="preserve"> What about the other stratum? For 0, it is 1976-2006</w:t>
      </w:r>
      <w:r w:rsidR="003079E1">
        <w:br/>
      </w:r>
      <w:r w:rsidR="003079E1">
        <w:sym w:font="Wingdings" w:char="F0E0"/>
      </w:r>
      <w:r w:rsidR="003079E1">
        <w:t xml:space="preserve"> For 1, 1995-1998</w:t>
      </w:r>
      <w:r w:rsidR="003079E1">
        <w:br/>
      </w:r>
      <w:r w:rsidR="003079E1">
        <w:sym w:font="Wingdings" w:char="F0E0"/>
      </w:r>
      <w:r w:rsidR="003079E1">
        <w:t xml:space="preserve"> For 5: 1975 – 1996</w:t>
      </w:r>
      <w:r w:rsidR="003079E1">
        <w:br/>
      </w:r>
      <w:r w:rsidR="003079E1">
        <w:br/>
        <w:t xml:space="preserve">How do you calculate  (estimate) the Terminus Post </w:t>
      </w:r>
      <w:proofErr w:type="spellStart"/>
      <w:r w:rsidR="003079E1">
        <w:t>Quem</w:t>
      </w:r>
      <w:proofErr w:type="spellEnd"/>
      <w:r w:rsidR="003079E1">
        <w:t>?</w:t>
      </w:r>
      <w:r w:rsidR="003079E1">
        <w:br/>
      </w:r>
      <w:r w:rsidR="003079E1">
        <w:br/>
      </w:r>
      <w:r w:rsidR="003079E1">
        <w:sym w:font="Wingdings" w:char="F0E0"/>
      </w:r>
      <w:r w:rsidR="003079E1">
        <w:t xml:space="preserve"> The technique used in class:</w:t>
      </w:r>
      <w:r w:rsidR="003079E1">
        <w:br/>
        <w:t>- A strategy: Consider only most conservative estimate of each artifact’s production dates</w:t>
      </w:r>
      <w:r w:rsidR="003079E1">
        <w:br/>
        <w:t>- The conservative is to look at the beginning of the sequence in each case.</w:t>
      </w:r>
      <w:r w:rsidR="003079E1">
        <w:br/>
      </w:r>
      <w:r w:rsidR="003079E1">
        <w:br/>
      </w:r>
      <w:r w:rsidR="003079E1">
        <w:sym w:font="Wingdings" w:char="F0E0"/>
      </w:r>
      <w:r w:rsidR="003079E1">
        <w:t xml:space="preserve"> Back to stratum 3, the most conservative are the earliest dates. </w:t>
      </w:r>
      <w:r w:rsidR="003079E1">
        <w:br/>
        <w:t>- For example, the spite, 1990-1992, the most conservative is 1990. Of course, the coin is produced in just one year, and thus it is dated 1993.</w:t>
      </w:r>
      <w:r w:rsidR="003079E1">
        <w:br/>
        <w:t>- Cheesy bag: 1989.</w:t>
      </w:r>
      <w:r w:rsidR="003079E1">
        <w:br/>
      </w:r>
      <w:r w:rsidR="003079E1">
        <w:br/>
      </w:r>
      <w:r w:rsidR="003079E1">
        <w:sym w:font="Wingdings" w:char="F0E0"/>
      </w:r>
      <w:r w:rsidR="003079E1">
        <w:t xml:space="preserve"> Therefore, our TPQ = 1993</w:t>
      </w:r>
      <w:r w:rsidR="003335A8">
        <w:br/>
      </w:r>
      <w:r w:rsidR="003335A8">
        <w:br/>
        <w:t>for 0 = 2006</w:t>
      </w:r>
      <w:r w:rsidR="003335A8">
        <w:br/>
        <w:t>for 1: 1997</w:t>
      </w:r>
      <w:r w:rsidR="003335A8">
        <w:br/>
        <w:t>for 2: 1993</w:t>
      </w:r>
      <w:r w:rsidR="003335A8">
        <w:br/>
        <w:t>for 3: 1993</w:t>
      </w:r>
      <w:r w:rsidR="003335A8">
        <w:br/>
        <w:t>for 4: 1990</w:t>
      </w:r>
      <w:r w:rsidR="003335A8">
        <w:br/>
        <w:t>for 5: 1990</w:t>
      </w:r>
      <w:r w:rsidR="003079E1">
        <w:br/>
      </w:r>
      <w:r w:rsidR="003079E1">
        <w:br/>
      </w:r>
      <w:r w:rsidR="003079E1">
        <w:sym w:font="Wingdings" w:char="F0E0"/>
      </w:r>
      <w:r w:rsidR="003079E1">
        <w:t xml:space="preserve">Now look at the other lawyers, underline the first dates in each of the sequences in order to give the most conservative estimate of when the object was made, then we look at everything in one stratum, and look for the latest date of that sequence. </w:t>
      </w:r>
      <w:r w:rsidR="003079E1">
        <w:br/>
      </w:r>
      <w:r w:rsidR="003079E1">
        <w:br/>
      </w:r>
      <w:r w:rsidR="003079E1">
        <w:sym w:font="Wingdings" w:char="F0E0"/>
      </w:r>
      <w:r w:rsidR="003079E1">
        <w:t xml:space="preserve"> TPQ should make sense to how the stratum relate to each other, stratum 0 2006 all the layer to stratum 5, 1990.</w:t>
      </w:r>
      <w:r w:rsidR="003079E1">
        <w:br/>
      </w:r>
      <w:r w:rsidR="003079E1">
        <w:br/>
      </w:r>
      <w:r w:rsidR="003079E1">
        <w:sym w:font="Wingdings" w:char="F0E0"/>
      </w:r>
      <w:r w:rsidR="003079E1">
        <w:t xml:space="preserve"> What about the layers without the dates? Take the layers d</w:t>
      </w:r>
      <w:r w:rsidR="003335A8">
        <w:t>ate from below</w:t>
      </w:r>
    </w:p>
    <w:p w14:paraId="72FDD908" w14:textId="5720E29D" w:rsidR="003335A8" w:rsidRDefault="003335A8" w:rsidP="003335A8">
      <w:r>
        <w:br/>
        <w:t>This volcanic eruption will give us a TPQ, and a Terminus Anti-</w:t>
      </w:r>
      <w:proofErr w:type="spellStart"/>
      <w:r>
        <w:t>Quem</w:t>
      </w:r>
      <w:proofErr w:type="spellEnd"/>
      <w:r>
        <w:t xml:space="preserve"> (A date below which everything else is older)</w:t>
      </w:r>
      <w:r>
        <w:br/>
        <w:t>- In the second stratum</w:t>
      </w:r>
      <w:r>
        <w:br/>
        <w:t xml:space="preserve">- The layer below it becomes open until 1998. </w:t>
      </w:r>
    </w:p>
    <w:p w14:paraId="625905CC" w14:textId="0F7C05DD" w:rsidR="00FE7F45" w:rsidRDefault="003335A8" w:rsidP="003335A8">
      <w:pPr>
        <w:pStyle w:val="NoteLevel2"/>
        <w:numPr>
          <w:ilvl w:val="0"/>
          <w:numId w:val="0"/>
        </w:numPr>
        <w:tabs>
          <w:tab w:val="left" w:pos="709"/>
        </w:tabs>
      </w:pPr>
      <w:r>
        <w:t>- But the layer on top was 1997?</w:t>
      </w:r>
      <w:r>
        <w:br/>
        <w:t xml:space="preserve">- So you need to change the top layer as well to 1998. </w:t>
      </w:r>
      <w:r>
        <w:br/>
        <w:t xml:space="preserve">- This is a simplified example, usually the dates of the pottery found in the real world isn’t exact. </w:t>
      </w:r>
      <w:r>
        <w:br/>
        <w:t>- Constant revision process, and it is a long process.</w:t>
      </w:r>
    </w:p>
    <w:p w14:paraId="093E71ED" w14:textId="77777777" w:rsidR="003079E1" w:rsidRDefault="003079E1" w:rsidP="00642F9D">
      <w:pPr>
        <w:pStyle w:val="NoteLevel2"/>
        <w:numPr>
          <w:ilvl w:val="0"/>
          <w:numId w:val="0"/>
        </w:numPr>
        <w:tabs>
          <w:tab w:val="left" w:pos="709"/>
        </w:tabs>
      </w:pPr>
    </w:p>
    <w:p w14:paraId="3BA54D31" w14:textId="77777777" w:rsidR="003079E1" w:rsidRDefault="003079E1" w:rsidP="00642F9D">
      <w:pPr>
        <w:pStyle w:val="NoteLevel2"/>
        <w:numPr>
          <w:ilvl w:val="0"/>
          <w:numId w:val="0"/>
        </w:numPr>
        <w:tabs>
          <w:tab w:val="left" w:pos="709"/>
        </w:tabs>
        <w:rPr>
          <w:sz w:val="20"/>
          <w:szCs w:val="20"/>
        </w:rPr>
      </w:pPr>
    </w:p>
    <w:p w14:paraId="0C4052C2" w14:textId="77777777" w:rsidR="00FE7F45" w:rsidRDefault="00FE7F45" w:rsidP="00DC13FA">
      <w:pPr>
        <w:pStyle w:val="NoteLevel2"/>
        <w:numPr>
          <w:ilvl w:val="0"/>
          <w:numId w:val="0"/>
        </w:numPr>
        <w:tabs>
          <w:tab w:val="left" w:pos="709"/>
        </w:tabs>
        <w:rPr>
          <w:sz w:val="20"/>
          <w:szCs w:val="20"/>
        </w:rPr>
      </w:pPr>
    </w:p>
    <w:p w14:paraId="0B29B8A0" w14:textId="0ADB2AC1" w:rsidR="008E5D22" w:rsidRDefault="00642F9D" w:rsidP="009F0CE6">
      <w:pPr>
        <w:pStyle w:val="NoteLevel2"/>
        <w:numPr>
          <w:ilvl w:val="0"/>
          <w:numId w:val="0"/>
        </w:numPr>
        <w:rPr>
          <w:sz w:val="20"/>
          <w:szCs w:val="20"/>
          <w:u w:val="single"/>
        </w:rPr>
      </w:pPr>
      <w:r>
        <w:rPr>
          <w:b/>
          <w:sz w:val="20"/>
          <w:szCs w:val="20"/>
          <w:u w:val="single"/>
        </w:rPr>
        <w:t>Slide 33</w:t>
      </w:r>
      <w:r w:rsidR="00FE7F45" w:rsidRPr="00FE7F45">
        <w:rPr>
          <w:b/>
          <w:sz w:val="20"/>
          <w:szCs w:val="20"/>
          <w:u w:val="single"/>
        </w:rPr>
        <w:t>:</w:t>
      </w:r>
      <w:r w:rsidR="00FE7F45">
        <w:rPr>
          <w:sz w:val="20"/>
          <w:szCs w:val="20"/>
          <w:u w:val="single"/>
        </w:rPr>
        <w:t xml:space="preserve"> </w:t>
      </w:r>
      <w:r w:rsidR="009F0CE6">
        <w:rPr>
          <w:sz w:val="20"/>
          <w:szCs w:val="20"/>
          <w:u w:val="single"/>
        </w:rPr>
        <w:t>Hadrian’s Stone</w:t>
      </w:r>
      <w:r w:rsidR="009F0CE6">
        <w:rPr>
          <w:sz w:val="20"/>
          <w:szCs w:val="20"/>
          <w:u w:val="single"/>
        </w:rPr>
        <w:br/>
      </w:r>
      <w:r w:rsidR="009F0CE6">
        <w:rPr>
          <w:sz w:val="20"/>
          <w:szCs w:val="20"/>
          <w:u w:val="single"/>
        </w:rPr>
        <w:br/>
      </w:r>
      <w:r w:rsidR="009F0CE6">
        <w:t>Hadrian’s Wall</w:t>
      </w:r>
      <w:r w:rsidR="009F0CE6">
        <w:br/>
      </w:r>
      <w:r w:rsidR="009F0CE6">
        <w:br/>
      </w:r>
      <w:r w:rsidR="009F0CE6">
        <w:sym w:font="Wingdings" w:char="F0E0"/>
      </w:r>
      <w:r w:rsidR="009F0CE6">
        <w:t xml:space="preserve"> This is a defensive wall that is built from one coast to another, roughly between England and Scotland.</w:t>
      </w:r>
      <w:r w:rsidR="009F0CE6">
        <w:br/>
        <w:t>- Built in the time of the Emperor Hadrian.</w:t>
      </w:r>
      <w:r w:rsidR="009F0CE6">
        <w:br/>
        <w:t>- It was only in the 20</w:t>
      </w:r>
      <w:r w:rsidR="009F0CE6" w:rsidRPr="00D11EB7">
        <w:rPr>
          <w:vertAlign w:val="superscript"/>
        </w:rPr>
        <w:t>th</w:t>
      </w:r>
      <w:r w:rsidR="009F0CE6">
        <w:t xml:space="preserve"> century that they figured out which Emperor had built it.</w:t>
      </w:r>
      <w:r w:rsidR="009F0CE6">
        <w:br/>
        <w:t>- The information had been lost through time and they needed to figure it out again.</w:t>
      </w:r>
      <w:r w:rsidR="009F0CE6">
        <w:br/>
        <w:t>- One of the ways they were able to figure out how it was built was through inscriptions.</w:t>
      </w:r>
      <w:r w:rsidR="009F0CE6">
        <w:br/>
        <w:t>- There is a small military posts along the walls, known as Mile Castles, and one of the Mile Castle’s has a building inscription on it.</w:t>
      </w:r>
      <w:r w:rsidR="009F0CE6">
        <w:br/>
        <w:t>- Good clue it is built in the time of Emperor Hadrian is it has Hadrian’s name on it. It is telling us his title, and his name. We know about the name of the military unit that put up the section of the wall (2</w:t>
      </w:r>
      <w:r w:rsidR="009F0CE6" w:rsidRPr="00D11EB7">
        <w:rPr>
          <w:vertAlign w:val="superscript"/>
        </w:rPr>
        <w:t>nd</w:t>
      </w:r>
      <w:r w:rsidR="009F0CE6">
        <w:t xml:space="preserve"> Augustan Legion), and a military governor (Governor Nepos).</w:t>
      </w:r>
      <w:r w:rsidR="009F0CE6">
        <w:br/>
        <w:t>- This is enough information to go to the historical information of peoples.</w:t>
      </w:r>
      <w:r w:rsidR="009F0CE6">
        <w:br/>
        <w:t>- This is Roman’s writing accounts, and we know when Hadrian is Emperor, and more importantly we know when Nepos was Governor. He was Governor between 122 – 126 A.D, allowing us to figure out that this section of Hadrian’s Wall was built between 122 – 126.</w:t>
      </w:r>
      <w:r w:rsidR="009F0CE6">
        <w:br/>
        <w:t>- There are other objects that also have dates on them.</w:t>
      </w:r>
      <w:r w:rsidR="009F0CE6">
        <w:br/>
        <w:t>- Another record is a coin. They don’t have years on coins, but they have an image of Hadrian on it. We know when Hadrian reigned, so that is enough information for us to put it in the time of his reign.</w:t>
      </w:r>
      <w:r w:rsidR="009F0CE6">
        <w:br/>
        <w:t>- Then, looking at his particular titles (in this case, we have C.O.S and a three after), so this is when he was Consul for the third time. We have historical sources surviving from the ancient world that tell us when Hadrian was Consul for the third time.</w:t>
      </w:r>
      <w:r w:rsidR="009F0CE6">
        <w:br/>
      </w:r>
      <w:r w:rsidR="009F0CE6">
        <w:br/>
      </w:r>
      <w:r w:rsidR="009F0CE6">
        <w:sym w:font="Wingdings" w:char="F0E0"/>
      </w:r>
      <w:r w:rsidR="009F0CE6">
        <w:t xml:space="preserve"> Some cultures there are no historical records, so even if there is something like “Hadrian Consul for the third time”, there is not always something surviving from that culture to tell you when that was. </w:t>
      </w:r>
      <w:r w:rsidR="009F0CE6">
        <w:br/>
        <w:t>- Some problems with historical dating is the different Calendar system, and is often biased. By biased, we mean people can lie by dates. History is written by the winners not the losers, and history is written by people who want to show themselves in the best possible light, so they frequently lie about dates.</w:t>
      </w:r>
      <w:r w:rsidR="009F0CE6">
        <w:br/>
        <w:t xml:space="preserve">- There was a case with T.E Lawrence (Lawrence of Arabia) who had to complete a journey in three days to save everyone. The scholars recently went back to his diaries that he posted available in the British Museum, and if you add up all the dates he made in that journal vs. his published journal, you will see he is lying. </w:t>
      </w:r>
      <w:r w:rsidR="009F0CE6">
        <w:br/>
      </w:r>
      <w:r w:rsidR="009F0CE6">
        <w:br/>
      </w:r>
      <w:r w:rsidR="009F0CE6">
        <w:sym w:font="Wingdings" w:char="F0E0"/>
      </w:r>
      <w:r w:rsidR="009F0CE6">
        <w:t xml:space="preserve"> Items can be reused. For example, coins can be reused or reissued. Maybe an emperor wants to honor Hadrian so he brought it back to his time period.</w:t>
      </w:r>
      <w:r w:rsidR="009F0CE6">
        <w:br/>
        <w:t>- Look at clothing, in our modern day, some styles are old style and that can confuse things.</w:t>
      </w:r>
      <w:r w:rsidR="009F0CE6">
        <w:br/>
        <w:t>- Historical dates are transcribed a bunch of times. There is a document in ancient times, and in order for a document to get through 2000 years into the present, it has constantly been copied over and over again. In Medieval time, scribes would write things all the time, and numbers would get messed up.</w:t>
      </w:r>
      <w:r w:rsidR="009F0CE6">
        <w:br/>
        <w:t xml:space="preserve">- Even dated objects aren’t produced in that year even. The 1996 Olympic buttons probably got made 5 years before by the country  as a souvenir. </w:t>
      </w:r>
      <w:r w:rsidR="009F0CE6">
        <w:br/>
        <w:t>- There is also the diffusion of information, and if you are dealing with the Roman empire and you are dealing with an inscription mentioning the Emperor Hadrian.</w:t>
      </w:r>
      <w:r w:rsidR="009F0CE6">
        <w:br/>
        <w:t>- There are cases where there are times when by the time the information has travelled all the way to the fringes of Rome, it’s actually old news and a new Emperor has taken over.</w:t>
      </w:r>
      <w:r w:rsidR="009F0CE6">
        <w:br/>
      </w:r>
    </w:p>
    <w:p w14:paraId="5A9C957C" w14:textId="77777777" w:rsidR="008E5D22" w:rsidRPr="00642F9D" w:rsidRDefault="00642F9D" w:rsidP="00642F9D">
      <w:pPr>
        <w:pStyle w:val="NoteLevel2"/>
        <w:numPr>
          <w:ilvl w:val="0"/>
          <w:numId w:val="0"/>
        </w:numPr>
        <w:tabs>
          <w:tab w:val="left" w:pos="709"/>
        </w:tabs>
        <w:rPr>
          <w:sz w:val="20"/>
          <w:szCs w:val="20"/>
        </w:rPr>
      </w:pPr>
      <w:r>
        <w:rPr>
          <w:b/>
          <w:sz w:val="20"/>
          <w:szCs w:val="20"/>
          <w:u w:val="single"/>
        </w:rPr>
        <w:t>Slide 34</w:t>
      </w:r>
      <w:r w:rsidR="008E5D22">
        <w:rPr>
          <w:b/>
          <w:sz w:val="20"/>
          <w:szCs w:val="20"/>
          <w:u w:val="single"/>
        </w:rPr>
        <w:t>:</w:t>
      </w:r>
      <w:r w:rsidR="008E5D22">
        <w:rPr>
          <w:sz w:val="20"/>
          <w:szCs w:val="20"/>
          <w:u w:val="single"/>
        </w:rPr>
        <w:t xml:space="preserve"> Seriation</w:t>
      </w:r>
      <w:r>
        <w:rPr>
          <w:sz w:val="20"/>
          <w:szCs w:val="20"/>
          <w:u w:val="single"/>
        </w:rPr>
        <w:br/>
      </w:r>
      <w:r>
        <w:rPr>
          <w:sz w:val="20"/>
          <w:szCs w:val="20"/>
        </w:rPr>
        <w:t>The insights of the principle that “like goes with like” have been developed further to deal with associations of finds (assemblages) rather than with the forms of single objects taken in isolation. The technique of Seriation allows assemblages of artifacts to be arranged in a succession or serial order, which is then taken to indicate their ordering in time, or their relative chronology. The great pioneer of Egyptian archaeology, Sir William Flinder Petrie, was one of the first to develop a technique for arranging the graves of a cemetery in relative order by considering carefully and systematically the associations of the various pottery forms found within them. His lead in the late 19</w:t>
      </w:r>
      <w:r w:rsidRPr="00642F9D">
        <w:rPr>
          <w:sz w:val="20"/>
          <w:szCs w:val="20"/>
          <w:vertAlign w:val="superscript"/>
        </w:rPr>
        <w:t>th</w:t>
      </w:r>
      <w:r>
        <w:rPr>
          <w:sz w:val="20"/>
          <w:szCs w:val="20"/>
        </w:rPr>
        <w:t xml:space="preserve"> century was taken up half a century later by American scholars who realized that the frequency of a particular ceramic style, as documented in the successive layers of a settlement, is usually small to start with, rises to a peak as the style gains popularity, and then declines again (which diagrammatically produces a shape like a battleship from above, known as “battleship curve”). Using this insight they were able to compare the pottery assemblages from different sites in the same area, each with a limited stratigraphic sequence, and arrange these sites into chronological order so that the ceramic frequencies would conform to the pattern of rising to a maximum and then declining. The diagram shown here shows this technique has been applied to change in the popularity of three tombstone designs found in central Connecticut cemeteries dating from 1700 – 1860. The fluctuating fortunes of each design produce characteristic and success battleship curves – as elsewhere in New England, the Death’s head design (peak popularity 1710 – 1739) was gradually replaced by the Cherub (peak 1760-1789) which in turn was replaced by the Urn and Willow Tree (peak 1840 – 1859). </w:t>
      </w:r>
      <w:r w:rsidR="0084226C">
        <w:rPr>
          <w:sz w:val="20"/>
          <w:szCs w:val="20"/>
        </w:rPr>
        <w:t xml:space="preserve">Seriation has been used in an archaeological context by the American archaeology Frank Hole in his excavations in the Deh Luran Plain in Iran. The Neolithic ceramic assemblages he was studying derived from stratigraphic excavations, so it was possible to compare the sequences obtained through the frequency Seriation with the true stratigraphic sequences discovered in their excavations. There were no serious contradictions, again proving the validity of the method. </w:t>
      </w:r>
    </w:p>
    <w:p w14:paraId="441F9B33" w14:textId="77777777" w:rsidR="008E5D22" w:rsidRDefault="008E5D22" w:rsidP="008E5D22">
      <w:pPr>
        <w:pStyle w:val="NoteLevel2"/>
        <w:numPr>
          <w:ilvl w:val="0"/>
          <w:numId w:val="0"/>
        </w:numPr>
        <w:tabs>
          <w:tab w:val="left" w:pos="709"/>
        </w:tabs>
        <w:rPr>
          <w:sz w:val="20"/>
          <w:szCs w:val="20"/>
        </w:rPr>
      </w:pPr>
    </w:p>
    <w:p w14:paraId="0B91D59D" w14:textId="77777777" w:rsidR="008E5D22" w:rsidRDefault="00642F9D" w:rsidP="008E5D22">
      <w:pPr>
        <w:pStyle w:val="NoteLevel2"/>
        <w:numPr>
          <w:ilvl w:val="0"/>
          <w:numId w:val="0"/>
        </w:numPr>
        <w:tabs>
          <w:tab w:val="left" w:pos="709"/>
        </w:tabs>
        <w:rPr>
          <w:sz w:val="20"/>
          <w:szCs w:val="20"/>
          <w:u w:val="single"/>
        </w:rPr>
      </w:pPr>
      <w:r>
        <w:rPr>
          <w:b/>
          <w:sz w:val="20"/>
          <w:szCs w:val="20"/>
          <w:u w:val="single"/>
        </w:rPr>
        <w:t>Slide 35</w:t>
      </w:r>
      <w:r w:rsidR="008E5D22">
        <w:rPr>
          <w:b/>
          <w:sz w:val="20"/>
          <w:szCs w:val="20"/>
          <w:u w:val="single"/>
        </w:rPr>
        <w:t>:</w:t>
      </w:r>
      <w:r w:rsidR="008E5D22">
        <w:rPr>
          <w:sz w:val="20"/>
          <w:szCs w:val="20"/>
          <w:u w:val="single"/>
        </w:rPr>
        <w:t xml:space="preserve"> Dendrochronology</w:t>
      </w:r>
    </w:p>
    <w:p w14:paraId="74BC9297" w14:textId="77777777" w:rsidR="008E5D22" w:rsidRDefault="008E5D22" w:rsidP="008E5D22">
      <w:pPr>
        <w:pStyle w:val="NoteLevel2"/>
        <w:ind w:left="426" w:hanging="426"/>
        <w:rPr>
          <w:sz w:val="20"/>
          <w:szCs w:val="20"/>
        </w:rPr>
      </w:pPr>
      <w:r>
        <w:rPr>
          <w:sz w:val="20"/>
          <w:szCs w:val="20"/>
        </w:rPr>
        <w:t>Dendrochronology – growth rings put on a tree every year. Factors effect the rings of a tree depending such as water/rain, sunlight and so on.</w:t>
      </w:r>
    </w:p>
    <w:p w14:paraId="0150B1A8" w14:textId="77777777" w:rsidR="008E5D22" w:rsidRDefault="008E5D22" w:rsidP="008E5D22">
      <w:pPr>
        <w:pStyle w:val="NoteLevel2"/>
        <w:ind w:left="426" w:hanging="426"/>
        <w:rPr>
          <w:sz w:val="20"/>
          <w:szCs w:val="20"/>
        </w:rPr>
      </w:pPr>
      <w:r>
        <w:rPr>
          <w:sz w:val="20"/>
          <w:szCs w:val="20"/>
        </w:rPr>
        <w:t>Dating sequences are different depending on the trees</w:t>
      </w:r>
    </w:p>
    <w:p w14:paraId="0FBC24D2" w14:textId="77777777" w:rsidR="008E5D22" w:rsidRDefault="008E5D22" w:rsidP="008E5D22">
      <w:pPr>
        <w:pStyle w:val="NoteLevel2"/>
        <w:ind w:left="426" w:hanging="426"/>
        <w:rPr>
          <w:sz w:val="20"/>
          <w:szCs w:val="20"/>
        </w:rPr>
      </w:pPr>
      <w:r>
        <w:rPr>
          <w:sz w:val="20"/>
          <w:szCs w:val="20"/>
        </w:rPr>
        <w:t>People in the area cut down the trees for their own benefit</w:t>
      </w:r>
    </w:p>
    <w:p w14:paraId="3FDD34E7" w14:textId="77777777" w:rsidR="008E5D22" w:rsidRDefault="008E5D22" w:rsidP="008E5D22">
      <w:pPr>
        <w:pStyle w:val="NoteLevel2"/>
        <w:ind w:left="426" w:hanging="426"/>
        <w:rPr>
          <w:sz w:val="20"/>
          <w:szCs w:val="20"/>
        </w:rPr>
      </w:pPr>
      <w:r>
        <w:rPr>
          <w:sz w:val="20"/>
          <w:szCs w:val="20"/>
        </w:rPr>
        <w:t>Trees being harvested – pattern of rings taken out</w:t>
      </w:r>
    </w:p>
    <w:p w14:paraId="24435221" w14:textId="77777777" w:rsidR="008E5D22" w:rsidRDefault="008E5D22" w:rsidP="008E5D22">
      <w:pPr>
        <w:pStyle w:val="NoteLevel2"/>
        <w:ind w:left="426" w:hanging="426"/>
        <w:rPr>
          <w:sz w:val="20"/>
          <w:szCs w:val="20"/>
        </w:rPr>
      </w:pPr>
      <w:r>
        <w:rPr>
          <w:sz w:val="20"/>
          <w:szCs w:val="20"/>
        </w:rPr>
        <w:t>Precise dating method because actual years are represented: When tree would have produced wood within a building by looking if the sequence corresponds to the master sequence</w:t>
      </w:r>
    </w:p>
    <w:p w14:paraId="45B293CE" w14:textId="77777777" w:rsidR="008E5D22" w:rsidRDefault="008E5D22" w:rsidP="008E5D22">
      <w:pPr>
        <w:pStyle w:val="NoteLevel2"/>
        <w:ind w:left="426" w:hanging="426"/>
        <w:rPr>
          <w:sz w:val="20"/>
          <w:szCs w:val="20"/>
        </w:rPr>
      </w:pPr>
      <w:r>
        <w:rPr>
          <w:sz w:val="20"/>
          <w:szCs w:val="20"/>
        </w:rPr>
        <w:t>Outer ring must be preserved – not trimmed off or dating will be wrong</w:t>
      </w:r>
    </w:p>
    <w:p w14:paraId="6EDD1B2D" w14:textId="77777777" w:rsidR="008E5D22" w:rsidRDefault="008E5D22" w:rsidP="008E5D22">
      <w:pPr>
        <w:pStyle w:val="NoteLevel2"/>
        <w:ind w:left="426" w:hanging="426"/>
        <w:rPr>
          <w:sz w:val="20"/>
          <w:szCs w:val="20"/>
        </w:rPr>
      </w:pPr>
      <w:r>
        <w:rPr>
          <w:sz w:val="20"/>
          <w:szCs w:val="20"/>
        </w:rPr>
        <w:t>Inner ring needed to see how it grew</w:t>
      </w:r>
    </w:p>
    <w:p w14:paraId="33688948" w14:textId="77777777" w:rsidR="008E5D22" w:rsidRDefault="008E5D22" w:rsidP="008E5D22">
      <w:pPr>
        <w:pStyle w:val="NoteLevel2"/>
        <w:ind w:left="426" w:hanging="426"/>
        <w:rPr>
          <w:sz w:val="20"/>
          <w:szCs w:val="20"/>
        </w:rPr>
      </w:pPr>
      <w:r>
        <w:rPr>
          <w:sz w:val="20"/>
          <w:szCs w:val="20"/>
        </w:rPr>
        <w:t>Problem: You rarely find wood that has been preserved well on archaeological sites because wood generally biodegrades. Wood is well preserved under very wet circumstances or sometimes very very dry circumstances</w:t>
      </w:r>
    </w:p>
    <w:p w14:paraId="4C67536A" w14:textId="77777777" w:rsidR="008E5D22" w:rsidRDefault="008E5D22" w:rsidP="008E5D22">
      <w:pPr>
        <w:pStyle w:val="NoteLevel2"/>
        <w:tabs>
          <w:tab w:val="clear" w:pos="720"/>
          <w:tab w:val="left" w:pos="709"/>
        </w:tabs>
        <w:ind w:left="426" w:hanging="426"/>
        <w:rPr>
          <w:sz w:val="20"/>
          <w:szCs w:val="20"/>
        </w:rPr>
      </w:pPr>
      <w:r>
        <w:rPr>
          <w:sz w:val="20"/>
          <w:szCs w:val="20"/>
        </w:rPr>
        <w:t>Again people recycle stuff! Building collapses, new people move in and use remains of that building for their own new structures.</w:t>
      </w:r>
      <w:r w:rsidR="00642F9D">
        <w:rPr>
          <w:sz w:val="20"/>
          <w:szCs w:val="20"/>
        </w:rPr>
        <w:br/>
      </w:r>
      <w:r w:rsidR="00642F9D">
        <w:t>The people that are living in the areas cut the trees and harvest the trees, and make beams of wood for building out of these trees.</w:t>
      </w:r>
      <w:r w:rsidR="00642F9D">
        <w:br/>
        <w:t xml:space="preserve">- In this case, we have multiple trees being harvested and looking at their dates. </w:t>
      </w:r>
      <w:r w:rsidR="00642F9D">
        <w:br/>
        <w:t>- There is overlap between some of the trees shown in class.</w:t>
      </w:r>
      <w:r w:rsidR="00642F9D">
        <w:br/>
        <w:t>- Archeologists go back to the lab and study growth rings in great detail and come up with master sequences.</w:t>
      </w:r>
      <w:r w:rsidR="00642F9D">
        <w:br/>
        <w:t>- Some of these master sequences go back more than 10000 years in a particular area. It is a very precise dating method if you can use it, because we have actual years represented, and you can say when the tree would have been felled that produced the wood that is in the building by looking at this sequence if it corresponds to your master sequence.</w:t>
      </w:r>
      <w:r w:rsidR="00642F9D">
        <w:br/>
        <w:t>- The technique is not perfect. It has got things you must bear in mind, in order to talk about when a tree was felled, you have to have the outer ring, or the final ring preserved.</w:t>
      </w:r>
      <w:r w:rsidR="00642F9D">
        <w:br/>
        <w:t xml:space="preserve">- In some societies, that is trimmed off, so you don’t have that information surviving. </w:t>
      </w:r>
      <w:r w:rsidR="00642F9D">
        <w:br/>
        <w:t>- In order to talk about when the tree started to grow, you must have the inner ring.</w:t>
      </w:r>
      <w:r w:rsidR="00642F9D">
        <w:br/>
        <w:t>- Only works for some species of tree, so you can’t do this for all types of tree.</w:t>
      </w:r>
      <w:r w:rsidR="00642F9D">
        <w:br/>
        <w:t>- In terms of a dating tool, it only works if somebody else has come up with the master sequence.</w:t>
      </w:r>
      <w:r w:rsidR="00642F9D">
        <w:br/>
        <w:t>- - Wood generally biodegrades, but under very dry circumstances you can get wood surviving a bit better, and then particularly under very wet circumstances, wood is well preserved, and because of the very wet circumstances that things like ship wrecks are preserved and important.</w:t>
      </w:r>
      <w:r w:rsidR="00642F9D">
        <w:br/>
        <w:t>- Often possible to say when a ship had been made based on the terminal ring of its construction.</w:t>
      </w:r>
      <w:r w:rsidR="00642F9D">
        <w:br/>
        <w:t>- Another problem here is that beams may be reused, so people are big at recycling, which can confuse your analysis of the building date.</w:t>
      </w:r>
      <w:r w:rsidR="00642F9D">
        <w:br/>
        <w:t>- Cultures frequently store wood for a couple of years, sometimes decades, before they put it into buildings, so this can confound your dating.</w:t>
      </w:r>
      <w:r w:rsidR="00642F9D">
        <w:br/>
        <w:t>- When you do have a good piece of wood surviving with the terminal ring and is from a species that has a master sequence, you can use this technique very reliably in order to date.</w:t>
      </w:r>
    </w:p>
    <w:p w14:paraId="32F7F58E" w14:textId="77777777" w:rsidR="008E5D22" w:rsidRDefault="008E5D22" w:rsidP="008E5D22">
      <w:pPr>
        <w:pStyle w:val="NoteLevel2"/>
        <w:numPr>
          <w:ilvl w:val="0"/>
          <w:numId w:val="0"/>
        </w:numPr>
        <w:tabs>
          <w:tab w:val="left" w:pos="709"/>
        </w:tabs>
        <w:rPr>
          <w:sz w:val="20"/>
          <w:szCs w:val="20"/>
        </w:rPr>
      </w:pPr>
    </w:p>
    <w:p w14:paraId="6D941F93" w14:textId="18A924CE" w:rsidR="008E5D22" w:rsidRDefault="004A0BFF" w:rsidP="008E5D22">
      <w:pPr>
        <w:pStyle w:val="NoteLevel1"/>
        <w:numPr>
          <w:ilvl w:val="0"/>
          <w:numId w:val="0"/>
        </w:numPr>
        <w:rPr>
          <w:sz w:val="20"/>
          <w:szCs w:val="20"/>
          <w:u w:val="single"/>
        </w:rPr>
      </w:pPr>
      <w:r>
        <w:rPr>
          <w:b/>
          <w:sz w:val="20"/>
          <w:szCs w:val="20"/>
          <w:u w:val="single"/>
        </w:rPr>
        <w:t>Slide 36</w:t>
      </w:r>
      <w:r w:rsidR="008E5D22">
        <w:rPr>
          <w:b/>
          <w:sz w:val="20"/>
          <w:szCs w:val="20"/>
          <w:u w:val="single"/>
        </w:rPr>
        <w:t>:</w:t>
      </w:r>
      <w:r w:rsidR="008E5D22">
        <w:rPr>
          <w:sz w:val="20"/>
          <w:szCs w:val="20"/>
          <w:u w:val="single"/>
        </w:rPr>
        <w:t xml:space="preserve"> Cortaillod-Est, Switzerland:</w:t>
      </w:r>
    </w:p>
    <w:p w14:paraId="668C462F" w14:textId="77777777" w:rsidR="008E5D22" w:rsidRDefault="0084226C" w:rsidP="008E5D22">
      <w:pPr>
        <w:pStyle w:val="NoteLevel2"/>
        <w:numPr>
          <w:ilvl w:val="0"/>
          <w:numId w:val="0"/>
        </w:numPr>
        <w:rPr>
          <w:sz w:val="20"/>
          <w:szCs w:val="20"/>
        </w:rPr>
      </w:pPr>
      <w:r>
        <w:t>Dendrochronology looks at the principle is that the growth rings that are put down yearly on a living tree, the growth rings are effected by the environment during that year, so every year there is a new layer put on depending on the amount of sunlight, the amount of water, and other factors.</w:t>
      </w:r>
      <w:r>
        <w:br/>
        <w:t>- We have got a ring that is thicker and thinner.</w:t>
      </w:r>
      <w:r>
        <w:br/>
        <w:t>- Archeologists have figured out a way to look at the pattern of these thick or thin rings across all of the examples of that tree belonging to that species grown in one area at the same time.</w:t>
      </w:r>
      <w:r>
        <w:br/>
        <w:t>- By lining these things up, it is possible to come up dating schemes that go back 10 000 plus years, so they have done wonderful in coming from recent years to 10 000 plus years in the past.</w:t>
      </w:r>
      <w:r>
        <w:rPr>
          <w:b/>
          <w:sz w:val="20"/>
          <w:szCs w:val="20"/>
          <w:u w:val="single"/>
        </w:rPr>
        <w:br/>
      </w:r>
      <w:r>
        <w:rPr>
          <w:b/>
          <w:sz w:val="20"/>
          <w:szCs w:val="20"/>
          <w:u w:val="single"/>
        </w:rPr>
        <w:br/>
      </w:r>
      <w:r>
        <w:t>Another site is one in Switzerland that has survived in Boggy Conditions.</w:t>
      </w:r>
      <w:r>
        <w:br/>
        <w:t>- All the dots are preserved wood from buildings on this site.</w:t>
      </w:r>
      <w:r>
        <w:br/>
        <w:t>- The wood is from a type that we can use this technique to date and has the terminal rings.</w:t>
      </w:r>
      <w:r>
        <w:br/>
        <w:t>- Site name, Cortaillodest, Switzerland</w:t>
      </w:r>
      <w:r>
        <w:br/>
        <w:t>- Six phases seen in the upper right of the slide.</w:t>
      </w:r>
      <w:r>
        <w:br/>
        <w:t>- Settlement started in the middle, then In two years, expanded to the right, and then we have more expansion, and the expansion continues on.</w:t>
      </w:r>
      <w:r>
        <w:br/>
        <w:t>- The whole sequence is in 25 years, 3000 years ago, but not much survives, but able to get a clear idea of how this community grew through time.</w:t>
      </w:r>
      <w:r>
        <w:br/>
        <w:t>- This is the best technique to use when it works. Dendrochronology is incredibly important and significant to archeology, as demonstrated in the following example:</w:t>
      </w:r>
      <w:r>
        <w:br/>
        <w:t xml:space="preserve">A violin had dendrochronology used on it that was thought to be a Stradivarus = fine examples of Violins. </w:t>
      </w:r>
      <w:r>
        <w:br/>
        <w:t>- Worth a great deal of money if you have one.</w:t>
      </w:r>
      <w:r>
        <w:br/>
        <w:t>- They are made by Antonio Stradivari, who lived 1644 – 1737</w:t>
      </w:r>
      <w:r>
        <w:br/>
        <w:t>- Is this a real one?</w:t>
      </w:r>
      <w:r>
        <w:br/>
        <w:t>- Dendrochronologists called in.</w:t>
      </w:r>
      <w:r>
        <w:br/>
        <w:t xml:space="preserve">- Grain on the surface = growth rings of the tree, and the Dendrochronologists used those rings to link into a master sequence and say when the wood in the violin had been cut. </w:t>
      </w:r>
      <w:r>
        <w:br/>
        <w:t>- What they found had been that the outer most ring had been felled in 1687.</w:t>
      </w:r>
      <w:r>
        <w:br/>
        <w:t xml:space="preserve">- That is within Stradivari’s life. Given that the form of the violin looks like a violin he would have made, given the wood was felled in his lifetime, they told the people working with this artifact that there was a very high probability it is authentic. You cannot say for sure, but the date is right as is the form. </w:t>
      </w:r>
      <w:r>
        <w:br/>
        <w:t>- Worth 20 million dollars</w:t>
      </w:r>
      <w:r>
        <w:br/>
      </w:r>
    </w:p>
    <w:p w14:paraId="2E6D559D" w14:textId="09DD5E08" w:rsidR="007D1F85" w:rsidRDefault="004A0BFF" w:rsidP="008E5D22">
      <w:pPr>
        <w:pStyle w:val="NoteLevel2"/>
        <w:numPr>
          <w:ilvl w:val="0"/>
          <w:numId w:val="0"/>
        </w:numPr>
        <w:rPr>
          <w:b/>
          <w:sz w:val="20"/>
          <w:szCs w:val="20"/>
          <w:u w:val="single"/>
        </w:rPr>
      </w:pPr>
      <w:r>
        <w:rPr>
          <w:b/>
          <w:sz w:val="20"/>
          <w:szCs w:val="20"/>
          <w:u w:val="single"/>
        </w:rPr>
        <w:t>Slide 37</w:t>
      </w:r>
      <w:r w:rsidR="00334810">
        <w:rPr>
          <w:b/>
          <w:sz w:val="20"/>
          <w:szCs w:val="20"/>
          <w:u w:val="single"/>
        </w:rPr>
        <w:t xml:space="preserve">: </w:t>
      </w:r>
      <w:r w:rsidR="007D1F85">
        <w:rPr>
          <w:b/>
          <w:sz w:val="20"/>
          <w:szCs w:val="20"/>
          <w:u w:val="single"/>
        </w:rPr>
        <w:t>Ice Dating (Dendrochronology variation)showing an increase in Lead Levels</w:t>
      </w:r>
    </w:p>
    <w:p w14:paraId="337A2806" w14:textId="77777777" w:rsidR="00334810" w:rsidRDefault="007D1F85" w:rsidP="008E5D22">
      <w:pPr>
        <w:pStyle w:val="NoteLevel2"/>
        <w:numPr>
          <w:ilvl w:val="0"/>
          <w:numId w:val="0"/>
        </w:numPr>
        <w:rPr>
          <w:b/>
          <w:sz w:val="20"/>
          <w:szCs w:val="20"/>
          <w:u w:val="single"/>
        </w:rPr>
      </w:pPr>
      <w:r>
        <w:rPr>
          <w:b/>
          <w:sz w:val="20"/>
          <w:szCs w:val="20"/>
          <w:u w:val="single"/>
        </w:rPr>
        <w:br/>
      </w:r>
      <w:r>
        <w:t>A similar technique to dendrochronology is look at the patterns formed by ice.</w:t>
      </w:r>
      <w:r>
        <w:br/>
        <w:t>- This works at places were snow comes down throughout the year, and you have layers of ice going down far into the past.</w:t>
      </w:r>
      <w:r>
        <w:br/>
        <w:t>- You can take cores of the ice in these permanent frozen places, and people who are specialists in these types of techniques are able to count the rings back, and the layers of ice back into the past, in order to get at events that affected the past of the world.</w:t>
      </w:r>
      <w:r>
        <w:rPr>
          <w:b/>
          <w:sz w:val="20"/>
          <w:szCs w:val="20"/>
          <w:u w:val="single"/>
        </w:rPr>
        <w:br/>
      </w:r>
      <w:r>
        <w:rPr>
          <w:b/>
          <w:sz w:val="20"/>
          <w:szCs w:val="20"/>
          <w:u w:val="single"/>
        </w:rPr>
        <w:br/>
      </w:r>
      <w:r w:rsidR="00334810">
        <w:rPr>
          <w:b/>
          <w:sz w:val="20"/>
          <w:szCs w:val="20"/>
          <w:u w:val="single"/>
        </w:rPr>
        <w:br/>
      </w:r>
      <w:r>
        <w:t xml:space="preserve">One example is looking at amount of led that has gone into the atmosphere and has come down into the ice into these permantely frozen places. </w:t>
      </w:r>
      <w:r>
        <w:br/>
        <w:t>- We can go through 5000 years in the ice core, 4000 years before present, amount of led goes up, and then there is a greater rise when the Greeks start to produce coinage, so there is metals being worked to produce coinage, which affects the atmosphere.</w:t>
      </w:r>
      <w:r>
        <w:br/>
        <w:t>- The peak highlighted at the top relates to the Romans mining led, so there is a peak under Roman consumption.</w:t>
      </w:r>
      <w:r>
        <w:br/>
        <w:t xml:space="preserve">- All very useful for archeologists trying to recreate environmental conditions for an ancient culture. </w:t>
      </w:r>
      <w:r>
        <w:br/>
        <w:t>- Archeologists were thinking about yearly accumulations for a long time.</w:t>
      </w:r>
      <w:r>
        <w:br/>
        <w:t>- Cores extracted from the polar ice of the Arctic and Antarctic have yielded impressive sequences revealing past climatic changes. The layers of compacted ice re</w:t>
      </w:r>
      <w:r w:rsidR="001521F6">
        <w:t>present</w:t>
      </w:r>
      <w:r>
        <w:t xml:space="preserve"> annual deposits for the last several </w:t>
      </w:r>
      <w:r w:rsidR="001521F6">
        <w:t>thousands</w:t>
      </w:r>
      <w:r>
        <w:t xml:space="preserve"> years and can be counted, giving an absolute chronology for this part of the sequence. For earlier time periods – at greater depths – the annual stratification is no longer visible, and dating of the ice core is much less certain. Evidence of major volcanic eruptions can also be preserved in the ice cores, theoretically meaning that particular eruptions, </w:t>
      </w:r>
      <w:r w:rsidR="001521F6">
        <w:t>such</w:t>
      </w:r>
      <w:r>
        <w:t xml:space="preserve"> as the huge </w:t>
      </w:r>
      <w:r w:rsidR="001521F6">
        <w:t>The</w:t>
      </w:r>
      <w:r>
        <w:t xml:space="preserve"> </w:t>
      </w:r>
      <w:r w:rsidR="001521F6">
        <w:t>eruption</w:t>
      </w:r>
      <w:r>
        <w:t xml:space="preserve"> in the Aegean roughly 3500 years ago, can be given a precise absolute date. </w:t>
      </w:r>
      <w:r w:rsidR="00334810">
        <w:rPr>
          <w:b/>
          <w:sz w:val="20"/>
          <w:szCs w:val="20"/>
          <w:u w:val="single"/>
        </w:rPr>
        <w:br/>
      </w:r>
    </w:p>
    <w:p w14:paraId="705E4CA9" w14:textId="77777777" w:rsidR="00334810" w:rsidRDefault="00334810" w:rsidP="008E5D22">
      <w:pPr>
        <w:pStyle w:val="NoteLevel2"/>
        <w:numPr>
          <w:ilvl w:val="0"/>
          <w:numId w:val="0"/>
        </w:numPr>
        <w:rPr>
          <w:b/>
          <w:sz w:val="20"/>
          <w:szCs w:val="20"/>
          <w:u w:val="single"/>
        </w:rPr>
      </w:pPr>
    </w:p>
    <w:p w14:paraId="6CAFF178" w14:textId="25972CD5" w:rsidR="001521F6" w:rsidRDefault="001521F6" w:rsidP="001521F6">
      <w:r>
        <w:rPr>
          <w:b/>
          <w:sz w:val="20"/>
          <w:szCs w:val="20"/>
          <w:u w:val="single"/>
        </w:rPr>
        <w:t>Slide 38: Radiocarbon Dating</w:t>
      </w:r>
      <w:r>
        <w:rPr>
          <w:b/>
          <w:sz w:val="20"/>
          <w:szCs w:val="20"/>
          <w:u w:val="single"/>
        </w:rPr>
        <w:br/>
      </w:r>
      <w:r>
        <w:rPr>
          <w:b/>
          <w:sz w:val="20"/>
          <w:szCs w:val="20"/>
          <w:u w:val="single"/>
        </w:rPr>
        <w:br/>
      </w:r>
      <w:r>
        <w:t>This is a common technique today and is used particularly in areas where they do not have good historical information about a culture.</w:t>
      </w:r>
      <w:r>
        <w:br/>
        <w:t xml:space="preserve">- Gives an estimate, and not as reliable as using historical information or as using typology of </w:t>
      </w:r>
      <w:proofErr w:type="spellStart"/>
      <w:r>
        <w:t>artifacts</w:t>
      </w:r>
      <w:proofErr w:type="spellEnd"/>
      <w:r>
        <w:t xml:space="preserve"> if you can.</w:t>
      </w:r>
      <w:r>
        <w:br/>
        <w:t>- If you cannot, you can go to radiocarbon dating and produce a date.</w:t>
      </w:r>
      <w:r>
        <w:br/>
        <w:t>- Living organisms such as trees and cows and humans during our lifetime, we take in carbon 14. Carbon 14 is produced in the atmosphere and we take it in during our lifetime.</w:t>
      </w:r>
      <w:r>
        <w:br/>
        <w:t>- After our death, the carbon 14 we took starts to decay because it is radioactive and not stable.</w:t>
      </w:r>
      <w:r>
        <w:br/>
        <w:t xml:space="preserve">- Bones, charcoal from tree, </w:t>
      </w:r>
      <w:proofErr w:type="spellStart"/>
      <w:r>
        <w:t>etc</w:t>
      </w:r>
      <w:proofErr w:type="spellEnd"/>
      <w:r>
        <w:t>, can all be analyzed. The surviving remains of biological remains of living organisms is what this technique is used for.</w:t>
      </w:r>
      <w:r>
        <w:br/>
        <w:t xml:space="preserve">- Radiocarbon as a unstable isotope decays at a rate that is understood by scientists. It has what is called a half life, meaning that half of it disappears from the organisms remains at a known point in time. </w:t>
      </w:r>
      <w:r>
        <w:br/>
        <w:t>- The principle is you can measure the amount of Carbon 14, and you can get a sense of how long that organism has been dead.</w:t>
      </w:r>
      <w:r>
        <w:br/>
        <w:t xml:space="preserve">- This is estimation. In order to figure out how much is left, you must count microscopic quantities, so error is possible. </w:t>
      </w:r>
      <w:r>
        <w:br/>
      </w:r>
      <w:r>
        <w:br/>
      </w:r>
      <w:r>
        <w:sym w:font="Wingdings" w:char="F0E0"/>
      </w:r>
      <w:r>
        <w:t xml:space="preserve"> The results is X +/- Y years BP.</w:t>
      </w:r>
      <w:r>
        <w:br/>
        <w:t>- The X is the average, + or minus is the span on either side, Years BP, means Years Before Present.</w:t>
      </w:r>
      <w:r>
        <w:br/>
        <w:t>- Before Present is when they started doing carbon dating.</w:t>
      </w:r>
      <w:r>
        <w:br/>
        <w:t xml:space="preserve">- This is all based on statistical probability. The +/- is given in standard deviations. - - + or – 1 standard deviation is 68% of the answer, while + or – two standard deviations is 95% accuracy. </w:t>
      </w:r>
      <w:r>
        <w:br/>
        <w:t>- Never completely accurate.</w:t>
      </w:r>
      <w:r>
        <w:br/>
      </w:r>
      <w:r>
        <w:br/>
      </w:r>
      <w:r>
        <w:sym w:font="Wingdings" w:char="F0E0"/>
      </w:r>
      <w:r>
        <w:t xml:space="preserve"> Radiocarbon is an estimate. Different labs and samples will give you different numbers = estimate. </w:t>
      </w:r>
      <w:r>
        <w:br/>
      </w:r>
      <w:r>
        <w:sym w:font="Wingdings" w:char="F0E0"/>
      </w:r>
      <w:r>
        <w:t xml:space="preserve"> Radiocarbon is one of the absolute dating techniques, meaning it is not a true date but rather tying in the dating system of the planet.</w:t>
      </w:r>
      <w:r>
        <w:br/>
        <w:t>- In the case of radiocarbon dating, again this is all based on the fact that living organisms take in carbon 14 into their system. Once they die, this unstable isotope of carbon starts to decay, and it decays at a set rate.</w:t>
      </w:r>
      <w:r>
        <w:br/>
        <w:t>- After 5730 years, half of the amount that was in the organism has disappeared.</w:t>
      </w:r>
      <w:r>
        <w:br/>
        <w:t>- After another 5730, another half has disappeared, putting us down to 25% of what was originally there.</w:t>
      </w:r>
      <w:r>
        <w:br/>
        <w:t>- This is a way to date the time since an organism died, because organisms begin to reduce in the amount of carbon 14 after they have died.</w:t>
      </w:r>
      <w:r>
        <w:br/>
        <w:t>- Results are always X + or – years before the present.</w:t>
      </w:r>
      <w:r>
        <w:br/>
        <w:t>- The range is given by the + or – Y.</w:t>
      </w:r>
      <w:r>
        <w:br/>
        <w:t>- Two choices for the range. One range is one standard deviation, and the other is two standard deviations, where 95% of the answers are.</w:t>
      </w:r>
      <w:r>
        <w:br/>
        <w:t>- You can obviously get a much more accurate estimate with the 95% accuracy, but you have a wider date range.</w:t>
      </w:r>
      <w:r>
        <w:br/>
      </w:r>
      <w:r>
        <w:br/>
      </w:r>
      <w:r>
        <w:sym w:font="Wingdings" w:char="F0E0"/>
      </w:r>
      <w:r>
        <w:t xml:space="preserve"> Bear in mind with this particular technique is it does give estimates, and it is estimates based on labs that are produced in the data. In the lab, you have scientists calculating minute samples. </w:t>
      </w:r>
      <w:r>
        <w:br/>
        <w:t>- Different labs give different results.</w:t>
      </w:r>
      <w:r>
        <w:br/>
        <w:t>- Different samples taken of the same thing will produce different results due to human error, and therefore it is important to average over a huge amount of results.</w:t>
      </w:r>
      <w:r>
        <w:br/>
        <w:t>- Sometimes, C-14 is compromised in certain situations. For example, if you calculate a sample that you want to use the C-14 on, you need to make sure you don’t contaminant it = don’t touch it, don’t let rodents beneath the ground disturb it, etc.</w:t>
      </w:r>
      <w:r>
        <w:br/>
        <w:t>- You want to take your samples from a context that is secure and has not been compromised.</w:t>
      </w:r>
      <w:r>
        <w:br/>
        <w:t xml:space="preserve">- You have to understand your context. Don’t take C-14 dates if you don’t understand where the sample should fit in with the </w:t>
      </w:r>
      <w:r w:rsidR="00483887">
        <w:t>archaeological</w:t>
      </w:r>
      <w:r>
        <w:t xml:space="preserve"> context, otherwise you won’t be able to understand if there are any mistakes in the dating.</w:t>
      </w:r>
      <w:r>
        <w:br/>
        <w:t>- Something else that has caused problems in the past is the underlying assumption in the whole technique, which is that there is a standard amount of C-14 in the atmosphere that organisms have been taking out. Turns out, this is false. C-14 in the atmosphere varies.</w:t>
      </w:r>
      <w:r>
        <w:br/>
        <w:t>- Dendrochronology was provided as a better fall off for the carbon 14 throughout time.</w:t>
      </w:r>
    </w:p>
    <w:p w14:paraId="34CF6F06" w14:textId="125B3D93" w:rsidR="008E5D22" w:rsidRPr="001521F6" w:rsidRDefault="001521F6" w:rsidP="001521F6">
      <w:pPr>
        <w:pStyle w:val="NoteLevel2"/>
        <w:numPr>
          <w:ilvl w:val="0"/>
          <w:numId w:val="0"/>
        </w:numPr>
        <w:rPr>
          <w:sz w:val="20"/>
          <w:szCs w:val="20"/>
        </w:rPr>
      </w:pPr>
      <w:r>
        <w:br/>
      </w:r>
      <w:r>
        <w:sym w:font="Wingdings" w:char="F0E0"/>
      </w:r>
      <w:r>
        <w:t xml:space="preserve"> Also, bear in mind that it is a destructive technique. If you are going to use this technique, you will destroy part of your artifact or </w:t>
      </w:r>
      <w:r w:rsidR="00483887">
        <w:t>Ecofacts</w:t>
      </w:r>
      <w:r>
        <w:t>.</w:t>
      </w:r>
      <w:r>
        <w:br/>
        <w:t xml:space="preserve">- is that something you want to do? In the early days, have to destroy a cup worth of the artifact, but now it is much smaller. </w:t>
      </w:r>
      <w:r>
        <w:br/>
        <w:t>- It is also an expensive technique. You need to send your samples to the lab. Lots of archeologists don’t have the money to do this very often.</w:t>
      </w:r>
      <w:r>
        <w:br/>
        <w:t>- Want to make sure your sample makes sense to you. Wood gets frequently recycled. Is your wood coming from an original use context, or a recycled context?</w:t>
      </w:r>
      <w:r>
        <w:br/>
        <w:t>- If it is a recycled context, the dates might not make any sense</w:t>
      </w:r>
      <w:r>
        <w:br/>
      </w:r>
      <w:r>
        <w:br/>
      </w:r>
      <w:r>
        <w:sym w:font="Wingdings" w:char="F0E0"/>
      </w:r>
      <w:r>
        <w:t xml:space="preserve"> Advantages include it can be done in any parts of the world. Dendrochronology can be done in certain parts of the world, while this is everywhere.</w:t>
      </w:r>
      <w:r>
        <w:br/>
        <w:t>- There is usually some sort of biological remain that can be used. Wood doesn’t survive very well, but charred wood or plants can survive sometimes.</w:t>
      </w:r>
      <w:r>
        <w:br/>
        <w:t>- It is very good for providing a date when no better technique exists.</w:t>
      </w:r>
      <w:r>
        <w:br/>
        <w:t>- It is also very useful for authenticating antiquities or detecting fakes.</w:t>
      </w:r>
      <w:r>
        <w:br/>
      </w:r>
      <w:r>
        <w:br/>
        <w:t xml:space="preserve">Shroud of Turin </w:t>
      </w:r>
      <w:r>
        <w:br/>
      </w:r>
      <w:r>
        <w:br/>
      </w:r>
      <w:r>
        <w:sym w:font="Wingdings" w:char="F0E0"/>
      </w:r>
      <w:r>
        <w:t xml:space="preserve"> A holy relic</w:t>
      </w:r>
      <w:r>
        <w:br/>
        <w:t>- Thought to be the shroud put over the body of Jesus Christ.</w:t>
      </w:r>
      <w:r>
        <w:br/>
        <w:t>- On it, is the image imprinted of him. It is the holy relic, and is held in the church, and has been in various churches since the 14</w:t>
      </w:r>
      <w:r w:rsidRPr="00B26680">
        <w:rPr>
          <w:vertAlign w:val="superscript"/>
        </w:rPr>
        <w:t>th</w:t>
      </w:r>
      <w:r>
        <w:t xml:space="preserve"> century.</w:t>
      </w:r>
      <w:r>
        <w:br/>
        <w:t>- First displayed in France in the 14</w:t>
      </w:r>
      <w:r w:rsidRPr="00B26680">
        <w:rPr>
          <w:vertAlign w:val="superscript"/>
        </w:rPr>
        <w:t>th</w:t>
      </w:r>
      <w:r>
        <w:t xml:space="preserve"> century, and it came to Italy in 1948.</w:t>
      </w:r>
      <w:r>
        <w:br/>
        <w:t>- Since that time, it has been on display there for people to come and see the relic.</w:t>
      </w:r>
      <w:r>
        <w:br/>
        <w:t xml:space="preserve">- They decided to do carbon 14 on it. </w:t>
      </w:r>
      <w:r>
        <w:br/>
        <w:t>- The three different labs all came back with dates in the range of 1260 and 1390 A.D.</w:t>
      </w:r>
      <w:r>
        <w:br/>
        <w:t>- This was a 95% confidence level.</w:t>
      </w:r>
      <w:r>
        <w:br/>
        <w:t>- According to the carbon 14 analysis, the linen in the cloth was not grown earlier than the 13</w:t>
      </w:r>
      <w:r w:rsidRPr="00B26680">
        <w:rPr>
          <w:vertAlign w:val="superscript"/>
        </w:rPr>
        <w:t>th</w:t>
      </w:r>
      <w:r>
        <w:t xml:space="preserve"> century.</w:t>
      </w:r>
      <w:r>
        <w:br/>
        <w:t>- The date supports that it is not a holy relic.</w:t>
      </w:r>
      <w:r>
        <w:br/>
        <w:t>- But suppose you want to say it is a Holy Relic? Well there is a 5% chance that the dating is wrong, so yes, there is still a chance that it is still that the right date wasn’t given.</w:t>
      </w:r>
    </w:p>
    <w:p w14:paraId="14E2F859" w14:textId="77777777" w:rsidR="008E5D22" w:rsidRDefault="008E5D22" w:rsidP="008E5D22">
      <w:pPr>
        <w:pStyle w:val="NoteLevel2"/>
        <w:numPr>
          <w:ilvl w:val="0"/>
          <w:numId w:val="0"/>
        </w:numPr>
        <w:rPr>
          <w:sz w:val="20"/>
          <w:szCs w:val="20"/>
          <w:u w:val="single"/>
        </w:rPr>
      </w:pPr>
    </w:p>
    <w:p w14:paraId="50F8EBB9" w14:textId="5155D86A" w:rsidR="008E5D22" w:rsidRDefault="001521F6" w:rsidP="008E5D22">
      <w:pPr>
        <w:pStyle w:val="NoteLevel2"/>
        <w:numPr>
          <w:ilvl w:val="0"/>
          <w:numId w:val="0"/>
        </w:numPr>
        <w:rPr>
          <w:sz w:val="20"/>
          <w:szCs w:val="20"/>
          <w:u w:val="single"/>
        </w:rPr>
      </w:pPr>
      <w:r>
        <w:rPr>
          <w:b/>
          <w:sz w:val="20"/>
          <w:szCs w:val="20"/>
          <w:u w:val="single"/>
        </w:rPr>
        <w:t>Slide 39</w:t>
      </w:r>
      <w:r w:rsidR="008E5D22">
        <w:rPr>
          <w:b/>
          <w:sz w:val="20"/>
          <w:szCs w:val="20"/>
          <w:u w:val="single"/>
        </w:rPr>
        <w:t>:</w:t>
      </w:r>
      <w:r w:rsidR="008E5D22">
        <w:rPr>
          <w:sz w:val="20"/>
          <w:szCs w:val="20"/>
          <w:u w:val="single"/>
        </w:rPr>
        <w:t xml:space="preserve"> </w:t>
      </w:r>
      <w:r>
        <w:rPr>
          <w:sz w:val="20"/>
          <w:szCs w:val="20"/>
          <w:u w:val="single"/>
        </w:rPr>
        <w:t>Shroud of Turin and Radiocarbon Dating Results of other Linen/Cloth</w:t>
      </w:r>
      <w:r>
        <w:rPr>
          <w:sz w:val="20"/>
          <w:szCs w:val="20"/>
          <w:u w:val="single"/>
        </w:rPr>
        <w:br/>
      </w:r>
      <w:r>
        <w:rPr>
          <w:sz w:val="20"/>
          <w:szCs w:val="20"/>
          <w:u w:val="single"/>
        </w:rPr>
        <w:br/>
      </w:r>
      <w:r w:rsidR="003835C6" w:rsidRPr="003835C6">
        <w:rPr>
          <w:sz w:val="20"/>
          <w:szCs w:val="20"/>
        </w:rPr>
        <w:t>Shown on this slide is the results</w:t>
      </w:r>
      <w:r w:rsidR="003835C6">
        <w:rPr>
          <w:sz w:val="20"/>
          <w:szCs w:val="20"/>
        </w:rPr>
        <w:t xml:space="preserve"> of various radiocarbon dating’s done by different labs for different items. For some objects, we can see that the estimated date for the object is roughly inline with the dating done via radiocarbon dating. For example, look at the Egyptian mummy linen which has an estimated dated of 0 A.D. Arizona, Oxford, and Zurich all were pretty close in their estimations. However, look at the Nubian linen estimated A.D 1050, the radiocarbon dating for none of the three labs was in the correct range. They were off by a little, but still, the ranges that they gave for the item were not in line with the estimation for the item. This demonstrates the incredibly important factor we outlined in class: Different laboratories will likely get different results for their dating when it comes to radiocarbon dating, and they might even be wrong! Radiocarbon dating is not 100%. These two principles are important when considering the Shroud of Turin. It is a Holy Relic, thought to be the shroud put over the body of Jesus Christ. On it, is the image imprinted of him. It is the holy relic, and is held in the church, and has been in various churches since the 14</w:t>
      </w:r>
      <w:r w:rsidR="003835C6" w:rsidRPr="003835C6">
        <w:rPr>
          <w:sz w:val="20"/>
          <w:szCs w:val="20"/>
          <w:vertAlign w:val="superscript"/>
        </w:rPr>
        <w:t>th</w:t>
      </w:r>
      <w:r w:rsidR="003835C6">
        <w:rPr>
          <w:sz w:val="20"/>
          <w:szCs w:val="20"/>
        </w:rPr>
        <w:t xml:space="preserve"> century. They did carbon 14 on it, and three different labs came with different dates dating from 1260 – 1390 A.D. There was a 95% confidence level, and this would support that this is a fake artifact. Supporters of the artifact who say it is real claim that radiocarbon dating isn’t always perfect as discussed earlier in this answer. There is an ongoing debate as to is this real or not? The 95% confidence level is 5% short of 100, so it could still be real. </w:t>
      </w:r>
      <w:r>
        <w:rPr>
          <w:sz w:val="20"/>
          <w:szCs w:val="20"/>
          <w:u w:val="single"/>
        </w:rPr>
        <w:br/>
      </w:r>
      <w:r>
        <w:rPr>
          <w:sz w:val="20"/>
          <w:szCs w:val="20"/>
          <w:u w:val="single"/>
        </w:rPr>
        <w:br/>
      </w:r>
    </w:p>
    <w:p w14:paraId="7877FA83" w14:textId="1D4B4C44" w:rsidR="008E5D22" w:rsidRDefault="00C00C6C" w:rsidP="008E5D22">
      <w:pPr>
        <w:pStyle w:val="NoteLevel2"/>
        <w:numPr>
          <w:ilvl w:val="0"/>
          <w:numId w:val="0"/>
        </w:numPr>
        <w:rPr>
          <w:sz w:val="20"/>
          <w:szCs w:val="20"/>
          <w:u w:val="single"/>
        </w:rPr>
      </w:pPr>
      <w:r>
        <w:rPr>
          <w:b/>
          <w:sz w:val="20"/>
          <w:szCs w:val="20"/>
          <w:u w:val="single"/>
        </w:rPr>
        <w:t xml:space="preserve">Slide 40: </w:t>
      </w:r>
      <w:r w:rsidR="00483887">
        <w:rPr>
          <w:b/>
          <w:sz w:val="20"/>
          <w:szCs w:val="20"/>
          <w:u w:val="single"/>
        </w:rPr>
        <w:t>Thermoluminescene</w:t>
      </w:r>
      <w:r w:rsidR="00483887">
        <w:rPr>
          <w:b/>
          <w:sz w:val="20"/>
          <w:szCs w:val="20"/>
          <w:u w:val="single"/>
        </w:rPr>
        <w:br/>
      </w:r>
      <w:r w:rsidR="00483887">
        <w:rPr>
          <w:b/>
          <w:sz w:val="20"/>
          <w:szCs w:val="20"/>
          <w:u w:val="single"/>
        </w:rPr>
        <w:br/>
      </w:r>
      <w:r w:rsidR="00483887">
        <w:t>This is useful to archeologists because it works on pottery and fired clay.</w:t>
      </w:r>
      <w:r w:rsidR="00483887">
        <w:br/>
        <w:t>- Similar principle to the carbon 14, in that you measure the amount in terms of radiation.</w:t>
      </w:r>
      <w:r w:rsidR="00483887">
        <w:br/>
        <w:t xml:space="preserve">- The principle in this case is that there is a high level of TL in the natural clay. </w:t>
      </w:r>
      <w:r w:rsidR="00483887">
        <w:br/>
        <w:t>- Then, you fire the clay at temperatures over 300 degrees Celsius, and when you do that the radiation that is in that sample is expelled., so it goes down to zero.</w:t>
      </w:r>
      <w:r w:rsidR="00483887">
        <w:br/>
        <w:t>- When you make your roof tiles, you fire it, and it expels all the TL. Then, the object starts to gather TL again, so it builds up again through time.</w:t>
      </w:r>
      <w:r w:rsidR="00483887">
        <w:br/>
        <w:t xml:space="preserve">- It can be used to date crystalline materials (minerals) buried in the ground which have been fired – usually pottery, but also baked clay, burnt stone, and in some circumstances burnt soil. But unfortunately it is a method which is difficult to make precise, and so it is generally used when other methods, such as radiocarbon dating are not able to be used. Like many other methods, it depends upon radioactive decay, but in this case it is the amount of radioactivity received by the specimen since the start date which is of interest, not the radiation emitted by the specimen itself. When atoms located within the structure of a mineral are exposed to radiation from the decay of radioactive elements in the nearby environment, some of that energy is trapped. If the amount of radiation remains constant over time, then this energy will accumulate at a uniform rate and the total amount of energy will depend upon the total time of exposure. When a sample is heated to 500 degrees Celsius or more, the trapped energy is released as Thermoluminescene, and the radioactive clock is set back to 0. A good example of the archaeological application of TL is the dating of the terracotta head known as the Jemaa head, from the alluvium of a tin mine near Jos Plateau of Nigeria. The head and similar examples belong to the Nok culture, but such sculptures could not be dated reliably at the site of Nok itself, because of the lack of any plausible radiocarbon dates. A TL reading on the head gave an age of 1520 +/- 260 B.C, allowing this and similar heads from the Nok region to be given a firm chronological position for the first time. </w:t>
      </w:r>
      <w:r w:rsidR="00483887">
        <w:br/>
      </w:r>
    </w:p>
    <w:p w14:paraId="2DD2596B" w14:textId="77777777" w:rsidR="00834833" w:rsidRDefault="00834833" w:rsidP="008E5D22">
      <w:pPr>
        <w:pStyle w:val="NoteLevel2"/>
        <w:numPr>
          <w:ilvl w:val="0"/>
          <w:numId w:val="0"/>
        </w:numPr>
        <w:rPr>
          <w:sz w:val="20"/>
          <w:szCs w:val="20"/>
          <w:u w:val="single"/>
        </w:rPr>
      </w:pPr>
    </w:p>
    <w:p w14:paraId="79BD3203" w14:textId="2C387F53" w:rsidR="00834833" w:rsidRDefault="00483887" w:rsidP="008E5D22">
      <w:pPr>
        <w:pStyle w:val="NoteLevel2"/>
        <w:numPr>
          <w:ilvl w:val="0"/>
          <w:numId w:val="0"/>
        </w:numPr>
        <w:rPr>
          <w:sz w:val="20"/>
          <w:szCs w:val="20"/>
          <w:u w:val="single"/>
        </w:rPr>
      </w:pPr>
      <w:r>
        <w:rPr>
          <w:b/>
          <w:sz w:val="20"/>
          <w:szCs w:val="20"/>
          <w:u w:val="single"/>
        </w:rPr>
        <w:t>Slide 41</w:t>
      </w:r>
      <w:r w:rsidR="00834833">
        <w:rPr>
          <w:b/>
          <w:sz w:val="20"/>
          <w:szCs w:val="20"/>
          <w:u w:val="single"/>
        </w:rPr>
        <w:t>:</w:t>
      </w:r>
      <w:r w:rsidR="00834833">
        <w:rPr>
          <w:sz w:val="20"/>
          <w:szCs w:val="20"/>
          <w:u w:val="single"/>
        </w:rPr>
        <w:t xml:space="preserve"> Magnetic Direction Dating</w:t>
      </w:r>
      <w:r w:rsidR="00E000FC">
        <w:rPr>
          <w:sz w:val="20"/>
          <w:szCs w:val="20"/>
          <w:u w:val="single"/>
        </w:rPr>
        <w:t xml:space="preserve">/Archaeomagnetic Dating and Geomagnetic Reversals </w:t>
      </w:r>
    </w:p>
    <w:p w14:paraId="6A349C9E" w14:textId="3B587FB2" w:rsidR="00834833" w:rsidRPr="00E000FC" w:rsidRDefault="00E000FC" w:rsidP="008E5D22">
      <w:pPr>
        <w:pStyle w:val="NoteLevel2"/>
        <w:numPr>
          <w:ilvl w:val="0"/>
          <w:numId w:val="0"/>
        </w:numPr>
        <w:rPr>
          <w:sz w:val="20"/>
          <w:szCs w:val="20"/>
        </w:rPr>
      </w:pPr>
      <w:r>
        <w:rPr>
          <w:b/>
          <w:sz w:val="20"/>
          <w:szCs w:val="20"/>
          <w:u w:val="single"/>
        </w:rPr>
        <w:br/>
      </w:r>
      <w:r w:rsidRPr="00E000FC">
        <w:rPr>
          <w:sz w:val="20"/>
          <w:szCs w:val="20"/>
        </w:rPr>
        <w:t>Archaeomagnetic or Paleomagnetic dating has so been of limited us</w:t>
      </w:r>
      <w:r>
        <w:rPr>
          <w:sz w:val="20"/>
          <w:szCs w:val="20"/>
        </w:rPr>
        <w:t xml:space="preserve">e in archaeology. It is based on the constant change, both in direction and intensity, of the earth’s magnetic field. The direction of that magnetic field at a particular time is recorded in any baked clay structure (oven, kiln, hearth, etc.) that has been heated to a temperature of 650 to 700 degrees Celsius. At that temperature, the iron particles in the clay permanently take up the earth’s magnetic direction and intensity at the time of firing. This principle is called thermoremanent magnetism (TRM). Charts can be built up of the variation through time which can be used to date baked clay structures of unknown age, whose TRM is measured and then matched to a particular point on the master sequence. Another aspect of Archaeomagnetism, relevant for the dating of the Lower Paleolithic, is the phenomenon of complete reversals in the earth’s magnetic field (magnetic north becomes magnetic south, and vice versa). The most recent reversal occurred about 780K years ago, and a sequence of such reversals stretching back several millions of years has been built up with the aid of potassium </w:t>
      </w:r>
      <w:r w:rsidR="00CB7056">
        <w:rPr>
          <w:sz w:val="20"/>
          <w:szCs w:val="20"/>
        </w:rPr>
        <w:t>argon</w:t>
      </w:r>
      <w:r>
        <w:rPr>
          <w:sz w:val="20"/>
          <w:szCs w:val="20"/>
        </w:rPr>
        <w:t xml:space="preserve"> and other dating </w:t>
      </w:r>
      <w:r w:rsidR="00CB7056">
        <w:rPr>
          <w:sz w:val="20"/>
          <w:szCs w:val="20"/>
        </w:rPr>
        <w:t xml:space="preserve">techniques. </w:t>
      </w:r>
      <w:r>
        <w:rPr>
          <w:sz w:val="20"/>
          <w:szCs w:val="20"/>
        </w:rPr>
        <w:t xml:space="preserve">. The finding of part of this sequence of reversals in the rock strata of African early hominin sites has proved a helpful check on the other dating methods that have been used at those sites. </w:t>
      </w:r>
      <w:r w:rsidR="00483887" w:rsidRPr="00E000FC">
        <w:rPr>
          <w:sz w:val="20"/>
          <w:szCs w:val="20"/>
        </w:rPr>
        <w:br/>
      </w:r>
    </w:p>
    <w:p w14:paraId="7F69393A" w14:textId="77777777" w:rsidR="00834833" w:rsidRDefault="00834833" w:rsidP="008E5D22">
      <w:pPr>
        <w:pStyle w:val="NoteLevel2"/>
        <w:numPr>
          <w:ilvl w:val="0"/>
          <w:numId w:val="0"/>
        </w:numPr>
        <w:rPr>
          <w:b/>
          <w:sz w:val="20"/>
          <w:szCs w:val="20"/>
          <w:u w:val="single"/>
        </w:rPr>
      </w:pPr>
    </w:p>
    <w:p w14:paraId="02C5727D" w14:textId="04A756A9" w:rsidR="008E5D22" w:rsidRDefault="00CB7056" w:rsidP="008E5D22">
      <w:pPr>
        <w:pStyle w:val="NoteLevel2"/>
        <w:numPr>
          <w:ilvl w:val="0"/>
          <w:numId w:val="0"/>
        </w:numPr>
        <w:tabs>
          <w:tab w:val="left" w:pos="709"/>
        </w:tabs>
        <w:rPr>
          <w:sz w:val="20"/>
          <w:szCs w:val="20"/>
          <w:u w:val="single"/>
        </w:rPr>
      </w:pPr>
      <w:r>
        <w:rPr>
          <w:b/>
          <w:sz w:val="20"/>
          <w:szCs w:val="20"/>
          <w:u w:val="single"/>
        </w:rPr>
        <w:t>Slide 42</w:t>
      </w:r>
      <w:r w:rsidR="00834833">
        <w:rPr>
          <w:b/>
          <w:sz w:val="20"/>
          <w:szCs w:val="20"/>
          <w:u w:val="single"/>
        </w:rPr>
        <w:t>:</w:t>
      </w:r>
      <w:r w:rsidR="00834833">
        <w:rPr>
          <w:sz w:val="20"/>
          <w:szCs w:val="20"/>
          <w:u w:val="single"/>
        </w:rPr>
        <w:t xml:space="preserve"> Statue Forming Pottery</w:t>
      </w:r>
    </w:p>
    <w:p w14:paraId="6BC5E82B" w14:textId="7680C8F3" w:rsidR="00834833" w:rsidRDefault="004277AF" w:rsidP="008E5D22">
      <w:pPr>
        <w:pStyle w:val="NoteLevel2"/>
        <w:numPr>
          <w:ilvl w:val="0"/>
          <w:numId w:val="0"/>
        </w:numPr>
        <w:tabs>
          <w:tab w:val="left" w:pos="709"/>
        </w:tabs>
        <w:rPr>
          <w:sz w:val="20"/>
          <w:szCs w:val="20"/>
        </w:rPr>
      </w:pPr>
      <w:r>
        <w:rPr>
          <w:sz w:val="20"/>
          <w:szCs w:val="20"/>
          <w:u w:val="single"/>
        </w:rPr>
        <w:br/>
      </w:r>
      <w:r>
        <w:rPr>
          <w:sz w:val="20"/>
          <w:szCs w:val="20"/>
        </w:rPr>
        <w:t xml:space="preserve">Evidence for pot making using a wheel. An Egyptian potter shapes a vessel on the turntable type of wheel in this limestone portrait of c. 2400 B.C. </w:t>
      </w:r>
      <w:r w:rsidR="000922FB">
        <w:rPr>
          <w:sz w:val="20"/>
          <w:szCs w:val="20"/>
        </w:rPr>
        <w:t xml:space="preserve">The making or throwing of pots on a wheel or turntable was only introduced after 3400 B.C. at the earliest (in Mesopotamia) but in the New World only after European contact. The previous method, still used in some parts of the world, was to build the vessel up by hand in a series of coils or slabs of clay. A simple examination of the interior and exterior surfaces of a pot usually allows us to identify the method of manufacture. Wheel thrown pots generally have a telltale spiral of ridges and marks that is absent from handmade wares. These marks are left by the fingertips as the potter draws the vessel up on the turntable. The firing technique can be inferred from certain characteristics of the finished product. For example if the surface are vitrified or glazed (i.e. look glassy), the pot was fired at over 900 degrees Celsius and probably in an enclosed kiln. The extent of oxidization in a pot (the process by which organic substances In the clay are burnt off) is also indicative of firing methods. Complete oxidization produces a uniform color throughout the paste. If the core of a sherd is dark, the firing temperature was too low to oxidize the clay fully, or the duration of the firing was insufficient, factors which often point to the use of an open kiln. Experimental firing of different pastes at different temperatures and in various types of kiln provides a guide to the colors and effects that can be expected. Unlike the making of stone tools, the production of pottery by traditional ethno archaeological studies not only about the technological aspects but also about the use and trade of pottery. </w:t>
      </w:r>
    </w:p>
    <w:p w14:paraId="45A9FE8C" w14:textId="77777777" w:rsidR="000922FB" w:rsidRPr="004277AF" w:rsidRDefault="000922FB" w:rsidP="008E5D22">
      <w:pPr>
        <w:pStyle w:val="NoteLevel2"/>
        <w:numPr>
          <w:ilvl w:val="0"/>
          <w:numId w:val="0"/>
        </w:numPr>
        <w:tabs>
          <w:tab w:val="left" w:pos="709"/>
        </w:tabs>
        <w:rPr>
          <w:sz w:val="20"/>
          <w:szCs w:val="20"/>
        </w:rPr>
      </w:pPr>
    </w:p>
    <w:p w14:paraId="2268B3C2" w14:textId="7A1061AE" w:rsidR="00834833" w:rsidRDefault="00CB7056" w:rsidP="008E5D22">
      <w:pPr>
        <w:pStyle w:val="NoteLevel2"/>
        <w:numPr>
          <w:ilvl w:val="0"/>
          <w:numId w:val="0"/>
        </w:numPr>
        <w:tabs>
          <w:tab w:val="left" w:pos="709"/>
        </w:tabs>
        <w:rPr>
          <w:sz w:val="20"/>
          <w:szCs w:val="20"/>
          <w:u w:val="single"/>
        </w:rPr>
      </w:pPr>
      <w:r>
        <w:rPr>
          <w:b/>
          <w:sz w:val="20"/>
          <w:szCs w:val="20"/>
          <w:u w:val="single"/>
        </w:rPr>
        <w:t>Slide 43</w:t>
      </w:r>
      <w:r w:rsidR="00834833">
        <w:rPr>
          <w:b/>
          <w:sz w:val="20"/>
          <w:szCs w:val="20"/>
          <w:u w:val="single"/>
        </w:rPr>
        <w:t>:</w:t>
      </w:r>
      <w:r w:rsidR="00834833">
        <w:rPr>
          <w:sz w:val="20"/>
          <w:szCs w:val="20"/>
          <w:u w:val="single"/>
        </w:rPr>
        <w:t xml:space="preserve"> Roman Maritime Concrete </w:t>
      </w:r>
      <w:bookmarkStart w:id="0" w:name="_GoBack"/>
      <w:bookmarkEnd w:id="0"/>
      <w:r w:rsidR="00834833">
        <w:rPr>
          <w:sz w:val="20"/>
          <w:szCs w:val="20"/>
          <w:u w:val="single"/>
        </w:rPr>
        <w:t>Study</w:t>
      </w:r>
    </w:p>
    <w:p w14:paraId="25C4E6E1" w14:textId="77777777" w:rsidR="00834833" w:rsidRDefault="00834833" w:rsidP="00834833">
      <w:pPr>
        <w:pStyle w:val="NoteLevel2"/>
        <w:ind w:left="426" w:hanging="426"/>
        <w:rPr>
          <w:sz w:val="20"/>
          <w:szCs w:val="20"/>
        </w:rPr>
      </w:pPr>
      <w:r>
        <w:rPr>
          <w:sz w:val="20"/>
          <w:szCs w:val="20"/>
        </w:rPr>
        <w:t>Done by prof at Uni of Victoria (Canadian)</w:t>
      </w:r>
    </w:p>
    <w:p w14:paraId="0DDA1192" w14:textId="77777777" w:rsidR="00834833" w:rsidRDefault="00834833" w:rsidP="00834833">
      <w:pPr>
        <w:pStyle w:val="NoteLevel2"/>
        <w:ind w:left="426" w:hanging="426"/>
        <w:rPr>
          <w:sz w:val="20"/>
          <w:szCs w:val="20"/>
        </w:rPr>
      </w:pPr>
      <w:r>
        <w:rPr>
          <w:sz w:val="20"/>
          <w:szCs w:val="20"/>
        </w:rPr>
        <w:t>Study trying to recreate ancient concrete – Romans had concrete that was able to set underwater. So you lower it into the water wet and then it dries under the water. This is one of the reasons why the romans were so successful – they were able to build artificial harbors around the Mediterranean to have places where ships could dock where they naturally wouldn’t be able to.</w:t>
      </w:r>
    </w:p>
    <w:p w14:paraId="01E0BAA0" w14:textId="77777777" w:rsidR="00834833" w:rsidRDefault="00834833" w:rsidP="00834833">
      <w:pPr>
        <w:pStyle w:val="NoteLevel2"/>
        <w:ind w:left="426" w:hanging="426"/>
        <w:rPr>
          <w:sz w:val="20"/>
          <w:szCs w:val="20"/>
        </w:rPr>
      </w:pPr>
      <w:r>
        <w:rPr>
          <w:sz w:val="20"/>
          <w:szCs w:val="20"/>
        </w:rPr>
        <w:t>Started with cores from surviving examples of ancient Roman harbours. They were boring down into the concrete and then the core gives them a sample of what’s in that harbor at different depths. To help them with this project they turned to the ancient author Vitruvius – he left an ancient description about the lower and set the concrete. They made these frames and put the concrete mixture into it and then they laid these things down and lowered them into the water. (this is a slide on test)</w:t>
      </w:r>
    </w:p>
    <w:p w14:paraId="25644286" w14:textId="77777777" w:rsidR="00834833" w:rsidRDefault="00834833" w:rsidP="00834833">
      <w:pPr>
        <w:pStyle w:val="NoteLevel2"/>
        <w:ind w:left="426" w:hanging="426"/>
        <w:rPr>
          <w:sz w:val="20"/>
          <w:szCs w:val="20"/>
        </w:rPr>
      </w:pPr>
      <w:r>
        <w:rPr>
          <w:sz w:val="20"/>
          <w:szCs w:val="20"/>
        </w:rPr>
        <w:t>They did all these cores and found out what the mixture was so they tried to recreate this!</w:t>
      </w:r>
    </w:p>
    <w:p w14:paraId="1258E394" w14:textId="77777777" w:rsidR="00834833" w:rsidRDefault="00834833" w:rsidP="00834833">
      <w:pPr>
        <w:pStyle w:val="NoteLevel2"/>
        <w:tabs>
          <w:tab w:val="clear" w:pos="720"/>
          <w:tab w:val="left" w:pos="709"/>
        </w:tabs>
        <w:ind w:left="426" w:hanging="426"/>
        <w:rPr>
          <w:sz w:val="20"/>
          <w:szCs w:val="20"/>
        </w:rPr>
      </w:pPr>
      <w:r>
        <w:rPr>
          <w:sz w:val="20"/>
          <w:szCs w:val="20"/>
        </w:rPr>
        <w:t xml:space="preserve">So what they did is that they arranged in a particular current harbor to just do a 1mx1m artificial harbor. They put in their mixture of concrete and tried to recreate ancient techniques (lower stuff in with a basket, tapping stuff to get all of the air out of it with flat headed tools). They then took different samples of this over time to see how long it took this concrete to set in order to understand the whole process. </w:t>
      </w:r>
    </w:p>
    <w:p w14:paraId="771F6786" w14:textId="77777777" w:rsidR="00834833" w:rsidRDefault="00834833" w:rsidP="00834833">
      <w:pPr>
        <w:pStyle w:val="NoteLevel2"/>
        <w:numPr>
          <w:ilvl w:val="0"/>
          <w:numId w:val="0"/>
        </w:numPr>
        <w:tabs>
          <w:tab w:val="left" w:pos="709"/>
        </w:tabs>
        <w:rPr>
          <w:sz w:val="20"/>
          <w:szCs w:val="20"/>
        </w:rPr>
      </w:pPr>
    </w:p>
    <w:p w14:paraId="0AD379D1" w14:textId="114BC3F6" w:rsidR="00834833" w:rsidRDefault="000922FB" w:rsidP="00834833">
      <w:pPr>
        <w:pStyle w:val="NoteLevel2"/>
        <w:numPr>
          <w:ilvl w:val="0"/>
          <w:numId w:val="0"/>
        </w:numPr>
        <w:tabs>
          <w:tab w:val="left" w:pos="709"/>
        </w:tabs>
        <w:rPr>
          <w:sz w:val="20"/>
          <w:szCs w:val="20"/>
          <w:u w:val="single"/>
        </w:rPr>
      </w:pPr>
      <w:r>
        <w:rPr>
          <w:b/>
          <w:sz w:val="20"/>
          <w:szCs w:val="20"/>
          <w:u w:val="single"/>
        </w:rPr>
        <w:t xml:space="preserve">Slide </w:t>
      </w:r>
      <w:r w:rsidR="00CB7056">
        <w:rPr>
          <w:b/>
          <w:sz w:val="20"/>
          <w:szCs w:val="20"/>
          <w:u w:val="single"/>
        </w:rPr>
        <w:t>44</w:t>
      </w:r>
      <w:r w:rsidR="00834833">
        <w:rPr>
          <w:b/>
          <w:sz w:val="20"/>
          <w:szCs w:val="20"/>
          <w:u w:val="single"/>
        </w:rPr>
        <w:t>:</w:t>
      </w:r>
      <w:r w:rsidR="00834833">
        <w:rPr>
          <w:sz w:val="20"/>
          <w:szCs w:val="20"/>
          <w:u w:val="single"/>
        </w:rPr>
        <w:t xml:space="preserve"> What is the Artefact Made From?</w:t>
      </w:r>
    </w:p>
    <w:p w14:paraId="1AD5B402" w14:textId="77777777" w:rsidR="0086241C" w:rsidRDefault="0086241C" w:rsidP="0086241C">
      <w:pPr>
        <w:pStyle w:val="NoteLevel2"/>
        <w:numPr>
          <w:ilvl w:val="0"/>
          <w:numId w:val="46"/>
        </w:numPr>
        <w:tabs>
          <w:tab w:val="left" w:pos="709"/>
        </w:tabs>
        <w:rPr>
          <w:sz w:val="20"/>
          <w:szCs w:val="20"/>
        </w:rPr>
      </w:pPr>
      <w:r>
        <w:rPr>
          <w:sz w:val="20"/>
          <w:szCs w:val="20"/>
        </w:rPr>
        <w:t>B</w:t>
      </w:r>
      <w:r w:rsidRPr="0083020B">
        <w:rPr>
          <w:sz w:val="20"/>
          <w:szCs w:val="20"/>
        </w:rPr>
        <w:t>riqu</w:t>
      </w:r>
      <w:r>
        <w:rPr>
          <w:sz w:val="20"/>
          <w:szCs w:val="20"/>
        </w:rPr>
        <w:t xml:space="preserve">ette-mudstone tempered fabric </w:t>
      </w:r>
    </w:p>
    <w:p w14:paraId="136773A4" w14:textId="77777777" w:rsidR="0086241C" w:rsidRDefault="0086241C" w:rsidP="0086241C">
      <w:pPr>
        <w:pStyle w:val="NoteLevel2"/>
        <w:numPr>
          <w:ilvl w:val="0"/>
          <w:numId w:val="46"/>
        </w:numPr>
        <w:tabs>
          <w:tab w:val="left" w:pos="709"/>
        </w:tabs>
        <w:rPr>
          <w:sz w:val="20"/>
          <w:szCs w:val="20"/>
        </w:rPr>
      </w:pPr>
      <w:r>
        <w:rPr>
          <w:sz w:val="20"/>
          <w:szCs w:val="20"/>
        </w:rPr>
        <w:t>A</w:t>
      </w:r>
      <w:r w:rsidRPr="0083020B">
        <w:rPr>
          <w:sz w:val="20"/>
          <w:szCs w:val="20"/>
        </w:rPr>
        <w:t xml:space="preserve">ll magnified views are shone under the </w:t>
      </w:r>
      <w:r>
        <w:rPr>
          <w:sz w:val="20"/>
          <w:szCs w:val="20"/>
        </w:rPr>
        <w:t xml:space="preserve">microscope-very polished=clear- </w:t>
      </w:r>
    </w:p>
    <w:p w14:paraId="02CC15ED" w14:textId="77777777" w:rsidR="0086241C" w:rsidRDefault="0086241C" w:rsidP="0086241C">
      <w:pPr>
        <w:pStyle w:val="NoteLevel2"/>
        <w:numPr>
          <w:ilvl w:val="0"/>
          <w:numId w:val="46"/>
        </w:numPr>
        <w:tabs>
          <w:tab w:val="left" w:pos="709"/>
        </w:tabs>
        <w:rPr>
          <w:sz w:val="20"/>
          <w:szCs w:val="20"/>
        </w:rPr>
      </w:pPr>
      <w:r>
        <w:rPr>
          <w:sz w:val="20"/>
          <w:szCs w:val="20"/>
        </w:rPr>
        <w:t>B</w:t>
      </w:r>
      <w:r w:rsidRPr="0083020B">
        <w:rPr>
          <w:sz w:val="20"/>
          <w:szCs w:val="20"/>
        </w:rPr>
        <w:t xml:space="preserve">ackground in each case, and lumps of various </w:t>
      </w:r>
      <w:proofErr w:type="spellStart"/>
      <w:r w:rsidRPr="0083020B">
        <w:rPr>
          <w:sz w:val="20"/>
          <w:szCs w:val="20"/>
        </w:rPr>
        <w:t>co</w:t>
      </w:r>
      <w:r>
        <w:rPr>
          <w:sz w:val="20"/>
          <w:szCs w:val="20"/>
        </w:rPr>
        <w:t>loured</w:t>
      </w:r>
      <w:proofErr w:type="spellEnd"/>
      <w:r>
        <w:rPr>
          <w:sz w:val="20"/>
          <w:szCs w:val="20"/>
        </w:rPr>
        <w:t xml:space="preserve"> rocks that are mixed in </w:t>
      </w:r>
    </w:p>
    <w:p w14:paraId="6A71D32D" w14:textId="77777777" w:rsidR="0086241C" w:rsidRDefault="0086241C" w:rsidP="0086241C">
      <w:pPr>
        <w:pStyle w:val="NoteLevel2"/>
        <w:numPr>
          <w:ilvl w:val="0"/>
          <w:numId w:val="46"/>
        </w:numPr>
        <w:tabs>
          <w:tab w:val="left" w:pos="709"/>
        </w:tabs>
        <w:rPr>
          <w:sz w:val="20"/>
          <w:szCs w:val="20"/>
        </w:rPr>
      </w:pPr>
      <w:r>
        <w:rPr>
          <w:sz w:val="20"/>
          <w:szCs w:val="20"/>
        </w:rPr>
        <w:t>T</w:t>
      </w:r>
      <w:r w:rsidRPr="0083020B">
        <w:rPr>
          <w:sz w:val="20"/>
          <w:szCs w:val="20"/>
        </w:rPr>
        <w:t>his tells us there are two different materials in the creation of ceram</w:t>
      </w:r>
      <w:r>
        <w:rPr>
          <w:sz w:val="20"/>
          <w:szCs w:val="20"/>
        </w:rPr>
        <w:t xml:space="preserve">ics; clay and stone (mudstone) </w:t>
      </w:r>
    </w:p>
    <w:p w14:paraId="2BBF5A64" w14:textId="77777777" w:rsidR="0086241C" w:rsidRDefault="0086241C" w:rsidP="0086241C">
      <w:pPr>
        <w:pStyle w:val="NoteLevel2"/>
        <w:numPr>
          <w:ilvl w:val="0"/>
          <w:numId w:val="46"/>
        </w:numPr>
        <w:tabs>
          <w:tab w:val="left" w:pos="709"/>
        </w:tabs>
        <w:rPr>
          <w:sz w:val="20"/>
          <w:szCs w:val="20"/>
        </w:rPr>
      </w:pPr>
      <w:r>
        <w:rPr>
          <w:sz w:val="20"/>
          <w:szCs w:val="20"/>
        </w:rPr>
        <w:t>R</w:t>
      </w:r>
      <w:r w:rsidRPr="0083020B">
        <w:rPr>
          <w:sz w:val="20"/>
          <w:szCs w:val="20"/>
        </w:rPr>
        <w:t>aw sources at the top-under microscopes-gives two different types of pottery-Where is it coming from? Scholars go the next step and say-this clay matches clay from a specific area from this area and then the mudstone matches the mud from this part of the island= resources are local-this type of study; discussing makeup of an object and tracing it back to a particular source goes under</w:t>
      </w:r>
    </w:p>
    <w:p w14:paraId="66FB6E2A" w14:textId="77777777" w:rsidR="0086241C" w:rsidRDefault="0086241C" w:rsidP="0086241C">
      <w:pPr>
        <w:pStyle w:val="NoteLevel2"/>
        <w:numPr>
          <w:ilvl w:val="0"/>
          <w:numId w:val="0"/>
        </w:numPr>
        <w:tabs>
          <w:tab w:val="left" w:pos="709"/>
        </w:tabs>
        <w:rPr>
          <w:sz w:val="20"/>
          <w:szCs w:val="20"/>
        </w:rPr>
      </w:pPr>
    </w:p>
    <w:p w14:paraId="6AAA0DEA" w14:textId="77777777" w:rsidR="00834833" w:rsidRDefault="00834833" w:rsidP="00834833">
      <w:pPr>
        <w:pStyle w:val="NoteLevel2"/>
        <w:numPr>
          <w:ilvl w:val="0"/>
          <w:numId w:val="0"/>
        </w:numPr>
        <w:tabs>
          <w:tab w:val="left" w:pos="709"/>
        </w:tabs>
        <w:rPr>
          <w:sz w:val="20"/>
          <w:szCs w:val="20"/>
        </w:rPr>
      </w:pPr>
    </w:p>
    <w:p w14:paraId="18E4BE86" w14:textId="0C02367F" w:rsidR="00834833" w:rsidRDefault="00CB7056" w:rsidP="00834833">
      <w:pPr>
        <w:pStyle w:val="NoteLevel2"/>
        <w:numPr>
          <w:ilvl w:val="0"/>
          <w:numId w:val="0"/>
        </w:numPr>
        <w:tabs>
          <w:tab w:val="left" w:pos="709"/>
        </w:tabs>
        <w:rPr>
          <w:sz w:val="20"/>
          <w:szCs w:val="20"/>
          <w:u w:val="single"/>
        </w:rPr>
      </w:pPr>
      <w:r>
        <w:rPr>
          <w:b/>
          <w:sz w:val="20"/>
          <w:szCs w:val="20"/>
          <w:u w:val="single"/>
        </w:rPr>
        <w:t>Slide 45:</w:t>
      </w:r>
      <w:r w:rsidR="00834833">
        <w:rPr>
          <w:sz w:val="20"/>
          <w:szCs w:val="20"/>
          <w:u w:val="single"/>
        </w:rPr>
        <w:t xml:space="preserve"> </w:t>
      </w:r>
      <w:r w:rsidR="005D74ED">
        <w:rPr>
          <w:sz w:val="20"/>
          <w:szCs w:val="20"/>
          <w:u w:val="single"/>
        </w:rPr>
        <w:t>Obsidian</w:t>
      </w:r>
    </w:p>
    <w:p w14:paraId="1A6DDF77" w14:textId="77777777" w:rsidR="005D74ED" w:rsidRDefault="005D74ED" w:rsidP="005D74ED">
      <w:pPr>
        <w:pStyle w:val="NoteLevel2"/>
        <w:ind w:left="426" w:hanging="426"/>
        <w:rPr>
          <w:sz w:val="20"/>
          <w:szCs w:val="20"/>
        </w:rPr>
      </w:pPr>
      <w:r>
        <w:rPr>
          <w:sz w:val="20"/>
          <w:szCs w:val="20"/>
        </w:rPr>
        <w:t>Example: Obsidian – volcanic rock that loos like glass. It’s shiny and dark coloured and it was very useful for ancient tools because when you strike it and get flakes off of it, the flakes like glass have very sharp edges. So it was much in demand for making tools in need of sharp edges – medical tools</w:t>
      </w:r>
    </w:p>
    <w:p w14:paraId="0422A855" w14:textId="77777777" w:rsidR="005D74ED" w:rsidRDefault="005D74ED" w:rsidP="005D74ED">
      <w:pPr>
        <w:pStyle w:val="NoteLevel2"/>
        <w:ind w:left="426" w:hanging="426"/>
        <w:rPr>
          <w:sz w:val="20"/>
          <w:szCs w:val="20"/>
        </w:rPr>
      </w:pPr>
      <w:r>
        <w:rPr>
          <w:sz w:val="20"/>
          <w:szCs w:val="20"/>
        </w:rPr>
        <w:t>Someone wanted to study obsidian back in the Neolithic Stoneage period:</w:t>
      </w:r>
    </w:p>
    <w:p w14:paraId="40A07F06" w14:textId="77777777" w:rsidR="005D74ED" w:rsidRDefault="005D74ED" w:rsidP="005D74ED">
      <w:pPr>
        <w:pStyle w:val="NoteLevel3"/>
        <w:numPr>
          <w:ilvl w:val="2"/>
          <w:numId w:val="43"/>
        </w:numPr>
        <w:tabs>
          <w:tab w:val="clear" w:pos="1440"/>
        </w:tabs>
        <w:ind w:left="993" w:hanging="382"/>
        <w:rPr>
          <w:sz w:val="20"/>
          <w:szCs w:val="20"/>
        </w:rPr>
      </w:pPr>
      <w:r>
        <w:rPr>
          <w:sz w:val="20"/>
          <w:szCs w:val="20"/>
        </w:rPr>
        <w:t>Study has 2 different types of obsidian related back to two origins</w:t>
      </w:r>
    </w:p>
    <w:p w14:paraId="6835E138" w14:textId="77777777" w:rsidR="005D74ED" w:rsidRDefault="005D74ED" w:rsidP="005D74ED">
      <w:pPr>
        <w:pStyle w:val="NoteLevel3"/>
        <w:numPr>
          <w:ilvl w:val="2"/>
          <w:numId w:val="43"/>
        </w:numPr>
        <w:tabs>
          <w:tab w:val="clear" w:pos="1440"/>
        </w:tabs>
        <w:ind w:left="993" w:hanging="382"/>
        <w:rPr>
          <w:sz w:val="20"/>
          <w:szCs w:val="20"/>
        </w:rPr>
      </w:pPr>
      <w:r>
        <w:rPr>
          <w:sz w:val="20"/>
          <w:szCs w:val="20"/>
        </w:rPr>
        <w:t>One type of obsidian comes from open circular area</w:t>
      </w:r>
    </w:p>
    <w:p w14:paraId="760E0B97" w14:textId="77777777" w:rsidR="005D74ED" w:rsidRDefault="005D74ED" w:rsidP="005D74ED">
      <w:pPr>
        <w:pStyle w:val="NoteLevel3"/>
        <w:numPr>
          <w:ilvl w:val="2"/>
          <w:numId w:val="43"/>
        </w:numPr>
        <w:tabs>
          <w:tab w:val="clear" w:pos="1440"/>
        </w:tabs>
        <w:ind w:left="993" w:hanging="382"/>
        <w:rPr>
          <w:sz w:val="20"/>
          <w:szCs w:val="20"/>
        </w:rPr>
      </w:pPr>
      <w:r>
        <w:rPr>
          <w:sz w:val="20"/>
          <w:szCs w:val="20"/>
        </w:rPr>
        <w:t>Another type comes from another area</w:t>
      </w:r>
    </w:p>
    <w:p w14:paraId="13DF8F6D" w14:textId="77777777" w:rsidR="005D74ED" w:rsidRDefault="005D74ED" w:rsidP="005D74ED">
      <w:pPr>
        <w:pStyle w:val="NoteLevel3"/>
        <w:numPr>
          <w:ilvl w:val="2"/>
          <w:numId w:val="43"/>
        </w:numPr>
        <w:tabs>
          <w:tab w:val="clear" w:pos="1440"/>
        </w:tabs>
        <w:ind w:left="993" w:hanging="382"/>
        <w:rPr>
          <w:sz w:val="20"/>
          <w:szCs w:val="20"/>
        </w:rPr>
      </w:pPr>
      <w:r>
        <w:rPr>
          <w:sz w:val="20"/>
          <w:szCs w:val="20"/>
        </w:rPr>
        <w:t>Closed circles and closed diamonds show where particular obsidian is found</w:t>
      </w:r>
    </w:p>
    <w:p w14:paraId="028E0DE9" w14:textId="06580887" w:rsidR="005D74ED" w:rsidRDefault="005D74ED" w:rsidP="005D74ED">
      <w:pPr>
        <w:pStyle w:val="NoteLevel3"/>
        <w:numPr>
          <w:ilvl w:val="2"/>
          <w:numId w:val="43"/>
        </w:numPr>
        <w:tabs>
          <w:tab w:val="clear" w:pos="1440"/>
        </w:tabs>
        <w:ind w:left="993" w:hanging="382"/>
        <w:rPr>
          <w:sz w:val="20"/>
          <w:szCs w:val="20"/>
        </w:rPr>
      </w:pPr>
      <w:r>
        <w:rPr>
          <w:sz w:val="20"/>
          <w:szCs w:val="20"/>
        </w:rPr>
        <w:t xml:space="preserve">In this case, they’ve looked at where the raw source is and they’ve looked at all the samples of obsidian because they differ chemically. This allows these scholars to say in the Neolithic period there was quite a large trade going on with obsidian throughout a wide ranged area. </w:t>
      </w:r>
      <w:r w:rsidR="004C15DE">
        <w:rPr>
          <w:b/>
          <w:sz w:val="20"/>
          <w:szCs w:val="20"/>
        </w:rPr>
        <w:br/>
      </w:r>
      <w:r w:rsidR="004C15DE">
        <w:rPr>
          <w:b/>
          <w:sz w:val="20"/>
          <w:szCs w:val="20"/>
        </w:rPr>
        <w:br/>
      </w:r>
      <w:r w:rsidR="004C15DE">
        <w:rPr>
          <w:sz w:val="20"/>
          <w:szCs w:val="20"/>
        </w:rPr>
        <w:t>One specific problem that expert knapper Donald Crabtree was able to solve through trial and error was how the Paleo Indians of North America had made their fluted stone tools known as Folsom points, dating to some 11 000 – 10 000 years ago. In particular, how had they removed the flute or channel flake? This had remained a mystery and experiments with a variety of techniques met with some disappointing results, until the decisive clue was found in a 17</w:t>
      </w:r>
      <w:r w:rsidR="004C15DE" w:rsidRPr="004C15DE">
        <w:rPr>
          <w:sz w:val="20"/>
          <w:szCs w:val="20"/>
          <w:vertAlign w:val="superscript"/>
        </w:rPr>
        <w:t>th</w:t>
      </w:r>
      <w:r w:rsidR="004C15DE">
        <w:rPr>
          <w:sz w:val="20"/>
          <w:szCs w:val="20"/>
        </w:rPr>
        <w:t xml:space="preserve"> century text by a Spanish priest who had seen Aztecs make long knife blades from obsidian. The method, as experiments proved, involves pressing the flake out, downward, by means of a T-shaped crutch placed against the chest; the crutch’s tip is forced down against a precise point on the core which is clamped firm. </w:t>
      </w:r>
    </w:p>
    <w:p w14:paraId="1EB857CC" w14:textId="77777777" w:rsidR="005D74ED" w:rsidRDefault="005D74ED" w:rsidP="005D74ED">
      <w:pPr>
        <w:pStyle w:val="NoteLevel3"/>
        <w:numPr>
          <w:ilvl w:val="0"/>
          <w:numId w:val="0"/>
        </w:numPr>
        <w:rPr>
          <w:sz w:val="20"/>
          <w:szCs w:val="20"/>
        </w:rPr>
      </w:pPr>
    </w:p>
    <w:p w14:paraId="210CF0C6" w14:textId="0438B706" w:rsidR="005D74ED" w:rsidRDefault="00CB7056" w:rsidP="005D74ED">
      <w:pPr>
        <w:pStyle w:val="NoteLevel3"/>
        <w:numPr>
          <w:ilvl w:val="0"/>
          <w:numId w:val="0"/>
        </w:numPr>
        <w:rPr>
          <w:sz w:val="20"/>
          <w:szCs w:val="20"/>
          <w:u w:val="single"/>
        </w:rPr>
      </w:pPr>
      <w:r>
        <w:rPr>
          <w:b/>
          <w:sz w:val="20"/>
          <w:szCs w:val="20"/>
          <w:u w:val="single"/>
        </w:rPr>
        <w:t>Slide 46</w:t>
      </w:r>
      <w:r w:rsidR="005D74ED">
        <w:rPr>
          <w:b/>
          <w:sz w:val="20"/>
          <w:szCs w:val="20"/>
          <w:u w:val="single"/>
        </w:rPr>
        <w:t>:</w:t>
      </w:r>
      <w:r w:rsidR="005D74ED">
        <w:rPr>
          <w:sz w:val="20"/>
          <w:szCs w:val="20"/>
          <w:u w:val="single"/>
        </w:rPr>
        <w:t xml:space="preserve"> White Marble in Greece &amp; Italy</w:t>
      </w:r>
    </w:p>
    <w:p w14:paraId="087DA73D" w14:textId="77777777" w:rsidR="005D74ED" w:rsidRDefault="005D74ED" w:rsidP="005D74ED">
      <w:pPr>
        <w:pStyle w:val="NoteLevel3"/>
        <w:numPr>
          <w:ilvl w:val="2"/>
          <w:numId w:val="44"/>
        </w:numPr>
        <w:ind w:left="426" w:hanging="426"/>
        <w:rPr>
          <w:sz w:val="20"/>
          <w:szCs w:val="20"/>
        </w:rPr>
      </w:pPr>
      <w:r>
        <w:rPr>
          <w:sz w:val="20"/>
          <w:szCs w:val="20"/>
        </w:rPr>
        <w:t>Used in Greek and roman worlds –temples, statues, altars, etc.</w:t>
      </w:r>
    </w:p>
    <w:p w14:paraId="57857154" w14:textId="77777777" w:rsidR="005D74ED" w:rsidRDefault="005D74ED" w:rsidP="005D74ED">
      <w:pPr>
        <w:pStyle w:val="NoteLevel3"/>
        <w:numPr>
          <w:ilvl w:val="2"/>
          <w:numId w:val="44"/>
        </w:numPr>
        <w:ind w:left="426" w:hanging="426"/>
        <w:rPr>
          <w:sz w:val="20"/>
          <w:szCs w:val="20"/>
        </w:rPr>
      </w:pPr>
      <w:r>
        <w:rPr>
          <w:sz w:val="20"/>
          <w:szCs w:val="20"/>
        </w:rPr>
        <w:t>Problem with trying to find out where white marble comes from is that it is all white marble – looks same to naked eye.</w:t>
      </w:r>
    </w:p>
    <w:p w14:paraId="355976C3" w14:textId="77777777" w:rsidR="005D74ED" w:rsidRDefault="005D74ED" w:rsidP="005D74ED">
      <w:pPr>
        <w:pStyle w:val="NoteLevel3"/>
        <w:numPr>
          <w:ilvl w:val="2"/>
          <w:numId w:val="44"/>
        </w:numPr>
        <w:ind w:left="426" w:hanging="426"/>
        <w:rPr>
          <w:sz w:val="20"/>
          <w:szCs w:val="20"/>
        </w:rPr>
      </w:pPr>
      <w:r>
        <w:rPr>
          <w:sz w:val="20"/>
          <w:szCs w:val="20"/>
        </w:rPr>
        <w:t>In order to do a characterization study you have to look at it in greater detail</w:t>
      </w:r>
    </w:p>
    <w:p w14:paraId="442DE91C" w14:textId="77777777" w:rsidR="005D74ED" w:rsidRDefault="005D74ED" w:rsidP="005D74ED">
      <w:pPr>
        <w:pStyle w:val="NoteLevel3"/>
        <w:numPr>
          <w:ilvl w:val="2"/>
          <w:numId w:val="44"/>
        </w:numPr>
        <w:ind w:left="426" w:hanging="426"/>
        <w:rPr>
          <w:sz w:val="20"/>
          <w:szCs w:val="20"/>
        </w:rPr>
      </w:pPr>
      <w:r>
        <w:rPr>
          <w:sz w:val="20"/>
          <w:szCs w:val="20"/>
        </w:rPr>
        <w:t>And the starting off point for these kind of studies test the origins</w:t>
      </w:r>
    </w:p>
    <w:p w14:paraId="3054C1F2" w14:textId="77777777" w:rsidR="005D74ED" w:rsidRDefault="005D74ED" w:rsidP="005D74ED">
      <w:pPr>
        <w:pStyle w:val="NoteLevel3"/>
        <w:numPr>
          <w:ilvl w:val="2"/>
          <w:numId w:val="44"/>
        </w:numPr>
        <w:ind w:left="426" w:hanging="426"/>
        <w:rPr>
          <w:sz w:val="20"/>
          <w:szCs w:val="20"/>
        </w:rPr>
      </w:pPr>
      <w:r>
        <w:rPr>
          <w:sz w:val="20"/>
          <w:szCs w:val="20"/>
        </w:rPr>
        <w:t>The dots corresponds to places where white marble quarries where in Greece and Italy area.</w:t>
      </w:r>
    </w:p>
    <w:p w14:paraId="3EA13489" w14:textId="77777777" w:rsidR="005D74ED" w:rsidRDefault="005D74ED" w:rsidP="005D74ED">
      <w:pPr>
        <w:pStyle w:val="NoteLevel3"/>
        <w:numPr>
          <w:ilvl w:val="2"/>
          <w:numId w:val="44"/>
        </w:numPr>
        <w:ind w:left="426" w:hanging="426"/>
        <w:rPr>
          <w:sz w:val="20"/>
          <w:szCs w:val="20"/>
        </w:rPr>
      </w:pPr>
      <w:r>
        <w:rPr>
          <w:sz w:val="20"/>
          <w:szCs w:val="20"/>
        </w:rPr>
        <w:t>You need to find some kind of variable that is distinctive between these samples of marble – the colour wont differ, its all white marble. So you need to find differences within the materials of this white marble</w:t>
      </w:r>
    </w:p>
    <w:p w14:paraId="49693A85" w14:textId="77777777" w:rsidR="005D74ED" w:rsidRDefault="005D74ED" w:rsidP="005D74ED">
      <w:pPr>
        <w:pStyle w:val="NoteLevel3"/>
        <w:numPr>
          <w:ilvl w:val="2"/>
          <w:numId w:val="44"/>
        </w:numPr>
        <w:ind w:left="426" w:hanging="426"/>
        <w:rPr>
          <w:sz w:val="20"/>
          <w:szCs w:val="20"/>
        </w:rPr>
      </w:pPr>
      <w:r>
        <w:rPr>
          <w:sz w:val="20"/>
          <w:szCs w:val="20"/>
        </w:rPr>
        <w:t>Three main forms of Roman sarcophagi: originate in different workshop’s in different parts of the Mediterranean (helps locate where the marble came from)</w:t>
      </w:r>
    </w:p>
    <w:p w14:paraId="64F6D67B" w14:textId="77777777" w:rsidR="005D74ED" w:rsidRDefault="005D74ED" w:rsidP="005D74ED">
      <w:pPr>
        <w:pStyle w:val="NoteLevel3"/>
        <w:numPr>
          <w:ilvl w:val="2"/>
          <w:numId w:val="44"/>
        </w:numPr>
        <w:ind w:left="426" w:hanging="426"/>
        <w:rPr>
          <w:sz w:val="20"/>
          <w:szCs w:val="20"/>
        </w:rPr>
      </w:pPr>
      <w:r>
        <w:rPr>
          <w:sz w:val="20"/>
          <w:szCs w:val="20"/>
        </w:rPr>
        <w:t xml:space="preserve"> Characterization study of white marble base don ratio of carbon and oxygen isotopes: you can study these isotopes, you can plot them  (carbon on side, oxygen on bottom of graph), you can look at composition, and different quarries.</w:t>
      </w:r>
    </w:p>
    <w:p w14:paraId="6C8F288A" w14:textId="77777777" w:rsidR="005D74ED" w:rsidRDefault="005D74ED" w:rsidP="005D74ED">
      <w:pPr>
        <w:pStyle w:val="NoteLevel3"/>
        <w:numPr>
          <w:ilvl w:val="2"/>
          <w:numId w:val="44"/>
        </w:numPr>
        <w:ind w:left="426" w:hanging="426"/>
        <w:rPr>
          <w:sz w:val="20"/>
          <w:szCs w:val="20"/>
        </w:rPr>
      </w:pPr>
      <w:r>
        <w:rPr>
          <w:sz w:val="20"/>
          <w:szCs w:val="20"/>
        </w:rPr>
        <w:t>Circles and ovals drawn around different concentrations = correspond to different quarries. But things aren’t ever this simple. Ephesus appears in more than one place – several concentrations of Ephesus.</w:t>
      </w:r>
    </w:p>
    <w:p w14:paraId="4B1319A3" w14:textId="77777777" w:rsidR="005D74ED" w:rsidRDefault="005D74ED" w:rsidP="005D74ED">
      <w:pPr>
        <w:pStyle w:val="NoteLevel3"/>
        <w:numPr>
          <w:ilvl w:val="2"/>
          <w:numId w:val="44"/>
        </w:numPr>
        <w:ind w:left="426" w:hanging="426"/>
        <w:rPr>
          <w:sz w:val="20"/>
          <w:szCs w:val="20"/>
        </w:rPr>
      </w:pPr>
      <w:r>
        <w:rPr>
          <w:sz w:val="20"/>
          <w:szCs w:val="20"/>
        </w:rPr>
        <w:t>Also sometimes quarries have similar characterizations – things are overlapping others (Ephesus overlapping Naxos and so on).</w:t>
      </w:r>
    </w:p>
    <w:p w14:paraId="36CB6472" w14:textId="77777777" w:rsidR="005D74ED" w:rsidRPr="005D74ED" w:rsidRDefault="005D74ED" w:rsidP="005D74ED">
      <w:pPr>
        <w:pStyle w:val="NoteLevel3"/>
        <w:numPr>
          <w:ilvl w:val="2"/>
          <w:numId w:val="44"/>
        </w:numPr>
        <w:ind w:left="426" w:hanging="426"/>
        <w:rPr>
          <w:sz w:val="20"/>
          <w:szCs w:val="20"/>
        </w:rPr>
      </w:pPr>
      <w:r>
        <w:rPr>
          <w:sz w:val="20"/>
          <w:szCs w:val="20"/>
        </w:rPr>
        <w:t>Italian Quarry doesn’t start production until late 1</w:t>
      </w:r>
      <w:r w:rsidRPr="007D71A0">
        <w:rPr>
          <w:sz w:val="20"/>
          <w:szCs w:val="20"/>
          <w:vertAlign w:val="superscript"/>
        </w:rPr>
        <w:t>st</w:t>
      </w:r>
      <w:r>
        <w:rPr>
          <w:sz w:val="20"/>
          <w:szCs w:val="20"/>
        </w:rPr>
        <w:t xml:space="preserve"> century, if it was made before this you can rule out this quarry </w:t>
      </w:r>
    </w:p>
    <w:p w14:paraId="33D94846" w14:textId="77777777" w:rsidR="005D74ED" w:rsidRDefault="005D74ED" w:rsidP="005D74ED">
      <w:pPr>
        <w:pStyle w:val="NoteLevel3"/>
        <w:numPr>
          <w:ilvl w:val="0"/>
          <w:numId w:val="0"/>
        </w:numPr>
        <w:rPr>
          <w:sz w:val="20"/>
          <w:szCs w:val="20"/>
        </w:rPr>
      </w:pPr>
    </w:p>
    <w:p w14:paraId="31B67D9F" w14:textId="2AD71512" w:rsidR="005D74ED" w:rsidRDefault="00CB7056" w:rsidP="005D74ED">
      <w:pPr>
        <w:pStyle w:val="NoteLevel3"/>
        <w:numPr>
          <w:ilvl w:val="0"/>
          <w:numId w:val="0"/>
        </w:numPr>
        <w:rPr>
          <w:sz w:val="20"/>
          <w:szCs w:val="20"/>
          <w:u w:val="single"/>
        </w:rPr>
      </w:pPr>
      <w:r>
        <w:rPr>
          <w:b/>
          <w:sz w:val="20"/>
          <w:szCs w:val="20"/>
          <w:u w:val="single"/>
        </w:rPr>
        <w:t>Slide 47</w:t>
      </w:r>
      <w:r w:rsidR="005D74ED">
        <w:rPr>
          <w:b/>
          <w:sz w:val="20"/>
          <w:szCs w:val="20"/>
          <w:u w:val="single"/>
        </w:rPr>
        <w:t>:</w:t>
      </w:r>
      <w:r w:rsidR="00050F9A">
        <w:rPr>
          <w:sz w:val="20"/>
          <w:szCs w:val="20"/>
          <w:u w:val="single"/>
        </w:rPr>
        <w:t xml:space="preserve"> Metallography Example:</w:t>
      </w:r>
    </w:p>
    <w:p w14:paraId="40FE0E95" w14:textId="77777777" w:rsidR="00050F9A" w:rsidRDefault="00050F9A" w:rsidP="00050F9A">
      <w:pPr>
        <w:pStyle w:val="NoteLevel2"/>
        <w:ind w:left="426" w:hanging="426"/>
        <w:rPr>
          <w:sz w:val="20"/>
          <w:szCs w:val="20"/>
        </w:rPr>
      </w:pPr>
      <w:r>
        <w:rPr>
          <w:sz w:val="20"/>
          <w:szCs w:val="20"/>
        </w:rPr>
        <w:t>Taking a sample of metal, very thin, polishing it and looking at it under a microscope</w:t>
      </w:r>
    </w:p>
    <w:p w14:paraId="6D825174" w14:textId="77777777" w:rsidR="00050F9A" w:rsidRDefault="00050F9A" w:rsidP="00050F9A">
      <w:pPr>
        <w:pStyle w:val="NoteLevel2"/>
        <w:ind w:left="426" w:hanging="426"/>
        <w:rPr>
          <w:sz w:val="20"/>
          <w:szCs w:val="20"/>
        </w:rPr>
      </w:pPr>
      <w:r>
        <w:rPr>
          <w:sz w:val="20"/>
          <w:szCs w:val="20"/>
        </w:rPr>
        <w:t>These two pictures look very alike to the naked eye. But when under a microscope you can see that they look very different</w:t>
      </w:r>
    </w:p>
    <w:p w14:paraId="3B7BBB7D" w14:textId="77777777" w:rsidR="00050F9A" w:rsidRDefault="00050F9A" w:rsidP="00050F9A">
      <w:pPr>
        <w:pStyle w:val="NoteLevel2"/>
        <w:ind w:left="426" w:hanging="426"/>
        <w:rPr>
          <w:sz w:val="20"/>
          <w:szCs w:val="20"/>
        </w:rPr>
      </w:pPr>
      <w:r>
        <w:rPr>
          <w:sz w:val="20"/>
          <w:szCs w:val="20"/>
        </w:rPr>
        <w:t>One was made from molten silver and copper that was heated together and then poured  (left picture)</w:t>
      </w:r>
    </w:p>
    <w:p w14:paraId="14D47711" w14:textId="77777777" w:rsidR="00050F9A" w:rsidRDefault="00050F9A" w:rsidP="00050F9A">
      <w:pPr>
        <w:pStyle w:val="NoteLevel2"/>
        <w:ind w:left="426" w:hanging="426"/>
        <w:rPr>
          <w:sz w:val="20"/>
          <w:szCs w:val="20"/>
        </w:rPr>
      </w:pPr>
      <w:r>
        <w:rPr>
          <w:sz w:val="20"/>
          <w:szCs w:val="20"/>
        </w:rPr>
        <w:t>The other is made by extensive hammer and reheating (right picture)</w:t>
      </w:r>
    </w:p>
    <w:p w14:paraId="35E873AF" w14:textId="77777777" w:rsidR="00050F9A" w:rsidRDefault="00050F9A" w:rsidP="00050F9A">
      <w:pPr>
        <w:pStyle w:val="NoteLevel2"/>
        <w:ind w:left="426" w:hanging="426"/>
        <w:rPr>
          <w:sz w:val="20"/>
          <w:szCs w:val="20"/>
        </w:rPr>
      </w:pPr>
      <w:r>
        <w:rPr>
          <w:sz w:val="20"/>
          <w:szCs w:val="20"/>
        </w:rPr>
        <w:t>But you couldn’t see this with the naked eye!</w:t>
      </w:r>
    </w:p>
    <w:p w14:paraId="31AAD65E" w14:textId="77777777" w:rsidR="00050F9A" w:rsidRDefault="00050F9A" w:rsidP="00050F9A">
      <w:pPr>
        <w:pStyle w:val="NoteLevel2"/>
        <w:ind w:left="426" w:hanging="426"/>
        <w:rPr>
          <w:sz w:val="20"/>
          <w:szCs w:val="20"/>
        </w:rPr>
      </w:pPr>
      <w:r>
        <w:rPr>
          <w:sz w:val="20"/>
          <w:szCs w:val="20"/>
        </w:rPr>
        <w:t>On the left picture you can see the stresses on the metal for the right one from all the hammering</w:t>
      </w:r>
    </w:p>
    <w:p w14:paraId="01EEAD2B" w14:textId="77777777" w:rsidR="00050F9A" w:rsidRDefault="00050F9A" w:rsidP="005D74ED">
      <w:pPr>
        <w:pStyle w:val="NoteLevel3"/>
        <w:numPr>
          <w:ilvl w:val="0"/>
          <w:numId w:val="0"/>
        </w:numPr>
        <w:rPr>
          <w:sz w:val="20"/>
          <w:szCs w:val="20"/>
          <w:u w:val="single"/>
        </w:rPr>
      </w:pPr>
    </w:p>
    <w:p w14:paraId="3C75F601" w14:textId="528E6616" w:rsidR="00050F9A" w:rsidRDefault="00CB7056" w:rsidP="005D74ED">
      <w:pPr>
        <w:pStyle w:val="NoteLevel3"/>
        <w:numPr>
          <w:ilvl w:val="0"/>
          <w:numId w:val="0"/>
        </w:numPr>
        <w:rPr>
          <w:sz w:val="20"/>
          <w:szCs w:val="20"/>
          <w:u w:val="single"/>
        </w:rPr>
      </w:pPr>
      <w:r>
        <w:rPr>
          <w:b/>
          <w:sz w:val="20"/>
          <w:szCs w:val="20"/>
          <w:u w:val="single"/>
        </w:rPr>
        <w:t>Slide 48</w:t>
      </w:r>
      <w:r w:rsidR="00050F9A">
        <w:rPr>
          <w:b/>
          <w:sz w:val="20"/>
          <w:szCs w:val="20"/>
          <w:u w:val="single"/>
        </w:rPr>
        <w:t>:</w:t>
      </w:r>
      <w:r w:rsidR="00050F9A">
        <w:rPr>
          <w:sz w:val="20"/>
          <w:szCs w:val="20"/>
          <w:u w:val="single"/>
        </w:rPr>
        <w:t xml:space="preserve"> Jacopo Tintoretto’s Nativity:</w:t>
      </w:r>
    </w:p>
    <w:p w14:paraId="146B64BA" w14:textId="77777777" w:rsidR="00050F9A" w:rsidRDefault="00050F9A" w:rsidP="00050F9A">
      <w:pPr>
        <w:pStyle w:val="NoteLevel2"/>
        <w:ind w:left="426" w:hanging="426"/>
        <w:rPr>
          <w:sz w:val="20"/>
          <w:szCs w:val="20"/>
        </w:rPr>
      </w:pPr>
      <w:r>
        <w:rPr>
          <w:sz w:val="20"/>
          <w:szCs w:val="20"/>
        </w:rPr>
        <w:t>Painting looks whole and one piece</w:t>
      </w:r>
    </w:p>
    <w:p w14:paraId="7703EE50" w14:textId="77777777" w:rsidR="00050F9A" w:rsidRDefault="00050F9A" w:rsidP="00050F9A">
      <w:pPr>
        <w:pStyle w:val="NoteLevel2"/>
        <w:ind w:left="426" w:hanging="426"/>
        <w:rPr>
          <w:sz w:val="20"/>
          <w:szCs w:val="20"/>
        </w:rPr>
      </w:pPr>
      <w:r>
        <w:rPr>
          <w:sz w:val="20"/>
          <w:szCs w:val="20"/>
        </w:rPr>
        <w:t>But it’s actually 3 different canvases sewn together</w:t>
      </w:r>
    </w:p>
    <w:p w14:paraId="6CDA5C7C" w14:textId="77777777" w:rsidR="00050F9A" w:rsidRDefault="00050F9A" w:rsidP="00050F9A">
      <w:pPr>
        <w:pStyle w:val="NoteLevel2"/>
        <w:ind w:left="426" w:hanging="426"/>
        <w:rPr>
          <w:sz w:val="20"/>
          <w:szCs w:val="20"/>
        </w:rPr>
      </w:pPr>
      <w:r>
        <w:rPr>
          <w:sz w:val="20"/>
          <w:szCs w:val="20"/>
        </w:rPr>
        <w:t>Some elements were changed from original composition to final product – old priest was changed into a shepherd.</w:t>
      </w:r>
    </w:p>
    <w:p w14:paraId="101AF0C5" w14:textId="77777777" w:rsidR="00050F9A" w:rsidRDefault="00050F9A" w:rsidP="005D74ED">
      <w:pPr>
        <w:pStyle w:val="NoteLevel3"/>
        <w:numPr>
          <w:ilvl w:val="0"/>
          <w:numId w:val="0"/>
        </w:numPr>
        <w:rPr>
          <w:sz w:val="20"/>
          <w:szCs w:val="20"/>
        </w:rPr>
      </w:pPr>
    </w:p>
    <w:p w14:paraId="519D5159" w14:textId="77777777" w:rsidR="004C15DE" w:rsidRPr="004C15DE" w:rsidRDefault="00CB7056" w:rsidP="004C15DE">
      <w:pPr>
        <w:rPr>
          <w:rFonts w:ascii="Times" w:eastAsia="Times New Roman" w:hAnsi="Times" w:cs="Times New Roman"/>
          <w:sz w:val="20"/>
          <w:szCs w:val="20"/>
          <w:lang w:val="en-US"/>
        </w:rPr>
      </w:pPr>
      <w:r>
        <w:rPr>
          <w:b/>
          <w:sz w:val="20"/>
          <w:szCs w:val="20"/>
          <w:u w:val="single"/>
        </w:rPr>
        <w:t>Slide 49</w:t>
      </w:r>
      <w:r w:rsidR="00050F9A" w:rsidRPr="00050F9A">
        <w:rPr>
          <w:b/>
          <w:sz w:val="20"/>
          <w:szCs w:val="20"/>
          <w:u w:val="single"/>
        </w:rPr>
        <w:t>:</w:t>
      </w:r>
      <w:r w:rsidR="004C15DE">
        <w:rPr>
          <w:b/>
          <w:sz w:val="20"/>
          <w:szCs w:val="20"/>
          <w:u w:val="single"/>
        </w:rPr>
        <w:t xml:space="preserve"> </w:t>
      </w:r>
      <w:r w:rsidR="004C15DE" w:rsidRPr="004C15DE">
        <w:rPr>
          <w:rFonts w:ascii="Times" w:eastAsia="Times New Roman" w:hAnsi="Times" w:cs="Times New Roman"/>
          <w:sz w:val="20"/>
          <w:szCs w:val="20"/>
          <w:lang w:val="en-US"/>
        </w:rPr>
        <w:t>SEM: Magnification of woolen leg bindings from Roman Fort shown in class. - A scanning electron microscope is an extremely high power microscope that is getting much more close views than you can with a conventional microscope. - We can see on the computer screen that it is still evenly focused so we can get high powered, high resolution images. - It is one of the tools we can use. - Going back to the image of the woolen leg bindings, it is an extremely high magnification. - This is a piece of wool found at the excavation at a Roman fort, and it is from a Roman fort up on Hadrian’s Wall, and this is Northern England, and why that is significant is we often have water logged conditions (there is a lot of ground water, and it is wet there). - Wool that normally biodegrades is able to survive in this practical environment. - This high powered view of the degradation is shown here. The various strands of the wool are extremely tattered. Not in good shape anymore. - This tells us what has been going on with this particular artifact, in order words how it was used. - This suggests that at least, at sometimes, some Romans in their gear and clothing were looking tattered. - In the Roman world, there is regulations that stipulate you must keep your gear and clothing in tip top shape, so it should not be this worn. - This in turn allows the archeologists to propose some theories as to why the woolen leg bindings are in such bad shape. If they are not supposed to be wearing things like this, then why might they want to dress like this? - One theory is that the literary texts are simply wrong and we shouldn’t rely so heavily on the literary texts to understand how things were 2000 years ago. Another part of that is the soldiers chose to not maintain the standards that the literary texts had. - Other ideas: Could be discarded as opposed to an object that was in use. This could be the absolute end of the life cycle of the artifact. - The fort may have been under siege and during siege they are not concerned with their appearances, or maybe the siege doesn’t allow for new resources to come. - Maybe there is a war in another area that doesn’t allow resources to move out and into this fort? - The archeologists find out about the particular artifact, and then it is possible to make hypotheses about what was going on. Going back to the scientific method we discussed earlier, all the hypothesis lead down a research path in order for you to test your theories. - This kind of study is called use war analysis: Just seeing how over the course of the use of the artifact, what the wear might tell us about its life cycle.</w:t>
      </w:r>
    </w:p>
    <w:p w14:paraId="1B469588" w14:textId="77777777" w:rsidR="004C15DE" w:rsidRPr="004C15DE" w:rsidRDefault="004C15DE" w:rsidP="004C15DE">
      <w:pPr>
        <w:rPr>
          <w:rFonts w:ascii="Times" w:eastAsia="Times New Roman" w:hAnsi="Times" w:cs="Times New Roman"/>
          <w:sz w:val="20"/>
          <w:szCs w:val="20"/>
          <w:lang w:val="en-US"/>
        </w:rPr>
      </w:pPr>
      <w:r w:rsidRPr="004C15DE">
        <w:rPr>
          <w:rFonts w:ascii="Times" w:eastAsia="Times New Roman" w:hAnsi="Times" w:cs="Times New Roman"/>
          <w:sz w:val="20"/>
          <w:szCs w:val="20"/>
          <w:lang w:val="en-US"/>
        </w:rPr>
        <w:t>just transferring from my laptop</w:t>
      </w:r>
    </w:p>
    <w:p w14:paraId="7DE33FD8" w14:textId="77777777" w:rsidR="004C15DE" w:rsidRPr="004C15DE" w:rsidRDefault="004C15DE" w:rsidP="004C15DE">
      <w:pPr>
        <w:rPr>
          <w:rFonts w:ascii="Times" w:eastAsia="Times New Roman" w:hAnsi="Times" w:cs="Times New Roman"/>
          <w:sz w:val="20"/>
          <w:szCs w:val="20"/>
          <w:lang w:val="en-US"/>
        </w:rPr>
      </w:pPr>
      <w:r w:rsidRPr="004C15DE">
        <w:rPr>
          <w:rFonts w:ascii="Times" w:eastAsia="Times New Roman" w:hAnsi="Times" w:cs="Times New Roman"/>
          <w:sz w:val="20"/>
          <w:szCs w:val="20"/>
          <w:lang w:val="en-US"/>
        </w:rPr>
        <w:t>Chat Conversation End</w:t>
      </w:r>
    </w:p>
    <w:p w14:paraId="74936272" w14:textId="090B6E1A" w:rsidR="00050F9A" w:rsidRDefault="00050F9A" w:rsidP="005D74ED">
      <w:pPr>
        <w:pStyle w:val="NoteLevel3"/>
        <w:numPr>
          <w:ilvl w:val="0"/>
          <w:numId w:val="0"/>
        </w:numPr>
        <w:rPr>
          <w:b/>
          <w:sz w:val="20"/>
          <w:szCs w:val="20"/>
          <w:u w:val="single"/>
        </w:rPr>
      </w:pPr>
    </w:p>
    <w:p w14:paraId="5534A80C" w14:textId="77777777" w:rsidR="00050F9A" w:rsidRDefault="00050F9A" w:rsidP="005D74ED">
      <w:pPr>
        <w:pStyle w:val="NoteLevel3"/>
        <w:numPr>
          <w:ilvl w:val="0"/>
          <w:numId w:val="0"/>
        </w:numPr>
        <w:rPr>
          <w:b/>
          <w:sz w:val="20"/>
          <w:szCs w:val="20"/>
          <w:u w:val="single"/>
        </w:rPr>
      </w:pPr>
    </w:p>
    <w:p w14:paraId="601FBF48" w14:textId="13ADB8AD" w:rsidR="00050F9A" w:rsidRDefault="00CB7056" w:rsidP="005D74ED">
      <w:pPr>
        <w:pStyle w:val="NoteLevel3"/>
        <w:numPr>
          <w:ilvl w:val="0"/>
          <w:numId w:val="0"/>
        </w:numPr>
        <w:rPr>
          <w:b/>
          <w:sz w:val="20"/>
          <w:szCs w:val="20"/>
          <w:u w:val="single"/>
        </w:rPr>
      </w:pPr>
      <w:r>
        <w:rPr>
          <w:b/>
          <w:sz w:val="20"/>
          <w:szCs w:val="20"/>
          <w:u w:val="single"/>
        </w:rPr>
        <w:t>Slide 50</w:t>
      </w:r>
      <w:r w:rsidR="00050F9A">
        <w:rPr>
          <w:b/>
          <w:sz w:val="20"/>
          <w:szCs w:val="20"/>
          <w:u w:val="single"/>
        </w:rPr>
        <w:t>:</w:t>
      </w:r>
      <w:r w:rsidR="00034F03">
        <w:rPr>
          <w:b/>
          <w:sz w:val="20"/>
          <w:szCs w:val="20"/>
          <w:u w:val="single"/>
        </w:rPr>
        <w:t xml:space="preserve"> The UluBurun Wreck</w:t>
      </w:r>
    </w:p>
    <w:p w14:paraId="3CFA0EB7" w14:textId="77777777" w:rsidR="00050F9A" w:rsidRDefault="00050F9A" w:rsidP="005D74ED">
      <w:pPr>
        <w:pStyle w:val="NoteLevel3"/>
        <w:numPr>
          <w:ilvl w:val="0"/>
          <w:numId w:val="0"/>
        </w:numPr>
        <w:rPr>
          <w:b/>
          <w:sz w:val="20"/>
          <w:szCs w:val="20"/>
          <w:u w:val="single"/>
        </w:rPr>
      </w:pPr>
    </w:p>
    <w:p w14:paraId="1066B925" w14:textId="28D66694" w:rsidR="00034F03" w:rsidRPr="00034F03" w:rsidRDefault="00034F03" w:rsidP="00034F03">
      <w:pPr>
        <w:rPr>
          <w:rFonts w:ascii="Times" w:eastAsia="Times New Roman" w:hAnsi="Times" w:cs="Times New Roman"/>
          <w:sz w:val="20"/>
          <w:szCs w:val="20"/>
          <w:lang w:val="en-US"/>
        </w:rPr>
      </w:pPr>
      <w:r w:rsidRPr="00034F03">
        <w:rPr>
          <w:rFonts w:ascii="Times" w:eastAsia="Times New Roman" w:hAnsi="Times" w:cs="Times New Roman"/>
          <w:sz w:val="20"/>
          <w:szCs w:val="20"/>
          <w:lang w:val="en-US"/>
        </w:rPr>
        <w:t xml:space="preserve">Shipwrecks are well preserved, if the ship sunk and sediments covered it, it is protected. - This occurred 1300 B.C.E. - This particular shipwreck, is found off the coast of Turkey, a few decades ago. - It was excavated 1984 – 1994 - 11 Years, spent 3 to 4 months excavating at a shipwreck site. - The limitation in what you can do at a site is man power/physical power. - This was a site that was originally brought to the attention of archeologists by sponge divers (people who dive off the coast looking for sponges to sell commercially). They found the ship, and they told archeologists which launched an excavation. - The estimate of the likely date of the shipwreck, is about 1300 B.C.E, this puts it back into the Bronze Age. The dating was done by a combination of dendrochronology on the ship’s timbers, and by looking at the artifacts found on the ship. - This ship was absolutely loaded with finds. - First of all, in class we are shown the distribution map. We are shown a </w:t>
      </w:r>
      <w:r>
        <w:rPr>
          <w:rFonts w:ascii="Times" w:eastAsia="Times New Roman" w:hAnsi="Times" w:cs="Times New Roman"/>
          <w:sz w:val="20"/>
          <w:szCs w:val="20"/>
          <w:lang w:val="en-US"/>
        </w:rPr>
        <w:br/>
      </w:r>
      <w:r>
        <w:rPr>
          <w:rFonts w:ascii="Times" w:eastAsia="Times New Roman" w:hAnsi="Times" w:cs="Times New Roman"/>
          <w:sz w:val="20"/>
          <w:szCs w:val="20"/>
          <w:lang w:val="en-US"/>
        </w:rPr>
        <w:br/>
      </w:r>
      <w:r>
        <w:rPr>
          <w:rFonts w:eastAsia="Times New Roman" w:cs="Times New Roman"/>
        </w:rPr>
        <w:t>If you find a feature while you're digging, you will have to draw a top (topographical) plan of it. A top plan is a drawing that gives you a bird's eye view of the feature. It is drawn to scale, which means that it is measured as it is drawn, and shrunk down to fit on a piece of graph paper. A good scale for a top plan is for 10 cm on the ground to equal 1 cm (or one square) on the graph paper.</w:t>
      </w:r>
      <w:r w:rsidRPr="00034F03">
        <w:rPr>
          <w:rFonts w:ascii="Times" w:eastAsia="Times New Roman" w:hAnsi="Times" w:cs="Times New Roman"/>
          <w:sz w:val="20"/>
          <w:szCs w:val="20"/>
          <w:lang w:val="en-US"/>
        </w:rPr>
        <w:t>in the water = a view before anything has been lifted and were the artifacts were lying in relation to each other. You can see that the artifacts and objects flew out from the boat. - The pattern the objects end up in on the floor of an ocean or a lake is important. - All the objects are in relation to one another, has allowed archeologists to reconstruct where they were in the ship, allowing archeologists to answer questions like ship’s design. - Anchors: 24 or total. Such a large number mea</w:t>
      </w:r>
      <w:r>
        <w:rPr>
          <w:rFonts w:ascii="Times" w:eastAsia="Times New Roman" w:hAnsi="Times" w:cs="Times New Roman"/>
          <w:sz w:val="20"/>
          <w:szCs w:val="20"/>
          <w:lang w:val="en-US"/>
        </w:rPr>
        <w:t>ns they are being involved with trade.</w:t>
      </w:r>
    </w:p>
    <w:p w14:paraId="4833FB6C" w14:textId="77777777" w:rsidR="00340C0C" w:rsidRPr="00141024" w:rsidRDefault="00340C0C" w:rsidP="00340C0C">
      <w:pPr>
        <w:pStyle w:val="NoteLevel2"/>
        <w:ind w:left="426" w:hanging="284"/>
        <w:rPr>
          <w:sz w:val="20"/>
          <w:szCs w:val="20"/>
        </w:rPr>
      </w:pPr>
      <w:r>
        <w:rPr>
          <w:sz w:val="20"/>
          <w:szCs w:val="20"/>
        </w:rPr>
        <w:t>The thing what the archaeologists wanted to figure out is what could they come to the conclusion about all these objects being on this ship – stuff from all over the world, pottery, gold, raw materials, finished materials – ship was fully loaded when it sunk and there’s so many different types of cultures.</w:t>
      </w:r>
    </w:p>
    <w:p w14:paraId="0D4146C3" w14:textId="77777777" w:rsidR="00340C0C" w:rsidRPr="006F3A0F" w:rsidRDefault="00340C0C" w:rsidP="00340C0C">
      <w:pPr>
        <w:pStyle w:val="NoteLevel2"/>
        <w:ind w:left="426" w:hanging="284"/>
        <w:rPr>
          <w:sz w:val="20"/>
          <w:szCs w:val="20"/>
        </w:rPr>
      </w:pPr>
      <w:r>
        <w:rPr>
          <w:b/>
          <w:sz w:val="20"/>
          <w:szCs w:val="20"/>
        </w:rPr>
        <w:t>(Right picture)</w:t>
      </w:r>
      <w:r>
        <w:rPr>
          <w:sz w:val="20"/>
          <w:szCs w:val="20"/>
        </w:rPr>
        <w:t xml:space="preserve">They came to the conclusion hat the ship itself is going around the Mediterranean, its going to Egypt dropping off and picking up some objects, going to Syria and picking up/dropping off objects. It’s going around and around in this type of patter. It’s going to end up in </w:t>
      </w:r>
      <w:proofErr w:type="spellStart"/>
      <w:r>
        <w:rPr>
          <w:sz w:val="20"/>
          <w:szCs w:val="20"/>
        </w:rPr>
        <w:t>Uluburun</w:t>
      </w:r>
      <w:proofErr w:type="spellEnd"/>
      <w:r>
        <w:rPr>
          <w:sz w:val="20"/>
          <w:szCs w:val="20"/>
        </w:rPr>
        <w:t xml:space="preserve"> and this is where it’s going to sink. This must have been a </w:t>
      </w:r>
      <w:proofErr w:type="spellStart"/>
      <w:r>
        <w:rPr>
          <w:sz w:val="20"/>
          <w:szCs w:val="20"/>
        </w:rPr>
        <w:t>tradeship</w:t>
      </w:r>
      <w:proofErr w:type="spellEnd"/>
      <w:r>
        <w:rPr>
          <w:sz w:val="20"/>
          <w:szCs w:val="20"/>
        </w:rPr>
        <w:t xml:space="preserve"> owned by a private individual as opposed to a country – they are getting rid of what they need to in each port and then taking on new objects as it continuously moving around until it sunk</w:t>
      </w:r>
    </w:p>
    <w:p w14:paraId="601348FD" w14:textId="04780ACB" w:rsidR="00050F9A" w:rsidRPr="00050F9A" w:rsidRDefault="00050F9A" w:rsidP="005D74ED">
      <w:pPr>
        <w:pStyle w:val="NoteLevel3"/>
        <w:numPr>
          <w:ilvl w:val="0"/>
          <w:numId w:val="0"/>
        </w:numPr>
        <w:rPr>
          <w:b/>
          <w:sz w:val="20"/>
          <w:szCs w:val="20"/>
          <w:u w:val="single"/>
        </w:rPr>
      </w:pPr>
    </w:p>
    <w:sectPr w:rsidR="00050F9A" w:rsidRPr="00050F9A" w:rsidSect="004F30A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920AC"/>
    <w:multiLevelType w:val="hybridMultilevel"/>
    <w:tmpl w:val="44446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B07764"/>
    <w:multiLevelType w:val="hybridMultilevel"/>
    <w:tmpl w:val="C346EF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57220FF"/>
    <w:multiLevelType w:val="hybridMultilevel"/>
    <w:tmpl w:val="3AE6F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8E09A0"/>
    <w:multiLevelType w:val="hybridMultilevel"/>
    <w:tmpl w:val="BCB4B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8C2678"/>
    <w:multiLevelType w:val="hybridMultilevel"/>
    <w:tmpl w:val="1834EEF0"/>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9B176EB"/>
    <w:multiLevelType w:val="multilevel"/>
    <w:tmpl w:val="968282A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0A341A95"/>
    <w:multiLevelType w:val="hybridMultilevel"/>
    <w:tmpl w:val="3B92C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C264175"/>
    <w:multiLevelType w:val="multilevel"/>
    <w:tmpl w:val="968282AE"/>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lowerRoman"/>
      <w:pStyle w:val="NoteLevel3"/>
      <w:lvlText w:val="%3."/>
      <w:lvlJc w:val="left"/>
      <w:pPr>
        <w:tabs>
          <w:tab w:val="num" w:pos="1440"/>
        </w:tabs>
        <w:ind w:left="1800" w:hanging="360"/>
      </w:p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8">
    <w:nsid w:val="10571758"/>
    <w:multiLevelType w:val="multilevel"/>
    <w:tmpl w:val="968282A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142A4D8F"/>
    <w:multiLevelType w:val="hybridMultilevel"/>
    <w:tmpl w:val="43AA30F8"/>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42D32B7"/>
    <w:multiLevelType w:val="hybridMultilevel"/>
    <w:tmpl w:val="CD7ED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51439B"/>
    <w:multiLevelType w:val="hybridMultilevel"/>
    <w:tmpl w:val="3942EC2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1DBB34C6"/>
    <w:multiLevelType w:val="multilevel"/>
    <w:tmpl w:val="968282A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Wingdings" w:hAnsi="Wingdings"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1EB35FEF"/>
    <w:multiLevelType w:val="hybridMultilevel"/>
    <w:tmpl w:val="35AEA63C"/>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4">
    <w:nsid w:val="21131C71"/>
    <w:multiLevelType w:val="hybridMultilevel"/>
    <w:tmpl w:val="97841CC4"/>
    <w:lvl w:ilvl="0" w:tplc="04090003">
      <w:start w:val="1"/>
      <w:numFmt w:val="bullet"/>
      <w:lvlText w:val="o"/>
      <w:lvlJc w:val="left"/>
      <w:pPr>
        <w:ind w:left="786" w:hanging="360"/>
      </w:pPr>
      <w:rPr>
        <w:rFonts w:ascii="Courier New" w:hAnsi="Courier New"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5">
    <w:nsid w:val="22B112B0"/>
    <w:multiLevelType w:val="hybridMultilevel"/>
    <w:tmpl w:val="3B06AB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4E46EE9"/>
    <w:multiLevelType w:val="hybridMultilevel"/>
    <w:tmpl w:val="481A933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6BF3547"/>
    <w:multiLevelType w:val="hybridMultilevel"/>
    <w:tmpl w:val="4030C15C"/>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2A3D0F07"/>
    <w:multiLevelType w:val="hybridMultilevel"/>
    <w:tmpl w:val="7CB0F15A"/>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2CEB5D82"/>
    <w:multiLevelType w:val="hybridMultilevel"/>
    <w:tmpl w:val="12D6E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EE8392A"/>
    <w:multiLevelType w:val="hybridMultilevel"/>
    <w:tmpl w:val="9E16201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36F47080"/>
    <w:multiLevelType w:val="hybridMultilevel"/>
    <w:tmpl w:val="3B468090"/>
    <w:lvl w:ilvl="0" w:tplc="04090001">
      <w:start w:val="1"/>
      <w:numFmt w:val="bullet"/>
      <w:lvlText w:val=""/>
      <w:lvlJc w:val="left"/>
      <w:pPr>
        <w:ind w:left="360" w:hanging="360"/>
      </w:pPr>
      <w:rPr>
        <w:rFonts w:ascii="Symbol" w:hAnsi="Symbol" w:hint="default"/>
        <w:sz w:val="28"/>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37046059"/>
    <w:multiLevelType w:val="hybridMultilevel"/>
    <w:tmpl w:val="E9AC0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A4B1A94"/>
    <w:multiLevelType w:val="hybridMultilevel"/>
    <w:tmpl w:val="D038B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4E077FC"/>
    <w:multiLevelType w:val="hybridMultilevel"/>
    <w:tmpl w:val="B6102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4D6FE8"/>
    <w:multiLevelType w:val="multilevel"/>
    <w:tmpl w:val="968282A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4581205B"/>
    <w:multiLevelType w:val="hybridMultilevel"/>
    <w:tmpl w:val="08EA66D2"/>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71C3641"/>
    <w:multiLevelType w:val="hybridMultilevel"/>
    <w:tmpl w:val="2F948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F4F583D"/>
    <w:multiLevelType w:val="hybridMultilevel"/>
    <w:tmpl w:val="DB226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613587B"/>
    <w:multiLevelType w:val="hybridMultilevel"/>
    <w:tmpl w:val="010C62CA"/>
    <w:lvl w:ilvl="0" w:tplc="04090003">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64A2BBA"/>
    <w:multiLevelType w:val="hybridMultilevel"/>
    <w:tmpl w:val="9064C24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56F25187"/>
    <w:multiLevelType w:val="hybridMultilevel"/>
    <w:tmpl w:val="010C62CA"/>
    <w:lvl w:ilvl="0" w:tplc="04090003">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57232DF0"/>
    <w:multiLevelType w:val="hybridMultilevel"/>
    <w:tmpl w:val="09C4F0AC"/>
    <w:lvl w:ilvl="0" w:tplc="04090003">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5C987974"/>
    <w:multiLevelType w:val="hybridMultilevel"/>
    <w:tmpl w:val="6ADE3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2CE46F6"/>
    <w:multiLevelType w:val="hybridMultilevel"/>
    <w:tmpl w:val="20886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7585BEF"/>
    <w:multiLevelType w:val="hybridMultilevel"/>
    <w:tmpl w:val="03982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A29030D"/>
    <w:multiLevelType w:val="hybridMultilevel"/>
    <w:tmpl w:val="7F6E1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387025"/>
    <w:multiLevelType w:val="hybridMultilevel"/>
    <w:tmpl w:val="F544F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5661459"/>
    <w:multiLevelType w:val="hybridMultilevel"/>
    <w:tmpl w:val="82126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9C72851"/>
    <w:multiLevelType w:val="hybridMultilevel"/>
    <w:tmpl w:val="C25CE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9FB613A"/>
    <w:multiLevelType w:val="hybridMultilevel"/>
    <w:tmpl w:val="968E2CB6"/>
    <w:lvl w:ilvl="0" w:tplc="04090003">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C550931"/>
    <w:multiLevelType w:val="hybridMultilevel"/>
    <w:tmpl w:val="A176998A"/>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7D78450D"/>
    <w:multiLevelType w:val="hybridMultilevel"/>
    <w:tmpl w:val="6E66C4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3">
    <w:nsid w:val="7D991952"/>
    <w:multiLevelType w:val="hybridMultilevel"/>
    <w:tmpl w:val="39A6DE7C"/>
    <w:lvl w:ilvl="0" w:tplc="04090009">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Wingdings" w:hAnsi="Wingdings"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BF3A57"/>
    <w:multiLevelType w:val="hybridMultilevel"/>
    <w:tmpl w:val="AABEAEB2"/>
    <w:lvl w:ilvl="0" w:tplc="04090003">
      <w:start w:val="1"/>
      <w:numFmt w:val="bullet"/>
      <w:lvlText w:val=""/>
      <w:lvlJc w:val="left"/>
      <w:pPr>
        <w:ind w:left="36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FD71F61"/>
    <w:multiLevelType w:val="hybridMultilevel"/>
    <w:tmpl w:val="12D86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42"/>
  </w:num>
  <w:num w:numId="3">
    <w:abstractNumId w:val="7"/>
  </w:num>
  <w:num w:numId="4">
    <w:abstractNumId w:val="33"/>
  </w:num>
  <w:num w:numId="5">
    <w:abstractNumId w:val="15"/>
  </w:num>
  <w:num w:numId="6">
    <w:abstractNumId w:val="37"/>
  </w:num>
  <w:num w:numId="7">
    <w:abstractNumId w:val="43"/>
  </w:num>
  <w:num w:numId="8">
    <w:abstractNumId w:val="12"/>
  </w:num>
  <w:num w:numId="9">
    <w:abstractNumId w:val="11"/>
  </w:num>
  <w:num w:numId="10">
    <w:abstractNumId w:val="10"/>
  </w:num>
  <w:num w:numId="11">
    <w:abstractNumId w:val="0"/>
  </w:num>
  <w:num w:numId="12">
    <w:abstractNumId w:val="5"/>
  </w:num>
  <w:num w:numId="13">
    <w:abstractNumId w:val="27"/>
  </w:num>
  <w:num w:numId="14">
    <w:abstractNumId w:val="13"/>
  </w:num>
  <w:num w:numId="15">
    <w:abstractNumId w:val="29"/>
  </w:num>
  <w:num w:numId="16">
    <w:abstractNumId w:val="19"/>
  </w:num>
  <w:num w:numId="17">
    <w:abstractNumId w:val="31"/>
  </w:num>
  <w:num w:numId="18">
    <w:abstractNumId w:val="44"/>
  </w:num>
  <w:num w:numId="19">
    <w:abstractNumId w:val="38"/>
  </w:num>
  <w:num w:numId="20">
    <w:abstractNumId w:val="6"/>
  </w:num>
  <w:num w:numId="21">
    <w:abstractNumId w:val="18"/>
  </w:num>
  <w:num w:numId="22">
    <w:abstractNumId w:val="17"/>
  </w:num>
  <w:num w:numId="23">
    <w:abstractNumId w:val="35"/>
  </w:num>
  <w:num w:numId="24">
    <w:abstractNumId w:val="4"/>
  </w:num>
  <w:num w:numId="25">
    <w:abstractNumId w:val="40"/>
  </w:num>
  <w:num w:numId="26">
    <w:abstractNumId w:val="32"/>
  </w:num>
  <w:num w:numId="27">
    <w:abstractNumId w:val="23"/>
  </w:num>
  <w:num w:numId="28">
    <w:abstractNumId w:val="14"/>
  </w:num>
  <w:num w:numId="29">
    <w:abstractNumId w:val="26"/>
  </w:num>
  <w:num w:numId="30">
    <w:abstractNumId w:val="1"/>
  </w:num>
  <w:num w:numId="31">
    <w:abstractNumId w:val="30"/>
  </w:num>
  <w:num w:numId="32">
    <w:abstractNumId w:val="9"/>
  </w:num>
  <w:num w:numId="33">
    <w:abstractNumId w:val="39"/>
  </w:num>
  <w:num w:numId="34">
    <w:abstractNumId w:val="41"/>
  </w:num>
  <w:num w:numId="35">
    <w:abstractNumId w:val="21"/>
  </w:num>
  <w:num w:numId="36">
    <w:abstractNumId w:val="20"/>
  </w:num>
  <w:num w:numId="37">
    <w:abstractNumId w:val="34"/>
  </w:num>
  <w:num w:numId="38">
    <w:abstractNumId w:val="16"/>
  </w:num>
  <w:num w:numId="39">
    <w:abstractNumId w:val="2"/>
  </w:num>
  <w:num w:numId="40">
    <w:abstractNumId w:val="24"/>
  </w:num>
  <w:num w:numId="41">
    <w:abstractNumId w:val="36"/>
  </w:num>
  <w:num w:numId="42">
    <w:abstractNumId w:val="3"/>
  </w:num>
  <w:num w:numId="43">
    <w:abstractNumId w:val="8"/>
  </w:num>
  <w:num w:numId="44">
    <w:abstractNumId w:val="22"/>
  </w:num>
  <w:num w:numId="45">
    <w:abstractNumId w:val="25"/>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6209"/>
    <w:rsid w:val="00014AA6"/>
    <w:rsid w:val="00034F03"/>
    <w:rsid w:val="00050F9A"/>
    <w:rsid w:val="000922FB"/>
    <w:rsid w:val="001521F6"/>
    <w:rsid w:val="0016385A"/>
    <w:rsid w:val="001B323D"/>
    <w:rsid w:val="001C08AE"/>
    <w:rsid w:val="003079E1"/>
    <w:rsid w:val="003335A8"/>
    <w:rsid w:val="00334810"/>
    <w:rsid w:val="00340C0C"/>
    <w:rsid w:val="003835C6"/>
    <w:rsid w:val="003B0F0E"/>
    <w:rsid w:val="003E5D71"/>
    <w:rsid w:val="004277AF"/>
    <w:rsid w:val="00483887"/>
    <w:rsid w:val="004855B1"/>
    <w:rsid w:val="004A0BFF"/>
    <w:rsid w:val="004C15DE"/>
    <w:rsid w:val="004F30A4"/>
    <w:rsid w:val="005534B4"/>
    <w:rsid w:val="00581727"/>
    <w:rsid w:val="005D1AF8"/>
    <w:rsid w:val="005D74ED"/>
    <w:rsid w:val="005E4715"/>
    <w:rsid w:val="00642F9D"/>
    <w:rsid w:val="006C4EDC"/>
    <w:rsid w:val="006F7BA2"/>
    <w:rsid w:val="007D1F85"/>
    <w:rsid w:val="00811D5C"/>
    <w:rsid w:val="00834833"/>
    <w:rsid w:val="00834ECA"/>
    <w:rsid w:val="008415F4"/>
    <w:rsid w:val="0084226C"/>
    <w:rsid w:val="0086241C"/>
    <w:rsid w:val="00881429"/>
    <w:rsid w:val="008E5D22"/>
    <w:rsid w:val="009C35AE"/>
    <w:rsid w:val="009F0CE6"/>
    <w:rsid w:val="00A0590A"/>
    <w:rsid w:val="00A40C41"/>
    <w:rsid w:val="00AF6209"/>
    <w:rsid w:val="00B57BF9"/>
    <w:rsid w:val="00BD5A7C"/>
    <w:rsid w:val="00C00C6C"/>
    <w:rsid w:val="00CB7056"/>
    <w:rsid w:val="00CD76A7"/>
    <w:rsid w:val="00DC13FA"/>
    <w:rsid w:val="00DE4605"/>
    <w:rsid w:val="00E000FC"/>
    <w:rsid w:val="00F20CCE"/>
    <w:rsid w:val="00F72971"/>
    <w:rsid w:val="00FE7F4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867DB7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11D5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6209"/>
    <w:pPr>
      <w:ind w:left="720"/>
      <w:contextualSpacing/>
    </w:pPr>
  </w:style>
  <w:style w:type="paragraph" w:styleId="NoteLevel1">
    <w:name w:val="Note Level 1"/>
    <w:basedOn w:val="Normal"/>
    <w:uiPriority w:val="99"/>
    <w:unhideWhenUsed/>
    <w:rsid w:val="00AF6209"/>
    <w:pPr>
      <w:keepNext/>
      <w:numPr>
        <w:numId w:val="3"/>
      </w:numPr>
      <w:contextualSpacing/>
      <w:outlineLvl w:val="0"/>
    </w:pPr>
    <w:rPr>
      <w:rFonts w:ascii="Verdana" w:hAnsi="Verdana"/>
      <w:lang w:val="en-US"/>
    </w:rPr>
  </w:style>
  <w:style w:type="paragraph" w:styleId="NoteLevel2">
    <w:name w:val="Note Level 2"/>
    <w:basedOn w:val="Normal"/>
    <w:uiPriority w:val="99"/>
    <w:unhideWhenUsed/>
    <w:rsid w:val="00AF6209"/>
    <w:pPr>
      <w:keepNext/>
      <w:numPr>
        <w:ilvl w:val="1"/>
        <w:numId w:val="3"/>
      </w:numPr>
      <w:contextualSpacing/>
      <w:outlineLvl w:val="1"/>
    </w:pPr>
    <w:rPr>
      <w:rFonts w:ascii="Verdana" w:hAnsi="Verdana"/>
      <w:lang w:val="en-US"/>
    </w:rPr>
  </w:style>
  <w:style w:type="paragraph" w:styleId="NoteLevel3">
    <w:name w:val="Note Level 3"/>
    <w:basedOn w:val="Normal"/>
    <w:uiPriority w:val="99"/>
    <w:unhideWhenUsed/>
    <w:rsid w:val="00AF6209"/>
    <w:pPr>
      <w:keepNext/>
      <w:numPr>
        <w:ilvl w:val="2"/>
        <w:numId w:val="3"/>
      </w:numPr>
      <w:contextualSpacing/>
      <w:outlineLvl w:val="2"/>
    </w:pPr>
    <w:rPr>
      <w:rFonts w:ascii="Verdana" w:hAnsi="Verdana"/>
      <w:lang w:val="en-US"/>
    </w:rPr>
  </w:style>
  <w:style w:type="paragraph" w:styleId="NoteLevel4">
    <w:name w:val="Note Level 4"/>
    <w:basedOn w:val="Normal"/>
    <w:uiPriority w:val="99"/>
    <w:unhideWhenUsed/>
    <w:rsid w:val="00AF6209"/>
    <w:pPr>
      <w:keepNext/>
      <w:numPr>
        <w:ilvl w:val="3"/>
        <w:numId w:val="3"/>
      </w:numPr>
      <w:contextualSpacing/>
      <w:outlineLvl w:val="3"/>
    </w:pPr>
    <w:rPr>
      <w:rFonts w:ascii="Verdana" w:hAnsi="Verdana"/>
      <w:lang w:val="en-US"/>
    </w:rPr>
  </w:style>
  <w:style w:type="paragraph" w:styleId="NoteLevel5">
    <w:name w:val="Note Level 5"/>
    <w:basedOn w:val="Normal"/>
    <w:uiPriority w:val="99"/>
    <w:semiHidden/>
    <w:unhideWhenUsed/>
    <w:rsid w:val="00AF6209"/>
    <w:pPr>
      <w:keepNext/>
      <w:numPr>
        <w:ilvl w:val="4"/>
        <w:numId w:val="3"/>
      </w:numPr>
      <w:contextualSpacing/>
      <w:outlineLvl w:val="4"/>
    </w:pPr>
    <w:rPr>
      <w:rFonts w:ascii="Verdana" w:hAnsi="Verdana"/>
      <w:lang w:val="en-US"/>
    </w:rPr>
  </w:style>
  <w:style w:type="paragraph" w:styleId="NoteLevel6">
    <w:name w:val="Note Level 6"/>
    <w:basedOn w:val="Normal"/>
    <w:uiPriority w:val="99"/>
    <w:semiHidden/>
    <w:unhideWhenUsed/>
    <w:rsid w:val="00AF6209"/>
    <w:pPr>
      <w:keepNext/>
      <w:numPr>
        <w:ilvl w:val="5"/>
        <w:numId w:val="3"/>
      </w:numPr>
      <w:contextualSpacing/>
      <w:outlineLvl w:val="5"/>
    </w:pPr>
    <w:rPr>
      <w:rFonts w:ascii="Verdana" w:hAnsi="Verdana"/>
      <w:lang w:val="en-US"/>
    </w:rPr>
  </w:style>
  <w:style w:type="paragraph" w:styleId="NoteLevel7">
    <w:name w:val="Note Level 7"/>
    <w:basedOn w:val="Normal"/>
    <w:uiPriority w:val="99"/>
    <w:semiHidden/>
    <w:unhideWhenUsed/>
    <w:rsid w:val="00AF6209"/>
    <w:pPr>
      <w:keepNext/>
      <w:numPr>
        <w:ilvl w:val="6"/>
        <w:numId w:val="3"/>
      </w:numPr>
      <w:contextualSpacing/>
      <w:outlineLvl w:val="6"/>
    </w:pPr>
    <w:rPr>
      <w:rFonts w:ascii="Verdana" w:hAnsi="Verdana"/>
      <w:lang w:val="en-US"/>
    </w:rPr>
  </w:style>
  <w:style w:type="paragraph" w:styleId="NoteLevel8">
    <w:name w:val="Note Level 8"/>
    <w:basedOn w:val="Normal"/>
    <w:uiPriority w:val="99"/>
    <w:semiHidden/>
    <w:unhideWhenUsed/>
    <w:rsid w:val="00AF6209"/>
    <w:pPr>
      <w:keepNext/>
      <w:numPr>
        <w:ilvl w:val="7"/>
        <w:numId w:val="3"/>
      </w:numPr>
      <w:contextualSpacing/>
      <w:outlineLvl w:val="7"/>
    </w:pPr>
    <w:rPr>
      <w:rFonts w:ascii="Verdana" w:hAnsi="Verdana"/>
      <w:lang w:val="en-US"/>
    </w:rPr>
  </w:style>
  <w:style w:type="paragraph" w:styleId="NoteLevel9">
    <w:name w:val="Note Level 9"/>
    <w:basedOn w:val="Normal"/>
    <w:uiPriority w:val="99"/>
    <w:semiHidden/>
    <w:unhideWhenUsed/>
    <w:rsid w:val="00AF6209"/>
    <w:pPr>
      <w:keepNext/>
      <w:numPr>
        <w:ilvl w:val="8"/>
        <w:numId w:val="3"/>
      </w:numPr>
      <w:contextualSpacing/>
      <w:outlineLvl w:val="8"/>
    </w:pPr>
    <w:rPr>
      <w:rFonts w:ascii="Verdana" w:hAnsi="Verdana"/>
      <w:lang w:val="en-US"/>
    </w:rPr>
  </w:style>
  <w:style w:type="character" w:customStyle="1" w:styleId="5yl5">
    <w:name w:val="_5yl5"/>
    <w:basedOn w:val="DefaultParagraphFont"/>
    <w:rsid w:val="004C15DE"/>
  </w:style>
  <w:style w:type="character" w:styleId="Hyperlink">
    <w:name w:val="Hyperlink"/>
    <w:basedOn w:val="DefaultParagraphFont"/>
    <w:uiPriority w:val="99"/>
    <w:semiHidden/>
    <w:unhideWhenUsed/>
    <w:rsid w:val="00F20CCE"/>
    <w:rPr>
      <w:color w:val="0000FF"/>
      <w:u w:val="single"/>
    </w:rPr>
  </w:style>
  <w:style w:type="character" w:customStyle="1" w:styleId="Heading2Char">
    <w:name w:val="Heading 2 Char"/>
    <w:basedOn w:val="DefaultParagraphFont"/>
    <w:link w:val="Heading2"/>
    <w:uiPriority w:val="9"/>
    <w:semiHidden/>
    <w:rsid w:val="00811D5C"/>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811D5C"/>
    <w:pPr>
      <w:spacing w:before="100" w:beforeAutospacing="1" w:after="100" w:afterAutospacing="1"/>
    </w:pPr>
    <w:rPr>
      <w:rFonts w:ascii="Times" w:hAnsi="Times" w:cs="Times New Roman"/>
      <w:sz w:val="20"/>
      <w:szCs w:val="2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11D5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6209"/>
    <w:pPr>
      <w:ind w:left="720"/>
      <w:contextualSpacing/>
    </w:pPr>
  </w:style>
  <w:style w:type="paragraph" w:styleId="NoteLevel1">
    <w:name w:val="Note Level 1"/>
    <w:basedOn w:val="Normal"/>
    <w:uiPriority w:val="99"/>
    <w:unhideWhenUsed/>
    <w:rsid w:val="00AF6209"/>
    <w:pPr>
      <w:keepNext/>
      <w:numPr>
        <w:numId w:val="3"/>
      </w:numPr>
      <w:contextualSpacing/>
      <w:outlineLvl w:val="0"/>
    </w:pPr>
    <w:rPr>
      <w:rFonts w:ascii="Verdana" w:hAnsi="Verdana"/>
      <w:lang w:val="en-US"/>
    </w:rPr>
  </w:style>
  <w:style w:type="paragraph" w:styleId="NoteLevel2">
    <w:name w:val="Note Level 2"/>
    <w:basedOn w:val="Normal"/>
    <w:uiPriority w:val="99"/>
    <w:unhideWhenUsed/>
    <w:rsid w:val="00AF6209"/>
    <w:pPr>
      <w:keepNext/>
      <w:numPr>
        <w:ilvl w:val="1"/>
        <w:numId w:val="3"/>
      </w:numPr>
      <w:contextualSpacing/>
      <w:outlineLvl w:val="1"/>
    </w:pPr>
    <w:rPr>
      <w:rFonts w:ascii="Verdana" w:hAnsi="Verdana"/>
      <w:lang w:val="en-US"/>
    </w:rPr>
  </w:style>
  <w:style w:type="paragraph" w:styleId="NoteLevel3">
    <w:name w:val="Note Level 3"/>
    <w:basedOn w:val="Normal"/>
    <w:uiPriority w:val="99"/>
    <w:unhideWhenUsed/>
    <w:rsid w:val="00AF6209"/>
    <w:pPr>
      <w:keepNext/>
      <w:numPr>
        <w:ilvl w:val="2"/>
        <w:numId w:val="3"/>
      </w:numPr>
      <w:contextualSpacing/>
      <w:outlineLvl w:val="2"/>
    </w:pPr>
    <w:rPr>
      <w:rFonts w:ascii="Verdana" w:hAnsi="Verdana"/>
      <w:lang w:val="en-US"/>
    </w:rPr>
  </w:style>
  <w:style w:type="paragraph" w:styleId="NoteLevel4">
    <w:name w:val="Note Level 4"/>
    <w:basedOn w:val="Normal"/>
    <w:uiPriority w:val="99"/>
    <w:unhideWhenUsed/>
    <w:rsid w:val="00AF6209"/>
    <w:pPr>
      <w:keepNext/>
      <w:numPr>
        <w:ilvl w:val="3"/>
        <w:numId w:val="3"/>
      </w:numPr>
      <w:contextualSpacing/>
      <w:outlineLvl w:val="3"/>
    </w:pPr>
    <w:rPr>
      <w:rFonts w:ascii="Verdana" w:hAnsi="Verdana"/>
      <w:lang w:val="en-US"/>
    </w:rPr>
  </w:style>
  <w:style w:type="paragraph" w:styleId="NoteLevel5">
    <w:name w:val="Note Level 5"/>
    <w:basedOn w:val="Normal"/>
    <w:uiPriority w:val="99"/>
    <w:semiHidden/>
    <w:unhideWhenUsed/>
    <w:rsid w:val="00AF6209"/>
    <w:pPr>
      <w:keepNext/>
      <w:numPr>
        <w:ilvl w:val="4"/>
        <w:numId w:val="3"/>
      </w:numPr>
      <w:contextualSpacing/>
      <w:outlineLvl w:val="4"/>
    </w:pPr>
    <w:rPr>
      <w:rFonts w:ascii="Verdana" w:hAnsi="Verdana"/>
      <w:lang w:val="en-US"/>
    </w:rPr>
  </w:style>
  <w:style w:type="paragraph" w:styleId="NoteLevel6">
    <w:name w:val="Note Level 6"/>
    <w:basedOn w:val="Normal"/>
    <w:uiPriority w:val="99"/>
    <w:semiHidden/>
    <w:unhideWhenUsed/>
    <w:rsid w:val="00AF6209"/>
    <w:pPr>
      <w:keepNext/>
      <w:numPr>
        <w:ilvl w:val="5"/>
        <w:numId w:val="3"/>
      </w:numPr>
      <w:contextualSpacing/>
      <w:outlineLvl w:val="5"/>
    </w:pPr>
    <w:rPr>
      <w:rFonts w:ascii="Verdana" w:hAnsi="Verdana"/>
      <w:lang w:val="en-US"/>
    </w:rPr>
  </w:style>
  <w:style w:type="paragraph" w:styleId="NoteLevel7">
    <w:name w:val="Note Level 7"/>
    <w:basedOn w:val="Normal"/>
    <w:uiPriority w:val="99"/>
    <w:semiHidden/>
    <w:unhideWhenUsed/>
    <w:rsid w:val="00AF6209"/>
    <w:pPr>
      <w:keepNext/>
      <w:numPr>
        <w:ilvl w:val="6"/>
        <w:numId w:val="3"/>
      </w:numPr>
      <w:contextualSpacing/>
      <w:outlineLvl w:val="6"/>
    </w:pPr>
    <w:rPr>
      <w:rFonts w:ascii="Verdana" w:hAnsi="Verdana"/>
      <w:lang w:val="en-US"/>
    </w:rPr>
  </w:style>
  <w:style w:type="paragraph" w:styleId="NoteLevel8">
    <w:name w:val="Note Level 8"/>
    <w:basedOn w:val="Normal"/>
    <w:uiPriority w:val="99"/>
    <w:semiHidden/>
    <w:unhideWhenUsed/>
    <w:rsid w:val="00AF6209"/>
    <w:pPr>
      <w:keepNext/>
      <w:numPr>
        <w:ilvl w:val="7"/>
        <w:numId w:val="3"/>
      </w:numPr>
      <w:contextualSpacing/>
      <w:outlineLvl w:val="7"/>
    </w:pPr>
    <w:rPr>
      <w:rFonts w:ascii="Verdana" w:hAnsi="Verdana"/>
      <w:lang w:val="en-US"/>
    </w:rPr>
  </w:style>
  <w:style w:type="paragraph" w:styleId="NoteLevel9">
    <w:name w:val="Note Level 9"/>
    <w:basedOn w:val="Normal"/>
    <w:uiPriority w:val="99"/>
    <w:semiHidden/>
    <w:unhideWhenUsed/>
    <w:rsid w:val="00AF6209"/>
    <w:pPr>
      <w:keepNext/>
      <w:numPr>
        <w:ilvl w:val="8"/>
        <w:numId w:val="3"/>
      </w:numPr>
      <w:contextualSpacing/>
      <w:outlineLvl w:val="8"/>
    </w:pPr>
    <w:rPr>
      <w:rFonts w:ascii="Verdana" w:hAnsi="Verdana"/>
      <w:lang w:val="en-US"/>
    </w:rPr>
  </w:style>
  <w:style w:type="character" w:customStyle="1" w:styleId="5yl5">
    <w:name w:val="_5yl5"/>
    <w:basedOn w:val="DefaultParagraphFont"/>
    <w:rsid w:val="004C15DE"/>
  </w:style>
  <w:style w:type="character" w:styleId="Hyperlink">
    <w:name w:val="Hyperlink"/>
    <w:basedOn w:val="DefaultParagraphFont"/>
    <w:uiPriority w:val="99"/>
    <w:semiHidden/>
    <w:unhideWhenUsed/>
    <w:rsid w:val="00F20CCE"/>
    <w:rPr>
      <w:color w:val="0000FF"/>
      <w:u w:val="single"/>
    </w:rPr>
  </w:style>
  <w:style w:type="character" w:customStyle="1" w:styleId="Heading2Char">
    <w:name w:val="Heading 2 Char"/>
    <w:basedOn w:val="DefaultParagraphFont"/>
    <w:link w:val="Heading2"/>
    <w:uiPriority w:val="9"/>
    <w:semiHidden/>
    <w:rsid w:val="00811D5C"/>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811D5C"/>
    <w:pPr>
      <w:spacing w:before="100" w:beforeAutospacing="1" w:after="100" w:afterAutospacing="1"/>
    </w:pPr>
    <w:rPr>
      <w:rFonts w:ascii="Times" w:hAnsi="Times"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817003">
      <w:bodyDiv w:val="1"/>
      <w:marLeft w:val="0"/>
      <w:marRight w:val="0"/>
      <w:marTop w:val="0"/>
      <w:marBottom w:val="0"/>
      <w:divBdr>
        <w:top w:val="none" w:sz="0" w:space="0" w:color="auto"/>
        <w:left w:val="none" w:sz="0" w:space="0" w:color="auto"/>
        <w:bottom w:val="none" w:sz="0" w:space="0" w:color="auto"/>
        <w:right w:val="none" w:sz="0" w:space="0" w:color="auto"/>
      </w:divBdr>
      <w:divsChild>
        <w:div w:id="780803526">
          <w:marLeft w:val="0"/>
          <w:marRight w:val="0"/>
          <w:marTop w:val="0"/>
          <w:marBottom w:val="0"/>
          <w:divBdr>
            <w:top w:val="none" w:sz="0" w:space="0" w:color="auto"/>
            <w:left w:val="none" w:sz="0" w:space="0" w:color="auto"/>
            <w:bottom w:val="none" w:sz="0" w:space="0" w:color="auto"/>
            <w:right w:val="none" w:sz="0" w:space="0" w:color="auto"/>
          </w:divBdr>
          <w:divsChild>
            <w:div w:id="104424079">
              <w:marLeft w:val="0"/>
              <w:marRight w:val="0"/>
              <w:marTop w:val="0"/>
              <w:marBottom w:val="0"/>
              <w:divBdr>
                <w:top w:val="none" w:sz="0" w:space="0" w:color="auto"/>
                <w:left w:val="none" w:sz="0" w:space="0" w:color="auto"/>
                <w:bottom w:val="none" w:sz="0" w:space="0" w:color="auto"/>
                <w:right w:val="none" w:sz="0" w:space="0" w:color="auto"/>
              </w:divBdr>
              <w:divsChild>
                <w:div w:id="794300412">
                  <w:marLeft w:val="0"/>
                  <w:marRight w:val="0"/>
                  <w:marTop w:val="0"/>
                  <w:marBottom w:val="0"/>
                  <w:divBdr>
                    <w:top w:val="none" w:sz="0" w:space="0" w:color="auto"/>
                    <w:left w:val="none" w:sz="0" w:space="0" w:color="auto"/>
                    <w:bottom w:val="none" w:sz="0" w:space="0" w:color="auto"/>
                    <w:right w:val="none" w:sz="0" w:space="0" w:color="auto"/>
                  </w:divBdr>
                  <w:divsChild>
                    <w:div w:id="278529302">
                      <w:marLeft w:val="0"/>
                      <w:marRight w:val="0"/>
                      <w:marTop w:val="0"/>
                      <w:marBottom w:val="0"/>
                      <w:divBdr>
                        <w:top w:val="none" w:sz="0" w:space="0" w:color="auto"/>
                        <w:left w:val="none" w:sz="0" w:space="0" w:color="auto"/>
                        <w:bottom w:val="none" w:sz="0" w:space="0" w:color="auto"/>
                        <w:right w:val="none" w:sz="0" w:space="0" w:color="auto"/>
                      </w:divBdr>
                      <w:divsChild>
                        <w:div w:id="1943682199">
                          <w:marLeft w:val="0"/>
                          <w:marRight w:val="0"/>
                          <w:marTop w:val="0"/>
                          <w:marBottom w:val="0"/>
                          <w:divBdr>
                            <w:top w:val="none" w:sz="0" w:space="0" w:color="auto"/>
                            <w:left w:val="none" w:sz="0" w:space="0" w:color="auto"/>
                            <w:bottom w:val="none" w:sz="0" w:space="0" w:color="auto"/>
                            <w:right w:val="none" w:sz="0" w:space="0" w:color="auto"/>
                          </w:divBdr>
                          <w:divsChild>
                            <w:div w:id="928347884">
                              <w:marLeft w:val="0"/>
                              <w:marRight w:val="0"/>
                              <w:marTop w:val="0"/>
                              <w:marBottom w:val="0"/>
                              <w:divBdr>
                                <w:top w:val="none" w:sz="0" w:space="0" w:color="auto"/>
                                <w:left w:val="none" w:sz="0" w:space="0" w:color="auto"/>
                                <w:bottom w:val="none" w:sz="0" w:space="0" w:color="auto"/>
                                <w:right w:val="none" w:sz="0" w:space="0" w:color="auto"/>
                              </w:divBdr>
                              <w:divsChild>
                                <w:div w:id="194094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425396">
                  <w:marLeft w:val="0"/>
                  <w:marRight w:val="0"/>
                  <w:marTop w:val="0"/>
                  <w:marBottom w:val="0"/>
                  <w:divBdr>
                    <w:top w:val="none" w:sz="0" w:space="0" w:color="auto"/>
                    <w:left w:val="none" w:sz="0" w:space="0" w:color="auto"/>
                    <w:bottom w:val="none" w:sz="0" w:space="0" w:color="auto"/>
                    <w:right w:val="none" w:sz="0" w:space="0" w:color="auto"/>
                  </w:divBdr>
                  <w:divsChild>
                    <w:div w:id="2012053360">
                      <w:marLeft w:val="0"/>
                      <w:marRight w:val="0"/>
                      <w:marTop w:val="0"/>
                      <w:marBottom w:val="0"/>
                      <w:divBdr>
                        <w:top w:val="none" w:sz="0" w:space="0" w:color="auto"/>
                        <w:left w:val="none" w:sz="0" w:space="0" w:color="auto"/>
                        <w:bottom w:val="none" w:sz="0" w:space="0" w:color="auto"/>
                        <w:right w:val="none" w:sz="0" w:space="0" w:color="auto"/>
                      </w:divBdr>
                      <w:divsChild>
                        <w:div w:id="1245065579">
                          <w:marLeft w:val="0"/>
                          <w:marRight w:val="0"/>
                          <w:marTop w:val="0"/>
                          <w:marBottom w:val="0"/>
                          <w:divBdr>
                            <w:top w:val="none" w:sz="0" w:space="0" w:color="auto"/>
                            <w:left w:val="none" w:sz="0" w:space="0" w:color="auto"/>
                            <w:bottom w:val="none" w:sz="0" w:space="0" w:color="auto"/>
                            <w:right w:val="none" w:sz="0" w:space="0" w:color="auto"/>
                          </w:divBdr>
                          <w:divsChild>
                            <w:div w:id="667447462">
                              <w:marLeft w:val="0"/>
                              <w:marRight w:val="0"/>
                              <w:marTop w:val="0"/>
                              <w:marBottom w:val="0"/>
                              <w:divBdr>
                                <w:top w:val="none" w:sz="0" w:space="0" w:color="auto"/>
                                <w:left w:val="none" w:sz="0" w:space="0" w:color="auto"/>
                                <w:bottom w:val="none" w:sz="0" w:space="0" w:color="auto"/>
                                <w:right w:val="none" w:sz="0" w:space="0" w:color="auto"/>
                              </w:divBdr>
                              <w:divsChild>
                                <w:div w:id="98698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4730386">
          <w:marLeft w:val="0"/>
          <w:marRight w:val="0"/>
          <w:marTop w:val="0"/>
          <w:marBottom w:val="0"/>
          <w:divBdr>
            <w:top w:val="none" w:sz="0" w:space="0" w:color="auto"/>
            <w:left w:val="none" w:sz="0" w:space="0" w:color="auto"/>
            <w:bottom w:val="none" w:sz="0" w:space="0" w:color="auto"/>
            <w:right w:val="none" w:sz="0" w:space="0" w:color="auto"/>
          </w:divBdr>
        </w:div>
      </w:divsChild>
    </w:div>
    <w:div w:id="966861752">
      <w:bodyDiv w:val="1"/>
      <w:marLeft w:val="0"/>
      <w:marRight w:val="0"/>
      <w:marTop w:val="0"/>
      <w:marBottom w:val="0"/>
      <w:divBdr>
        <w:top w:val="none" w:sz="0" w:space="0" w:color="auto"/>
        <w:left w:val="none" w:sz="0" w:space="0" w:color="auto"/>
        <w:bottom w:val="none" w:sz="0" w:space="0" w:color="auto"/>
        <w:right w:val="none" w:sz="0" w:space="0" w:color="auto"/>
      </w:divBdr>
      <w:divsChild>
        <w:div w:id="806969497">
          <w:marLeft w:val="0"/>
          <w:marRight w:val="0"/>
          <w:marTop w:val="0"/>
          <w:marBottom w:val="0"/>
          <w:divBdr>
            <w:top w:val="none" w:sz="0" w:space="0" w:color="auto"/>
            <w:left w:val="none" w:sz="0" w:space="0" w:color="auto"/>
            <w:bottom w:val="none" w:sz="0" w:space="0" w:color="auto"/>
            <w:right w:val="none" w:sz="0" w:space="0" w:color="auto"/>
          </w:divBdr>
        </w:div>
        <w:div w:id="1757633404">
          <w:marLeft w:val="0"/>
          <w:marRight w:val="0"/>
          <w:marTop w:val="0"/>
          <w:marBottom w:val="0"/>
          <w:divBdr>
            <w:top w:val="none" w:sz="0" w:space="0" w:color="auto"/>
            <w:left w:val="none" w:sz="0" w:space="0" w:color="auto"/>
            <w:bottom w:val="none" w:sz="0" w:space="0" w:color="auto"/>
            <w:right w:val="none" w:sz="0" w:space="0" w:color="auto"/>
          </w:divBdr>
        </w:div>
        <w:div w:id="1488980209">
          <w:marLeft w:val="0"/>
          <w:marRight w:val="0"/>
          <w:marTop w:val="0"/>
          <w:marBottom w:val="0"/>
          <w:divBdr>
            <w:top w:val="none" w:sz="0" w:space="0" w:color="auto"/>
            <w:left w:val="none" w:sz="0" w:space="0" w:color="auto"/>
            <w:bottom w:val="none" w:sz="0" w:space="0" w:color="auto"/>
            <w:right w:val="none" w:sz="0" w:space="0" w:color="auto"/>
          </w:divBdr>
        </w:div>
        <w:div w:id="199972429">
          <w:marLeft w:val="0"/>
          <w:marRight w:val="0"/>
          <w:marTop w:val="0"/>
          <w:marBottom w:val="0"/>
          <w:divBdr>
            <w:top w:val="none" w:sz="0" w:space="0" w:color="auto"/>
            <w:left w:val="none" w:sz="0" w:space="0" w:color="auto"/>
            <w:bottom w:val="none" w:sz="0" w:space="0" w:color="auto"/>
            <w:right w:val="none" w:sz="0" w:space="0" w:color="auto"/>
          </w:divBdr>
        </w:div>
        <w:div w:id="1605652672">
          <w:marLeft w:val="0"/>
          <w:marRight w:val="0"/>
          <w:marTop w:val="0"/>
          <w:marBottom w:val="0"/>
          <w:divBdr>
            <w:top w:val="none" w:sz="0" w:space="0" w:color="auto"/>
            <w:left w:val="none" w:sz="0" w:space="0" w:color="auto"/>
            <w:bottom w:val="none" w:sz="0" w:space="0" w:color="auto"/>
            <w:right w:val="none" w:sz="0" w:space="0" w:color="auto"/>
          </w:divBdr>
        </w:div>
        <w:div w:id="2056851000">
          <w:marLeft w:val="0"/>
          <w:marRight w:val="0"/>
          <w:marTop w:val="0"/>
          <w:marBottom w:val="0"/>
          <w:divBdr>
            <w:top w:val="none" w:sz="0" w:space="0" w:color="auto"/>
            <w:left w:val="none" w:sz="0" w:space="0" w:color="auto"/>
            <w:bottom w:val="none" w:sz="0" w:space="0" w:color="auto"/>
            <w:right w:val="none" w:sz="0" w:space="0" w:color="auto"/>
          </w:divBdr>
        </w:div>
        <w:div w:id="2101440483">
          <w:marLeft w:val="0"/>
          <w:marRight w:val="0"/>
          <w:marTop w:val="0"/>
          <w:marBottom w:val="0"/>
          <w:divBdr>
            <w:top w:val="none" w:sz="0" w:space="0" w:color="auto"/>
            <w:left w:val="none" w:sz="0" w:space="0" w:color="auto"/>
            <w:bottom w:val="none" w:sz="0" w:space="0" w:color="auto"/>
            <w:right w:val="none" w:sz="0" w:space="0" w:color="auto"/>
          </w:divBdr>
        </w:div>
        <w:div w:id="214126768">
          <w:marLeft w:val="0"/>
          <w:marRight w:val="0"/>
          <w:marTop w:val="0"/>
          <w:marBottom w:val="0"/>
          <w:divBdr>
            <w:top w:val="none" w:sz="0" w:space="0" w:color="auto"/>
            <w:left w:val="none" w:sz="0" w:space="0" w:color="auto"/>
            <w:bottom w:val="none" w:sz="0" w:space="0" w:color="auto"/>
            <w:right w:val="none" w:sz="0" w:space="0" w:color="auto"/>
          </w:divBdr>
        </w:div>
        <w:div w:id="297029382">
          <w:marLeft w:val="0"/>
          <w:marRight w:val="0"/>
          <w:marTop w:val="0"/>
          <w:marBottom w:val="0"/>
          <w:divBdr>
            <w:top w:val="none" w:sz="0" w:space="0" w:color="auto"/>
            <w:left w:val="none" w:sz="0" w:space="0" w:color="auto"/>
            <w:bottom w:val="none" w:sz="0" w:space="0" w:color="auto"/>
            <w:right w:val="none" w:sz="0" w:space="0" w:color="auto"/>
          </w:divBdr>
        </w:div>
      </w:divsChild>
    </w:div>
    <w:div w:id="1155996491">
      <w:bodyDiv w:val="1"/>
      <w:marLeft w:val="0"/>
      <w:marRight w:val="0"/>
      <w:marTop w:val="0"/>
      <w:marBottom w:val="0"/>
      <w:divBdr>
        <w:top w:val="none" w:sz="0" w:space="0" w:color="auto"/>
        <w:left w:val="none" w:sz="0" w:space="0" w:color="auto"/>
        <w:bottom w:val="none" w:sz="0" w:space="0" w:color="auto"/>
        <w:right w:val="none" w:sz="0" w:space="0" w:color="auto"/>
      </w:divBdr>
      <w:divsChild>
        <w:div w:id="421725691">
          <w:marLeft w:val="0"/>
          <w:marRight w:val="0"/>
          <w:marTop w:val="0"/>
          <w:marBottom w:val="0"/>
          <w:divBdr>
            <w:top w:val="none" w:sz="0" w:space="0" w:color="auto"/>
            <w:left w:val="none" w:sz="0" w:space="0" w:color="auto"/>
            <w:bottom w:val="none" w:sz="0" w:space="0" w:color="auto"/>
            <w:right w:val="none" w:sz="0" w:space="0" w:color="auto"/>
          </w:divBdr>
          <w:divsChild>
            <w:div w:id="1326974163">
              <w:marLeft w:val="0"/>
              <w:marRight w:val="0"/>
              <w:marTop w:val="0"/>
              <w:marBottom w:val="0"/>
              <w:divBdr>
                <w:top w:val="none" w:sz="0" w:space="0" w:color="auto"/>
                <w:left w:val="none" w:sz="0" w:space="0" w:color="auto"/>
                <w:bottom w:val="none" w:sz="0" w:space="0" w:color="auto"/>
                <w:right w:val="none" w:sz="0" w:space="0" w:color="auto"/>
              </w:divBdr>
              <w:divsChild>
                <w:div w:id="344478904">
                  <w:marLeft w:val="0"/>
                  <w:marRight w:val="0"/>
                  <w:marTop w:val="0"/>
                  <w:marBottom w:val="0"/>
                  <w:divBdr>
                    <w:top w:val="none" w:sz="0" w:space="0" w:color="auto"/>
                    <w:left w:val="none" w:sz="0" w:space="0" w:color="auto"/>
                    <w:bottom w:val="none" w:sz="0" w:space="0" w:color="auto"/>
                    <w:right w:val="none" w:sz="0" w:space="0" w:color="auto"/>
                  </w:divBdr>
                  <w:divsChild>
                    <w:div w:id="434861401">
                      <w:marLeft w:val="0"/>
                      <w:marRight w:val="0"/>
                      <w:marTop w:val="0"/>
                      <w:marBottom w:val="0"/>
                      <w:divBdr>
                        <w:top w:val="none" w:sz="0" w:space="0" w:color="auto"/>
                        <w:left w:val="none" w:sz="0" w:space="0" w:color="auto"/>
                        <w:bottom w:val="none" w:sz="0" w:space="0" w:color="auto"/>
                        <w:right w:val="none" w:sz="0" w:space="0" w:color="auto"/>
                      </w:divBdr>
                      <w:divsChild>
                        <w:div w:id="914633936">
                          <w:marLeft w:val="0"/>
                          <w:marRight w:val="0"/>
                          <w:marTop w:val="0"/>
                          <w:marBottom w:val="0"/>
                          <w:divBdr>
                            <w:top w:val="none" w:sz="0" w:space="0" w:color="auto"/>
                            <w:left w:val="none" w:sz="0" w:space="0" w:color="auto"/>
                            <w:bottom w:val="none" w:sz="0" w:space="0" w:color="auto"/>
                            <w:right w:val="none" w:sz="0" w:space="0" w:color="auto"/>
                          </w:divBdr>
                          <w:divsChild>
                            <w:div w:id="1139222789">
                              <w:marLeft w:val="0"/>
                              <w:marRight w:val="0"/>
                              <w:marTop w:val="0"/>
                              <w:marBottom w:val="0"/>
                              <w:divBdr>
                                <w:top w:val="none" w:sz="0" w:space="0" w:color="auto"/>
                                <w:left w:val="none" w:sz="0" w:space="0" w:color="auto"/>
                                <w:bottom w:val="none" w:sz="0" w:space="0" w:color="auto"/>
                                <w:right w:val="none" w:sz="0" w:space="0" w:color="auto"/>
                              </w:divBdr>
                              <w:divsChild>
                                <w:div w:id="90599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034109">
                  <w:marLeft w:val="0"/>
                  <w:marRight w:val="0"/>
                  <w:marTop w:val="0"/>
                  <w:marBottom w:val="0"/>
                  <w:divBdr>
                    <w:top w:val="none" w:sz="0" w:space="0" w:color="auto"/>
                    <w:left w:val="none" w:sz="0" w:space="0" w:color="auto"/>
                    <w:bottom w:val="none" w:sz="0" w:space="0" w:color="auto"/>
                    <w:right w:val="none" w:sz="0" w:space="0" w:color="auto"/>
                  </w:divBdr>
                  <w:divsChild>
                    <w:div w:id="647826528">
                      <w:marLeft w:val="0"/>
                      <w:marRight w:val="0"/>
                      <w:marTop w:val="0"/>
                      <w:marBottom w:val="0"/>
                      <w:divBdr>
                        <w:top w:val="none" w:sz="0" w:space="0" w:color="auto"/>
                        <w:left w:val="none" w:sz="0" w:space="0" w:color="auto"/>
                        <w:bottom w:val="none" w:sz="0" w:space="0" w:color="auto"/>
                        <w:right w:val="none" w:sz="0" w:space="0" w:color="auto"/>
                      </w:divBdr>
                      <w:divsChild>
                        <w:div w:id="1750729295">
                          <w:marLeft w:val="0"/>
                          <w:marRight w:val="0"/>
                          <w:marTop w:val="0"/>
                          <w:marBottom w:val="0"/>
                          <w:divBdr>
                            <w:top w:val="none" w:sz="0" w:space="0" w:color="auto"/>
                            <w:left w:val="none" w:sz="0" w:space="0" w:color="auto"/>
                            <w:bottom w:val="none" w:sz="0" w:space="0" w:color="auto"/>
                            <w:right w:val="none" w:sz="0" w:space="0" w:color="auto"/>
                          </w:divBdr>
                          <w:divsChild>
                            <w:div w:id="544221159">
                              <w:marLeft w:val="0"/>
                              <w:marRight w:val="0"/>
                              <w:marTop w:val="0"/>
                              <w:marBottom w:val="0"/>
                              <w:divBdr>
                                <w:top w:val="none" w:sz="0" w:space="0" w:color="auto"/>
                                <w:left w:val="none" w:sz="0" w:space="0" w:color="auto"/>
                                <w:bottom w:val="none" w:sz="0" w:space="0" w:color="auto"/>
                                <w:right w:val="none" w:sz="0" w:space="0" w:color="auto"/>
                              </w:divBdr>
                              <w:divsChild>
                                <w:div w:id="70872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290965">
          <w:marLeft w:val="0"/>
          <w:marRight w:val="0"/>
          <w:marTop w:val="0"/>
          <w:marBottom w:val="0"/>
          <w:divBdr>
            <w:top w:val="none" w:sz="0" w:space="0" w:color="auto"/>
            <w:left w:val="none" w:sz="0" w:space="0" w:color="auto"/>
            <w:bottom w:val="none" w:sz="0" w:space="0" w:color="auto"/>
            <w:right w:val="none" w:sz="0" w:space="0" w:color="auto"/>
          </w:divBdr>
        </w:div>
      </w:divsChild>
    </w:div>
    <w:div w:id="1257521376">
      <w:bodyDiv w:val="1"/>
      <w:marLeft w:val="0"/>
      <w:marRight w:val="0"/>
      <w:marTop w:val="0"/>
      <w:marBottom w:val="0"/>
      <w:divBdr>
        <w:top w:val="none" w:sz="0" w:space="0" w:color="auto"/>
        <w:left w:val="none" w:sz="0" w:space="0" w:color="auto"/>
        <w:bottom w:val="none" w:sz="0" w:space="0" w:color="auto"/>
        <w:right w:val="none" w:sz="0" w:space="0" w:color="auto"/>
      </w:divBdr>
      <w:divsChild>
        <w:div w:id="1354921050">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munsell.com/color-blog/color-communications-products/"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33</Pages>
  <Words>12540</Words>
  <Characters>71483</Characters>
  <Application>Microsoft Macintosh Word</Application>
  <DocSecurity>0</DocSecurity>
  <Lines>595</Lines>
  <Paragraphs>167</Paragraphs>
  <ScaleCrop>false</ScaleCrop>
  <Company/>
  <LinksUpToDate>false</LinksUpToDate>
  <CharactersWithSpaces>83856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Playford</dc:creator>
  <cp:keywords/>
  <dc:description/>
  <cp:lastModifiedBy>Hussein Dakroub</cp:lastModifiedBy>
  <cp:revision>6</cp:revision>
  <dcterms:created xsi:type="dcterms:W3CDTF">2015-03-11T04:01:00Z</dcterms:created>
  <dcterms:modified xsi:type="dcterms:W3CDTF">2015-03-11T19:47:00Z</dcterms:modified>
</cp:coreProperties>
</file>