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0C9FD3B" w14:textId="77777777" w:rsidR="00D07B18" w:rsidRPr="001C79D7" w:rsidRDefault="00D07B18" w:rsidP="00D07B18">
      <w:pPr>
        <w:jc w:val="center"/>
        <w:rPr>
          <w:rFonts w:asciiTheme="majorHAnsi" w:hAnsiTheme="majorHAnsi"/>
          <w:b/>
          <w:smallCaps/>
          <w:color w:val="000000" w:themeColor="text1"/>
          <w:sz w:val="24"/>
          <w:szCs w:val="24"/>
        </w:rPr>
      </w:pPr>
      <w:r w:rsidRPr="001C79D7">
        <w:rPr>
          <w:rFonts w:asciiTheme="majorHAnsi" w:hAnsiTheme="majorHAnsi"/>
          <w:b/>
          <w:smallCaps/>
          <w:color w:val="000000" w:themeColor="text1"/>
          <w:sz w:val="24"/>
          <w:szCs w:val="24"/>
        </w:rPr>
        <w:t>York University</w:t>
      </w:r>
      <w:r w:rsidRPr="001C79D7">
        <w:rPr>
          <w:rFonts w:asciiTheme="majorHAnsi" w:hAnsiTheme="majorHAnsi"/>
          <w:b/>
          <w:smallCaps/>
          <w:color w:val="000000" w:themeColor="text1"/>
          <w:sz w:val="24"/>
          <w:szCs w:val="24"/>
        </w:rPr>
        <w:br/>
        <w:t>College of Liberal Arts and Professional Studies</w:t>
      </w:r>
    </w:p>
    <w:p w14:paraId="30046AD9" w14:textId="77777777" w:rsidR="00D07B18" w:rsidRPr="001C79D7" w:rsidRDefault="00D07B18" w:rsidP="00D07B18">
      <w:pPr>
        <w:jc w:val="center"/>
        <w:rPr>
          <w:b/>
          <w:smallCaps/>
          <w:color w:val="000000" w:themeColor="text1"/>
          <w:sz w:val="24"/>
          <w:szCs w:val="24"/>
        </w:rPr>
      </w:pPr>
      <w:r w:rsidRPr="001C79D7">
        <w:rPr>
          <w:rFonts w:asciiTheme="majorHAnsi" w:hAnsiTheme="majorHAnsi"/>
          <w:b/>
          <w:smallCaps/>
          <w:color w:val="000000" w:themeColor="text1"/>
          <w:sz w:val="24"/>
          <w:szCs w:val="24"/>
        </w:rPr>
        <w:t xml:space="preserve">Department of </w:t>
      </w:r>
      <w:r>
        <w:rPr>
          <w:rFonts w:asciiTheme="majorHAnsi" w:hAnsiTheme="majorHAnsi"/>
          <w:b/>
          <w:smallCaps/>
          <w:color w:val="000000" w:themeColor="text1"/>
          <w:sz w:val="24"/>
          <w:szCs w:val="24"/>
        </w:rPr>
        <w:t>Philosophy</w:t>
      </w:r>
    </w:p>
    <w:p w14:paraId="3483C9F8" w14:textId="77777777" w:rsidR="00556543" w:rsidRDefault="00D07B18" w:rsidP="00D07B18">
      <w:pPr>
        <w:jc w:val="center"/>
        <w:rPr>
          <w:b/>
          <w:smallCaps/>
          <w:color w:val="000000" w:themeColor="text1"/>
          <w:sz w:val="24"/>
          <w:szCs w:val="24"/>
        </w:rPr>
      </w:pPr>
      <w:r>
        <w:rPr>
          <w:b/>
          <w:smallCaps/>
          <w:color w:val="000000" w:themeColor="text1"/>
          <w:sz w:val="24"/>
          <w:szCs w:val="24"/>
        </w:rPr>
        <w:t>AP/MODR 17</w:t>
      </w:r>
      <w:r w:rsidR="006B331C">
        <w:rPr>
          <w:b/>
          <w:smallCaps/>
          <w:color w:val="000000" w:themeColor="text1"/>
          <w:sz w:val="24"/>
          <w:szCs w:val="24"/>
        </w:rPr>
        <w:t>3</w:t>
      </w:r>
      <w:r>
        <w:rPr>
          <w:b/>
          <w:smallCaps/>
          <w:color w:val="000000" w:themeColor="text1"/>
          <w:sz w:val="24"/>
          <w:szCs w:val="24"/>
        </w:rPr>
        <w:t>0</w:t>
      </w:r>
      <w:r w:rsidR="00ED6006">
        <w:rPr>
          <w:b/>
          <w:smallCaps/>
          <w:color w:val="000000" w:themeColor="text1"/>
          <w:sz w:val="24"/>
          <w:szCs w:val="24"/>
        </w:rPr>
        <w:t xml:space="preserve"> 6.0 A Online</w:t>
      </w:r>
    </w:p>
    <w:p w14:paraId="3EE7FF58" w14:textId="77777777" w:rsidR="00987DA8" w:rsidRDefault="007F6829" w:rsidP="00D07B18">
      <w:pPr>
        <w:jc w:val="center"/>
        <w:rPr>
          <w:rFonts w:ascii="Adobe Hebrew" w:hAnsi="Adobe Hebrew" w:cs="Adobe Hebrew"/>
          <w:b/>
          <w:smallCaps/>
          <w:color w:val="000000" w:themeColor="text1"/>
          <w:sz w:val="24"/>
          <w:szCs w:val="24"/>
        </w:rPr>
      </w:pPr>
      <w:r>
        <w:rPr>
          <w:b/>
          <w:smallCaps/>
          <w:color w:val="000000" w:themeColor="text1"/>
          <w:sz w:val="24"/>
          <w:szCs w:val="24"/>
        </w:rPr>
        <w:t>Spring</w:t>
      </w:r>
      <w:r w:rsidR="00556543">
        <w:rPr>
          <w:b/>
          <w:smallCaps/>
          <w:color w:val="000000" w:themeColor="text1"/>
          <w:sz w:val="24"/>
          <w:szCs w:val="24"/>
        </w:rPr>
        <w:t xml:space="preserve"> 2016</w:t>
      </w:r>
      <w:r w:rsidR="00D07B18">
        <w:rPr>
          <w:b/>
          <w:smallCaps/>
          <w:color w:val="000000" w:themeColor="text1"/>
          <w:sz w:val="24"/>
          <w:szCs w:val="24"/>
        </w:rPr>
        <w:br/>
      </w:r>
    </w:p>
    <w:p w14:paraId="653B9B0C" w14:textId="77777777" w:rsidR="00D07B18" w:rsidRDefault="00D07B18" w:rsidP="00D07B18">
      <w:pPr>
        <w:jc w:val="center"/>
        <w:rPr>
          <w:rFonts w:ascii="Adobe Hebrew" w:hAnsi="Adobe Hebrew" w:cs="Adobe Hebrew"/>
          <w:b/>
          <w:smallCaps/>
          <w:color w:val="000000" w:themeColor="text1"/>
          <w:sz w:val="24"/>
          <w:szCs w:val="24"/>
        </w:rPr>
      </w:pPr>
      <w:r w:rsidRPr="001C79D7">
        <w:rPr>
          <w:rFonts w:ascii="Adobe Hebrew" w:hAnsi="Adobe Hebrew" w:cs="Adobe Hebrew"/>
          <w:b/>
          <w:smallCaps/>
          <w:color w:val="000000" w:themeColor="text1"/>
          <w:sz w:val="24"/>
          <w:szCs w:val="24"/>
        </w:rPr>
        <w:t xml:space="preserve">Modes of Reasoning: </w:t>
      </w:r>
      <w:r w:rsidRPr="001C79D7">
        <w:rPr>
          <w:rFonts w:ascii="Adobe Hebrew" w:hAnsi="Adobe Hebrew" w:cs="Adobe Hebrew"/>
          <w:b/>
          <w:smallCaps/>
          <w:color w:val="000000" w:themeColor="text1"/>
          <w:sz w:val="24"/>
          <w:szCs w:val="24"/>
        </w:rPr>
        <w:br/>
        <w:t xml:space="preserve">Reasoning About </w:t>
      </w:r>
      <w:r w:rsidR="006B331C">
        <w:rPr>
          <w:rFonts w:ascii="Adobe Hebrew" w:hAnsi="Adobe Hebrew" w:cs="Adobe Hebrew"/>
          <w:b/>
          <w:smallCaps/>
          <w:color w:val="000000" w:themeColor="text1"/>
          <w:sz w:val="24"/>
          <w:szCs w:val="24"/>
        </w:rPr>
        <w:t>Social Issues</w:t>
      </w:r>
    </w:p>
    <w:p w14:paraId="3AB81186" w14:textId="77777777" w:rsidR="005F22E2" w:rsidRDefault="007F6829" w:rsidP="005F22E2">
      <w:pPr>
        <w:jc w:val="center"/>
        <w:rPr>
          <w:rFonts w:ascii="Adobe Hebrew" w:hAnsi="Adobe Hebrew" w:cs="Adobe Hebrew"/>
          <w:b/>
          <w:smallCaps/>
          <w:color w:val="C00000"/>
          <w:sz w:val="24"/>
          <w:szCs w:val="24"/>
        </w:rPr>
      </w:pPr>
      <w:r>
        <w:rPr>
          <w:rFonts w:ascii="Adobe Hebrew" w:hAnsi="Adobe Hebrew" w:cs="Adobe Hebrew"/>
          <w:b/>
          <w:smallCaps/>
          <w:color w:val="C00000"/>
          <w:sz w:val="24"/>
          <w:szCs w:val="24"/>
        </w:rPr>
        <w:t>S</w:t>
      </w:r>
      <w:r w:rsidR="00074CED">
        <w:rPr>
          <w:rFonts w:ascii="Adobe Hebrew" w:hAnsi="Adobe Hebrew" w:cs="Adobe Hebrew"/>
          <w:b/>
          <w:smallCaps/>
          <w:color w:val="C00000"/>
          <w:sz w:val="24"/>
          <w:szCs w:val="24"/>
        </w:rPr>
        <w:t xml:space="preserve">ection </w:t>
      </w:r>
      <w:r>
        <w:rPr>
          <w:rFonts w:ascii="Adobe Hebrew" w:hAnsi="Adobe Hebrew" w:cs="Adobe Hebrew"/>
          <w:b/>
          <w:smallCaps/>
          <w:color w:val="C00000"/>
          <w:sz w:val="24"/>
          <w:szCs w:val="24"/>
        </w:rPr>
        <w:t>A</w:t>
      </w:r>
    </w:p>
    <w:p w14:paraId="42850650" w14:textId="77777777" w:rsidR="00987DA8" w:rsidRPr="005F22E2" w:rsidRDefault="00987DA8" w:rsidP="005F22E2">
      <w:pPr>
        <w:jc w:val="center"/>
        <w:rPr>
          <w:rFonts w:ascii="Adobe Hebrew" w:hAnsi="Adobe Hebrew" w:cs="Adobe Hebrew"/>
          <w:b/>
          <w:smallCaps/>
          <w:color w:val="C00000"/>
          <w:sz w:val="24"/>
          <w:szCs w:val="24"/>
        </w:rPr>
      </w:pPr>
    </w:p>
    <w:tbl>
      <w:tblPr>
        <w:tblStyle w:val="TableGrid"/>
        <w:tblW w:w="0" w:type="auto"/>
        <w:tblLook w:val="04A0" w:firstRow="1" w:lastRow="0" w:firstColumn="1" w:lastColumn="0" w:noHBand="0" w:noVBand="1"/>
      </w:tblPr>
      <w:tblGrid>
        <w:gridCol w:w="9350"/>
      </w:tblGrid>
      <w:tr w:rsidR="00ED6006" w14:paraId="128F6EA7" w14:textId="77777777" w:rsidTr="00ED6006">
        <w:tc>
          <w:tcPr>
            <w:tcW w:w="9350" w:type="dxa"/>
          </w:tcPr>
          <w:p w14:paraId="04501397" w14:textId="77777777" w:rsidR="00ED6006" w:rsidRPr="00297537" w:rsidRDefault="00ED6006" w:rsidP="00ED6006">
            <w:r w:rsidRPr="00450850">
              <w:rPr>
                <w:b/>
              </w:rPr>
              <w:t>Course Director:</w:t>
            </w:r>
            <w:r w:rsidRPr="00297537">
              <w:t xml:space="preserve"> Dr. Jason C. Robinson</w:t>
            </w:r>
          </w:p>
          <w:p w14:paraId="0F0C4A3F" w14:textId="77777777" w:rsidR="00ED6006" w:rsidRDefault="00ED6006" w:rsidP="00ED6006">
            <w:r w:rsidRPr="00450850">
              <w:rPr>
                <w:b/>
              </w:rPr>
              <w:t>Office Hours:</w:t>
            </w:r>
            <w:r w:rsidRPr="00297537">
              <w:t xml:space="preserve"> </w:t>
            </w:r>
            <w:r>
              <w:t xml:space="preserve">TBA, </w:t>
            </w:r>
            <w:r w:rsidRPr="00297537">
              <w:t>By Appointment</w:t>
            </w:r>
          </w:p>
          <w:p w14:paraId="658903D0" w14:textId="77777777" w:rsidR="00ED6006" w:rsidRDefault="00ED6006" w:rsidP="00ED6006">
            <w:r w:rsidRPr="00ED6006">
              <w:rPr>
                <w:b/>
              </w:rPr>
              <w:t>Email</w:t>
            </w:r>
            <w:r>
              <w:t xml:space="preserve">: </w:t>
            </w:r>
            <w:hyperlink r:id="rId7" w:history="1">
              <w:r w:rsidRPr="00C707AF">
                <w:rPr>
                  <w:rStyle w:val="Hyperlink"/>
                </w:rPr>
                <w:t>jasonro@yorku.ca</w:t>
              </w:r>
            </w:hyperlink>
          </w:p>
          <w:p w14:paraId="546433DA" w14:textId="77777777" w:rsidR="00ED6006" w:rsidRDefault="00ED6006" w:rsidP="00ED6006">
            <w:pPr>
              <w:rPr>
                <w:b/>
              </w:rPr>
            </w:pPr>
          </w:p>
          <w:p w14:paraId="2326249D" w14:textId="77777777" w:rsidR="00F35887" w:rsidRDefault="00F35887" w:rsidP="00F35887">
            <w:pPr>
              <w:rPr>
                <w:b/>
              </w:rPr>
            </w:pPr>
            <w:r>
              <w:rPr>
                <w:b/>
              </w:rPr>
              <w:t xml:space="preserve">TA Contacts: </w:t>
            </w:r>
          </w:p>
          <w:p w14:paraId="09575C87" w14:textId="77777777" w:rsidR="00F35887" w:rsidRPr="00F35887" w:rsidRDefault="00F35887" w:rsidP="00F35887">
            <w:r w:rsidRPr="00F35887">
              <w:t xml:space="preserve">Bogdan </w:t>
            </w:r>
            <w:proofErr w:type="spellStart"/>
            <w:r w:rsidRPr="00F35887">
              <w:t>Florea-Alexandru</w:t>
            </w:r>
            <w:proofErr w:type="spellEnd"/>
            <w:r w:rsidRPr="00F35887">
              <w:t xml:space="preserve"> (</w:t>
            </w:r>
            <w:hyperlink r:id="rId8" w:history="1">
              <w:r w:rsidR="00E80727" w:rsidRPr="00C707AF">
                <w:rPr>
                  <w:rStyle w:val="Hyperlink"/>
                </w:rPr>
                <w:t>bogdanfa@yorku.ca</w:t>
              </w:r>
            </w:hyperlink>
            <w:r w:rsidRPr="00F35887">
              <w:t xml:space="preserve">) </w:t>
            </w:r>
          </w:p>
          <w:p w14:paraId="77855113" w14:textId="77777777" w:rsidR="00F35887" w:rsidRDefault="00F35887" w:rsidP="00F35887">
            <w:proofErr w:type="spellStart"/>
            <w:r w:rsidRPr="00F35887">
              <w:t>Vedrana</w:t>
            </w:r>
            <w:proofErr w:type="spellEnd"/>
            <w:r w:rsidRPr="00F35887">
              <w:t xml:space="preserve"> </w:t>
            </w:r>
            <w:proofErr w:type="spellStart"/>
            <w:r w:rsidRPr="00F35887">
              <w:t>Cetina</w:t>
            </w:r>
            <w:proofErr w:type="spellEnd"/>
            <w:r w:rsidRPr="00F35887">
              <w:t xml:space="preserve"> (</w:t>
            </w:r>
            <w:hyperlink r:id="rId9" w:history="1">
              <w:r w:rsidRPr="00C707AF">
                <w:rPr>
                  <w:rStyle w:val="Hyperlink"/>
                </w:rPr>
                <w:t>vecky@yorku.ca</w:t>
              </w:r>
            </w:hyperlink>
            <w:r w:rsidRPr="00F35887">
              <w:t>)</w:t>
            </w:r>
          </w:p>
          <w:p w14:paraId="50844248" w14:textId="77777777" w:rsidR="00F35887" w:rsidRPr="00F35887" w:rsidRDefault="00F35887" w:rsidP="00F35887">
            <w:r>
              <w:t xml:space="preserve">**Your TA will be your conference group </w:t>
            </w:r>
            <w:r w:rsidR="00A4405A">
              <w:t>supervisor</w:t>
            </w:r>
            <w:r>
              <w:t>.</w:t>
            </w:r>
          </w:p>
          <w:p w14:paraId="7CEFB213" w14:textId="77777777" w:rsidR="00F35887" w:rsidRDefault="00F35887" w:rsidP="00ED6006">
            <w:pPr>
              <w:rPr>
                <w:b/>
              </w:rPr>
            </w:pPr>
          </w:p>
        </w:tc>
      </w:tr>
    </w:tbl>
    <w:sdt>
      <w:sdtPr>
        <w:rPr>
          <w:rFonts w:ascii="Calibri" w:eastAsia="Calibri" w:hAnsi="Calibri" w:cs="Times New Roman"/>
          <w:color w:val="auto"/>
          <w:sz w:val="22"/>
          <w:szCs w:val="22"/>
          <w:lang w:val="en-CA"/>
        </w:rPr>
        <w:id w:val="-1882787925"/>
        <w:docPartObj>
          <w:docPartGallery w:val="Table of Contents"/>
          <w:docPartUnique/>
        </w:docPartObj>
      </w:sdtPr>
      <w:sdtEndPr>
        <w:rPr>
          <w:b/>
          <w:bCs/>
          <w:noProof/>
        </w:rPr>
      </w:sdtEndPr>
      <w:sdtContent>
        <w:p w14:paraId="2394B7F0" w14:textId="77777777" w:rsidR="00450850" w:rsidRDefault="00450850">
          <w:pPr>
            <w:pStyle w:val="TOCHeading"/>
          </w:pPr>
          <w:r>
            <w:t>Table of Contents</w:t>
          </w:r>
        </w:p>
        <w:p w14:paraId="1B613FAA" w14:textId="77777777" w:rsidR="00A4405A" w:rsidRDefault="00450850">
          <w:pPr>
            <w:pStyle w:val="TOC1"/>
            <w:tabs>
              <w:tab w:val="right" w:leader="dot" w:pos="9350"/>
            </w:tabs>
            <w:rPr>
              <w:rFonts w:asciiTheme="minorHAnsi" w:eastAsiaTheme="minorEastAsia" w:hAnsiTheme="minorHAnsi" w:cstheme="minorBidi"/>
              <w:noProof/>
              <w:lang w:val="en-US"/>
            </w:rPr>
          </w:pPr>
          <w:r>
            <w:fldChar w:fldCharType="begin"/>
          </w:r>
          <w:r>
            <w:instrText xml:space="preserve"> TOC \o "1-3" \h \z \u </w:instrText>
          </w:r>
          <w:r>
            <w:fldChar w:fldCharType="separate"/>
          </w:r>
          <w:hyperlink w:anchor="_Toc450504362" w:history="1">
            <w:r w:rsidR="00A4405A" w:rsidRPr="003223A8">
              <w:rPr>
                <w:rStyle w:val="Hyperlink"/>
                <w:noProof/>
              </w:rPr>
              <w:t>Course Calendar Description</w:t>
            </w:r>
            <w:r w:rsidR="00A4405A">
              <w:rPr>
                <w:noProof/>
                <w:webHidden/>
              </w:rPr>
              <w:tab/>
            </w:r>
            <w:r w:rsidR="00A4405A">
              <w:rPr>
                <w:noProof/>
                <w:webHidden/>
              </w:rPr>
              <w:fldChar w:fldCharType="begin"/>
            </w:r>
            <w:r w:rsidR="00A4405A">
              <w:rPr>
                <w:noProof/>
                <w:webHidden/>
              </w:rPr>
              <w:instrText xml:space="preserve"> PAGEREF _Toc450504362 \h </w:instrText>
            </w:r>
            <w:r w:rsidR="00A4405A">
              <w:rPr>
                <w:noProof/>
                <w:webHidden/>
              </w:rPr>
            </w:r>
            <w:r w:rsidR="00A4405A">
              <w:rPr>
                <w:noProof/>
                <w:webHidden/>
              </w:rPr>
              <w:fldChar w:fldCharType="separate"/>
            </w:r>
            <w:r w:rsidR="00A4405A">
              <w:rPr>
                <w:noProof/>
                <w:webHidden/>
              </w:rPr>
              <w:t>2</w:t>
            </w:r>
            <w:r w:rsidR="00A4405A">
              <w:rPr>
                <w:noProof/>
                <w:webHidden/>
              </w:rPr>
              <w:fldChar w:fldCharType="end"/>
            </w:r>
          </w:hyperlink>
        </w:p>
        <w:p w14:paraId="7CD42F8D" w14:textId="77777777" w:rsidR="00A4405A" w:rsidRDefault="00983997">
          <w:pPr>
            <w:pStyle w:val="TOC2"/>
            <w:tabs>
              <w:tab w:val="right" w:leader="dot" w:pos="9350"/>
            </w:tabs>
            <w:rPr>
              <w:rFonts w:asciiTheme="minorHAnsi" w:eastAsiaTheme="minorEastAsia" w:hAnsiTheme="minorHAnsi" w:cstheme="minorBidi"/>
              <w:noProof/>
              <w:lang w:val="en-US"/>
            </w:rPr>
          </w:pPr>
          <w:hyperlink w:anchor="_Toc450504363" w:history="1">
            <w:r w:rsidR="00A4405A" w:rsidRPr="003223A8">
              <w:rPr>
                <w:rStyle w:val="Hyperlink"/>
                <w:noProof/>
              </w:rPr>
              <w:t>Expanded Course Description</w:t>
            </w:r>
            <w:r w:rsidR="00A4405A">
              <w:rPr>
                <w:noProof/>
                <w:webHidden/>
              </w:rPr>
              <w:tab/>
            </w:r>
            <w:r w:rsidR="00A4405A">
              <w:rPr>
                <w:noProof/>
                <w:webHidden/>
              </w:rPr>
              <w:fldChar w:fldCharType="begin"/>
            </w:r>
            <w:r w:rsidR="00A4405A">
              <w:rPr>
                <w:noProof/>
                <w:webHidden/>
              </w:rPr>
              <w:instrText xml:space="preserve"> PAGEREF _Toc450504363 \h </w:instrText>
            </w:r>
            <w:r w:rsidR="00A4405A">
              <w:rPr>
                <w:noProof/>
                <w:webHidden/>
              </w:rPr>
            </w:r>
            <w:r w:rsidR="00A4405A">
              <w:rPr>
                <w:noProof/>
                <w:webHidden/>
              </w:rPr>
              <w:fldChar w:fldCharType="separate"/>
            </w:r>
            <w:r w:rsidR="00A4405A">
              <w:rPr>
                <w:noProof/>
                <w:webHidden/>
              </w:rPr>
              <w:t>2</w:t>
            </w:r>
            <w:r w:rsidR="00A4405A">
              <w:rPr>
                <w:noProof/>
                <w:webHidden/>
              </w:rPr>
              <w:fldChar w:fldCharType="end"/>
            </w:r>
          </w:hyperlink>
        </w:p>
        <w:p w14:paraId="73312968" w14:textId="77777777" w:rsidR="00A4405A" w:rsidRDefault="00983997">
          <w:pPr>
            <w:pStyle w:val="TOC2"/>
            <w:tabs>
              <w:tab w:val="right" w:leader="dot" w:pos="9350"/>
            </w:tabs>
            <w:rPr>
              <w:rFonts w:asciiTheme="minorHAnsi" w:eastAsiaTheme="minorEastAsia" w:hAnsiTheme="minorHAnsi" w:cstheme="minorBidi"/>
              <w:noProof/>
              <w:lang w:val="en-US"/>
            </w:rPr>
          </w:pPr>
          <w:hyperlink w:anchor="_Toc450504364" w:history="1">
            <w:r w:rsidR="00A4405A" w:rsidRPr="003223A8">
              <w:rPr>
                <w:rStyle w:val="Hyperlink"/>
                <w:rFonts w:eastAsia="Times New Roman"/>
                <w:noProof/>
              </w:rPr>
              <w:t>Critical Thinking and Social Reasoning</w:t>
            </w:r>
            <w:r w:rsidR="00A4405A">
              <w:rPr>
                <w:noProof/>
                <w:webHidden/>
              </w:rPr>
              <w:tab/>
            </w:r>
            <w:r w:rsidR="00A4405A">
              <w:rPr>
                <w:noProof/>
                <w:webHidden/>
              </w:rPr>
              <w:fldChar w:fldCharType="begin"/>
            </w:r>
            <w:r w:rsidR="00A4405A">
              <w:rPr>
                <w:noProof/>
                <w:webHidden/>
              </w:rPr>
              <w:instrText xml:space="preserve"> PAGEREF _Toc450504364 \h </w:instrText>
            </w:r>
            <w:r w:rsidR="00A4405A">
              <w:rPr>
                <w:noProof/>
                <w:webHidden/>
              </w:rPr>
            </w:r>
            <w:r w:rsidR="00A4405A">
              <w:rPr>
                <w:noProof/>
                <w:webHidden/>
              </w:rPr>
              <w:fldChar w:fldCharType="separate"/>
            </w:r>
            <w:r w:rsidR="00A4405A">
              <w:rPr>
                <w:noProof/>
                <w:webHidden/>
              </w:rPr>
              <w:t>3</w:t>
            </w:r>
            <w:r w:rsidR="00A4405A">
              <w:rPr>
                <w:noProof/>
                <w:webHidden/>
              </w:rPr>
              <w:fldChar w:fldCharType="end"/>
            </w:r>
          </w:hyperlink>
        </w:p>
        <w:p w14:paraId="400E7E48" w14:textId="77777777" w:rsidR="00A4405A" w:rsidRDefault="00983997">
          <w:pPr>
            <w:pStyle w:val="TOC1"/>
            <w:tabs>
              <w:tab w:val="right" w:leader="dot" w:pos="9350"/>
            </w:tabs>
            <w:rPr>
              <w:rFonts w:asciiTheme="minorHAnsi" w:eastAsiaTheme="minorEastAsia" w:hAnsiTheme="minorHAnsi" w:cstheme="minorBidi"/>
              <w:noProof/>
              <w:lang w:val="en-US"/>
            </w:rPr>
          </w:pPr>
          <w:hyperlink w:anchor="_Toc450504365" w:history="1">
            <w:r w:rsidR="00A4405A" w:rsidRPr="003223A8">
              <w:rPr>
                <w:rStyle w:val="Hyperlink"/>
                <w:noProof/>
              </w:rPr>
              <w:t>Learning Objectives</w:t>
            </w:r>
            <w:r w:rsidR="00A4405A">
              <w:rPr>
                <w:noProof/>
                <w:webHidden/>
              </w:rPr>
              <w:tab/>
            </w:r>
            <w:r w:rsidR="00A4405A">
              <w:rPr>
                <w:noProof/>
                <w:webHidden/>
              </w:rPr>
              <w:fldChar w:fldCharType="begin"/>
            </w:r>
            <w:r w:rsidR="00A4405A">
              <w:rPr>
                <w:noProof/>
                <w:webHidden/>
              </w:rPr>
              <w:instrText xml:space="preserve"> PAGEREF _Toc450504365 \h </w:instrText>
            </w:r>
            <w:r w:rsidR="00A4405A">
              <w:rPr>
                <w:noProof/>
                <w:webHidden/>
              </w:rPr>
            </w:r>
            <w:r w:rsidR="00A4405A">
              <w:rPr>
                <w:noProof/>
                <w:webHidden/>
              </w:rPr>
              <w:fldChar w:fldCharType="separate"/>
            </w:r>
            <w:r w:rsidR="00A4405A">
              <w:rPr>
                <w:noProof/>
                <w:webHidden/>
              </w:rPr>
              <w:t>3</w:t>
            </w:r>
            <w:r w:rsidR="00A4405A">
              <w:rPr>
                <w:noProof/>
                <w:webHidden/>
              </w:rPr>
              <w:fldChar w:fldCharType="end"/>
            </w:r>
          </w:hyperlink>
        </w:p>
        <w:p w14:paraId="070F619B" w14:textId="77777777" w:rsidR="00A4405A" w:rsidRDefault="00983997">
          <w:pPr>
            <w:pStyle w:val="TOC2"/>
            <w:tabs>
              <w:tab w:val="right" w:leader="dot" w:pos="9350"/>
            </w:tabs>
            <w:rPr>
              <w:rFonts w:asciiTheme="minorHAnsi" w:eastAsiaTheme="minorEastAsia" w:hAnsiTheme="minorHAnsi" w:cstheme="minorBidi"/>
              <w:noProof/>
              <w:lang w:val="en-US"/>
            </w:rPr>
          </w:pPr>
          <w:hyperlink w:anchor="_Toc450504366" w:history="1">
            <w:r w:rsidR="00A4405A" w:rsidRPr="003223A8">
              <w:rPr>
                <w:rStyle w:val="Hyperlink"/>
                <w:noProof/>
              </w:rPr>
              <w:t>Learning Outcomes</w:t>
            </w:r>
            <w:r w:rsidR="00A4405A">
              <w:rPr>
                <w:noProof/>
                <w:webHidden/>
              </w:rPr>
              <w:tab/>
            </w:r>
            <w:r w:rsidR="00A4405A">
              <w:rPr>
                <w:noProof/>
                <w:webHidden/>
              </w:rPr>
              <w:fldChar w:fldCharType="begin"/>
            </w:r>
            <w:r w:rsidR="00A4405A">
              <w:rPr>
                <w:noProof/>
                <w:webHidden/>
              </w:rPr>
              <w:instrText xml:space="preserve"> PAGEREF _Toc450504366 \h </w:instrText>
            </w:r>
            <w:r w:rsidR="00A4405A">
              <w:rPr>
                <w:noProof/>
                <w:webHidden/>
              </w:rPr>
            </w:r>
            <w:r w:rsidR="00A4405A">
              <w:rPr>
                <w:noProof/>
                <w:webHidden/>
              </w:rPr>
              <w:fldChar w:fldCharType="separate"/>
            </w:r>
            <w:r w:rsidR="00A4405A">
              <w:rPr>
                <w:noProof/>
                <w:webHidden/>
              </w:rPr>
              <w:t>3</w:t>
            </w:r>
            <w:r w:rsidR="00A4405A">
              <w:rPr>
                <w:noProof/>
                <w:webHidden/>
              </w:rPr>
              <w:fldChar w:fldCharType="end"/>
            </w:r>
          </w:hyperlink>
        </w:p>
        <w:p w14:paraId="74203BCA" w14:textId="77777777" w:rsidR="00A4405A" w:rsidRDefault="00983997">
          <w:pPr>
            <w:pStyle w:val="TOC1"/>
            <w:tabs>
              <w:tab w:val="right" w:leader="dot" w:pos="9350"/>
            </w:tabs>
            <w:rPr>
              <w:rFonts w:asciiTheme="minorHAnsi" w:eastAsiaTheme="minorEastAsia" w:hAnsiTheme="minorHAnsi" w:cstheme="minorBidi"/>
              <w:noProof/>
              <w:lang w:val="en-US"/>
            </w:rPr>
          </w:pPr>
          <w:hyperlink w:anchor="_Toc450504367" w:history="1">
            <w:r w:rsidR="00A4405A" w:rsidRPr="003223A8">
              <w:rPr>
                <w:rStyle w:val="Hyperlink"/>
                <w:noProof/>
              </w:rPr>
              <w:t>Required Texts</w:t>
            </w:r>
            <w:r w:rsidR="00A4405A">
              <w:rPr>
                <w:noProof/>
                <w:webHidden/>
              </w:rPr>
              <w:tab/>
            </w:r>
            <w:r w:rsidR="00A4405A">
              <w:rPr>
                <w:noProof/>
                <w:webHidden/>
              </w:rPr>
              <w:fldChar w:fldCharType="begin"/>
            </w:r>
            <w:r w:rsidR="00A4405A">
              <w:rPr>
                <w:noProof/>
                <w:webHidden/>
              </w:rPr>
              <w:instrText xml:space="preserve"> PAGEREF _Toc450504367 \h </w:instrText>
            </w:r>
            <w:r w:rsidR="00A4405A">
              <w:rPr>
                <w:noProof/>
                <w:webHidden/>
              </w:rPr>
            </w:r>
            <w:r w:rsidR="00A4405A">
              <w:rPr>
                <w:noProof/>
                <w:webHidden/>
              </w:rPr>
              <w:fldChar w:fldCharType="separate"/>
            </w:r>
            <w:r w:rsidR="00A4405A">
              <w:rPr>
                <w:noProof/>
                <w:webHidden/>
              </w:rPr>
              <w:t>3</w:t>
            </w:r>
            <w:r w:rsidR="00A4405A">
              <w:rPr>
                <w:noProof/>
                <w:webHidden/>
              </w:rPr>
              <w:fldChar w:fldCharType="end"/>
            </w:r>
          </w:hyperlink>
        </w:p>
        <w:p w14:paraId="13A2B556" w14:textId="77777777" w:rsidR="00A4405A" w:rsidRDefault="00983997">
          <w:pPr>
            <w:pStyle w:val="TOC1"/>
            <w:tabs>
              <w:tab w:val="right" w:leader="dot" w:pos="9350"/>
            </w:tabs>
            <w:rPr>
              <w:rFonts w:asciiTheme="minorHAnsi" w:eastAsiaTheme="minorEastAsia" w:hAnsiTheme="minorHAnsi" w:cstheme="minorBidi"/>
              <w:noProof/>
              <w:lang w:val="en-US"/>
            </w:rPr>
          </w:pPr>
          <w:hyperlink w:anchor="_Toc450504368" w:history="1">
            <w:r w:rsidR="00A4405A" w:rsidRPr="003223A8">
              <w:rPr>
                <w:rStyle w:val="Hyperlink"/>
                <w:noProof/>
              </w:rPr>
              <w:t>Evaluation</w:t>
            </w:r>
            <w:r w:rsidR="00A4405A">
              <w:rPr>
                <w:noProof/>
                <w:webHidden/>
              </w:rPr>
              <w:tab/>
            </w:r>
            <w:r w:rsidR="00A4405A">
              <w:rPr>
                <w:noProof/>
                <w:webHidden/>
              </w:rPr>
              <w:fldChar w:fldCharType="begin"/>
            </w:r>
            <w:r w:rsidR="00A4405A">
              <w:rPr>
                <w:noProof/>
                <w:webHidden/>
              </w:rPr>
              <w:instrText xml:space="preserve"> PAGEREF _Toc450504368 \h </w:instrText>
            </w:r>
            <w:r w:rsidR="00A4405A">
              <w:rPr>
                <w:noProof/>
                <w:webHidden/>
              </w:rPr>
            </w:r>
            <w:r w:rsidR="00A4405A">
              <w:rPr>
                <w:noProof/>
                <w:webHidden/>
              </w:rPr>
              <w:fldChar w:fldCharType="separate"/>
            </w:r>
            <w:r w:rsidR="00A4405A">
              <w:rPr>
                <w:noProof/>
                <w:webHidden/>
              </w:rPr>
              <w:t>4</w:t>
            </w:r>
            <w:r w:rsidR="00A4405A">
              <w:rPr>
                <w:noProof/>
                <w:webHidden/>
              </w:rPr>
              <w:fldChar w:fldCharType="end"/>
            </w:r>
          </w:hyperlink>
        </w:p>
        <w:p w14:paraId="64136EF2" w14:textId="77777777" w:rsidR="00A4405A" w:rsidRDefault="00983997">
          <w:pPr>
            <w:pStyle w:val="TOC1"/>
            <w:tabs>
              <w:tab w:val="right" w:leader="dot" w:pos="9350"/>
            </w:tabs>
            <w:rPr>
              <w:rFonts w:asciiTheme="minorHAnsi" w:eastAsiaTheme="minorEastAsia" w:hAnsiTheme="minorHAnsi" w:cstheme="minorBidi"/>
              <w:noProof/>
              <w:lang w:val="en-US"/>
            </w:rPr>
          </w:pPr>
          <w:hyperlink w:anchor="_Toc450504369" w:history="1">
            <w:r w:rsidR="00A4405A" w:rsidRPr="003223A8">
              <w:rPr>
                <w:rStyle w:val="Hyperlink"/>
                <w:noProof/>
              </w:rPr>
              <w:t>Moodle</w:t>
            </w:r>
            <w:r w:rsidR="00A4405A">
              <w:rPr>
                <w:noProof/>
                <w:webHidden/>
              </w:rPr>
              <w:tab/>
            </w:r>
            <w:r w:rsidR="00A4405A">
              <w:rPr>
                <w:noProof/>
                <w:webHidden/>
              </w:rPr>
              <w:fldChar w:fldCharType="begin"/>
            </w:r>
            <w:r w:rsidR="00A4405A">
              <w:rPr>
                <w:noProof/>
                <w:webHidden/>
              </w:rPr>
              <w:instrText xml:space="preserve"> PAGEREF _Toc450504369 \h </w:instrText>
            </w:r>
            <w:r w:rsidR="00A4405A">
              <w:rPr>
                <w:noProof/>
                <w:webHidden/>
              </w:rPr>
            </w:r>
            <w:r w:rsidR="00A4405A">
              <w:rPr>
                <w:noProof/>
                <w:webHidden/>
              </w:rPr>
              <w:fldChar w:fldCharType="separate"/>
            </w:r>
            <w:r w:rsidR="00A4405A">
              <w:rPr>
                <w:noProof/>
                <w:webHidden/>
              </w:rPr>
              <w:t>6</w:t>
            </w:r>
            <w:r w:rsidR="00A4405A">
              <w:rPr>
                <w:noProof/>
                <w:webHidden/>
              </w:rPr>
              <w:fldChar w:fldCharType="end"/>
            </w:r>
          </w:hyperlink>
        </w:p>
        <w:p w14:paraId="5894176C" w14:textId="77777777" w:rsidR="00A4405A" w:rsidRDefault="00983997">
          <w:pPr>
            <w:pStyle w:val="TOC2"/>
            <w:tabs>
              <w:tab w:val="right" w:leader="dot" w:pos="9350"/>
            </w:tabs>
            <w:rPr>
              <w:rFonts w:asciiTheme="minorHAnsi" w:eastAsiaTheme="minorEastAsia" w:hAnsiTheme="minorHAnsi" w:cstheme="minorBidi"/>
              <w:noProof/>
              <w:lang w:val="en-US"/>
            </w:rPr>
          </w:pPr>
          <w:hyperlink w:anchor="_Toc450504370" w:history="1">
            <w:r w:rsidR="00A4405A" w:rsidRPr="003223A8">
              <w:rPr>
                <w:rStyle w:val="Hyperlink"/>
                <w:noProof/>
              </w:rPr>
              <w:t>Quick start guide to Moodle</w:t>
            </w:r>
            <w:r w:rsidR="00A4405A">
              <w:rPr>
                <w:noProof/>
                <w:webHidden/>
              </w:rPr>
              <w:tab/>
            </w:r>
            <w:r w:rsidR="00A4405A">
              <w:rPr>
                <w:noProof/>
                <w:webHidden/>
              </w:rPr>
              <w:fldChar w:fldCharType="begin"/>
            </w:r>
            <w:r w:rsidR="00A4405A">
              <w:rPr>
                <w:noProof/>
                <w:webHidden/>
              </w:rPr>
              <w:instrText xml:space="preserve"> PAGEREF _Toc450504370 \h </w:instrText>
            </w:r>
            <w:r w:rsidR="00A4405A">
              <w:rPr>
                <w:noProof/>
                <w:webHidden/>
              </w:rPr>
            </w:r>
            <w:r w:rsidR="00A4405A">
              <w:rPr>
                <w:noProof/>
                <w:webHidden/>
              </w:rPr>
              <w:fldChar w:fldCharType="separate"/>
            </w:r>
            <w:r w:rsidR="00A4405A">
              <w:rPr>
                <w:noProof/>
                <w:webHidden/>
              </w:rPr>
              <w:t>6</w:t>
            </w:r>
            <w:r w:rsidR="00A4405A">
              <w:rPr>
                <w:noProof/>
                <w:webHidden/>
              </w:rPr>
              <w:fldChar w:fldCharType="end"/>
            </w:r>
          </w:hyperlink>
        </w:p>
        <w:p w14:paraId="44537E73" w14:textId="77777777" w:rsidR="00A4405A" w:rsidRDefault="00983997">
          <w:pPr>
            <w:pStyle w:val="TOC1"/>
            <w:tabs>
              <w:tab w:val="right" w:leader="dot" w:pos="9350"/>
            </w:tabs>
            <w:rPr>
              <w:rFonts w:asciiTheme="minorHAnsi" w:eastAsiaTheme="minorEastAsia" w:hAnsiTheme="minorHAnsi" w:cstheme="minorBidi"/>
              <w:noProof/>
              <w:lang w:val="en-US"/>
            </w:rPr>
          </w:pPr>
          <w:hyperlink w:anchor="_Toc450504371" w:history="1">
            <w:r w:rsidR="00A4405A" w:rsidRPr="003223A8">
              <w:rPr>
                <w:rStyle w:val="Hyperlink"/>
                <w:noProof/>
              </w:rPr>
              <w:t>Schedule of Dates, Readings, and Assignments</w:t>
            </w:r>
            <w:r w:rsidR="00A4405A">
              <w:rPr>
                <w:noProof/>
                <w:webHidden/>
              </w:rPr>
              <w:tab/>
            </w:r>
            <w:r w:rsidR="00A4405A">
              <w:rPr>
                <w:noProof/>
                <w:webHidden/>
              </w:rPr>
              <w:fldChar w:fldCharType="begin"/>
            </w:r>
            <w:r w:rsidR="00A4405A">
              <w:rPr>
                <w:noProof/>
                <w:webHidden/>
              </w:rPr>
              <w:instrText xml:space="preserve"> PAGEREF _Toc450504371 \h </w:instrText>
            </w:r>
            <w:r w:rsidR="00A4405A">
              <w:rPr>
                <w:noProof/>
                <w:webHidden/>
              </w:rPr>
            </w:r>
            <w:r w:rsidR="00A4405A">
              <w:rPr>
                <w:noProof/>
                <w:webHidden/>
              </w:rPr>
              <w:fldChar w:fldCharType="separate"/>
            </w:r>
            <w:r w:rsidR="00A4405A">
              <w:rPr>
                <w:noProof/>
                <w:webHidden/>
              </w:rPr>
              <w:t>6</w:t>
            </w:r>
            <w:r w:rsidR="00A4405A">
              <w:rPr>
                <w:noProof/>
                <w:webHidden/>
              </w:rPr>
              <w:fldChar w:fldCharType="end"/>
            </w:r>
          </w:hyperlink>
        </w:p>
        <w:p w14:paraId="5226D10D" w14:textId="77777777" w:rsidR="00A4405A" w:rsidRDefault="00983997">
          <w:pPr>
            <w:pStyle w:val="TOC1"/>
            <w:tabs>
              <w:tab w:val="right" w:leader="dot" w:pos="9350"/>
            </w:tabs>
            <w:rPr>
              <w:rFonts w:asciiTheme="minorHAnsi" w:eastAsiaTheme="minorEastAsia" w:hAnsiTheme="minorHAnsi" w:cstheme="minorBidi"/>
              <w:noProof/>
              <w:lang w:val="en-US"/>
            </w:rPr>
          </w:pPr>
          <w:hyperlink w:anchor="_Toc450504372" w:history="1">
            <w:r w:rsidR="00A4405A" w:rsidRPr="003223A8">
              <w:rPr>
                <w:rStyle w:val="Hyperlink"/>
                <w:noProof/>
              </w:rPr>
              <w:t>Weekly Conference Participation</w:t>
            </w:r>
            <w:r w:rsidR="00A4405A">
              <w:rPr>
                <w:noProof/>
                <w:webHidden/>
              </w:rPr>
              <w:tab/>
            </w:r>
            <w:r w:rsidR="00A4405A">
              <w:rPr>
                <w:noProof/>
                <w:webHidden/>
              </w:rPr>
              <w:fldChar w:fldCharType="begin"/>
            </w:r>
            <w:r w:rsidR="00A4405A">
              <w:rPr>
                <w:noProof/>
                <w:webHidden/>
              </w:rPr>
              <w:instrText xml:space="preserve"> PAGEREF _Toc450504372 \h </w:instrText>
            </w:r>
            <w:r w:rsidR="00A4405A">
              <w:rPr>
                <w:noProof/>
                <w:webHidden/>
              </w:rPr>
            </w:r>
            <w:r w:rsidR="00A4405A">
              <w:rPr>
                <w:noProof/>
                <w:webHidden/>
              </w:rPr>
              <w:fldChar w:fldCharType="separate"/>
            </w:r>
            <w:r w:rsidR="00A4405A">
              <w:rPr>
                <w:noProof/>
                <w:webHidden/>
              </w:rPr>
              <w:t>14</w:t>
            </w:r>
            <w:r w:rsidR="00A4405A">
              <w:rPr>
                <w:noProof/>
                <w:webHidden/>
              </w:rPr>
              <w:fldChar w:fldCharType="end"/>
            </w:r>
          </w:hyperlink>
        </w:p>
        <w:p w14:paraId="362EC04E" w14:textId="77777777" w:rsidR="00A4405A" w:rsidRDefault="00983997">
          <w:pPr>
            <w:pStyle w:val="TOC2"/>
            <w:tabs>
              <w:tab w:val="right" w:leader="dot" w:pos="9350"/>
            </w:tabs>
            <w:rPr>
              <w:rFonts w:asciiTheme="minorHAnsi" w:eastAsiaTheme="minorEastAsia" w:hAnsiTheme="minorHAnsi" w:cstheme="minorBidi"/>
              <w:noProof/>
              <w:lang w:val="en-US"/>
            </w:rPr>
          </w:pPr>
          <w:hyperlink w:anchor="_Toc450504373" w:history="1">
            <w:r w:rsidR="00A4405A" w:rsidRPr="003223A8">
              <w:rPr>
                <w:rStyle w:val="Hyperlink"/>
                <w:noProof/>
              </w:rPr>
              <w:t>Groups</w:t>
            </w:r>
            <w:r w:rsidR="00A4405A">
              <w:rPr>
                <w:noProof/>
                <w:webHidden/>
              </w:rPr>
              <w:tab/>
            </w:r>
            <w:r w:rsidR="00A4405A">
              <w:rPr>
                <w:noProof/>
                <w:webHidden/>
              </w:rPr>
              <w:fldChar w:fldCharType="begin"/>
            </w:r>
            <w:r w:rsidR="00A4405A">
              <w:rPr>
                <w:noProof/>
                <w:webHidden/>
              </w:rPr>
              <w:instrText xml:space="preserve"> PAGEREF _Toc450504373 \h </w:instrText>
            </w:r>
            <w:r w:rsidR="00A4405A">
              <w:rPr>
                <w:noProof/>
                <w:webHidden/>
              </w:rPr>
            </w:r>
            <w:r w:rsidR="00A4405A">
              <w:rPr>
                <w:noProof/>
                <w:webHidden/>
              </w:rPr>
              <w:fldChar w:fldCharType="separate"/>
            </w:r>
            <w:r w:rsidR="00A4405A">
              <w:rPr>
                <w:noProof/>
                <w:webHidden/>
              </w:rPr>
              <w:t>14</w:t>
            </w:r>
            <w:r w:rsidR="00A4405A">
              <w:rPr>
                <w:noProof/>
                <w:webHidden/>
              </w:rPr>
              <w:fldChar w:fldCharType="end"/>
            </w:r>
          </w:hyperlink>
        </w:p>
        <w:p w14:paraId="3A944F58" w14:textId="77777777" w:rsidR="00A4405A" w:rsidRDefault="00983997">
          <w:pPr>
            <w:pStyle w:val="TOC2"/>
            <w:tabs>
              <w:tab w:val="right" w:leader="dot" w:pos="9350"/>
            </w:tabs>
            <w:rPr>
              <w:rFonts w:asciiTheme="minorHAnsi" w:eastAsiaTheme="minorEastAsia" w:hAnsiTheme="minorHAnsi" w:cstheme="minorBidi"/>
              <w:noProof/>
              <w:lang w:val="en-US"/>
            </w:rPr>
          </w:pPr>
          <w:hyperlink w:anchor="_Toc450504374" w:history="1">
            <w:r w:rsidR="00A4405A" w:rsidRPr="003223A8">
              <w:rPr>
                <w:rStyle w:val="Hyperlink"/>
                <w:noProof/>
              </w:rPr>
              <w:t>When</w:t>
            </w:r>
            <w:r w:rsidR="00A4405A">
              <w:rPr>
                <w:noProof/>
                <w:webHidden/>
              </w:rPr>
              <w:tab/>
            </w:r>
            <w:r w:rsidR="00A4405A">
              <w:rPr>
                <w:noProof/>
                <w:webHidden/>
              </w:rPr>
              <w:fldChar w:fldCharType="begin"/>
            </w:r>
            <w:r w:rsidR="00A4405A">
              <w:rPr>
                <w:noProof/>
                <w:webHidden/>
              </w:rPr>
              <w:instrText xml:space="preserve"> PAGEREF _Toc450504374 \h </w:instrText>
            </w:r>
            <w:r w:rsidR="00A4405A">
              <w:rPr>
                <w:noProof/>
                <w:webHidden/>
              </w:rPr>
            </w:r>
            <w:r w:rsidR="00A4405A">
              <w:rPr>
                <w:noProof/>
                <w:webHidden/>
              </w:rPr>
              <w:fldChar w:fldCharType="separate"/>
            </w:r>
            <w:r w:rsidR="00A4405A">
              <w:rPr>
                <w:noProof/>
                <w:webHidden/>
              </w:rPr>
              <w:t>14</w:t>
            </w:r>
            <w:r w:rsidR="00A4405A">
              <w:rPr>
                <w:noProof/>
                <w:webHidden/>
              </w:rPr>
              <w:fldChar w:fldCharType="end"/>
            </w:r>
          </w:hyperlink>
        </w:p>
        <w:p w14:paraId="66B4C918" w14:textId="77777777" w:rsidR="00A4405A" w:rsidRDefault="00983997">
          <w:pPr>
            <w:pStyle w:val="TOC2"/>
            <w:tabs>
              <w:tab w:val="right" w:leader="dot" w:pos="9350"/>
            </w:tabs>
            <w:rPr>
              <w:rFonts w:asciiTheme="minorHAnsi" w:eastAsiaTheme="minorEastAsia" w:hAnsiTheme="minorHAnsi" w:cstheme="minorBidi"/>
              <w:noProof/>
              <w:lang w:val="en-US"/>
            </w:rPr>
          </w:pPr>
          <w:hyperlink w:anchor="_Toc450504375" w:history="1">
            <w:r w:rsidR="00A4405A" w:rsidRPr="003223A8">
              <w:rPr>
                <w:rStyle w:val="Hyperlink"/>
                <w:noProof/>
              </w:rPr>
              <w:t>How</w:t>
            </w:r>
            <w:r w:rsidR="00A4405A">
              <w:rPr>
                <w:noProof/>
                <w:webHidden/>
              </w:rPr>
              <w:tab/>
            </w:r>
            <w:r w:rsidR="00A4405A">
              <w:rPr>
                <w:noProof/>
                <w:webHidden/>
              </w:rPr>
              <w:fldChar w:fldCharType="begin"/>
            </w:r>
            <w:r w:rsidR="00A4405A">
              <w:rPr>
                <w:noProof/>
                <w:webHidden/>
              </w:rPr>
              <w:instrText xml:space="preserve"> PAGEREF _Toc450504375 \h </w:instrText>
            </w:r>
            <w:r w:rsidR="00A4405A">
              <w:rPr>
                <w:noProof/>
                <w:webHidden/>
              </w:rPr>
            </w:r>
            <w:r w:rsidR="00A4405A">
              <w:rPr>
                <w:noProof/>
                <w:webHidden/>
              </w:rPr>
              <w:fldChar w:fldCharType="separate"/>
            </w:r>
            <w:r w:rsidR="00A4405A">
              <w:rPr>
                <w:noProof/>
                <w:webHidden/>
              </w:rPr>
              <w:t>14</w:t>
            </w:r>
            <w:r w:rsidR="00A4405A">
              <w:rPr>
                <w:noProof/>
                <w:webHidden/>
              </w:rPr>
              <w:fldChar w:fldCharType="end"/>
            </w:r>
          </w:hyperlink>
        </w:p>
        <w:p w14:paraId="40938DA9" w14:textId="77777777" w:rsidR="00A4405A" w:rsidRDefault="00983997">
          <w:pPr>
            <w:pStyle w:val="TOC1"/>
            <w:tabs>
              <w:tab w:val="right" w:leader="dot" w:pos="9350"/>
            </w:tabs>
            <w:rPr>
              <w:rFonts w:asciiTheme="minorHAnsi" w:eastAsiaTheme="minorEastAsia" w:hAnsiTheme="minorHAnsi" w:cstheme="minorBidi"/>
              <w:noProof/>
              <w:lang w:val="en-US"/>
            </w:rPr>
          </w:pPr>
          <w:hyperlink w:anchor="_Toc450504376" w:history="1">
            <w:r w:rsidR="00A4405A" w:rsidRPr="003223A8">
              <w:rPr>
                <w:rStyle w:val="Hyperlink"/>
                <w:noProof/>
              </w:rPr>
              <w:t>Netiquette</w:t>
            </w:r>
            <w:r w:rsidR="00A4405A">
              <w:rPr>
                <w:noProof/>
                <w:webHidden/>
              </w:rPr>
              <w:tab/>
            </w:r>
            <w:r w:rsidR="00A4405A">
              <w:rPr>
                <w:noProof/>
                <w:webHidden/>
              </w:rPr>
              <w:fldChar w:fldCharType="begin"/>
            </w:r>
            <w:r w:rsidR="00A4405A">
              <w:rPr>
                <w:noProof/>
                <w:webHidden/>
              </w:rPr>
              <w:instrText xml:space="preserve"> PAGEREF _Toc450504376 \h </w:instrText>
            </w:r>
            <w:r w:rsidR="00A4405A">
              <w:rPr>
                <w:noProof/>
                <w:webHidden/>
              </w:rPr>
            </w:r>
            <w:r w:rsidR="00A4405A">
              <w:rPr>
                <w:noProof/>
                <w:webHidden/>
              </w:rPr>
              <w:fldChar w:fldCharType="separate"/>
            </w:r>
            <w:r w:rsidR="00A4405A">
              <w:rPr>
                <w:noProof/>
                <w:webHidden/>
              </w:rPr>
              <w:t>15</w:t>
            </w:r>
            <w:r w:rsidR="00A4405A">
              <w:rPr>
                <w:noProof/>
                <w:webHidden/>
              </w:rPr>
              <w:fldChar w:fldCharType="end"/>
            </w:r>
          </w:hyperlink>
        </w:p>
        <w:p w14:paraId="77AE7478" w14:textId="77777777" w:rsidR="00A4405A" w:rsidRDefault="00983997">
          <w:pPr>
            <w:pStyle w:val="TOC2"/>
            <w:tabs>
              <w:tab w:val="right" w:leader="dot" w:pos="9350"/>
            </w:tabs>
            <w:rPr>
              <w:rFonts w:asciiTheme="minorHAnsi" w:eastAsiaTheme="minorEastAsia" w:hAnsiTheme="minorHAnsi" w:cstheme="minorBidi"/>
              <w:noProof/>
              <w:lang w:val="en-US"/>
            </w:rPr>
          </w:pPr>
          <w:hyperlink w:anchor="_Toc450504377" w:history="1">
            <w:r w:rsidR="00A4405A" w:rsidRPr="003223A8">
              <w:rPr>
                <w:rStyle w:val="Hyperlink"/>
                <w:noProof/>
              </w:rPr>
              <w:t>Grading</w:t>
            </w:r>
            <w:r w:rsidR="00A4405A">
              <w:rPr>
                <w:noProof/>
                <w:webHidden/>
              </w:rPr>
              <w:tab/>
            </w:r>
            <w:r w:rsidR="00A4405A">
              <w:rPr>
                <w:noProof/>
                <w:webHidden/>
              </w:rPr>
              <w:fldChar w:fldCharType="begin"/>
            </w:r>
            <w:r w:rsidR="00A4405A">
              <w:rPr>
                <w:noProof/>
                <w:webHidden/>
              </w:rPr>
              <w:instrText xml:space="preserve"> PAGEREF _Toc450504377 \h </w:instrText>
            </w:r>
            <w:r w:rsidR="00A4405A">
              <w:rPr>
                <w:noProof/>
                <w:webHidden/>
              </w:rPr>
            </w:r>
            <w:r w:rsidR="00A4405A">
              <w:rPr>
                <w:noProof/>
                <w:webHidden/>
              </w:rPr>
              <w:fldChar w:fldCharType="separate"/>
            </w:r>
            <w:r w:rsidR="00A4405A">
              <w:rPr>
                <w:noProof/>
                <w:webHidden/>
              </w:rPr>
              <w:t>15</w:t>
            </w:r>
            <w:r w:rsidR="00A4405A">
              <w:rPr>
                <w:noProof/>
                <w:webHidden/>
              </w:rPr>
              <w:fldChar w:fldCharType="end"/>
            </w:r>
          </w:hyperlink>
        </w:p>
        <w:p w14:paraId="7AB704E5" w14:textId="77777777" w:rsidR="00A4405A" w:rsidRDefault="00983997">
          <w:pPr>
            <w:pStyle w:val="TOC2"/>
            <w:tabs>
              <w:tab w:val="right" w:leader="dot" w:pos="9350"/>
            </w:tabs>
            <w:rPr>
              <w:rFonts w:asciiTheme="minorHAnsi" w:eastAsiaTheme="minorEastAsia" w:hAnsiTheme="minorHAnsi" w:cstheme="minorBidi"/>
              <w:noProof/>
              <w:lang w:val="en-US"/>
            </w:rPr>
          </w:pPr>
          <w:hyperlink w:anchor="_Toc450504378" w:history="1">
            <w:r w:rsidR="00A4405A" w:rsidRPr="003223A8">
              <w:rPr>
                <w:rStyle w:val="Hyperlink"/>
                <w:noProof/>
              </w:rPr>
              <w:t>Conference Participation Grading Rubric “Guide”</w:t>
            </w:r>
            <w:r w:rsidR="00A4405A">
              <w:rPr>
                <w:noProof/>
                <w:webHidden/>
              </w:rPr>
              <w:tab/>
            </w:r>
            <w:r w:rsidR="00A4405A">
              <w:rPr>
                <w:noProof/>
                <w:webHidden/>
              </w:rPr>
              <w:fldChar w:fldCharType="begin"/>
            </w:r>
            <w:r w:rsidR="00A4405A">
              <w:rPr>
                <w:noProof/>
                <w:webHidden/>
              </w:rPr>
              <w:instrText xml:space="preserve"> PAGEREF _Toc450504378 \h </w:instrText>
            </w:r>
            <w:r w:rsidR="00A4405A">
              <w:rPr>
                <w:noProof/>
                <w:webHidden/>
              </w:rPr>
            </w:r>
            <w:r w:rsidR="00A4405A">
              <w:rPr>
                <w:noProof/>
                <w:webHidden/>
              </w:rPr>
              <w:fldChar w:fldCharType="separate"/>
            </w:r>
            <w:r w:rsidR="00A4405A">
              <w:rPr>
                <w:noProof/>
                <w:webHidden/>
              </w:rPr>
              <w:t>15</w:t>
            </w:r>
            <w:r w:rsidR="00A4405A">
              <w:rPr>
                <w:noProof/>
                <w:webHidden/>
              </w:rPr>
              <w:fldChar w:fldCharType="end"/>
            </w:r>
          </w:hyperlink>
        </w:p>
        <w:p w14:paraId="5A43B535" w14:textId="77777777" w:rsidR="00A4405A" w:rsidRDefault="00983997">
          <w:pPr>
            <w:pStyle w:val="TOC2"/>
            <w:tabs>
              <w:tab w:val="right" w:leader="dot" w:pos="9350"/>
            </w:tabs>
            <w:rPr>
              <w:rFonts w:asciiTheme="minorHAnsi" w:eastAsiaTheme="minorEastAsia" w:hAnsiTheme="minorHAnsi" w:cstheme="minorBidi"/>
              <w:noProof/>
              <w:lang w:val="en-US"/>
            </w:rPr>
          </w:pPr>
          <w:hyperlink w:anchor="_Toc450504379" w:history="1">
            <w:r w:rsidR="00A4405A" w:rsidRPr="003223A8">
              <w:rPr>
                <w:rStyle w:val="Hyperlink"/>
                <w:noProof/>
              </w:rPr>
              <w:t>Online Exams</w:t>
            </w:r>
            <w:r w:rsidR="00A4405A">
              <w:rPr>
                <w:noProof/>
                <w:webHidden/>
              </w:rPr>
              <w:tab/>
            </w:r>
            <w:r w:rsidR="00A4405A">
              <w:rPr>
                <w:noProof/>
                <w:webHidden/>
              </w:rPr>
              <w:fldChar w:fldCharType="begin"/>
            </w:r>
            <w:r w:rsidR="00A4405A">
              <w:rPr>
                <w:noProof/>
                <w:webHidden/>
              </w:rPr>
              <w:instrText xml:space="preserve"> PAGEREF _Toc450504379 \h </w:instrText>
            </w:r>
            <w:r w:rsidR="00A4405A">
              <w:rPr>
                <w:noProof/>
                <w:webHidden/>
              </w:rPr>
            </w:r>
            <w:r w:rsidR="00A4405A">
              <w:rPr>
                <w:noProof/>
                <w:webHidden/>
              </w:rPr>
              <w:fldChar w:fldCharType="separate"/>
            </w:r>
            <w:r w:rsidR="00A4405A">
              <w:rPr>
                <w:noProof/>
                <w:webHidden/>
              </w:rPr>
              <w:t>16</w:t>
            </w:r>
            <w:r w:rsidR="00A4405A">
              <w:rPr>
                <w:noProof/>
                <w:webHidden/>
              </w:rPr>
              <w:fldChar w:fldCharType="end"/>
            </w:r>
          </w:hyperlink>
        </w:p>
        <w:p w14:paraId="728BA15F" w14:textId="77777777" w:rsidR="00A4405A" w:rsidRDefault="00983997">
          <w:pPr>
            <w:pStyle w:val="TOC2"/>
            <w:tabs>
              <w:tab w:val="right" w:leader="dot" w:pos="9350"/>
            </w:tabs>
            <w:rPr>
              <w:rFonts w:asciiTheme="minorHAnsi" w:eastAsiaTheme="minorEastAsia" w:hAnsiTheme="minorHAnsi" w:cstheme="minorBidi"/>
              <w:noProof/>
              <w:lang w:val="en-US"/>
            </w:rPr>
          </w:pPr>
          <w:hyperlink w:anchor="_Toc450504380" w:history="1">
            <w:r w:rsidR="00A4405A" w:rsidRPr="003223A8">
              <w:rPr>
                <w:rStyle w:val="Hyperlink"/>
                <w:noProof/>
              </w:rPr>
              <w:t>Exam Format</w:t>
            </w:r>
            <w:r w:rsidR="00A4405A">
              <w:rPr>
                <w:noProof/>
                <w:webHidden/>
              </w:rPr>
              <w:tab/>
            </w:r>
            <w:r w:rsidR="00A4405A">
              <w:rPr>
                <w:noProof/>
                <w:webHidden/>
              </w:rPr>
              <w:fldChar w:fldCharType="begin"/>
            </w:r>
            <w:r w:rsidR="00A4405A">
              <w:rPr>
                <w:noProof/>
                <w:webHidden/>
              </w:rPr>
              <w:instrText xml:space="preserve"> PAGEREF _Toc450504380 \h </w:instrText>
            </w:r>
            <w:r w:rsidR="00A4405A">
              <w:rPr>
                <w:noProof/>
                <w:webHidden/>
              </w:rPr>
            </w:r>
            <w:r w:rsidR="00A4405A">
              <w:rPr>
                <w:noProof/>
                <w:webHidden/>
              </w:rPr>
              <w:fldChar w:fldCharType="separate"/>
            </w:r>
            <w:r w:rsidR="00A4405A">
              <w:rPr>
                <w:noProof/>
                <w:webHidden/>
              </w:rPr>
              <w:t>17</w:t>
            </w:r>
            <w:r w:rsidR="00A4405A">
              <w:rPr>
                <w:noProof/>
                <w:webHidden/>
              </w:rPr>
              <w:fldChar w:fldCharType="end"/>
            </w:r>
          </w:hyperlink>
        </w:p>
        <w:p w14:paraId="71BAA1A9" w14:textId="77777777" w:rsidR="00A4405A" w:rsidRDefault="00983997">
          <w:pPr>
            <w:pStyle w:val="TOC2"/>
            <w:tabs>
              <w:tab w:val="right" w:leader="dot" w:pos="9350"/>
            </w:tabs>
            <w:rPr>
              <w:rFonts w:asciiTheme="minorHAnsi" w:eastAsiaTheme="minorEastAsia" w:hAnsiTheme="minorHAnsi" w:cstheme="minorBidi"/>
              <w:noProof/>
              <w:lang w:val="en-US"/>
            </w:rPr>
          </w:pPr>
          <w:hyperlink w:anchor="_Toc450504381" w:history="1">
            <w:r w:rsidR="00A4405A" w:rsidRPr="003223A8">
              <w:rPr>
                <w:rStyle w:val="Hyperlink"/>
                <w:noProof/>
              </w:rPr>
              <w:t>Technical Issues</w:t>
            </w:r>
            <w:r w:rsidR="00A4405A">
              <w:rPr>
                <w:noProof/>
                <w:webHidden/>
              </w:rPr>
              <w:tab/>
            </w:r>
            <w:r w:rsidR="00A4405A">
              <w:rPr>
                <w:noProof/>
                <w:webHidden/>
              </w:rPr>
              <w:fldChar w:fldCharType="begin"/>
            </w:r>
            <w:r w:rsidR="00A4405A">
              <w:rPr>
                <w:noProof/>
                <w:webHidden/>
              </w:rPr>
              <w:instrText xml:space="preserve"> PAGEREF _Toc450504381 \h </w:instrText>
            </w:r>
            <w:r w:rsidR="00A4405A">
              <w:rPr>
                <w:noProof/>
                <w:webHidden/>
              </w:rPr>
            </w:r>
            <w:r w:rsidR="00A4405A">
              <w:rPr>
                <w:noProof/>
                <w:webHidden/>
              </w:rPr>
              <w:fldChar w:fldCharType="separate"/>
            </w:r>
            <w:r w:rsidR="00A4405A">
              <w:rPr>
                <w:noProof/>
                <w:webHidden/>
              </w:rPr>
              <w:t>17</w:t>
            </w:r>
            <w:r w:rsidR="00A4405A">
              <w:rPr>
                <w:noProof/>
                <w:webHidden/>
              </w:rPr>
              <w:fldChar w:fldCharType="end"/>
            </w:r>
          </w:hyperlink>
        </w:p>
        <w:p w14:paraId="1FD8BCD1" w14:textId="77777777" w:rsidR="00A4405A" w:rsidRDefault="00983997">
          <w:pPr>
            <w:pStyle w:val="TOC3"/>
            <w:tabs>
              <w:tab w:val="right" w:leader="dot" w:pos="9350"/>
            </w:tabs>
            <w:rPr>
              <w:rFonts w:asciiTheme="minorHAnsi" w:eastAsiaTheme="minorEastAsia" w:hAnsiTheme="minorHAnsi" w:cstheme="minorBidi"/>
              <w:noProof/>
              <w:lang w:val="en-US"/>
            </w:rPr>
          </w:pPr>
          <w:hyperlink w:anchor="_Toc450504382" w:history="1">
            <w:r w:rsidR="00A4405A" w:rsidRPr="003223A8">
              <w:rPr>
                <w:rStyle w:val="Hyperlink"/>
                <w:noProof/>
              </w:rPr>
              <w:t>How/When</w:t>
            </w:r>
            <w:r w:rsidR="00A4405A">
              <w:rPr>
                <w:noProof/>
                <w:webHidden/>
              </w:rPr>
              <w:tab/>
            </w:r>
            <w:r w:rsidR="00A4405A">
              <w:rPr>
                <w:noProof/>
                <w:webHidden/>
              </w:rPr>
              <w:fldChar w:fldCharType="begin"/>
            </w:r>
            <w:r w:rsidR="00A4405A">
              <w:rPr>
                <w:noProof/>
                <w:webHidden/>
              </w:rPr>
              <w:instrText xml:space="preserve"> PAGEREF _Toc450504382 \h </w:instrText>
            </w:r>
            <w:r w:rsidR="00A4405A">
              <w:rPr>
                <w:noProof/>
                <w:webHidden/>
              </w:rPr>
            </w:r>
            <w:r w:rsidR="00A4405A">
              <w:rPr>
                <w:noProof/>
                <w:webHidden/>
              </w:rPr>
              <w:fldChar w:fldCharType="separate"/>
            </w:r>
            <w:r w:rsidR="00A4405A">
              <w:rPr>
                <w:noProof/>
                <w:webHidden/>
              </w:rPr>
              <w:t>17</w:t>
            </w:r>
            <w:r w:rsidR="00A4405A">
              <w:rPr>
                <w:noProof/>
                <w:webHidden/>
              </w:rPr>
              <w:fldChar w:fldCharType="end"/>
            </w:r>
          </w:hyperlink>
        </w:p>
        <w:p w14:paraId="58D07178" w14:textId="77777777" w:rsidR="00A4405A" w:rsidRDefault="00983997">
          <w:pPr>
            <w:pStyle w:val="TOC3"/>
            <w:tabs>
              <w:tab w:val="right" w:leader="dot" w:pos="9350"/>
            </w:tabs>
            <w:rPr>
              <w:rFonts w:asciiTheme="minorHAnsi" w:eastAsiaTheme="minorEastAsia" w:hAnsiTheme="minorHAnsi" w:cstheme="minorBidi"/>
              <w:noProof/>
              <w:lang w:val="en-US"/>
            </w:rPr>
          </w:pPr>
          <w:hyperlink w:anchor="_Toc450504383" w:history="1">
            <w:r w:rsidR="00A4405A" w:rsidRPr="003223A8">
              <w:rPr>
                <w:rStyle w:val="Hyperlink"/>
                <w:noProof/>
              </w:rPr>
              <w:t>Missed Quizzes/Exams</w:t>
            </w:r>
            <w:r w:rsidR="00A4405A">
              <w:rPr>
                <w:noProof/>
                <w:webHidden/>
              </w:rPr>
              <w:tab/>
            </w:r>
            <w:r w:rsidR="00A4405A">
              <w:rPr>
                <w:noProof/>
                <w:webHidden/>
              </w:rPr>
              <w:fldChar w:fldCharType="begin"/>
            </w:r>
            <w:r w:rsidR="00A4405A">
              <w:rPr>
                <w:noProof/>
                <w:webHidden/>
              </w:rPr>
              <w:instrText xml:space="preserve"> PAGEREF _Toc450504383 \h </w:instrText>
            </w:r>
            <w:r w:rsidR="00A4405A">
              <w:rPr>
                <w:noProof/>
                <w:webHidden/>
              </w:rPr>
            </w:r>
            <w:r w:rsidR="00A4405A">
              <w:rPr>
                <w:noProof/>
                <w:webHidden/>
              </w:rPr>
              <w:fldChar w:fldCharType="separate"/>
            </w:r>
            <w:r w:rsidR="00A4405A">
              <w:rPr>
                <w:noProof/>
                <w:webHidden/>
              </w:rPr>
              <w:t>17</w:t>
            </w:r>
            <w:r w:rsidR="00A4405A">
              <w:rPr>
                <w:noProof/>
                <w:webHidden/>
              </w:rPr>
              <w:fldChar w:fldCharType="end"/>
            </w:r>
          </w:hyperlink>
        </w:p>
        <w:p w14:paraId="4F9DF6BD" w14:textId="77777777" w:rsidR="00A4405A" w:rsidRDefault="00983997">
          <w:pPr>
            <w:pStyle w:val="TOC3"/>
            <w:tabs>
              <w:tab w:val="right" w:leader="dot" w:pos="9350"/>
            </w:tabs>
            <w:rPr>
              <w:rFonts w:asciiTheme="minorHAnsi" w:eastAsiaTheme="minorEastAsia" w:hAnsiTheme="minorHAnsi" w:cstheme="minorBidi"/>
              <w:noProof/>
              <w:lang w:val="en-US"/>
            </w:rPr>
          </w:pPr>
          <w:hyperlink w:anchor="_Toc450504384" w:history="1">
            <w:r w:rsidR="00A4405A" w:rsidRPr="003223A8">
              <w:rPr>
                <w:rStyle w:val="Hyperlink"/>
                <w:noProof/>
              </w:rPr>
              <w:t>Quiz/Exam Review</w:t>
            </w:r>
            <w:r w:rsidR="00A4405A">
              <w:rPr>
                <w:noProof/>
                <w:webHidden/>
              </w:rPr>
              <w:tab/>
            </w:r>
            <w:r w:rsidR="00A4405A">
              <w:rPr>
                <w:noProof/>
                <w:webHidden/>
              </w:rPr>
              <w:fldChar w:fldCharType="begin"/>
            </w:r>
            <w:r w:rsidR="00A4405A">
              <w:rPr>
                <w:noProof/>
                <w:webHidden/>
              </w:rPr>
              <w:instrText xml:space="preserve"> PAGEREF _Toc450504384 \h </w:instrText>
            </w:r>
            <w:r w:rsidR="00A4405A">
              <w:rPr>
                <w:noProof/>
                <w:webHidden/>
              </w:rPr>
            </w:r>
            <w:r w:rsidR="00A4405A">
              <w:rPr>
                <w:noProof/>
                <w:webHidden/>
              </w:rPr>
              <w:fldChar w:fldCharType="separate"/>
            </w:r>
            <w:r w:rsidR="00A4405A">
              <w:rPr>
                <w:noProof/>
                <w:webHidden/>
              </w:rPr>
              <w:t>18</w:t>
            </w:r>
            <w:r w:rsidR="00A4405A">
              <w:rPr>
                <w:noProof/>
                <w:webHidden/>
              </w:rPr>
              <w:fldChar w:fldCharType="end"/>
            </w:r>
          </w:hyperlink>
        </w:p>
        <w:p w14:paraId="7A0F8AF2" w14:textId="77777777" w:rsidR="00A4405A" w:rsidRDefault="00983997">
          <w:pPr>
            <w:pStyle w:val="TOC1"/>
            <w:tabs>
              <w:tab w:val="right" w:leader="dot" w:pos="9350"/>
            </w:tabs>
            <w:rPr>
              <w:rFonts w:asciiTheme="minorHAnsi" w:eastAsiaTheme="minorEastAsia" w:hAnsiTheme="minorHAnsi" w:cstheme="minorBidi"/>
              <w:noProof/>
              <w:lang w:val="en-US"/>
            </w:rPr>
          </w:pPr>
          <w:hyperlink w:anchor="_Toc450504385" w:history="1">
            <w:r w:rsidR="00A4405A" w:rsidRPr="003223A8">
              <w:rPr>
                <w:rStyle w:val="Hyperlink"/>
                <w:noProof/>
              </w:rPr>
              <w:t>Critical Analysis and Research Essays</w:t>
            </w:r>
            <w:r w:rsidR="00A4405A">
              <w:rPr>
                <w:noProof/>
                <w:webHidden/>
              </w:rPr>
              <w:tab/>
            </w:r>
            <w:r w:rsidR="00A4405A">
              <w:rPr>
                <w:noProof/>
                <w:webHidden/>
              </w:rPr>
              <w:fldChar w:fldCharType="begin"/>
            </w:r>
            <w:r w:rsidR="00A4405A">
              <w:rPr>
                <w:noProof/>
                <w:webHidden/>
              </w:rPr>
              <w:instrText xml:space="preserve"> PAGEREF _Toc450504385 \h </w:instrText>
            </w:r>
            <w:r w:rsidR="00A4405A">
              <w:rPr>
                <w:noProof/>
                <w:webHidden/>
              </w:rPr>
            </w:r>
            <w:r w:rsidR="00A4405A">
              <w:rPr>
                <w:noProof/>
                <w:webHidden/>
              </w:rPr>
              <w:fldChar w:fldCharType="separate"/>
            </w:r>
            <w:r w:rsidR="00A4405A">
              <w:rPr>
                <w:noProof/>
                <w:webHidden/>
              </w:rPr>
              <w:t>18</w:t>
            </w:r>
            <w:r w:rsidR="00A4405A">
              <w:rPr>
                <w:noProof/>
                <w:webHidden/>
              </w:rPr>
              <w:fldChar w:fldCharType="end"/>
            </w:r>
          </w:hyperlink>
        </w:p>
        <w:p w14:paraId="41526165" w14:textId="77777777" w:rsidR="00A4405A" w:rsidRDefault="00983997">
          <w:pPr>
            <w:pStyle w:val="TOC2"/>
            <w:tabs>
              <w:tab w:val="right" w:leader="dot" w:pos="9350"/>
            </w:tabs>
            <w:rPr>
              <w:rFonts w:asciiTheme="minorHAnsi" w:eastAsiaTheme="minorEastAsia" w:hAnsiTheme="minorHAnsi" w:cstheme="minorBidi"/>
              <w:noProof/>
              <w:lang w:val="en-US"/>
            </w:rPr>
          </w:pPr>
          <w:hyperlink w:anchor="_Toc450504386" w:history="1">
            <w:r w:rsidR="00A4405A" w:rsidRPr="003223A8">
              <w:rPr>
                <w:rStyle w:val="Hyperlink"/>
                <w:noProof/>
              </w:rPr>
              <w:t>Topics</w:t>
            </w:r>
            <w:r w:rsidR="00A4405A">
              <w:rPr>
                <w:noProof/>
                <w:webHidden/>
              </w:rPr>
              <w:tab/>
            </w:r>
            <w:r w:rsidR="00A4405A">
              <w:rPr>
                <w:noProof/>
                <w:webHidden/>
              </w:rPr>
              <w:fldChar w:fldCharType="begin"/>
            </w:r>
            <w:r w:rsidR="00A4405A">
              <w:rPr>
                <w:noProof/>
                <w:webHidden/>
              </w:rPr>
              <w:instrText xml:space="preserve"> PAGEREF _Toc450504386 \h </w:instrText>
            </w:r>
            <w:r w:rsidR="00A4405A">
              <w:rPr>
                <w:noProof/>
                <w:webHidden/>
              </w:rPr>
            </w:r>
            <w:r w:rsidR="00A4405A">
              <w:rPr>
                <w:noProof/>
                <w:webHidden/>
              </w:rPr>
              <w:fldChar w:fldCharType="separate"/>
            </w:r>
            <w:r w:rsidR="00A4405A">
              <w:rPr>
                <w:noProof/>
                <w:webHidden/>
              </w:rPr>
              <w:t>18</w:t>
            </w:r>
            <w:r w:rsidR="00A4405A">
              <w:rPr>
                <w:noProof/>
                <w:webHidden/>
              </w:rPr>
              <w:fldChar w:fldCharType="end"/>
            </w:r>
          </w:hyperlink>
        </w:p>
        <w:p w14:paraId="106F46B9" w14:textId="77777777" w:rsidR="00A4405A" w:rsidRDefault="00983997">
          <w:pPr>
            <w:pStyle w:val="TOC2"/>
            <w:tabs>
              <w:tab w:val="right" w:leader="dot" w:pos="9350"/>
            </w:tabs>
            <w:rPr>
              <w:rFonts w:asciiTheme="minorHAnsi" w:eastAsiaTheme="minorEastAsia" w:hAnsiTheme="minorHAnsi" w:cstheme="minorBidi"/>
              <w:noProof/>
              <w:lang w:val="en-US"/>
            </w:rPr>
          </w:pPr>
          <w:hyperlink w:anchor="_Toc450504387" w:history="1">
            <w:r w:rsidR="00A4405A" w:rsidRPr="003223A8">
              <w:rPr>
                <w:rStyle w:val="Hyperlink"/>
                <w:noProof/>
              </w:rPr>
              <w:t>Submission</w:t>
            </w:r>
            <w:r w:rsidR="00A4405A">
              <w:rPr>
                <w:noProof/>
                <w:webHidden/>
              </w:rPr>
              <w:tab/>
            </w:r>
            <w:r w:rsidR="00A4405A">
              <w:rPr>
                <w:noProof/>
                <w:webHidden/>
              </w:rPr>
              <w:fldChar w:fldCharType="begin"/>
            </w:r>
            <w:r w:rsidR="00A4405A">
              <w:rPr>
                <w:noProof/>
                <w:webHidden/>
              </w:rPr>
              <w:instrText xml:space="preserve"> PAGEREF _Toc450504387 \h </w:instrText>
            </w:r>
            <w:r w:rsidR="00A4405A">
              <w:rPr>
                <w:noProof/>
                <w:webHidden/>
              </w:rPr>
            </w:r>
            <w:r w:rsidR="00A4405A">
              <w:rPr>
                <w:noProof/>
                <w:webHidden/>
              </w:rPr>
              <w:fldChar w:fldCharType="separate"/>
            </w:r>
            <w:r w:rsidR="00A4405A">
              <w:rPr>
                <w:noProof/>
                <w:webHidden/>
              </w:rPr>
              <w:t>19</w:t>
            </w:r>
            <w:r w:rsidR="00A4405A">
              <w:rPr>
                <w:noProof/>
                <w:webHidden/>
              </w:rPr>
              <w:fldChar w:fldCharType="end"/>
            </w:r>
          </w:hyperlink>
        </w:p>
        <w:p w14:paraId="17F8D152" w14:textId="77777777" w:rsidR="00A4405A" w:rsidRDefault="00983997">
          <w:pPr>
            <w:pStyle w:val="TOC3"/>
            <w:tabs>
              <w:tab w:val="right" w:leader="dot" w:pos="9350"/>
            </w:tabs>
            <w:rPr>
              <w:rFonts w:asciiTheme="minorHAnsi" w:eastAsiaTheme="minorEastAsia" w:hAnsiTheme="minorHAnsi" w:cstheme="minorBidi"/>
              <w:noProof/>
              <w:lang w:val="en-US"/>
            </w:rPr>
          </w:pPr>
          <w:hyperlink w:anchor="_Toc450504388" w:history="1">
            <w:r w:rsidR="00A4405A" w:rsidRPr="003223A8">
              <w:rPr>
                <w:rStyle w:val="Hyperlink"/>
                <w:noProof/>
              </w:rPr>
              <w:t>Late Submissions</w:t>
            </w:r>
            <w:r w:rsidR="00A4405A">
              <w:rPr>
                <w:noProof/>
                <w:webHidden/>
              </w:rPr>
              <w:tab/>
            </w:r>
            <w:r w:rsidR="00A4405A">
              <w:rPr>
                <w:noProof/>
                <w:webHidden/>
              </w:rPr>
              <w:fldChar w:fldCharType="begin"/>
            </w:r>
            <w:r w:rsidR="00A4405A">
              <w:rPr>
                <w:noProof/>
                <w:webHidden/>
              </w:rPr>
              <w:instrText xml:space="preserve"> PAGEREF _Toc450504388 \h </w:instrText>
            </w:r>
            <w:r w:rsidR="00A4405A">
              <w:rPr>
                <w:noProof/>
                <w:webHidden/>
              </w:rPr>
            </w:r>
            <w:r w:rsidR="00A4405A">
              <w:rPr>
                <w:noProof/>
                <w:webHidden/>
              </w:rPr>
              <w:fldChar w:fldCharType="separate"/>
            </w:r>
            <w:r w:rsidR="00A4405A">
              <w:rPr>
                <w:noProof/>
                <w:webHidden/>
              </w:rPr>
              <w:t>19</w:t>
            </w:r>
            <w:r w:rsidR="00A4405A">
              <w:rPr>
                <w:noProof/>
                <w:webHidden/>
              </w:rPr>
              <w:fldChar w:fldCharType="end"/>
            </w:r>
          </w:hyperlink>
        </w:p>
        <w:p w14:paraId="3F82ED6A" w14:textId="77777777" w:rsidR="00A4405A" w:rsidRDefault="00983997">
          <w:pPr>
            <w:pStyle w:val="TOC3"/>
            <w:tabs>
              <w:tab w:val="right" w:leader="dot" w:pos="9350"/>
            </w:tabs>
            <w:rPr>
              <w:rFonts w:asciiTheme="minorHAnsi" w:eastAsiaTheme="minorEastAsia" w:hAnsiTheme="minorHAnsi" w:cstheme="minorBidi"/>
              <w:noProof/>
              <w:lang w:val="en-US"/>
            </w:rPr>
          </w:pPr>
          <w:hyperlink w:anchor="_Toc450504389" w:history="1">
            <w:r w:rsidR="00A4405A" w:rsidRPr="003223A8">
              <w:rPr>
                <w:rStyle w:val="Hyperlink"/>
                <w:noProof/>
              </w:rPr>
              <w:t>Format</w:t>
            </w:r>
            <w:r w:rsidR="00A4405A">
              <w:rPr>
                <w:noProof/>
                <w:webHidden/>
              </w:rPr>
              <w:tab/>
            </w:r>
            <w:r w:rsidR="00A4405A">
              <w:rPr>
                <w:noProof/>
                <w:webHidden/>
              </w:rPr>
              <w:fldChar w:fldCharType="begin"/>
            </w:r>
            <w:r w:rsidR="00A4405A">
              <w:rPr>
                <w:noProof/>
                <w:webHidden/>
              </w:rPr>
              <w:instrText xml:space="preserve"> PAGEREF _Toc450504389 \h </w:instrText>
            </w:r>
            <w:r w:rsidR="00A4405A">
              <w:rPr>
                <w:noProof/>
                <w:webHidden/>
              </w:rPr>
            </w:r>
            <w:r w:rsidR="00A4405A">
              <w:rPr>
                <w:noProof/>
                <w:webHidden/>
              </w:rPr>
              <w:fldChar w:fldCharType="separate"/>
            </w:r>
            <w:r w:rsidR="00A4405A">
              <w:rPr>
                <w:noProof/>
                <w:webHidden/>
              </w:rPr>
              <w:t>19</w:t>
            </w:r>
            <w:r w:rsidR="00A4405A">
              <w:rPr>
                <w:noProof/>
                <w:webHidden/>
              </w:rPr>
              <w:fldChar w:fldCharType="end"/>
            </w:r>
          </w:hyperlink>
        </w:p>
        <w:p w14:paraId="1CDABEF2" w14:textId="77777777" w:rsidR="00A4405A" w:rsidRDefault="00983997">
          <w:pPr>
            <w:pStyle w:val="TOC3"/>
            <w:tabs>
              <w:tab w:val="right" w:leader="dot" w:pos="9350"/>
            </w:tabs>
            <w:rPr>
              <w:rFonts w:asciiTheme="minorHAnsi" w:eastAsiaTheme="minorEastAsia" w:hAnsiTheme="minorHAnsi" w:cstheme="minorBidi"/>
              <w:noProof/>
              <w:lang w:val="en-US"/>
            </w:rPr>
          </w:pPr>
          <w:hyperlink w:anchor="_Toc450504390" w:history="1">
            <w:r w:rsidR="00A4405A" w:rsidRPr="003223A8">
              <w:rPr>
                <w:rStyle w:val="Hyperlink"/>
                <w:noProof/>
              </w:rPr>
              <w:t>The Role of Quotations in Essays</w:t>
            </w:r>
            <w:r w:rsidR="00A4405A">
              <w:rPr>
                <w:noProof/>
                <w:webHidden/>
              </w:rPr>
              <w:tab/>
            </w:r>
            <w:r w:rsidR="00A4405A">
              <w:rPr>
                <w:noProof/>
                <w:webHidden/>
              </w:rPr>
              <w:fldChar w:fldCharType="begin"/>
            </w:r>
            <w:r w:rsidR="00A4405A">
              <w:rPr>
                <w:noProof/>
                <w:webHidden/>
              </w:rPr>
              <w:instrText xml:space="preserve"> PAGEREF _Toc450504390 \h </w:instrText>
            </w:r>
            <w:r w:rsidR="00A4405A">
              <w:rPr>
                <w:noProof/>
                <w:webHidden/>
              </w:rPr>
            </w:r>
            <w:r w:rsidR="00A4405A">
              <w:rPr>
                <w:noProof/>
                <w:webHidden/>
              </w:rPr>
              <w:fldChar w:fldCharType="separate"/>
            </w:r>
            <w:r w:rsidR="00A4405A">
              <w:rPr>
                <w:noProof/>
                <w:webHidden/>
              </w:rPr>
              <w:t>20</w:t>
            </w:r>
            <w:r w:rsidR="00A4405A">
              <w:rPr>
                <w:noProof/>
                <w:webHidden/>
              </w:rPr>
              <w:fldChar w:fldCharType="end"/>
            </w:r>
          </w:hyperlink>
        </w:p>
        <w:p w14:paraId="0EDC0FAD" w14:textId="77777777" w:rsidR="00A4405A" w:rsidRDefault="00983997">
          <w:pPr>
            <w:pStyle w:val="TOC3"/>
            <w:tabs>
              <w:tab w:val="right" w:leader="dot" w:pos="9350"/>
            </w:tabs>
            <w:rPr>
              <w:rFonts w:asciiTheme="minorHAnsi" w:eastAsiaTheme="minorEastAsia" w:hAnsiTheme="minorHAnsi" w:cstheme="minorBidi"/>
              <w:noProof/>
              <w:lang w:val="en-US"/>
            </w:rPr>
          </w:pPr>
          <w:hyperlink w:anchor="_Toc450504391" w:history="1">
            <w:r w:rsidR="00A4405A" w:rsidRPr="003223A8">
              <w:rPr>
                <w:rStyle w:val="Hyperlink"/>
                <w:noProof/>
              </w:rPr>
              <w:t>Essential elements that should be present in all papers:</w:t>
            </w:r>
            <w:r w:rsidR="00A4405A">
              <w:rPr>
                <w:noProof/>
                <w:webHidden/>
              </w:rPr>
              <w:tab/>
            </w:r>
            <w:r w:rsidR="00A4405A">
              <w:rPr>
                <w:noProof/>
                <w:webHidden/>
              </w:rPr>
              <w:fldChar w:fldCharType="begin"/>
            </w:r>
            <w:r w:rsidR="00A4405A">
              <w:rPr>
                <w:noProof/>
                <w:webHidden/>
              </w:rPr>
              <w:instrText xml:space="preserve"> PAGEREF _Toc450504391 \h </w:instrText>
            </w:r>
            <w:r w:rsidR="00A4405A">
              <w:rPr>
                <w:noProof/>
                <w:webHidden/>
              </w:rPr>
            </w:r>
            <w:r w:rsidR="00A4405A">
              <w:rPr>
                <w:noProof/>
                <w:webHidden/>
              </w:rPr>
              <w:fldChar w:fldCharType="separate"/>
            </w:r>
            <w:r w:rsidR="00A4405A">
              <w:rPr>
                <w:noProof/>
                <w:webHidden/>
              </w:rPr>
              <w:t>20</w:t>
            </w:r>
            <w:r w:rsidR="00A4405A">
              <w:rPr>
                <w:noProof/>
                <w:webHidden/>
              </w:rPr>
              <w:fldChar w:fldCharType="end"/>
            </w:r>
          </w:hyperlink>
        </w:p>
        <w:p w14:paraId="2B521772" w14:textId="77777777" w:rsidR="00A4405A" w:rsidRDefault="00983997">
          <w:pPr>
            <w:pStyle w:val="TOC2"/>
            <w:tabs>
              <w:tab w:val="right" w:leader="dot" w:pos="9350"/>
            </w:tabs>
            <w:rPr>
              <w:rFonts w:asciiTheme="minorHAnsi" w:eastAsiaTheme="minorEastAsia" w:hAnsiTheme="minorHAnsi" w:cstheme="minorBidi"/>
              <w:noProof/>
              <w:lang w:val="en-US"/>
            </w:rPr>
          </w:pPr>
          <w:hyperlink w:anchor="_Toc450504392" w:history="1">
            <w:r w:rsidR="00A4405A" w:rsidRPr="003223A8">
              <w:rPr>
                <w:rStyle w:val="Hyperlink"/>
                <w:noProof/>
                <w:lang w:val="en-US"/>
              </w:rPr>
              <w:t>Basic Essay Structure</w:t>
            </w:r>
            <w:r w:rsidR="00A4405A">
              <w:rPr>
                <w:noProof/>
                <w:webHidden/>
              </w:rPr>
              <w:tab/>
            </w:r>
            <w:r w:rsidR="00A4405A">
              <w:rPr>
                <w:noProof/>
                <w:webHidden/>
              </w:rPr>
              <w:fldChar w:fldCharType="begin"/>
            </w:r>
            <w:r w:rsidR="00A4405A">
              <w:rPr>
                <w:noProof/>
                <w:webHidden/>
              </w:rPr>
              <w:instrText xml:space="preserve"> PAGEREF _Toc450504392 \h </w:instrText>
            </w:r>
            <w:r w:rsidR="00A4405A">
              <w:rPr>
                <w:noProof/>
                <w:webHidden/>
              </w:rPr>
            </w:r>
            <w:r w:rsidR="00A4405A">
              <w:rPr>
                <w:noProof/>
                <w:webHidden/>
              </w:rPr>
              <w:fldChar w:fldCharType="separate"/>
            </w:r>
            <w:r w:rsidR="00A4405A">
              <w:rPr>
                <w:noProof/>
                <w:webHidden/>
              </w:rPr>
              <w:t>21</w:t>
            </w:r>
            <w:r w:rsidR="00A4405A">
              <w:rPr>
                <w:noProof/>
                <w:webHidden/>
              </w:rPr>
              <w:fldChar w:fldCharType="end"/>
            </w:r>
          </w:hyperlink>
        </w:p>
        <w:p w14:paraId="075A41B7" w14:textId="77777777" w:rsidR="00A4405A" w:rsidRDefault="00983997">
          <w:pPr>
            <w:pStyle w:val="TOC3"/>
            <w:tabs>
              <w:tab w:val="right" w:leader="dot" w:pos="9350"/>
            </w:tabs>
            <w:rPr>
              <w:rFonts w:asciiTheme="minorHAnsi" w:eastAsiaTheme="minorEastAsia" w:hAnsiTheme="minorHAnsi" w:cstheme="minorBidi"/>
              <w:noProof/>
              <w:lang w:val="en-US"/>
            </w:rPr>
          </w:pPr>
          <w:hyperlink w:anchor="_Toc450504393" w:history="1">
            <w:r w:rsidR="00A4405A" w:rsidRPr="003223A8">
              <w:rPr>
                <w:rStyle w:val="Hyperlink"/>
                <w:noProof/>
              </w:rPr>
              <w:t>What is a Research Paper?</w:t>
            </w:r>
            <w:r w:rsidR="00A4405A">
              <w:rPr>
                <w:noProof/>
                <w:webHidden/>
              </w:rPr>
              <w:tab/>
            </w:r>
            <w:r w:rsidR="00A4405A">
              <w:rPr>
                <w:noProof/>
                <w:webHidden/>
              </w:rPr>
              <w:fldChar w:fldCharType="begin"/>
            </w:r>
            <w:r w:rsidR="00A4405A">
              <w:rPr>
                <w:noProof/>
                <w:webHidden/>
              </w:rPr>
              <w:instrText xml:space="preserve"> PAGEREF _Toc450504393 \h </w:instrText>
            </w:r>
            <w:r w:rsidR="00A4405A">
              <w:rPr>
                <w:noProof/>
                <w:webHidden/>
              </w:rPr>
            </w:r>
            <w:r w:rsidR="00A4405A">
              <w:rPr>
                <w:noProof/>
                <w:webHidden/>
              </w:rPr>
              <w:fldChar w:fldCharType="separate"/>
            </w:r>
            <w:r w:rsidR="00A4405A">
              <w:rPr>
                <w:noProof/>
                <w:webHidden/>
              </w:rPr>
              <w:t>21</w:t>
            </w:r>
            <w:r w:rsidR="00A4405A">
              <w:rPr>
                <w:noProof/>
                <w:webHidden/>
              </w:rPr>
              <w:fldChar w:fldCharType="end"/>
            </w:r>
          </w:hyperlink>
        </w:p>
        <w:p w14:paraId="2C97C008" w14:textId="77777777" w:rsidR="00A4405A" w:rsidRDefault="00983997">
          <w:pPr>
            <w:pStyle w:val="TOC3"/>
            <w:tabs>
              <w:tab w:val="right" w:leader="dot" w:pos="9350"/>
            </w:tabs>
            <w:rPr>
              <w:rFonts w:asciiTheme="minorHAnsi" w:eastAsiaTheme="minorEastAsia" w:hAnsiTheme="minorHAnsi" w:cstheme="minorBidi"/>
              <w:noProof/>
              <w:lang w:val="en-US"/>
            </w:rPr>
          </w:pPr>
          <w:hyperlink w:anchor="_Toc450504394" w:history="1">
            <w:r w:rsidR="00A4405A" w:rsidRPr="003223A8">
              <w:rPr>
                <w:rStyle w:val="Hyperlink"/>
                <w:noProof/>
                <w:lang w:val="en-US"/>
              </w:rPr>
              <w:t>Why Write a Research Paper?</w:t>
            </w:r>
            <w:r w:rsidR="00A4405A">
              <w:rPr>
                <w:noProof/>
                <w:webHidden/>
              </w:rPr>
              <w:tab/>
            </w:r>
            <w:r w:rsidR="00A4405A">
              <w:rPr>
                <w:noProof/>
                <w:webHidden/>
              </w:rPr>
              <w:fldChar w:fldCharType="begin"/>
            </w:r>
            <w:r w:rsidR="00A4405A">
              <w:rPr>
                <w:noProof/>
                <w:webHidden/>
              </w:rPr>
              <w:instrText xml:space="preserve"> PAGEREF _Toc450504394 \h </w:instrText>
            </w:r>
            <w:r w:rsidR="00A4405A">
              <w:rPr>
                <w:noProof/>
                <w:webHidden/>
              </w:rPr>
            </w:r>
            <w:r w:rsidR="00A4405A">
              <w:rPr>
                <w:noProof/>
                <w:webHidden/>
              </w:rPr>
              <w:fldChar w:fldCharType="separate"/>
            </w:r>
            <w:r w:rsidR="00A4405A">
              <w:rPr>
                <w:noProof/>
                <w:webHidden/>
              </w:rPr>
              <w:t>21</w:t>
            </w:r>
            <w:r w:rsidR="00A4405A">
              <w:rPr>
                <w:noProof/>
                <w:webHidden/>
              </w:rPr>
              <w:fldChar w:fldCharType="end"/>
            </w:r>
          </w:hyperlink>
        </w:p>
        <w:p w14:paraId="54AEAF5F" w14:textId="77777777" w:rsidR="00A4405A" w:rsidRDefault="00983997">
          <w:pPr>
            <w:pStyle w:val="TOC2"/>
            <w:tabs>
              <w:tab w:val="right" w:leader="dot" w:pos="9350"/>
            </w:tabs>
            <w:rPr>
              <w:rFonts w:asciiTheme="minorHAnsi" w:eastAsiaTheme="minorEastAsia" w:hAnsiTheme="minorHAnsi" w:cstheme="minorBidi"/>
              <w:noProof/>
              <w:lang w:val="en-US"/>
            </w:rPr>
          </w:pPr>
          <w:hyperlink w:anchor="_Toc450504395" w:history="1">
            <w:r w:rsidR="00A4405A" w:rsidRPr="003223A8">
              <w:rPr>
                <w:rStyle w:val="Hyperlink"/>
                <w:noProof/>
              </w:rPr>
              <w:t>Plagiarism</w:t>
            </w:r>
            <w:r w:rsidR="00A4405A">
              <w:rPr>
                <w:noProof/>
                <w:webHidden/>
              </w:rPr>
              <w:tab/>
            </w:r>
            <w:r w:rsidR="00A4405A">
              <w:rPr>
                <w:noProof/>
                <w:webHidden/>
              </w:rPr>
              <w:fldChar w:fldCharType="begin"/>
            </w:r>
            <w:r w:rsidR="00A4405A">
              <w:rPr>
                <w:noProof/>
                <w:webHidden/>
              </w:rPr>
              <w:instrText xml:space="preserve"> PAGEREF _Toc450504395 \h </w:instrText>
            </w:r>
            <w:r w:rsidR="00A4405A">
              <w:rPr>
                <w:noProof/>
                <w:webHidden/>
              </w:rPr>
            </w:r>
            <w:r w:rsidR="00A4405A">
              <w:rPr>
                <w:noProof/>
                <w:webHidden/>
              </w:rPr>
              <w:fldChar w:fldCharType="separate"/>
            </w:r>
            <w:r w:rsidR="00A4405A">
              <w:rPr>
                <w:noProof/>
                <w:webHidden/>
              </w:rPr>
              <w:t>22</w:t>
            </w:r>
            <w:r w:rsidR="00A4405A">
              <w:rPr>
                <w:noProof/>
                <w:webHidden/>
              </w:rPr>
              <w:fldChar w:fldCharType="end"/>
            </w:r>
          </w:hyperlink>
        </w:p>
        <w:p w14:paraId="4C8ABFC1" w14:textId="77777777" w:rsidR="00A4405A" w:rsidRDefault="00983997">
          <w:pPr>
            <w:pStyle w:val="TOC1"/>
            <w:tabs>
              <w:tab w:val="right" w:leader="dot" w:pos="9350"/>
            </w:tabs>
            <w:rPr>
              <w:rFonts w:asciiTheme="minorHAnsi" w:eastAsiaTheme="minorEastAsia" w:hAnsiTheme="minorHAnsi" w:cstheme="minorBidi"/>
              <w:noProof/>
              <w:lang w:val="en-US"/>
            </w:rPr>
          </w:pPr>
          <w:hyperlink w:anchor="_Toc450504396" w:history="1">
            <w:r w:rsidR="00A4405A" w:rsidRPr="003223A8">
              <w:rPr>
                <w:rStyle w:val="Hyperlink"/>
                <w:noProof/>
              </w:rPr>
              <w:t>Alternative Assignments</w:t>
            </w:r>
            <w:r w:rsidR="00A4405A">
              <w:rPr>
                <w:noProof/>
                <w:webHidden/>
              </w:rPr>
              <w:tab/>
            </w:r>
            <w:r w:rsidR="00A4405A">
              <w:rPr>
                <w:noProof/>
                <w:webHidden/>
              </w:rPr>
              <w:fldChar w:fldCharType="begin"/>
            </w:r>
            <w:r w:rsidR="00A4405A">
              <w:rPr>
                <w:noProof/>
                <w:webHidden/>
              </w:rPr>
              <w:instrText xml:space="preserve"> PAGEREF _Toc450504396 \h </w:instrText>
            </w:r>
            <w:r w:rsidR="00A4405A">
              <w:rPr>
                <w:noProof/>
                <w:webHidden/>
              </w:rPr>
            </w:r>
            <w:r w:rsidR="00A4405A">
              <w:rPr>
                <w:noProof/>
                <w:webHidden/>
              </w:rPr>
              <w:fldChar w:fldCharType="separate"/>
            </w:r>
            <w:r w:rsidR="00A4405A">
              <w:rPr>
                <w:noProof/>
                <w:webHidden/>
              </w:rPr>
              <w:t>22</w:t>
            </w:r>
            <w:r w:rsidR="00A4405A">
              <w:rPr>
                <w:noProof/>
                <w:webHidden/>
              </w:rPr>
              <w:fldChar w:fldCharType="end"/>
            </w:r>
          </w:hyperlink>
        </w:p>
        <w:p w14:paraId="01EB2CB4" w14:textId="77777777" w:rsidR="00A4405A" w:rsidRDefault="00983997">
          <w:pPr>
            <w:pStyle w:val="TOC1"/>
            <w:tabs>
              <w:tab w:val="right" w:leader="dot" w:pos="9350"/>
            </w:tabs>
            <w:rPr>
              <w:rFonts w:asciiTheme="minorHAnsi" w:eastAsiaTheme="minorEastAsia" w:hAnsiTheme="minorHAnsi" w:cstheme="minorBidi"/>
              <w:noProof/>
              <w:lang w:val="en-US"/>
            </w:rPr>
          </w:pPr>
          <w:hyperlink w:anchor="_Toc450504397" w:history="1">
            <w:r w:rsidR="00A4405A" w:rsidRPr="003223A8">
              <w:rPr>
                <w:rStyle w:val="Hyperlink"/>
                <w:noProof/>
              </w:rPr>
              <w:t>Other Course Related Information</w:t>
            </w:r>
            <w:r w:rsidR="00A4405A">
              <w:rPr>
                <w:noProof/>
                <w:webHidden/>
              </w:rPr>
              <w:tab/>
            </w:r>
            <w:r w:rsidR="00A4405A">
              <w:rPr>
                <w:noProof/>
                <w:webHidden/>
              </w:rPr>
              <w:fldChar w:fldCharType="begin"/>
            </w:r>
            <w:r w:rsidR="00A4405A">
              <w:rPr>
                <w:noProof/>
                <w:webHidden/>
              </w:rPr>
              <w:instrText xml:space="preserve"> PAGEREF _Toc450504397 \h </w:instrText>
            </w:r>
            <w:r w:rsidR="00A4405A">
              <w:rPr>
                <w:noProof/>
                <w:webHidden/>
              </w:rPr>
            </w:r>
            <w:r w:rsidR="00A4405A">
              <w:rPr>
                <w:noProof/>
                <w:webHidden/>
              </w:rPr>
              <w:fldChar w:fldCharType="separate"/>
            </w:r>
            <w:r w:rsidR="00A4405A">
              <w:rPr>
                <w:noProof/>
                <w:webHidden/>
              </w:rPr>
              <w:t>22</w:t>
            </w:r>
            <w:r w:rsidR="00A4405A">
              <w:rPr>
                <w:noProof/>
                <w:webHidden/>
              </w:rPr>
              <w:fldChar w:fldCharType="end"/>
            </w:r>
          </w:hyperlink>
        </w:p>
        <w:p w14:paraId="361EA3D9" w14:textId="77777777" w:rsidR="00A4405A" w:rsidRDefault="00983997">
          <w:pPr>
            <w:pStyle w:val="TOC1"/>
            <w:tabs>
              <w:tab w:val="right" w:leader="dot" w:pos="9350"/>
            </w:tabs>
            <w:rPr>
              <w:rFonts w:asciiTheme="minorHAnsi" w:eastAsiaTheme="minorEastAsia" w:hAnsiTheme="minorHAnsi" w:cstheme="minorBidi"/>
              <w:noProof/>
              <w:lang w:val="en-US"/>
            </w:rPr>
          </w:pPr>
          <w:hyperlink w:anchor="_Toc450504398" w:history="1">
            <w:r w:rsidR="00A4405A" w:rsidRPr="003223A8">
              <w:rPr>
                <w:rStyle w:val="Hyperlink"/>
                <w:noProof/>
              </w:rPr>
              <w:t>What is in a Grade?</w:t>
            </w:r>
            <w:r w:rsidR="00A4405A">
              <w:rPr>
                <w:noProof/>
                <w:webHidden/>
              </w:rPr>
              <w:tab/>
            </w:r>
            <w:r w:rsidR="00A4405A">
              <w:rPr>
                <w:noProof/>
                <w:webHidden/>
              </w:rPr>
              <w:fldChar w:fldCharType="begin"/>
            </w:r>
            <w:r w:rsidR="00A4405A">
              <w:rPr>
                <w:noProof/>
                <w:webHidden/>
              </w:rPr>
              <w:instrText xml:space="preserve"> PAGEREF _Toc450504398 \h </w:instrText>
            </w:r>
            <w:r w:rsidR="00A4405A">
              <w:rPr>
                <w:noProof/>
                <w:webHidden/>
              </w:rPr>
            </w:r>
            <w:r w:rsidR="00A4405A">
              <w:rPr>
                <w:noProof/>
                <w:webHidden/>
              </w:rPr>
              <w:fldChar w:fldCharType="separate"/>
            </w:r>
            <w:r w:rsidR="00A4405A">
              <w:rPr>
                <w:noProof/>
                <w:webHidden/>
              </w:rPr>
              <w:t>24</w:t>
            </w:r>
            <w:r w:rsidR="00A4405A">
              <w:rPr>
                <w:noProof/>
                <w:webHidden/>
              </w:rPr>
              <w:fldChar w:fldCharType="end"/>
            </w:r>
          </w:hyperlink>
        </w:p>
        <w:p w14:paraId="508086FD" w14:textId="77777777" w:rsidR="00A4405A" w:rsidRDefault="00983997">
          <w:pPr>
            <w:pStyle w:val="TOC2"/>
            <w:tabs>
              <w:tab w:val="right" w:leader="dot" w:pos="9350"/>
            </w:tabs>
            <w:rPr>
              <w:rFonts w:asciiTheme="minorHAnsi" w:eastAsiaTheme="minorEastAsia" w:hAnsiTheme="minorHAnsi" w:cstheme="minorBidi"/>
              <w:noProof/>
              <w:lang w:val="en-US"/>
            </w:rPr>
          </w:pPr>
          <w:hyperlink w:anchor="_Toc450504399" w:history="1">
            <w:r w:rsidR="00A4405A" w:rsidRPr="003223A8">
              <w:rPr>
                <w:rStyle w:val="Hyperlink"/>
                <w:noProof/>
              </w:rPr>
              <w:t>York Grading Scheme</w:t>
            </w:r>
            <w:r w:rsidR="00A4405A">
              <w:rPr>
                <w:noProof/>
                <w:webHidden/>
              </w:rPr>
              <w:tab/>
            </w:r>
            <w:r w:rsidR="00A4405A">
              <w:rPr>
                <w:noProof/>
                <w:webHidden/>
              </w:rPr>
              <w:fldChar w:fldCharType="begin"/>
            </w:r>
            <w:r w:rsidR="00A4405A">
              <w:rPr>
                <w:noProof/>
                <w:webHidden/>
              </w:rPr>
              <w:instrText xml:space="preserve"> PAGEREF _Toc450504399 \h </w:instrText>
            </w:r>
            <w:r w:rsidR="00A4405A">
              <w:rPr>
                <w:noProof/>
                <w:webHidden/>
              </w:rPr>
            </w:r>
            <w:r w:rsidR="00A4405A">
              <w:rPr>
                <w:noProof/>
                <w:webHidden/>
              </w:rPr>
              <w:fldChar w:fldCharType="separate"/>
            </w:r>
            <w:r w:rsidR="00A4405A">
              <w:rPr>
                <w:noProof/>
                <w:webHidden/>
              </w:rPr>
              <w:t>24</w:t>
            </w:r>
            <w:r w:rsidR="00A4405A">
              <w:rPr>
                <w:noProof/>
                <w:webHidden/>
              </w:rPr>
              <w:fldChar w:fldCharType="end"/>
            </w:r>
          </w:hyperlink>
        </w:p>
        <w:p w14:paraId="6DC76981" w14:textId="77777777" w:rsidR="00A4405A" w:rsidRDefault="00983997">
          <w:pPr>
            <w:pStyle w:val="TOC2"/>
            <w:tabs>
              <w:tab w:val="right" w:leader="dot" w:pos="9350"/>
            </w:tabs>
            <w:rPr>
              <w:rFonts w:asciiTheme="minorHAnsi" w:eastAsiaTheme="minorEastAsia" w:hAnsiTheme="minorHAnsi" w:cstheme="minorBidi"/>
              <w:noProof/>
              <w:lang w:val="en-US"/>
            </w:rPr>
          </w:pPr>
          <w:hyperlink w:anchor="_Toc450504400" w:history="1">
            <w:r w:rsidR="00A4405A" w:rsidRPr="003223A8">
              <w:rPr>
                <w:rStyle w:val="Hyperlink"/>
                <w:noProof/>
              </w:rPr>
              <w:t>Definitions of Grading Descriptions</w:t>
            </w:r>
            <w:r w:rsidR="00A4405A">
              <w:rPr>
                <w:noProof/>
                <w:webHidden/>
              </w:rPr>
              <w:tab/>
            </w:r>
            <w:r w:rsidR="00A4405A">
              <w:rPr>
                <w:noProof/>
                <w:webHidden/>
              </w:rPr>
              <w:fldChar w:fldCharType="begin"/>
            </w:r>
            <w:r w:rsidR="00A4405A">
              <w:rPr>
                <w:noProof/>
                <w:webHidden/>
              </w:rPr>
              <w:instrText xml:space="preserve"> PAGEREF _Toc450504400 \h </w:instrText>
            </w:r>
            <w:r w:rsidR="00A4405A">
              <w:rPr>
                <w:noProof/>
                <w:webHidden/>
              </w:rPr>
            </w:r>
            <w:r w:rsidR="00A4405A">
              <w:rPr>
                <w:noProof/>
                <w:webHidden/>
              </w:rPr>
              <w:fldChar w:fldCharType="separate"/>
            </w:r>
            <w:r w:rsidR="00A4405A">
              <w:rPr>
                <w:noProof/>
                <w:webHidden/>
              </w:rPr>
              <w:t>25</w:t>
            </w:r>
            <w:r w:rsidR="00A4405A">
              <w:rPr>
                <w:noProof/>
                <w:webHidden/>
              </w:rPr>
              <w:fldChar w:fldCharType="end"/>
            </w:r>
          </w:hyperlink>
        </w:p>
        <w:p w14:paraId="162772A7" w14:textId="77777777" w:rsidR="00A4405A" w:rsidRDefault="00983997">
          <w:pPr>
            <w:pStyle w:val="TOC2"/>
            <w:tabs>
              <w:tab w:val="right" w:leader="dot" w:pos="9350"/>
            </w:tabs>
            <w:rPr>
              <w:rFonts w:asciiTheme="minorHAnsi" w:eastAsiaTheme="minorEastAsia" w:hAnsiTheme="minorHAnsi" w:cstheme="minorBidi"/>
              <w:noProof/>
              <w:lang w:val="en-US"/>
            </w:rPr>
          </w:pPr>
          <w:hyperlink w:anchor="_Toc450504401" w:history="1">
            <w:r w:rsidR="00A4405A" w:rsidRPr="003223A8">
              <w:rPr>
                <w:rStyle w:val="Hyperlink"/>
                <w:noProof/>
              </w:rPr>
              <w:t>Grading</w:t>
            </w:r>
            <w:r w:rsidR="00A4405A">
              <w:rPr>
                <w:noProof/>
                <w:webHidden/>
              </w:rPr>
              <w:tab/>
            </w:r>
            <w:r w:rsidR="00A4405A">
              <w:rPr>
                <w:noProof/>
                <w:webHidden/>
              </w:rPr>
              <w:fldChar w:fldCharType="begin"/>
            </w:r>
            <w:r w:rsidR="00A4405A">
              <w:rPr>
                <w:noProof/>
                <w:webHidden/>
              </w:rPr>
              <w:instrText xml:space="preserve"> PAGEREF _Toc450504401 \h </w:instrText>
            </w:r>
            <w:r w:rsidR="00A4405A">
              <w:rPr>
                <w:noProof/>
                <w:webHidden/>
              </w:rPr>
            </w:r>
            <w:r w:rsidR="00A4405A">
              <w:rPr>
                <w:noProof/>
                <w:webHidden/>
              </w:rPr>
              <w:fldChar w:fldCharType="separate"/>
            </w:r>
            <w:r w:rsidR="00A4405A">
              <w:rPr>
                <w:noProof/>
                <w:webHidden/>
              </w:rPr>
              <w:t>25</w:t>
            </w:r>
            <w:r w:rsidR="00A4405A">
              <w:rPr>
                <w:noProof/>
                <w:webHidden/>
              </w:rPr>
              <w:fldChar w:fldCharType="end"/>
            </w:r>
          </w:hyperlink>
        </w:p>
        <w:p w14:paraId="02661CA8" w14:textId="77777777" w:rsidR="00A4405A" w:rsidRDefault="00983997">
          <w:pPr>
            <w:pStyle w:val="TOC2"/>
            <w:tabs>
              <w:tab w:val="right" w:leader="dot" w:pos="9350"/>
            </w:tabs>
            <w:rPr>
              <w:rFonts w:asciiTheme="minorHAnsi" w:eastAsiaTheme="minorEastAsia" w:hAnsiTheme="minorHAnsi" w:cstheme="minorBidi"/>
              <w:noProof/>
              <w:lang w:val="en-US"/>
            </w:rPr>
          </w:pPr>
          <w:hyperlink w:anchor="_Toc450504402" w:history="1">
            <w:r w:rsidR="00A4405A" w:rsidRPr="003223A8">
              <w:rPr>
                <w:rStyle w:val="Hyperlink"/>
                <w:noProof/>
              </w:rPr>
              <w:t>Re-grading</w:t>
            </w:r>
            <w:r w:rsidR="00A4405A">
              <w:rPr>
                <w:noProof/>
                <w:webHidden/>
              </w:rPr>
              <w:tab/>
            </w:r>
            <w:r w:rsidR="00A4405A">
              <w:rPr>
                <w:noProof/>
                <w:webHidden/>
              </w:rPr>
              <w:fldChar w:fldCharType="begin"/>
            </w:r>
            <w:r w:rsidR="00A4405A">
              <w:rPr>
                <w:noProof/>
                <w:webHidden/>
              </w:rPr>
              <w:instrText xml:space="preserve"> PAGEREF _Toc450504402 \h </w:instrText>
            </w:r>
            <w:r w:rsidR="00A4405A">
              <w:rPr>
                <w:noProof/>
                <w:webHidden/>
              </w:rPr>
            </w:r>
            <w:r w:rsidR="00A4405A">
              <w:rPr>
                <w:noProof/>
                <w:webHidden/>
              </w:rPr>
              <w:fldChar w:fldCharType="separate"/>
            </w:r>
            <w:r w:rsidR="00A4405A">
              <w:rPr>
                <w:noProof/>
                <w:webHidden/>
              </w:rPr>
              <w:t>25</w:t>
            </w:r>
            <w:r w:rsidR="00A4405A">
              <w:rPr>
                <w:noProof/>
                <w:webHidden/>
              </w:rPr>
              <w:fldChar w:fldCharType="end"/>
            </w:r>
          </w:hyperlink>
        </w:p>
        <w:p w14:paraId="2265FE0C" w14:textId="77777777" w:rsidR="00A4405A" w:rsidRDefault="00983997">
          <w:pPr>
            <w:pStyle w:val="TOC2"/>
            <w:tabs>
              <w:tab w:val="right" w:leader="dot" w:pos="9350"/>
            </w:tabs>
            <w:rPr>
              <w:rFonts w:asciiTheme="minorHAnsi" w:eastAsiaTheme="minorEastAsia" w:hAnsiTheme="minorHAnsi" w:cstheme="minorBidi"/>
              <w:noProof/>
              <w:lang w:val="en-US"/>
            </w:rPr>
          </w:pPr>
          <w:hyperlink w:anchor="_Toc450504403" w:history="1">
            <w:r w:rsidR="00A4405A" w:rsidRPr="003223A8">
              <w:rPr>
                <w:rStyle w:val="Hyperlink"/>
                <w:noProof/>
              </w:rPr>
              <w:t>Grade Appeal Timeline</w:t>
            </w:r>
            <w:r w:rsidR="00A4405A">
              <w:rPr>
                <w:noProof/>
                <w:webHidden/>
              </w:rPr>
              <w:tab/>
            </w:r>
            <w:r w:rsidR="00A4405A">
              <w:rPr>
                <w:noProof/>
                <w:webHidden/>
              </w:rPr>
              <w:fldChar w:fldCharType="begin"/>
            </w:r>
            <w:r w:rsidR="00A4405A">
              <w:rPr>
                <w:noProof/>
                <w:webHidden/>
              </w:rPr>
              <w:instrText xml:space="preserve"> PAGEREF _Toc450504403 \h </w:instrText>
            </w:r>
            <w:r w:rsidR="00A4405A">
              <w:rPr>
                <w:noProof/>
                <w:webHidden/>
              </w:rPr>
            </w:r>
            <w:r w:rsidR="00A4405A">
              <w:rPr>
                <w:noProof/>
                <w:webHidden/>
              </w:rPr>
              <w:fldChar w:fldCharType="separate"/>
            </w:r>
            <w:r w:rsidR="00A4405A">
              <w:rPr>
                <w:noProof/>
                <w:webHidden/>
              </w:rPr>
              <w:t>26</w:t>
            </w:r>
            <w:r w:rsidR="00A4405A">
              <w:rPr>
                <w:noProof/>
                <w:webHidden/>
              </w:rPr>
              <w:fldChar w:fldCharType="end"/>
            </w:r>
          </w:hyperlink>
        </w:p>
        <w:p w14:paraId="3DCFE1DC" w14:textId="77777777" w:rsidR="00A4405A" w:rsidRDefault="00983997">
          <w:pPr>
            <w:pStyle w:val="TOC2"/>
            <w:tabs>
              <w:tab w:val="right" w:leader="dot" w:pos="9350"/>
            </w:tabs>
            <w:rPr>
              <w:rFonts w:asciiTheme="minorHAnsi" w:eastAsiaTheme="minorEastAsia" w:hAnsiTheme="minorHAnsi" w:cstheme="minorBidi"/>
              <w:noProof/>
              <w:lang w:val="en-US"/>
            </w:rPr>
          </w:pPr>
          <w:hyperlink w:anchor="_Toc450504404" w:history="1">
            <w:r w:rsidR="00A4405A" w:rsidRPr="003223A8">
              <w:rPr>
                <w:rStyle w:val="Hyperlink"/>
                <w:noProof/>
              </w:rPr>
              <w:t>Grade Appeal Procedure</w:t>
            </w:r>
            <w:r w:rsidR="00A4405A">
              <w:rPr>
                <w:noProof/>
                <w:webHidden/>
              </w:rPr>
              <w:tab/>
            </w:r>
            <w:r w:rsidR="00A4405A">
              <w:rPr>
                <w:noProof/>
                <w:webHidden/>
              </w:rPr>
              <w:fldChar w:fldCharType="begin"/>
            </w:r>
            <w:r w:rsidR="00A4405A">
              <w:rPr>
                <w:noProof/>
                <w:webHidden/>
              </w:rPr>
              <w:instrText xml:space="preserve"> PAGEREF _Toc450504404 \h </w:instrText>
            </w:r>
            <w:r w:rsidR="00A4405A">
              <w:rPr>
                <w:noProof/>
                <w:webHidden/>
              </w:rPr>
            </w:r>
            <w:r w:rsidR="00A4405A">
              <w:rPr>
                <w:noProof/>
                <w:webHidden/>
              </w:rPr>
              <w:fldChar w:fldCharType="separate"/>
            </w:r>
            <w:r w:rsidR="00A4405A">
              <w:rPr>
                <w:noProof/>
                <w:webHidden/>
              </w:rPr>
              <w:t>26</w:t>
            </w:r>
            <w:r w:rsidR="00A4405A">
              <w:rPr>
                <w:noProof/>
                <w:webHidden/>
              </w:rPr>
              <w:fldChar w:fldCharType="end"/>
            </w:r>
          </w:hyperlink>
        </w:p>
        <w:p w14:paraId="6B189B0C" w14:textId="77777777" w:rsidR="00450850" w:rsidRDefault="00450850">
          <w:r>
            <w:rPr>
              <w:b/>
              <w:bCs/>
              <w:noProof/>
            </w:rPr>
            <w:fldChar w:fldCharType="end"/>
          </w:r>
        </w:p>
      </w:sdtContent>
    </w:sdt>
    <w:p w14:paraId="2A010B4E" w14:textId="77777777" w:rsidR="00D07B18" w:rsidRPr="00045ABB" w:rsidRDefault="00D07B18" w:rsidP="00C901B0">
      <w:pPr>
        <w:pStyle w:val="Heading1"/>
      </w:pPr>
      <w:bookmarkStart w:id="0" w:name="_Toc450504362"/>
      <w:r w:rsidRPr="00045ABB">
        <w:t xml:space="preserve">Course </w:t>
      </w:r>
      <w:r>
        <w:t xml:space="preserve">Calendar </w:t>
      </w:r>
      <w:r w:rsidRPr="00045ABB">
        <w:t>Description</w:t>
      </w:r>
      <w:bookmarkEnd w:id="0"/>
    </w:p>
    <w:p w14:paraId="051B7134" w14:textId="77777777" w:rsidR="00D07B18" w:rsidRDefault="006B331C" w:rsidP="00C901B0">
      <w:pPr>
        <w:rPr>
          <w:rFonts w:asciiTheme="minorHAnsi" w:eastAsiaTheme="minorHAnsi" w:hAnsiTheme="minorHAnsi" w:cstheme="minorBidi"/>
        </w:rPr>
      </w:pPr>
      <w:r w:rsidRPr="006B331C">
        <w:rPr>
          <w:rFonts w:asciiTheme="minorHAnsi" w:eastAsiaTheme="minorHAnsi" w:hAnsiTheme="minorHAnsi" w:cstheme="minorBidi"/>
        </w:rPr>
        <w:t>The particular focus of this course is on the mass media concerning social issues, different positions taken on issues such as abortion, euthanasia, pornography, immigration</w:t>
      </w:r>
      <w:r w:rsidR="00C901B0">
        <w:rPr>
          <w:rFonts w:asciiTheme="minorHAnsi" w:eastAsiaTheme="minorHAnsi" w:hAnsiTheme="minorHAnsi" w:cstheme="minorBidi"/>
        </w:rPr>
        <w:t>,</w:t>
      </w:r>
      <w:r w:rsidRPr="006B331C">
        <w:rPr>
          <w:rFonts w:asciiTheme="minorHAnsi" w:eastAsiaTheme="minorHAnsi" w:hAnsiTheme="minorHAnsi" w:cstheme="minorBidi"/>
        </w:rPr>
        <w:t xml:space="preserve"> etc. Typical examples are to be analyzed. </w:t>
      </w:r>
    </w:p>
    <w:p w14:paraId="08D27E68" w14:textId="77777777" w:rsidR="00B36D95" w:rsidRPr="001C79D7" w:rsidRDefault="00B36D95" w:rsidP="00C901B0">
      <w:pPr>
        <w:rPr>
          <w:color w:val="000000" w:themeColor="text1"/>
        </w:rPr>
      </w:pPr>
    </w:p>
    <w:p w14:paraId="0E481D32" w14:textId="77777777" w:rsidR="00D07B18" w:rsidRDefault="00D07B18" w:rsidP="00B36D95">
      <w:pPr>
        <w:pStyle w:val="Heading2"/>
      </w:pPr>
      <w:bookmarkStart w:id="1" w:name="_Toc450504363"/>
      <w:r>
        <w:t xml:space="preserve">Expanded </w:t>
      </w:r>
      <w:r w:rsidRPr="0023468D">
        <w:t xml:space="preserve">Course </w:t>
      </w:r>
      <w:r>
        <w:t>Description</w:t>
      </w:r>
      <w:bookmarkEnd w:id="1"/>
    </w:p>
    <w:p w14:paraId="7F94D097" w14:textId="77777777" w:rsidR="00646A7C" w:rsidRDefault="00710BFC" w:rsidP="00646A7C">
      <w:pPr>
        <w:jc w:val="both"/>
        <w:rPr>
          <w:rFonts w:cstheme="minorHAnsi"/>
        </w:rPr>
      </w:pPr>
      <w:r>
        <w:rPr>
          <w:color w:val="000000" w:themeColor="text1"/>
        </w:rPr>
        <w:t>T</w:t>
      </w:r>
      <w:r>
        <w:rPr>
          <w:rFonts w:eastAsia="Times New Roman" w:cstheme="minorHAnsi"/>
          <w:color w:val="000000"/>
        </w:rPr>
        <w:t xml:space="preserve">his course </w:t>
      </w:r>
      <w:r w:rsidRPr="00EF6431">
        <w:rPr>
          <w:rFonts w:eastAsia="Times New Roman" w:cstheme="minorHAnsi"/>
          <w:color w:val="000000"/>
        </w:rPr>
        <w:t>emphasize</w:t>
      </w:r>
      <w:r>
        <w:rPr>
          <w:rFonts w:eastAsia="Times New Roman" w:cstheme="minorHAnsi"/>
          <w:color w:val="000000"/>
        </w:rPr>
        <w:t>s</w:t>
      </w:r>
      <w:r w:rsidRPr="00EF6431">
        <w:rPr>
          <w:rFonts w:eastAsia="Times New Roman" w:cstheme="minorHAnsi"/>
          <w:color w:val="000000"/>
        </w:rPr>
        <w:t xml:space="preserve"> critical reasoning skills. These </w:t>
      </w:r>
      <w:r>
        <w:rPr>
          <w:rFonts w:eastAsia="Times New Roman" w:cstheme="minorHAnsi"/>
          <w:color w:val="000000"/>
        </w:rPr>
        <w:t xml:space="preserve">critical-rational </w:t>
      </w:r>
      <w:r w:rsidRPr="00EF6431">
        <w:rPr>
          <w:rFonts w:eastAsia="Times New Roman" w:cstheme="minorHAnsi"/>
          <w:color w:val="000000"/>
        </w:rPr>
        <w:t xml:space="preserve">skills are </w:t>
      </w:r>
      <w:r>
        <w:rPr>
          <w:rFonts w:eastAsia="Times New Roman" w:cstheme="minorHAnsi"/>
          <w:color w:val="000000"/>
        </w:rPr>
        <w:t xml:space="preserve">then </w:t>
      </w:r>
      <w:r w:rsidRPr="00EF6431">
        <w:rPr>
          <w:rFonts w:eastAsia="Times New Roman" w:cstheme="minorHAnsi"/>
          <w:color w:val="000000"/>
        </w:rPr>
        <w:t>applied to texts and issues on a variety of to</w:t>
      </w:r>
      <w:r>
        <w:rPr>
          <w:rFonts w:eastAsia="Times New Roman" w:cstheme="minorHAnsi"/>
          <w:color w:val="000000"/>
        </w:rPr>
        <w:t xml:space="preserve">pics and in a variety of fields, with </w:t>
      </w:r>
      <w:r>
        <w:rPr>
          <w:rFonts w:cstheme="minorHAnsi"/>
        </w:rPr>
        <w:t xml:space="preserve">the goal of gaining clarity of insight as well as formulating our own “reasoned” positions. </w:t>
      </w:r>
      <w:r w:rsidR="00D07B18">
        <w:rPr>
          <w:rFonts w:eastAsia="Times New Roman" w:cstheme="minorHAnsi"/>
          <w:color w:val="000000"/>
        </w:rPr>
        <w:t xml:space="preserve">This course </w:t>
      </w:r>
      <w:r w:rsidR="00F53C50">
        <w:rPr>
          <w:rFonts w:eastAsia="Times New Roman" w:cstheme="minorHAnsi"/>
          <w:color w:val="000000"/>
        </w:rPr>
        <w:t xml:space="preserve">is designed to encourage student </w:t>
      </w:r>
      <w:r w:rsidR="006D0B69">
        <w:rPr>
          <w:rFonts w:eastAsia="Times New Roman" w:cstheme="minorHAnsi"/>
          <w:color w:val="000000"/>
        </w:rPr>
        <w:t xml:space="preserve">application of critical-rational thinking through </w:t>
      </w:r>
      <w:r w:rsidR="00F53C50">
        <w:rPr>
          <w:rFonts w:eastAsia="Times New Roman" w:cstheme="minorHAnsi"/>
          <w:color w:val="000000"/>
        </w:rPr>
        <w:t>interaction with key social</w:t>
      </w:r>
      <w:r w:rsidR="000F201B">
        <w:rPr>
          <w:rFonts w:eastAsia="Times New Roman" w:cstheme="minorHAnsi"/>
          <w:color w:val="000000"/>
        </w:rPr>
        <w:t xml:space="preserve"> </w:t>
      </w:r>
      <w:r w:rsidR="00F53C50">
        <w:rPr>
          <w:rFonts w:eastAsia="Times New Roman" w:cstheme="minorHAnsi"/>
          <w:color w:val="000000"/>
        </w:rPr>
        <w:t>issues.</w:t>
      </w:r>
      <w:r w:rsidR="002D68DF">
        <w:rPr>
          <w:rFonts w:eastAsia="Times New Roman" w:cstheme="minorHAnsi"/>
          <w:color w:val="000000"/>
        </w:rPr>
        <w:t xml:space="preserve"> We shall be taking an inter- and multi-disciplinary </w:t>
      </w:r>
      <w:r w:rsidR="00646A7C">
        <w:rPr>
          <w:rFonts w:eastAsia="Times New Roman" w:cstheme="minorHAnsi"/>
          <w:color w:val="000000"/>
        </w:rPr>
        <w:t xml:space="preserve">approach </w:t>
      </w:r>
      <w:r w:rsidR="002D68DF">
        <w:rPr>
          <w:rFonts w:eastAsia="Times New Roman" w:cstheme="minorHAnsi"/>
          <w:color w:val="000000"/>
        </w:rPr>
        <w:t>that draws on numerous disciplinary insights</w:t>
      </w:r>
      <w:r w:rsidR="00646A7C">
        <w:rPr>
          <w:rFonts w:eastAsia="Times New Roman" w:cstheme="minorHAnsi"/>
          <w:color w:val="000000"/>
        </w:rPr>
        <w:t>, theories, methods,</w:t>
      </w:r>
      <w:r w:rsidR="002D68DF">
        <w:rPr>
          <w:rFonts w:eastAsia="Times New Roman" w:cstheme="minorHAnsi"/>
          <w:color w:val="000000"/>
        </w:rPr>
        <w:t xml:space="preserve"> and forms of research.</w:t>
      </w:r>
      <w:r w:rsidR="00646A7C">
        <w:rPr>
          <w:rFonts w:eastAsia="Times New Roman" w:cstheme="minorHAnsi"/>
          <w:color w:val="000000"/>
        </w:rPr>
        <w:t xml:space="preserve"> </w:t>
      </w:r>
      <w:r w:rsidR="00646A7C">
        <w:rPr>
          <w:rFonts w:cstheme="minorHAnsi"/>
        </w:rPr>
        <w:t xml:space="preserve">This course introduces students to: (1) the rules and the application of those rules that </w:t>
      </w:r>
      <w:r w:rsidR="00646A7C">
        <w:rPr>
          <w:rFonts w:cstheme="minorHAnsi"/>
        </w:rPr>
        <w:lastRenderedPageBreak/>
        <w:t xml:space="preserve">govern critical thinking and (2) to social reasoning about major issues presented in the media, i.e., “hot topics” of the day, e.g., euthanasia, war, terrorism, animal rights, environmentalism. </w:t>
      </w:r>
    </w:p>
    <w:p w14:paraId="0B13315C" w14:textId="77777777" w:rsidR="00646A7C" w:rsidRDefault="00646A7C" w:rsidP="00CC066B">
      <w:pPr>
        <w:ind w:firstLine="720"/>
        <w:rPr>
          <w:rFonts w:cstheme="minorHAnsi"/>
        </w:rPr>
      </w:pPr>
      <w:r>
        <w:rPr>
          <w:rFonts w:cstheme="minorHAnsi"/>
        </w:rPr>
        <w:t>Part of thinking critically about social issues is</w:t>
      </w:r>
      <w:r w:rsidR="00A4405A">
        <w:rPr>
          <w:rFonts w:cstheme="minorHAnsi"/>
        </w:rPr>
        <w:t xml:space="preserve"> understanding key ideas found across the Human, Social, and Natural Sciences</w:t>
      </w:r>
      <w:r>
        <w:rPr>
          <w:rFonts w:cstheme="minorHAnsi"/>
        </w:rPr>
        <w:t xml:space="preserve">, </w:t>
      </w:r>
      <w:r w:rsidR="00A4405A">
        <w:rPr>
          <w:rFonts w:cstheme="minorHAnsi"/>
        </w:rPr>
        <w:t xml:space="preserve">such as </w:t>
      </w:r>
      <w:r>
        <w:rPr>
          <w:rFonts w:cstheme="minorHAnsi"/>
        </w:rPr>
        <w:t>qualitative and quantitative research</w:t>
      </w:r>
      <w:r w:rsidR="00A4405A">
        <w:rPr>
          <w:rFonts w:cstheme="minorHAnsi"/>
        </w:rPr>
        <w:t>, the nature of cause and effect, and, more generally, different views of “reason.”</w:t>
      </w:r>
      <w:r>
        <w:rPr>
          <w:rFonts w:cstheme="minorHAnsi"/>
        </w:rPr>
        <w:t xml:space="preserve"> To that end we will look at (a) the nature and role of probabilistic and statistical thinking as a specific form of social reasoning, (b) how to evaluate statistical arguments and quantitative data, (c) how to identify different types of probability (including related cause and effect reasoning), and (d) ways in which to develop a sense of the unique role of applied </w:t>
      </w:r>
      <w:r w:rsidR="00A4405A">
        <w:rPr>
          <w:rFonts w:cstheme="minorHAnsi"/>
        </w:rPr>
        <w:t xml:space="preserve">(social/scientific) </w:t>
      </w:r>
      <w:r>
        <w:rPr>
          <w:rFonts w:cstheme="minorHAnsi"/>
        </w:rPr>
        <w:t>reasoning in our personal lives.</w:t>
      </w:r>
    </w:p>
    <w:p w14:paraId="7A595DAD" w14:textId="77777777" w:rsidR="00A4405A" w:rsidRDefault="00CC066B" w:rsidP="00A4405A">
      <w:pPr>
        <w:ind w:firstLine="720"/>
        <w:rPr>
          <w:rFonts w:cstheme="minorHAnsi"/>
        </w:rPr>
      </w:pPr>
      <w:r>
        <w:rPr>
          <w:rFonts w:cstheme="minorHAnsi"/>
        </w:rPr>
        <w:t>As you no doubt already know, life is full of many dilemmas—questions about how to act and think</w:t>
      </w:r>
      <w:r w:rsidR="00093F99">
        <w:rPr>
          <w:rFonts w:cstheme="minorHAnsi"/>
        </w:rPr>
        <w:t>—t</w:t>
      </w:r>
      <w:r>
        <w:rPr>
          <w:rFonts w:cstheme="minorHAnsi"/>
        </w:rPr>
        <w:t xml:space="preserve">hat you must </w:t>
      </w:r>
      <w:r w:rsidR="00093F99">
        <w:rPr>
          <w:rFonts w:cstheme="minorHAnsi"/>
        </w:rPr>
        <w:t>wrestle with on a daily basis</w:t>
      </w:r>
      <w:r>
        <w:rPr>
          <w:rFonts w:cstheme="minorHAnsi"/>
        </w:rPr>
        <w:t xml:space="preserve">. </w:t>
      </w:r>
      <w:r w:rsidRPr="00093F99">
        <w:rPr>
          <w:rFonts w:cstheme="minorHAnsi"/>
          <w:i/>
        </w:rPr>
        <w:t xml:space="preserve">Are you able to effectively navigate your way through them? Do you have basic critical thinking skills needed to sort good arguments from bad arguments? </w:t>
      </w:r>
      <w:r>
        <w:rPr>
          <w:rFonts w:cstheme="minorHAnsi"/>
        </w:rPr>
        <w:t xml:space="preserve">Many people live life without ever asking themselves why they believe what they believe or how they might justify their actions. Thinking rationally about oneself and the world is not easy </w:t>
      </w:r>
      <w:r w:rsidR="00710BFC">
        <w:rPr>
          <w:rFonts w:cstheme="minorHAnsi"/>
        </w:rPr>
        <w:t xml:space="preserve">and yet </w:t>
      </w:r>
      <w:r>
        <w:rPr>
          <w:rFonts w:cstheme="minorHAnsi"/>
        </w:rPr>
        <w:t xml:space="preserve">it is </w:t>
      </w:r>
      <w:r w:rsidR="00710BFC">
        <w:rPr>
          <w:rFonts w:cstheme="minorHAnsi"/>
        </w:rPr>
        <w:t xml:space="preserve">incredibly </w:t>
      </w:r>
      <w:r>
        <w:rPr>
          <w:rFonts w:cstheme="minorHAnsi"/>
        </w:rPr>
        <w:t xml:space="preserve">important. Thinking clearly and critically does not happen by accident for most of us, it takes time and training. </w:t>
      </w:r>
      <w:r w:rsidR="00710BFC">
        <w:rPr>
          <w:rFonts w:cstheme="minorHAnsi"/>
        </w:rPr>
        <w:t xml:space="preserve">One of our primary goals </w:t>
      </w:r>
      <w:r w:rsidR="00A4405A" w:rsidRPr="00003DB7">
        <w:rPr>
          <w:color w:val="000000" w:themeColor="text1"/>
        </w:rPr>
        <w:t xml:space="preserve">is to identify and then understand the nature and multiple expressions of reasoning, especially as that reasoning </w:t>
      </w:r>
      <w:r w:rsidR="00A4405A">
        <w:rPr>
          <w:color w:val="000000" w:themeColor="text1"/>
        </w:rPr>
        <w:t>applies</w:t>
      </w:r>
      <w:r w:rsidR="00A4405A" w:rsidRPr="00003DB7">
        <w:rPr>
          <w:color w:val="000000" w:themeColor="text1"/>
        </w:rPr>
        <w:t xml:space="preserve"> to </w:t>
      </w:r>
      <w:r w:rsidR="00A4405A">
        <w:rPr>
          <w:color w:val="000000" w:themeColor="text1"/>
        </w:rPr>
        <w:t xml:space="preserve">everyday </w:t>
      </w:r>
      <w:r w:rsidR="00A4405A" w:rsidRPr="00003DB7">
        <w:rPr>
          <w:color w:val="000000" w:themeColor="text1"/>
        </w:rPr>
        <w:t>life</w:t>
      </w:r>
      <w:r w:rsidR="00A4405A">
        <w:rPr>
          <w:color w:val="000000" w:themeColor="text1"/>
        </w:rPr>
        <w:t xml:space="preserve"> and major social </w:t>
      </w:r>
      <w:r w:rsidR="00710BFC">
        <w:rPr>
          <w:color w:val="000000" w:themeColor="text1"/>
        </w:rPr>
        <w:t xml:space="preserve">(moral) </w:t>
      </w:r>
      <w:r w:rsidR="00A4405A">
        <w:rPr>
          <w:color w:val="000000" w:themeColor="text1"/>
        </w:rPr>
        <w:t>issues</w:t>
      </w:r>
      <w:r w:rsidR="00A4405A" w:rsidRPr="00003DB7">
        <w:rPr>
          <w:color w:val="000000" w:themeColor="text1"/>
        </w:rPr>
        <w:t xml:space="preserve">. </w:t>
      </w:r>
    </w:p>
    <w:p w14:paraId="516BAC15" w14:textId="77777777" w:rsidR="00CC066B" w:rsidRPr="00E7139A" w:rsidRDefault="00CC066B" w:rsidP="00C901B0">
      <w:pPr>
        <w:pStyle w:val="Heading1"/>
      </w:pPr>
      <w:bookmarkStart w:id="2" w:name="_Toc450504365"/>
      <w:r w:rsidRPr="00E7139A">
        <w:t>Learning Objectives</w:t>
      </w:r>
      <w:bookmarkEnd w:id="2"/>
    </w:p>
    <w:p w14:paraId="2AB593BF" w14:textId="77777777" w:rsidR="00CC066B" w:rsidRDefault="00CC066B" w:rsidP="00CC066B">
      <w:pPr>
        <w:rPr>
          <w:color w:val="000000" w:themeColor="text1"/>
        </w:rPr>
      </w:pPr>
      <w:r w:rsidRPr="00E7139A">
        <w:rPr>
          <w:color w:val="000000" w:themeColor="text1"/>
        </w:rPr>
        <w:t xml:space="preserve">The ultimate objective of this course is practical—to provide </w:t>
      </w:r>
      <w:r w:rsidR="00710BFC">
        <w:rPr>
          <w:color w:val="000000" w:themeColor="text1"/>
        </w:rPr>
        <w:t xml:space="preserve">students </w:t>
      </w:r>
      <w:r w:rsidRPr="00E7139A">
        <w:rPr>
          <w:color w:val="000000" w:themeColor="text1"/>
        </w:rPr>
        <w:t>the opportunity to develop useful tools for reasoning in any context</w:t>
      </w:r>
      <w:r>
        <w:rPr>
          <w:color w:val="000000" w:themeColor="text1"/>
        </w:rPr>
        <w:t xml:space="preserve">, especially </w:t>
      </w:r>
      <w:r w:rsidR="00093F99">
        <w:rPr>
          <w:color w:val="000000" w:themeColor="text1"/>
        </w:rPr>
        <w:t xml:space="preserve">social </w:t>
      </w:r>
      <w:r>
        <w:rPr>
          <w:color w:val="000000" w:themeColor="text1"/>
        </w:rPr>
        <w:t>contexts</w:t>
      </w:r>
      <w:r w:rsidRPr="00E7139A">
        <w:rPr>
          <w:color w:val="000000" w:themeColor="text1"/>
        </w:rPr>
        <w:t>. To that end, students will be shown important critical reading, writing, thinking, and problem solving skills needed to successfully navigate different knowledge claims.</w:t>
      </w:r>
      <w:r w:rsidR="002D68DF">
        <w:rPr>
          <w:color w:val="000000" w:themeColor="text1"/>
        </w:rPr>
        <w:t xml:space="preserve"> In addition to critical reading, thinking, and writing skills, there </w:t>
      </w:r>
      <w:r w:rsidR="00293832">
        <w:rPr>
          <w:color w:val="000000" w:themeColor="text1"/>
        </w:rPr>
        <w:t xml:space="preserve">will be </w:t>
      </w:r>
      <w:r w:rsidR="002D68DF">
        <w:rPr>
          <w:color w:val="000000" w:themeColor="text1"/>
        </w:rPr>
        <w:t xml:space="preserve">an emphasis on personal development, including the </w:t>
      </w:r>
      <w:r w:rsidR="00710BFC">
        <w:rPr>
          <w:color w:val="000000" w:themeColor="text1"/>
        </w:rPr>
        <w:t>creation o</w:t>
      </w:r>
      <w:r w:rsidR="002D68DF">
        <w:rPr>
          <w:color w:val="000000" w:themeColor="text1"/>
        </w:rPr>
        <w:t>f competencies in fields/areas of research</w:t>
      </w:r>
      <w:r w:rsidR="00D56A34">
        <w:rPr>
          <w:color w:val="000000" w:themeColor="text1"/>
        </w:rPr>
        <w:t xml:space="preserve"> and social</w:t>
      </w:r>
      <w:r w:rsidR="002A1A35">
        <w:rPr>
          <w:color w:val="000000" w:themeColor="text1"/>
        </w:rPr>
        <w:t>/moral</w:t>
      </w:r>
      <w:r w:rsidR="00D56A34">
        <w:rPr>
          <w:color w:val="000000" w:themeColor="text1"/>
        </w:rPr>
        <w:t xml:space="preserve"> life</w:t>
      </w:r>
      <w:r w:rsidR="002D68DF">
        <w:rPr>
          <w:color w:val="000000" w:themeColor="text1"/>
        </w:rPr>
        <w:t xml:space="preserve"> that are currently unfamiliar</w:t>
      </w:r>
      <w:r w:rsidR="00710BFC">
        <w:rPr>
          <w:color w:val="000000" w:themeColor="text1"/>
        </w:rPr>
        <w:t xml:space="preserve">—thereby encouraging </w:t>
      </w:r>
      <w:r w:rsidR="002D68DF">
        <w:rPr>
          <w:color w:val="000000" w:themeColor="text1"/>
        </w:rPr>
        <w:t>the ability to ra</w:t>
      </w:r>
      <w:r w:rsidR="00710BFC">
        <w:rPr>
          <w:color w:val="000000" w:themeColor="text1"/>
        </w:rPr>
        <w:t>tionally consider others’ views on major social issues as well as to challenge one’s own.</w:t>
      </w:r>
    </w:p>
    <w:p w14:paraId="12F1D25E" w14:textId="77777777" w:rsidR="00CC066B" w:rsidRDefault="00CC066B" w:rsidP="00CC066B">
      <w:pPr>
        <w:rPr>
          <w:color w:val="000000" w:themeColor="text1"/>
        </w:rPr>
      </w:pPr>
    </w:p>
    <w:p w14:paraId="62201AAA" w14:textId="77777777" w:rsidR="00CC066B" w:rsidRPr="00E7139A" w:rsidRDefault="00CC066B" w:rsidP="00C901B0">
      <w:pPr>
        <w:pStyle w:val="Heading2"/>
      </w:pPr>
      <w:bookmarkStart w:id="3" w:name="_Toc450504366"/>
      <w:r w:rsidRPr="00E7139A">
        <w:t>Learning Outcomes</w:t>
      </w:r>
      <w:bookmarkEnd w:id="3"/>
    </w:p>
    <w:p w14:paraId="04ABE6A5" w14:textId="77777777" w:rsidR="00CC066B" w:rsidRDefault="00CC066B" w:rsidP="00CC066B">
      <w:pPr>
        <w:rPr>
          <w:color w:val="000000" w:themeColor="text1"/>
        </w:rPr>
      </w:pPr>
      <w:r w:rsidRPr="00E7139A">
        <w:rPr>
          <w:color w:val="000000" w:themeColor="text1"/>
        </w:rPr>
        <w:t xml:space="preserve">We all use arguments to convince ourselves and others that some </w:t>
      </w:r>
      <w:r>
        <w:rPr>
          <w:color w:val="000000" w:themeColor="text1"/>
        </w:rPr>
        <w:t>(</w:t>
      </w:r>
      <w:r w:rsidR="002A1A35">
        <w:rPr>
          <w:color w:val="000000" w:themeColor="text1"/>
        </w:rPr>
        <w:t>social/</w:t>
      </w:r>
      <w:r>
        <w:rPr>
          <w:color w:val="000000" w:themeColor="text1"/>
        </w:rPr>
        <w:t xml:space="preserve">moral) </w:t>
      </w:r>
      <w:r w:rsidRPr="00E7139A">
        <w:rPr>
          <w:color w:val="000000" w:themeColor="text1"/>
        </w:rPr>
        <w:t xml:space="preserve">view or position is rationally supported and therefore better than the alternatives. However, doing so well requires very specific skills. </w:t>
      </w:r>
      <w:r w:rsidR="006D5DDF">
        <w:rPr>
          <w:color w:val="000000" w:themeColor="text1"/>
        </w:rPr>
        <w:br/>
      </w:r>
    </w:p>
    <w:p w14:paraId="51BBF738" w14:textId="77777777" w:rsidR="00CC066B" w:rsidRPr="00E7139A" w:rsidRDefault="00CC066B" w:rsidP="00CC066B">
      <w:pPr>
        <w:rPr>
          <w:color w:val="000000" w:themeColor="text1"/>
        </w:rPr>
      </w:pPr>
      <w:r w:rsidRPr="00E7139A">
        <w:rPr>
          <w:color w:val="000000" w:themeColor="text1"/>
        </w:rPr>
        <w:t>Upon successful completion of this course, you will be able to:</w:t>
      </w:r>
    </w:p>
    <w:p w14:paraId="330810C9" w14:textId="77777777" w:rsidR="00CC066B" w:rsidRPr="00E7139A" w:rsidRDefault="00CC066B" w:rsidP="00CC066B">
      <w:pPr>
        <w:pStyle w:val="ListParagraph"/>
        <w:numPr>
          <w:ilvl w:val="0"/>
          <w:numId w:val="1"/>
        </w:numPr>
        <w:rPr>
          <w:color w:val="000000" w:themeColor="text1"/>
        </w:rPr>
      </w:pPr>
      <w:r w:rsidRPr="00E7139A">
        <w:rPr>
          <w:color w:val="000000" w:themeColor="text1"/>
        </w:rPr>
        <w:t>distinguish arguments from non-arguments</w:t>
      </w:r>
    </w:p>
    <w:p w14:paraId="5778C902" w14:textId="77777777" w:rsidR="00CC066B" w:rsidRPr="00E7139A" w:rsidRDefault="00CC066B" w:rsidP="00CC066B">
      <w:pPr>
        <w:pStyle w:val="ListParagraph"/>
        <w:numPr>
          <w:ilvl w:val="0"/>
          <w:numId w:val="1"/>
        </w:numPr>
        <w:rPr>
          <w:color w:val="000000" w:themeColor="text1"/>
        </w:rPr>
      </w:pPr>
      <w:r w:rsidRPr="00E7139A">
        <w:rPr>
          <w:color w:val="000000" w:themeColor="text1"/>
        </w:rPr>
        <w:t>identify different argument types</w:t>
      </w:r>
      <w:r w:rsidR="00D56A34">
        <w:rPr>
          <w:color w:val="000000" w:themeColor="text1"/>
        </w:rPr>
        <w:t xml:space="preserve"> including those in qualitative and quantitative research</w:t>
      </w:r>
    </w:p>
    <w:p w14:paraId="4FC43156" w14:textId="77777777" w:rsidR="00CC066B" w:rsidRPr="00E7139A" w:rsidRDefault="00CC066B" w:rsidP="00CC066B">
      <w:pPr>
        <w:pStyle w:val="ListParagraph"/>
        <w:numPr>
          <w:ilvl w:val="0"/>
          <w:numId w:val="1"/>
        </w:numPr>
        <w:rPr>
          <w:color w:val="000000" w:themeColor="text1"/>
        </w:rPr>
      </w:pPr>
      <w:r w:rsidRPr="00E7139A">
        <w:rPr>
          <w:color w:val="000000" w:themeColor="text1"/>
        </w:rPr>
        <w:t>understand and apply basic logical concepts</w:t>
      </w:r>
      <w:r w:rsidR="00D56A34">
        <w:rPr>
          <w:color w:val="000000" w:themeColor="text1"/>
        </w:rPr>
        <w:t xml:space="preserve"> including those in probabilistic thinking</w:t>
      </w:r>
    </w:p>
    <w:p w14:paraId="34A58164" w14:textId="77777777" w:rsidR="00CC066B" w:rsidRPr="00E7139A" w:rsidRDefault="00CC066B" w:rsidP="00CC066B">
      <w:pPr>
        <w:pStyle w:val="ListParagraph"/>
        <w:numPr>
          <w:ilvl w:val="0"/>
          <w:numId w:val="1"/>
        </w:numPr>
        <w:rPr>
          <w:color w:val="000000" w:themeColor="text1"/>
        </w:rPr>
      </w:pPr>
      <w:r w:rsidRPr="00E7139A">
        <w:rPr>
          <w:color w:val="000000" w:themeColor="text1"/>
        </w:rPr>
        <w:t>utilize strategies appropriate to different argument types in order to evaluate arguments</w:t>
      </w:r>
    </w:p>
    <w:p w14:paraId="4C61A84D" w14:textId="77777777" w:rsidR="00CC066B" w:rsidRPr="00C103F6" w:rsidRDefault="00CC066B" w:rsidP="00CC066B">
      <w:pPr>
        <w:pStyle w:val="ListParagraph"/>
        <w:numPr>
          <w:ilvl w:val="0"/>
          <w:numId w:val="1"/>
        </w:numPr>
        <w:rPr>
          <w:color w:val="000000" w:themeColor="text1"/>
        </w:rPr>
      </w:pPr>
      <w:r w:rsidRPr="00E7139A">
        <w:t>recognize a range of mistakes in reasoning – the “fallacies”</w:t>
      </w:r>
    </w:p>
    <w:p w14:paraId="59827D0B" w14:textId="77777777" w:rsidR="00CC066B" w:rsidRPr="00C103F6" w:rsidRDefault="00CC066B" w:rsidP="00CC066B">
      <w:pPr>
        <w:pStyle w:val="ListParagraph"/>
        <w:numPr>
          <w:ilvl w:val="0"/>
          <w:numId w:val="1"/>
        </w:numPr>
        <w:rPr>
          <w:color w:val="000000" w:themeColor="text1"/>
        </w:rPr>
      </w:pPr>
      <w:r>
        <w:t>develop and defend your own arguments; and</w:t>
      </w:r>
    </w:p>
    <w:p w14:paraId="7E03FE7C" w14:textId="77777777" w:rsidR="00D07B18" w:rsidRPr="00093F99" w:rsidRDefault="00CC066B" w:rsidP="00D07B18">
      <w:pPr>
        <w:pStyle w:val="ListParagraph"/>
        <w:numPr>
          <w:ilvl w:val="0"/>
          <w:numId w:val="1"/>
        </w:numPr>
        <w:rPr>
          <w:color w:val="000000" w:themeColor="text1"/>
        </w:rPr>
      </w:pPr>
      <w:r>
        <w:t xml:space="preserve">critically evaluate major </w:t>
      </w:r>
      <w:r w:rsidR="00093F99">
        <w:t xml:space="preserve">social </w:t>
      </w:r>
      <w:r>
        <w:t>problems and dilemmas.</w:t>
      </w:r>
    </w:p>
    <w:p w14:paraId="7A46E609" w14:textId="77777777" w:rsidR="00D07B18" w:rsidRPr="00AB3BA7" w:rsidRDefault="00D07B18" w:rsidP="00C901B0">
      <w:pPr>
        <w:pStyle w:val="Heading1"/>
      </w:pPr>
      <w:bookmarkStart w:id="4" w:name="_Toc450504367"/>
      <w:r w:rsidRPr="00AB3BA7">
        <w:t>Required Text</w:t>
      </w:r>
      <w:r>
        <w:t>s</w:t>
      </w:r>
      <w:bookmarkEnd w:id="4"/>
    </w:p>
    <w:p w14:paraId="0CF3E561" w14:textId="77777777" w:rsidR="00D07B18" w:rsidRPr="009918CB" w:rsidRDefault="00D07B18" w:rsidP="00D07B18">
      <w:pPr>
        <w:pStyle w:val="ListParagraph"/>
        <w:numPr>
          <w:ilvl w:val="0"/>
          <w:numId w:val="3"/>
        </w:numPr>
        <w:rPr>
          <w:rFonts w:eastAsia="Times New Roman" w:cstheme="minorHAnsi"/>
          <w:color w:val="000000" w:themeColor="text1"/>
          <w:lang w:val="en-US"/>
        </w:rPr>
      </w:pPr>
      <w:r w:rsidRPr="00093F99">
        <w:rPr>
          <w:rFonts w:eastAsia="Times New Roman" w:cstheme="minorHAnsi"/>
          <w:b/>
          <w:i/>
          <w:color w:val="000000" w:themeColor="text1"/>
          <w:sz w:val="24"/>
          <w:lang w:val="en-US"/>
        </w:rPr>
        <w:t>Thinking Clearly: A Guide to Critical Reasoning</w:t>
      </w:r>
      <w:r w:rsidRPr="009918CB">
        <w:rPr>
          <w:rFonts w:eastAsia="Times New Roman" w:cstheme="minorHAnsi"/>
          <w:i/>
          <w:color w:val="000000" w:themeColor="text1"/>
          <w:lang w:val="en-US"/>
        </w:rPr>
        <w:t>.</w:t>
      </w:r>
      <w:r w:rsidRPr="009918CB">
        <w:rPr>
          <w:rFonts w:eastAsia="Times New Roman" w:cstheme="minorHAnsi"/>
          <w:color w:val="000000" w:themeColor="text1"/>
          <w:lang w:val="en-US"/>
        </w:rPr>
        <w:t xml:space="preserve"> Jill LeBlanc. New York: W. W. Norton, 1998. </w:t>
      </w:r>
    </w:p>
    <w:p w14:paraId="03B36254" w14:textId="77777777" w:rsidR="00D07B18" w:rsidRPr="00AB3BA7" w:rsidRDefault="00D07B18" w:rsidP="00D07B18">
      <w:pPr>
        <w:rPr>
          <w:rFonts w:eastAsia="Times New Roman" w:cstheme="minorHAnsi"/>
          <w:color w:val="000000" w:themeColor="text1"/>
          <w:lang w:val="en-US"/>
        </w:rPr>
      </w:pPr>
      <w:r w:rsidRPr="00AB3BA7">
        <w:rPr>
          <w:rFonts w:eastAsia="Times New Roman" w:cstheme="minorHAnsi"/>
          <w:color w:val="000000" w:themeColor="text1"/>
          <w:lang w:val="en-US"/>
        </w:rPr>
        <w:t>ISBN 978-0-393-97218-4</w:t>
      </w:r>
    </w:p>
    <w:p w14:paraId="13CFEAD0" w14:textId="77777777" w:rsidR="00ED6006" w:rsidRDefault="00ED6006" w:rsidP="00D07B18">
      <w:pPr>
        <w:rPr>
          <w:rFonts w:eastAsia="Times New Roman" w:cstheme="minorHAnsi"/>
          <w:color w:val="000000" w:themeColor="text1"/>
          <w:lang w:val="en-US"/>
        </w:rPr>
      </w:pPr>
    </w:p>
    <w:p w14:paraId="2A6FED2E" w14:textId="77777777" w:rsidR="00D07B18" w:rsidRPr="00ED6006" w:rsidRDefault="00ED6006" w:rsidP="00D07B18">
      <w:pPr>
        <w:rPr>
          <w:rFonts w:eastAsia="Times New Roman" w:cstheme="minorHAnsi"/>
          <w:color w:val="000000" w:themeColor="text1"/>
          <w:lang w:val="en-US"/>
        </w:rPr>
      </w:pPr>
      <w:r>
        <w:rPr>
          <w:rFonts w:eastAsia="Times New Roman" w:cstheme="minorHAnsi"/>
          <w:color w:val="000000" w:themeColor="text1"/>
          <w:lang w:val="en-US"/>
        </w:rPr>
        <w:lastRenderedPageBreak/>
        <w:t>T</w:t>
      </w:r>
      <w:r w:rsidRPr="00ED6006">
        <w:rPr>
          <w:rFonts w:eastAsia="Times New Roman" w:cstheme="minorHAnsi"/>
          <w:color w:val="000000" w:themeColor="text1"/>
          <w:lang w:val="en-US"/>
        </w:rPr>
        <w:t xml:space="preserve">his book is available in “used” form through various retailers such as amazon.ca. </w:t>
      </w:r>
      <w:r>
        <w:rPr>
          <w:rFonts w:eastAsia="Times New Roman" w:cstheme="minorHAnsi"/>
          <w:color w:val="000000" w:themeColor="text1"/>
          <w:lang w:val="en-US"/>
        </w:rPr>
        <w:br/>
        <w:t>A</w:t>
      </w:r>
      <w:r w:rsidRPr="00ED6006">
        <w:rPr>
          <w:rFonts w:eastAsia="Times New Roman" w:cstheme="minorHAnsi"/>
          <w:color w:val="000000" w:themeColor="text1"/>
          <w:lang w:val="en-US"/>
        </w:rPr>
        <w:t xml:space="preserve"> “new” copy of this text might be difficult to find because it is “temporarily” out of print.</w:t>
      </w:r>
    </w:p>
    <w:p w14:paraId="22EAB95B" w14:textId="77777777" w:rsidR="00ED6006" w:rsidRPr="00ED6006" w:rsidRDefault="00ED6006" w:rsidP="00D07B18">
      <w:pPr>
        <w:rPr>
          <w:rFonts w:eastAsia="Times New Roman" w:cstheme="minorHAnsi"/>
          <w:color w:val="000000" w:themeColor="text1"/>
          <w:lang w:val="en-US"/>
        </w:rPr>
      </w:pPr>
      <w:r w:rsidRPr="00ED6006">
        <w:rPr>
          <w:rFonts w:eastAsia="Times New Roman" w:cstheme="minorHAnsi"/>
          <w:color w:val="000000" w:themeColor="text1"/>
          <w:lang w:val="en-US"/>
        </w:rPr>
        <w:t>Therefore, we have a course pack at the York bookstore available for this term.</w:t>
      </w:r>
      <w:r>
        <w:rPr>
          <w:rFonts w:eastAsia="Times New Roman" w:cstheme="minorHAnsi"/>
          <w:color w:val="000000" w:themeColor="text1"/>
          <w:lang w:val="en-US"/>
        </w:rPr>
        <w:t xml:space="preserve"> The pack contains the complete text.</w:t>
      </w:r>
    </w:p>
    <w:p w14:paraId="21D5A204" w14:textId="77777777" w:rsidR="00ED6006" w:rsidRDefault="00ED6006" w:rsidP="00D07B18">
      <w:pPr>
        <w:rPr>
          <w:rFonts w:eastAsia="Times New Roman" w:cstheme="minorHAnsi"/>
          <w:b/>
          <w:color w:val="000000" w:themeColor="text1"/>
          <w:lang w:val="en-US"/>
        </w:rPr>
      </w:pPr>
    </w:p>
    <w:p w14:paraId="1BB531A5" w14:textId="77777777" w:rsidR="00D07B18" w:rsidRPr="009918CB" w:rsidRDefault="00D07B18" w:rsidP="00D07B18">
      <w:pPr>
        <w:rPr>
          <w:rFonts w:eastAsia="Times New Roman" w:cstheme="minorHAnsi"/>
          <w:color w:val="000000" w:themeColor="text1"/>
          <w:lang w:val="en-US"/>
        </w:rPr>
      </w:pPr>
      <w:r w:rsidRPr="00ED6006">
        <w:rPr>
          <w:rFonts w:eastAsia="Times New Roman" w:cstheme="minorHAnsi"/>
          <w:b/>
          <w:color w:val="000000" w:themeColor="text1"/>
          <w:lang w:val="en-US"/>
        </w:rPr>
        <w:t>Textbook Website</w:t>
      </w:r>
      <w:r w:rsidRPr="009918CB">
        <w:rPr>
          <w:rFonts w:eastAsia="Times New Roman" w:cstheme="minorHAnsi"/>
          <w:color w:val="000000" w:themeColor="text1"/>
          <w:lang w:val="en-US"/>
        </w:rPr>
        <w:t>:</w:t>
      </w:r>
    </w:p>
    <w:p w14:paraId="113E57A4" w14:textId="77777777" w:rsidR="00D07B18" w:rsidRPr="00AB3BA7" w:rsidRDefault="00D07B18" w:rsidP="00D07B18">
      <w:pPr>
        <w:rPr>
          <w:rFonts w:eastAsia="Times New Roman" w:cstheme="minorHAnsi"/>
          <w:color w:val="000000" w:themeColor="text1"/>
          <w:lang w:val="en-US"/>
        </w:rPr>
      </w:pPr>
      <w:r>
        <w:rPr>
          <w:rFonts w:eastAsia="Times New Roman" w:cstheme="minorHAnsi"/>
          <w:color w:val="000000" w:themeColor="text1"/>
          <w:lang w:val="en-US"/>
        </w:rPr>
        <w:t xml:space="preserve">There is an important online learning </w:t>
      </w:r>
      <w:r w:rsidRPr="00AB3BA7">
        <w:rPr>
          <w:rFonts w:eastAsia="Times New Roman" w:cstheme="minorHAnsi"/>
          <w:color w:val="000000" w:themeColor="text1"/>
          <w:lang w:val="en-US"/>
        </w:rPr>
        <w:t xml:space="preserve">tool associated with this text (LEMUR). </w:t>
      </w:r>
      <w:r>
        <w:rPr>
          <w:rFonts w:eastAsia="Times New Roman" w:cstheme="minorHAnsi"/>
          <w:color w:val="000000" w:themeColor="text1"/>
          <w:lang w:val="en-US"/>
        </w:rPr>
        <w:br/>
      </w:r>
      <w:r w:rsidRPr="00AB3BA7">
        <w:rPr>
          <w:rFonts w:eastAsia="Times New Roman" w:cstheme="minorHAnsi"/>
          <w:color w:val="000000" w:themeColor="text1"/>
          <w:lang w:val="en-US"/>
        </w:rPr>
        <w:t xml:space="preserve">This program may be used for </w:t>
      </w:r>
      <w:r w:rsidRPr="009918CB">
        <w:rPr>
          <w:rFonts w:eastAsia="Times New Roman" w:cstheme="minorHAnsi"/>
          <w:color w:val="000000" w:themeColor="text1"/>
          <w:lang w:val="en-US"/>
        </w:rPr>
        <w:t xml:space="preserve">self-testing </w:t>
      </w:r>
      <w:hyperlink r:id="rId10" w:history="1">
        <w:r w:rsidRPr="00093F99">
          <w:rPr>
            <w:rStyle w:val="Hyperlink"/>
            <w:rFonts w:eastAsia="Times New Roman" w:cstheme="minorHAnsi"/>
            <w:b/>
            <w:color w:val="C00000"/>
            <w:lang w:val="en-US"/>
          </w:rPr>
          <w:t>http://www.wwnorton.com/LEMUR</w:t>
        </w:r>
      </w:hyperlink>
      <w:r w:rsidRPr="00093F99">
        <w:rPr>
          <w:rStyle w:val="Hyperlink"/>
          <w:rFonts w:eastAsia="Times New Roman" w:cstheme="minorHAnsi"/>
          <w:b/>
          <w:color w:val="C00000"/>
          <w:lang w:val="en-US"/>
        </w:rPr>
        <w:t xml:space="preserve"> </w:t>
      </w:r>
      <w:r>
        <w:rPr>
          <w:rStyle w:val="Hyperlink"/>
          <w:rFonts w:eastAsia="Times New Roman" w:cstheme="minorHAnsi"/>
          <w:b/>
          <w:color w:val="000000" w:themeColor="text1"/>
          <w:lang w:val="en-US"/>
        </w:rPr>
        <w:br/>
      </w:r>
    </w:p>
    <w:p w14:paraId="1FB4FA1C" w14:textId="77777777" w:rsidR="00D07B18" w:rsidRPr="00AB3BA7" w:rsidRDefault="00D07B18" w:rsidP="00B94896">
      <w:pPr>
        <w:pStyle w:val="Default"/>
        <w:numPr>
          <w:ilvl w:val="0"/>
          <w:numId w:val="3"/>
        </w:numPr>
        <w:rPr>
          <w:rFonts w:asciiTheme="minorHAnsi" w:hAnsiTheme="minorHAnsi" w:cstheme="minorHAnsi"/>
          <w:color w:val="000000" w:themeColor="text1"/>
          <w:sz w:val="22"/>
          <w:szCs w:val="22"/>
        </w:rPr>
      </w:pPr>
      <w:r w:rsidRPr="00093F99">
        <w:rPr>
          <w:rFonts w:asciiTheme="minorHAnsi" w:hAnsiTheme="minorHAnsi" w:cstheme="minorHAnsi"/>
          <w:b/>
          <w:i/>
          <w:color w:val="000000" w:themeColor="text1"/>
          <w:szCs w:val="22"/>
        </w:rPr>
        <w:t>Contemporary Moral Arguments: Readings in Ethical Issues</w:t>
      </w:r>
      <w:r w:rsidRPr="00AB3BA7">
        <w:rPr>
          <w:rFonts w:asciiTheme="minorHAnsi" w:hAnsiTheme="minorHAnsi" w:cstheme="minorHAnsi"/>
          <w:color w:val="000000" w:themeColor="text1"/>
          <w:sz w:val="22"/>
          <w:szCs w:val="22"/>
        </w:rPr>
        <w:t>. Lewis Vaughn. New York: Oxford University Press, 2010. ISBN 978-0-19-538193-1</w:t>
      </w:r>
      <w:r w:rsidR="00B94896">
        <w:rPr>
          <w:rFonts w:asciiTheme="minorHAnsi" w:hAnsiTheme="minorHAnsi" w:cstheme="minorHAnsi"/>
          <w:color w:val="000000" w:themeColor="text1"/>
          <w:sz w:val="22"/>
          <w:szCs w:val="22"/>
        </w:rPr>
        <w:br/>
        <w:t xml:space="preserve">There is a second edition of this textbook as well: </w:t>
      </w:r>
      <w:r w:rsidR="00B94896" w:rsidRPr="00B94896">
        <w:rPr>
          <w:rFonts w:asciiTheme="minorHAnsi" w:hAnsiTheme="minorHAnsi" w:cstheme="minorHAnsi"/>
          <w:color w:val="000000" w:themeColor="text1"/>
          <w:sz w:val="22"/>
          <w:szCs w:val="22"/>
        </w:rPr>
        <w:t>ISBN-13: 978-0199922260</w:t>
      </w:r>
      <w:r w:rsidR="00B94896">
        <w:rPr>
          <w:rFonts w:asciiTheme="minorHAnsi" w:hAnsiTheme="minorHAnsi" w:cstheme="minorHAnsi"/>
          <w:color w:val="000000" w:themeColor="text1"/>
          <w:sz w:val="22"/>
          <w:szCs w:val="22"/>
        </w:rPr>
        <w:t xml:space="preserve"> (Oxford, 2012)</w:t>
      </w:r>
      <w:r w:rsidR="00B94896">
        <w:rPr>
          <w:rFonts w:asciiTheme="minorHAnsi" w:hAnsiTheme="minorHAnsi" w:cstheme="minorHAnsi"/>
          <w:color w:val="000000" w:themeColor="text1"/>
          <w:sz w:val="22"/>
          <w:szCs w:val="22"/>
        </w:rPr>
        <w:br/>
      </w:r>
      <w:r w:rsidR="00B94896" w:rsidRPr="00B94896">
        <w:rPr>
          <w:rFonts w:asciiTheme="minorHAnsi" w:hAnsiTheme="minorHAnsi" w:cstheme="minorHAnsi"/>
          <w:color w:val="000000" w:themeColor="text1"/>
          <w:sz w:val="22"/>
          <w:szCs w:val="22"/>
          <w:highlight w:val="yellow"/>
        </w:rPr>
        <w:t>Use whatever edition is the cheapest!</w:t>
      </w:r>
      <w:r w:rsidR="00B94896">
        <w:rPr>
          <w:rFonts w:asciiTheme="minorHAnsi" w:hAnsiTheme="minorHAnsi" w:cstheme="minorHAnsi"/>
          <w:color w:val="000000" w:themeColor="text1"/>
          <w:sz w:val="22"/>
          <w:szCs w:val="22"/>
        </w:rPr>
        <w:t xml:space="preserve"> It does not matter which edition.</w:t>
      </w:r>
    </w:p>
    <w:p w14:paraId="7CEBBB3E" w14:textId="77777777" w:rsidR="00D07B18" w:rsidRDefault="00D07B18" w:rsidP="00D07B18">
      <w:pPr>
        <w:rPr>
          <w:rFonts w:eastAsia="Times New Roman" w:cstheme="minorHAnsi"/>
          <w:b/>
          <w:color w:val="000000" w:themeColor="text1"/>
          <w:lang w:val="en-US"/>
        </w:rPr>
      </w:pPr>
    </w:p>
    <w:p w14:paraId="7A7B26C4" w14:textId="77777777" w:rsidR="00D07B18" w:rsidRPr="009918CB" w:rsidRDefault="00D07B18" w:rsidP="00D07B18">
      <w:pPr>
        <w:rPr>
          <w:rFonts w:eastAsia="Times New Roman" w:cstheme="minorHAnsi"/>
          <w:color w:val="000000" w:themeColor="text1"/>
          <w:lang w:val="en-US"/>
        </w:rPr>
      </w:pPr>
      <w:r w:rsidRPr="009918CB">
        <w:rPr>
          <w:rFonts w:eastAsia="Times New Roman" w:cstheme="minorHAnsi"/>
          <w:color w:val="000000" w:themeColor="text1"/>
          <w:lang w:val="en-US"/>
        </w:rPr>
        <w:t>Textbook Website:</w:t>
      </w:r>
    </w:p>
    <w:p w14:paraId="618B271C" w14:textId="77777777" w:rsidR="00D07B18" w:rsidRDefault="00D07B18" w:rsidP="00D07B18">
      <w:pPr>
        <w:rPr>
          <w:rFonts w:eastAsia="Times New Roman" w:cstheme="minorHAnsi"/>
          <w:color w:val="000000" w:themeColor="text1"/>
          <w:lang w:val="en-US"/>
        </w:rPr>
      </w:pPr>
      <w:r>
        <w:rPr>
          <w:rFonts w:eastAsia="Times New Roman" w:cstheme="minorHAnsi"/>
          <w:color w:val="000000" w:themeColor="text1"/>
          <w:lang w:val="en-US"/>
        </w:rPr>
        <w:t>There is an important online Study Guide for this text available at:</w:t>
      </w:r>
    </w:p>
    <w:p w14:paraId="32684B64" w14:textId="77777777" w:rsidR="00D07B18" w:rsidRPr="004807AB" w:rsidRDefault="00983997" w:rsidP="00D07B18">
      <w:pPr>
        <w:rPr>
          <w:rFonts w:eastAsia="Times New Roman" w:cstheme="minorHAnsi"/>
          <w:b/>
          <w:color w:val="000000" w:themeColor="text1"/>
          <w:u w:val="single"/>
          <w:lang w:val="en-US"/>
        </w:rPr>
      </w:pPr>
      <w:hyperlink r:id="rId11" w:history="1">
        <w:r w:rsidR="00D07B18" w:rsidRPr="00093F99">
          <w:rPr>
            <w:rStyle w:val="Hyperlink"/>
            <w:rFonts w:eastAsia="Times New Roman" w:cstheme="minorHAnsi"/>
            <w:b/>
            <w:color w:val="C00000"/>
            <w:lang w:val="en-US"/>
          </w:rPr>
          <w:t>http://www.oup.com/us/companion.websites/9780195381931/student/?view=usa</w:t>
        </w:r>
      </w:hyperlink>
      <w:r w:rsidR="00D07B18" w:rsidRPr="004807AB">
        <w:rPr>
          <w:rFonts w:eastAsia="Times New Roman" w:cstheme="minorHAnsi"/>
          <w:b/>
          <w:color w:val="000000" w:themeColor="text1"/>
          <w:u w:val="single"/>
          <w:lang w:val="en-US"/>
        </w:rPr>
        <w:t xml:space="preserve"> </w:t>
      </w:r>
    </w:p>
    <w:p w14:paraId="66211C95" w14:textId="77777777" w:rsidR="00D07B18" w:rsidRPr="00CA6B7C" w:rsidRDefault="00D07B18" w:rsidP="00D07B18">
      <w:pPr>
        <w:rPr>
          <w:rFonts w:eastAsia="Times New Roman" w:cstheme="minorHAnsi"/>
          <w:color w:val="000000" w:themeColor="text1"/>
          <w:lang w:val="en-US"/>
        </w:rPr>
      </w:pPr>
      <w:r w:rsidRPr="00CA6B7C">
        <w:rPr>
          <w:rFonts w:eastAsia="Times New Roman" w:cstheme="minorHAnsi"/>
          <w:color w:val="000000" w:themeColor="text1"/>
          <w:lang w:val="en-US"/>
        </w:rPr>
        <w:t>For each part of the text, you will find:</w:t>
      </w:r>
    </w:p>
    <w:p w14:paraId="1F52777E" w14:textId="77777777" w:rsidR="00D07B18" w:rsidRPr="00CA6B7C" w:rsidRDefault="00D07B18" w:rsidP="00D07B18">
      <w:pPr>
        <w:pStyle w:val="ListParagraph"/>
        <w:numPr>
          <w:ilvl w:val="0"/>
          <w:numId w:val="2"/>
        </w:numPr>
        <w:rPr>
          <w:rFonts w:eastAsia="Times New Roman" w:cstheme="minorHAnsi"/>
          <w:color w:val="000000" w:themeColor="text1"/>
          <w:lang w:val="en-US"/>
        </w:rPr>
      </w:pPr>
      <w:r>
        <w:rPr>
          <w:rFonts w:eastAsia="Times New Roman" w:cstheme="minorHAnsi"/>
          <w:color w:val="000000" w:themeColor="text1"/>
          <w:lang w:val="en-US"/>
        </w:rPr>
        <w:t>m</w:t>
      </w:r>
      <w:r w:rsidRPr="00CA6B7C">
        <w:rPr>
          <w:rFonts w:eastAsia="Times New Roman" w:cstheme="minorHAnsi"/>
          <w:color w:val="000000" w:themeColor="text1"/>
          <w:lang w:val="en-US"/>
        </w:rPr>
        <w:t xml:space="preserve">ultiple </w:t>
      </w:r>
      <w:r>
        <w:rPr>
          <w:rFonts w:eastAsia="Times New Roman" w:cstheme="minorHAnsi"/>
          <w:color w:val="000000" w:themeColor="text1"/>
          <w:lang w:val="en-US"/>
        </w:rPr>
        <w:t>c</w:t>
      </w:r>
      <w:r w:rsidRPr="00CA6B7C">
        <w:rPr>
          <w:rFonts w:eastAsia="Times New Roman" w:cstheme="minorHAnsi"/>
          <w:color w:val="000000" w:themeColor="text1"/>
          <w:lang w:val="en-US"/>
        </w:rPr>
        <w:t xml:space="preserve">hoice </w:t>
      </w:r>
      <w:r>
        <w:rPr>
          <w:rFonts w:eastAsia="Times New Roman" w:cstheme="minorHAnsi"/>
          <w:color w:val="000000" w:themeColor="text1"/>
          <w:lang w:val="en-US"/>
        </w:rPr>
        <w:t>s</w:t>
      </w:r>
      <w:r w:rsidRPr="00CA6B7C">
        <w:rPr>
          <w:rFonts w:eastAsia="Times New Roman" w:cstheme="minorHAnsi"/>
          <w:color w:val="000000" w:themeColor="text1"/>
          <w:lang w:val="en-US"/>
        </w:rPr>
        <w:t>elf-</w:t>
      </w:r>
      <w:r>
        <w:rPr>
          <w:rFonts w:eastAsia="Times New Roman" w:cstheme="minorHAnsi"/>
          <w:color w:val="000000" w:themeColor="text1"/>
          <w:lang w:val="en-US"/>
        </w:rPr>
        <w:t>q</w:t>
      </w:r>
      <w:r w:rsidRPr="00CA6B7C">
        <w:rPr>
          <w:rFonts w:eastAsia="Times New Roman" w:cstheme="minorHAnsi"/>
          <w:color w:val="000000" w:themeColor="text1"/>
          <w:lang w:val="en-US"/>
        </w:rPr>
        <w:t>uizzes that test your knowledge of each chapter</w:t>
      </w:r>
      <w:r>
        <w:rPr>
          <w:rFonts w:eastAsia="Times New Roman" w:cstheme="minorHAnsi"/>
          <w:color w:val="000000" w:themeColor="text1"/>
          <w:lang w:val="en-US"/>
        </w:rPr>
        <w:t>;</w:t>
      </w:r>
    </w:p>
    <w:p w14:paraId="39BEDDD0" w14:textId="77777777" w:rsidR="00D07B18" w:rsidRPr="00CA6B7C" w:rsidRDefault="00D07B18" w:rsidP="00D07B18">
      <w:pPr>
        <w:pStyle w:val="ListParagraph"/>
        <w:numPr>
          <w:ilvl w:val="0"/>
          <w:numId w:val="2"/>
        </w:numPr>
        <w:rPr>
          <w:rFonts w:eastAsia="Times New Roman" w:cstheme="minorHAnsi"/>
          <w:color w:val="000000" w:themeColor="text1"/>
          <w:lang w:val="en-US"/>
        </w:rPr>
      </w:pPr>
      <w:r>
        <w:rPr>
          <w:rFonts w:eastAsia="Times New Roman" w:cstheme="minorHAnsi"/>
          <w:color w:val="000000" w:themeColor="text1"/>
          <w:lang w:val="en-US"/>
        </w:rPr>
        <w:t>f</w:t>
      </w:r>
      <w:r w:rsidRPr="00CA6B7C">
        <w:rPr>
          <w:rFonts w:eastAsia="Times New Roman" w:cstheme="minorHAnsi"/>
          <w:color w:val="000000" w:themeColor="text1"/>
          <w:lang w:val="en-US"/>
        </w:rPr>
        <w:t>lashcards that highlight key terms and concepts</w:t>
      </w:r>
      <w:r>
        <w:rPr>
          <w:rFonts w:eastAsia="Times New Roman" w:cstheme="minorHAnsi"/>
          <w:color w:val="000000" w:themeColor="text1"/>
          <w:lang w:val="en-US"/>
        </w:rPr>
        <w:t>; and</w:t>
      </w:r>
    </w:p>
    <w:p w14:paraId="6A504183" w14:textId="77777777" w:rsidR="00D07B18" w:rsidRPr="00CA6B7C" w:rsidRDefault="00D07B18" w:rsidP="00D07B18">
      <w:pPr>
        <w:pStyle w:val="ListParagraph"/>
        <w:numPr>
          <w:ilvl w:val="0"/>
          <w:numId w:val="2"/>
        </w:numPr>
        <w:rPr>
          <w:rFonts w:cstheme="minorHAnsi"/>
          <w:color w:val="000000" w:themeColor="text1"/>
        </w:rPr>
      </w:pPr>
      <w:r>
        <w:rPr>
          <w:rFonts w:eastAsia="Times New Roman" w:cstheme="minorHAnsi"/>
          <w:color w:val="000000" w:themeColor="text1"/>
          <w:lang w:val="en-US"/>
        </w:rPr>
        <w:t>h</w:t>
      </w:r>
      <w:r w:rsidRPr="00CA6B7C">
        <w:rPr>
          <w:rFonts w:eastAsia="Times New Roman" w:cstheme="minorHAnsi"/>
          <w:color w:val="000000" w:themeColor="text1"/>
          <w:lang w:val="en-US"/>
        </w:rPr>
        <w:t xml:space="preserve">elpful </w:t>
      </w:r>
      <w:r>
        <w:rPr>
          <w:rFonts w:eastAsia="Times New Roman" w:cstheme="minorHAnsi"/>
          <w:color w:val="000000" w:themeColor="text1"/>
          <w:lang w:val="en-US"/>
        </w:rPr>
        <w:t>w</w:t>
      </w:r>
      <w:r w:rsidRPr="00CA6B7C">
        <w:rPr>
          <w:rFonts w:eastAsia="Times New Roman" w:cstheme="minorHAnsi"/>
          <w:color w:val="000000" w:themeColor="text1"/>
          <w:lang w:val="en-US"/>
        </w:rPr>
        <w:t xml:space="preserve">eb </w:t>
      </w:r>
      <w:r>
        <w:rPr>
          <w:rFonts w:eastAsia="Times New Roman" w:cstheme="minorHAnsi"/>
          <w:color w:val="000000" w:themeColor="text1"/>
          <w:lang w:val="en-US"/>
        </w:rPr>
        <w:t>l</w:t>
      </w:r>
      <w:r w:rsidRPr="00CA6B7C">
        <w:rPr>
          <w:rFonts w:eastAsia="Times New Roman" w:cstheme="minorHAnsi"/>
          <w:color w:val="000000" w:themeColor="text1"/>
          <w:lang w:val="en-US"/>
        </w:rPr>
        <w:t>inks that guide further exploration of key issues</w:t>
      </w:r>
      <w:r>
        <w:rPr>
          <w:rFonts w:eastAsia="Times New Roman" w:cstheme="minorHAnsi"/>
          <w:color w:val="000000" w:themeColor="text1"/>
          <w:lang w:val="en-US"/>
        </w:rPr>
        <w:t>.</w:t>
      </w:r>
    </w:p>
    <w:p w14:paraId="23EE2D56" w14:textId="77777777" w:rsidR="00D07B18" w:rsidRPr="009E3A37" w:rsidRDefault="00D07B18" w:rsidP="00C901B0">
      <w:pPr>
        <w:pStyle w:val="Heading1"/>
      </w:pPr>
      <w:bookmarkStart w:id="5" w:name="_Toc450504368"/>
      <w:r w:rsidRPr="009E3A37">
        <w:t>Evaluation</w:t>
      </w:r>
      <w:bookmarkEnd w:id="5"/>
    </w:p>
    <w:tbl>
      <w:tblPr>
        <w:tblW w:w="5000" w:type="pct"/>
        <w:tblCellSpacing w:w="0" w:type="dxa"/>
        <w:tblCellMar>
          <w:top w:w="75" w:type="dxa"/>
          <w:left w:w="75" w:type="dxa"/>
          <w:bottom w:w="75" w:type="dxa"/>
          <w:right w:w="75" w:type="dxa"/>
        </w:tblCellMar>
        <w:tblLook w:val="04A0" w:firstRow="1" w:lastRow="0" w:firstColumn="1" w:lastColumn="0" w:noHBand="0" w:noVBand="1"/>
      </w:tblPr>
      <w:tblGrid>
        <w:gridCol w:w="9510"/>
      </w:tblGrid>
      <w:tr w:rsidR="00D07B18" w:rsidRPr="00E7139A" w14:paraId="629E58BC" w14:textId="77777777" w:rsidTr="00394F19">
        <w:trPr>
          <w:tblCellSpacing w:w="0" w:type="dxa"/>
        </w:trPr>
        <w:tc>
          <w:tcPr>
            <w:tcW w:w="0" w:type="auto"/>
            <w:shd w:val="clear" w:color="auto" w:fill="339999"/>
            <w:vAlign w:val="center"/>
            <w:hideMark/>
          </w:tcPr>
          <w:p w14:paraId="034E018E" w14:textId="77777777" w:rsidR="00D07B18" w:rsidRPr="00E7139A" w:rsidRDefault="00D07B18" w:rsidP="00394F19">
            <w:pPr>
              <w:rPr>
                <w:rFonts w:eastAsia="Times New Roman"/>
                <w:color w:val="000000" w:themeColor="text1"/>
              </w:rPr>
            </w:pPr>
          </w:p>
        </w:tc>
      </w:tr>
    </w:tbl>
    <w:p w14:paraId="6FBF0E52" w14:textId="77777777" w:rsidR="00D07B18" w:rsidRPr="00E7139A" w:rsidRDefault="00D07B18" w:rsidP="00D07B18">
      <w:pPr>
        <w:rPr>
          <w:rFonts w:eastAsia="Times New Roman"/>
          <w:vanish/>
          <w:color w:val="000000" w:themeColor="text1"/>
        </w:rPr>
      </w:pPr>
    </w:p>
    <w:tbl>
      <w:tblPr>
        <w:tblW w:w="9750" w:type="dxa"/>
        <w:tblCellSpacing w:w="7" w:type="dxa"/>
        <w:tblBorders>
          <w:top w:val="outset" w:sz="12" w:space="0" w:color="auto"/>
          <w:left w:val="outset" w:sz="12" w:space="0" w:color="auto"/>
          <w:bottom w:val="outset" w:sz="12" w:space="0" w:color="auto"/>
          <w:right w:val="outset" w:sz="12" w:space="0" w:color="auto"/>
        </w:tblBorders>
        <w:tblCellMar>
          <w:top w:w="45" w:type="dxa"/>
          <w:left w:w="45" w:type="dxa"/>
          <w:bottom w:w="45" w:type="dxa"/>
          <w:right w:w="45" w:type="dxa"/>
        </w:tblCellMar>
        <w:tblLook w:val="04A0" w:firstRow="1" w:lastRow="0" w:firstColumn="1" w:lastColumn="0" w:noHBand="0" w:noVBand="1"/>
      </w:tblPr>
      <w:tblGrid>
        <w:gridCol w:w="3526"/>
        <w:gridCol w:w="2700"/>
        <w:gridCol w:w="3524"/>
      </w:tblGrid>
      <w:tr w:rsidR="00AB1B5A" w:rsidRPr="00E7139A" w14:paraId="4BE22E1D" w14:textId="77777777" w:rsidTr="0000406D">
        <w:trPr>
          <w:tblCellSpacing w:w="7" w:type="dxa"/>
        </w:trPr>
        <w:tc>
          <w:tcPr>
            <w:tcW w:w="3235" w:type="dxa"/>
            <w:tcBorders>
              <w:top w:val="outset" w:sz="6" w:space="0" w:color="auto"/>
              <w:left w:val="outset" w:sz="6" w:space="0" w:color="auto"/>
              <w:bottom w:val="outset" w:sz="6" w:space="0" w:color="auto"/>
              <w:right w:val="outset" w:sz="6" w:space="0" w:color="auto"/>
            </w:tcBorders>
            <w:vAlign w:val="center"/>
            <w:hideMark/>
          </w:tcPr>
          <w:p w14:paraId="0F955175" w14:textId="77777777" w:rsidR="00D07B18" w:rsidRPr="00E7139A" w:rsidRDefault="00D07B18" w:rsidP="00394F19">
            <w:pPr>
              <w:rPr>
                <w:rFonts w:eastAsia="Times New Roman"/>
                <w:color w:val="000000" w:themeColor="text1"/>
              </w:rPr>
            </w:pPr>
            <w:r w:rsidRPr="00E7139A">
              <w:rPr>
                <w:rFonts w:eastAsia="Times New Roman" w:cs="Arial"/>
                <w:b/>
                <w:bCs/>
                <w:color w:val="000000" w:themeColor="text1"/>
              </w:rPr>
              <w:t>Assignment</w:t>
            </w:r>
            <w:r>
              <w:rPr>
                <w:rFonts w:eastAsia="Times New Roman" w:cs="Arial"/>
                <w:b/>
                <w:bCs/>
                <w:color w:val="000000" w:themeColor="text1"/>
              </w:rPr>
              <w:t>s</w:t>
            </w:r>
          </w:p>
        </w:tc>
        <w:tc>
          <w:tcPr>
            <w:tcW w:w="2818" w:type="dxa"/>
            <w:tcBorders>
              <w:top w:val="outset" w:sz="6" w:space="0" w:color="auto"/>
              <w:left w:val="outset" w:sz="6" w:space="0" w:color="auto"/>
              <w:bottom w:val="outset" w:sz="6" w:space="0" w:color="auto"/>
              <w:right w:val="outset" w:sz="6" w:space="0" w:color="auto"/>
            </w:tcBorders>
            <w:vAlign w:val="center"/>
            <w:hideMark/>
          </w:tcPr>
          <w:p w14:paraId="6E62BE1B" w14:textId="77777777" w:rsidR="00D07B18" w:rsidRPr="00E7139A" w:rsidRDefault="00D07B18" w:rsidP="00394F19">
            <w:pPr>
              <w:jc w:val="center"/>
              <w:rPr>
                <w:rFonts w:eastAsia="Times New Roman"/>
                <w:color w:val="000000" w:themeColor="text1"/>
              </w:rPr>
            </w:pPr>
            <w:r w:rsidRPr="00E7139A">
              <w:rPr>
                <w:rFonts w:eastAsia="Times New Roman" w:cs="Arial"/>
                <w:b/>
                <w:bCs/>
                <w:color w:val="000000" w:themeColor="text1"/>
              </w:rPr>
              <w:t>Weight</w:t>
            </w:r>
          </w:p>
        </w:tc>
        <w:tc>
          <w:tcPr>
            <w:tcW w:w="3641" w:type="dxa"/>
            <w:tcBorders>
              <w:top w:val="outset" w:sz="6" w:space="0" w:color="auto"/>
              <w:left w:val="outset" w:sz="6" w:space="0" w:color="auto"/>
              <w:bottom w:val="outset" w:sz="6" w:space="0" w:color="auto"/>
              <w:right w:val="outset" w:sz="6" w:space="0" w:color="auto"/>
            </w:tcBorders>
            <w:vAlign w:val="center"/>
            <w:hideMark/>
          </w:tcPr>
          <w:p w14:paraId="5D241262" w14:textId="77777777" w:rsidR="00D07B18" w:rsidRPr="00E7139A" w:rsidRDefault="00D07B18" w:rsidP="00394F19">
            <w:pPr>
              <w:rPr>
                <w:rFonts w:eastAsia="Times New Roman"/>
                <w:color w:val="000000" w:themeColor="text1"/>
              </w:rPr>
            </w:pPr>
            <w:r w:rsidRPr="00E7139A">
              <w:rPr>
                <w:rFonts w:eastAsia="Times New Roman" w:cs="Arial"/>
                <w:b/>
                <w:bCs/>
                <w:color w:val="000000" w:themeColor="text1"/>
              </w:rPr>
              <w:t>Due Date</w:t>
            </w:r>
          </w:p>
        </w:tc>
      </w:tr>
      <w:tr w:rsidR="00AB1B5A" w:rsidRPr="00E7139A" w14:paraId="164DADE6" w14:textId="77777777" w:rsidTr="0000406D">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3F0FF9AF" w14:textId="77777777" w:rsidR="00ED6006" w:rsidRPr="00ED6006" w:rsidRDefault="00ED6006" w:rsidP="00ED6006">
            <w:pPr>
              <w:rPr>
                <w:rFonts w:eastAsia="Times New Roman" w:cs="Arial"/>
                <w:b/>
                <w:color w:val="000000" w:themeColor="text1"/>
              </w:rPr>
            </w:pPr>
            <w:r w:rsidRPr="00ED6006">
              <w:rPr>
                <w:rFonts w:eastAsia="Times New Roman" w:cs="Arial"/>
                <w:b/>
                <w:color w:val="000000" w:themeColor="text1"/>
              </w:rPr>
              <w:t>Conference</w:t>
            </w:r>
          </w:p>
          <w:p w14:paraId="62EA7EAC" w14:textId="77777777" w:rsidR="00ED6006" w:rsidRDefault="00ED6006" w:rsidP="00ED6006">
            <w:pPr>
              <w:rPr>
                <w:rFonts w:eastAsia="Times New Roman" w:cs="Arial"/>
                <w:b/>
                <w:color w:val="000000" w:themeColor="text1"/>
              </w:rPr>
            </w:pPr>
            <w:r w:rsidRPr="00ED6006">
              <w:rPr>
                <w:rFonts w:eastAsia="Times New Roman" w:cs="Arial"/>
                <w:b/>
                <w:color w:val="000000" w:themeColor="text1"/>
              </w:rPr>
              <w:t>Participation</w:t>
            </w:r>
          </w:p>
        </w:tc>
        <w:tc>
          <w:tcPr>
            <w:tcW w:w="2818" w:type="dxa"/>
            <w:tcBorders>
              <w:top w:val="outset" w:sz="6" w:space="0" w:color="auto"/>
              <w:left w:val="outset" w:sz="6" w:space="0" w:color="auto"/>
              <w:bottom w:val="outset" w:sz="6" w:space="0" w:color="auto"/>
              <w:right w:val="outset" w:sz="6" w:space="0" w:color="auto"/>
            </w:tcBorders>
            <w:vAlign w:val="center"/>
          </w:tcPr>
          <w:p w14:paraId="590A6CFE" w14:textId="77777777" w:rsidR="00ED6006" w:rsidRDefault="00AB1B5A" w:rsidP="00AB1B5A">
            <w:pPr>
              <w:jc w:val="center"/>
              <w:rPr>
                <w:rFonts w:eastAsia="Times New Roman"/>
                <w:b/>
                <w:color w:val="000000" w:themeColor="text1"/>
              </w:rPr>
            </w:pPr>
            <w:r>
              <w:rPr>
                <w:rFonts w:eastAsia="Times New Roman"/>
                <w:b/>
                <w:color w:val="000000" w:themeColor="text1"/>
              </w:rPr>
              <w:t>15</w:t>
            </w:r>
            <w:r w:rsidR="00ED6006" w:rsidRPr="00ED6006">
              <w:rPr>
                <w:rFonts w:eastAsia="Times New Roman"/>
                <w:b/>
                <w:color w:val="000000" w:themeColor="text1"/>
              </w:rPr>
              <w:t>%</w:t>
            </w:r>
          </w:p>
        </w:tc>
        <w:tc>
          <w:tcPr>
            <w:tcW w:w="3641" w:type="dxa"/>
            <w:tcBorders>
              <w:top w:val="outset" w:sz="6" w:space="0" w:color="auto"/>
              <w:left w:val="outset" w:sz="6" w:space="0" w:color="auto"/>
              <w:bottom w:val="outset" w:sz="6" w:space="0" w:color="auto"/>
              <w:right w:val="outset" w:sz="6" w:space="0" w:color="auto"/>
            </w:tcBorders>
            <w:vAlign w:val="center"/>
          </w:tcPr>
          <w:p w14:paraId="00042452" w14:textId="77777777" w:rsidR="00BA5D4C" w:rsidRDefault="00BA5D4C" w:rsidP="00394F19">
            <w:pPr>
              <w:rPr>
                <w:rFonts w:eastAsia="Times New Roman"/>
                <w:color w:val="000000" w:themeColor="text1"/>
              </w:rPr>
            </w:pPr>
          </w:p>
          <w:p w14:paraId="39F1FB50" w14:textId="77777777" w:rsidR="00ED6006" w:rsidRDefault="00ED6006" w:rsidP="00394F19">
            <w:pPr>
              <w:rPr>
                <w:rFonts w:eastAsia="Times New Roman"/>
                <w:color w:val="000000" w:themeColor="text1"/>
              </w:rPr>
            </w:pPr>
            <w:r w:rsidRPr="00ED6006">
              <w:rPr>
                <w:rFonts w:eastAsia="Times New Roman"/>
                <w:color w:val="000000" w:themeColor="text1"/>
              </w:rPr>
              <w:t>While comprising a relatively modest amount of your overall course grade, you are expected to contribute a significant amount over the term to this component.</w:t>
            </w:r>
          </w:p>
          <w:p w14:paraId="1342F546" w14:textId="77777777" w:rsidR="00BA5D4C" w:rsidRDefault="00BA5D4C" w:rsidP="00394F19">
            <w:pPr>
              <w:rPr>
                <w:rFonts w:eastAsia="Times New Roman"/>
                <w:color w:val="000000" w:themeColor="text1"/>
              </w:rPr>
            </w:pPr>
          </w:p>
          <w:p w14:paraId="0AC82B2A" w14:textId="77777777" w:rsidR="00BA5D4C" w:rsidRDefault="00BA5D4C" w:rsidP="00394F19">
            <w:pPr>
              <w:rPr>
                <w:rFonts w:eastAsia="Times New Roman"/>
                <w:color w:val="000000" w:themeColor="text1"/>
              </w:rPr>
            </w:pPr>
            <w:r>
              <w:rPr>
                <w:rFonts w:eastAsia="Times New Roman"/>
                <w:color w:val="000000" w:themeColor="text1"/>
              </w:rPr>
              <w:t>Conference participation is expected every week “after” Unit One (11 weeks total).</w:t>
            </w:r>
          </w:p>
          <w:p w14:paraId="3C2CAE98" w14:textId="77777777" w:rsidR="00BA5D4C" w:rsidRDefault="00BA5D4C" w:rsidP="00394F19">
            <w:pPr>
              <w:rPr>
                <w:rFonts w:eastAsia="Times New Roman"/>
                <w:color w:val="000000" w:themeColor="text1"/>
              </w:rPr>
            </w:pPr>
          </w:p>
          <w:p w14:paraId="1932C9E0" w14:textId="77777777" w:rsidR="00BA5D4C" w:rsidRDefault="00BA5D4C" w:rsidP="00394F19">
            <w:pPr>
              <w:rPr>
                <w:rFonts w:eastAsia="Times New Roman"/>
                <w:color w:val="000000" w:themeColor="text1"/>
              </w:rPr>
            </w:pPr>
            <w:r>
              <w:rPr>
                <w:rFonts w:eastAsia="Times New Roman"/>
                <w:color w:val="000000" w:themeColor="text1"/>
              </w:rPr>
              <w:t xml:space="preserve">You will not be assigned to a group until Unit Two. </w:t>
            </w:r>
            <w:r w:rsidRPr="00BA5D4C">
              <w:rPr>
                <w:rFonts w:eastAsia="Times New Roman"/>
                <w:b/>
                <w:color w:val="000000" w:themeColor="text1"/>
              </w:rPr>
              <w:t>Do not expect to contribute to a group until Unit Two.</w:t>
            </w:r>
          </w:p>
          <w:p w14:paraId="4C7742E2" w14:textId="77777777" w:rsidR="00BA5D4C" w:rsidRDefault="00BA5D4C" w:rsidP="00394F19">
            <w:pPr>
              <w:rPr>
                <w:rFonts w:eastAsia="Times New Roman"/>
                <w:color w:val="000000" w:themeColor="text1"/>
              </w:rPr>
            </w:pPr>
          </w:p>
        </w:tc>
      </w:tr>
      <w:tr w:rsidR="00AB1B5A" w:rsidRPr="00E7139A" w14:paraId="02FBBECC" w14:textId="77777777" w:rsidTr="00F35887">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D150335" w14:textId="77777777" w:rsidR="00D07B18" w:rsidRPr="009918CB" w:rsidRDefault="00AB1B5A" w:rsidP="00394F19">
            <w:pPr>
              <w:rPr>
                <w:rFonts w:eastAsia="Times New Roman" w:cs="Arial"/>
                <w:color w:val="000000" w:themeColor="text1"/>
              </w:rPr>
            </w:pPr>
            <w:r>
              <w:rPr>
                <w:rFonts w:eastAsia="Times New Roman" w:cs="Arial"/>
                <w:b/>
                <w:color w:val="000000" w:themeColor="text1"/>
              </w:rPr>
              <w:t>5</w:t>
            </w:r>
            <w:r w:rsidR="00D07B18" w:rsidRPr="009918CB">
              <w:rPr>
                <w:rFonts w:eastAsia="Times New Roman" w:cs="Arial"/>
                <w:b/>
                <w:color w:val="000000" w:themeColor="text1"/>
              </w:rPr>
              <w:t xml:space="preserve"> </w:t>
            </w:r>
            <w:r w:rsidR="00F35887">
              <w:rPr>
                <w:rFonts w:eastAsia="Times New Roman" w:cs="Arial"/>
                <w:b/>
                <w:color w:val="000000" w:themeColor="text1"/>
              </w:rPr>
              <w:t>Online Exams</w:t>
            </w:r>
            <w:r w:rsidR="00D07B18" w:rsidRPr="009918CB">
              <w:rPr>
                <w:rFonts w:eastAsia="Times New Roman" w:cs="Arial"/>
                <w:b/>
                <w:color w:val="000000" w:themeColor="text1"/>
              </w:rPr>
              <w:t xml:space="preserve"> </w:t>
            </w:r>
          </w:p>
          <w:p w14:paraId="6A28DA00" w14:textId="77777777" w:rsidR="00D07B18" w:rsidRPr="009918CB" w:rsidRDefault="00D07B18" w:rsidP="00394F19">
            <w:pPr>
              <w:rPr>
                <w:rFonts w:eastAsia="Times New Roman"/>
                <w:color w:val="000000" w:themeColor="text1"/>
              </w:rPr>
            </w:pPr>
          </w:p>
        </w:tc>
        <w:tc>
          <w:tcPr>
            <w:tcW w:w="2818" w:type="dxa"/>
            <w:tcBorders>
              <w:top w:val="outset" w:sz="6" w:space="0" w:color="auto"/>
              <w:left w:val="outset" w:sz="6" w:space="0" w:color="auto"/>
              <w:bottom w:val="outset" w:sz="6" w:space="0" w:color="auto"/>
              <w:right w:val="outset" w:sz="6" w:space="0" w:color="auto"/>
            </w:tcBorders>
            <w:vAlign w:val="center"/>
          </w:tcPr>
          <w:p w14:paraId="3C40125C" w14:textId="77777777" w:rsidR="00AB1B5A" w:rsidRDefault="00AB1B5A" w:rsidP="00BA5D4C">
            <w:pPr>
              <w:jc w:val="center"/>
              <w:rPr>
                <w:rFonts w:eastAsia="Times New Roman"/>
                <w:color w:val="000000" w:themeColor="text1"/>
              </w:rPr>
            </w:pPr>
            <w:r>
              <w:rPr>
                <w:rFonts w:eastAsia="Times New Roman"/>
                <w:color w:val="000000" w:themeColor="text1"/>
              </w:rPr>
              <w:t>Exam One = 5%</w:t>
            </w:r>
          </w:p>
          <w:p w14:paraId="010D1D88" w14:textId="77777777" w:rsidR="00AB1B5A" w:rsidRDefault="00AB1B5A" w:rsidP="00BA5D4C">
            <w:pPr>
              <w:jc w:val="center"/>
              <w:rPr>
                <w:rFonts w:eastAsia="Times New Roman"/>
                <w:color w:val="000000" w:themeColor="text1"/>
              </w:rPr>
            </w:pPr>
            <w:r>
              <w:rPr>
                <w:rFonts w:eastAsia="Times New Roman"/>
                <w:color w:val="000000" w:themeColor="text1"/>
              </w:rPr>
              <w:t>Exam Two = 10%</w:t>
            </w:r>
          </w:p>
          <w:p w14:paraId="6F32902B" w14:textId="77777777" w:rsidR="00AB1B5A" w:rsidRDefault="00AB1B5A" w:rsidP="00BA5D4C">
            <w:pPr>
              <w:jc w:val="center"/>
              <w:rPr>
                <w:rFonts w:eastAsia="Times New Roman"/>
                <w:color w:val="000000" w:themeColor="text1"/>
              </w:rPr>
            </w:pPr>
            <w:r>
              <w:rPr>
                <w:rFonts w:eastAsia="Times New Roman"/>
                <w:color w:val="000000" w:themeColor="text1"/>
              </w:rPr>
              <w:t>Exam Three = 10%</w:t>
            </w:r>
          </w:p>
          <w:p w14:paraId="01D1B072" w14:textId="77777777" w:rsidR="00AB1B5A" w:rsidRDefault="00AB1B5A" w:rsidP="00BA5D4C">
            <w:pPr>
              <w:jc w:val="center"/>
              <w:rPr>
                <w:rFonts w:eastAsia="Times New Roman"/>
                <w:color w:val="000000" w:themeColor="text1"/>
              </w:rPr>
            </w:pPr>
            <w:r>
              <w:rPr>
                <w:rFonts w:eastAsia="Times New Roman"/>
                <w:color w:val="000000" w:themeColor="text1"/>
              </w:rPr>
              <w:t xml:space="preserve">Exam Four = </w:t>
            </w:r>
            <w:r w:rsidRPr="00621716">
              <w:rPr>
                <w:rFonts w:eastAsia="Times New Roman"/>
                <w:b/>
                <w:color w:val="000000" w:themeColor="text1"/>
              </w:rPr>
              <w:t>1</w:t>
            </w:r>
            <w:r w:rsidR="00621716" w:rsidRPr="00621716">
              <w:rPr>
                <w:rFonts w:eastAsia="Times New Roman"/>
                <w:b/>
                <w:color w:val="000000" w:themeColor="text1"/>
              </w:rPr>
              <w:t>5</w:t>
            </w:r>
            <w:r w:rsidRPr="00621716">
              <w:rPr>
                <w:rFonts w:eastAsia="Times New Roman"/>
                <w:b/>
                <w:color w:val="000000" w:themeColor="text1"/>
              </w:rPr>
              <w:t>%</w:t>
            </w:r>
          </w:p>
          <w:p w14:paraId="646AB6F1" w14:textId="77777777" w:rsidR="00AB1B5A" w:rsidRDefault="00AB1B5A" w:rsidP="00BA5D4C">
            <w:pPr>
              <w:jc w:val="center"/>
              <w:rPr>
                <w:rFonts w:eastAsia="Times New Roman"/>
                <w:color w:val="000000" w:themeColor="text1"/>
              </w:rPr>
            </w:pPr>
            <w:r>
              <w:rPr>
                <w:rFonts w:eastAsia="Times New Roman"/>
                <w:color w:val="000000" w:themeColor="text1"/>
              </w:rPr>
              <w:t>Exam Five = 1</w:t>
            </w:r>
            <w:r w:rsidR="00621716">
              <w:rPr>
                <w:rFonts w:eastAsia="Times New Roman"/>
                <w:color w:val="000000" w:themeColor="text1"/>
              </w:rPr>
              <w:t>0</w:t>
            </w:r>
            <w:r>
              <w:rPr>
                <w:rFonts w:eastAsia="Times New Roman"/>
                <w:color w:val="000000" w:themeColor="text1"/>
              </w:rPr>
              <w:t>%</w:t>
            </w:r>
          </w:p>
          <w:p w14:paraId="6CF917DD" w14:textId="77777777" w:rsidR="00AB1B5A" w:rsidRDefault="00AB1B5A" w:rsidP="00BA5D4C">
            <w:pPr>
              <w:jc w:val="center"/>
              <w:rPr>
                <w:rFonts w:eastAsia="Times New Roman"/>
                <w:color w:val="000000" w:themeColor="text1"/>
              </w:rPr>
            </w:pPr>
          </w:p>
          <w:p w14:paraId="2B1561BD" w14:textId="77777777" w:rsidR="00D07B18" w:rsidRPr="00E7139A" w:rsidRDefault="00D56A34" w:rsidP="00AB1B5A">
            <w:pPr>
              <w:jc w:val="center"/>
              <w:rPr>
                <w:rFonts w:eastAsia="Times New Roman"/>
                <w:color w:val="000000" w:themeColor="text1"/>
              </w:rPr>
            </w:pPr>
            <w:r>
              <w:rPr>
                <w:rFonts w:eastAsia="Times New Roman"/>
                <w:color w:val="000000" w:themeColor="text1"/>
              </w:rPr>
              <w:lastRenderedPageBreak/>
              <w:t>(</w:t>
            </w:r>
            <w:r w:rsidR="006D5DDF" w:rsidRPr="006D5DDF">
              <w:rPr>
                <w:rFonts w:eastAsia="Times New Roman"/>
                <w:b/>
                <w:color w:val="000000" w:themeColor="text1"/>
              </w:rPr>
              <w:t>5</w:t>
            </w:r>
            <w:r w:rsidR="00AB1B5A">
              <w:rPr>
                <w:rFonts w:eastAsia="Times New Roman"/>
                <w:b/>
                <w:color w:val="000000" w:themeColor="text1"/>
              </w:rPr>
              <w:t>0</w:t>
            </w:r>
            <w:r w:rsidRPr="006D5DDF">
              <w:rPr>
                <w:rFonts w:eastAsia="Times New Roman"/>
                <w:b/>
                <w:color w:val="000000" w:themeColor="text1"/>
              </w:rPr>
              <w:t>% course</w:t>
            </w:r>
            <w:r w:rsidRPr="00BA5D4C">
              <w:rPr>
                <w:rFonts w:eastAsia="Times New Roman"/>
                <w:b/>
                <w:color w:val="000000" w:themeColor="text1"/>
              </w:rPr>
              <w:t xml:space="preserve"> total</w:t>
            </w:r>
            <w:r>
              <w:rPr>
                <w:rFonts w:eastAsia="Times New Roman"/>
                <w:color w:val="000000" w:themeColor="text1"/>
              </w:rPr>
              <w:t>)</w:t>
            </w:r>
          </w:p>
        </w:tc>
        <w:tc>
          <w:tcPr>
            <w:tcW w:w="3641" w:type="dxa"/>
            <w:tcBorders>
              <w:top w:val="outset" w:sz="6" w:space="0" w:color="auto"/>
              <w:left w:val="outset" w:sz="6" w:space="0" w:color="auto"/>
              <w:bottom w:val="outset" w:sz="6" w:space="0" w:color="auto"/>
              <w:right w:val="outset" w:sz="6" w:space="0" w:color="auto"/>
            </w:tcBorders>
            <w:vAlign w:val="center"/>
            <w:hideMark/>
          </w:tcPr>
          <w:p w14:paraId="6E534B3A" w14:textId="77777777" w:rsidR="00F35887" w:rsidRDefault="00AB1B5A" w:rsidP="00F35887">
            <w:pPr>
              <w:rPr>
                <w:rFonts w:eastAsia="Times New Roman" w:cstheme="minorHAnsi"/>
                <w:color w:val="000000" w:themeColor="text1"/>
              </w:rPr>
            </w:pPr>
            <w:r w:rsidRPr="00AB1B5A">
              <w:rPr>
                <w:rFonts w:eastAsia="Times New Roman" w:cstheme="minorHAnsi"/>
                <w:b/>
                <w:color w:val="000000" w:themeColor="text1"/>
              </w:rPr>
              <w:lastRenderedPageBreak/>
              <w:t>Exam Windows</w:t>
            </w:r>
            <w:r>
              <w:rPr>
                <w:rFonts w:eastAsia="Times New Roman" w:cstheme="minorHAnsi"/>
                <w:color w:val="000000" w:themeColor="text1"/>
              </w:rPr>
              <w:br/>
            </w:r>
            <w:r w:rsidR="00F35887">
              <w:rPr>
                <w:rFonts w:eastAsia="Times New Roman" w:cstheme="minorHAnsi"/>
                <w:color w:val="000000" w:themeColor="text1"/>
              </w:rPr>
              <w:t xml:space="preserve">Each exam </w:t>
            </w:r>
            <w:r>
              <w:rPr>
                <w:rFonts w:eastAsia="Times New Roman" w:cstheme="minorHAnsi"/>
                <w:color w:val="000000" w:themeColor="text1"/>
              </w:rPr>
              <w:t xml:space="preserve">will become </w:t>
            </w:r>
            <w:r w:rsidR="00F35887">
              <w:rPr>
                <w:rFonts w:eastAsia="Times New Roman" w:cstheme="minorHAnsi"/>
                <w:color w:val="000000" w:themeColor="text1"/>
              </w:rPr>
              <w:t xml:space="preserve">available </w:t>
            </w:r>
            <w:r w:rsidR="00F35887" w:rsidRPr="00096231">
              <w:rPr>
                <w:rFonts w:eastAsia="Times New Roman" w:cstheme="minorHAnsi"/>
                <w:color w:val="000000" w:themeColor="text1"/>
              </w:rPr>
              <w:t xml:space="preserve">online </w:t>
            </w:r>
            <w:r w:rsidR="00F35887" w:rsidRPr="00096231">
              <w:rPr>
                <w:rFonts w:eastAsia="Times New Roman" w:cstheme="minorHAnsi"/>
                <w:b/>
                <w:color w:val="000000" w:themeColor="text1"/>
              </w:rPr>
              <w:t>at 6pm</w:t>
            </w:r>
            <w:r w:rsidR="00F35887">
              <w:rPr>
                <w:rFonts w:eastAsia="Times New Roman" w:cstheme="minorHAnsi"/>
                <w:color w:val="000000" w:themeColor="text1"/>
              </w:rPr>
              <w:t xml:space="preserve"> </w:t>
            </w:r>
            <w:r>
              <w:rPr>
                <w:rFonts w:eastAsia="Times New Roman" w:cstheme="minorHAnsi"/>
                <w:color w:val="000000" w:themeColor="text1"/>
              </w:rPr>
              <w:t xml:space="preserve">on the day indicated </w:t>
            </w:r>
            <w:r w:rsidR="00F35887">
              <w:rPr>
                <w:rFonts w:eastAsia="Times New Roman" w:cstheme="minorHAnsi"/>
                <w:color w:val="000000" w:themeColor="text1"/>
              </w:rPr>
              <w:t xml:space="preserve">for </w:t>
            </w:r>
            <w:r>
              <w:rPr>
                <w:rFonts w:eastAsia="Times New Roman" w:cstheme="minorHAnsi"/>
                <w:color w:val="000000" w:themeColor="text1"/>
              </w:rPr>
              <w:t>a set period of time (typically 1-2 hours, depending on length of exam)</w:t>
            </w:r>
            <w:r w:rsidR="00F35887">
              <w:rPr>
                <w:rFonts w:eastAsia="Times New Roman" w:cstheme="minorHAnsi"/>
                <w:color w:val="000000" w:themeColor="text1"/>
              </w:rPr>
              <w:t xml:space="preserve">. </w:t>
            </w:r>
            <w:r w:rsidR="00F35887">
              <w:rPr>
                <w:rFonts w:eastAsia="Times New Roman" w:cstheme="minorHAnsi"/>
                <w:color w:val="000000" w:themeColor="text1"/>
              </w:rPr>
              <w:br/>
            </w:r>
            <w:r>
              <w:rPr>
                <w:rFonts w:eastAsia="Times New Roman" w:cstheme="minorHAnsi"/>
                <w:color w:val="000000" w:themeColor="text1"/>
              </w:rPr>
              <w:t xml:space="preserve">See schedule below for specific </w:t>
            </w:r>
            <w:r>
              <w:rPr>
                <w:rFonts w:eastAsia="Times New Roman" w:cstheme="minorHAnsi"/>
                <w:color w:val="000000" w:themeColor="text1"/>
              </w:rPr>
              <w:lastRenderedPageBreak/>
              <w:t>dates.</w:t>
            </w:r>
          </w:p>
          <w:p w14:paraId="0C79D96C" w14:textId="77777777" w:rsidR="00AB1B5A" w:rsidRDefault="00AB1B5A" w:rsidP="00F35887">
            <w:pPr>
              <w:rPr>
                <w:rFonts w:eastAsia="Times New Roman" w:cstheme="minorHAnsi"/>
                <w:color w:val="000000" w:themeColor="text1"/>
              </w:rPr>
            </w:pPr>
          </w:p>
          <w:p w14:paraId="3996C6B2" w14:textId="77777777" w:rsidR="00AB1B5A" w:rsidRPr="00AB1B5A" w:rsidRDefault="00AB1B5A" w:rsidP="00F35887">
            <w:pPr>
              <w:rPr>
                <w:rFonts w:eastAsia="Times New Roman" w:cstheme="minorHAnsi"/>
                <w:b/>
                <w:color w:val="000000" w:themeColor="text1"/>
              </w:rPr>
            </w:pPr>
            <w:r w:rsidRPr="00AB1B5A">
              <w:rPr>
                <w:rFonts w:eastAsia="Times New Roman" w:cstheme="minorHAnsi"/>
                <w:b/>
                <w:color w:val="000000" w:themeColor="text1"/>
              </w:rPr>
              <w:t>Exam Length</w:t>
            </w:r>
          </w:p>
          <w:p w14:paraId="685178EC" w14:textId="77777777" w:rsidR="00AB1B5A" w:rsidRDefault="00AB1B5A" w:rsidP="00F35887">
            <w:pPr>
              <w:rPr>
                <w:rFonts w:eastAsia="Times New Roman" w:cstheme="minorHAnsi"/>
                <w:color w:val="000000" w:themeColor="text1"/>
              </w:rPr>
            </w:pPr>
            <w:r>
              <w:rPr>
                <w:rFonts w:eastAsia="Times New Roman" w:cstheme="minorHAnsi"/>
                <w:color w:val="000000" w:themeColor="text1"/>
              </w:rPr>
              <w:t xml:space="preserve">Exam length </w:t>
            </w:r>
            <w:r w:rsidR="00EB2B5D">
              <w:rPr>
                <w:rFonts w:eastAsia="Times New Roman" w:cstheme="minorHAnsi"/>
                <w:color w:val="000000" w:themeColor="text1"/>
              </w:rPr>
              <w:t xml:space="preserve">(the time to write the exam from start to finish) </w:t>
            </w:r>
            <w:r>
              <w:rPr>
                <w:rFonts w:eastAsia="Times New Roman" w:cstheme="minorHAnsi"/>
                <w:color w:val="000000" w:themeColor="text1"/>
              </w:rPr>
              <w:t xml:space="preserve">will vary from </w:t>
            </w:r>
            <w:r w:rsidR="002A1A35">
              <w:rPr>
                <w:rFonts w:eastAsia="Times New Roman" w:cstheme="minorHAnsi"/>
                <w:color w:val="000000" w:themeColor="text1"/>
              </w:rPr>
              <w:t xml:space="preserve">“possibly” </w:t>
            </w:r>
            <w:r>
              <w:rPr>
                <w:rFonts w:eastAsia="Times New Roman" w:cstheme="minorHAnsi"/>
                <w:color w:val="000000" w:themeColor="text1"/>
              </w:rPr>
              <w:t>20 minutes to over an hour.</w:t>
            </w:r>
          </w:p>
          <w:p w14:paraId="1898E2E8" w14:textId="77777777" w:rsidR="00AB1B5A" w:rsidRDefault="00AB1B5A" w:rsidP="00F35887">
            <w:pPr>
              <w:rPr>
                <w:rFonts w:eastAsia="Times New Roman" w:cstheme="minorHAnsi"/>
                <w:color w:val="000000" w:themeColor="text1"/>
              </w:rPr>
            </w:pPr>
          </w:p>
          <w:p w14:paraId="3C45AAB5" w14:textId="77777777" w:rsidR="00AB1B5A" w:rsidRPr="00AB1B5A" w:rsidRDefault="00AB1B5A" w:rsidP="00F35887">
            <w:pPr>
              <w:rPr>
                <w:rFonts w:eastAsia="Times New Roman" w:cstheme="minorHAnsi"/>
                <w:b/>
                <w:color w:val="000000" w:themeColor="text1"/>
              </w:rPr>
            </w:pPr>
            <w:r w:rsidRPr="00AB1B5A">
              <w:rPr>
                <w:rFonts w:eastAsia="Times New Roman" w:cstheme="minorHAnsi"/>
                <w:b/>
                <w:color w:val="000000" w:themeColor="text1"/>
              </w:rPr>
              <w:t>Question Format</w:t>
            </w:r>
          </w:p>
          <w:p w14:paraId="57B2C615" w14:textId="77777777" w:rsidR="00AB1B5A" w:rsidRDefault="00F35887" w:rsidP="00F35887">
            <w:pPr>
              <w:rPr>
                <w:rFonts w:eastAsia="Times New Roman" w:cstheme="minorHAnsi"/>
                <w:color w:val="000000" w:themeColor="text1"/>
              </w:rPr>
            </w:pPr>
            <w:r>
              <w:rPr>
                <w:rFonts w:eastAsia="Times New Roman" w:cstheme="minorHAnsi"/>
                <w:color w:val="000000" w:themeColor="text1"/>
              </w:rPr>
              <w:t>You may expect questions in true/false, multiple choice, matching format, and more.</w:t>
            </w:r>
            <w:r w:rsidR="00AB1B5A">
              <w:rPr>
                <w:rFonts w:eastAsia="Times New Roman" w:cstheme="minorHAnsi"/>
                <w:color w:val="000000" w:themeColor="text1"/>
              </w:rPr>
              <w:t xml:space="preserve"> There are no writing sections, e.g., short essay sections on the exams.</w:t>
            </w:r>
          </w:p>
          <w:p w14:paraId="0065F5CA" w14:textId="77777777" w:rsidR="00F35887" w:rsidRDefault="00F35887" w:rsidP="00F35887">
            <w:pPr>
              <w:rPr>
                <w:rFonts w:eastAsia="Times New Roman" w:cstheme="minorHAnsi"/>
                <w:color w:val="000000" w:themeColor="text1"/>
              </w:rPr>
            </w:pPr>
            <w:r>
              <w:rPr>
                <w:rFonts w:eastAsia="Times New Roman" w:cstheme="minorHAnsi"/>
                <w:color w:val="000000" w:themeColor="text1"/>
              </w:rPr>
              <w:br/>
              <w:t>***Exam answers are not released.</w:t>
            </w:r>
          </w:p>
          <w:p w14:paraId="6292F7E9" w14:textId="77777777" w:rsidR="00D07B18" w:rsidRDefault="00D07B18" w:rsidP="00394F19">
            <w:pPr>
              <w:rPr>
                <w:rFonts w:eastAsia="Times New Roman"/>
                <w:color w:val="000000" w:themeColor="text1"/>
              </w:rPr>
            </w:pPr>
          </w:p>
          <w:p w14:paraId="3B3D81F5" w14:textId="77777777" w:rsidR="00931D68" w:rsidRDefault="00F35887" w:rsidP="002A1A35">
            <w:pPr>
              <w:rPr>
                <w:rFonts w:eastAsia="Times New Roman"/>
                <w:color w:val="000000" w:themeColor="text1"/>
              </w:rPr>
            </w:pPr>
            <w:r>
              <w:rPr>
                <w:rFonts w:eastAsia="Times New Roman"/>
                <w:color w:val="000000" w:themeColor="text1"/>
              </w:rPr>
              <w:t>Exams are “mostly” noncumulative, which means they cover the material since the last exam. However, because each exams relies on previous course content (and developed critical thinking skills), there may be som</w:t>
            </w:r>
            <w:r w:rsidR="00931D68">
              <w:rPr>
                <w:rFonts w:eastAsia="Times New Roman"/>
                <w:color w:val="000000" w:themeColor="text1"/>
              </w:rPr>
              <w:t xml:space="preserve">e overlap with previous exams. </w:t>
            </w:r>
          </w:p>
          <w:p w14:paraId="41AF73D6" w14:textId="77777777" w:rsidR="002A1A35" w:rsidRPr="00E7139A" w:rsidRDefault="002A1A35" w:rsidP="002A1A35">
            <w:pPr>
              <w:rPr>
                <w:rFonts w:eastAsia="Times New Roman"/>
                <w:color w:val="000000" w:themeColor="text1"/>
              </w:rPr>
            </w:pPr>
          </w:p>
        </w:tc>
      </w:tr>
      <w:tr w:rsidR="00AB1B5A" w:rsidRPr="00E7139A" w14:paraId="379E6212" w14:textId="77777777" w:rsidTr="0000406D">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0ED35AB9" w14:textId="77777777" w:rsidR="00D07B18" w:rsidRPr="009918CB" w:rsidRDefault="00F35887" w:rsidP="00F35887">
            <w:pPr>
              <w:rPr>
                <w:rFonts w:eastAsia="Times New Roman" w:cs="Arial"/>
                <w:b/>
                <w:color w:val="000000" w:themeColor="text1"/>
              </w:rPr>
            </w:pPr>
            <w:r>
              <w:rPr>
                <w:rFonts w:eastAsia="Times New Roman" w:cs="Arial"/>
                <w:b/>
                <w:color w:val="000000" w:themeColor="text1"/>
              </w:rPr>
              <w:lastRenderedPageBreak/>
              <w:t xml:space="preserve">2 </w:t>
            </w:r>
            <w:r w:rsidR="00BA5D4C">
              <w:rPr>
                <w:rFonts w:eastAsia="Times New Roman" w:cs="Arial"/>
                <w:b/>
                <w:color w:val="000000" w:themeColor="text1"/>
              </w:rPr>
              <w:t>Critical</w:t>
            </w:r>
            <w:r>
              <w:rPr>
                <w:rFonts w:eastAsia="Times New Roman" w:cs="Arial"/>
                <w:b/>
                <w:color w:val="000000" w:themeColor="text1"/>
              </w:rPr>
              <w:t xml:space="preserve"> Analysis and Research Papers</w:t>
            </w:r>
          </w:p>
        </w:tc>
        <w:tc>
          <w:tcPr>
            <w:tcW w:w="2818" w:type="dxa"/>
            <w:tcBorders>
              <w:top w:val="outset" w:sz="6" w:space="0" w:color="auto"/>
              <w:left w:val="outset" w:sz="6" w:space="0" w:color="auto"/>
              <w:bottom w:val="outset" w:sz="6" w:space="0" w:color="auto"/>
              <w:right w:val="outset" w:sz="6" w:space="0" w:color="auto"/>
            </w:tcBorders>
            <w:vAlign w:val="center"/>
          </w:tcPr>
          <w:p w14:paraId="5D4C310B" w14:textId="77777777" w:rsidR="00BA5D4C" w:rsidRDefault="00BA5D4C" w:rsidP="00BA5D4C">
            <w:pPr>
              <w:jc w:val="center"/>
              <w:rPr>
                <w:rFonts w:eastAsia="Times New Roman" w:cs="Arial"/>
                <w:color w:val="000000" w:themeColor="text1"/>
              </w:rPr>
            </w:pPr>
            <w:r>
              <w:rPr>
                <w:rFonts w:eastAsia="Times New Roman" w:cs="Arial"/>
                <w:color w:val="000000" w:themeColor="text1"/>
              </w:rPr>
              <w:t>The first essay is worth 15%.</w:t>
            </w:r>
          </w:p>
          <w:p w14:paraId="4F024890" w14:textId="77777777" w:rsidR="00BA5D4C" w:rsidRDefault="00BA5D4C" w:rsidP="00BA5D4C">
            <w:pPr>
              <w:jc w:val="center"/>
              <w:rPr>
                <w:rFonts w:eastAsia="Times New Roman" w:cs="Arial"/>
                <w:color w:val="000000" w:themeColor="text1"/>
              </w:rPr>
            </w:pPr>
            <w:r>
              <w:rPr>
                <w:rFonts w:eastAsia="Times New Roman" w:cs="Arial"/>
                <w:color w:val="000000" w:themeColor="text1"/>
              </w:rPr>
              <w:t>The second essay is worth 20%.</w:t>
            </w:r>
          </w:p>
          <w:p w14:paraId="25A6A6CA" w14:textId="77777777" w:rsidR="00C1561F" w:rsidRPr="000A59C6" w:rsidRDefault="00BA5D4C" w:rsidP="00C1561F">
            <w:pPr>
              <w:jc w:val="center"/>
              <w:rPr>
                <w:rFonts w:eastAsia="Times New Roman" w:cs="Arial"/>
                <w:color w:val="000000" w:themeColor="text1"/>
              </w:rPr>
            </w:pPr>
            <w:r>
              <w:rPr>
                <w:rFonts w:eastAsia="Times New Roman" w:cs="Arial"/>
                <w:color w:val="000000" w:themeColor="text1"/>
              </w:rPr>
              <w:t>(</w:t>
            </w:r>
            <w:r w:rsidRPr="00BA5D4C">
              <w:rPr>
                <w:rFonts w:eastAsia="Times New Roman" w:cs="Arial"/>
                <w:b/>
                <w:color w:val="000000" w:themeColor="text1"/>
              </w:rPr>
              <w:t>35% course total</w:t>
            </w:r>
            <w:r>
              <w:rPr>
                <w:rFonts w:eastAsia="Times New Roman" w:cs="Arial"/>
                <w:color w:val="000000" w:themeColor="text1"/>
              </w:rPr>
              <w:t>)</w:t>
            </w:r>
          </w:p>
        </w:tc>
        <w:tc>
          <w:tcPr>
            <w:tcW w:w="3641" w:type="dxa"/>
            <w:tcBorders>
              <w:top w:val="outset" w:sz="6" w:space="0" w:color="auto"/>
              <w:left w:val="outset" w:sz="6" w:space="0" w:color="auto"/>
              <w:bottom w:val="outset" w:sz="6" w:space="0" w:color="auto"/>
              <w:right w:val="outset" w:sz="6" w:space="0" w:color="auto"/>
            </w:tcBorders>
            <w:vAlign w:val="center"/>
          </w:tcPr>
          <w:p w14:paraId="05594B22" w14:textId="77777777" w:rsidR="00D07B18" w:rsidRDefault="004233EC" w:rsidP="00394F19">
            <w:pPr>
              <w:rPr>
                <w:rFonts w:eastAsia="Times New Roman"/>
                <w:color w:val="000000" w:themeColor="text1"/>
              </w:rPr>
            </w:pPr>
            <w:r>
              <w:rPr>
                <w:rFonts w:eastAsia="Times New Roman"/>
                <w:color w:val="000000" w:themeColor="text1"/>
              </w:rPr>
              <w:t xml:space="preserve"> </w:t>
            </w:r>
          </w:p>
          <w:p w14:paraId="4DA41039" w14:textId="77777777" w:rsidR="00F35887" w:rsidRDefault="00F35887" w:rsidP="00F35887">
            <w:pPr>
              <w:rPr>
                <w:rFonts w:eastAsia="Times New Roman"/>
                <w:color w:val="000000" w:themeColor="text1"/>
              </w:rPr>
            </w:pPr>
            <w:r>
              <w:rPr>
                <w:rFonts w:eastAsia="Times New Roman"/>
                <w:color w:val="000000" w:themeColor="text1"/>
              </w:rPr>
              <w:t>*Note that for each paper there are two due dates.</w:t>
            </w:r>
          </w:p>
          <w:p w14:paraId="2A0F2F61" w14:textId="77777777" w:rsidR="00F35887" w:rsidRDefault="00F35887" w:rsidP="00F35887">
            <w:pPr>
              <w:rPr>
                <w:rFonts w:eastAsia="Times New Roman"/>
                <w:color w:val="000000" w:themeColor="text1"/>
              </w:rPr>
            </w:pPr>
            <w:r>
              <w:rPr>
                <w:rFonts w:eastAsia="Times New Roman"/>
                <w:color w:val="000000" w:themeColor="text1"/>
              </w:rPr>
              <w:t xml:space="preserve">If you submit (on Moodle, </w:t>
            </w:r>
            <w:proofErr w:type="spellStart"/>
            <w:r>
              <w:rPr>
                <w:rFonts w:eastAsia="Times New Roman"/>
                <w:color w:val="000000" w:themeColor="text1"/>
              </w:rPr>
              <w:t>dropbox</w:t>
            </w:r>
            <w:proofErr w:type="spellEnd"/>
            <w:r>
              <w:rPr>
                <w:rFonts w:eastAsia="Times New Roman"/>
                <w:color w:val="000000" w:themeColor="text1"/>
              </w:rPr>
              <w:t xml:space="preserve">) your project on either date you will receive a mark without late penalty. </w:t>
            </w:r>
            <w:r>
              <w:rPr>
                <w:rFonts w:eastAsia="Times New Roman"/>
                <w:color w:val="000000" w:themeColor="text1"/>
              </w:rPr>
              <w:br/>
            </w:r>
            <w:r>
              <w:rPr>
                <w:rFonts w:eastAsia="Times New Roman"/>
                <w:color w:val="000000" w:themeColor="text1"/>
              </w:rPr>
              <w:br/>
              <w:t>However, if you submit your paper after the first due date, you will not receive any comments on your assigned grade.</w:t>
            </w:r>
          </w:p>
          <w:p w14:paraId="23995975" w14:textId="77777777" w:rsidR="002A1A35" w:rsidRDefault="002A1A35" w:rsidP="00F35887">
            <w:pPr>
              <w:rPr>
                <w:rFonts w:eastAsia="Times New Roman"/>
                <w:color w:val="000000" w:themeColor="text1"/>
              </w:rPr>
            </w:pPr>
          </w:p>
          <w:p w14:paraId="4D09A057" w14:textId="77777777" w:rsidR="00F35887" w:rsidRPr="002A1A35" w:rsidRDefault="00F35887" w:rsidP="00F35887">
            <w:pPr>
              <w:rPr>
                <w:rFonts w:eastAsia="Times New Roman"/>
                <w:b/>
                <w:color w:val="000000" w:themeColor="text1"/>
              </w:rPr>
            </w:pPr>
            <w:r w:rsidRPr="002A1A35">
              <w:rPr>
                <w:rFonts w:eastAsia="Times New Roman"/>
                <w:b/>
                <w:color w:val="000000" w:themeColor="text1"/>
              </w:rPr>
              <w:t>***You only submit your essay once. You decide which of the two dates that submission will take place.</w:t>
            </w:r>
          </w:p>
          <w:p w14:paraId="05590459" w14:textId="77777777" w:rsidR="00F35887" w:rsidRDefault="00F35887" w:rsidP="00F35887">
            <w:pPr>
              <w:rPr>
                <w:rFonts w:eastAsia="Times New Roman"/>
                <w:color w:val="000000" w:themeColor="text1"/>
              </w:rPr>
            </w:pPr>
          </w:p>
          <w:p w14:paraId="43087C89" w14:textId="77777777" w:rsidR="00D07B18" w:rsidRPr="00E7139A" w:rsidRDefault="00D07B18" w:rsidP="00F35887">
            <w:pPr>
              <w:rPr>
                <w:rFonts w:eastAsia="Times New Roman"/>
                <w:color w:val="000000" w:themeColor="text1"/>
              </w:rPr>
            </w:pPr>
            <w:r>
              <w:rPr>
                <w:rFonts w:eastAsia="Times New Roman"/>
                <w:color w:val="000000" w:themeColor="text1"/>
              </w:rPr>
              <w:t>See detailed course schedule below</w:t>
            </w:r>
            <w:r w:rsidR="00F35887">
              <w:rPr>
                <w:rFonts w:eastAsia="Times New Roman"/>
                <w:color w:val="000000" w:themeColor="text1"/>
              </w:rPr>
              <w:t xml:space="preserve"> for dates</w:t>
            </w:r>
            <w:r>
              <w:rPr>
                <w:rFonts w:eastAsia="Times New Roman"/>
                <w:color w:val="000000" w:themeColor="text1"/>
              </w:rPr>
              <w:t>.</w:t>
            </w:r>
          </w:p>
        </w:tc>
      </w:tr>
      <w:tr w:rsidR="00AB1B5A" w:rsidRPr="00E7139A" w14:paraId="15D3D7CC" w14:textId="77777777" w:rsidTr="0000406D">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52251F42" w14:textId="77777777" w:rsidR="00D07B18" w:rsidRPr="009918CB" w:rsidRDefault="00F35887" w:rsidP="00394F19">
            <w:pPr>
              <w:rPr>
                <w:rFonts w:eastAsia="Times New Roman" w:cs="Arial"/>
                <w:b/>
                <w:color w:val="000000" w:themeColor="text1"/>
              </w:rPr>
            </w:pPr>
            <w:r w:rsidRPr="00F35887">
              <w:rPr>
                <w:rFonts w:eastAsia="Times New Roman" w:cs="Arial"/>
                <w:b/>
                <w:color w:val="000000" w:themeColor="text1"/>
              </w:rPr>
              <w:t>*Bonus Mark</w:t>
            </w:r>
          </w:p>
        </w:tc>
        <w:tc>
          <w:tcPr>
            <w:tcW w:w="2818" w:type="dxa"/>
            <w:tcBorders>
              <w:top w:val="outset" w:sz="6" w:space="0" w:color="auto"/>
              <w:left w:val="outset" w:sz="6" w:space="0" w:color="auto"/>
              <w:bottom w:val="outset" w:sz="6" w:space="0" w:color="auto"/>
              <w:right w:val="outset" w:sz="6" w:space="0" w:color="auto"/>
            </w:tcBorders>
            <w:vAlign w:val="center"/>
          </w:tcPr>
          <w:p w14:paraId="752D1531" w14:textId="77777777" w:rsidR="00D07B18" w:rsidRPr="00013989" w:rsidRDefault="00F35887" w:rsidP="00394F19">
            <w:pPr>
              <w:jc w:val="center"/>
              <w:rPr>
                <w:rFonts w:eastAsia="Times New Roman" w:cs="Arial"/>
                <w:b/>
                <w:color w:val="000000" w:themeColor="text1"/>
              </w:rPr>
            </w:pPr>
            <w:r w:rsidRPr="00F35887">
              <w:rPr>
                <w:rFonts w:eastAsia="Times New Roman" w:cs="Arial"/>
                <w:b/>
                <w:color w:val="000000" w:themeColor="text1"/>
              </w:rPr>
              <w:t>1%</w:t>
            </w:r>
          </w:p>
        </w:tc>
        <w:tc>
          <w:tcPr>
            <w:tcW w:w="3641" w:type="dxa"/>
            <w:tcBorders>
              <w:top w:val="outset" w:sz="6" w:space="0" w:color="auto"/>
              <w:left w:val="outset" w:sz="6" w:space="0" w:color="auto"/>
              <w:bottom w:val="outset" w:sz="6" w:space="0" w:color="auto"/>
              <w:right w:val="outset" w:sz="6" w:space="0" w:color="auto"/>
            </w:tcBorders>
            <w:vAlign w:val="center"/>
          </w:tcPr>
          <w:p w14:paraId="5D93006B" w14:textId="77777777" w:rsidR="00F35887" w:rsidRPr="00F35887" w:rsidRDefault="00F35887" w:rsidP="00F35887">
            <w:pPr>
              <w:rPr>
                <w:rFonts w:cstheme="minorHAnsi"/>
              </w:rPr>
            </w:pPr>
            <w:r w:rsidRPr="00F35887">
              <w:rPr>
                <w:rFonts w:cstheme="minorHAnsi"/>
              </w:rPr>
              <w:t xml:space="preserve">A 1% bonus mark will be given to every student who completes the </w:t>
            </w:r>
            <w:r w:rsidRPr="00F35887">
              <w:rPr>
                <w:rFonts w:cstheme="minorHAnsi"/>
              </w:rPr>
              <w:lastRenderedPageBreak/>
              <w:t xml:space="preserve">student course evaluation at the end of the year (last two weeks of class). There will be an email and link circulated by the university for students to access this evaluation. </w:t>
            </w:r>
          </w:p>
          <w:p w14:paraId="6B840061" w14:textId="77777777" w:rsidR="00F35887" w:rsidRPr="00F35887" w:rsidRDefault="00F35887" w:rsidP="00F35887">
            <w:pPr>
              <w:rPr>
                <w:rFonts w:cstheme="minorHAnsi"/>
              </w:rPr>
            </w:pPr>
          </w:p>
          <w:p w14:paraId="420F7E94" w14:textId="77777777" w:rsidR="00F35887" w:rsidRPr="00F35887" w:rsidRDefault="00F35887" w:rsidP="00F35887">
            <w:pPr>
              <w:rPr>
                <w:rFonts w:cstheme="minorHAnsi"/>
              </w:rPr>
            </w:pPr>
            <w:r w:rsidRPr="00F35887">
              <w:rPr>
                <w:rFonts w:cstheme="minorHAnsi"/>
              </w:rPr>
              <w:t>To receive your 1% bonus mark you must email your TA</w:t>
            </w:r>
            <w:r w:rsidR="002A1A35">
              <w:rPr>
                <w:rFonts w:cstheme="minorHAnsi"/>
              </w:rPr>
              <w:t xml:space="preserve"> </w:t>
            </w:r>
            <w:r w:rsidRPr="00F35887">
              <w:rPr>
                <w:rFonts w:cstheme="minorHAnsi"/>
              </w:rPr>
              <w:t>“after” it is completed. In the email simply state your full legal name and that you have completed the evaluation.</w:t>
            </w:r>
          </w:p>
          <w:p w14:paraId="6777B89F" w14:textId="77777777" w:rsidR="00F35887" w:rsidRPr="00F35887" w:rsidRDefault="00F35887" w:rsidP="00F35887">
            <w:pPr>
              <w:rPr>
                <w:rFonts w:cstheme="minorHAnsi"/>
              </w:rPr>
            </w:pPr>
          </w:p>
          <w:p w14:paraId="76F2A930" w14:textId="77777777" w:rsidR="00F35887" w:rsidRPr="00F35887" w:rsidRDefault="00F35887" w:rsidP="00F35887">
            <w:pPr>
              <w:rPr>
                <w:rFonts w:cstheme="minorHAnsi"/>
              </w:rPr>
            </w:pPr>
            <w:r w:rsidRPr="00F35887">
              <w:rPr>
                <w:rFonts w:cstheme="minorHAnsi"/>
              </w:rPr>
              <w:t xml:space="preserve">The 1% bonus mark will be awarded when confirmation has been received by your TA no later than the last day of Unit 12. </w:t>
            </w:r>
          </w:p>
          <w:p w14:paraId="56519930" w14:textId="77777777" w:rsidR="00F35887" w:rsidRPr="00F35887" w:rsidRDefault="00F35887" w:rsidP="00F35887">
            <w:pPr>
              <w:rPr>
                <w:rFonts w:cstheme="minorHAnsi"/>
              </w:rPr>
            </w:pPr>
            <w:r w:rsidRPr="00F35887">
              <w:rPr>
                <w:rFonts w:cstheme="minorHAnsi"/>
              </w:rPr>
              <w:t>OR whenever the online evaluation window closes (which is controlled by the university)</w:t>
            </w:r>
          </w:p>
          <w:p w14:paraId="136E9EEE" w14:textId="77777777" w:rsidR="00D07B18" w:rsidRPr="00E36975" w:rsidRDefault="00F35887" w:rsidP="00F35887">
            <w:pPr>
              <w:rPr>
                <w:rFonts w:cstheme="minorHAnsi"/>
              </w:rPr>
            </w:pPr>
            <w:r w:rsidRPr="00F35887">
              <w:rPr>
                <w:rFonts w:cstheme="minorHAnsi"/>
              </w:rPr>
              <w:t>No bonus will be given after that date.</w:t>
            </w:r>
          </w:p>
        </w:tc>
      </w:tr>
    </w:tbl>
    <w:p w14:paraId="7B0A5D96" w14:textId="77777777" w:rsidR="00D07B18" w:rsidRDefault="00D07B18" w:rsidP="00D07B18">
      <w:pPr>
        <w:spacing w:line="120" w:lineRule="auto"/>
        <w:rPr>
          <w:b/>
          <w:color w:val="000000" w:themeColor="text1"/>
        </w:rPr>
      </w:pPr>
    </w:p>
    <w:p w14:paraId="57B53156" w14:textId="77777777" w:rsidR="00F35887" w:rsidRPr="001E447D" w:rsidRDefault="00F35887" w:rsidP="00F35887">
      <w:pPr>
        <w:pStyle w:val="Heading1"/>
        <w:rPr>
          <w:i/>
        </w:rPr>
      </w:pPr>
      <w:bookmarkStart w:id="6" w:name="_Toc429470629"/>
      <w:bookmarkStart w:id="7" w:name="_Toc450504369"/>
      <w:r w:rsidRPr="001E447D">
        <w:t>Moodle</w:t>
      </w:r>
      <w:bookmarkEnd w:id="6"/>
      <w:bookmarkEnd w:id="7"/>
      <w:r w:rsidRPr="001E447D">
        <w:rPr>
          <w:i/>
        </w:rPr>
        <w:t xml:space="preserve"> </w:t>
      </w:r>
    </w:p>
    <w:p w14:paraId="5D32952B" w14:textId="77777777" w:rsidR="00F35887" w:rsidRPr="001E447D" w:rsidRDefault="00F35887" w:rsidP="00F35887">
      <w:pPr>
        <w:pStyle w:val="ListParagraph"/>
        <w:numPr>
          <w:ilvl w:val="0"/>
          <w:numId w:val="4"/>
        </w:numPr>
        <w:rPr>
          <w:rFonts w:cstheme="minorHAnsi"/>
          <w:color w:val="000000" w:themeColor="text1"/>
        </w:rPr>
      </w:pPr>
      <w:r w:rsidRPr="001E447D">
        <w:rPr>
          <w:rFonts w:cstheme="minorHAnsi"/>
          <w:color w:val="000000" w:themeColor="text1"/>
        </w:rPr>
        <w:t xml:space="preserve">Moodle </w:t>
      </w:r>
      <w:hyperlink r:id="rId12" w:history="1">
        <w:r w:rsidRPr="001E447D">
          <w:rPr>
            <w:rStyle w:val="Hyperlink"/>
            <w:rFonts w:cstheme="minorHAnsi"/>
          </w:rPr>
          <w:t>http://moodle.yorku.ca/</w:t>
        </w:r>
      </w:hyperlink>
      <w:r w:rsidRPr="001E447D">
        <w:rPr>
          <w:rFonts w:cstheme="minorHAnsi"/>
          <w:color w:val="000000" w:themeColor="text1"/>
        </w:rPr>
        <w:t xml:space="preserve"> will be used for </w:t>
      </w:r>
      <w:r>
        <w:rPr>
          <w:rFonts w:cstheme="minorHAnsi"/>
          <w:color w:val="000000" w:themeColor="text1"/>
        </w:rPr>
        <w:t>this course</w:t>
      </w:r>
      <w:r w:rsidRPr="001E447D">
        <w:rPr>
          <w:rFonts w:cstheme="minorHAnsi"/>
          <w:color w:val="000000" w:themeColor="text1"/>
        </w:rPr>
        <w:t xml:space="preserve">. </w:t>
      </w:r>
    </w:p>
    <w:p w14:paraId="78918628" w14:textId="77777777" w:rsidR="00F35887" w:rsidRDefault="00F35887" w:rsidP="00F35887">
      <w:pPr>
        <w:pStyle w:val="ListParagraph"/>
        <w:numPr>
          <w:ilvl w:val="0"/>
          <w:numId w:val="4"/>
        </w:numPr>
        <w:rPr>
          <w:rFonts w:cstheme="minorHAnsi"/>
          <w:color w:val="000000" w:themeColor="text1"/>
        </w:rPr>
      </w:pPr>
      <w:r w:rsidRPr="001E447D">
        <w:rPr>
          <w:rFonts w:cstheme="minorHAnsi"/>
          <w:color w:val="000000" w:themeColor="text1"/>
        </w:rPr>
        <w:t xml:space="preserve">The materials stored on Moodle are for </w:t>
      </w:r>
      <w:r w:rsidRPr="001E447D">
        <w:rPr>
          <w:rFonts w:cstheme="minorHAnsi"/>
          <w:color w:val="000000" w:themeColor="text1"/>
          <w:u w:val="single"/>
        </w:rPr>
        <w:t>your eyes only</w:t>
      </w:r>
      <w:r w:rsidRPr="001E447D">
        <w:rPr>
          <w:rFonts w:cstheme="minorHAnsi"/>
          <w:color w:val="000000" w:themeColor="text1"/>
        </w:rPr>
        <w:t xml:space="preserve">. </w:t>
      </w:r>
      <w:r w:rsidRPr="001E447D">
        <w:rPr>
          <w:rFonts w:cstheme="minorHAnsi"/>
          <w:color w:val="000000" w:themeColor="text1"/>
        </w:rPr>
        <w:br/>
        <w:t xml:space="preserve">None of the material on Moodle should be reproduced for or shared with others outside of this class, whether in an online format or otherwise. </w:t>
      </w:r>
    </w:p>
    <w:p w14:paraId="01D4B02F" w14:textId="77777777" w:rsidR="00F35887" w:rsidRPr="001E447D" w:rsidRDefault="00F35887" w:rsidP="00F35887">
      <w:pPr>
        <w:pStyle w:val="ListParagraph"/>
        <w:numPr>
          <w:ilvl w:val="0"/>
          <w:numId w:val="4"/>
        </w:numPr>
        <w:rPr>
          <w:rFonts w:cstheme="minorHAnsi"/>
          <w:color w:val="000000" w:themeColor="text1"/>
        </w:rPr>
      </w:pPr>
      <w:r w:rsidRPr="001E447D">
        <w:rPr>
          <w:rFonts w:cstheme="minorHAnsi"/>
          <w:color w:val="000000" w:themeColor="text1"/>
        </w:rPr>
        <w:t xml:space="preserve">The materials on Moodle should be considered copyrighted—as either </w:t>
      </w:r>
      <w:r>
        <w:rPr>
          <w:rFonts w:cstheme="minorHAnsi"/>
          <w:color w:val="000000" w:themeColor="text1"/>
        </w:rPr>
        <w:t xml:space="preserve">the </w:t>
      </w:r>
      <w:r w:rsidRPr="001E447D">
        <w:rPr>
          <w:rFonts w:cstheme="minorHAnsi"/>
          <w:color w:val="000000" w:themeColor="text1"/>
        </w:rPr>
        <w:t>intellectual property of your instructor</w:t>
      </w:r>
      <w:r>
        <w:rPr>
          <w:rFonts w:cstheme="minorHAnsi"/>
          <w:color w:val="000000" w:themeColor="text1"/>
        </w:rPr>
        <w:t>, the university,</w:t>
      </w:r>
      <w:r w:rsidRPr="001E447D">
        <w:rPr>
          <w:rFonts w:cstheme="minorHAnsi"/>
          <w:color w:val="000000" w:themeColor="text1"/>
        </w:rPr>
        <w:t xml:space="preserve"> or that of the relevant copyright holders noted.</w:t>
      </w:r>
    </w:p>
    <w:p w14:paraId="5777B418" w14:textId="77777777" w:rsidR="00F35887" w:rsidRDefault="00F35887" w:rsidP="00F35887">
      <w:pPr>
        <w:pStyle w:val="ListParagraph"/>
        <w:numPr>
          <w:ilvl w:val="0"/>
          <w:numId w:val="4"/>
        </w:numPr>
        <w:rPr>
          <w:rFonts w:cstheme="minorHAnsi"/>
          <w:color w:val="000000" w:themeColor="text1"/>
        </w:rPr>
      </w:pPr>
      <w:r w:rsidRPr="001E447D">
        <w:rPr>
          <w:rFonts w:cstheme="minorHAnsi"/>
          <w:color w:val="000000" w:themeColor="text1"/>
        </w:rPr>
        <w:t xml:space="preserve">Having trouble with Moodle? Start here: </w:t>
      </w:r>
      <w:hyperlink r:id="rId13" w:history="1">
        <w:r w:rsidRPr="00D7619E">
          <w:rPr>
            <w:rStyle w:val="Hyperlink"/>
            <w:rFonts w:cstheme="minorHAnsi"/>
          </w:rPr>
          <w:t>http://moodle.yorku.ca/students/index.htm</w:t>
        </w:r>
      </w:hyperlink>
      <w:r>
        <w:rPr>
          <w:rFonts w:cstheme="minorHAnsi"/>
          <w:color w:val="000000" w:themeColor="text1"/>
        </w:rPr>
        <w:t xml:space="preserve"> </w:t>
      </w:r>
    </w:p>
    <w:p w14:paraId="2644DF54" w14:textId="77777777" w:rsidR="0079070F" w:rsidRDefault="0079070F" w:rsidP="0079070F">
      <w:pPr>
        <w:pStyle w:val="Heading2"/>
      </w:pPr>
    </w:p>
    <w:p w14:paraId="3B38657E" w14:textId="77777777" w:rsidR="0079070F" w:rsidRPr="001471E2" w:rsidRDefault="0079070F" w:rsidP="0079070F">
      <w:pPr>
        <w:pStyle w:val="Heading2"/>
      </w:pPr>
      <w:bookmarkStart w:id="8" w:name="_Toc450504370"/>
      <w:r w:rsidRPr="001471E2">
        <w:t>Quick start guide to Moodle</w:t>
      </w:r>
      <w:bookmarkEnd w:id="8"/>
    </w:p>
    <w:p w14:paraId="7D9A73A7" w14:textId="77777777" w:rsidR="0079070F" w:rsidRPr="001471E2" w:rsidRDefault="0079070F" w:rsidP="0079070F">
      <w:r w:rsidRPr="001471E2">
        <w:t>Instructions for accessing, logging-in, navigating, and managing your Moodle profile can</w:t>
      </w:r>
    </w:p>
    <w:p w14:paraId="2953C88D" w14:textId="77777777" w:rsidR="0079070F" w:rsidRDefault="0079070F" w:rsidP="0079070F">
      <w:r w:rsidRPr="001471E2">
        <w:t>be found at</w:t>
      </w:r>
      <w:r>
        <w:t xml:space="preserve"> </w:t>
      </w:r>
      <w:hyperlink r:id="rId14" w:history="1">
        <w:r w:rsidRPr="0088569E">
          <w:rPr>
            <w:rStyle w:val="Hyperlink"/>
          </w:rPr>
          <w:t>https://moodle.yorku.ca/students/documentation/quickstart_guide.html</w:t>
        </w:r>
      </w:hyperlink>
    </w:p>
    <w:p w14:paraId="0E419EDE" w14:textId="77777777" w:rsidR="0079070F" w:rsidRPr="001471E2" w:rsidRDefault="0079070F" w:rsidP="0079070F"/>
    <w:p w14:paraId="067875BB" w14:textId="77777777" w:rsidR="0079070F" w:rsidRPr="001471E2" w:rsidRDefault="0079070F" w:rsidP="0079070F">
      <w:r w:rsidRPr="001471E2">
        <w:t>Moodle documentation and instructions on how to use different tools in Moodle can be</w:t>
      </w:r>
    </w:p>
    <w:p w14:paraId="56493A8F" w14:textId="77777777" w:rsidR="0079070F" w:rsidRPr="001471E2" w:rsidRDefault="0079070F" w:rsidP="0079070F">
      <w:r w:rsidRPr="001471E2">
        <w:t>found in Moodle student resources at</w:t>
      </w:r>
    </w:p>
    <w:p w14:paraId="52585F8F" w14:textId="77777777" w:rsidR="0079070F" w:rsidRPr="001E447D" w:rsidRDefault="00983997" w:rsidP="0079070F">
      <w:pPr>
        <w:pStyle w:val="ListParagraph"/>
        <w:numPr>
          <w:ilvl w:val="0"/>
          <w:numId w:val="4"/>
        </w:numPr>
        <w:rPr>
          <w:rFonts w:cstheme="minorHAnsi"/>
          <w:color w:val="000000" w:themeColor="text1"/>
        </w:rPr>
      </w:pPr>
      <w:hyperlink r:id="rId15" w:history="1">
        <w:r w:rsidR="0079070F" w:rsidRPr="0088569E">
          <w:rPr>
            <w:rStyle w:val="Hyperlink"/>
          </w:rPr>
          <w:t>https://moodle.yorku.ca/students/documentation/</w:t>
        </w:r>
      </w:hyperlink>
    </w:p>
    <w:p w14:paraId="2356C219" w14:textId="77777777" w:rsidR="00F35887" w:rsidRDefault="00F35887" w:rsidP="00F35887">
      <w:pPr>
        <w:spacing w:line="120" w:lineRule="auto"/>
        <w:rPr>
          <w:rFonts w:cstheme="minorHAnsi"/>
          <w:b/>
          <w:color w:val="000000" w:themeColor="text1"/>
        </w:rPr>
      </w:pPr>
    </w:p>
    <w:p w14:paraId="5261080E" w14:textId="77777777" w:rsidR="0079070F" w:rsidRPr="001E447D" w:rsidRDefault="0079070F" w:rsidP="00F35887">
      <w:pPr>
        <w:spacing w:line="120" w:lineRule="auto"/>
        <w:rPr>
          <w:rFonts w:cstheme="minorHAnsi"/>
          <w:b/>
          <w:color w:val="000000" w:themeColor="text1"/>
        </w:rPr>
      </w:pPr>
    </w:p>
    <w:p w14:paraId="6F7EEC28" w14:textId="77777777" w:rsidR="00F35887" w:rsidRDefault="00F35887" w:rsidP="00F35887">
      <w:pPr>
        <w:rPr>
          <w:rFonts w:cstheme="minorHAnsi"/>
          <w:color w:val="000000" w:themeColor="text1"/>
        </w:rPr>
      </w:pPr>
      <w:bookmarkStart w:id="9" w:name="_Toc429470630"/>
      <w:bookmarkStart w:id="10" w:name="_Toc450504371"/>
      <w:r w:rsidRPr="003751A6">
        <w:rPr>
          <w:rStyle w:val="Heading1Char"/>
        </w:rPr>
        <w:t>Schedule of Dates, Readings, and Assignments</w:t>
      </w:r>
      <w:bookmarkEnd w:id="9"/>
      <w:bookmarkEnd w:id="10"/>
      <w:r w:rsidRPr="001E447D">
        <w:rPr>
          <w:rFonts w:cstheme="minorHAnsi"/>
          <w:b/>
          <w:color w:val="000000" w:themeColor="text1"/>
        </w:rPr>
        <w:t xml:space="preserve"> </w:t>
      </w:r>
      <w:r w:rsidRPr="001E447D">
        <w:rPr>
          <w:rFonts w:cstheme="minorHAnsi"/>
          <w:b/>
          <w:color w:val="000000" w:themeColor="text1"/>
        </w:rPr>
        <w:br/>
      </w:r>
      <w:r w:rsidRPr="001E447D">
        <w:rPr>
          <w:rFonts w:cstheme="minorHAnsi"/>
          <w:color w:val="000000" w:themeColor="text1"/>
        </w:rPr>
        <w:t>*Readings and schedule may be adjusted during the term. If the schedule changes students will be given notice. It is the student’s responsibility to remain aware of such changes</w:t>
      </w:r>
      <w:r>
        <w:rPr>
          <w:rFonts w:cstheme="minorHAnsi"/>
          <w:color w:val="000000" w:themeColor="text1"/>
        </w:rPr>
        <w:t xml:space="preserve"> in the “Course Announcements” section (top of course site)</w:t>
      </w:r>
      <w:r w:rsidRPr="001E447D">
        <w:rPr>
          <w:rFonts w:cstheme="minorHAnsi"/>
          <w:color w:val="000000" w:themeColor="text1"/>
        </w:rPr>
        <w:t>.</w:t>
      </w:r>
    </w:p>
    <w:p w14:paraId="7336AA06" w14:textId="77777777" w:rsidR="00AB11FF" w:rsidRDefault="00AB11FF" w:rsidP="00D07B18">
      <w:pPr>
        <w:rPr>
          <w:b/>
          <w:color w:val="000000" w:themeColor="text1"/>
        </w:rPr>
      </w:pPr>
    </w:p>
    <w:p w14:paraId="13258CD0" w14:textId="77777777" w:rsidR="00D45BA9" w:rsidRPr="00F35887" w:rsidRDefault="00AB11FF" w:rsidP="00D45BA9">
      <w:pPr>
        <w:pStyle w:val="ListParagraph"/>
        <w:numPr>
          <w:ilvl w:val="0"/>
          <w:numId w:val="35"/>
        </w:numPr>
        <w:rPr>
          <w:color w:val="000000" w:themeColor="text1"/>
        </w:rPr>
      </w:pPr>
      <w:r w:rsidRPr="00AB11FF">
        <w:rPr>
          <w:color w:val="000000" w:themeColor="text1"/>
        </w:rPr>
        <w:lastRenderedPageBreak/>
        <w:t xml:space="preserve">Each of the following 12 </w:t>
      </w:r>
      <w:r w:rsidRPr="00AB11FF">
        <w:rPr>
          <w:b/>
          <w:color w:val="C00000"/>
        </w:rPr>
        <w:t>units</w:t>
      </w:r>
      <w:r w:rsidRPr="00AB11FF">
        <w:rPr>
          <w:color w:val="000000" w:themeColor="text1"/>
        </w:rPr>
        <w:t xml:space="preserve"> has two </w:t>
      </w:r>
      <w:r w:rsidRPr="00AB11FF">
        <w:rPr>
          <w:b/>
          <w:color w:val="C00000"/>
        </w:rPr>
        <w:t>sections</w:t>
      </w:r>
      <w:r w:rsidRPr="00AB11FF">
        <w:rPr>
          <w:color w:val="000000" w:themeColor="text1"/>
        </w:rPr>
        <w:t>. This</w:t>
      </w:r>
      <w:r>
        <w:rPr>
          <w:color w:val="000000" w:themeColor="text1"/>
        </w:rPr>
        <w:t xml:space="preserve"> </w:t>
      </w:r>
      <w:r w:rsidRPr="00AB11FF">
        <w:rPr>
          <w:color w:val="000000" w:themeColor="text1"/>
        </w:rPr>
        <w:t xml:space="preserve">is an accelerated course in which we do 24 weeks of material in 12 weeks. Thus, each unit </w:t>
      </w:r>
      <w:r>
        <w:rPr>
          <w:color w:val="000000" w:themeColor="text1"/>
        </w:rPr>
        <w:t xml:space="preserve">(or each calendar week) </w:t>
      </w:r>
      <w:r w:rsidRPr="00AB11FF">
        <w:rPr>
          <w:color w:val="000000" w:themeColor="text1"/>
        </w:rPr>
        <w:t xml:space="preserve">represents two weeks of </w:t>
      </w:r>
      <w:r>
        <w:rPr>
          <w:color w:val="000000" w:themeColor="text1"/>
        </w:rPr>
        <w:t xml:space="preserve">normal (non-accelerated) course </w:t>
      </w:r>
      <w:r w:rsidRPr="00AB11FF">
        <w:rPr>
          <w:color w:val="000000" w:themeColor="text1"/>
        </w:rPr>
        <w:t>material</w:t>
      </w:r>
      <w:r>
        <w:rPr>
          <w:color w:val="000000" w:themeColor="text1"/>
        </w:rPr>
        <w:t xml:space="preserve">. </w:t>
      </w:r>
    </w:p>
    <w:p w14:paraId="2297B8F1" w14:textId="77777777" w:rsidR="00F53C50" w:rsidRDefault="00F53C50" w:rsidP="00D07B18">
      <w:pPr>
        <w:rPr>
          <w:color w:val="000000" w:themeColor="text1"/>
        </w:rPr>
      </w:pPr>
    </w:p>
    <w:tbl>
      <w:tblPr>
        <w:tblStyle w:val="LightShading-Accent11"/>
        <w:tblW w:w="10515" w:type="dxa"/>
        <w:tblInd w:w="5" w:type="dxa"/>
        <w:tblLayout w:type="fixed"/>
        <w:tblLook w:val="04A0" w:firstRow="1" w:lastRow="0" w:firstColumn="1" w:lastColumn="0" w:noHBand="0" w:noVBand="1"/>
      </w:tblPr>
      <w:tblGrid>
        <w:gridCol w:w="1155"/>
        <w:gridCol w:w="3508"/>
        <w:gridCol w:w="2882"/>
        <w:gridCol w:w="2970"/>
      </w:tblGrid>
      <w:tr w:rsidR="000232F0" w:rsidRPr="00932600" w14:paraId="012E3C11" w14:textId="77777777" w:rsidTr="0077554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55" w:type="dxa"/>
            <w:tcBorders>
              <w:left w:val="single" w:sz="8" w:space="0" w:color="4F81BD"/>
              <w:right w:val="single" w:sz="8" w:space="0" w:color="4F81BD"/>
            </w:tcBorders>
          </w:tcPr>
          <w:p w14:paraId="319EC3ED" w14:textId="77777777" w:rsidR="000232F0" w:rsidRPr="00932600" w:rsidRDefault="000232F0" w:rsidP="00217A80">
            <w:pPr>
              <w:rPr>
                <w:b w:val="0"/>
                <w:color w:val="000000" w:themeColor="text1"/>
              </w:rPr>
            </w:pPr>
            <w:r>
              <w:rPr>
                <w:color w:val="000000" w:themeColor="text1"/>
              </w:rPr>
              <w:t>Units</w:t>
            </w:r>
          </w:p>
        </w:tc>
        <w:tc>
          <w:tcPr>
            <w:tcW w:w="3508" w:type="dxa"/>
            <w:tcBorders>
              <w:left w:val="single" w:sz="8" w:space="0" w:color="4F81BD"/>
              <w:right w:val="single" w:sz="8" w:space="0" w:color="4F81BD"/>
            </w:tcBorders>
          </w:tcPr>
          <w:p w14:paraId="32CF34CA" w14:textId="77777777" w:rsidR="000232F0" w:rsidRPr="00D2720B" w:rsidRDefault="000232F0" w:rsidP="00217A80">
            <w:pPr>
              <w:cnfStyle w:val="100000000000" w:firstRow="1" w:lastRow="0" w:firstColumn="0" w:lastColumn="0" w:oddVBand="0" w:evenVBand="0" w:oddHBand="0" w:evenHBand="0" w:firstRowFirstColumn="0" w:firstRowLastColumn="0" w:lastRowFirstColumn="0" w:lastRowLastColumn="0"/>
              <w:rPr>
                <w:color w:val="000000" w:themeColor="text1"/>
              </w:rPr>
            </w:pPr>
            <w:r w:rsidRPr="00D2720B">
              <w:rPr>
                <w:color w:val="000000" w:themeColor="text1"/>
              </w:rPr>
              <w:t>Topics and Questions</w:t>
            </w:r>
          </w:p>
          <w:p w14:paraId="5228ED1E" w14:textId="77777777" w:rsidR="000232F0" w:rsidRPr="00D2720B" w:rsidRDefault="000232F0" w:rsidP="00217A80">
            <w:pPr>
              <w:cnfStyle w:val="100000000000" w:firstRow="1" w:lastRow="0" w:firstColumn="0" w:lastColumn="0" w:oddVBand="0" w:evenVBand="0" w:oddHBand="0" w:evenHBand="0" w:firstRowFirstColumn="0" w:firstRowLastColumn="0" w:lastRowFirstColumn="0" w:lastRowLastColumn="0"/>
              <w:rPr>
                <w:b w:val="0"/>
                <w:color w:val="000000" w:themeColor="text1"/>
              </w:rPr>
            </w:pPr>
          </w:p>
        </w:tc>
        <w:tc>
          <w:tcPr>
            <w:tcW w:w="2882" w:type="dxa"/>
            <w:tcBorders>
              <w:left w:val="single" w:sz="8" w:space="0" w:color="4F81BD"/>
              <w:right w:val="single" w:sz="8" w:space="0" w:color="4F81BD"/>
            </w:tcBorders>
          </w:tcPr>
          <w:p w14:paraId="071D7989" w14:textId="77777777" w:rsidR="000232F0" w:rsidRPr="00D2720B" w:rsidRDefault="000232F0" w:rsidP="00217A80">
            <w:pPr>
              <w:cnfStyle w:val="100000000000" w:firstRow="1" w:lastRow="0" w:firstColumn="0" w:lastColumn="0" w:oddVBand="0" w:evenVBand="0" w:oddHBand="0" w:evenHBand="0" w:firstRowFirstColumn="0" w:firstRowLastColumn="0" w:lastRowFirstColumn="0" w:lastRowLastColumn="0"/>
              <w:rPr>
                <w:b w:val="0"/>
                <w:color w:val="000000" w:themeColor="text1"/>
              </w:rPr>
            </w:pPr>
            <w:r>
              <w:rPr>
                <w:color w:val="000000" w:themeColor="text1"/>
              </w:rPr>
              <w:t>Readings</w:t>
            </w:r>
          </w:p>
          <w:p w14:paraId="10CC23E3" w14:textId="77777777" w:rsidR="000232F0" w:rsidRPr="00D2720B" w:rsidRDefault="000232F0" w:rsidP="00217A80">
            <w:pPr>
              <w:cnfStyle w:val="100000000000" w:firstRow="1" w:lastRow="0" w:firstColumn="0" w:lastColumn="0" w:oddVBand="0" w:evenVBand="0" w:oddHBand="0" w:evenHBand="0" w:firstRowFirstColumn="0" w:firstRowLastColumn="0" w:lastRowFirstColumn="0" w:lastRowLastColumn="0"/>
              <w:rPr>
                <w:rStyle w:val="Hyperlink"/>
                <w:rFonts w:cstheme="minorHAnsi"/>
                <w:b w:val="0"/>
                <w:bCs w:val="0"/>
                <w:color w:val="000000" w:themeColor="text1"/>
                <w:lang w:val="en-US"/>
              </w:rPr>
            </w:pPr>
            <w:r w:rsidRPr="00911C90">
              <w:rPr>
                <w:rFonts w:cstheme="minorHAnsi"/>
                <w:color w:val="000000" w:themeColor="text1"/>
                <w:u w:val="single"/>
                <w:lang w:val="en-US"/>
              </w:rPr>
              <w:t>LeBlanc Text</w:t>
            </w:r>
            <w:r w:rsidRPr="00D2720B">
              <w:rPr>
                <w:rFonts w:cstheme="minorHAnsi"/>
                <w:i/>
                <w:color w:val="000000" w:themeColor="text1"/>
                <w:lang w:val="en-US"/>
              </w:rPr>
              <w:br/>
              <w:t>Thinking Clearly: A Guide to Critical Reasoning.</w:t>
            </w:r>
            <w:r w:rsidRPr="00D2720B">
              <w:rPr>
                <w:rFonts w:cstheme="minorHAnsi"/>
                <w:color w:val="000000" w:themeColor="text1"/>
                <w:lang w:val="en-US"/>
              </w:rPr>
              <w:t xml:space="preserve"> </w:t>
            </w:r>
          </w:p>
          <w:p w14:paraId="028967E7" w14:textId="77777777" w:rsidR="00C1561F" w:rsidRDefault="00C1561F" w:rsidP="00217A80">
            <w:pPr>
              <w:cnfStyle w:val="100000000000" w:firstRow="1" w:lastRow="0" w:firstColumn="0" w:lastColumn="0" w:oddVBand="0" w:evenVBand="0" w:oddHBand="0" w:evenHBand="0" w:firstRowFirstColumn="0" w:firstRowLastColumn="0" w:lastRowFirstColumn="0" w:lastRowLastColumn="0"/>
              <w:rPr>
                <w:rFonts w:cstheme="minorHAnsi"/>
                <w:color w:val="000000" w:themeColor="text1"/>
                <w:u w:val="single"/>
              </w:rPr>
            </w:pPr>
          </w:p>
          <w:p w14:paraId="6C63B160" w14:textId="77777777" w:rsidR="000232F0" w:rsidRPr="00D2720B" w:rsidRDefault="000232F0" w:rsidP="00217A80">
            <w:pPr>
              <w:cnfStyle w:val="100000000000" w:firstRow="1" w:lastRow="0" w:firstColumn="0" w:lastColumn="0" w:oddVBand="0" w:evenVBand="0" w:oddHBand="0" w:evenHBand="0" w:firstRowFirstColumn="0" w:firstRowLastColumn="0" w:lastRowFirstColumn="0" w:lastRowLastColumn="0"/>
              <w:rPr>
                <w:rFonts w:cstheme="minorHAnsi"/>
                <w:color w:val="000000" w:themeColor="text1"/>
              </w:rPr>
            </w:pPr>
            <w:r w:rsidRPr="00911C90">
              <w:rPr>
                <w:rFonts w:cstheme="minorHAnsi"/>
                <w:color w:val="000000" w:themeColor="text1"/>
                <w:u w:val="single"/>
              </w:rPr>
              <w:t>CMA</w:t>
            </w:r>
            <w:r w:rsidRPr="00D2720B">
              <w:rPr>
                <w:rFonts w:cstheme="minorHAnsi"/>
                <w:i/>
                <w:color w:val="000000" w:themeColor="text1"/>
              </w:rPr>
              <w:br/>
              <w:t>Contemporary Moral Arguments: Readings in Ethical Issues</w:t>
            </w:r>
            <w:r w:rsidRPr="00D2720B">
              <w:rPr>
                <w:rFonts w:cstheme="minorHAnsi"/>
                <w:color w:val="000000" w:themeColor="text1"/>
              </w:rPr>
              <w:t xml:space="preserve">. </w:t>
            </w:r>
          </w:p>
          <w:p w14:paraId="4798B360" w14:textId="77777777" w:rsidR="000232F0" w:rsidRPr="00D2720B" w:rsidRDefault="000232F0" w:rsidP="00217A80">
            <w:pPr>
              <w:cnfStyle w:val="100000000000" w:firstRow="1" w:lastRow="0" w:firstColumn="0" w:lastColumn="0" w:oddVBand="0" w:evenVBand="0" w:oddHBand="0" w:evenHBand="0" w:firstRowFirstColumn="0" w:firstRowLastColumn="0" w:lastRowFirstColumn="0" w:lastRowLastColumn="0"/>
              <w:rPr>
                <w:b w:val="0"/>
                <w:color w:val="000000" w:themeColor="text1"/>
              </w:rPr>
            </w:pPr>
          </w:p>
        </w:tc>
        <w:tc>
          <w:tcPr>
            <w:tcW w:w="2970" w:type="dxa"/>
            <w:tcBorders>
              <w:left w:val="single" w:sz="8" w:space="0" w:color="4F81BD"/>
              <w:right w:val="single" w:sz="8" w:space="0" w:color="4F81BD"/>
            </w:tcBorders>
          </w:tcPr>
          <w:p w14:paraId="48265240" w14:textId="77777777" w:rsidR="000232F0" w:rsidRPr="00932600" w:rsidRDefault="000232F0" w:rsidP="00217A80">
            <w:pPr>
              <w:cnfStyle w:val="100000000000" w:firstRow="1" w:lastRow="0" w:firstColumn="0" w:lastColumn="0" w:oddVBand="0" w:evenVBand="0" w:oddHBand="0" w:evenHBand="0" w:firstRowFirstColumn="0" w:firstRowLastColumn="0" w:lastRowFirstColumn="0" w:lastRowLastColumn="0"/>
              <w:rPr>
                <w:b w:val="0"/>
                <w:color w:val="000000" w:themeColor="text1"/>
              </w:rPr>
            </w:pPr>
            <w:r w:rsidRPr="00932600">
              <w:rPr>
                <w:color w:val="000000" w:themeColor="text1"/>
              </w:rPr>
              <w:t>Assignments</w:t>
            </w:r>
            <w:r w:rsidR="00C1316A">
              <w:rPr>
                <w:color w:val="000000" w:themeColor="text1"/>
              </w:rPr>
              <w:t xml:space="preserve"> and Activities</w:t>
            </w:r>
          </w:p>
        </w:tc>
      </w:tr>
      <w:tr w:rsidR="000232F0" w:rsidRPr="00932600" w14:paraId="39049B2D" w14:textId="77777777" w:rsidTr="00775544">
        <w:trPr>
          <w:cnfStyle w:val="000000100000" w:firstRow="0" w:lastRow="0" w:firstColumn="0" w:lastColumn="0" w:oddVBand="0" w:evenVBand="0" w:oddHBand="1" w:evenHBand="0" w:firstRowFirstColumn="0" w:firstRowLastColumn="0" w:lastRowFirstColumn="0" w:lastRowLastColumn="0"/>
          <w:trHeight w:val="1144"/>
        </w:trPr>
        <w:tc>
          <w:tcPr>
            <w:cnfStyle w:val="001000000000" w:firstRow="0" w:lastRow="0" w:firstColumn="1" w:lastColumn="0" w:oddVBand="0" w:evenVBand="0" w:oddHBand="0" w:evenHBand="0" w:firstRowFirstColumn="0" w:firstRowLastColumn="0" w:lastRowFirstColumn="0" w:lastRowLastColumn="0"/>
            <w:tcW w:w="1155" w:type="dxa"/>
            <w:tcBorders>
              <w:left w:val="single" w:sz="8" w:space="0" w:color="4F81BD"/>
              <w:right w:val="single" w:sz="8" w:space="0" w:color="4F81BD"/>
            </w:tcBorders>
          </w:tcPr>
          <w:p w14:paraId="65C31158" w14:textId="77777777" w:rsidR="000232F0" w:rsidRPr="00B90626" w:rsidRDefault="000232F0" w:rsidP="00217A80">
            <w:pPr>
              <w:rPr>
                <w:b w:val="0"/>
                <w:color w:val="1F497D" w:themeColor="text2"/>
                <w:u w:val="single"/>
              </w:rPr>
            </w:pPr>
            <w:r>
              <w:rPr>
                <w:color w:val="1F497D" w:themeColor="text2"/>
                <w:u w:val="single"/>
              </w:rPr>
              <w:t>Unit</w:t>
            </w:r>
            <w:r w:rsidRPr="00B90626">
              <w:rPr>
                <w:color w:val="1F497D" w:themeColor="text2"/>
                <w:u w:val="single"/>
              </w:rPr>
              <w:t xml:space="preserve"> One</w:t>
            </w:r>
          </w:p>
          <w:p w14:paraId="077D4D84" w14:textId="77777777" w:rsidR="00DE3274" w:rsidRPr="00B86FDF" w:rsidRDefault="008E77C0" w:rsidP="00DE3274">
            <w:pPr>
              <w:rPr>
                <w:rFonts w:cstheme="minorHAnsi"/>
                <w:color w:val="000000" w:themeColor="text1"/>
              </w:rPr>
            </w:pPr>
            <w:r>
              <w:rPr>
                <w:b w:val="0"/>
                <w:color w:val="C00000"/>
              </w:rPr>
              <w:t xml:space="preserve">Begins </w:t>
            </w:r>
            <w:r w:rsidR="00DE3274" w:rsidRPr="00B86FDF">
              <w:rPr>
                <w:rFonts w:cstheme="minorHAnsi"/>
                <w:color w:val="000000" w:themeColor="text1"/>
              </w:rPr>
              <w:t>May 9</w:t>
            </w:r>
            <w:r w:rsidR="00DE3274" w:rsidRPr="00B86FDF">
              <w:rPr>
                <w:rFonts w:cstheme="minorHAnsi"/>
                <w:color w:val="000000" w:themeColor="text1"/>
                <w:vertAlign w:val="superscript"/>
              </w:rPr>
              <w:t>th</w:t>
            </w:r>
            <w:r w:rsidR="00DE3274" w:rsidRPr="00B86FDF">
              <w:rPr>
                <w:rFonts w:cstheme="minorHAnsi"/>
                <w:color w:val="000000" w:themeColor="text1"/>
              </w:rPr>
              <w:t>-15</w:t>
            </w:r>
            <w:r w:rsidR="00DE3274" w:rsidRPr="00B86FDF">
              <w:rPr>
                <w:rFonts w:cstheme="minorHAnsi"/>
                <w:color w:val="000000" w:themeColor="text1"/>
                <w:vertAlign w:val="superscript"/>
              </w:rPr>
              <w:t>th</w:t>
            </w:r>
          </w:p>
          <w:p w14:paraId="6D137926" w14:textId="77777777" w:rsidR="005841AC" w:rsidRPr="004078EE" w:rsidRDefault="005841AC" w:rsidP="00217A80">
            <w:pPr>
              <w:rPr>
                <w:b w:val="0"/>
                <w:color w:val="C00000"/>
              </w:rPr>
            </w:pPr>
          </w:p>
        </w:tc>
        <w:tc>
          <w:tcPr>
            <w:tcW w:w="3508" w:type="dxa"/>
            <w:tcBorders>
              <w:left w:val="single" w:sz="8" w:space="0" w:color="4F81BD"/>
              <w:right w:val="single" w:sz="8" w:space="0" w:color="4F81BD"/>
            </w:tcBorders>
          </w:tcPr>
          <w:p w14:paraId="1F1B897D" w14:textId="77777777" w:rsidR="008E77C0" w:rsidRPr="008E77C0" w:rsidRDefault="008E77C0" w:rsidP="008E77C0">
            <w:pPr>
              <w:cnfStyle w:val="000000100000" w:firstRow="0" w:lastRow="0" w:firstColumn="0" w:lastColumn="0" w:oddVBand="0" w:evenVBand="0" w:oddHBand="1" w:evenHBand="0" w:firstRowFirstColumn="0" w:firstRowLastColumn="0" w:lastRowFirstColumn="0" w:lastRowLastColumn="0"/>
              <w:rPr>
                <w:b/>
                <w:color w:val="C00000"/>
              </w:rPr>
            </w:pPr>
            <w:r>
              <w:rPr>
                <w:b/>
                <w:color w:val="C00000"/>
              </w:rPr>
              <w:t>Section One</w:t>
            </w:r>
            <w:r w:rsidRPr="008E77C0">
              <w:rPr>
                <w:b/>
                <w:color w:val="C00000"/>
              </w:rPr>
              <w:t xml:space="preserve"> </w:t>
            </w:r>
          </w:p>
          <w:p w14:paraId="7E763C6D" w14:textId="77777777" w:rsidR="009C1CDB" w:rsidRDefault="009C1CDB" w:rsidP="00217A80">
            <w:pPr>
              <w:cnfStyle w:val="000000100000" w:firstRow="0" w:lastRow="0" w:firstColumn="0" w:lastColumn="0" w:oddVBand="0" w:evenVBand="0" w:oddHBand="1" w:evenHBand="0" w:firstRowFirstColumn="0" w:firstRowLastColumn="0" w:lastRowFirstColumn="0" w:lastRowLastColumn="0"/>
              <w:rPr>
                <w:color w:val="000000" w:themeColor="text1"/>
              </w:rPr>
            </w:pPr>
            <w:r>
              <w:rPr>
                <w:color w:val="000000" w:themeColor="text1"/>
              </w:rPr>
              <w:t>Read online Roadmap.</w:t>
            </w:r>
          </w:p>
          <w:p w14:paraId="18F90E65" w14:textId="77777777" w:rsidR="009C1CDB" w:rsidRDefault="009C1CDB" w:rsidP="00217A80">
            <w:pPr>
              <w:cnfStyle w:val="000000100000" w:firstRow="0" w:lastRow="0" w:firstColumn="0" w:lastColumn="0" w:oddVBand="0" w:evenVBand="0" w:oddHBand="1" w:evenHBand="0" w:firstRowFirstColumn="0" w:firstRowLastColumn="0" w:lastRowFirstColumn="0" w:lastRowLastColumn="0"/>
              <w:rPr>
                <w:color w:val="000000" w:themeColor="text1"/>
              </w:rPr>
            </w:pPr>
            <w:r>
              <w:rPr>
                <w:color w:val="000000" w:themeColor="text1"/>
              </w:rPr>
              <w:t>Read online Syllabus.</w:t>
            </w:r>
          </w:p>
          <w:p w14:paraId="25AA08A4" w14:textId="77777777" w:rsidR="000232F0" w:rsidRPr="003A30D6" w:rsidRDefault="009C1CDB" w:rsidP="00217A80">
            <w:pPr>
              <w:cnfStyle w:val="000000100000" w:firstRow="0" w:lastRow="0" w:firstColumn="0" w:lastColumn="0" w:oddVBand="0" w:evenVBand="0" w:oddHBand="1" w:evenHBand="0" w:firstRowFirstColumn="0" w:firstRowLastColumn="0" w:lastRowFirstColumn="0" w:lastRowLastColumn="0"/>
              <w:rPr>
                <w:color w:val="000000" w:themeColor="text1"/>
              </w:rPr>
            </w:pPr>
            <w:r>
              <w:rPr>
                <w:color w:val="000000" w:themeColor="text1"/>
              </w:rPr>
              <w:t xml:space="preserve">Spend time getting used to </w:t>
            </w:r>
            <w:r w:rsidR="000232F0" w:rsidRPr="003A30D6">
              <w:rPr>
                <w:color w:val="000000" w:themeColor="text1"/>
              </w:rPr>
              <w:t>online environment</w:t>
            </w:r>
            <w:r>
              <w:rPr>
                <w:color w:val="000000" w:themeColor="text1"/>
              </w:rPr>
              <w:t>, i.e., Moodle.</w:t>
            </w:r>
          </w:p>
          <w:p w14:paraId="071A4E27" w14:textId="77777777" w:rsidR="008E77C0" w:rsidRDefault="008E77C0" w:rsidP="00217A80">
            <w:pPr>
              <w:cnfStyle w:val="000000100000" w:firstRow="0" w:lastRow="0" w:firstColumn="0" w:lastColumn="0" w:oddVBand="0" w:evenVBand="0" w:oddHBand="1" w:evenHBand="0" w:firstRowFirstColumn="0" w:firstRowLastColumn="0" w:lastRowFirstColumn="0" w:lastRowLastColumn="0"/>
              <w:rPr>
                <w:color w:val="000000" w:themeColor="text1"/>
              </w:rPr>
            </w:pPr>
          </w:p>
          <w:p w14:paraId="1734E817" w14:textId="77777777" w:rsidR="004B7616" w:rsidRDefault="004B7616" w:rsidP="005841AC">
            <w:pPr>
              <w:cnfStyle w:val="000000100000" w:firstRow="0" w:lastRow="0" w:firstColumn="0" w:lastColumn="0" w:oddVBand="0" w:evenVBand="0" w:oddHBand="1" w:evenHBand="0" w:firstRowFirstColumn="0" w:firstRowLastColumn="0" w:lastRowFirstColumn="0" w:lastRowLastColumn="0"/>
              <w:rPr>
                <w:b/>
                <w:color w:val="C00000"/>
              </w:rPr>
            </w:pPr>
          </w:p>
          <w:p w14:paraId="63B87D7D" w14:textId="77777777" w:rsidR="004B7616" w:rsidRDefault="004B7616" w:rsidP="005841AC">
            <w:pPr>
              <w:cnfStyle w:val="000000100000" w:firstRow="0" w:lastRow="0" w:firstColumn="0" w:lastColumn="0" w:oddVBand="0" w:evenVBand="0" w:oddHBand="1" w:evenHBand="0" w:firstRowFirstColumn="0" w:firstRowLastColumn="0" w:lastRowFirstColumn="0" w:lastRowLastColumn="0"/>
              <w:rPr>
                <w:b/>
                <w:color w:val="C00000"/>
              </w:rPr>
            </w:pPr>
          </w:p>
          <w:p w14:paraId="37B31B06" w14:textId="77777777" w:rsidR="005841AC" w:rsidRPr="008E77C0" w:rsidRDefault="005841AC" w:rsidP="005841AC">
            <w:pPr>
              <w:cnfStyle w:val="000000100000" w:firstRow="0" w:lastRow="0" w:firstColumn="0" w:lastColumn="0" w:oddVBand="0" w:evenVBand="0" w:oddHBand="1" w:evenHBand="0" w:firstRowFirstColumn="0" w:firstRowLastColumn="0" w:lastRowFirstColumn="0" w:lastRowLastColumn="0"/>
              <w:rPr>
                <w:b/>
                <w:color w:val="C00000"/>
              </w:rPr>
            </w:pPr>
            <w:r>
              <w:rPr>
                <w:b/>
                <w:color w:val="C00000"/>
              </w:rPr>
              <w:t>Section Two</w:t>
            </w:r>
          </w:p>
          <w:p w14:paraId="6D207D42" w14:textId="77777777" w:rsidR="005841AC" w:rsidRPr="00EF6475" w:rsidRDefault="005841AC" w:rsidP="005841AC">
            <w:pPr>
              <w:cnfStyle w:val="000000100000" w:firstRow="0" w:lastRow="0" w:firstColumn="0" w:lastColumn="0" w:oddVBand="0" w:evenVBand="0" w:oddHBand="1" w:evenHBand="0" w:firstRowFirstColumn="0" w:firstRowLastColumn="0" w:lastRowFirstColumn="0" w:lastRowLastColumn="0"/>
              <w:rPr>
                <w:color w:val="000000" w:themeColor="text1"/>
              </w:rPr>
            </w:pPr>
            <w:r w:rsidRPr="00EF6475">
              <w:rPr>
                <w:b/>
                <w:color w:val="000000" w:themeColor="text1"/>
              </w:rPr>
              <w:t>Part I</w:t>
            </w:r>
            <w:r w:rsidRPr="00EF6475">
              <w:rPr>
                <w:color w:val="000000" w:themeColor="text1"/>
              </w:rPr>
              <w:t xml:space="preserve"> Introduction; Why Critical Thinking?; How to do Critical Thinking</w:t>
            </w:r>
          </w:p>
          <w:p w14:paraId="12724324" w14:textId="77777777" w:rsidR="005841AC" w:rsidRPr="00EF6475" w:rsidRDefault="005841AC" w:rsidP="005841AC">
            <w:pPr>
              <w:cnfStyle w:val="000000100000" w:firstRow="0" w:lastRow="0" w:firstColumn="0" w:lastColumn="0" w:oddVBand="0" w:evenVBand="0" w:oddHBand="1" w:evenHBand="0" w:firstRowFirstColumn="0" w:firstRowLastColumn="0" w:lastRowFirstColumn="0" w:lastRowLastColumn="0"/>
              <w:rPr>
                <w:color w:val="000000" w:themeColor="text1"/>
              </w:rPr>
            </w:pPr>
            <w:r w:rsidRPr="00EF6475">
              <w:rPr>
                <w:b/>
                <w:color w:val="000000" w:themeColor="text1"/>
              </w:rPr>
              <w:t>Part II</w:t>
            </w:r>
            <w:r w:rsidRPr="00EF6475">
              <w:rPr>
                <w:color w:val="000000" w:themeColor="text1"/>
              </w:rPr>
              <w:t xml:space="preserve"> The Guts of Arguments; Statements and Claims; </w:t>
            </w:r>
          </w:p>
          <w:p w14:paraId="448680CA" w14:textId="77777777" w:rsidR="005841AC" w:rsidRPr="00EF6475" w:rsidRDefault="005841AC" w:rsidP="005841AC">
            <w:pPr>
              <w:cnfStyle w:val="000000100000" w:firstRow="0" w:lastRow="0" w:firstColumn="0" w:lastColumn="0" w:oddVBand="0" w:evenVBand="0" w:oddHBand="1" w:evenHBand="0" w:firstRowFirstColumn="0" w:firstRowLastColumn="0" w:lastRowFirstColumn="0" w:lastRowLastColumn="0"/>
              <w:rPr>
                <w:color w:val="000000" w:themeColor="text1"/>
              </w:rPr>
            </w:pPr>
            <w:r w:rsidRPr="00EF6475">
              <w:rPr>
                <w:b/>
                <w:color w:val="000000" w:themeColor="text1"/>
              </w:rPr>
              <w:t>Part III</w:t>
            </w:r>
            <w:r w:rsidRPr="00EF6475">
              <w:rPr>
                <w:color w:val="000000" w:themeColor="text1"/>
              </w:rPr>
              <w:t xml:space="preserve"> Determining if it is an Argument; Arguments, Descriptions, and Explanations</w:t>
            </w:r>
          </w:p>
          <w:p w14:paraId="77078E83" w14:textId="77777777" w:rsidR="005841AC" w:rsidRDefault="005841AC" w:rsidP="005841AC">
            <w:pPr>
              <w:cnfStyle w:val="000000100000" w:firstRow="0" w:lastRow="0" w:firstColumn="0" w:lastColumn="0" w:oddVBand="0" w:evenVBand="0" w:oddHBand="1" w:evenHBand="0" w:firstRowFirstColumn="0" w:firstRowLastColumn="0" w:lastRowFirstColumn="0" w:lastRowLastColumn="0"/>
              <w:rPr>
                <w:color w:val="000000" w:themeColor="text1"/>
              </w:rPr>
            </w:pPr>
            <w:r w:rsidRPr="00EF6475">
              <w:rPr>
                <w:b/>
                <w:color w:val="000000" w:themeColor="text1"/>
              </w:rPr>
              <w:t>Part IV</w:t>
            </w:r>
            <w:r w:rsidRPr="00EF6475">
              <w:rPr>
                <w:color w:val="000000" w:themeColor="text1"/>
              </w:rPr>
              <w:t xml:space="preserve"> Indicator Words ... Those Tricky Little Things</w:t>
            </w:r>
          </w:p>
          <w:p w14:paraId="77F31C37" w14:textId="77777777" w:rsidR="000232F0" w:rsidRPr="006B7817" w:rsidRDefault="000232F0" w:rsidP="00217A80">
            <w:pPr>
              <w:cnfStyle w:val="000000100000" w:firstRow="0" w:lastRow="0" w:firstColumn="0" w:lastColumn="0" w:oddVBand="0" w:evenVBand="0" w:oddHBand="1" w:evenHBand="0" w:firstRowFirstColumn="0" w:firstRowLastColumn="0" w:lastRowFirstColumn="0" w:lastRowLastColumn="0"/>
              <w:rPr>
                <w:b/>
                <w:color w:val="000000" w:themeColor="text1"/>
              </w:rPr>
            </w:pPr>
          </w:p>
        </w:tc>
        <w:tc>
          <w:tcPr>
            <w:tcW w:w="2882" w:type="dxa"/>
            <w:tcBorders>
              <w:left w:val="single" w:sz="8" w:space="0" w:color="4F81BD"/>
              <w:right w:val="single" w:sz="8" w:space="0" w:color="4F81BD"/>
            </w:tcBorders>
          </w:tcPr>
          <w:p w14:paraId="448E6816" w14:textId="77777777" w:rsidR="005841AC" w:rsidRDefault="000232F0" w:rsidP="005841AC">
            <w:pPr>
              <w:cnfStyle w:val="000000100000" w:firstRow="0" w:lastRow="0" w:firstColumn="0" w:lastColumn="0" w:oddVBand="0" w:evenVBand="0" w:oddHBand="1" w:evenHBand="0" w:firstRowFirstColumn="0" w:firstRowLastColumn="0" w:lastRowFirstColumn="0" w:lastRowLastColumn="0"/>
              <w:rPr>
                <w:color w:val="000000" w:themeColor="text1"/>
              </w:rPr>
            </w:pPr>
            <w:r w:rsidRPr="00D2720B">
              <w:rPr>
                <w:color w:val="000000" w:themeColor="text1"/>
              </w:rPr>
              <w:t xml:space="preserve">There are no textbook readings </w:t>
            </w:r>
            <w:r w:rsidR="004B7616">
              <w:rPr>
                <w:color w:val="000000" w:themeColor="text1"/>
              </w:rPr>
              <w:t xml:space="preserve">or notes for </w:t>
            </w:r>
            <w:r w:rsidR="005841AC" w:rsidRPr="00AB11FF">
              <w:rPr>
                <w:b/>
                <w:color w:val="000000" w:themeColor="text1"/>
              </w:rPr>
              <w:t xml:space="preserve">Section One </w:t>
            </w:r>
          </w:p>
          <w:p w14:paraId="263BE272" w14:textId="77777777" w:rsidR="005841AC" w:rsidRDefault="005841AC" w:rsidP="005841AC">
            <w:pPr>
              <w:cnfStyle w:val="000000100000" w:firstRow="0" w:lastRow="0" w:firstColumn="0" w:lastColumn="0" w:oddVBand="0" w:evenVBand="0" w:oddHBand="1" w:evenHBand="0" w:firstRowFirstColumn="0" w:firstRowLastColumn="0" w:lastRowFirstColumn="0" w:lastRowLastColumn="0"/>
              <w:rPr>
                <w:color w:val="000000" w:themeColor="text1"/>
              </w:rPr>
            </w:pPr>
          </w:p>
          <w:p w14:paraId="626AE9B5" w14:textId="77777777" w:rsidR="005841AC" w:rsidRDefault="005841AC" w:rsidP="005841AC">
            <w:pPr>
              <w:cnfStyle w:val="000000100000" w:firstRow="0" w:lastRow="0" w:firstColumn="0" w:lastColumn="0" w:oddVBand="0" w:evenVBand="0" w:oddHBand="1" w:evenHBand="0" w:firstRowFirstColumn="0" w:firstRowLastColumn="0" w:lastRowFirstColumn="0" w:lastRowLastColumn="0"/>
              <w:rPr>
                <w:color w:val="000000" w:themeColor="text1"/>
              </w:rPr>
            </w:pPr>
          </w:p>
          <w:p w14:paraId="3A94AABB" w14:textId="77777777" w:rsidR="005841AC" w:rsidRDefault="005841AC" w:rsidP="005841AC">
            <w:pPr>
              <w:cnfStyle w:val="000000100000" w:firstRow="0" w:lastRow="0" w:firstColumn="0" w:lastColumn="0" w:oddVBand="0" w:evenVBand="0" w:oddHBand="1" w:evenHBand="0" w:firstRowFirstColumn="0" w:firstRowLastColumn="0" w:lastRowFirstColumn="0" w:lastRowLastColumn="0"/>
              <w:rPr>
                <w:color w:val="000000" w:themeColor="text1"/>
              </w:rPr>
            </w:pPr>
          </w:p>
          <w:p w14:paraId="7466A9F0" w14:textId="77777777" w:rsidR="00161DA1" w:rsidRDefault="00161DA1" w:rsidP="005841AC">
            <w:pPr>
              <w:cnfStyle w:val="000000100000" w:firstRow="0" w:lastRow="0" w:firstColumn="0" w:lastColumn="0" w:oddVBand="0" w:evenVBand="0" w:oddHBand="1" w:evenHBand="0" w:firstRowFirstColumn="0" w:firstRowLastColumn="0" w:lastRowFirstColumn="0" w:lastRowLastColumn="0"/>
              <w:rPr>
                <w:color w:val="000000" w:themeColor="text1"/>
              </w:rPr>
            </w:pPr>
          </w:p>
          <w:p w14:paraId="21924C82" w14:textId="77777777" w:rsidR="009C1CDB" w:rsidRDefault="009C1CDB" w:rsidP="005841AC">
            <w:pPr>
              <w:cnfStyle w:val="000000100000" w:firstRow="0" w:lastRow="0" w:firstColumn="0" w:lastColumn="0" w:oddVBand="0" w:evenVBand="0" w:oddHBand="1" w:evenHBand="0" w:firstRowFirstColumn="0" w:firstRowLastColumn="0" w:lastRowFirstColumn="0" w:lastRowLastColumn="0"/>
              <w:rPr>
                <w:color w:val="000000" w:themeColor="text1"/>
              </w:rPr>
            </w:pPr>
          </w:p>
          <w:p w14:paraId="048DD57F" w14:textId="77777777" w:rsidR="004B7616" w:rsidRDefault="004B7616" w:rsidP="005841AC">
            <w:pPr>
              <w:cnfStyle w:val="000000100000" w:firstRow="0" w:lastRow="0" w:firstColumn="0" w:lastColumn="0" w:oddVBand="0" w:evenVBand="0" w:oddHBand="1" w:evenHBand="0" w:firstRowFirstColumn="0" w:firstRowLastColumn="0" w:lastRowFirstColumn="0" w:lastRowLastColumn="0"/>
              <w:rPr>
                <w:color w:val="000000" w:themeColor="text1"/>
              </w:rPr>
            </w:pPr>
          </w:p>
          <w:p w14:paraId="50441A70" w14:textId="77777777" w:rsidR="004B7616" w:rsidRPr="00775544" w:rsidRDefault="004B7616" w:rsidP="005841AC">
            <w:pPr>
              <w:cnfStyle w:val="000000100000" w:firstRow="0" w:lastRow="0" w:firstColumn="0" w:lastColumn="0" w:oddVBand="0" w:evenVBand="0" w:oddHBand="1" w:evenHBand="0" w:firstRowFirstColumn="0" w:firstRowLastColumn="0" w:lastRowFirstColumn="0" w:lastRowLastColumn="0"/>
              <w:rPr>
                <w:b/>
                <w:color w:val="000000" w:themeColor="text1"/>
              </w:rPr>
            </w:pPr>
            <w:r w:rsidRPr="00775544">
              <w:rPr>
                <w:b/>
                <w:color w:val="000000" w:themeColor="text1"/>
              </w:rPr>
              <w:t>Textbook readings for Section Two (Unit One):</w:t>
            </w:r>
          </w:p>
          <w:p w14:paraId="5FB72875" w14:textId="77777777" w:rsidR="005841AC" w:rsidRDefault="005841AC" w:rsidP="005841AC">
            <w:pPr>
              <w:cnfStyle w:val="000000100000" w:firstRow="0" w:lastRow="0" w:firstColumn="0" w:lastColumn="0" w:oddVBand="0" w:evenVBand="0" w:oddHBand="1" w:evenHBand="0" w:firstRowFirstColumn="0" w:firstRowLastColumn="0" w:lastRowFirstColumn="0" w:lastRowLastColumn="0"/>
              <w:rPr>
                <w:color w:val="000000" w:themeColor="text1"/>
              </w:rPr>
            </w:pPr>
            <w:r>
              <w:rPr>
                <w:color w:val="000000" w:themeColor="text1"/>
              </w:rPr>
              <w:t>Online Notes</w:t>
            </w:r>
          </w:p>
          <w:p w14:paraId="1097EE51" w14:textId="77777777" w:rsidR="005841AC" w:rsidRDefault="00277FFA" w:rsidP="005841AC">
            <w:pPr>
              <w:cnfStyle w:val="000000100000" w:firstRow="0" w:lastRow="0" w:firstColumn="0" w:lastColumn="0" w:oddVBand="0" w:evenVBand="0" w:oddHBand="1" w:evenHBand="0" w:firstRowFirstColumn="0" w:firstRowLastColumn="0" w:lastRowFirstColumn="0" w:lastRowLastColumn="0"/>
              <w:rPr>
                <w:b/>
                <w:color w:val="000000" w:themeColor="text1"/>
              </w:rPr>
            </w:pPr>
            <w:r>
              <w:rPr>
                <w:color w:val="000000" w:themeColor="text1"/>
              </w:rPr>
              <w:t xml:space="preserve">Textbook: </w:t>
            </w:r>
            <w:r w:rsidR="005841AC" w:rsidRPr="007247F7">
              <w:rPr>
                <w:color w:val="000000" w:themeColor="text1"/>
              </w:rPr>
              <w:t>LeBlanc 1-23</w:t>
            </w:r>
            <w:r w:rsidR="005841AC">
              <w:rPr>
                <w:color w:val="000000" w:themeColor="text1"/>
              </w:rPr>
              <w:t xml:space="preserve"> </w:t>
            </w:r>
            <w:r w:rsidR="005841AC">
              <w:rPr>
                <w:b/>
                <w:color w:val="000000" w:themeColor="text1"/>
              </w:rPr>
              <w:t xml:space="preserve"> </w:t>
            </w:r>
          </w:p>
          <w:p w14:paraId="2F9E5CCA" w14:textId="77777777" w:rsidR="000232F0" w:rsidRPr="00D2720B" w:rsidRDefault="000232F0" w:rsidP="005841AC">
            <w:pPr>
              <w:cnfStyle w:val="000000100000" w:firstRow="0" w:lastRow="0" w:firstColumn="0" w:lastColumn="0" w:oddVBand="0" w:evenVBand="0" w:oddHBand="1" w:evenHBand="0" w:firstRowFirstColumn="0" w:firstRowLastColumn="0" w:lastRowFirstColumn="0" w:lastRowLastColumn="0"/>
              <w:rPr>
                <w:b/>
                <w:color w:val="000000" w:themeColor="text1"/>
              </w:rPr>
            </w:pPr>
          </w:p>
        </w:tc>
        <w:tc>
          <w:tcPr>
            <w:tcW w:w="2970" w:type="dxa"/>
            <w:tcBorders>
              <w:left w:val="single" w:sz="8" w:space="0" w:color="4F81BD"/>
              <w:right w:val="single" w:sz="8" w:space="0" w:color="4F81BD"/>
            </w:tcBorders>
          </w:tcPr>
          <w:p w14:paraId="695A702C" w14:textId="77777777" w:rsidR="004B7616" w:rsidRPr="004B7616" w:rsidRDefault="004B7616" w:rsidP="004B7616">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sidRPr="004B7616">
              <w:rPr>
                <w:rFonts w:cstheme="minorHAnsi"/>
                <w:color w:val="000000" w:themeColor="text1"/>
              </w:rPr>
              <w:t>Read online Roadmap.</w:t>
            </w:r>
          </w:p>
          <w:p w14:paraId="4D8E2A11" w14:textId="77777777" w:rsidR="004B7616" w:rsidRPr="004B7616" w:rsidRDefault="004B7616" w:rsidP="004B7616">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sidRPr="004B7616">
              <w:rPr>
                <w:rFonts w:cstheme="minorHAnsi"/>
                <w:color w:val="000000" w:themeColor="text1"/>
              </w:rPr>
              <w:t>Read online Syllabus.</w:t>
            </w:r>
          </w:p>
          <w:p w14:paraId="61F09F19" w14:textId="77777777" w:rsidR="004B7616" w:rsidRPr="004B7616" w:rsidRDefault="004B7616" w:rsidP="004B7616">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sidRPr="004B7616">
              <w:rPr>
                <w:rFonts w:cstheme="minorHAnsi"/>
                <w:color w:val="000000" w:themeColor="text1"/>
              </w:rPr>
              <w:t>Spend time getting used to online environment, i.e., Moodle.</w:t>
            </w:r>
          </w:p>
          <w:p w14:paraId="67146283" w14:textId="77777777" w:rsidR="000232F0" w:rsidRDefault="000232F0" w:rsidP="00217A80">
            <w:pPr>
              <w:cnfStyle w:val="000000100000" w:firstRow="0" w:lastRow="0" w:firstColumn="0" w:lastColumn="0" w:oddVBand="0" w:evenVBand="0" w:oddHBand="1" w:evenHBand="0" w:firstRowFirstColumn="0" w:firstRowLastColumn="0" w:lastRowFirstColumn="0" w:lastRowLastColumn="0"/>
              <w:rPr>
                <w:color w:val="000000" w:themeColor="text1"/>
              </w:rPr>
            </w:pPr>
          </w:p>
          <w:p w14:paraId="14143307" w14:textId="77777777" w:rsidR="0079070F" w:rsidRDefault="0079070F" w:rsidP="0079070F">
            <w:pPr>
              <w:cnfStyle w:val="000000100000" w:firstRow="0" w:lastRow="0" w:firstColumn="0" w:lastColumn="0" w:oddVBand="0" w:evenVBand="0" w:oddHBand="1" w:evenHBand="0" w:firstRowFirstColumn="0" w:firstRowLastColumn="0" w:lastRowFirstColumn="0" w:lastRowLastColumn="0"/>
              <w:rPr>
                <w:rFonts w:cstheme="minorHAnsi"/>
                <w:b/>
                <w:color w:val="000000" w:themeColor="text1"/>
              </w:rPr>
            </w:pPr>
            <w:r w:rsidRPr="002C09D2">
              <w:rPr>
                <w:rFonts w:cstheme="minorHAnsi"/>
                <w:b/>
                <w:color w:val="000000" w:themeColor="text1"/>
              </w:rPr>
              <w:t>NO weekly discussion participation expected</w:t>
            </w:r>
            <w:r>
              <w:rPr>
                <w:rFonts w:cstheme="minorHAnsi"/>
                <w:b/>
                <w:color w:val="000000" w:themeColor="text1"/>
              </w:rPr>
              <w:t xml:space="preserve"> in Unit One.</w:t>
            </w:r>
          </w:p>
          <w:p w14:paraId="65F65B8C" w14:textId="77777777" w:rsidR="0079070F" w:rsidRDefault="0079070F" w:rsidP="0079070F">
            <w:pPr>
              <w:cnfStyle w:val="000000100000" w:firstRow="0" w:lastRow="0" w:firstColumn="0" w:lastColumn="0" w:oddVBand="0" w:evenVBand="0" w:oddHBand="1" w:evenHBand="0" w:firstRowFirstColumn="0" w:firstRowLastColumn="0" w:lastRowFirstColumn="0" w:lastRowLastColumn="0"/>
              <w:rPr>
                <w:rFonts w:cstheme="minorHAnsi"/>
                <w:b/>
                <w:color w:val="000000" w:themeColor="text1"/>
              </w:rPr>
            </w:pPr>
          </w:p>
          <w:p w14:paraId="3722F90E" w14:textId="77777777" w:rsidR="0079070F" w:rsidRDefault="0079070F" w:rsidP="0079070F">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sidRPr="002076A7">
              <w:rPr>
                <w:rFonts w:cstheme="minorHAnsi"/>
                <w:b/>
                <w:color w:val="000000" w:themeColor="text1"/>
              </w:rPr>
              <w:t>**Note:</w:t>
            </w:r>
            <w:r>
              <w:rPr>
                <w:rFonts w:cstheme="minorHAnsi"/>
                <w:color w:val="000000" w:themeColor="text1"/>
              </w:rPr>
              <w:t xml:space="preserve"> </w:t>
            </w:r>
            <w:r w:rsidRPr="002076A7">
              <w:rPr>
                <w:rFonts w:cstheme="minorHAnsi"/>
                <w:color w:val="000000" w:themeColor="text1"/>
                <w:highlight w:val="yellow"/>
              </w:rPr>
              <w:t>Confer</w:t>
            </w:r>
            <w:r>
              <w:rPr>
                <w:rFonts w:cstheme="minorHAnsi"/>
                <w:color w:val="000000" w:themeColor="text1"/>
                <w:highlight w:val="yellow"/>
              </w:rPr>
              <w:t xml:space="preserve">ence groups will be set up </w:t>
            </w:r>
            <w:r w:rsidRPr="002076A7">
              <w:rPr>
                <w:rFonts w:cstheme="minorHAnsi"/>
                <w:color w:val="000000" w:themeColor="text1"/>
                <w:highlight w:val="yellow"/>
              </w:rPr>
              <w:t>Unit Two.</w:t>
            </w:r>
          </w:p>
          <w:p w14:paraId="53B956D7" w14:textId="77777777" w:rsidR="0079070F" w:rsidRDefault="0079070F" w:rsidP="0079070F">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sidRPr="002076A7">
              <w:rPr>
                <w:rFonts w:cstheme="minorHAnsi"/>
                <w:color w:val="000000" w:themeColor="text1"/>
                <w:highlight w:val="cyan"/>
              </w:rPr>
              <w:t>Do not expect to be in a group until Unit TWO.</w:t>
            </w:r>
          </w:p>
          <w:p w14:paraId="08455E42" w14:textId="77777777" w:rsidR="00AB11FF" w:rsidRDefault="0079070F" w:rsidP="0079070F">
            <w:pPr>
              <w:cnfStyle w:val="000000100000" w:firstRow="0" w:lastRow="0" w:firstColumn="0" w:lastColumn="0" w:oddVBand="0" w:evenVBand="0" w:oddHBand="1" w:evenHBand="0" w:firstRowFirstColumn="0" w:firstRowLastColumn="0" w:lastRowFirstColumn="0" w:lastRowLastColumn="0"/>
              <w:rPr>
                <w:color w:val="000000" w:themeColor="text1"/>
              </w:rPr>
            </w:pPr>
            <w:r>
              <w:rPr>
                <w:rFonts w:cstheme="minorHAnsi"/>
                <w:color w:val="000000" w:themeColor="text1"/>
              </w:rPr>
              <w:t>Students tend to arrive late and sometimes drop the course during the first couple of weeks.</w:t>
            </w:r>
          </w:p>
          <w:p w14:paraId="683DCFE2" w14:textId="77777777" w:rsidR="00AB11FF" w:rsidRDefault="00AB11FF" w:rsidP="00217A80">
            <w:pPr>
              <w:cnfStyle w:val="000000100000" w:firstRow="0" w:lastRow="0" w:firstColumn="0" w:lastColumn="0" w:oddVBand="0" w:evenVBand="0" w:oddHBand="1" w:evenHBand="0" w:firstRowFirstColumn="0" w:firstRowLastColumn="0" w:lastRowFirstColumn="0" w:lastRowLastColumn="0"/>
              <w:rPr>
                <w:color w:val="000000" w:themeColor="text1"/>
              </w:rPr>
            </w:pPr>
          </w:p>
          <w:p w14:paraId="265CFD00" w14:textId="77777777" w:rsidR="00AB11FF" w:rsidRDefault="00AB11FF" w:rsidP="00217A80">
            <w:pPr>
              <w:cnfStyle w:val="000000100000" w:firstRow="0" w:lastRow="0" w:firstColumn="0" w:lastColumn="0" w:oddVBand="0" w:evenVBand="0" w:oddHBand="1" w:evenHBand="0" w:firstRowFirstColumn="0" w:firstRowLastColumn="0" w:lastRowFirstColumn="0" w:lastRowLastColumn="0"/>
              <w:rPr>
                <w:color w:val="000000" w:themeColor="text1"/>
              </w:rPr>
            </w:pPr>
            <w:r>
              <w:rPr>
                <w:color w:val="000000" w:themeColor="text1"/>
              </w:rPr>
              <w:t>Do relevant online (Lemur) exercises, quiz, and review.</w:t>
            </w:r>
          </w:p>
          <w:p w14:paraId="5862B20E" w14:textId="77777777" w:rsidR="002A1A35" w:rsidRDefault="002A1A35" w:rsidP="00217A80">
            <w:pPr>
              <w:cnfStyle w:val="000000100000" w:firstRow="0" w:lastRow="0" w:firstColumn="0" w:lastColumn="0" w:oddVBand="0" w:evenVBand="0" w:oddHBand="1" w:evenHBand="0" w:firstRowFirstColumn="0" w:firstRowLastColumn="0" w:lastRowFirstColumn="0" w:lastRowLastColumn="0"/>
              <w:rPr>
                <w:color w:val="000000" w:themeColor="text1"/>
              </w:rPr>
            </w:pPr>
            <w:r>
              <w:rPr>
                <w:color w:val="000000" w:themeColor="text1"/>
              </w:rPr>
              <w:t>***No grades are associated with the Lemur activities.</w:t>
            </w:r>
          </w:p>
          <w:p w14:paraId="5D55A0BF" w14:textId="77777777" w:rsidR="0079070F" w:rsidRPr="00932600" w:rsidRDefault="0079070F" w:rsidP="00217A80">
            <w:pPr>
              <w:cnfStyle w:val="000000100000" w:firstRow="0" w:lastRow="0" w:firstColumn="0" w:lastColumn="0" w:oddVBand="0" w:evenVBand="0" w:oddHBand="1" w:evenHBand="0" w:firstRowFirstColumn="0" w:firstRowLastColumn="0" w:lastRowFirstColumn="0" w:lastRowLastColumn="0"/>
              <w:rPr>
                <w:color w:val="000000" w:themeColor="text1"/>
              </w:rPr>
            </w:pPr>
          </w:p>
        </w:tc>
      </w:tr>
      <w:tr w:rsidR="000232F0" w:rsidRPr="00932600" w14:paraId="7B7C0F88" w14:textId="77777777" w:rsidTr="00775544">
        <w:tc>
          <w:tcPr>
            <w:cnfStyle w:val="001000000000" w:firstRow="0" w:lastRow="0" w:firstColumn="1" w:lastColumn="0" w:oddVBand="0" w:evenVBand="0" w:oddHBand="0" w:evenHBand="0" w:firstRowFirstColumn="0" w:firstRowLastColumn="0" w:lastRowFirstColumn="0" w:lastRowLastColumn="0"/>
            <w:tcW w:w="1155" w:type="dxa"/>
            <w:tcBorders>
              <w:left w:val="single" w:sz="8" w:space="0" w:color="4F81BD"/>
              <w:right w:val="single" w:sz="8" w:space="0" w:color="4F81BD"/>
            </w:tcBorders>
          </w:tcPr>
          <w:p w14:paraId="00C1D462" w14:textId="77777777" w:rsidR="000232F0" w:rsidRPr="00B90626" w:rsidRDefault="000232F0" w:rsidP="00217A80">
            <w:pPr>
              <w:rPr>
                <w:b w:val="0"/>
                <w:color w:val="1F497D" w:themeColor="text2"/>
                <w:u w:val="single"/>
              </w:rPr>
            </w:pPr>
            <w:r>
              <w:rPr>
                <w:color w:val="1F497D" w:themeColor="text2"/>
                <w:u w:val="single"/>
              </w:rPr>
              <w:t>Unit</w:t>
            </w:r>
            <w:r w:rsidRPr="00B90626">
              <w:rPr>
                <w:color w:val="1F497D" w:themeColor="text2"/>
                <w:u w:val="single"/>
              </w:rPr>
              <w:t xml:space="preserve"> Two</w:t>
            </w:r>
          </w:p>
          <w:p w14:paraId="26FD6E92" w14:textId="77777777" w:rsidR="00DE3274" w:rsidRDefault="00DE3274" w:rsidP="00DE3274">
            <w:pPr>
              <w:rPr>
                <w:rFonts w:cstheme="minorHAnsi"/>
                <w:color w:val="000000" w:themeColor="text1"/>
              </w:rPr>
            </w:pPr>
            <w:r>
              <w:rPr>
                <w:rFonts w:cstheme="minorHAnsi"/>
                <w:color w:val="000000" w:themeColor="text1"/>
              </w:rPr>
              <w:t>May 16</w:t>
            </w:r>
            <w:r w:rsidRPr="00EE7423">
              <w:rPr>
                <w:rFonts w:cstheme="minorHAnsi"/>
                <w:color w:val="000000" w:themeColor="text1"/>
                <w:vertAlign w:val="superscript"/>
              </w:rPr>
              <w:t>th</w:t>
            </w:r>
            <w:r>
              <w:rPr>
                <w:rFonts w:cstheme="minorHAnsi"/>
                <w:color w:val="000000" w:themeColor="text1"/>
              </w:rPr>
              <w:t xml:space="preserve"> -</w:t>
            </w:r>
            <w:r>
              <w:rPr>
                <w:rFonts w:cstheme="minorHAnsi"/>
                <w:color w:val="000000" w:themeColor="text1"/>
              </w:rPr>
              <w:br/>
              <w:t>May 22</w:t>
            </w:r>
            <w:r w:rsidRPr="00C17E1D">
              <w:rPr>
                <w:rFonts w:cstheme="minorHAnsi"/>
                <w:color w:val="000000" w:themeColor="text1"/>
                <w:vertAlign w:val="superscript"/>
              </w:rPr>
              <w:t>nd</w:t>
            </w:r>
          </w:p>
          <w:p w14:paraId="6387AF01" w14:textId="77777777" w:rsidR="000232F0" w:rsidRDefault="000232F0" w:rsidP="00217A80"/>
        </w:tc>
        <w:tc>
          <w:tcPr>
            <w:tcW w:w="3508" w:type="dxa"/>
            <w:tcBorders>
              <w:left w:val="single" w:sz="8" w:space="0" w:color="4F81BD"/>
              <w:right w:val="single" w:sz="8" w:space="0" w:color="4F81BD"/>
            </w:tcBorders>
          </w:tcPr>
          <w:p w14:paraId="6751A825" w14:textId="77777777" w:rsidR="008E77C0" w:rsidRPr="008E77C0" w:rsidRDefault="008E77C0" w:rsidP="008E77C0">
            <w:pPr>
              <w:cnfStyle w:val="000000000000" w:firstRow="0" w:lastRow="0" w:firstColumn="0" w:lastColumn="0" w:oddVBand="0" w:evenVBand="0" w:oddHBand="0" w:evenHBand="0" w:firstRowFirstColumn="0" w:firstRowLastColumn="0" w:lastRowFirstColumn="0" w:lastRowLastColumn="0"/>
              <w:rPr>
                <w:b/>
                <w:color w:val="C00000"/>
              </w:rPr>
            </w:pPr>
            <w:r>
              <w:rPr>
                <w:b/>
                <w:color w:val="C00000"/>
              </w:rPr>
              <w:t>Section One</w:t>
            </w:r>
            <w:r w:rsidRPr="008E77C0">
              <w:rPr>
                <w:b/>
                <w:color w:val="C00000"/>
              </w:rPr>
              <w:t xml:space="preserve"> </w:t>
            </w:r>
          </w:p>
          <w:p w14:paraId="42AC6F74" w14:textId="77777777" w:rsidR="005841AC" w:rsidRPr="00EF6475" w:rsidRDefault="005841AC" w:rsidP="005841AC">
            <w:pPr>
              <w:cnfStyle w:val="000000000000" w:firstRow="0" w:lastRow="0" w:firstColumn="0" w:lastColumn="0" w:oddVBand="0" w:evenVBand="0" w:oddHBand="0" w:evenHBand="0" w:firstRowFirstColumn="0" w:firstRowLastColumn="0" w:lastRowFirstColumn="0" w:lastRowLastColumn="0"/>
              <w:rPr>
                <w:color w:val="000000" w:themeColor="text1"/>
              </w:rPr>
            </w:pPr>
            <w:r w:rsidRPr="00EF6475">
              <w:rPr>
                <w:color w:val="000000" w:themeColor="text1"/>
              </w:rPr>
              <w:t>Standardization</w:t>
            </w:r>
            <w:r>
              <w:rPr>
                <w:color w:val="000000" w:themeColor="text1"/>
              </w:rPr>
              <w:br/>
            </w:r>
            <w:r w:rsidRPr="00EF6475">
              <w:rPr>
                <w:color w:val="000000" w:themeColor="text1"/>
              </w:rPr>
              <w:t>Missing Premises and Missing Conclusions</w:t>
            </w:r>
            <w:r w:rsidRPr="00EF6475">
              <w:rPr>
                <w:color w:val="000000" w:themeColor="text1"/>
              </w:rPr>
              <w:tab/>
            </w:r>
          </w:p>
          <w:p w14:paraId="6C3C9113" w14:textId="77777777" w:rsidR="005841AC" w:rsidRDefault="005841AC" w:rsidP="00217A80">
            <w:pPr>
              <w:cnfStyle w:val="000000000000" w:firstRow="0" w:lastRow="0" w:firstColumn="0" w:lastColumn="0" w:oddVBand="0" w:evenVBand="0" w:oddHBand="0" w:evenHBand="0" w:firstRowFirstColumn="0" w:firstRowLastColumn="0" w:lastRowFirstColumn="0" w:lastRowLastColumn="0"/>
              <w:rPr>
                <w:color w:val="000000" w:themeColor="text1"/>
              </w:rPr>
            </w:pPr>
          </w:p>
          <w:p w14:paraId="6A96813B" w14:textId="77777777" w:rsidR="005841AC" w:rsidRPr="008E77C0" w:rsidRDefault="005841AC" w:rsidP="005841AC">
            <w:pPr>
              <w:cnfStyle w:val="000000000000" w:firstRow="0" w:lastRow="0" w:firstColumn="0" w:lastColumn="0" w:oddVBand="0" w:evenVBand="0" w:oddHBand="0" w:evenHBand="0" w:firstRowFirstColumn="0" w:firstRowLastColumn="0" w:lastRowFirstColumn="0" w:lastRowLastColumn="0"/>
              <w:rPr>
                <w:b/>
                <w:color w:val="C00000"/>
              </w:rPr>
            </w:pPr>
            <w:r>
              <w:rPr>
                <w:b/>
                <w:color w:val="C00000"/>
              </w:rPr>
              <w:t>Section Two</w:t>
            </w:r>
          </w:p>
          <w:p w14:paraId="2AE8B40A" w14:textId="77777777" w:rsidR="00F64B60" w:rsidRDefault="00F64B60" w:rsidP="00F64B60">
            <w:pPr>
              <w:cnfStyle w:val="000000000000" w:firstRow="0" w:lastRow="0" w:firstColumn="0" w:lastColumn="0" w:oddVBand="0" w:evenVBand="0" w:oddHBand="0" w:evenHBand="0" w:firstRowFirstColumn="0" w:firstRowLastColumn="0" w:lastRowFirstColumn="0" w:lastRowLastColumn="0"/>
              <w:rPr>
                <w:b/>
                <w:color w:val="000000" w:themeColor="text1"/>
              </w:rPr>
            </w:pPr>
            <w:r>
              <w:rPr>
                <w:b/>
                <w:color w:val="000000" w:themeColor="text1"/>
              </w:rPr>
              <w:t>Social and Political Thought</w:t>
            </w:r>
          </w:p>
          <w:p w14:paraId="3C4FA3EC" w14:textId="77777777" w:rsidR="00F64B60" w:rsidRPr="001B5E7F" w:rsidRDefault="00F64B60" w:rsidP="00F64B60">
            <w:pPr>
              <w:cnfStyle w:val="000000000000" w:firstRow="0" w:lastRow="0" w:firstColumn="0" w:lastColumn="0" w:oddVBand="0" w:evenVBand="0" w:oddHBand="0" w:evenHBand="0" w:firstRowFirstColumn="0" w:firstRowLastColumn="0" w:lastRowFirstColumn="0" w:lastRowLastColumn="0"/>
              <w:rPr>
                <w:b/>
                <w:color w:val="000000" w:themeColor="text1"/>
              </w:rPr>
            </w:pPr>
            <w:r w:rsidRPr="001B5E7F">
              <w:rPr>
                <w:b/>
                <w:color w:val="000000" w:themeColor="text1"/>
              </w:rPr>
              <w:t>Ethics and the Moral Domain</w:t>
            </w:r>
          </w:p>
          <w:p w14:paraId="565068BA" w14:textId="77777777" w:rsidR="00F64B60" w:rsidRDefault="00F64B60" w:rsidP="00F64B60">
            <w:pPr>
              <w:cnfStyle w:val="000000000000" w:firstRow="0" w:lastRow="0" w:firstColumn="0" w:lastColumn="0" w:oddVBand="0" w:evenVBand="0" w:oddHBand="0" w:evenHBand="0" w:firstRowFirstColumn="0" w:firstRowLastColumn="0" w:lastRowFirstColumn="0" w:lastRowLastColumn="0"/>
              <w:rPr>
                <w:rFonts w:cstheme="minorHAnsi"/>
                <w:bCs/>
                <w:color w:val="000000"/>
                <w:shd w:val="clear" w:color="auto" w:fill="FFFFFF"/>
              </w:rPr>
            </w:pPr>
            <w:r w:rsidRPr="00AD2517">
              <w:rPr>
                <w:rFonts w:cstheme="minorHAnsi"/>
                <w:b/>
                <w:bCs/>
                <w:color w:val="000000"/>
                <w:shd w:val="clear" w:color="auto" w:fill="FFFFFF"/>
              </w:rPr>
              <w:t>Part I</w:t>
            </w:r>
            <w:r>
              <w:rPr>
                <w:rFonts w:cstheme="minorHAnsi"/>
                <w:bCs/>
                <w:color w:val="000000"/>
                <w:shd w:val="clear" w:color="auto" w:fill="FFFFFF"/>
              </w:rPr>
              <w:t xml:space="preserve"> The Major Divisions of </w:t>
            </w:r>
            <w:r>
              <w:rPr>
                <w:rFonts w:cstheme="minorHAnsi"/>
                <w:bCs/>
                <w:color w:val="000000"/>
                <w:shd w:val="clear" w:color="auto" w:fill="FFFFFF"/>
              </w:rPr>
              <w:lastRenderedPageBreak/>
              <w:t>Thinking</w:t>
            </w:r>
          </w:p>
          <w:p w14:paraId="65CE9929" w14:textId="77777777" w:rsidR="00F64B60" w:rsidRDefault="00F64B60" w:rsidP="00F64B60">
            <w:pPr>
              <w:cnfStyle w:val="000000000000" w:firstRow="0" w:lastRow="0" w:firstColumn="0" w:lastColumn="0" w:oddVBand="0" w:evenVBand="0" w:oddHBand="0" w:evenHBand="0" w:firstRowFirstColumn="0" w:firstRowLastColumn="0" w:lastRowFirstColumn="0" w:lastRowLastColumn="0"/>
              <w:rPr>
                <w:rFonts w:cstheme="minorHAnsi"/>
                <w:bCs/>
                <w:color w:val="000000"/>
                <w:shd w:val="clear" w:color="auto" w:fill="FFFFFF"/>
              </w:rPr>
            </w:pPr>
            <w:r w:rsidRPr="00AD2517">
              <w:rPr>
                <w:rFonts w:cstheme="minorHAnsi"/>
                <w:b/>
                <w:bCs/>
                <w:color w:val="000000"/>
                <w:shd w:val="clear" w:color="auto" w:fill="FFFFFF"/>
              </w:rPr>
              <w:t>Part II</w:t>
            </w:r>
            <w:r>
              <w:rPr>
                <w:rFonts w:cstheme="minorHAnsi"/>
                <w:bCs/>
                <w:color w:val="000000"/>
                <w:shd w:val="clear" w:color="auto" w:fill="FFFFFF"/>
              </w:rPr>
              <w:t xml:space="preserve"> Moral Reasoning</w:t>
            </w:r>
          </w:p>
          <w:p w14:paraId="41D6A1D2" w14:textId="77777777" w:rsidR="00F64B60" w:rsidRDefault="00F64B60" w:rsidP="00F64B60">
            <w:pPr>
              <w:cnfStyle w:val="000000000000" w:firstRow="0" w:lastRow="0" w:firstColumn="0" w:lastColumn="0" w:oddVBand="0" w:evenVBand="0" w:oddHBand="0" w:evenHBand="0" w:firstRowFirstColumn="0" w:firstRowLastColumn="0" w:lastRowFirstColumn="0" w:lastRowLastColumn="0"/>
              <w:rPr>
                <w:rFonts w:cstheme="minorHAnsi"/>
                <w:bCs/>
                <w:color w:val="000000"/>
                <w:shd w:val="clear" w:color="auto" w:fill="FFFFFF"/>
              </w:rPr>
            </w:pPr>
            <w:r w:rsidRPr="00AD2517">
              <w:rPr>
                <w:rFonts w:cstheme="minorHAnsi"/>
                <w:b/>
                <w:bCs/>
                <w:color w:val="000000"/>
                <w:shd w:val="clear" w:color="auto" w:fill="FFFFFF"/>
              </w:rPr>
              <w:t>Part III</w:t>
            </w:r>
            <w:r>
              <w:rPr>
                <w:rFonts w:cstheme="minorHAnsi"/>
                <w:bCs/>
                <w:color w:val="000000"/>
                <w:shd w:val="clear" w:color="auto" w:fill="FFFFFF"/>
              </w:rPr>
              <w:t xml:space="preserve"> Moral Arguments</w:t>
            </w:r>
          </w:p>
          <w:p w14:paraId="620ACCA7" w14:textId="77777777" w:rsidR="00F64B60" w:rsidRDefault="00F64B60" w:rsidP="00F64B60">
            <w:pPr>
              <w:cnfStyle w:val="000000000000" w:firstRow="0" w:lastRow="0" w:firstColumn="0" w:lastColumn="0" w:oddVBand="0" w:evenVBand="0" w:oddHBand="0" w:evenHBand="0" w:firstRowFirstColumn="0" w:firstRowLastColumn="0" w:lastRowFirstColumn="0" w:lastRowLastColumn="0"/>
              <w:rPr>
                <w:rFonts w:cstheme="minorHAnsi"/>
                <w:bCs/>
                <w:color w:val="000000"/>
                <w:shd w:val="clear" w:color="auto" w:fill="FFFFFF"/>
              </w:rPr>
            </w:pPr>
            <w:r w:rsidRPr="00AD2517">
              <w:rPr>
                <w:rFonts w:cstheme="minorHAnsi"/>
                <w:b/>
                <w:bCs/>
                <w:color w:val="000000"/>
                <w:shd w:val="clear" w:color="auto" w:fill="FFFFFF"/>
              </w:rPr>
              <w:t>Part IV</w:t>
            </w:r>
            <w:r>
              <w:rPr>
                <w:rFonts w:cstheme="minorHAnsi"/>
                <w:bCs/>
                <w:color w:val="000000"/>
                <w:shd w:val="clear" w:color="auto" w:fill="FFFFFF"/>
              </w:rPr>
              <w:t xml:space="preserve"> Ethics: The Big Questions</w:t>
            </w:r>
          </w:p>
          <w:p w14:paraId="535A1AED" w14:textId="77777777" w:rsidR="00F64B60" w:rsidRDefault="00F64B60" w:rsidP="00F64B60">
            <w:pPr>
              <w:cnfStyle w:val="000000000000" w:firstRow="0" w:lastRow="0" w:firstColumn="0" w:lastColumn="0" w:oddVBand="0" w:evenVBand="0" w:oddHBand="0" w:evenHBand="0" w:firstRowFirstColumn="0" w:firstRowLastColumn="0" w:lastRowFirstColumn="0" w:lastRowLastColumn="0"/>
              <w:rPr>
                <w:rFonts w:cstheme="minorHAnsi"/>
                <w:bCs/>
                <w:color w:val="000000"/>
                <w:shd w:val="clear" w:color="auto" w:fill="FFFFFF"/>
              </w:rPr>
            </w:pPr>
            <w:r w:rsidRPr="00AD2517">
              <w:rPr>
                <w:rFonts w:cstheme="minorHAnsi"/>
                <w:b/>
                <w:bCs/>
                <w:color w:val="000000"/>
                <w:shd w:val="clear" w:color="auto" w:fill="FFFFFF"/>
              </w:rPr>
              <w:t>Part V</w:t>
            </w:r>
            <w:r>
              <w:rPr>
                <w:rFonts w:cstheme="minorHAnsi"/>
                <w:bCs/>
                <w:color w:val="000000"/>
                <w:shd w:val="clear" w:color="auto" w:fill="FFFFFF"/>
              </w:rPr>
              <w:t xml:space="preserve"> The Text</w:t>
            </w:r>
          </w:p>
          <w:p w14:paraId="42C7E464" w14:textId="77777777" w:rsidR="00F64B60" w:rsidRDefault="00F64B60" w:rsidP="00F64B60">
            <w:pPr>
              <w:cnfStyle w:val="000000000000" w:firstRow="0" w:lastRow="0" w:firstColumn="0" w:lastColumn="0" w:oddVBand="0" w:evenVBand="0" w:oddHBand="0" w:evenHBand="0" w:firstRowFirstColumn="0" w:firstRowLastColumn="0" w:lastRowFirstColumn="0" w:lastRowLastColumn="0"/>
              <w:rPr>
                <w:rFonts w:cstheme="minorHAnsi"/>
                <w:bCs/>
                <w:color w:val="000000"/>
                <w:shd w:val="clear" w:color="auto" w:fill="FFFFFF"/>
              </w:rPr>
            </w:pPr>
            <w:r w:rsidRPr="001B5E7F">
              <w:rPr>
                <w:rFonts w:cstheme="minorHAnsi"/>
                <w:bCs/>
                <w:color w:val="000000"/>
                <w:shd w:val="clear" w:color="auto" w:fill="FFFFFF"/>
              </w:rPr>
              <w:t xml:space="preserve">Plato: The Ring of </w:t>
            </w:r>
            <w:proofErr w:type="spellStart"/>
            <w:r w:rsidRPr="001B5E7F">
              <w:rPr>
                <w:rFonts w:cstheme="minorHAnsi"/>
                <w:bCs/>
                <w:color w:val="000000"/>
                <w:shd w:val="clear" w:color="auto" w:fill="FFFFFF"/>
              </w:rPr>
              <w:t>Gyges</w:t>
            </w:r>
            <w:proofErr w:type="spellEnd"/>
          </w:p>
          <w:p w14:paraId="0991B88F" w14:textId="77777777" w:rsidR="0000406D" w:rsidRDefault="0000406D" w:rsidP="00F64B60">
            <w:pPr>
              <w:cnfStyle w:val="000000000000" w:firstRow="0" w:lastRow="0" w:firstColumn="0" w:lastColumn="0" w:oddVBand="0" w:evenVBand="0" w:oddHBand="0" w:evenHBand="0" w:firstRowFirstColumn="0" w:firstRowLastColumn="0" w:lastRowFirstColumn="0" w:lastRowLastColumn="0"/>
              <w:rPr>
                <w:rFonts w:cstheme="minorHAnsi"/>
                <w:bCs/>
                <w:color w:val="000000"/>
                <w:shd w:val="clear" w:color="auto" w:fill="FFFFFF"/>
              </w:rPr>
            </w:pPr>
          </w:p>
          <w:p w14:paraId="3661EC77" w14:textId="77777777" w:rsidR="000232F0" w:rsidRPr="00EF6475" w:rsidRDefault="000232F0" w:rsidP="0000406D">
            <w:pPr>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2882" w:type="dxa"/>
            <w:tcBorders>
              <w:left w:val="single" w:sz="8" w:space="0" w:color="4F81BD"/>
              <w:right w:val="single" w:sz="8" w:space="0" w:color="4F81BD"/>
            </w:tcBorders>
          </w:tcPr>
          <w:p w14:paraId="65B952A4" w14:textId="77777777" w:rsidR="005841AC" w:rsidRDefault="005841AC" w:rsidP="005841AC">
            <w:pPr>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lastRenderedPageBreak/>
              <w:t>Online Notes</w:t>
            </w:r>
          </w:p>
          <w:p w14:paraId="11A44D60" w14:textId="77777777" w:rsidR="000232F0" w:rsidRDefault="005841AC" w:rsidP="005841AC">
            <w:pPr>
              <w:cnfStyle w:val="000000000000" w:firstRow="0" w:lastRow="0" w:firstColumn="0" w:lastColumn="0" w:oddVBand="0" w:evenVBand="0" w:oddHBand="0" w:evenHBand="0" w:firstRowFirstColumn="0" w:firstRowLastColumn="0" w:lastRowFirstColumn="0" w:lastRowLastColumn="0"/>
              <w:rPr>
                <w:color w:val="000000" w:themeColor="text1"/>
              </w:rPr>
            </w:pPr>
            <w:r w:rsidRPr="007247F7">
              <w:rPr>
                <w:color w:val="000000" w:themeColor="text1"/>
              </w:rPr>
              <w:t>LeBlanc 24-53</w:t>
            </w:r>
          </w:p>
          <w:p w14:paraId="67390FA6" w14:textId="77777777" w:rsidR="00F64B60" w:rsidRDefault="00F64B60" w:rsidP="005841AC">
            <w:pPr>
              <w:cnfStyle w:val="000000000000" w:firstRow="0" w:lastRow="0" w:firstColumn="0" w:lastColumn="0" w:oddVBand="0" w:evenVBand="0" w:oddHBand="0" w:evenHBand="0" w:firstRowFirstColumn="0" w:firstRowLastColumn="0" w:lastRowFirstColumn="0" w:lastRowLastColumn="0"/>
              <w:rPr>
                <w:color w:val="000000" w:themeColor="text1"/>
              </w:rPr>
            </w:pPr>
          </w:p>
          <w:p w14:paraId="131A40DA" w14:textId="77777777" w:rsidR="00F64B60" w:rsidRDefault="00F64B60" w:rsidP="005841AC">
            <w:pPr>
              <w:cnfStyle w:val="000000000000" w:firstRow="0" w:lastRow="0" w:firstColumn="0" w:lastColumn="0" w:oddVBand="0" w:evenVBand="0" w:oddHBand="0" w:evenHBand="0" w:firstRowFirstColumn="0" w:firstRowLastColumn="0" w:lastRowFirstColumn="0" w:lastRowLastColumn="0"/>
              <w:rPr>
                <w:color w:val="000000" w:themeColor="text1"/>
              </w:rPr>
            </w:pPr>
          </w:p>
          <w:p w14:paraId="7136B419" w14:textId="77777777" w:rsidR="00F64B60" w:rsidRDefault="00F64B60" w:rsidP="005841AC">
            <w:pPr>
              <w:cnfStyle w:val="000000000000" w:firstRow="0" w:lastRow="0" w:firstColumn="0" w:lastColumn="0" w:oddVBand="0" w:evenVBand="0" w:oddHBand="0" w:evenHBand="0" w:firstRowFirstColumn="0" w:firstRowLastColumn="0" w:lastRowFirstColumn="0" w:lastRowLastColumn="0"/>
              <w:rPr>
                <w:color w:val="000000" w:themeColor="text1"/>
              </w:rPr>
            </w:pPr>
          </w:p>
          <w:p w14:paraId="5AA8192B" w14:textId="77777777" w:rsidR="00F64B60" w:rsidRDefault="00F64B60" w:rsidP="005841AC">
            <w:pPr>
              <w:cnfStyle w:val="000000000000" w:firstRow="0" w:lastRow="0" w:firstColumn="0" w:lastColumn="0" w:oddVBand="0" w:evenVBand="0" w:oddHBand="0" w:evenHBand="0" w:firstRowFirstColumn="0" w:firstRowLastColumn="0" w:lastRowFirstColumn="0" w:lastRowLastColumn="0"/>
              <w:rPr>
                <w:color w:val="000000" w:themeColor="text1"/>
              </w:rPr>
            </w:pPr>
          </w:p>
          <w:p w14:paraId="7DDA6AA6" w14:textId="77777777" w:rsidR="00F64B60" w:rsidRDefault="00F64B60" w:rsidP="00F64B60">
            <w:pPr>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t>Online Notes</w:t>
            </w:r>
          </w:p>
          <w:p w14:paraId="3F3A4EF3" w14:textId="77777777" w:rsidR="00F64B60" w:rsidRDefault="00F64B60" w:rsidP="00F64B60">
            <w:pPr>
              <w:cnfStyle w:val="000000000000" w:firstRow="0" w:lastRow="0" w:firstColumn="0" w:lastColumn="0" w:oddVBand="0" w:evenVBand="0" w:oddHBand="0" w:evenHBand="0" w:firstRowFirstColumn="0" w:firstRowLastColumn="0" w:lastRowFirstColumn="0" w:lastRowLastColumn="0"/>
              <w:rPr>
                <w:color w:val="000000" w:themeColor="text1"/>
              </w:rPr>
            </w:pPr>
            <w:r w:rsidRPr="007247F7">
              <w:rPr>
                <w:color w:val="000000" w:themeColor="text1"/>
              </w:rPr>
              <w:t>CMA Chapter 1</w:t>
            </w:r>
            <w:r w:rsidR="0000406D">
              <w:rPr>
                <w:color w:val="000000" w:themeColor="text1"/>
              </w:rPr>
              <w:t xml:space="preserve"> up to and including Plato: The Ring of </w:t>
            </w:r>
            <w:proofErr w:type="spellStart"/>
            <w:r w:rsidR="0000406D">
              <w:rPr>
                <w:color w:val="000000" w:themeColor="text1"/>
              </w:rPr>
              <w:lastRenderedPageBreak/>
              <w:t>Gyges</w:t>
            </w:r>
            <w:proofErr w:type="spellEnd"/>
            <w:r w:rsidR="0000406D">
              <w:rPr>
                <w:color w:val="000000" w:themeColor="text1"/>
              </w:rPr>
              <w:t>.</w:t>
            </w:r>
          </w:p>
          <w:p w14:paraId="3AF3A8CE" w14:textId="77777777" w:rsidR="0000406D" w:rsidRDefault="0000406D" w:rsidP="00F64B60">
            <w:pPr>
              <w:cnfStyle w:val="000000000000" w:firstRow="0" w:lastRow="0" w:firstColumn="0" w:lastColumn="0" w:oddVBand="0" w:evenVBand="0" w:oddHBand="0" w:evenHBand="0" w:firstRowFirstColumn="0" w:firstRowLastColumn="0" w:lastRowFirstColumn="0" w:lastRowLastColumn="0"/>
              <w:rPr>
                <w:color w:val="000000" w:themeColor="text1"/>
              </w:rPr>
            </w:pPr>
          </w:p>
          <w:p w14:paraId="309FA939" w14:textId="77777777" w:rsidR="0000406D" w:rsidRPr="0000406D" w:rsidRDefault="0000406D" w:rsidP="0000406D">
            <w:pPr>
              <w:cnfStyle w:val="000000000000" w:firstRow="0" w:lastRow="0" w:firstColumn="0" w:lastColumn="0" w:oddVBand="0" w:evenVBand="0" w:oddHBand="0" w:evenHBand="0" w:firstRowFirstColumn="0" w:firstRowLastColumn="0" w:lastRowFirstColumn="0" w:lastRowLastColumn="0"/>
              <w:rPr>
                <w:rFonts w:cstheme="minorHAnsi"/>
                <w:bCs/>
                <w:i/>
                <w:color w:val="000000"/>
                <w:u w:val="single"/>
                <w:shd w:val="clear" w:color="auto" w:fill="FFFFFF"/>
              </w:rPr>
            </w:pPr>
            <w:r w:rsidRPr="0000406D">
              <w:rPr>
                <w:rFonts w:cstheme="minorHAnsi"/>
                <w:bCs/>
                <w:i/>
                <w:color w:val="000000"/>
                <w:u w:val="single"/>
                <w:shd w:val="clear" w:color="auto" w:fill="FFFFFF"/>
              </w:rPr>
              <w:t>You do NOT need to read</w:t>
            </w:r>
            <w:r w:rsidR="00775544">
              <w:rPr>
                <w:rFonts w:cstheme="minorHAnsi"/>
                <w:bCs/>
                <w:i/>
                <w:color w:val="000000"/>
                <w:u w:val="single"/>
                <w:shd w:val="clear" w:color="auto" w:fill="FFFFFF"/>
              </w:rPr>
              <w:t xml:space="preserve"> (but it’s good stuff)</w:t>
            </w:r>
          </w:p>
          <w:p w14:paraId="782BC6FF" w14:textId="77777777" w:rsidR="0000406D" w:rsidRPr="001B5E7F" w:rsidRDefault="0000406D" w:rsidP="0000406D">
            <w:pPr>
              <w:cnfStyle w:val="000000000000" w:firstRow="0" w:lastRow="0" w:firstColumn="0" w:lastColumn="0" w:oddVBand="0" w:evenVBand="0" w:oddHBand="0" w:evenHBand="0" w:firstRowFirstColumn="0" w:firstRowLastColumn="0" w:lastRowFirstColumn="0" w:lastRowLastColumn="0"/>
              <w:rPr>
                <w:color w:val="000000" w:themeColor="text1"/>
              </w:rPr>
            </w:pPr>
            <w:r w:rsidRPr="001B5E7F">
              <w:rPr>
                <w:rFonts w:cstheme="minorHAnsi"/>
                <w:bCs/>
                <w:color w:val="000000"/>
                <w:shd w:val="clear" w:color="auto" w:fill="FFFFFF"/>
              </w:rPr>
              <w:t xml:space="preserve">Louis P. </w:t>
            </w:r>
            <w:proofErr w:type="spellStart"/>
            <w:r w:rsidRPr="001B5E7F">
              <w:rPr>
                <w:rFonts w:cstheme="minorHAnsi"/>
                <w:bCs/>
                <w:color w:val="000000"/>
                <w:shd w:val="clear" w:color="auto" w:fill="FFFFFF"/>
              </w:rPr>
              <w:t>Pojman</w:t>
            </w:r>
            <w:proofErr w:type="spellEnd"/>
            <w:r w:rsidRPr="001B5E7F">
              <w:rPr>
                <w:rFonts w:cstheme="minorHAnsi"/>
                <w:bCs/>
                <w:color w:val="000000"/>
                <w:shd w:val="clear" w:color="auto" w:fill="FFFFFF"/>
              </w:rPr>
              <w:t>: The Case Against Moral Relativism</w:t>
            </w:r>
          </w:p>
          <w:p w14:paraId="427E15EE" w14:textId="77777777" w:rsidR="0000406D" w:rsidRPr="00EF6475" w:rsidRDefault="0000406D" w:rsidP="0000406D">
            <w:pPr>
              <w:cnfStyle w:val="000000000000" w:firstRow="0" w:lastRow="0" w:firstColumn="0" w:lastColumn="0" w:oddVBand="0" w:evenVBand="0" w:oddHBand="0" w:evenHBand="0" w:firstRowFirstColumn="0" w:firstRowLastColumn="0" w:lastRowFirstColumn="0" w:lastRowLastColumn="0"/>
              <w:rPr>
                <w:color w:val="000000" w:themeColor="text1"/>
              </w:rPr>
            </w:pPr>
            <w:r w:rsidRPr="001B5E7F">
              <w:rPr>
                <w:rFonts w:cstheme="minorHAnsi"/>
                <w:bCs/>
                <w:color w:val="000000"/>
                <w:shd w:val="clear" w:color="auto" w:fill="FFFFFF"/>
              </w:rPr>
              <w:t xml:space="preserve">James </w:t>
            </w:r>
            <w:proofErr w:type="spellStart"/>
            <w:r w:rsidRPr="001B5E7F">
              <w:rPr>
                <w:rFonts w:cstheme="minorHAnsi"/>
                <w:bCs/>
                <w:color w:val="000000"/>
                <w:shd w:val="clear" w:color="auto" w:fill="FFFFFF"/>
              </w:rPr>
              <w:t>Rachels</w:t>
            </w:r>
            <w:proofErr w:type="spellEnd"/>
            <w:r w:rsidRPr="001B5E7F">
              <w:rPr>
                <w:rFonts w:cstheme="minorHAnsi"/>
                <w:bCs/>
                <w:color w:val="000000"/>
                <w:shd w:val="clear" w:color="auto" w:fill="FFFFFF"/>
              </w:rPr>
              <w:t>: Can Ethics Provide Answers?</w:t>
            </w:r>
          </w:p>
          <w:p w14:paraId="7A1C1783" w14:textId="77777777" w:rsidR="00F64B60" w:rsidRPr="007247F7" w:rsidRDefault="00F64B60" w:rsidP="00F64B60">
            <w:pPr>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2970" w:type="dxa"/>
            <w:tcBorders>
              <w:left w:val="single" w:sz="8" w:space="0" w:color="4F81BD"/>
              <w:right w:val="single" w:sz="8" w:space="0" w:color="4F81BD"/>
            </w:tcBorders>
          </w:tcPr>
          <w:p w14:paraId="22BEE471" w14:textId="77777777" w:rsidR="0079070F" w:rsidRDefault="0079070F" w:rsidP="00217A80">
            <w:pPr>
              <w:cnfStyle w:val="000000000000" w:firstRow="0" w:lastRow="0" w:firstColumn="0" w:lastColumn="0" w:oddVBand="0" w:evenVBand="0" w:oddHBand="0" w:evenHBand="0" w:firstRowFirstColumn="0" w:firstRowLastColumn="0" w:lastRowFirstColumn="0" w:lastRowLastColumn="0"/>
              <w:rPr>
                <w:color w:val="000000" w:themeColor="text1"/>
              </w:rPr>
            </w:pPr>
            <w:r>
              <w:rPr>
                <w:rFonts w:cstheme="minorHAnsi"/>
                <w:b/>
                <w:color w:val="000000" w:themeColor="text1"/>
              </w:rPr>
              <w:lastRenderedPageBreak/>
              <w:t>Conference Participation</w:t>
            </w:r>
            <w:r>
              <w:rPr>
                <w:color w:val="000000" w:themeColor="text1"/>
              </w:rPr>
              <w:t xml:space="preserve"> </w:t>
            </w:r>
          </w:p>
          <w:p w14:paraId="104E939A" w14:textId="77777777" w:rsidR="0079070F" w:rsidRPr="00647A5C" w:rsidRDefault="00D65725" w:rsidP="00217A80">
            <w:pPr>
              <w:cnfStyle w:val="000000000000" w:firstRow="0" w:lastRow="0" w:firstColumn="0" w:lastColumn="0" w:oddVBand="0" w:evenVBand="0" w:oddHBand="0" w:evenHBand="0" w:firstRowFirstColumn="0" w:firstRowLastColumn="0" w:lastRowFirstColumn="0" w:lastRowLastColumn="0"/>
              <w:rPr>
                <w:i/>
                <w:color w:val="000000" w:themeColor="text1"/>
              </w:rPr>
            </w:pPr>
            <w:r w:rsidRPr="00647A5C">
              <w:rPr>
                <w:i/>
                <w:color w:val="000000" w:themeColor="text1"/>
              </w:rPr>
              <w:t>Discuss anything from Section Two</w:t>
            </w:r>
            <w:r w:rsidR="00647A5C">
              <w:rPr>
                <w:i/>
                <w:color w:val="000000" w:themeColor="text1"/>
              </w:rPr>
              <w:t xml:space="preserve">, </w:t>
            </w:r>
            <w:r w:rsidRPr="00647A5C">
              <w:rPr>
                <w:i/>
                <w:color w:val="000000" w:themeColor="text1"/>
              </w:rPr>
              <w:t>Social and Political Thought.</w:t>
            </w:r>
          </w:p>
          <w:p w14:paraId="3181388A" w14:textId="77777777" w:rsidR="00D65725" w:rsidRDefault="00D65725" w:rsidP="00217A80">
            <w:pPr>
              <w:cnfStyle w:val="000000000000" w:firstRow="0" w:lastRow="0" w:firstColumn="0" w:lastColumn="0" w:oddVBand="0" w:evenVBand="0" w:oddHBand="0" w:evenHBand="0" w:firstRowFirstColumn="0" w:firstRowLastColumn="0" w:lastRowFirstColumn="0" w:lastRowLastColumn="0"/>
              <w:rPr>
                <w:color w:val="000000" w:themeColor="text1"/>
              </w:rPr>
            </w:pPr>
          </w:p>
          <w:p w14:paraId="4562C572" w14:textId="77777777" w:rsidR="00D65725" w:rsidRDefault="00D65725" w:rsidP="00217A80">
            <w:pPr>
              <w:cnfStyle w:val="000000000000" w:firstRow="0" w:lastRow="0" w:firstColumn="0" w:lastColumn="0" w:oddVBand="0" w:evenVBand="0" w:oddHBand="0" w:evenHBand="0" w:firstRowFirstColumn="0" w:firstRowLastColumn="0" w:lastRowFirstColumn="0" w:lastRowLastColumn="0"/>
              <w:rPr>
                <w:color w:val="000000" w:themeColor="text1"/>
              </w:rPr>
            </w:pPr>
          </w:p>
          <w:p w14:paraId="793D92E8" w14:textId="77777777" w:rsidR="00D65725" w:rsidRDefault="00D65725" w:rsidP="00217A80">
            <w:pPr>
              <w:cnfStyle w:val="000000000000" w:firstRow="0" w:lastRow="0" w:firstColumn="0" w:lastColumn="0" w:oddVBand="0" w:evenVBand="0" w:oddHBand="0" w:evenHBand="0" w:firstRowFirstColumn="0" w:firstRowLastColumn="0" w:lastRowFirstColumn="0" w:lastRowLastColumn="0"/>
              <w:rPr>
                <w:color w:val="000000" w:themeColor="text1"/>
              </w:rPr>
            </w:pPr>
          </w:p>
          <w:p w14:paraId="4A39CF15" w14:textId="77777777" w:rsidR="000232F0" w:rsidRDefault="00AB11FF" w:rsidP="00217A80">
            <w:pPr>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t>Do relevant online (Lemur) exercises, quiz, and review.</w:t>
            </w:r>
          </w:p>
          <w:p w14:paraId="26CA3BC3" w14:textId="77777777" w:rsidR="00284CAC" w:rsidRDefault="00931D68" w:rsidP="00217A80">
            <w:pPr>
              <w:cnfStyle w:val="000000000000" w:firstRow="0" w:lastRow="0" w:firstColumn="0" w:lastColumn="0" w:oddVBand="0" w:evenVBand="0" w:oddHBand="0" w:evenHBand="0" w:firstRowFirstColumn="0" w:firstRowLastColumn="0" w:lastRowFirstColumn="0" w:lastRowLastColumn="0"/>
              <w:rPr>
                <w:color w:val="FF0000"/>
              </w:rPr>
            </w:pPr>
            <w:r>
              <w:rPr>
                <w:color w:val="FF0000"/>
                <w:highlight w:val="yellow"/>
              </w:rPr>
              <w:lastRenderedPageBreak/>
              <w:t xml:space="preserve">Online Exam </w:t>
            </w:r>
            <w:r w:rsidR="00284CAC" w:rsidRPr="00284CAC">
              <w:rPr>
                <w:color w:val="FF0000"/>
                <w:highlight w:val="yellow"/>
              </w:rPr>
              <w:t xml:space="preserve">#1 </w:t>
            </w:r>
            <w:r>
              <w:rPr>
                <w:color w:val="FF0000"/>
                <w:highlight w:val="yellow"/>
              </w:rPr>
              <w:t>Friday May 20</w:t>
            </w:r>
            <w:r w:rsidRPr="00931D68">
              <w:rPr>
                <w:color w:val="FF0000"/>
                <w:highlight w:val="yellow"/>
                <w:vertAlign w:val="superscript"/>
              </w:rPr>
              <w:t>th</w:t>
            </w:r>
            <w:r>
              <w:rPr>
                <w:color w:val="FF0000"/>
                <w:highlight w:val="yellow"/>
              </w:rPr>
              <w:t>, starting at 6pm.</w:t>
            </w:r>
          </w:p>
          <w:p w14:paraId="3763673B" w14:textId="77777777" w:rsidR="00284CAC" w:rsidRPr="00932600" w:rsidRDefault="00284CAC" w:rsidP="00217A80">
            <w:pPr>
              <w:cnfStyle w:val="000000000000" w:firstRow="0" w:lastRow="0" w:firstColumn="0" w:lastColumn="0" w:oddVBand="0" w:evenVBand="0" w:oddHBand="0" w:evenHBand="0" w:firstRowFirstColumn="0" w:firstRowLastColumn="0" w:lastRowFirstColumn="0" w:lastRowLastColumn="0"/>
              <w:rPr>
                <w:color w:val="000000" w:themeColor="text1"/>
              </w:rPr>
            </w:pPr>
            <w:r>
              <w:rPr>
                <w:color w:val="FF0000"/>
              </w:rPr>
              <w:t>On Unit One, Section Two materials.</w:t>
            </w:r>
          </w:p>
        </w:tc>
      </w:tr>
      <w:tr w:rsidR="000232F0" w:rsidRPr="00932600" w14:paraId="20D89135" w14:textId="77777777" w:rsidTr="007755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55" w:type="dxa"/>
            <w:tcBorders>
              <w:left w:val="single" w:sz="8" w:space="0" w:color="4F81BD"/>
              <w:right w:val="single" w:sz="8" w:space="0" w:color="4F81BD"/>
            </w:tcBorders>
          </w:tcPr>
          <w:p w14:paraId="616CD116" w14:textId="77777777" w:rsidR="000232F0" w:rsidRPr="00B90626" w:rsidRDefault="000232F0" w:rsidP="00217A80">
            <w:pPr>
              <w:rPr>
                <w:b w:val="0"/>
                <w:color w:val="1F497D" w:themeColor="text2"/>
                <w:u w:val="single"/>
              </w:rPr>
            </w:pPr>
            <w:r>
              <w:rPr>
                <w:color w:val="1F497D" w:themeColor="text2"/>
                <w:u w:val="single"/>
              </w:rPr>
              <w:lastRenderedPageBreak/>
              <w:t>Unit Three</w:t>
            </w:r>
          </w:p>
          <w:p w14:paraId="269E1C6D" w14:textId="77777777" w:rsidR="00DE3274" w:rsidRDefault="00DE3274" w:rsidP="00DE3274">
            <w:pPr>
              <w:rPr>
                <w:rFonts w:cstheme="minorHAnsi"/>
                <w:color w:val="000000" w:themeColor="text1"/>
              </w:rPr>
            </w:pPr>
            <w:r>
              <w:rPr>
                <w:rFonts w:cstheme="minorHAnsi"/>
                <w:color w:val="000000" w:themeColor="text1"/>
              </w:rPr>
              <w:t>May 23</w:t>
            </w:r>
            <w:r w:rsidRPr="00C17E1D">
              <w:rPr>
                <w:rFonts w:cstheme="minorHAnsi"/>
                <w:color w:val="000000" w:themeColor="text1"/>
                <w:vertAlign w:val="superscript"/>
              </w:rPr>
              <w:t>rd</w:t>
            </w:r>
            <w:r>
              <w:rPr>
                <w:rFonts w:cstheme="minorHAnsi"/>
                <w:color w:val="000000" w:themeColor="text1"/>
              </w:rPr>
              <w:t>-May 29</w:t>
            </w:r>
            <w:r w:rsidRPr="00C17E1D">
              <w:rPr>
                <w:rFonts w:cstheme="minorHAnsi"/>
                <w:color w:val="000000" w:themeColor="text1"/>
                <w:vertAlign w:val="superscript"/>
              </w:rPr>
              <w:t>th</w:t>
            </w:r>
            <w:r>
              <w:rPr>
                <w:rFonts w:cstheme="minorHAnsi"/>
                <w:color w:val="000000" w:themeColor="text1"/>
              </w:rPr>
              <w:t xml:space="preserve"> </w:t>
            </w:r>
            <w:r>
              <w:rPr>
                <w:rFonts w:cstheme="minorHAnsi"/>
                <w:color w:val="000000" w:themeColor="text1"/>
              </w:rPr>
              <w:br/>
              <w:t>(May 23</w:t>
            </w:r>
            <w:r w:rsidRPr="00C17E1D">
              <w:rPr>
                <w:rFonts w:cstheme="minorHAnsi"/>
                <w:color w:val="000000" w:themeColor="text1"/>
                <w:vertAlign w:val="superscript"/>
              </w:rPr>
              <w:t>rd</w:t>
            </w:r>
            <w:r>
              <w:rPr>
                <w:rFonts w:cstheme="minorHAnsi"/>
                <w:color w:val="000000" w:themeColor="text1"/>
              </w:rPr>
              <w:t xml:space="preserve"> Victoria Day) </w:t>
            </w:r>
          </w:p>
          <w:p w14:paraId="1AB53680" w14:textId="77777777" w:rsidR="00521338" w:rsidRPr="00A27EB0" w:rsidRDefault="00521338" w:rsidP="00217A80">
            <w:pPr>
              <w:rPr>
                <w:b w:val="0"/>
                <w:color w:val="C00000"/>
              </w:rPr>
            </w:pPr>
          </w:p>
        </w:tc>
        <w:tc>
          <w:tcPr>
            <w:tcW w:w="3508" w:type="dxa"/>
            <w:tcBorders>
              <w:left w:val="single" w:sz="8" w:space="0" w:color="4F81BD"/>
              <w:right w:val="single" w:sz="8" w:space="0" w:color="4F81BD"/>
            </w:tcBorders>
          </w:tcPr>
          <w:p w14:paraId="34F8891E" w14:textId="77777777" w:rsidR="008E77C0" w:rsidRPr="008E77C0" w:rsidRDefault="008E77C0" w:rsidP="008E77C0">
            <w:pPr>
              <w:cnfStyle w:val="000000100000" w:firstRow="0" w:lastRow="0" w:firstColumn="0" w:lastColumn="0" w:oddVBand="0" w:evenVBand="0" w:oddHBand="1" w:evenHBand="0" w:firstRowFirstColumn="0" w:firstRowLastColumn="0" w:lastRowFirstColumn="0" w:lastRowLastColumn="0"/>
              <w:rPr>
                <w:b/>
                <w:color w:val="C00000"/>
              </w:rPr>
            </w:pPr>
            <w:r>
              <w:rPr>
                <w:b/>
                <w:color w:val="C00000"/>
              </w:rPr>
              <w:t>Section One</w:t>
            </w:r>
            <w:r w:rsidRPr="008E77C0">
              <w:rPr>
                <w:b/>
                <w:color w:val="C00000"/>
              </w:rPr>
              <w:t xml:space="preserve"> </w:t>
            </w:r>
          </w:p>
          <w:p w14:paraId="3DB11BB7" w14:textId="77777777" w:rsidR="005841AC" w:rsidRPr="00EF6475" w:rsidRDefault="005841AC" w:rsidP="005841AC">
            <w:pPr>
              <w:cnfStyle w:val="000000100000" w:firstRow="0" w:lastRow="0" w:firstColumn="0" w:lastColumn="0" w:oddVBand="0" w:evenVBand="0" w:oddHBand="1" w:evenHBand="0" w:firstRowFirstColumn="0" w:firstRowLastColumn="0" w:lastRowFirstColumn="0" w:lastRowLastColumn="0"/>
              <w:rPr>
                <w:color w:val="000000" w:themeColor="text1"/>
              </w:rPr>
            </w:pPr>
            <w:r w:rsidRPr="00EF6475">
              <w:rPr>
                <w:b/>
                <w:color w:val="000000" w:themeColor="text1"/>
              </w:rPr>
              <w:t xml:space="preserve">Part I </w:t>
            </w:r>
            <w:r w:rsidRPr="00EF6475">
              <w:rPr>
                <w:color w:val="000000" w:themeColor="text1"/>
              </w:rPr>
              <w:t>What is Categorical Logic? Why Categorical Logic?</w:t>
            </w:r>
          </w:p>
          <w:p w14:paraId="4E8110D3" w14:textId="77777777" w:rsidR="005841AC" w:rsidRPr="00EF6475" w:rsidRDefault="005841AC" w:rsidP="005841AC">
            <w:pPr>
              <w:cnfStyle w:val="000000100000" w:firstRow="0" w:lastRow="0" w:firstColumn="0" w:lastColumn="0" w:oddVBand="0" w:evenVBand="0" w:oddHBand="1" w:evenHBand="0" w:firstRowFirstColumn="0" w:firstRowLastColumn="0" w:lastRowFirstColumn="0" w:lastRowLastColumn="0"/>
              <w:rPr>
                <w:color w:val="000000" w:themeColor="text1"/>
              </w:rPr>
            </w:pPr>
            <w:r w:rsidRPr="00EF6475">
              <w:rPr>
                <w:b/>
                <w:color w:val="000000" w:themeColor="text1"/>
              </w:rPr>
              <w:t xml:space="preserve">Part II </w:t>
            </w:r>
            <w:r w:rsidRPr="00EF6475">
              <w:rPr>
                <w:color w:val="000000" w:themeColor="text1"/>
              </w:rPr>
              <w:t>Dissecting Categorical Statements</w:t>
            </w:r>
          </w:p>
          <w:p w14:paraId="486F4438" w14:textId="77777777" w:rsidR="005841AC" w:rsidRPr="00EF6475" w:rsidRDefault="005841AC" w:rsidP="005841AC">
            <w:pPr>
              <w:cnfStyle w:val="000000100000" w:firstRow="0" w:lastRow="0" w:firstColumn="0" w:lastColumn="0" w:oddVBand="0" w:evenVBand="0" w:oddHBand="1" w:evenHBand="0" w:firstRowFirstColumn="0" w:firstRowLastColumn="0" w:lastRowFirstColumn="0" w:lastRowLastColumn="0"/>
              <w:rPr>
                <w:color w:val="000000" w:themeColor="text1"/>
              </w:rPr>
            </w:pPr>
            <w:r w:rsidRPr="00EF6475">
              <w:rPr>
                <w:b/>
                <w:color w:val="000000" w:themeColor="text1"/>
              </w:rPr>
              <w:t xml:space="preserve">Part III </w:t>
            </w:r>
            <w:r w:rsidRPr="00EF6475">
              <w:rPr>
                <w:color w:val="000000" w:themeColor="text1"/>
              </w:rPr>
              <w:t>Difficulties in Translation</w:t>
            </w:r>
          </w:p>
          <w:p w14:paraId="6F9902D0" w14:textId="77777777" w:rsidR="005841AC" w:rsidRDefault="005841AC" w:rsidP="005841AC">
            <w:pPr>
              <w:cnfStyle w:val="000000100000" w:firstRow="0" w:lastRow="0" w:firstColumn="0" w:lastColumn="0" w:oddVBand="0" w:evenVBand="0" w:oddHBand="1" w:evenHBand="0" w:firstRowFirstColumn="0" w:firstRowLastColumn="0" w:lastRowFirstColumn="0" w:lastRowLastColumn="0"/>
              <w:rPr>
                <w:i/>
                <w:color w:val="000000" w:themeColor="text1"/>
              </w:rPr>
            </w:pPr>
            <w:r w:rsidRPr="00EF6475">
              <w:rPr>
                <w:b/>
                <w:color w:val="000000" w:themeColor="text1"/>
              </w:rPr>
              <w:t xml:space="preserve">Part IV </w:t>
            </w:r>
            <w:r w:rsidRPr="00EF6475">
              <w:rPr>
                <w:color w:val="000000" w:themeColor="text1"/>
              </w:rPr>
              <w:t xml:space="preserve">Change of Pace—Let’s Return to a More Basic Question: </w:t>
            </w:r>
            <w:r w:rsidRPr="00EF6475">
              <w:rPr>
                <w:i/>
                <w:color w:val="000000" w:themeColor="text1"/>
              </w:rPr>
              <w:t>Why Critical Thinking?</w:t>
            </w:r>
          </w:p>
          <w:p w14:paraId="5C0DEA09" w14:textId="77777777" w:rsidR="000232F0" w:rsidRDefault="000232F0" w:rsidP="00217A80">
            <w:pPr>
              <w:cnfStyle w:val="000000100000" w:firstRow="0" w:lastRow="0" w:firstColumn="0" w:lastColumn="0" w:oddVBand="0" w:evenVBand="0" w:oddHBand="1" w:evenHBand="0" w:firstRowFirstColumn="0" w:firstRowLastColumn="0" w:lastRowFirstColumn="0" w:lastRowLastColumn="0"/>
              <w:rPr>
                <w:b/>
                <w:color w:val="000000" w:themeColor="text1"/>
              </w:rPr>
            </w:pPr>
          </w:p>
          <w:p w14:paraId="1CD83A82" w14:textId="77777777" w:rsidR="005841AC" w:rsidRPr="008E77C0" w:rsidRDefault="005841AC" w:rsidP="005841AC">
            <w:pPr>
              <w:cnfStyle w:val="000000100000" w:firstRow="0" w:lastRow="0" w:firstColumn="0" w:lastColumn="0" w:oddVBand="0" w:evenVBand="0" w:oddHBand="1" w:evenHBand="0" w:firstRowFirstColumn="0" w:firstRowLastColumn="0" w:lastRowFirstColumn="0" w:lastRowLastColumn="0"/>
              <w:rPr>
                <w:b/>
                <w:color w:val="C00000"/>
              </w:rPr>
            </w:pPr>
            <w:r>
              <w:rPr>
                <w:b/>
                <w:color w:val="C00000"/>
              </w:rPr>
              <w:t>Section Two</w:t>
            </w:r>
          </w:p>
          <w:p w14:paraId="2E493B89" w14:textId="77777777" w:rsidR="00F64B60" w:rsidRPr="00D2720B" w:rsidRDefault="00F64B60" w:rsidP="00F64B60">
            <w:pPr>
              <w:cnfStyle w:val="000000100000" w:firstRow="0" w:lastRow="0" w:firstColumn="0" w:lastColumn="0" w:oddVBand="0" w:evenVBand="0" w:oddHBand="1" w:evenHBand="0" w:firstRowFirstColumn="0" w:firstRowLastColumn="0" w:lastRowFirstColumn="0" w:lastRowLastColumn="0"/>
              <w:rPr>
                <w:b/>
                <w:color w:val="000000" w:themeColor="text1"/>
              </w:rPr>
            </w:pPr>
            <w:r w:rsidRPr="00D2720B">
              <w:rPr>
                <w:b/>
                <w:color w:val="000000" w:themeColor="text1"/>
              </w:rPr>
              <w:t>Abortion</w:t>
            </w:r>
          </w:p>
          <w:p w14:paraId="4A7DB3FC" w14:textId="77777777" w:rsidR="007F45F8" w:rsidRDefault="007F45F8" w:rsidP="007F45F8">
            <w:pPr>
              <w:cnfStyle w:val="000000100000" w:firstRow="0" w:lastRow="0" w:firstColumn="0" w:lastColumn="0" w:oddVBand="0" w:evenVBand="0" w:oddHBand="1" w:evenHBand="0" w:firstRowFirstColumn="0" w:firstRowLastColumn="0" w:lastRowFirstColumn="0" w:lastRowLastColumn="0"/>
              <w:rPr>
                <w:color w:val="000000" w:themeColor="text1"/>
              </w:rPr>
            </w:pPr>
            <w:r w:rsidRPr="007F45F8">
              <w:rPr>
                <w:b/>
                <w:color w:val="000000" w:themeColor="text1"/>
              </w:rPr>
              <w:t>Part I</w:t>
            </w:r>
            <w:r>
              <w:rPr>
                <w:color w:val="000000" w:themeColor="text1"/>
              </w:rPr>
              <w:t xml:space="preserve"> Introduction</w:t>
            </w:r>
          </w:p>
          <w:p w14:paraId="536EB3BF" w14:textId="77777777" w:rsidR="007F45F8" w:rsidRPr="007F45F8" w:rsidRDefault="007F45F8" w:rsidP="007F45F8">
            <w:pPr>
              <w:cnfStyle w:val="000000100000" w:firstRow="0" w:lastRow="0" w:firstColumn="0" w:lastColumn="0" w:oddVBand="0" w:evenVBand="0" w:oddHBand="1" w:evenHBand="0" w:firstRowFirstColumn="0" w:firstRowLastColumn="0" w:lastRowFirstColumn="0" w:lastRowLastColumn="0"/>
              <w:rPr>
                <w:color w:val="000000" w:themeColor="text1"/>
              </w:rPr>
            </w:pPr>
            <w:r w:rsidRPr="007F45F8">
              <w:rPr>
                <w:color w:val="000000" w:themeColor="text1"/>
              </w:rPr>
              <w:t>The Legal Status</w:t>
            </w:r>
          </w:p>
          <w:p w14:paraId="58F28120" w14:textId="77777777" w:rsidR="007F45F8" w:rsidRPr="007F45F8" w:rsidRDefault="007F45F8" w:rsidP="007F45F8">
            <w:pPr>
              <w:cnfStyle w:val="000000100000" w:firstRow="0" w:lastRow="0" w:firstColumn="0" w:lastColumn="0" w:oddVBand="0" w:evenVBand="0" w:oddHBand="1" w:evenHBand="0" w:firstRowFirstColumn="0" w:firstRowLastColumn="0" w:lastRowFirstColumn="0" w:lastRowLastColumn="0"/>
              <w:rPr>
                <w:color w:val="000000" w:themeColor="text1"/>
              </w:rPr>
            </w:pPr>
            <w:r w:rsidRPr="007F45F8">
              <w:rPr>
                <w:color w:val="000000" w:themeColor="text1"/>
              </w:rPr>
              <w:t>Roe vs. Wade</w:t>
            </w:r>
          </w:p>
          <w:p w14:paraId="6A508130" w14:textId="77777777" w:rsidR="007F45F8" w:rsidRPr="007F45F8" w:rsidRDefault="007F45F8" w:rsidP="007F45F8">
            <w:pPr>
              <w:cnfStyle w:val="000000100000" w:firstRow="0" w:lastRow="0" w:firstColumn="0" w:lastColumn="0" w:oddVBand="0" w:evenVBand="0" w:oddHBand="1" w:evenHBand="0" w:firstRowFirstColumn="0" w:firstRowLastColumn="0" w:lastRowFirstColumn="0" w:lastRowLastColumn="0"/>
              <w:rPr>
                <w:color w:val="000000" w:themeColor="text1"/>
              </w:rPr>
            </w:pPr>
            <w:r w:rsidRPr="007F45F8">
              <w:rPr>
                <w:color w:val="000000" w:themeColor="text1"/>
              </w:rPr>
              <w:t>US Public Opinion: Abortion</w:t>
            </w:r>
          </w:p>
          <w:p w14:paraId="2D79031A" w14:textId="77777777" w:rsidR="007F45F8" w:rsidRPr="007F45F8" w:rsidRDefault="007F45F8" w:rsidP="007F45F8">
            <w:pPr>
              <w:cnfStyle w:val="000000100000" w:firstRow="0" w:lastRow="0" w:firstColumn="0" w:lastColumn="0" w:oddVBand="0" w:evenVBand="0" w:oddHBand="1" w:evenHBand="0" w:firstRowFirstColumn="0" w:firstRowLastColumn="0" w:lastRowFirstColumn="0" w:lastRowLastColumn="0"/>
              <w:rPr>
                <w:color w:val="000000" w:themeColor="text1"/>
              </w:rPr>
            </w:pPr>
            <w:r w:rsidRPr="007F45F8">
              <w:rPr>
                <w:color w:val="000000" w:themeColor="text1"/>
              </w:rPr>
              <w:t>Reasons Why Women Have Abortions</w:t>
            </w:r>
          </w:p>
          <w:p w14:paraId="1678CF2B" w14:textId="77777777" w:rsidR="007F45F8" w:rsidRPr="007F45F8" w:rsidRDefault="007F45F8" w:rsidP="007F45F8">
            <w:pPr>
              <w:cnfStyle w:val="000000100000" w:firstRow="0" w:lastRow="0" w:firstColumn="0" w:lastColumn="0" w:oddVBand="0" w:evenVBand="0" w:oddHBand="1" w:evenHBand="0" w:firstRowFirstColumn="0" w:firstRowLastColumn="0" w:lastRowFirstColumn="0" w:lastRowLastColumn="0"/>
              <w:rPr>
                <w:color w:val="000000" w:themeColor="text1"/>
              </w:rPr>
            </w:pPr>
            <w:r w:rsidRPr="007F45F8">
              <w:rPr>
                <w:color w:val="000000" w:themeColor="text1"/>
              </w:rPr>
              <w:t>Development Stages of Fetus</w:t>
            </w:r>
          </w:p>
          <w:p w14:paraId="33B06C7A" w14:textId="77777777" w:rsidR="007F45F8" w:rsidRPr="007F45F8" w:rsidRDefault="007F45F8" w:rsidP="007F45F8">
            <w:pPr>
              <w:cnfStyle w:val="000000100000" w:firstRow="0" w:lastRow="0" w:firstColumn="0" w:lastColumn="0" w:oddVBand="0" w:evenVBand="0" w:oddHBand="1" w:evenHBand="0" w:firstRowFirstColumn="0" w:firstRowLastColumn="0" w:lastRowFirstColumn="0" w:lastRowLastColumn="0"/>
              <w:rPr>
                <w:color w:val="000000" w:themeColor="text1"/>
              </w:rPr>
            </w:pPr>
            <w:r w:rsidRPr="007F45F8">
              <w:rPr>
                <w:color w:val="000000" w:themeColor="text1"/>
              </w:rPr>
              <w:t>Methods of Abortion</w:t>
            </w:r>
          </w:p>
          <w:p w14:paraId="123E6595" w14:textId="77777777" w:rsidR="007F45F8" w:rsidRPr="007F45F8" w:rsidRDefault="007F45F8" w:rsidP="007F45F8">
            <w:pPr>
              <w:cnfStyle w:val="000000100000" w:firstRow="0" w:lastRow="0" w:firstColumn="0" w:lastColumn="0" w:oddVBand="0" w:evenVBand="0" w:oddHBand="1" w:evenHBand="0" w:firstRowFirstColumn="0" w:firstRowLastColumn="0" w:lastRowFirstColumn="0" w:lastRowLastColumn="0"/>
              <w:rPr>
                <w:color w:val="000000" w:themeColor="text1"/>
              </w:rPr>
            </w:pPr>
            <w:r w:rsidRPr="007F45F8">
              <w:rPr>
                <w:color w:val="000000" w:themeColor="text1"/>
              </w:rPr>
              <w:t>Who Decides?</w:t>
            </w:r>
            <w:r w:rsidRPr="007F45F8">
              <w:rPr>
                <w:color w:val="000000" w:themeColor="text1"/>
              </w:rPr>
              <w:tab/>
            </w:r>
          </w:p>
          <w:p w14:paraId="7ECBAFC2" w14:textId="77777777" w:rsidR="007F45F8" w:rsidRPr="007F45F8" w:rsidRDefault="007F45F8" w:rsidP="007F45F8">
            <w:pPr>
              <w:cnfStyle w:val="000000100000" w:firstRow="0" w:lastRow="0" w:firstColumn="0" w:lastColumn="0" w:oddVBand="0" w:evenVBand="0" w:oddHBand="1" w:evenHBand="0" w:firstRowFirstColumn="0" w:firstRowLastColumn="0" w:lastRowFirstColumn="0" w:lastRowLastColumn="0"/>
              <w:rPr>
                <w:color w:val="000000" w:themeColor="text1"/>
              </w:rPr>
            </w:pPr>
            <w:r w:rsidRPr="007F45F8">
              <w:rPr>
                <w:b/>
                <w:color w:val="000000" w:themeColor="text1"/>
              </w:rPr>
              <w:t xml:space="preserve">Part II </w:t>
            </w:r>
            <w:r w:rsidRPr="007F45F8">
              <w:rPr>
                <w:color w:val="000000" w:themeColor="text1"/>
              </w:rPr>
              <w:t>The Two Extremes</w:t>
            </w:r>
          </w:p>
          <w:p w14:paraId="6722B33D" w14:textId="77777777" w:rsidR="007F45F8" w:rsidRPr="007F45F8" w:rsidRDefault="007F45F8" w:rsidP="007F45F8">
            <w:pPr>
              <w:cnfStyle w:val="000000100000" w:firstRow="0" w:lastRow="0" w:firstColumn="0" w:lastColumn="0" w:oddVBand="0" w:evenVBand="0" w:oddHBand="1" w:evenHBand="0" w:firstRowFirstColumn="0" w:firstRowLastColumn="0" w:lastRowFirstColumn="0" w:lastRowLastColumn="0"/>
              <w:rPr>
                <w:color w:val="000000" w:themeColor="text1"/>
              </w:rPr>
            </w:pPr>
            <w:r w:rsidRPr="007F45F8">
              <w:rPr>
                <w:color w:val="000000" w:themeColor="text1"/>
              </w:rPr>
              <w:t>Section A: The Conservative Position on Abortion</w:t>
            </w:r>
          </w:p>
          <w:p w14:paraId="39431E7A" w14:textId="77777777" w:rsidR="007F45F8" w:rsidRPr="007F45F8" w:rsidRDefault="007F45F8" w:rsidP="007F45F8">
            <w:pPr>
              <w:cnfStyle w:val="000000100000" w:firstRow="0" w:lastRow="0" w:firstColumn="0" w:lastColumn="0" w:oddVBand="0" w:evenVBand="0" w:oddHBand="1" w:evenHBand="0" w:firstRowFirstColumn="0" w:firstRowLastColumn="0" w:lastRowFirstColumn="0" w:lastRowLastColumn="0"/>
              <w:rPr>
                <w:b/>
                <w:color w:val="000000" w:themeColor="text1"/>
              </w:rPr>
            </w:pPr>
            <w:r w:rsidRPr="007F45F8">
              <w:rPr>
                <w:color w:val="000000" w:themeColor="text1"/>
              </w:rPr>
              <w:t xml:space="preserve">Section B: The Liberal Position on </w:t>
            </w:r>
            <w:r w:rsidRPr="007F45F8">
              <w:rPr>
                <w:b/>
                <w:color w:val="000000" w:themeColor="text1"/>
              </w:rPr>
              <w:t>Abortion</w:t>
            </w:r>
          </w:p>
          <w:p w14:paraId="5EF4F6B3" w14:textId="77777777" w:rsidR="000232F0" w:rsidRPr="009D09DD" w:rsidRDefault="007F45F8" w:rsidP="007F45F8">
            <w:pPr>
              <w:cnfStyle w:val="000000100000" w:firstRow="0" w:lastRow="0" w:firstColumn="0" w:lastColumn="0" w:oddVBand="0" w:evenVBand="0" w:oddHBand="1" w:evenHBand="0" w:firstRowFirstColumn="0" w:firstRowLastColumn="0" w:lastRowFirstColumn="0" w:lastRowLastColumn="0"/>
              <w:rPr>
                <w:color w:val="000000" w:themeColor="text1"/>
              </w:rPr>
            </w:pPr>
            <w:r w:rsidRPr="007F45F8">
              <w:rPr>
                <w:b/>
                <w:color w:val="000000" w:themeColor="text1"/>
              </w:rPr>
              <w:t>Part III</w:t>
            </w:r>
            <w:r>
              <w:rPr>
                <w:color w:val="000000" w:themeColor="text1"/>
              </w:rPr>
              <w:t xml:space="preserve"> </w:t>
            </w:r>
            <w:r w:rsidRPr="007F45F8">
              <w:rPr>
                <w:color w:val="000000" w:themeColor="text1"/>
              </w:rPr>
              <w:t>Contemporary Moral Arguments Text</w:t>
            </w:r>
          </w:p>
        </w:tc>
        <w:tc>
          <w:tcPr>
            <w:tcW w:w="2882" w:type="dxa"/>
            <w:tcBorders>
              <w:left w:val="single" w:sz="8" w:space="0" w:color="4F81BD"/>
              <w:right w:val="single" w:sz="8" w:space="0" w:color="4F81BD"/>
            </w:tcBorders>
          </w:tcPr>
          <w:p w14:paraId="76A91CB2" w14:textId="77777777" w:rsidR="005841AC" w:rsidRDefault="005841AC" w:rsidP="005841AC">
            <w:pPr>
              <w:cnfStyle w:val="000000100000" w:firstRow="0" w:lastRow="0" w:firstColumn="0" w:lastColumn="0" w:oddVBand="0" w:evenVBand="0" w:oddHBand="1" w:evenHBand="0" w:firstRowFirstColumn="0" w:firstRowLastColumn="0" w:lastRowFirstColumn="0" w:lastRowLastColumn="0"/>
              <w:rPr>
                <w:color w:val="000000" w:themeColor="text1"/>
              </w:rPr>
            </w:pPr>
            <w:r>
              <w:rPr>
                <w:color w:val="000000" w:themeColor="text1"/>
              </w:rPr>
              <w:t>Online Notes</w:t>
            </w:r>
          </w:p>
          <w:p w14:paraId="50BED98A" w14:textId="77777777" w:rsidR="000232F0" w:rsidRDefault="005841AC" w:rsidP="005841AC">
            <w:pPr>
              <w:cnfStyle w:val="000000100000" w:firstRow="0" w:lastRow="0" w:firstColumn="0" w:lastColumn="0" w:oddVBand="0" w:evenVBand="0" w:oddHBand="1" w:evenHBand="0" w:firstRowFirstColumn="0" w:firstRowLastColumn="0" w:lastRowFirstColumn="0" w:lastRowLastColumn="0"/>
              <w:rPr>
                <w:color w:val="000000" w:themeColor="text1"/>
              </w:rPr>
            </w:pPr>
            <w:r w:rsidRPr="007247F7">
              <w:rPr>
                <w:color w:val="000000" w:themeColor="text1"/>
              </w:rPr>
              <w:t>LeBlanc 54-83</w:t>
            </w:r>
          </w:p>
          <w:p w14:paraId="44AC6D28" w14:textId="77777777" w:rsidR="00F64B60" w:rsidRDefault="00F64B60" w:rsidP="005841AC">
            <w:pPr>
              <w:cnfStyle w:val="000000100000" w:firstRow="0" w:lastRow="0" w:firstColumn="0" w:lastColumn="0" w:oddVBand="0" w:evenVBand="0" w:oddHBand="1" w:evenHBand="0" w:firstRowFirstColumn="0" w:firstRowLastColumn="0" w:lastRowFirstColumn="0" w:lastRowLastColumn="0"/>
              <w:rPr>
                <w:color w:val="000000" w:themeColor="text1"/>
              </w:rPr>
            </w:pPr>
          </w:p>
          <w:p w14:paraId="25E47232" w14:textId="77777777" w:rsidR="00F64B60" w:rsidRDefault="00F64B60" w:rsidP="005841AC">
            <w:pPr>
              <w:cnfStyle w:val="000000100000" w:firstRow="0" w:lastRow="0" w:firstColumn="0" w:lastColumn="0" w:oddVBand="0" w:evenVBand="0" w:oddHBand="1" w:evenHBand="0" w:firstRowFirstColumn="0" w:firstRowLastColumn="0" w:lastRowFirstColumn="0" w:lastRowLastColumn="0"/>
              <w:rPr>
                <w:color w:val="000000" w:themeColor="text1"/>
              </w:rPr>
            </w:pPr>
          </w:p>
          <w:p w14:paraId="47FDB9C3" w14:textId="77777777" w:rsidR="00F64B60" w:rsidRDefault="00F64B60" w:rsidP="005841AC">
            <w:pPr>
              <w:cnfStyle w:val="000000100000" w:firstRow="0" w:lastRow="0" w:firstColumn="0" w:lastColumn="0" w:oddVBand="0" w:evenVBand="0" w:oddHBand="1" w:evenHBand="0" w:firstRowFirstColumn="0" w:firstRowLastColumn="0" w:lastRowFirstColumn="0" w:lastRowLastColumn="0"/>
              <w:rPr>
                <w:color w:val="000000" w:themeColor="text1"/>
              </w:rPr>
            </w:pPr>
          </w:p>
          <w:p w14:paraId="6BCC4042" w14:textId="77777777" w:rsidR="00F64B60" w:rsidRDefault="00F64B60" w:rsidP="005841AC">
            <w:pPr>
              <w:cnfStyle w:val="000000100000" w:firstRow="0" w:lastRow="0" w:firstColumn="0" w:lastColumn="0" w:oddVBand="0" w:evenVBand="0" w:oddHBand="1" w:evenHBand="0" w:firstRowFirstColumn="0" w:firstRowLastColumn="0" w:lastRowFirstColumn="0" w:lastRowLastColumn="0"/>
              <w:rPr>
                <w:color w:val="000000" w:themeColor="text1"/>
              </w:rPr>
            </w:pPr>
          </w:p>
          <w:p w14:paraId="15CA1CB0" w14:textId="77777777" w:rsidR="00F64B60" w:rsidRDefault="00F64B60" w:rsidP="005841AC">
            <w:pPr>
              <w:cnfStyle w:val="000000100000" w:firstRow="0" w:lastRow="0" w:firstColumn="0" w:lastColumn="0" w:oddVBand="0" w:evenVBand="0" w:oddHBand="1" w:evenHBand="0" w:firstRowFirstColumn="0" w:firstRowLastColumn="0" w:lastRowFirstColumn="0" w:lastRowLastColumn="0"/>
              <w:rPr>
                <w:color w:val="000000" w:themeColor="text1"/>
              </w:rPr>
            </w:pPr>
          </w:p>
          <w:p w14:paraId="05BB5765" w14:textId="77777777" w:rsidR="00F64B60" w:rsidRDefault="00F64B60" w:rsidP="005841AC">
            <w:pPr>
              <w:cnfStyle w:val="000000100000" w:firstRow="0" w:lastRow="0" w:firstColumn="0" w:lastColumn="0" w:oddVBand="0" w:evenVBand="0" w:oddHBand="1" w:evenHBand="0" w:firstRowFirstColumn="0" w:firstRowLastColumn="0" w:lastRowFirstColumn="0" w:lastRowLastColumn="0"/>
              <w:rPr>
                <w:color w:val="000000" w:themeColor="text1"/>
              </w:rPr>
            </w:pPr>
          </w:p>
          <w:p w14:paraId="7F146DCB" w14:textId="77777777" w:rsidR="0000406D" w:rsidRDefault="0000406D" w:rsidP="00F64B60">
            <w:pPr>
              <w:cnfStyle w:val="000000100000" w:firstRow="0" w:lastRow="0" w:firstColumn="0" w:lastColumn="0" w:oddVBand="0" w:evenVBand="0" w:oddHBand="1" w:evenHBand="0" w:firstRowFirstColumn="0" w:firstRowLastColumn="0" w:lastRowFirstColumn="0" w:lastRowLastColumn="0"/>
              <w:rPr>
                <w:color w:val="000000" w:themeColor="text1"/>
              </w:rPr>
            </w:pPr>
          </w:p>
          <w:p w14:paraId="4DC4F61D" w14:textId="77777777" w:rsidR="0000406D" w:rsidRDefault="0000406D" w:rsidP="00F64B60">
            <w:pPr>
              <w:cnfStyle w:val="000000100000" w:firstRow="0" w:lastRow="0" w:firstColumn="0" w:lastColumn="0" w:oddVBand="0" w:evenVBand="0" w:oddHBand="1" w:evenHBand="0" w:firstRowFirstColumn="0" w:firstRowLastColumn="0" w:lastRowFirstColumn="0" w:lastRowLastColumn="0"/>
              <w:rPr>
                <w:color w:val="000000" w:themeColor="text1"/>
              </w:rPr>
            </w:pPr>
          </w:p>
          <w:p w14:paraId="182289A2" w14:textId="77777777" w:rsidR="00161DA1" w:rsidRDefault="00161DA1" w:rsidP="00F64B60">
            <w:pPr>
              <w:cnfStyle w:val="000000100000" w:firstRow="0" w:lastRow="0" w:firstColumn="0" w:lastColumn="0" w:oddVBand="0" w:evenVBand="0" w:oddHBand="1" w:evenHBand="0" w:firstRowFirstColumn="0" w:firstRowLastColumn="0" w:lastRowFirstColumn="0" w:lastRowLastColumn="0"/>
              <w:rPr>
                <w:color w:val="000000" w:themeColor="text1"/>
              </w:rPr>
            </w:pPr>
          </w:p>
          <w:p w14:paraId="0006D031" w14:textId="77777777" w:rsidR="00161DA1" w:rsidRDefault="00161DA1" w:rsidP="00F64B60">
            <w:pPr>
              <w:cnfStyle w:val="000000100000" w:firstRow="0" w:lastRow="0" w:firstColumn="0" w:lastColumn="0" w:oddVBand="0" w:evenVBand="0" w:oddHBand="1" w:evenHBand="0" w:firstRowFirstColumn="0" w:firstRowLastColumn="0" w:lastRowFirstColumn="0" w:lastRowLastColumn="0"/>
              <w:rPr>
                <w:color w:val="000000" w:themeColor="text1"/>
              </w:rPr>
            </w:pPr>
          </w:p>
          <w:p w14:paraId="206D8E17" w14:textId="77777777" w:rsidR="00F64B60" w:rsidRDefault="00F64B60" w:rsidP="00F64B60">
            <w:pPr>
              <w:cnfStyle w:val="000000100000" w:firstRow="0" w:lastRow="0" w:firstColumn="0" w:lastColumn="0" w:oddVBand="0" w:evenVBand="0" w:oddHBand="1" w:evenHBand="0" w:firstRowFirstColumn="0" w:firstRowLastColumn="0" w:lastRowFirstColumn="0" w:lastRowLastColumn="0"/>
              <w:rPr>
                <w:color w:val="000000" w:themeColor="text1"/>
              </w:rPr>
            </w:pPr>
            <w:r>
              <w:rPr>
                <w:color w:val="000000" w:themeColor="text1"/>
              </w:rPr>
              <w:t>Online Notes</w:t>
            </w:r>
          </w:p>
          <w:p w14:paraId="25F0DB3B" w14:textId="77777777" w:rsidR="0000406D" w:rsidRDefault="00F64B60" w:rsidP="0000406D">
            <w:pPr>
              <w:cnfStyle w:val="000000100000" w:firstRow="0" w:lastRow="0" w:firstColumn="0" w:lastColumn="0" w:oddVBand="0" w:evenVBand="0" w:oddHBand="1" w:evenHBand="0" w:firstRowFirstColumn="0" w:firstRowLastColumn="0" w:lastRowFirstColumn="0" w:lastRowLastColumn="0"/>
              <w:rPr>
                <w:color w:val="000000" w:themeColor="text1"/>
              </w:rPr>
            </w:pPr>
            <w:r w:rsidRPr="007247F7">
              <w:rPr>
                <w:color w:val="000000" w:themeColor="text1"/>
              </w:rPr>
              <w:t>CMA Chapter 3</w:t>
            </w:r>
          </w:p>
          <w:p w14:paraId="24172381" w14:textId="77777777" w:rsidR="0000406D" w:rsidRDefault="0000406D" w:rsidP="0000406D">
            <w:pPr>
              <w:cnfStyle w:val="000000100000" w:firstRow="0" w:lastRow="0" w:firstColumn="0" w:lastColumn="0" w:oddVBand="0" w:evenVBand="0" w:oddHBand="1" w:evenHBand="0" w:firstRowFirstColumn="0" w:firstRowLastColumn="0" w:lastRowFirstColumn="0" w:lastRowLastColumn="0"/>
              <w:rPr>
                <w:color w:val="000000" w:themeColor="text1"/>
              </w:rPr>
            </w:pPr>
            <w:r>
              <w:rPr>
                <w:color w:val="000000" w:themeColor="text1"/>
              </w:rPr>
              <w:t>Read these only:</w:t>
            </w:r>
          </w:p>
          <w:p w14:paraId="26B9C0C4" w14:textId="77777777" w:rsidR="008E6456" w:rsidRDefault="008E6456" w:rsidP="0000406D">
            <w:pPr>
              <w:cnfStyle w:val="000000100000" w:firstRow="0" w:lastRow="0" w:firstColumn="0" w:lastColumn="0" w:oddVBand="0" w:evenVBand="0" w:oddHBand="1" w:evenHBand="0" w:firstRowFirstColumn="0" w:firstRowLastColumn="0" w:lastRowFirstColumn="0" w:lastRowLastColumn="0"/>
              <w:rPr>
                <w:rFonts w:cstheme="minorHAnsi"/>
                <w:bCs/>
                <w:color w:val="000000"/>
                <w:shd w:val="clear" w:color="auto" w:fill="FFFFFF"/>
              </w:rPr>
            </w:pPr>
            <w:r w:rsidRPr="008E6456">
              <w:rPr>
                <w:rFonts w:cstheme="minorHAnsi"/>
                <w:bCs/>
                <w:color w:val="000000"/>
                <w:shd w:val="clear" w:color="auto" w:fill="FFFFFF"/>
              </w:rPr>
              <w:t>Warren’s Personhood Argument for Abortion</w:t>
            </w:r>
            <w:r>
              <w:rPr>
                <w:rFonts w:cstheme="minorHAnsi"/>
                <w:bCs/>
                <w:color w:val="000000"/>
                <w:shd w:val="clear" w:color="auto" w:fill="FFFFFF"/>
              </w:rPr>
              <w:br/>
            </w:r>
          </w:p>
          <w:p w14:paraId="3F24DBD2" w14:textId="77777777" w:rsidR="0000406D" w:rsidRPr="00D2720B" w:rsidRDefault="0000406D" w:rsidP="0000406D">
            <w:pPr>
              <w:cnfStyle w:val="000000100000" w:firstRow="0" w:lastRow="0" w:firstColumn="0" w:lastColumn="0" w:oddVBand="0" w:evenVBand="0" w:oddHBand="1" w:evenHBand="0" w:firstRowFirstColumn="0" w:firstRowLastColumn="0" w:lastRowFirstColumn="0" w:lastRowLastColumn="0"/>
              <w:rPr>
                <w:rFonts w:cstheme="minorHAnsi"/>
                <w:bCs/>
                <w:color w:val="000000"/>
                <w:shd w:val="clear" w:color="auto" w:fill="FFFFFF"/>
              </w:rPr>
            </w:pPr>
            <w:r w:rsidRPr="00D2720B">
              <w:rPr>
                <w:rFonts w:cstheme="minorHAnsi"/>
                <w:bCs/>
                <w:color w:val="000000"/>
                <w:shd w:val="clear" w:color="auto" w:fill="FFFFFF"/>
              </w:rPr>
              <w:t>John T. Noonan, Jr.: An Almost Absolute Value in History</w:t>
            </w:r>
          </w:p>
          <w:p w14:paraId="0411DF1C" w14:textId="77777777" w:rsidR="0000406D" w:rsidRDefault="0000406D" w:rsidP="0000406D">
            <w:pPr>
              <w:cnfStyle w:val="000000100000" w:firstRow="0" w:lastRow="0" w:firstColumn="0" w:lastColumn="0" w:oddVBand="0" w:evenVBand="0" w:oddHBand="1" w:evenHBand="0" w:firstRowFirstColumn="0" w:firstRowLastColumn="0" w:lastRowFirstColumn="0" w:lastRowLastColumn="0"/>
              <w:rPr>
                <w:rFonts w:cstheme="minorHAnsi"/>
                <w:bCs/>
                <w:color w:val="000000"/>
                <w:shd w:val="clear" w:color="auto" w:fill="FFFFFF"/>
              </w:rPr>
            </w:pPr>
          </w:p>
          <w:p w14:paraId="3CA8E427" w14:textId="77777777" w:rsidR="0000406D" w:rsidRPr="00D2720B" w:rsidRDefault="0000406D" w:rsidP="0000406D">
            <w:pPr>
              <w:cnfStyle w:val="000000100000" w:firstRow="0" w:lastRow="0" w:firstColumn="0" w:lastColumn="0" w:oddVBand="0" w:evenVBand="0" w:oddHBand="1" w:evenHBand="0" w:firstRowFirstColumn="0" w:firstRowLastColumn="0" w:lastRowFirstColumn="0" w:lastRowLastColumn="0"/>
              <w:rPr>
                <w:rFonts w:cstheme="minorHAnsi"/>
                <w:bCs/>
                <w:color w:val="000000"/>
                <w:shd w:val="clear" w:color="auto" w:fill="FFFFFF"/>
              </w:rPr>
            </w:pPr>
            <w:r w:rsidRPr="00D2720B">
              <w:rPr>
                <w:rFonts w:cstheme="minorHAnsi"/>
                <w:bCs/>
                <w:color w:val="000000"/>
                <w:shd w:val="clear" w:color="auto" w:fill="FFFFFF"/>
              </w:rPr>
              <w:t xml:space="preserve">Michael </w:t>
            </w:r>
            <w:proofErr w:type="spellStart"/>
            <w:r w:rsidRPr="00D2720B">
              <w:rPr>
                <w:rFonts w:cstheme="minorHAnsi"/>
                <w:bCs/>
                <w:color w:val="000000"/>
                <w:shd w:val="clear" w:color="auto" w:fill="FFFFFF"/>
              </w:rPr>
              <w:t>Tooley</w:t>
            </w:r>
            <w:proofErr w:type="spellEnd"/>
            <w:r w:rsidRPr="00D2720B">
              <w:rPr>
                <w:rFonts w:cstheme="minorHAnsi"/>
                <w:bCs/>
                <w:color w:val="000000"/>
                <w:shd w:val="clear" w:color="auto" w:fill="FFFFFF"/>
              </w:rPr>
              <w:t>: In Defense of Abortion and Infanticide</w:t>
            </w:r>
          </w:p>
          <w:p w14:paraId="364581BD" w14:textId="77777777" w:rsidR="0000406D" w:rsidRDefault="0000406D" w:rsidP="0000406D">
            <w:pPr>
              <w:cnfStyle w:val="000000100000" w:firstRow="0" w:lastRow="0" w:firstColumn="0" w:lastColumn="0" w:oddVBand="0" w:evenVBand="0" w:oddHBand="1" w:evenHBand="0" w:firstRowFirstColumn="0" w:firstRowLastColumn="0" w:lastRowFirstColumn="0" w:lastRowLastColumn="0"/>
              <w:rPr>
                <w:rFonts w:cstheme="minorHAnsi"/>
                <w:bCs/>
                <w:color w:val="000000"/>
                <w:shd w:val="clear" w:color="auto" w:fill="FFFFFF"/>
              </w:rPr>
            </w:pPr>
          </w:p>
          <w:p w14:paraId="238EF3C6" w14:textId="77777777" w:rsidR="0000406D" w:rsidRDefault="0000406D" w:rsidP="0000406D">
            <w:pPr>
              <w:cnfStyle w:val="000000100000" w:firstRow="0" w:lastRow="0" w:firstColumn="0" w:lastColumn="0" w:oddVBand="0" w:evenVBand="0" w:oddHBand="1" w:evenHBand="0" w:firstRowFirstColumn="0" w:firstRowLastColumn="0" w:lastRowFirstColumn="0" w:lastRowLastColumn="0"/>
              <w:rPr>
                <w:b/>
                <w:color w:val="000000" w:themeColor="text1"/>
              </w:rPr>
            </w:pPr>
            <w:r w:rsidRPr="00D2720B">
              <w:rPr>
                <w:rFonts w:cstheme="minorHAnsi"/>
                <w:bCs/>
                <w:color w:val="000000"/>
                <w:shd w:val="clear" w:color="auto" w:fill="FFFFFF"/>
              </w:rPr>
              <w:t>Judith Jarvis Thomson: A Defense of Abortion</w:t>
            </w:r>
          </w:p>
          <w:p w14:paraId="3E2AAAAD" w14:textId="77777777" w:rsidR="00F64B60" w:rsidRPr="007247F7" w:rsidRDefault="00F64B60" w:rsidP="00F64B60">
            <w:pPr>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2970" w:type="dxa"/>
            <w:tcBorders>
              <w:left w:val="single" w:sz="8" w:space="0" w:color="4F81BD"/>
              <w:right w:val="single" w:sz="8" w:space="0" w:color="4F81BD"/>
            </w:tcBorders>
          </w:tcPr>
          <w:p w14:paraId="05E28E16" w14:textId="77777777" w:rsidR="0079070F" w:rsidRDefault="0079070F" w:rsidP="00217A80">
            <w:pPr>
              <w:cnfStyle w:val="000000100000" w:firstRow="0" w:lastRow="0" w:firstColumn="0" w:lastColumn="0" w:oddVBand="0" w:evenVBand="0" w:oddHBand="1" w:evenHBand="0" w:firstRowFirstColumn="0" w:firstRowLastColumn="0" w:lastRowFirstColumn="0" w:lastRowLastColumn="0"/>
              <w:rPr>
                <w:color w:val="000000" w:themeColor="text1"/>
              </w:rPr>
            </w:pPr>
            <w:r>
              <w:rPr>
                <w:rFonts w:cstheme="minorHAnsi"/>
                <w:b/>
                <w:color w:val="000000" w:themeColor="text1"/>
              </w:rPr>
              <w:t>Conference Participation</w:t>
            </w:r>
            <w:r>
              <w:rPr>
                <w:color w:val="000000" w:themeColor="text1"/>
              </w:rPr>
              <w:t xml:space="preserve"> </w:t>
            </w:r>
          </w:p>
          <w:p w14:paraId="5F71904C" w14:textId="77777777" w:rsidR="0079070F" w:rsidRPr="00D65725" w:rsidRDefault="00D65725" w:rsidP="00217A80">
            <w:pPr>
              <w:cnfStyle w:val="000000100000" w:firstRow="0" w:lastRow="0" w:firstColumn="0" w:lastColumn="0" w:oddVBand="0" w:evenVBand="0" w:oddHBand="1" w:evenHBand="0" w:firstRowFirstColumn="0" w:firstRowLastColumn="0" w:lastRowFirstColumn="0" w:lastRowLastColumn="0"/>
              <w:rPr>
                <w:i/>
                <w:color w:val="000000" w:themeColor="text1"/>
              </w:rPr>
            </w:pPr>
            <w:r w:rsidRPr="00D65725">
              <w:rPr>
                <w:i/>
                <w:color w:val="000000" w:themeColor="text1"/>
              </w:rPr>
              <w:t>Discuss anything from Section Two on Abortion.</w:t>
            </w:r>
          </w:p>
          <w:p w14:paraId="22B99731" w14:textId="77777777" w:rsidR="00D65725" w:rsidRDefault="00D65725" w:rsidP="00217A80">
            <w:pPr>
              <w:cnfStyle w:val="000000100000" w:firstRow="0" w:lastRow="0" w:firstColumn="0" w:lastColumn="0" w:oddVBand="0" w:evenVBand="0" w:oddHBand="1" w:evenHBand="0" w:firstRowFirstColumn="0" w:firstRowLastColumn="0" w:lastRowFirstColumn="0" w:lastRowLastColumn="0"/>
              <w:rPr>
                <w:color w:val="000000" w:themeColor="text1"/>
              </w:rPr>
            </w:pPr>
          </w:p>
          <w:p w14:paraId="44E9F5A3" w14:textId="77777777" w:rsidR="00D65725" w:rsidRDefault="00D65725" w:rsidP="00217A80">
            <w:pPr>
              <w:cnfStyle w:val="000000100000" w:firstRow="0" w:lastRow="0" w:firstColumn="0" w:lastColumn="0" w:oddVBand="0" w:evenVBand="0" w:oddHBand="1" w:evenHBand="0" w:firstRowFirstColumn="0" w:firstRowLastColumn="0" w:lastRowFirstColumn="0" w:lastRowLastColumn="0"/>
              <w:rPr>
                <w:color w:val="000000" w:themeColor="text1"/>
              </w:rPr>
            </w:pPr>
          </w:p>
          <w:p w14:paraId="5E8148F4" w14:textId="77777777" w:rsidR="000232F0" w:rsidRPr="00CB3882" w:rsidRDefault="00AB11FF" w:rsidP="00217A80">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Pr>
                <w:color w:val="000000" w:themeColor="text1"/>
              </w:rPr>
              <w:t>Do relevant online (Lemur) exercises, quiz, and review.</w:t>
            </w:r>
          </w:p>
        </w:tc>
      </w:tr>
      <w:tr w:rsidR="000232F0" w:rsidRPr="00932600" w14:paraId="41B164CF" w14:textId="77777777" w:rsidTr="00775544">
        <w:tc>
          <w:tcPr>
            <w:cnfStyle w:val="001000000000" w:firstRow="0" w:lastRow="0" w:firstColumn="1" w:lastColumn="0" w:oddVBand="0" w:evenVBand="0" w:oddHBand="0" w:evenHBand="0" w:firstRowFirstColumn="0" w:firstRowLastColumn="0" w:lastRowFirstColumn="0" w:lastRowLastColumn="0"/>
            <w:tcW w:w="1155" w:type="dxa"/>
            <w:tcBorders>
              <w:left w:val="single" w:sz="8" w:space="0" w:color="4F81BD"/>
              <w:right w:val="single" w:sz="8" w:space="0" w:color="4F81BD"/>
            </w:tcBorders>
          </w:tcPr>
          <w:p w14:paraId="2F476C8E" w14:textId="77777777" w:rsidR="000232F0" w:rsidRPr="00CF405B" w:rsidRDefault="000232F0" w:rsidP="00217A80">
            <w:pPr>
              <w:rPr>
                <w:b w:val="0"/>
                <w:color w:val="1F497D" w:themeColor="text2"/>
                <w:u w:val="single"/>
              </w:rPr>
            </w:pPr>
            <w:r>
              <w:rPr>
                <w:color w:val="1F497D" w:themeColor="text2"/>
                <w:u w:val="single"/>
              </w:rPr>
              <w:t>Unit</w:t>
            </w:r>
            <w:r w:rsidRPr="00CF405B">
              <w:rPr>
                <w:color w:val="1F497D" w:themeColor="text2"/>
                <w:u w:val="single"/>
              </w:rPr>
              <w:t xml:space="preserve"> Four</w:t>
            </w:r>
          </w:p>
          <w:p w14:paraId="621C564E" w14:textId="77777777" w:rsidR="00DE3274" w:rsidRDefault="00DE3274" w:rsidP="00DE3274">
            <w:pPr>
              <w:rPr>
                <w:rFonts w:cstheme="minorHAnsi"/>
                <w:color w:val="000000" w:themeColor="text1"/>
              </w:rPr>
            </w:pPr>
            <w:r>
              <w:rPr>
                <w:rFonts w:cstheme="minorHAnsi"/>
                <w:color w:val="000000" w:themeColor="text1"/>
              </w:rPr>
              <w:t>May 30</w:t>
            </w:r>
            <w:r w:rsidRPr="00C17E1D">
              <w:rPr>
                <w:rFonts w:cstheme="minorHAnsi"/>
                <w:color w:val="000000" w:themeColor="text1"/>
                <w:vertAlign w:val="superscript"/>
              </w:rPr>
              <w:t>th</w:t>
            </w:r>
            <w:r>
              <w:rPr>
                <w:rFonts w:cstheme="minorHAnsi"/>
                <w:color w:val="000000" w:themeColor="text1"/>
              </w:rPr>
              <w:t xml:space="preserve"> – June 5</w:t>
            </w:r>
            <w:r w:rsidRPr="00C17E1D">
              <w:rPr>
                <w:rFonts w:cstheme="minorHAnsi"/>
                <w:color w:val="000000" w:themeColor="text1"/>
                <w:vertAlign w:val="superscript"/>
              </w:rPr>
              <w:t>th</w:t>
            </w:r>
          </w:p>
          <w:p w14:paraId="7427DC8D" w14:textId="77777777" w:rsidR="005C149E" w:rsidRPr="00B90626" w:rsidRDefault="005C149E" w:rsidP="00217A80">
            <w:pPr>
              <w:rPr>
                <w:color w:val="1F497D" w:themeColor="text2"/>
                <w:u w:val="single"/>
              </w:rPr>
            </w:pPr>
          </w:p>
        </w:tc>
        <w:tc>
          <w:tcPr>
            <w:tcW w:w="3508" w:type="dxa"/>
            <w:tcBorders>
              <w:left w:val="single" w:sz="8" w:space="0" w:color="4F81BD"/>
              <w:right w:val="single" w:sz="8" w:space="0" w:color="4F81BD"/>
            </w:tcBorders>
          </w:tcPr>
          <w:p w14:paraId="384514D8" w14:textId="77777777" w:rsidR="008E77C0" w:rsidRPr="008E77C0" w:rsidRDefault="008E77C0" w:rsidP="008E77C0">
            <w:pPr>
              <w:cnfStyle w:val="000000000000" w:firstRow="0" w:lastRow="0" w:firstColumn="0" w:lastColumn="0" w:oddVBand="0" w:evenVBand="0" w:oddHBand="0" w:evenHBand="0" w:firstRowFirstColumn="0" w:firstRowLastColumn="0" w:lastRowFirstColumn="0" w:lastRowLastColumn="0"/>
              <w:rPr>
                <w:b/>
                <w:color w:val="C00000"/>
              </w:rPr>
            </w:pPr>
            <w:r>
              <w:rPr>
                <w:b/>
                <w:color w:val="C00000"/>
              </w:rPr>
              <w:t xml:space="preserve">Section One </w:t>
            </w:r>
          </w:p>
          <w:p w14:paraId="4D3D739E" w14:textId="77777777" w:rsidR="005841AC" w:rsidRPr="001575AE" w:rsidRDefault="005841AC" w:rsidP="005841AC">
            <w:pPr>
              <w:cnfStyle w:val="000000000000" w:firstRow="0" w:lastRow="0" w:firstColumn="0" w:lastColumn="0" w:oddVBand="0" w:evenVBand="0" w:oddHBand="0" w:evenHBand="0" w:firstRowFirstColumn="0" w:firstRowLastColumn="0" w:lastRowFirstColumn="0" w:lastRowLastColumn="0"/>
              <w:rPr>
                <w:b/>
                <w:color w:val="000000" w:themeColor="text1"/>
              </w:rPr>
            </w:pPr>
            <w:r>
              <w:rPr>
                <w:b/>
                <w:color w:val="000000" w:themeColor="text1"/>
              </w:rPr>
              <w:t>Conditional Statements and Validity</w:t>
            </w:r>
            <w:r>
              <w:rPr>
                <w:b/>
                <w:color w:val="000000" w:themeColor="text1"/>
              </w:rPr>
              <w:br/>
              <w:t xml:space="preserve">Part I </w:t>
            </w:r>
            <w:r w:rsidRPr="001575AE">
              <w:rPr>
                <w:color w:val="000000" w:themeColor="text1"/>
              </w:rPr>
              <w:t>Necessary and Sufficient Conditions</w:t>
            </w:r>
          </w:p>
          <w:p w14:paraId="4989435F" w14:textId="77777777" w:rsidR="005841AC" w:rsidRPr="001575AE" w:rsidRDefault="005841AC" w:rsidP="005841AC">
            <w:pPr>
              <w:cnfStyle w:val="000000000000" w:firstRow="0" w:lastRow="0" w:firstColumn="0" w:lastColumn="0" w:oddVBand="0" w:evenVBand="0" w:oddHBand="0" w:evenHBand="0" w:firstRowFirstColumn="0" w:firstRowLastColumn="0" w:lastRowFirstColumn="0" w:lastRowLastColumn="0"/>
              <w:rPr>
                <w:b/>
                <w:color w:val="000000" w:themeColor="text1"/>
              </w:rPr>
            </w:pPr>
            <w:r w:rsidRPr="001575AE">
              <w:rPr>
                <w:b/>
                <w:color w:val="000000" w:themeColor="text1"/>
              </w:rPr>
              <w:t xml:space="preserve">Part II </w:t>
            </w:r>
            <w:r w:rsidRPr="001575AE">
              <w:rPr>
                <w:color w:val="000000" w:themeColor="text1"/>
              </w:rPr>
              <w:t>Different Kinds of Possibility</w:t>
            </w:r>
          </w:p>
          <w:p w14:paraId="31EA7E96" w14:textId="77777777" w:rsidR="005841AC" w:rsidRDefault="005841AC" w:rsidP="005841AC">
            <w:pPr>
              <w:cnfStyle w:val="000000000000" w:firstRow="0" w:lastRow="0" w:firstColumn="0" w:lastColumn="0" w:oddVBand="0" w:evenVBand="0" w:oddHBand="0" w:evenHBand="0" w:firstRowFirstColumn="0" w:firstRowLastColumn="0" w:lastRowFirstColumn="0" w:lastRowLastColumn="0"/>
              <w:rPr>
                <w:color w:val="000000" w:themeColor="text1"/>
              </w:rPr>
            </w:pPr>
            <w:r w:rsidRPr="001575AE">
              <w:rPr>
                <w:b/>
                <w:color w:val="000000" w:themeColor="text1"/>
              </w:rPr>
              <w:t>Part III</w:t>
            </w:r>
            <w:r>
              <w:rPr>
                <w:b/>
                <w:color w:val="000000" w:themeColor="text1"/>
              </w:rPr>
              <w:t xml:space="preserve"> </w:t>
            </w:r>
            <w:r w:rsidRPr="001575AE">
              <w:rPr>
                <w:color w:val="000000" w:themeColor="text1"/>
              </w:rPr>
              <w:t>Validity</w:t>
            </w:r>
          </w:p>
          <w:p w14:paraId="0C0709A0" w14:textId="77777777" w:rsidR="005841AC" w:rsidRDefault="005841AC" w:rsidP="00217A80">
            <w:pPr>
              <w:cnfStyle w:val="000000000000" w:firstRow="0" w:lastRow="0" w:firstColumn="0" w:lastColumn="0" w:oddVBand="0" w:evenVBand="0" w:oddHBand="0" w:evenHBand="0" w:firstRowFirstColumn="0" w:firstRowLastColumn="0" w:lastRowFirstColumn="0" w:lastRowLastColumn="0"/>
              <w:rPr>
                <w:i/>
                <w:color w:val="000000" w:themeColor="text1"/>
              </w:rPr>
            </w:pPr>
          </w:p>
          <w:p w14:paraId="0508FD65" w14:textId="77777777" w:rsidR="005841AC" w:rsidRPr="008E77C0" w:rsidRDefault="005841AC" w:rsidP="005841AC">
            <w:pPr>
              <w:cnfStyle w:val="000000000000" w:firstRow="0" w:lastRow="0" w:firstColumn="0" w:lastColumn="0" w:oddVBand="0" w:evenVBand="0" w:oddHBand="0" w:evenHBand="0" w:firstRowFirstColumn="0" w:firstRowLastColumn="0" w:lastRowFirstColumn="0" w:lastRowLastColumn="0"/>
              <w:rPr>
                <w:b/>
                <w:color w:val="C00000"/>
              </w:rPr>
            </w:pPr>
            <w:r>
              <w:rPr>
                <w:b/>
                <w:color w:val="C00000"/>
              </w:rPr>
              <w:t>Section Two</w:t>
            </w:r>
          </w:p>
          <w:p w14:paraId="44EDBCFF" w14:textId="77777777" w:rsidR="00F64B60" w:rsidRPr="00D2720B" w:rsidRDefault="00F64B60" w:rsidP="00F64B60">
            <w:pPr>
              <w:cnfStyle w:val="000000000000" w:firstRow="0" w:lastRow="0" w:firstColumn="0" w:lastColumn="0" w:oddVBand="0" w:evenVBand="0" w:oddHBand="0" w:evenHBand="0" w:firstRowFirstColumn="0" w:firstRowLastColumn="0" w:lastRowFirstColumn="0" w:lastRowLastColumn="0"/>
              <w:rPr>
                <w:b/>
                <w:color w:val="000000" w:themeColor="text1"/>
              </w:rPr>
            </w:pPr>
            <w:r w:rsidRPr="00D2720B">
              <w:rPr>
                <w:b/>
                <w:color w:val="000000" w:themeColor="text1"/>
              </w:rPr>
              <w:t xml:space="preserve">Sex and Marriage    </w:t>
            </w:r>
          </w:p>
          <w:p w14:paraId="6F784A0A" w14:textId="77777777" w:rsidR="00F64B60" w:rsidRPr="00D2720B" w:rsidRDefault="00F64B60" w:rsidP="00F64B60">
            <w:pPr>
              <w:cnfStyle w:val="000000000000" w:firstRow="0" w:lastRow="0" w:firstColumn="0" w:lastColumn="0" w:oddVBand="0" w:evenVBand="0" w:oddHBand="0" w:evenHBand="0" w:firstRowFirstColumn="0" w:firstRowLastColumn="0" w:lastRowFirstColumn="0" w:lastRowLastColumn="0"/>
              <w:rPr>
                <w:rFonts w:cstheme="minorHAnsi"/>
                <w:bCs/>
                <w:color w:val="000000"/>
                <w:shd w:val="clear" w:color="auto" w:fill="FFFFFF"/>
              </w:rPr>
            </w:pPr>
            <w:r w:rsidRPr="00D2720B">
              <w:rPr>
                <w:rFonts w:cstheme="minorHAnsi"/>
                <w:bCs/>
                <w:color w:val="000000"/>
                <w:shd w:val="clear" w:color="auto" w:fill="FFFFFF"/>
              </w:rPr>
              <w:t>Morality and Human Sexuality</w:t>
            </w:r>
          </w:p>
          <w:p w14:paraId="74BD65CE" w14:textId="77777777" w:rsidR="00F64B60" w:rsidRPr="00D2720B" w:rsidRDefault="00F64B60" w:rsidP="00F64B60">
            <w:pPr>
              <w:cnfStyle w:val="000000000000" w:firstRow="0" w:lastRow="0" w:firstColumn="0" w:lastColumn="0" w:oddVBand="0" w:evenVBand="0" w:oddHBand="0" w:evenHBand="0" w:firstRowFirstColumn="0" w:firstRowLastColumn="0" w:lastRowFirstColumn="0" w:lastRowLastColumn="0"/>
              <w:rPr>
                <w:rFonts w:cstheme="minorHAnsi"/>
                <w:bCs/>
                <w:color w:val="000000"/>
                <w:shd w:val="clear" w:color="auto" w:fill="FFFFFF"/>
              </w:rPr>
            </w:pPr>
            <w:r w:rsidRPr="00D2720B">
              <w:rPr>
                <w:rFonts w:cstheme="minorHAnsi"/>
                <w:bCs/>
                <w:color w:val="000000"/>
                <w:shd w:val="clear" w:color="auto" w:fill="FFFFFF"/>
              </w:rPr>
              <w:lastRenderedPageBreak/>
              <w:t>Homosexuality and Nature</w:t>
            </w:r>
          </w:p>
          <w:p w14:paraId="20F77990" w14:textId="77777777" w:rsidR="000232F0" w:rsidRPr="00F64B60" w:rsidRDefault="000232F0" w:rsidP="00217A80">
            <w:pPr>
              <w:cnfStyle w:val="000000000000" w:firstRow="0" w:lastRow="0" w:firstColumn="0" w:lastColumn="0" w:oddVBand="0" w:evenVBand="0" w:oddHBand="0" w:evenHBand="0" w:firstRowFirstColumn="0" w:firstRowLastColumn="0" w:lastRowFirstColumn="0" w:lastRowLastColumn="0"/>
              <w:rPr>
                <w:color w:val="000000" w:themeColor="text1"/>
              </w:rPr>
            </w:pPr>
          </w:p>
          <w:p w14:paraId="50FF482D" w14:textId="77777777" w:rsidR="000232F0" w:rsidRDefault="000232F0" w:rsidP="00217A80">
            <w:pPr>
              <w:cnfStyle w:val="000000000000" w:firstRow="0" w:lastRow="0" w:firstColumn="0" w:lastColumn="0" w:oddVBand="0" w:evenVBand="0" w:oddHBand="0" w:evenHBand="0" w:firstRowFirstColumn="0" w:firstRowLastColumn="0" w:lastRowFirstColumn="0" w:lastRowLastColumn="0"/>
              <w:rPr>
                <w:b/>
                <w:color w:val="000000" w:themeColor="text1"/>
              </w:rPr>
            </w:pPr>
          </w:p>
        </w:tc>
        <w:tc>
          <w:tcPr>
            <w:tcW w:w="2882" w:type="dxa"/>
            <w:tcBorders>
              <w:left w:val="single" w:sz="8" w:space="0" w:color="4F81BD"/>
              <w:right w:val="single" w:sz="8" w:space="0" w:color="4F81BD"/>
            </w:tcBorders>
          </w:tcPr>
          <w:p w14:paraId="6C80CF65" w14:textId="77777777" w:rsidR="005841AC" w:rsidRDefault="005841AC" w:rsidP="005841AC">
            <w:pPr>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lastRenderedPageBreak/>
              <w:t>Online Notes</w:t>
            </w:r>
          </w:p>
          <w:p w14:paraId="24A148DC" w14:textId="77777777" w:rsidR="000232F0" w:rsidRDefault="005841AC" w:rsidP="005841AC">
            <w:pPr>
              <w:cnfStyle w:val="000000000000" w:firstRow="0" w:lastRow="0" w:firstColumn="0" w:lastColumn="0" w:oddVBand="0" w:evenVBand="0" w:oddHBand="0" w:evenHBand="0" w:firstRowFirstColumn="0" w:firstRowLastColumn="0" w:lastRowFirstColumn="0" w:lastRowLastColumn="0"/>
              <w:rPr>
                <w:color w:val="000000" w:themeColor="text1"/>
              </w:rPr>
            </w:pPr>
            <w:r w:rsidRPr="007247F7">
              <w:rPr>
                <w:color w:val="000000" w:themeColor="text1"/>
              </w:rPr>
              <w:t>LeBlanc 85-112</w:t>
            </w:r>
          </w:p>
          <w:p w14:paraId="5A74DA71" w14:textId="77777777" w:rsidR="00F64B60" w:rsidRDefault="00F64B60" w:rsidP="005841AC">
            <w:pPr>
              <w:cnfStyle w:val="000000000000" w:firstRow="0" w:lastRow="0" w:firstColumn="0" w:lastColumn="0" w:oddVBand="0" w:evenVBand="0" w:oddHBand="0" w:evenHBand="0" w:firstRowFirstColumn="0" w:firstRowLastColumn="0" w:lastRowFirstColumn="0" w:lastRowLastColumn="0"/>
              <w:rPr>
                <w:color w:val="000000" w:themeColor="text1"/>
              </w:rPr>
            </w:pPr>
          </w:p>
          <w:p w14:paraId="4FECF592" w14:textId="77777777" w:rsidR="00F64B60" w:rsidRDefault="00F64B60" w:rsidP="005841AC">
            <w:pPr>
              <w:cnfStyle w:val="000000000000" w:firstRow="0" w:lastRow="0" w:firstColumn="0" w:lastColumn="0" w:oddVBand="0" w:evenVBand="0" w:oddHBand="0" w:evenHBand="0" w:firstRowFirstColumn="0" w:firstRowLastColumn="0" w:lastRowFirstColumn="0" w:lastRowLastColumn="0"/>
              <w:rPr>
                <w:color w:val="000000" w:themeColor="text1"/>
              </w:rPr>
            </w:pPr>
          </w:p>
          <w:p w14:paraId="5095B7AE" w14:textId="77777777" w:rsidR="00F64B60" w:rsidRDefault="00F64B60" w:rsidP="005841AC">
            <w:pPr>
              <w:cnfStyle w:val="000000000000" w:firstRow="0" w:lastRow="0" w:firstColumn="0" w:lastColumn="0" w:oddVBand="0" w:evenVBand="0" w:oddHBand="0" w:evenHBand="0" w:firstRowFirstColumn="0" w:firstRowLastColumn="0" w:lastRowFirstColumn="0" w:lastRowLastColumn="0"/>
              <w:rPr>
                <w:color w:val="000000" w:themeColor="text1"/>
              </w:rPr>
            </w:pPr>
          </w:p>
          <w:p w14:paraId="1AB47FA8" w14:textId="77777777" w:rsidR="00F64B60" w:rsidRDefault="00F64B60" w:rsidP="005841AC">
            <w:pPr>
              <w:cnfStyle w:val="000000000000" w:firstRow="0" w:lastRow="0" w:firstColumn="0" w:lastColumn="0" w:oddVBand="0" w:evenVBand="0" w:oddHBand="0" w:evenHBand="0" w:firstRowFirstColumn="0" w:firstRowLastColumn="0" w:lastRowFirstColumn="0" w:lastRowLastColumn="0"/>
              <w:rPr>
                <w:color w:val="000000" w:themeColor="text1"/>
              </w:rPr>
            </w:pPr>
          </w:p>
          <w:p w14:paraId="199203A9" w14:textId="77777777" w:rsidR="00685A31" w:rsidRDefault="00685A31" w:rsidP="005841AC">
            <w:pPr>
              <w:cnfStyle w:val="000000000000" w:firstRow="0" w:lastRow="0" w:firstColumn="0" w:lastColumn="0" w:oddVBand="0" w:evenVBand="0" w:oddHBand="0" w:evenHBand="0" w:firstRowFirstColumn="0" w:firstRowLastColumn="0" w:lastRowFirstColumn="0" w:lastRowLastColumn="0"/>
              <w:rPr>
                <w:color w:val="000000" w:themeColor="text1"/>
              </w:rPr>
            </w:pPr>
          </w:p>
          <w:p w14:paraId="11A323A5" w14:textId="77777777" w:rsidR="00685A31" w:rsidRDefault="00685A31" w:rsidP="005841AC">
            <w:pPr>
              <w:cnfStyle w:val="000000000000" w:firstRow="0" w:lastRow="0" w:firstColumn="0" w:lastColumn="0" w:oddVBand="0" w:evenVBand="0" w:oddHBand="0" w:evenHBand="0" w:firstRowFirstColumn="0" w:firstRowLastColumn="0" w:lastRowFirstColumn="0" w:lastRowLastColumn="0"/>
              <w:rPr>
                <w:color w:val="000000" w:themeColor="text1"/>
              </w:rPr>
            </w:pPr>
          </w:p>
          <w:p w14:paraId="3A9B1BBA" w14:textId="77777777" w:rsidR="00685A31" w:rsidRDefault="00685A31" w:rsidP="005841AC">
            <w:pPr>
              <w:cnfStyle w:val="000000000000" w:firstRow="0" w:lastRow="0" w:firstColumn="0" w:lastColumn="0" w:oddVBand="0" w:evenVBand="0" w:oddHBand="0" w:evenHBand="0" w:firstRowFirstColumn="0" w:firstRowLastColumn="0" w:lastRowFirstColumn="0" w:lastRowLastColumn="0"/>
              <w:rPr>
                <w:color w:val="000000" w:themeColor="text1"/>
              </w:rPr>
            </w:pPr>
          </w:p>
          <w:p w14:paraId="6B837D8B" w14:textId="77777777" w:rsidR="00F64B60" w:rsidRDefault="00F64B60" w:rsidP="005841AC">
            <w:pPr>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t>Online Notes Only</w:t>
            </w:r>
            <w:r w:rsidR="00875AA6">
              <w:rPr>
                <w:color w:val="000000" w:themeColor="text1"/>
              </w:rPr>
              <w:t xml:space="preserve"> </w:t>
            </w:r>
            <w:r w:rsidR="00685A31">
              <w:rPr>
                <w:color w:val="000000" w:themeColor="text1"/>
              </w:rPr>
              <w:br/>
            </w:r>
            <w:r w:rsidR="00875AA6">
              <w:rPr>
                <w:color w:val="000000" w:themeColor="text1"/>
              </w:rPr>
              <w:t>(no textbook readings)</w:t>
            </w:r>
          </w:p>
        </w:tc>
        <w:tc>
          <w:tcPr>
            <w:tcW w:w="2970" w:type="dxa"/>
            <w:tcBorders>
              <w:left w:val="single" w:sz="8" w:space="0" w:color="4F81BD"/>
              <w:right w:val="single" w:sz="8" w:space="0" w:color="4F81BD"/>
            </w:tcBorders>
          </w:tcPr>
          <w:p w14:paraId="2E742892" w14:textId="77777777" w:rsidR="0079070F" w:rsidRDefault="0079070F" w:rsidP="00217A80">
            <w:pPr>
              <w:cnfStyle w:val="000000000000" w:firstRow="0" w:lastRow="0" w:firstColumn="0" w:lastColumn="0" w:oddVBand="0" w:evenVBand="0" w:oddHBand="0" w:evenHBand="0" w:firstRowFirstColumn="0" w:firstRowLastColumn="0" w:lastRowFirstColumn="0" w:lastRowLastColumn="0"/>
              <w:rPr>
                <w:color w:val="000000" w:themeColor="text1"/>
              </w:rPr>
            </w:pPr>
            <w:r>
              <w:rPr>
                <w:rFonts w:cstheme="minorHAnsi"/>
                <w:b/>
                <w:color w:val="000000" w:themeColor="text1"/>
              </w:rPr>
              <w:t>Conference Participation</w:t>
            </w:r>
            <w:r>
              <w:rPr>
                <w:color w:val="000000" w:themeColor="text1"/>
              </w:rPr>
              <w:t xml:space="preserve"> </w:t>
            </w:r>
          </w:p>
          <w:p w14:paraId="3945323F" w14:textId="77777777" w:rsidR="0079070F" w:rsidRPr="00D65725" w:rsidRDefault="00D65725" w:rsidP="00217A80">
            <w:pPr>
              <w:cnfStyle w:val="000000000000" w:firstRow="0" w:lastRow="0" w:firstColumn="0" w:lastColumn="0" w:oddVBand="0" w:evenVBand="0" w:oddHBand="0" w:evenHBand="0" w:firstRowFirstColumn="0" w:firstRowLastColumn="0" w:lastRowFirstColumn="0" w:lastRowLastColumn="0"/>
              <w:rPr>
                <w:i/>
                <w:color w:val="000000" w:themeColor="text1"/>
              </w:rPr>
            </w:pPr>
            <w:r w:rsidRPr="00D65725">
              <w:rPr>
                <w:i/>
                <w:color w:val="000000" w:themeColor="text1"/>
              </w:rPr>
              <w:t>Discuss anything from Section Two, Sex and Marriage.</w:t>
            </w:r>
          </w:p>
          <w:p w14:paraId="2EA5601F" w14:textId="77777777" w:rsidR="00D65725" w:rsidRDefault="00D65725" w:rsidP="00217A80">
            <w:pPr>
              <w:cnfStyle w:val="000000000000" w:firstRow="0" w:lastRow="0" w:firstColumn="0" w:lastColumn="0" w:oddVBand="0" w:evenVBand="0" w:oddHBand="0" w:evenHBand="0" w:firstRowFirstColumn="0" w:firstRowLastColumn="0" w:lastRowFirstColumn="0" w:lastRowLastColumn="0"/>
              <w:rPr>
                <w:color w:val="000000" w:themeColor="text1"/>
              </w:rPr>
            </w:pPr>
          </w:p>
          <w:p w14:paraId="196558CF" w14:textId="77777777" w:rsidR="00D65725" w:rsidRDefault="00D65725" w:rsidP="00217A80">
            <w:pPr>
              <w:cnfStyle w:val="000000000000" w:firstRow="0" w:lastRow="0" w:firstColumn="0" w:lastColumn="0" w:oddVBand="0" w:evenVBand="0" w:oddHBand="0" w:evenHBand="0" w:firstRowFirstColumn="0" w:firstRowLastColumn="0" w:lastRowFirstColumn="0" w:lastRowLastColumn="0"/>
              <w:rPr>
                <w:color w:val="000000" w:themeColor="text1"/>
              </w:rPr>
            </w:pPr>
          </w:p>
          <w:p w14:paraId="600CC4FB" w14:textId="77777777" w:rsidR="00D65725" w:rsidRDefault="00D65725" w:rsidP="00217A80">
            <w:pPr>
              <w:cnfStyle w:val="000000000000" w:firstRow="0" w:lastRow="0" w:firstColumn="0" w:lastColumn="0" w:oddVBand="0" w:evenVBand="0" w:oddHBand="0" w:evenHBand="0" w:firstRowFirstColumn="0" w:firstRowLastColumn="0" w:lastRowFirstColumn="0" w:lastRowLastColumn="0"/>
              <w:rPr>
                <w:color w:val="000000" w:themeColor="text1"/>
              </w:rPr>
            </w:pPr>
          </w:p>
          <w:p w14:paraId="64EDAB78" w14:textId="77777777" w:rsidR="000232F0" w:rsidRDefault="00AB11FF" w:rsidP="00217A80">
            <w:pPr>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t>Do relevant online (Lemur) exercises, quiz, and review.</w:t>
            </w:r>
          </w:p>
          <w:p w14:paraId="0CD81614" w14:textId="77777777" w:rsidR="005C149E" w:rsidRPr="005C149E" w:rsidRDefault="00931D68" w:rsidP="00217A80">
            <w:pPr>
              <w:cnfStyle w:val="000000000000" w:firstRow="0" w:lastRow="0" w:firstColumn="0" w:lastColumn="0" w:oddVBand="0" w:evenVBand="0" w:oddHBand="0" w:evenHBand="0" w:firstRowFirstColumn="0" w:firstRowLastColumn="0" w:lastRowFirstColumn="0" w:lastRowLastColumn="0"/>
              <w:rPr>
                <w:color w:val="FF0000"/>
              </w:rPr>
            </w:pPr>
            <w:r>
              <w:rPr>
                <w:color w:val="FF0000"/>
                <w:highlight w:val="yellow"/>
              </w:rPr>
              <w:t xml:space="preserve">Online Exam </w:t>
            </w:r>
            <w:r w:rsidR="005C149E" w:rsidRPr="005C149E">
              <w:rPr>
                <w:color w:val="FF0000"/>
                <w:highlight w:val="yellow"/>
              </w:rPr>
              <w:t xml:space="preserve">#2 </w:t>
            </w:r>
            <w:r>
              <w:rPr>
                <w:color w:val="FF0000"/>
                <w:highlight w:val="yellow"/>
              </w:rPr>
              <w:t>Friday June 3</w:t>
            </w:r>
            <w:r w:rsidRPr="00931D68">
              <w:rPr>
                <w:color w:val="FF0000"/>
                <w:highlight w:val="yellow"/>
                <w:vertAlign w:val="superscript"/>
              </w:rPr>
              <w:t>rd</w:t>
            </w:r>
            <w:r>
              <w:rPr>
                <w:color w:val="FF0000"/>
                <w:highlight w:val="yellow"/>
              </w:rPr>
              <w:t>, starting at 6pm</w:t>
            </w:r>
            <w:r w:rsidR="005C149E" w:rsidRPr="005C149E">
              <w:rPr>
                <w:color w:val="FF0000"/>
                <w:highlight w:val="yellow"/>
              </w:rPr>
              <w:t>.</w:t>
            </w:r>
          </w:p>
          <w:p w14:paraId="58D3BDED" w14:textId="77777777" w:rsidR="005C149E" w:rsidRPr="00161DA1" w:rsidRDefault="005C149E" w:rsidP="00217A80">
            <w:pPr>
              <w:cnfStyle w:val="000000000000" w:firstRow="0" w:lastRow="0" w:firstColumn="0" w:lastColumn="0" w:oddVBand="0" w:evenVBand="0" w:oddHBand="0" w:evenHBand="0" w:firstRowFirstColumn="0" w:firstRowLastColumn="0" w:lastRowFirstColumn="0" w:lastRowLastColumn="0"/>
              <w:rPr>
                <w:color w:val="FF0000"/>
              </w:rPr>
            </w:pPr>
            <w:r w:rsidRPr="00161DA1">
              <w:rPr>
                <w:color w:val="FF0000"/>
              </w:rPr>
              <w:t xml:space="preserve">On Unit Two (Section One) </w:t>
            </w:r>
            <w:r w:rsidRPr="00161DA1">
              <w:rPr>
                <w:color w:val="FF0000"/>
              </w:rPr>
              <w:lastRenderedPageBreak/>
              <w:t>and Unit Three (Section One)</w:t>
            </w:r>
          </w:p>
          <w:p w14:paraId="4E2A23EF" w14:textId="77777777" w:rsidR="005C149E" w:rsidRPr="007A6F93" w:rsidRDefault="005C149E" w:rsidP="00217A80">
            <w:pPr>
              <w:cnfStyle w:val="000000000000" w:firstRow="0" w:lastRow="0" w:firstColumn="0" w:lastColumn="0" w:oddVBand="0" w:evenVBand="0" w:oddHBand="0" w:evenHBand="0" w:firstRowFirstColumn="0" w:firstRowLastColumn="0" w:lastRowFirstColumn="0" w:lastRowLastColumn="0"/>
              <w:rPr>
                <w:rFonts w:cstheme="minorHAnsi"/>
                <w:b/>
                <w:color w:val="000000" w:themeColor="text1"/>
                <w:highlight w:val="yellow"/>
              </w:rPr>
            </w:pPr>
          </w:p>
        </w:tc>
      </w:tr>
      <w:tr w:rsidR="000232F0" w:rsidRPr="00932600" w14:paraId="54FDE808" w14:textId="77777777" w:rsidTr="007755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55" w:type="dxa"/>
            <w:tcBorders>
              <w:left w:val="single" w:sz="8" w:space="0" w:color="4F81BD"/>
              <w:right w:val="single" w:sz="8" w:space="0" w:color="4F81BD"/>
            </w:tcBorders>
          </w:tcPr>
          <w:p w14:paraId="4D7542FF" w14:textId="77777777" w:rsidR="000232F0" w:rsidRPr="00CF405B" w:rsidRDefault="000232F0" w:rsidP="00217A80">
            <w:pPr>
              <w:rPr>
                <w:b w:val="0"/>
                <w:color w:val="1F497D" w:themeColor="text2"/>
                <w:u w:val="single"/>
              </w:rPr>
            </w:pPr>
            <w:r>
              <w:rPr>
                <w:color w:val="1F497D" w:themeColor="text2"/>
                <w:u w:val="single"/>
              </w:rPr>
              <w:lastRenderedPageBreak/>
              <w:t>Unit</w:t>
            </w:r>
            <w:r w:rsidRPr="00CF405B">
              <w:rPr>
                <w:color w:val="1F497D" w:themeColor="text2"/>
                <w:u w:val="single"/>
              </w:rPr>
              <w:t xml:space="preserve"> Five</w:t>
            </w:r>
          </w:p>
          <w:p w14:paraId="26981CC3" w14:textId="77777777" w:rsidR="0079070F" w:rsidRDefault="0079070F" w:rsidP="0079070F">
            <w:pPr>
              <w:rPr>
                <w:rFonts w:cstheme="minorHAnsi"/>
                <w:b w:val="0"/>
                <w:color w:val="C00000"/>
              </w:rPr>
            </w:pPr>
            <w:r>
              <w:rPr>
                <w:rFonts w:cstheme="minorHAnsi"/>
                <w:color w:val="000000" w:themeColor="text1"/>
              </w:rPr>
              <w:t>June 6</w:t>
            </w:r>
            <w:r w:rsidRPr="00C17E1D">
              <w:rPr>
                <w:rFonts w:cstheme="minorHAnsi"/>
                <w:color w:val="000000" w:themeColor="text1"/>
                <w:vertAlign w:val="superscript"/>
              </w:rPr>
              <w:t>th</w:t>
            </w:r>
            <w:r>
              <w:rPr>
                <w:rFonts w:cstheme="minorHAnsi"/>
                <w:color w:val="000000" w:themeColor="text1"/>
              </w:rPr>
              <w:t xml:space="preserve"> – June 12</w:t>
            </w:r>
            <w:r w:rsidRPr="00C17E1D">
              <w:rPr>
                <w:rFonts w:cstheme="minorHAnsi"/>
                <w:color w:val="000000" w:themeColor="text1"/>
                <w:vertAlign w:val="superscript"/>
              </w:rPr>
              <w:t>th</w:t>
            </w:r>
            <w:r>
              <w:rPr>
                <w:rFonts w:cstheme="minorHAnsi"/>
                <w:color w:val="000000" w:themeColor="text1"/>
              </w:rPr>
              <w:t xml:space="preserve"> </w:t>
            </w:r>
          </w:p>
          <w:p w14:paraId="34941C70" w14:textId="77777777" w:rsidR="002C3523" w:rsidRPr="00B90626" w:rsidRDefault="002C3523" w:rsidP="00784AD1">
            <w:pPr>
              <w:rPr>
                <w:color w:val="1F497D" w:themeColor="text2"/>
                <w:u w:val="single"/>
              </w:rPr>
            </w:pPr>
          </w:p>
        </w:tc>
        <w:tc>
          <w:tcPr>
            <w:tcW w:w="3508" w:type="dxa"/>
            <w:tcBorders>
              <w:left w:val="single" w:sz="8" w:space="0" w:color="4F81BD"/>
              <w:right w:val="single" w:sz="8" w:space="0" w:color="4F81BD"/>
            </w:tcBorders>
          </w:tcPr>
          <w:p w14:paraId="3113C5FC" w14:textId="77777777" w:rsidR="008E77C0" w:rsidRPr="008E77C0" w:rsidRDefault="008E77C0" w:rsidP="008E77C0">
            <w:pPr>
              <w:cnfStyle w:val="000000100000" w:firstRow="0" w:lastRow="0" w:firstColumn="0" w:lastColumn="0" w:oddVBand="0" w:evenVBand="0" w:oddHBand="1" w:evenHBand="0" w:firstRowFirstColumn="0" w:firstRowLastColumn="0" w:lastRowFirstColumn="0" w:lastRowLastColumn="0"/>
              <w:rPr>
                <w:b/>
                <w:color w:val="C00000"/>
              </w:rPr>
            </w:pPr>
            <w:r>
              <w:rPr>
                <w:b/>
                <w:color w:val="C00000"/>
              </w:rPr>
              <w:t>Section One</w:t>
            </w:r>
            <w:r w:rsidRPr="008E77C0">
              <w:rPr>
                <w:b/>
                <w:color w:val="C00000"/>
              </w:rPr>
              <w:t xml:space="preserve"> </w:t>
            </w:r>
          </w:p>
          <w:p w14:paraId="5E9F3175" w14:textId="77777777" w:rsidR="005841AC" w:rsidRDefault="005841AC" w:rsidP="005841AC">
            <w:pPr>
              <w:cnfStyle w:val="000000100000" w:firstRow="0" w:lastRow="0" w:firstColumn="0" w:lastColumn="0" w:oddVBand="0" w:evenVBand="0" w:oddHBand="1" w:evenHBand="0" w:firstRowFirstColumn="0" w:firstRowLastColumn="0" w:lastRowFirstColumn="0" w:lastRowLastColumn="0"/>
              <w:rPr>
                <w:b/>
                <w:color w:val="000000" w:themeColor="text1"/>
              </w:rPr>
            </w:pPr>
            <w:r>
              <w:rPr>
                <w:b/>
                <w:color w:val="000000" w:themeColor="text1"/>
              </w:rPr>
              <w:t>Language, Definitions, and Fallacies of Language</w:t>
            </w:r>
          </w:p>
          <w:p w14:paraId="1C393856" w14:textId="77777777" w:rsidR="005841AC" w:rsidRPr="009D09DD" w:rsidRDefault="005841AC" w:rsidP="005841AC">
            <w:pPr>
              <w:cnfStyle w:val="000000100000" w:firstRow="0" w:lastRow="0" w:firstColumn="0" w:lastColumn="0" w:oddVBand="0" w:evenVBand="0" w:oddHBand="1" w:evenHBand="0" w:firstRowFirstColumn="0" w:firstRowLastColumn="0" w:lastRowFirstColumn="0" w:lastRowLastColumn="0"/>
              <w:rPr>
                <w:color w:val="000000" w:themeColor="text1"/>
              </w:rPr>
            </w:pPr>
            <w:r w:rsidRPr="009D09DD">
              <w:rPr>
                <w:b/>
                <w:color w:val="000000" w:themeColor="text1"/>
              </w:rPr>
              <w:t>Part I</w:t>
            </w:r>
            <w:r w:rsidRPr="009D09DD">
              <w:rPr>
                <w:color w:val="000000" w:themeColor="text1"/>
              </w:rPr>
              <w:t xml:space="preserve"> Language, What is it?</w:t>
            </w:r>
          </w:p>
          <w:p w14:paraId="5A33051F" w14:textId="77777777" w:rsidR="005841AC" w:rsidRPr="009D09DD" w:rsidRDefault="005841AC" w:rsidP="005841AC">
            <w:pPr>
              <w:cnfStyle w:val="000000100000" w:firstRow="0" w:lastRow="0" w:firstColumn="0" w:lastColumn="0" w:oddVBand="0" w:evenVBand="0" w:oddHBand="1" w:evenHBand="0" w:firstRowFirstColumn="0" w:firstRowLastColumn="0" w:lastRowFirstColumn="0" w:lastRowLastColumn="0"/>
              <w:rPr>
                <w:color w:val="000000" w:themeColor="text1"/>
              </w:rPr>
            </w:pPr>
            <w:r w:rsidRPr="009D09DD">
              <w:rPr>
                <w:b/>
                <w:color w:val="000000" w:themeColor="text1"/>
              </w:rPr>
              <w:t>Part II</w:t>
            </w:r>
            <w:r w:rsidRPr="009D09DD">
              <w:rPr>
                <w:color w:val="000000" w:themeColor="text1"/>
              </w:rPr>
              <w:t xml:space="preserve"> Definitions</w:t>
            </w:r>
          </w:p>
          <w:p w14:paraId="725853D8" w14:textId="77777777" w:rsidR="005841AC" w:rsidRPr="009D09DD" w:rsidRDefault="005841AC" w:rsidP="005841AC">
            <w:pPr>
              <w:cnfStyle w:val="000000100000" w:firstRow="0" w:lastRow="0" w:firstColumn="0" w:lastColumn="0" w:oddVBand="0" w:evenVBand="0" w:oddHBand="1" w:evenHBand="0" w:firstRowFirstColumn="0" w:firstRowLastColumn="0" w:lastRowFirstColumn="0" w:lastRowLastColumn="0"/>
              <w:rPr>
                <w:color w:val="000000" w:themeColor="text1"/>
              </w:rPr>
            </w:pPr>
            <w:r w:rsidRPr="009D09DD">
              <w:rPr>
                <w:b/>
                <w:color w:val="000000" w:themeColor="text1"/>
              </w:rPr>
              <w:t>Part III</w:t>
            </w:r>
            <w:r w:rsidRPr="009D09DD">
              <w:rPr>
                <w:color w:val="000000" w:themeColor="text1"/>
              </w:rPr>
              <w:tab/>
              <w:t>Fallacies of Language</w:t>
            </w:r>
          </w:p>
          <w:p w14:paraId="419580A7" w14:textId="77777777" w:rsidR="005841AC" w:rsidRDefault="005841AC" w:rsidP="00217A80">
            <w:pPr>
              <w:cnfStyle w:val="000000100000" w:firstRow="0" w:lastRow="0" w:firstColumn="0" w:lastColumn="0" w:oddVBand="0" w:evenVBand="0" w:oddHBand="1" w:evenHBand="0" w:firstRowFirstColumn="0" w:firstRowLastColumn="0" w:lastRowFirstColumn="0" w:lastRowLastColumn="0"/>
              <w:rPr>
                <w:color w:val="000000" w:themeColor="text1"/>
              </w:rPr>
            </w:pPr>
          </w:p>
          <w:p w14:paraId="1F7551D3" w14:textId="77777777" w:rsidR="005841AC" w:rsidRPr="008E77C0" w:rsidRDefault="005841AC" w:rsidP="005841AC">
            <w:pPr>
              <w:cnfStyle w:val="000000100000" w:firstRow="0" w:lastRow="0" w:firstColumn="0" w:lastColumn="0" w:oddVBand="0" w:evenVBand="0" w:oddHBand="1" w:evenHBand="0" w:firstRowFirstColumn="0" w:firstRowLastColumn="0" w:lastRowFirstColumn="0" w:lastRowLastColumn="0"/>
              <w:rPr>
                <w:b/>
                <w:color w:val="C00000"/>
              </w:rPr>
            </w:pPr>
            <w:r>
              <w:rPr>
                <w:b/>
                <w:color w:val="C00000"/>
              </w:rPr>
              <w:t>Section Two</w:t>
            </w:r>
          </w:p>
          <w:p w14:paraId="72D0C63E" w14:textId="77777777" w:rsidR="00875AA6" w:rsidRPr="00D2720B" w:rsidRDefault="00875AA6" w:rsidP="00875AA6">
            <w:pPr>
              <w:cnfStyle w:val="000000100000" w:firstRow="0" w:lastRow="0" w:firstColumn="0" w:lastColumn="0" w:oddVBand="0" w:evenVBand="0" w:oddHBand="1" w:evenHBand="0" w:firstRowFirstColumn="0" w:firstRowLastColumn="0" w:lastRowFirstColumn="0" w:lastRowLastColumn="0"/>
              <w:rPr>
                <w:b/>
                <w:color w:val="000000" w:themeColor="text1"/>
              </w:rPr>
            </w:pPr>
            <w:r w:rsidRPr="00D2720B">
              <w:rPr>
                <w:b/>
                <w:color w:val="000000" w:themeColor="text1"/>
              </w:rPr>
              <w:t xml:space="preserve">Euthanasia and Assisted Suicide   </w:t>
            </w:r>
          </w:p>
          <w:p w14:paraId="4E523A60" w14:textId="77777777" w:rsidR="00875AA6" w:rsidRDefault="00875AA6" w:rsidP="00685A31">
            <w:pPr>
              <w:cnfStyle w:val="000000100000" w:firstRow="0" w:lastRow="0" w:firstColumn="0" w:lastColumn="0" w:oddVBand="0" w:evenVBand="0" w:oddHBand="1" w:evenHBand="0" w:firstRowFirstColumn="0" w:firstRowLastColumn="0" w:lastRowFirstColumn="0" w:lastRowLastColumn="0"/>
              <w:rPr>
                <w:b/>
                <w:color w:val="000000" w:themeColor="text1"/>
              </w:rPr>
            </w:pPr>
          </w:p>
        </w:tc>
        <w:tc>
          <w:tcPr>
            <w:tcW w:w="2882" w:type="dxa"/>
            <w:tcBorders>
              <w:left w:val="single" w:sz="8" w:space="0" w:color="4F81BD"/>
              <w:right w:val="single" w:sz="8" w:space="0" w:color="4F81BD"/>
            </w:tcBorders>
          </w:tcPr>
          <w:p w14:paraId="43964679" w14:textId="77777777" w:rsidR="005841AC" w:rsidRDefault="005841AC" w:rsidP="005841AC">
            <w:pPr>
              <w:cnfStyle w:val="000000100000" w:firstRow="0" w:lastRow="0" w:firstColumn="0" w:lastColumn="0" w:oddVBand="0" w:evenVBand="0" w:oddHBand="1" w:evenHBand="0" w:firstRowFirstColumn="0" w:firstRowLastColumn="0" w:lastRowFirstColumn="0" w:lastRowLastColumn="0"/>
              <w:rPr>
                <w:color w:val="000000" w:themeColor="text1"/>
              </w:rPr>
            </w:pPr>
            <w:r>
              <w:rPr>
                <w:color w:val="000000" w:themeColor="text1"/>
              </w:rPr>
              <w:t>Online Notes</w:t>
            </w:r>
          </w:p>
          <w:p w14:paraId="771A6260" w14:textId="77777777" w:rsidR="000232F0" w:rsidRDefault="005841AC" w:rsidP="005841AC">
            <w:pPr>
              <w:cnfStyle w:val="000000100000" w:firstRow="0" w:lastRow="0" w:firstColumn="0" w:lastColumn="0" w:oddVBand="0" w:evenVBand="0" w:oddHBand="1" w:evenHBand="0" w:firstRowFirstColumn="0" w:firstRowLastColumn="0" w:lastRowFirstColumn="0" w:lastRowLastColumn="0"/>
              <w:rPr>
                <w:color w:val="000000" w:themeColor="text1"/>
              </w:rPr>
            </w:pPr>
            <w:r w:rsidRPr="007247F7">
              <w:rPr>
                <w:color w:val="000000" w:themeColor="text1"/>
              </w:rPr>
              <w:t>LeBlanc 115-140</w:t>
            </w:r>
          </w:p>
          <w:p w14:paraId="4A3CF596" w14:textId="77777777" w:rsidR="00875AA6" w:rsidRDefault="00875AA6" w:rsidP="005841AC">
            <w:pPr>
              <w:cnfStyle w:val="000000100000" w:firstRow="0" w:lastRow="0" w:firstColumn="0" w:lastColumn="0" w:oddVBand="0" w:evenVBand="0" w:oddHBand="1" w:evenHBand="0" w:firstRowFirstColumn="0" w:firstRowLastColumn="0" w:lastRowFirstColumn="0" w:lastRowLastColumn="0"/>
              <w:rPr>
                <w:color w:val="000000" w:themeColor="text1"/>
              </w:rPr>
            </w:pPr>
          </w:p>
          <w:p w14:paraId="1FA646F3" w14:textId="77777777" w:rsidR="00875AA6" w:rsidRDefault="00875AA6" w:rsidP="005841AC">
            <w:pPr>
              <w:cnfStyle w:val="000000100000" w:firstRow="0" w:lastRow="0" w:firstColumn="0" w:lastColumn="0" w:oddVBand="0" w:evenVBand="0" w:oddHBand="1" w:evenHBand="0" w:firstRowFirstColumn="0" w:firstRowLastColumn="0" w:lastRowFirstColumn="0" w:lastRowLastColumn="0"/>
              <w:rPr>
                <w:color w:val="000000" w:themeColor="text1"/>
              </w:rPr>
            </w:pPr>
          </w:p>
          <w:p w14:paraId="48FC8862" w14:textId="77777777" w:rsidR="00875AA6" w:rsidRDefault="00875AA6" w:rsidP="005841AC">
            <w:pPr>
              <w:cnfStyle w:val="000000100000" w:firstRow="0" w:lastRow="0" w:firstColumn="0" w:lastColumn="0" w:oddVBand="0" w:evenVBand="0" w:oddHBand="1" w:evenHBand="0" w:firstRowFirstColumn="0" w:firstRowLastColumn="0" w:lastRowFirstColumn="0" w:lastRowLastColumn="0"/>
              <w:rPr>
                <w:color w:val="000000" w:themeColor="text1"/>
              </w:rPr>
            </w:pPr>
          </w:p>
          <w:p w14:paraId="1B08E29B" w14:textId="77777777" w:rsidR="00875AA6" w:rsidRDefault="00875AA6" w:rsidP="005841AC">
            <w:pPr>
              <w:cnfStyle w:val="000000100000" w:firstRow="0" w:lastRow="0" w:firstColumn="0" w:lastColumn="0" w:oddVBand="0" w:evenVBand="0" w:oddHBand="1" w:evenHBand="0" w:firstRowFirstColumn="0" w:firstRowLastColumn="0" w:lastRowFirstColumn="0" w:lastRowLastColumn="0"/>
              <w:rPr>
                <w:color w:val="000000" w:themeColor="text1"/>
              </w:rPr>
            </w:pPr>
          </w:p>
          <w:p w14:paraId="3EEA2754" w14:textId="77777777" w:rsidR="00875AA6" w:rsidRDefault="00875AA6" w:rsidP="005841AC">
            <w:pPr>
              <w:cnfStyle w:val="000000100000" w:firstRow="0" w:lastRow="0" w:firstColumn="0" w:lastColumn="0" w:oddVBand="0" w:evenVBand="0" w:oddHBand="1" w:evenHBand="0" w:firstRowFirstColumn="0" w:firstRowLastColumn="0" w:lastRowFirstColumn="0" w:lastRowLastColumn="0"/>
              <w:rPr>
                <w:color w:val="000000" w:themeColor="text1"/>
              </w:rPr>
            </w:pPr>
          </w:p>
          <w:p w14:paraId="37F3A53F" w14:textId="77777777" w:rsidR="00875AA6" w:rsidRDefault="00875AA6" w:rsidP="00875AA6">
            <w:pPr>
              <w:cnfStyle w:val="000000100000" w:firstRow="0" w:lastRow="0" w:firstColumn="0" w:lastColumn="0" w:oddVBand="0" w:evenVBand="0" w:oddHBand="1" w:evenHBand="0" w:firstRowFirstColumn="0" w:firstRowLastColumn="0" w:lastRowFirstColumn="0" w:lastRowLastColumn="0"/>
              <w:rPr>
                <w:color w:val="000000" w:themeColor="text1"/>
              </w:rPr>
            </w:pPr>
            <w:r>
              <w:rPr>
                <w:color w:val="000000" w:themeColor="text1"/>
              </w:rPr>
              <w:t>Online Notes</w:t>
            </w:r>
          </w:p>
          <w:p w14:paraId="191732AA" w14:textId="77777777" w:rsidR="00685A31" w:rsidRDefault="00875AA6" w:rsidP="00685A31">
            <w:pPr>
              <w:cnfStyle w:val="000000100000" w:firstRow="0" w:lastRow="0" w:firstColumn="0" w:lastColumn="0" w:oddVBand="0" w:evenVBand="0" w:oddHBand="1" w:evenHBand="0" w:firstRowFirstColumn="0" w:firstRowLastColumn="0" w:lastRowFirstColumn="0" w:lastRowLastColumn="0"/>
              <w:rPr>
                <w:color w:val="000000" w:themeColor="text1"/>
              </w:rPr>
            </w:pPr>
            <w:r w:rsidRPr="007247F7">
              <w:rPr>
                <w:color w:val="000000" w:themeColor="text1"/>
              </w:rPr>
              <w:t>CMA Chapter 5</w:t>
            </w:r>
          </w:p>
          <w:p w14:paraId="29FF4FE4" w14:textId="77777777" w:rsidR="00685A31" w:rsidRDefault="00685A31" w:rsidP="00685A31">
            <w:pPr>
              <w:cnfStyle w:val="000000100000" w:firstRow="0" w:lastRow="0" w:firstColumn="0" w:lastColumn="0" w:oddVBand="0" w:evenVBand="0" w:oddHBand="1" w:evenHBand="0" w:firstRowFirstColumn="0" w:firstRowLastColumn="0" w:lastRowFirstColumn="0" w:lastRowLastColumn="0"/>
              <w:rPr>
                <w:rFonts w:cstheme="minorHAnsi"/>
                <w:bCs/>
                <w:color w:val="000000"/>
                <w:shd w:val="clear" w:color="auto" w:fill="FFFFFF"/>
              </w:rPr>
            </w:pPr>
            <w:r w:rsidRPr="00D2720B">
              <w:rPr>
                <w:rFonts w:cstheme="minorHAnsi"/>
                <w:bCs/>
                <w:color w:val="000000"/>
                <w:shd w:val="clear" w:color="auto" w:fill="FFFFFF"/>
              </w:rPr>
              <w:t>Ronald Dworkin, Thomas Nagel, et al: The Philosophers' Brief</w:t>
            </w:r>
            <w:r w:rsidRPr="00D2720B">
              <w:rPr>
                <w:rFonts w:cstheme="minorHAnsi"/>
                <w:color w:val="000000"/>
                <w:shd w:val="clear" w:color="auto" w:fill="FFFFFF"/>
              </w:rPr>
              <w:br/>
            </w:r>
          </w:p>
          <w:p w14:paraId="42A8B725" w14:textId="77777777" w:rsidR="00685A31" w:rsidRPr="00D2720B" w:rsidRDefault="00685A31" w:rsidP="00685A31">
            <w:pPr>
              <w:cnfStyle w:val="000000100000" w:firstRow="0" w:lastRow="0" w:firstColumn="0" w:lastColumn="0" w:oddVBand="0" w:evenVBand="0" w:oddHBand="1" w:evenHBand="0" w:firstRowFirstColumn="0" w:firstRowLastColumn="0" w:lastRowFirstColumn="0" w:lastRowLastColumn="0"/>
              <w:rPr>
                <w:rFonts w:cstheme="minorHAnsi"/>
                <w:bCs/>
                <w:color w:val="000000"/>
                <w:shd w:val="clear" w:color="auto" w:fill="FFFFFF"/>
              </w:rPr>
            </w:pPr>
            <w:r w:rsidRPr="00D2720B">
              <w:rPr>
                <w:rFonts w:cstheme="minorHAnsi"/>
                <w:bCs/>
                <w:color w:val="000000"/>
                <w:shd w:val="clear" w:color="auto" w:fill="FFFFFF"/>
              </w:rPr>
              <w:t>Daniel Callahan: When Self-Determination Runs Amok</w:t>
            </w:r>
          </w:p>
          <w:p w14:paraId="5D86CDB2" w14:textId="77777777" w:rsidR="00685A31" w:rsidRDefault="00685A31" w:rsidP="00685A31">
            <w:pPr>
              <w:cnfStyle w:val="000000100000" w:firstRow="0" w:lastRow="0" w:firstColumn="0" w:lastColumn="0" w:oddVBand="0" w:evenVBand="0" w:oddHBand="1" w:evenHBand="0" w:firstRowFirstColumn="0" w:firstRowLastColumn="0" w:lastRowFirstColumn="0" w:lastRowLastColumn="0"/>
              <w:rPr>
                <w:rFonts w:cstheme="minorHAnsi"/>
                <w:bCs/>
                <w:color w:val="000000"/>
                <w:shd w:val="clear" w:color="auto" w:fill="FFFFFF"/>
              </w:rPr>
            </w:pPr>
          </w:p>
          <w:p w14:paraId="178E1BE7" w14:textId="77777777" w:rsidR="00685A31" w:rsidRPr="00D2720B" w:rsidRDefault="00685A31" w:rsidP="00685A31">
            <w:pPr>
              <w:cnfStyle w:val="000000100000" w:firstRow="0" w:lastRow="0" w:firstColumn="0" w:lastColumn="0" w:oddVBand="0" w:evenVBand="0" w:oddHBand="1" w:evenHBand="0" w:firstRowFirstColumn="0" w:firstRowLastColumn="0" w:lastRowFirstColumn="0" w:lastRowLastColumn="0"/>
              <w:rPr>
                <w:rFonts w:cstheme="minorHAnsi"/>
                <w:bCs/>
                <w:color w:val="000000"/>
                <w:shd w:val="clear" w:color="auto" w:fill="FFFFFF"/>
              </w:rPr>
            </w:pPr>
            <w:r w:rsidRPr="00D2720B">
              <w:rPr>
                <w:rFonts w:cstheme="minorHAnsi"/>
                <w:bCs/>
                <w:color w:val="000000"/>
                <w:shd w:val="clear" w:color="auto" w:fill="FFFFFF"/>
              </w:rPr>
              <w:t xml:space="preserve">John </w:t>
            </w:r>
            <w:proofErr w:type="spellStart"/>
            <w:r w:rsidRPr="00D2720B">
              <w:rPr>
                <w:rFonts w:cstheme="minorHAnsi"/>
                <w:bCs/>
                <w:color w:val="000000"/>
                <w:shd w:val="clear" w:color="auto" w:fill="FFFFFF"/>
              </w:rPr>
              <w:t>Lachs</w:t>
            </w:r>
            <w:proofErr w:type="spellEnd"/>
            <w:r w:rsidRPr="00D2720B">
              <w:rPr>
                <w:rFonts w:cstheme="minorHAnsi"/>
                <w:bCs/>
                <w:color w:val="000000"/>
                <w:shd w:val="clear" w:color="auto" w:fill="FFFFFF"/>
              </w:rPr>
              <w:t>: When Abstract Moralizing Runs Amok</w:t>
            </w:r>
          </w:p>
          <w:p w14:paraId="41D13885" w14:textId="77777777" w:rsidR="00685A31" w:rsidRDefault="00685A31" w:rsidP="00685A31">
            <w:pPr>
              <w:cnfStyle w:val="000000100000" w:firstRow="0" w:lastRow="0" w:firstColumn="0" w:lastColumn="0" w:oddVBand="0" w:evenVBand="0" w:oddHBand="1" w:evenHBand="0" w:firstRowFirstColumn="0" w:firstRowLastColumn="0" w:lastRowFirstColumn="0" w:lastRowLastColumn="0"/>
              <w:rPr>
                <w:rFonts w:cstheme="minorHAnsi"/>
                <w:bCs/>
                <w:color w:val="000000"/>
                <w:shd w:val="clear" w:color="auto" w:fill="FFFFFF"/>
              </w:rPr>
            </w:pPr>
          </w:p>
          <w:p w14:paraId="12722AB9" w14:textId="77777777" w:rsidR="00685A31" w:rsidRPr="00D2720B" w:rsidRDefault="00685A31" w:rsidP="00685A31">
            <w:pPr>
              <w:cnfStyle w:val="000000100000" w:firstRow="0" w:lastRow="0" w:firstColumn="0" w:lastColumn="0" w:oddVBand="0" w:evenVBand="0" w:oddHBand="1" w:evenHBand="0" w:firstRowFirstColumn="0" w:firstRowLastColumn="0" w:lastRowFirstColumn="0" w:lastRowLastColumn="0"/>
              <w:rPr>
                <w:rFonts w:cstheme="minorHAnsi"/>
                <w:bCs/>
                <w:color w:val="000000"/>
                <w:shd w:val="clear" w:color="auto" w:fill="FFFFFF"/>
              </w:rPr>
            </w:pPr>
            <w:r w:rsidRPr="00D2720B">
              <w:rPr>
                <w:rFonts w:cstheme="minorHAnsi"/>
                <w:bCs/>
                <w:color w:val="000000"/>
                <w:shd w:val="clear" w:color="auto" w:fill="FFFFFF"/>
              </w:rPr>
              <w:t xml:space="preserve">James </w:t>
            </w:r>
            <w:proofErr w:type="spellStart"/>
            <w:r w:rsidRPr="00D2720B">
              <w:rPr>
                <w:rFonts w:cstheme="minorHAnsi"/>
                <w:bCs/>
                <w:color w:val="000000"/>
                <w:shd w:val="clear" w:color="auto" w:fill="FFFFFF"/>
              </w:rPr>
              <w:t>Rachels</w:t>
            </w:r>
            <w:proofErr w:type="spellEnd"/>
            <w:r w:rsidRPr="00D2720B">
              <w:rPr>
                <w:rFonts w:cstheme="minorHAnsi"/>
                <w:bCs/>
                <w:color w:val="000000"/>
                <w:shd w:val="clear" w:color="auto" w:fill="FFFFFF"/>
              </w:rPr>
              <w:t>: Active and Passive Euthanasia</w:t>
            </w:r>
          </w:p>
          <w:p w14:paraId="40DDBDF8" w14:textId="77777777" w:rsidR="00685A31" w:rsidRDefault="00685A31" w:rsidP="00685A31">
            <w:pPr>
              <w:cnfStyle w:val="000000100000" w:firstRow="0" w:lastRow="0" w:firstColumn="0" w:lastColumn="0" w:oddVBand="0" w:evenVBand="0" w:oddHBand="1" w:evenHBand="0" w:firstRowFirstColumn="0" w:firstRowLastColumn="0" w:lastRowFirstColumn="0" w:lastRowLastColumn="0"/>
              <w:rPr>
                <w:rFonts w:cstheme="minorHAnsi"/>
                <w:bCs/>
                <w:color w:val="000000"/>
                <w:shd w:val="clear" w:color="auto" w:fill="FFFFFF"/>
              </w:rPr>
            </w:pPr>
          </w:p>
          <w:p w14:paraId="15CDA6DE" w14:textId="77777777" w:rsidR="00685A31" w:rsidRPr="00D2720B" w:rsidRDefault="00685A31" w:rsidP="00685A31">
            <w:pPr>
              <w:cnfStyle w:val="000000100000" w:firstRow="0" w:lastRow="0" w:firstColumn="0" w:lastColumn="0" w:oddVBand="0" w:evenVBand="0" w:oddHBand="1" w:evenHBand="0" w:firstRowFirstColumn="0" w:firstRowLastColumn="0" w:lastRowFirstColumn="0" w:lastRowLastColumn="0"/>
              <w:rPr>
                <w:rFonts w:cstheme="minorHAnsi"/>
                <w:bCs/>
                <w:color w:val="000000"/>
                <w:shd w:val="clear" w:color="auto" w:fill="FFFFFF"/>
              </w:rPr>
            </w:pPr>
            <w:r w:rsidRPr="00D2720B">
              <w:rPr>
                <w:rFonts w:cstheme="minorHAnsi"/>
                <w:bCs/>
                <w:color w:val="000000"/>
                <w:shd w:val="clear" w:color="auto" w:fill="FFFFFF"/>
              </w:rPr>
              <w:t>Winston Nesbitt: Is Killing No Worse Than Letting Die?</w:t>
            </w:r>
          </w:p>
          <w:p w14:paraId="0D8748FA" w14:textId="77777777" w:rsidR="00685A31" w:rsidRDefault="00685A31" w:rsidP="00685A31">
            <w:pPr>
              <w:cnfStyle w:val="000000100000" w:firstRow="0" w:lastRow="0" w:firstColumn="0" w:lastColumn="0" w:oddVBand="0" w:evenVBand="0" w:oddHBand="1" w:evenHBand="0" w:firstRowFirstColumn="0" w:firstRowLastColumn="0" w:lastRowFirstColumn="0" w:lastRowLastColumn="0"/>
              <w:rPr>
                <w:rFonts w:cstheme="minorHAnsi"/>
                <w:bCs/>
                <w:color w:val="000000"/>
                <w:shd w:val="clear" w:color="auto" w:fill="FFFFFF"/>
              </w:rPr>
            </w:pPr>
          </w:p>
          <w:p w14:paraId="1A074663" w14:textId="77777777" w:rsidR="00685A31" w:rsidRDefault="00685A31" w:rsidP="00685A31">
            <w:pPr>
              <w:cnfStyle w:val="000000100000" w:firstRow="0" w:lastRow="0" w:firstColumn="0" w:lastColumn="0" w:oddVBand="0" w:evenVBand="0" w:oddHBand="1" w:evenHBand="0" w:firstRowFirstColumn="0" w:firstRowLastColumn="0" w:lastRowFirstColumn="0" w:lastRowLastColumn="0"/>
              <w:rPr>
                <w:rFonts w:cstheme="minorHAnsi"/>
                <w:bCs/>
                <w:color w:val="000000"/>
                <w:shd w:val="clear" w:color="auto" w:fill="FFFFFF"/>
              </w:rPr>
            </w:pPr>
            <w:r w:rsidRPr="00D2720B">
              <w:rPr>
                <w:rFonts w:cstheme="minorHAnsi"/>
                <w:bCs/>
                <w:color w:val="000000"/>
                <w:shd w:val="clear" w:color="auto" w:fill="FFFFFF"/>
              </w:rPr>
              <w:t>Dan W. Brock: Voluntary Active Euthanasia</w:t>
            </w:r>
          </w:p>
          <w:p w14:paraId="2423F3D9" w14:textId="77777777" w:rsidR="00875AA6" w:rsidRDefault="00875AA6" w:rsidP="00875AA6">
            <w:pPr>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2970" w:type="dxa"/>
            <w:tcBorders>
              <w:left w:val="single" w:sz="8" w:space="0" w:color="4F81BD"/>
              <w:right w:val="single" w:sz="8" w:space="0" w:color="4F81BD"/>
            </w:tcBorders>
          </w:tcPr>
          <w:p w14:paraId="124E81EF" w14:textId="77777777" w:rsidR="0079070F" w:rsidRDefault="0079070F" w:rsidP="00217A80">
            <w:pPr>
              <w:cnfStyle w:val="000000100000" w:firstRow="0" w:lastRow="0" w:firstColumn="0" w:lastColumn="0" w:oddVBand="0" w:evenVBand="0" w:oddHBand="1" w:evenHBand="0" w:firstRowFirstColumn="0" w:firstRowLastColumn="0" w:lastRowFirstColumn="0" w:lastRowLastColumn="0"/>
              <w:rPr>
                <w:color w:val="000000" w:themeColor="text1"/>
              </w:rPr>
            </w:pPr>
            <w:r>
              <w:rPr>
                <w:rFonts w:cstheme="minorHAnsi"/>
                <w:b/>
                <w:color w:val="000000" w:themeColor="text1"/>
              </w:rPr>
              <w:t>Conference Participation</w:t>
            </w:r>
            <w:r>
              <w:rPr>
                <w:color w:val="000000" w:themeColor="text1"/>
              </w:rPr>
              <w:t xml:space="preserve"> </w:t>
            </w:r>
          </w:p>
          <w:p w14:paraId="68DB66D8" w14:textId="77777777" w:rsidR="0079070F" w:rsidRPr="00D65725" w:rsidRDefault="00D65725" w:rsidP="00217A80">
            <w:pPr>
              <w:cnfStyle w:val="000000100000" w:firstRow="0" w:lastRow="0" w:firstColumn="0" w:lastColumn="0" w:oddVBand="0" w:evenVBand="0" w:oddHBand="1" w:evenHBand="0" w:firstRowFirstColumn="0" w:firstRowLastColumn="0" w:lastRowFirstColumn="0" w:lastRowLastColumn="0"/>
              <w:rPr>
                <w:i/>
                <w:color w:val="000000" w:themeColor="text1"/>
              </w:rPr>
            </w:pPr>
            <w:r w:rsidRPr="00D65725">
              <w:rPr>
                <w:i/>
                <w:color w:val="000000" w:themeColor="text1"/>
              </w:rPr>
              <w:t>Discuss anything from Section Two, Euthanasia and Assisted Suicide.</w:t>
            </w:r>
          </w:p>
          <w:p w14:paraId="44054F13" w14:textId="77777777" w:rsidR="00D65725" w:rsidRDefault="00D65725" w:rsidP="00217A80">
            <w:pPr>
              <w:cnfStyle w:val="000000100000" w:firstRow="0" w:lastRow="0" w:firstColumn="0" w:lastColumn="0" w:oddVBand="0" w:evenVBand="0" w:oddHBand="1" w:evenHBand="0" w:firstRowFirstColumn="0" w:firstRowLastColumn="0" w:lastRowFirstColumn="0" w:lastRowLastColumn="0"/>
              <w:rPr>
                <w:color w:val="000000" w:themeColor="text1"/>
              </w:rPr>
            </w:pPr>
          </w:p>
          <w:p w14:paraId="1AB7673E" w14:textId="77777777" w:rsidR="00D65725" w:rsidRDefault="00D65725" w:rsidP="00217A80">
            <w:pPr>
              <w:cnfStyle w:val="000000100000" w:firstRow="0" w:lastRow="0" w:firstColumn="0" w:lastColumn="0" w:oddVBand="0" w:evenVBand="0" w:oddHBand="1" w:evenHBand="0" w:firstRowFirstColumn="0" w:firstRowLastColumn="0" w:lastRowFirstColumn="0" w:lastRowLastColumn="0"/>
              <w:rPr>
                <w:color w:val="000000" w:themeColor="text1"/>
              </w:rPr>
            </w:pPr>
          </w:p>
          <w:p w14:paraId="0900791D" w14:textId="77777777" w:rsidR="000232F0" w:rsidRDefault="00AB11FF" w:rsidP="00217A80">
            <w:pPr>
              <w:cnfStyle w:val="000000100000" w:firstRow="0" w:lastRow="0" w:firstColumn="0" w:lastColumn="0" w:oddVBand="0" w:evenVBand="0" w:oddHBand="1" w:evenHBand="0" w:firstRowFirstColumn="0" w:firstRowLastColumn="0" w:lastRowFirstColumn="0" w:lastRowLastColumn="0"/>
              <w:rPr>
                <w:color w:val="000000" w:themeColor="text1"/>
              </w:rPr>
            </w:pPr>
            <w:r>
              <w:rPr>
                <w:color w:val="000000" w:themeColor="text1"/>
              </w:rPr>
              <w:t>Do relevant online (Lemur) exercises, quiz, and review.</w:t>
            </w:r>
          </w:p>
          <w:p w14:paraId="7232FADD" w14:textId="77777777" w:rsidR="00886663" w:rsidRDefault="00886663" w:rsidP="00217A80">
            <w:pPr>
              <w:cnfStyle w:val="000000100000" w:firstRow="0" w:lastRow="0" w:firstColumn="0" w:lastColumn="0" w:oddVBand="0" w:evenVBand="0" w:oddHBand="1" w:evenHBand="0" w:firstRowFirstColumn="0" w:firstRowLastColumn="0" w:lastRowFirstColumn="0" w:lastRowLastColumn="0"/>
              <w:rPr>
                <w:rFonts w:cstheme="minorHAnsi"/>
                <w:b/>
                <w:color w:val="000000" w:themeColor="text1"/>
                <w:highlight w:val="yellow"/>
              </w:rPr>
            </w:pPr>
          </w:p>
          <w:p w14:paraId="28CEEC5E" w14:textId="77777777" w:rsidR="004D5A8A" w:rsidRDefault="004D5A8A" w:rsidP="00217A80">
            <w:pPr>
              <w:cnfStyle w:val="000000100000" w:firstRow="0" w:lastRow="0" w:firstColumn="0" w:lastColumn="0" w:oddVBand="0" w:evenVBand="0" w:oddHBand="1" w:evenHBand="0" w:firstRowFirstColumn="0" w:firstRowLastColumn="0" w:lastRowFirstColumn="0" w:lastRowLastColumn="0"/>
              <w:rPr>
                <w:rFonts w:cstheme="minorHAnsi"/>
                <w:b/>
                <w:color w:val="000000" w:themeColor="text1"/>
                <w:highlight w:val="yellow"/>
              </w:rPr>
            </w:pPr>
          </w:p>
          <w:p w14:paraId="254EA432" w14:textId="77777777" w:rsidR="004D5A8A" w:rsidRPr="007A6F93" w:rsidRDefault="004D5A8A" w:rsidP="00217A80">
            <w:pPr>
              <w:cnfStyle w:val="000000100000" w:firstRow="0" w:lastRow="0" w:firstColumn="0" w:lastColumn="0" w:oddVBand="0" w:evenVBand="0" w:oddHBand="1" w:evenHBand="0" w:firstRowFirstColumn="0" w:firstRowLastColumn="0" w:lastRowFirstColumn="0" w:lastRowLastColumn="0"/>
              <w:rPr>
                <w:rFonts w:cstheme="minorHAnsi"/>
                <w:b/>
                <w:color w:val="000000" w:themeColor="text1"/>
                <w:highlight w:val="yellow"/>
              </w:rPr>
            </w:pPr>
          </w:p>
        </w:tc>
      </w:tr>
      <w:tr w:rsidR="000232F0" w:rsidRPr="00932600" w14:paraId="7ADCCDA4" w14:textId="77777777" w:rsidTr="00775544">
        <w:tc>
          <w:tcPr>
            <w:cnfStyle w:val="001000000000" w:firstRow="0" w:lastRow="0" w:firstColumn="1" w:lastColumn="0" w:oddVBand="0" w:evenVBand="0" w:oddHBand="0" w:evenHBand="0" w:firstRowFirstColumn="0" w:firstRowLastColumn="0" w:lastRowFirstColumn="0" w:lastRowLastColumn="0"/>
            <w:tcW w:w="1155" w:type="dxa"/>
            <w:tcBorders>
              <w:left w:val="single" w:sz="8" w:space="0" w:color="4F81BD"/>
              <w:right w:val="single" w:sz="8" w:space="0" w:color="4F81BD"/>
            </w:tcBorders>
          </w:tcPr>
          <w:p w14:paraId="2BBB5AE4" w14:textId="77777777" w:rsidR="000232F0" w:rsidRPr="00CF405B" w:rsidRDefault="000232F0" w:rsidP="00217A80">
            <w:pPr>
              <w:rPr>
                <w:b w:val="0"/>
                <w:color w:val="1F497D" w:themeColor="text2"/>
                <w:u w:val="single"/>
              </w:rPr>
            </w:pPr>
            <w:r>
              <w:rPr>
                <w:color w:val="1F497D" w:themeColor="text2"/>
                <w:u w:val="single"/>
              </w:rPr>
              <w:t>Unit</w:t>
            </w:r>
            <w:r w:rsidRPr="00CF405B">
              <w:rPr>
                <w:color w:val="1F497D" w:themeColor="text2"/>
                <w:u w:val="single"/>
              </w:rPr>
              <w:t xml:space="preserve"> Six</w:t>
            </w:r>
          </w:p>
          <w:p w14:paraId="4D9AAA74" w14:textId="77777777" w:rsidR="0079070F" w:rsidRDefault="0079070F" w:rsidP="0079070F">
            <w:pPr>
              <w:rPr>
                <w:rFonts w:cstheme="minorHAnsi"/>
                <w:color w:val="000000" w:themeColor="text1"/>
              </w:rPr>
            </w:pPr>
            <w:r>
              <w:rPr>
                <w:rFonts w:cstheme="minorHAnsi"/>
                <w:color w:val="000000" w:themeColor="text1"/>
              </w:rPr>
              <w:t>June 13</w:t>
            </w:r>
            <w:r w:rsidRPr="00C17E1D">
              <w:rPr>
                <w:rFonts w:cstheme="minorHAnsi"/>
                <w:color w:val="000000" w:themeColor="text1"/>
                <w:vertAlign w:val="superscript"/>
              </w:rPr>
              <w:t>th</w:t>
            </w:r>
            <w:r>
              <w:rPr>
                <w:rFonts w:cstheme="minorHAnsi"/>
                <w:color w:val="000000" w:themeColor="text1"/>
              </w:rPr>
              <w:t xml:space="preserve"> – June 19</w:t>
            </w:r>
            <w:r w:rsidRPr="00C17E1D">
              <w:rPr>
                <w:rFonts w:cstheme="minorHAnsi"/>
                <w:color w:val="000000" w:themeColor="text1"/>
                <w:vertAlign w:val="superscript"/>
              </w:rPr>
              <w:t>th</w:t>
            </w:r>
          </w:p>
          <w:p w14:paraId="418A04E0" w14:textId="77777777" w:rsidR="00784AD1" w:rsidRPr="00B90626" w:rsidRDefault="00784AD1" w:rsidP="00784AD1">
            <w:pPr>
              <w:rPr>
                <w:color w:val="1F497D" w:themeColor="text2"/>
                <w:u w:val="single"/>
              </w:rPr>
            </w:pPr>
          </w:p>
        </w:tc>
        <w:tc>
          <w:tcPr>
            <w:tcW w:w="3508" w:type="dxa"/>
            <w:tcBorders>
              <w:left w:val="single" w:sz="8" w:space="0" w:color="4F81BD"/>
              <w:right w:val="single" w:sz="8" w:space="0" w:color="4F81BD"/>
            </w:tcBorders>
          </w:tcPr>
          <w:p w14:paraId="66E9CBF5" w14:textId="77777777" w:rsidR="008E77C0" w:rsidRPr="008E77C0" w:rsidRDefault="008E77C0" w:rsidP="008E77C0">
            <w:pPr>
              <w:cnfStyle w:val="000000000000" w:firstRow="0" w:lastRow="0" w:firstColumn="0" w:lastColumn="0" w:oddVBand="0" w:evenVBand="0" w:oddHBand="0" w:evenHBand="0" w:firstRowFirstColumn="0" w:firstRowLastColumn="0" w:lastRowFirstColumn="0" w:lastRowLastColumn="0"/>
              <w:rPr>
                <w:b/>
                <w:color w:val="C00000"/>
              </w:rPr>
            </w:pPr>
            <w:r>
              <w:rPr>
                <w:b/>
                <w:color w:val="C00000"/>
              </w:rPr>
              <w:t>Section One</w:t>
            </w:r>
            <w:r w:rsidRPr="008E77C0">
              <w:rPr>
                <w:b/>
                <w:color w:val="C00000"/>
              </w:rPr>
              <w:t xml:space="preserve"> </w:t>
            </w:r>
          </w:p>
          <w:p w14:paraId="324253E4" w14:textId="77777777" w:rsidR="005841AC" w:rsidRPr="00790191" w:rsidRDefault="005841AC" w:rsidP="005841AC">
            <w:pPr>
              <w:cnfStyle w:val="000000000000" w:firstRow="0" w:lastRow="0" w:firstColumn="0" w:lastColumn="0" w:oddVBand="0" w:evenVBand="0" w:oddHBand="0" w:evenHBand="0" w:firstRowFirstColumn="0" w:firstRowLastColumn="0" w:lastRowFirstColumn="0" w:lastRowLastColumn="0"/>
              <w:rPr>
                <w:b/>
                <w:color w:val="000000" w:themeColor="text1"/>
              </w:rPr>
            </w:pPr>
            <w:r w:rsidRPr="00790191">
              <w:rPr>
                <w:b/>
                <w:color w:val="000000" w:themeColor="text1"/>
              </w:rPr>
              <w:t xml:space="preserve">Accepting and Rejecting Premises; </w:t>
            </w:r>
          </w:p>
          <w:p w14:paraId="35991C28" w14:textId="77777777" w:rsidR="005841AC" w:rsidRDefault="005841AC" w:rsidP="005841AC">
            <w:pPr>
              <w:cnfStyle w:val="000000000000" w:firstRow="0" w:lastRow="0" w:firstColumn="0" w:lastColumn="0" w:oddVBand="0" w:evenVBand="0" w:oddHBand="0" w:evenHBand="0" w:firstRowFirstColumn="0" w:firstRowLastColumn="0" w:lastRowFirstColumn="0" w:lastRowLastColumn="0"/>
              <w:rPr>
                <w:b/>
                <w:color w:val="000000" w:themeColor="text1"/>
              </w:rPr>
            </w:pPr>
            <w:r w:rsidRPr="00790191">
              <w:rPr>
                <w:b/>
                <w:color w:val="000000" w:themeColor="text1"/>
              </w:rPr>
              <w:t>The Problem with Experts</w:t>
            </w:r>
          </w:p>
          <w:p w14:paraId="4DDA0B90" w14:textId="77777777" w:rsidR="005D7D49" w:rsidRDefault="005D7D49" w:rsidP="005841AC">
            <w:pPr>
              <w:cnfStyle w:val="000000000000" w:firstRow="0" w:lastRow="0" w:firstColumn="0" w:lastColumn="0" w:oddVBand="0" w:evenVBand="0" w:oddHBand="0" w:evenHBand="0" w:firstRowFirstColumn="0" w:firstRowLastColumn="0" w:lastRowFirstColumn="0" w:lastRowLastColumn="0"/>
              <w:rPr>
                <w:b/>
                <w:color w:val="000000" w:themeColor="text1"/>
              </w:rPr>
            </w:pPr>
          </w:p>
          <w:p w14:paraId="40FA75C5" w14:textId="77777777" w:rsidR="005841AC" w:rsidRPr="00EF6475" w:rsidRDefault="005841AC" w:rsidP="005841AC">
            <w:pPr>
              <w:cnfStyle w:val="000000000000" w:firstRow="0" w:lastRow="0" w:firstColumn="0" w:lastColumn="0" w:oddVBand="0" w:evenVBand="0" w:oddHBand="0" w:evenHBand="0" w:firstRowFirstColumn="0" w:firstRowLastColumn="0" w:lastRowFirstColumn="0" w:lastRowLastColumn="0"/>
              <w:rPr>
                <w:color w:val="000000" w:themeColor="text1"/>
              </w:rPr>
            </w:pPr>
            <w:r w:rsidRPr="00EF6475">
              <w:rPr>
                <w:b/>
                <w:color w:val="000000" w:themeColor="text1"/>
              </w:rPr>
              <w:t>Part I</w:t>
            </w:r>
            <w:r w:rsidRPr="00EF6475">
              <w:rPr>
                <w:color w:val="000000" w:themeColor="text1"/>
              </w:rPr>
              <w:t xml:space="preserve"> Reasons to Accept Premises</w:t>
            </w:r>
          </w:p>
          <w:p w14:paraId="6384D3F7" w14:textId="77777777" w:rsidR="005841AC" w:rsidRDefault="005841AC" w:rsidP="005841AC">
            <w:pPr>
              <w:cnfStyle w:val="000000000000" w:firstRow="0" w:lastRow="0" w:firstColumn="0" w:lastColumn="0" w:oddVBand="0" w:evenVBand="0" w:oddHBand="0" w:evenHBand="0" w:firstRowFirstColumn="0" w:firstRowLastColumn="0" w:lastRowFirstColumn="0" w:lastRowLastColumn="0"/>
              <w:rPr>
                <w:color w:val="000000" w:themeColor="text1"/>
              </w:rPr>
            </w:pPr>
            <w:r w:rsidRPr="00EF6475">
              <w:rPr>
                <w:b/>
                <w:color w:val="000000" w:themeColor="text1"/>
              </w:rPr>
              <w:t xml:space="preserve">Part II </w:t>
            </w:r>
            <w:r w:rsidRPr="00EF6475">
              <w:rPr>
                <w:color w:val="000000" w:themeColor="text1"/>
              </w:rPr>
              <w:t>Reasons to Reject Premises</w:t>
            </w:r>
          </w:p>
          <w:p w14:paraId="79C49CEB" w14:textId="77777777" w:rsidR="000232F0" w:rsidRDefault="000232F0" w:rsidP="00217A80">
            <w:pPr>
              <w:cnfStyle w:val="000000000000" w:firstRow="0" w:lastRow="0" w:firstColumn="0" w:lastColumn="0" w:oddVBand="0" w:evenVBand="0" w:oddHBand="0" w:evenHBand="0" w:firstRowFirstColumn="0" w:firstRowLastColumn="0" w:lastRowFirstColumn="0" w:lastRowLastColumn="0"/>
              <w:rPr>
                <w:b/>
                <w:color w:val="000000" w:themeColor="text1"/>
              </w:rPr>
            </w:pPr>
          </w:p>
          <w:p w14:paraId="06C4DCAF" w14:textId="77777777" w:rsidR="005841AC" w:rsidRPr="008E77C0" w:rsidRDefault="005841AC" w:rsidP="005841AC">
            <w:pPr>
              <w:cnfStyle w:val="000000000000" w:firstRow="0" w:lastRow="0" w:firstColumn="0" w:lastColumn="0" w:oddVBand="0" w:evenVBand="0" w:oddHBand="0" w:evenHBand="0" w:firstRowFirstColumn="0" w:firstRowLastColumn="0" w:lastRowFirstColumn="0" w:lastRowLastColumn="0"/>
              <w:rPr>
                <w:b/>
                <w:color w:val="C00000"/>
              </w:rPr>
            </w:pPr>
            <w:r>
              <w:rPr>
                <w:b/>
                <w:color w:val="C00000"/>
              </w:rPr>
              <w:t>Section Two</w:t>
            </w:r>
          </w:p>
          <w:p w14:paraId="4952DC0C" w14:textId="77777777" w:rsidR="00875AA6" w:rsidRPr="00D2720B" w:rsidRDefault="00875AA6" w:rsidP="00875AA6">
            <w:pPr>
              <w:cnfStyle w:val="000000000000" w:firstRow="0" w:lastRow="0" w:firstColumn="0" w:lastColumn="0" w:oddVBand="0" w:evenVBand="0" w:oddHBand="0" w:evenHBand="0" w:firstRowFirstColumn="0" w:firstRowLastColumn="0" w:lastRowFirstColumn="0" w:lastRowLastColumn="0"/>
              <w:rPr>
                <w:b/>
                <w:color w:val="000000" w:themeColor="text1"/>
              </w:rPr>
            </w:pPr>
            <w:r w:rsidRPr="00D2720B">
              <w:rPr>
                <w:b/>
                <w:color w:val="000000" w:themeColor="text1"/>
              </w:rPr>
              <w:t xml:space="preserve">The Death Penalty   </w:t>
            </w:r>
          </w:p>
          <w:p w14:paraId="0AD0943A" w14:textId="77777777" w:rsidR="005841AC" w:rsidRDefault="005841AC" w:rsidP="00875AA6">
            <w:pPr>
              <w:cnfStyle w:val="000000000000" w:firstRow="0" w:lastRow="0" w:firstColumn="0" w:lastColumn="0" w:oddVBand="0" w:evenVBand="0" w:oddHBand="0" w:evenHBand="0" w:firstRowFirstColumn="0" w:firstRowLastColumn="0" w:lastRowFirstColumn="0" w:lastRowLastColumn="0"/>
              <w:rPr>
                <w:b/>
                <w:color w:val="000000" w:themeColor="text1"/>
              </w:rPr>
            </w:pPr>
          </w:p>
        </w:tc>
        <w:tc>
          <w:tcPr>
            <w:tcW w:w="2882" w:type="dxa"/>
            <w:tcBorders>
              <w:left w:val="single" w:sz="8" w:space="0" w:color="4F81BD"/>
              <w:right w:val="single" w:sz="8" w:space="0" w:color="4F81BD"/>
            </w:tcBorders>
          </w:tcPr>
          <w:p w14:paraId="7ED31CB4" w14:textId="77777777" w:rsidR="005841AC" w:rsidRDefault="005841AC" w:rsidP="005841AC">
            <w:pPr>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t>Online Notes</w:t>
            </w:r>
          </w:p>
          <w:p w14:paraId="040128F8" w14:textId="77777777" w:rsidR="000232F0" w:rsidRDefault="005841AC" w:rsidP="005841AC">
            <w:pPr>
              <w:cnfStyle w:val="000000000000" w:firstRow="0" w:lastRow="0" w:firstColumn="0" w:lastColumn="0" w:oddVBand="0" w:evenVBand="0" w:oddHBand="0" w:evenHBand="0" w:firstRowFirstColumn="0" w:firstRowLastColumn="0" w:lastRowFirstColumn="0" w:lastRowLastColumn="0"/>
              <w:rPr>
                <w:color w:val="000000" w:themeColor="text1"/>
              </w:rPr>
            </w:pPr>
            <w:r w:rsidRPr="007247F7">
              <w:rPr>
                <w:color w:val="000000" w:themeColor="text1"/>
              </w:rPr>
              <w:t>LeBlanc 143-170</w:t>
            </w:r>
          </w:p>
          <w:p w14:paraId="3B8D6412" w14:textId="77777777" w:rsidR="00875AA6" w:rsidRDefault="00875AA6" w:rsidP="005841AC">
            <w:pPr>
              <w:cnfStyle w:val="000000000000" w:firstRow="0" w:lastRow="0" w:firstColumn="0" w:lastColumn="0" w:oddVBand="0" w:evenVBand="0" w:oddHBand="0" w:evenHBand="0" w:firstRowFirstColumn="0" w:firstRowLastColumn="0" w:lastRowFirstColumn="0" w:lastRowLastColumn="0"/>
              <w:rPr>
                <w:color w:val="000000" w:themeColor="text1"/>
              </w:rPr>
            </w:pPr>
          </w:p>
          <w:p w14:paraId="3A44E64C" w14:textId="77777777" w:rsidR="00875AA6" w:rsidRDefault="00875AA6" w:rsidP="005841AC">
            <w:pPr>
              <w:cnfStyle w:val="000000000000" w:firstRow="0" w:lastRow="0" w:firstColumn="0" w:lastColumn="0" w:oddVBand="0" w:evenVBand="0" w:oddHBand="0" w:evenHBand="0" w:firstRowFirstColumn="0" w:firstRowLastColumn="0" w:lastRowFirstColumn="0" w:lastRowLastColumn="0"/>
              <w:rPr>
                <w:color w:val="000000" w:themeColor="text1"/>
              </w:rPr>
            </w:pPr>
          </w:p>
          <w:p w14:paraId="0043D0B3" w14:textId="77777777" w:rsidR="00875AA6" w:rsidRDefault="00875AA6" w:rsidP="005841AC">
            <w:pPr>
              <w:cnfStyle w:val="000000000000" w:firstRow="0" w:lastRow="0" w:firstColumn="0" w:lastColumn="0" w:oddVBand="0" w:evenVBand="0" w:oddHBand="0" w:evenHBand="0" w:firstRowFirstColumn="0" w:firstRowLastColumn="0" w:lastRowFirstColumn="0" w:lastRowLastColumn="0"/>
              <w:rPr>
                <w:color w:val="000000" w:themeColor="text1"/>
              </w:rPr>
            </w:pPr>
          </w:p>
          <w:p w14:paraId="44AA0365" w14:textId="77777777" w:rsidR="00875AA6" w:rsidRDefault="00875AA6" w:rsidP="005841AC">
            <w:pPr>
              <w:cnfStyle w:val="000000000000" w:firstRow="0" w:lastRow="0" w:firstColumn="0" w:lastColumn="0" w:oddVBand="0" w:evenVBand="0" w:oddHBand="0" w:evenHBand="0" w:firstRowFirstColumn="0" w:firstRowLastColumn="0" w:lastRowFirstColumn="0" w:lastRowLastColumn="0"/>
              <w:rPr>
                <w:color w:val="000000" w:themeColor="text1"/>
              </w:rPr>
            </w:pPr>
          </w:p>
          <w:p w14:paraId="49512584" w14:textId="77777777" w:rsidR="00685A31" w:rsidRDefault="00685A31" w:rsidP="00875AA6">
            <w:pPr>
              <w:cnfStyle w:val="000000000000" w:firstRow="0" w:lastRow="0" w:firstColumn="0" w:lastColumn="0" w:oddVBand="0" w:evenVBand="0" w:oddHBand="0" w:evenHBand="0" w:firstRowFirstColumn="0" w:firstRowLastColumn="0" w:lastRowFirstColumn="0" w:lastRowLastColumn="0"/>
              <w:rPr>
                <w:color w:val="000000" w:themeColor="text1"/>
              </w:rPr>
            </w:pPr>
          </w:p>
          <w:p w14:paraId="4919096D" w14:textId="77777777" w:rsidR="00685A31" w:rsidRDefault="00685A31" w:rsidP="00875AA6">
            <w:pPr>
              <w:cnfStyle w:val="000000000000" w:firstRow="0" w:lastRow="0" w:firstColumn="0" w:lastColumn="0" w:oddVBand="0" w:evenVBand="0" w:oddHBand="0" w:evenHBand="0" w:firstRowFirstColumn="0" w:firstRowLastColumn="0" w:lastRowFirstColumn="0" w:lastRowLastColumn="0"/>
              <w:rPr>
                <w:color w:val="000000" w:themeColor="text1"/>
              </w:rPr>
            </w:pPr>
          </w:p>
          <w:p w14:paraId="608B7795" w14:textId="77777777" w:rsidR="00685A31" w:rsidRDefault="00685A31" w:rsidP="00875AA6">
            <w:pPr>
              <w:cnfStyle w:val="000000000000" w:firstRow="0" w:lastRow="0" w:firstColumn="0" w:lastColumn="0" w:oddVBand="0" w:evenVBand="0" w:oddHBand="0" w:evenHBand="0" w:firstRowFirstColumn="0" w:firstRowLastColumn="0" w:lastRowFirstColumn="0" w:lastRowLastColumn="0"/>
              <w:rPr>
                <w:color w:val="000000" w:themeColor="text1"/>
              </w:rPr>
            </w:pPr>
          </w:p>
          <w:p w14:paraId="617778ED" w14:textId="77777777" w:rsidR="005D7D49" w:rsidRDefault="005D7D49" w:rsidP="00875AA6">
            <w:pPr>
              <w:cnfStyle w:val="000000000000" w:firstRow="0" w:lastRow="0" w:firstColumn="0" w:lastColumn="0" w:oddVBand="0" w:evenVBand="0" w:oddHBand="0" w:evenHBand="0" w:firstRowFirstColumn="0" w:firstRowLastColumn="0" w:lastRowFirstColumn="0" w:lastRowLastColumn="0"/>
              <w:rPr>
                <w:color w:val="000000" w:themeColor="text1"/>
              </w:rPr>
            </w:pPr>
          </w:p>
          <w:p w14:paraId="3F670838" w14:textId="77777777" w:rsidR="00875AA6" w:rsidRDefault="00875AA6" w:rsidP="00875AA6">
            <w:pPr>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t>Online Notes</w:t>
            </w:r>
            <w:r w:rsidRPr="007247F7">
              <w:rPr>
                <w:color w:val="000000" w:themeColor="text1"/>
              </w:rPr>
              <w:t xml:space="preserve"> </w:t>
            </w:r>
          </w:p>
          <w:p w14:paraId="6EB32A4D" w14:textId="77777777" w:rsidR="00685A31" w:rsidRDefault="00875AA6" w:rsidP="00685A31">
            <w:pPr>
              <w:cnfStyle w:val="000000000000" w:firstRow="0" w:lastRow="0" w:firstColumn="0" w:lastColumn="0" w:oddVBand="0" w:evenVBand="0" w:oddHBand="0" w:evenHBand="0" w:firstRowFirstColumn="0" w:firstRowLastColumn="0" w:lastRowFirstColumn="0" w:lastRowLastColumn="0"/>
              <w:rPr>
                <w:rFonts w:cstheme="minorHAnsi"/>
                <w:bCs/>
                <w:color w:val="000000"/>
                <w:shd w:val="clear" w:color="auto" w:fill="FFFFFF"/>
              </w:rPr>
            </w:pPr>
            <w:r w:rsidRPr="007247F7">
              <w:rPr>
                <w:color w:val="000000" w:themeColor="text1"/>
              </w:rPr>
              <w:t>CMA Chapter 7</w:t>
            </w:r>
            <w:r w:rsidR="00685A31" w:rsidRPr="00D2720B">
              <w:rPr>
                <w:rFonts w:cstheme="minorHAnsi"/>
                <w:bCs/>
                <w:color w:val="000000"/>
                <w:shd w:val="clear" w:color="auto" w:fill="FFFFFF"/>
              </w:rPr>
              <w:t xml:space="preserve"> </w:t>
            </w:r>
          </w:p>
          <w:p w14:paraId="6A6AC3A2" w14:textId="77777777" w:rsidR="00685A31" w:rsidRDefault="00685A31" w:rsidP="00685A31">
            <w:pPr>
              <w:cnfStyle w:val="000000000000" w:firstRow="0" w:lastRow="0" w:firstColumn="0" w:lastColumn="0" w:oddVBand="0" w:evenVBand="0" w:oddHBand="0" w:evenHBand="0" w:firstRowFirstColumn="0" w:firstRowLastColumn="0" w:lastRowFirstColumn="0" w:lastRowLastColumn="0"/>
              <w:rPr>
                <w:rFonts w:cstheme="minorHAnsi"/>
                <w:bCs/>
                <w:color w:val="000000"/>
                <w:shd w:val="clear" w:color="auto" w:fill="FFFFFF"/>
              </w:rPr>
            </w:pPr>
            <w:r>
              <w:rPr>
                <w:rFonts w:cstheme="minorHAnsi"/>
                <w:bCs/>
                <w:color w:val="000000"/>
                <w:shd w:val="clear" w:color="auto" w:fill="FFFFFF"/>
              </w:rPr>
              <w:t>Read these only:</w:t>
            </w:r>
          </w:p>
          <w:p w14:paraId="1CDFFAD7" w14:textId="77777777" w:rsidR="00685A31" w:rsidRPr="00D2720B" w:rsidRDefault="00685A31" w:rsidP="00685A31">
            <w:pPr>
              <w:cnfStyle w:val="000000000000" w:firstRow="0" w:lastRow="0" w:firstColumn="0" w:lastColumn="0" w:oddVBand="0" w:evenVBand="0" w:oddHBand="0" w:evenHBand="0" w:firstRowFirstColumn="0" w:firstRowLastColumn="0" w:lastRowFirstColumn="0" w:lastRowLastColumn="0"/>
              <w:rPr>
                <w:rFonts w:cstheme="minorHAnsi"/>
                <w:bCs/>
                <w:color w:val="000000"/>
                <w:shd w:val="clear" w:color="auto" w:fill="FFFFFF"/>
              </w:rPr>
            </w:pPr>
            <w:r w:rsidRPr="00D2720B">
              <w:rPr>
                <w:rFonts w:cstheme="minorHAnsi"/>
                <w:bCs/>
                <w:color w:val="000000"/>
                <w:shd w:val="clear" w:color="auto" w:fill="FFFFFF"/>
              </w:rPr>
              <w:t>Immanuel Kant</w:t>
            </w:r>
          </w:p>
          <w:p w14:paraId="57A6CD8A" w14:textId="77777777" w:rsidR="00685A31" w:rsidRPr="00D2720B" w:rsidRDefault="00685A31" w:rsidP="00685A31">
            <w:pPr>
              <w:cnfStyle w:val="000000000000" w:firstRow="0" w:lastRow="0" w:firstColumn="0" w:lastColumn="0" w:oddVBand="0" w:evenVBand="0" w:oddHBand="0" w:evenHBand="0" w:firstRowFirstColumn="0" w:firstRowLastColumn="0" w:lastRowFirstColumn="0" w:lastRowLastColumn="0"/>
              <w:rPr>
                <w:rFonts w:cstheme="minorHAnsi"/>
                <w:bCs/>
                <w:color w:val="000000"/>
                <w:shd w:val="clear" w:color="auto" w:fill="FFFFFF"/>
              </w:rPr>
            </w:pPr>
            <w:r w:rsidRPr="00D2720B">
              <w:rPr>
                <w:rFonts w:cstheme="minorHAnsi"/>
                <w:bCs/>
                <w:color w:val="000000"/>
                <w:shd w:val="clear" w:color="auto" w:fill="FFFFFF"/>
              </w:rPr>
              <w:t xml:space="preserve">Igor </w:t>
            </w:r>
            <w:proofErr w:type="spellStart"/>
            <w:r w:rsidRPr="00D2720B">
              <w:rPr>
                <w:rFonts w:cstheme="minorHAnsi"/>
                <w:bCs/>
                <w:color w:val="000000"/>
                <w:shd w:val="clear" w:color="auto" w:fill="FFFFFF"/>
              </w:rPr>
              <w:t>Primoratz</w:t>
            </w:r>
            <w:proofErr w:type="spellEnd"/>
            <w:r w:rsidRPr="00D2720B">
              <w:rPr>
                <w:rFonts w:cstheme="minorHAnsi"/>
                <w:bCs/>
                <w:color w:val="000000"/>
                <w:shd w:val="clear" w:color="auto" w:fill="FFFFFF"/>
              </w:rPr>
              <w:t>: A Life for a Life</w:t>
            </w:r>
            <w:r w:rsidRPr="00D2720B">
              <w:rPr>
                <w:rFonts w:cstheme="minorHAnsi"/>
                <w:color w:val="000000"/>
                <w:shd w:val="clear" w:color="auto" w:fill="FFFFFF"/>
              </w:rPr>
              <w:br/>
            </w:r>
            <w:r w:rsidRPr="00D2720B">
              <w:rPr>
                <w:rFonts w:cstheme="minorHAnsi"/>
                <w:bCs/>
                <w:color w:val="000000"/>
                <w:shd w:val="clear" w:color="auto" w:fill="FFFFFF"/>
              </w:rPr>
              <w:t xml:space="preserve">Stephen </w:t>
            </w:r>
            <w:proofErr w:type="spellStart"/>
            <w:r w:rsidRPr="00D2720B">
              <w:rPr>
                <w:rFonts w:cstheme="minorHAnsi"/>
                <w:bCs/>
                <w:color w:val="000000"/>
                <w:shd w:val="clear" w:color="auto" w:fill="FFFFFF"/>
              </w:rPr>
              <w:t>Nathanson</w:t>
            </w:r>
            <w:proofErr w:type="spellEnd"/>
            <w:r w:rsidRPr="00D2720B">
              <w:rPr>
                <w:rFonts w:cstheme="minorHAnsi"/>
                <w:bCs/>
                <w:color w:val="000000"/>
                <w:shd w:val="clear" w:color="auto" w:fill="FFFFFF"/>
              </w:rPr>
              <w:t xml:space="preserve">: An Eye </w:t>
            </w:r>
            <w:r w:rsidRPr="00D2720B">
              <w:rPr>
                <w:rFonts w:cstheme="minorHAnsi"/>
                <w:bCs/>
                <w:color w:val="000000"/>
                <w:shd w:val="clear" w:color="auto" w:fill="FFFFFF"/>
              </w:rPr>
              <w:lastRenderedPageBreak/>
              <w:t>for an Eye?</w:t>
            </w:r>
          </w:p>
          <w:p w14:paraId="35281341" w14:textId="77777777" w:rsidR="00875AA6" w:rsidRDefault="00685A31" w:rsidP="00685A31">
            <w:pPr>
              <w:cnfStyle w:val="000000000000" w:firstRow="0" w:lastRow="0" w:firstColumn="0" w:lastColumn="0" w:oddVBand="0" w:evenVBand="0" w:oddHBand="0" w:evenHBand="0" w:firstRowFirstColumn="0" w:firstRowLastColumn="0" w:lastRowFirstColumn="0" w:lastRowLastColumn="0"/>
              <w:rPr>
                <w:color w:val="000000" w:themeColor="text1"/>
              </w:rPr>
            </w:pPr>
            <w:r w:rsidRPr="00D2720B">
              <w:rPr>
                <w:rFonts w:cstheme="minorHAnsi"/>
                <w:bCs/>
                <w:color w:val="000000"/>
                <w:shd w:val="clear" w:color="auto" w:fill="FFFFFF"/>
              </w:rPr>
              <w:t>Ernest van den Haag: On Deterrence and the Death Penalty</w:t>
            </w:r>
          </w:p>
        </w:tc>
        <w:tc>
          <w:tcPr>
            <w:tcW w:w="2970" w:type="dxa"/>
            <w:tcBorders>
              <w:left w:val="single" w:sz="8" w:space="0" w:color="4F81BD"/>
              <w:right w:val="single" w:sz="8" w:space="0" w:color="4F81BD"/>
            </w:tcBorders>
          </w:tcPr>
          <w:p w14:paraId="5D778292" w14:textId="77777777" w:rsidR="0079070F" w:rsidRDefault="0079070F" w:rsidP="00217A80">
            <w:pPr>
              <w:cnfStyle w:val="000000000000" w:firstRow="0" w:lastRow="0" w:firstColumn="0" w:lastColumn="0" w:oddVBand="0" w:evenVBand="0" w:oddHBand="0" w:evenHBand="0" w:firstRowFirstColumn="0" w:firstRowLastColumn="0" w:lastRowFirstColumn="0" w:lastRowLastColumn="0"/>
              <w:rPr>
                <w:color w:val="000000" w:themeColor="text1"/>
              </w:rPr>
            </w:pPr>
            <w:r>
              <w:rPr>
                <w:rFonts w:cstheme="minorHAnsi"/>
                <w:b/>
                <w:color w:val="000000" w:themeColor="text1"/>
              </w:rPr>
              <w:lastRenderedPageBreak/>
              <w:t>Conference Participation</w:t>
            </w:r>
            <w:r>
              <w:rPr>
                <w:color w:val="000000" w:themeColor="text1"/>
              </w:rPr>
              <w:t xml:space="preserve"> </w:t>
            </w:r>
          </w:p>
          <w:p w14:paraId="4CD912B3" w14:textId="77777777" w:rsidR="0079070F" w:rsidRPr="00D65725" w:rsidRDefault="00D65725" w:rsidP="00217A80">
            <w:pPr>
              <w:cnfStyle w:val="000000000000" w:firstRow="0" w:lastRow="0" w:firstColumn="0" w:lastColumn="0" w:oddVBand="0" w:evenVBand="0" w:oddHBand="0" w:evenHBand="0" w:firstRowFirstColumn="0" w:firstRowLastColumn="0" w:lastRowFirstColumn="0" w:lastRowLastColumn="0"/>
              <w:rPr>
                <w:i/>
                <w:color w:val="000000" w:themeColor="text1"/>
              </w:rPr>
            </w:pPr>
            <w:r w:rsidRPr="00D65725">
              <w:rPr>
                <w:i/>
                <w:color w:val="000000" w:themeColor="text1"/>
              </w:rPr>
              <w:t>Discuss anything from Section Two, The Death Penalty.</w:t>
            </w:r>
          </w:p>
          <w:p w14:paraId="3EAF39F0" w14:textId="77777777" w:rsidR="00D65725" w:rsidRDefault="00D65725" w:rsidP="00217A80">
            <w:pPr>
              <w:cnfStyle w:val="000000000000" w:firstRow="0" w:lastRow="0" w:firstColumn="0" w:lastColumn="0" w:oddVBand="0" w:evenVBand="0" w:oddHBand="0" w:evenHBand="0" w:firstRowFirstColumn="0" w:firstRowLastColumn="0" w:lastRowFirstColumn="0" w:lastRowLastColumn="0"/>
              <w:rPr>
                <w:color w:val="000000" w:themeColor="text1"/>
              </w:rPr>
            </w:pPr>
          </w:p>
          <w:p w14:paraId="634E8F04" w14:textId="77777777" w:rsidR="00D65725" w:rsidRDefault="00D65725" w:rsidP="00217A80">
            <w:pPr>
              <w:cnfStyle w:val="000000000000" w:firstRow="0" w:lastRow="0" w:firstColumn="0" w:lastColumn="0" w:oddVBand="0" w:evenVBand="0" w:oddHBand="0" w:evenHBand="0" w:firstRowFirstColumn="0" w:firstRowLastColumn="0" w:lastRowFirstColumn="0" w:lastRowLastColumn="0"/>
              <w:rPr>
                <w:color w:val="000000" w:themeColor="text1"/>
              </w:rPr>
            </w:pPr>
          </w:p>
          <w:p w14:paraId="57D17CB2" w14:textId="77777777" w:rsidR="000232F0" w:rsidRDefault="00AB11FF" w:rsidP="00217A80">
            <w:pPr>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t>Do relevant online (Lemur) exercises, quiz, and review.</w:t>
            </w:r>
          </w:p>
          <w:p w14:paraId="1AA99641" w14:textId="77777777" w:rsidR="004D5A8A" w:rsidRDefault="004D5A8A" w:rsidP="00217A80">
            <w:pPr>
              <w:cnfStyle w:val="000000000000" w:firstRow="0" w:lastRow="0" w:firstColumn="0" w:lastColumn="0" w:oddVBand="0" w:evenVBand="0" w:oddHBand="0" w:evenHBand="0" w:firstRowFirstColumn="0" w:firstRowLastColumn="0" w:lastRowFirstColumn="0" w:lastRowLastColumn="0"/>
              <w:rPr>
                <w:color w:val="000000" w:themeColor="text1"/>
              </w:rPr>
            </w:pPr>
          </w:p>
          <w:p w14:paraId="76F5EA11" w14:textId="77777777" w:rsidR="004D5A8A" w:rsidRDefault="004D5A8A" w:rsidP="004D5A8A">
            <w:pPr>
              <w:cnfStyle w:val="000000000000" w:firstRow="0" w:lastRow="0" w:firstColumn="0" w:lastColumn="0" w:oddVBand="0" w:evenVBand="0" w:oddHBand="0" w:evenHBand="0" w:firstRowFirstColumn="0" w:firstRowLastColumn="0" w:lastRowFirstColumn="0" w:lastRowLastColumn="0"/>
              <w:rPr>
                <w:rFonts w:cstheme="minorHAnsi"/>
                <w:b/>
                <w:color w:val="000000" w:themeColor="text1"/>
                <w:highlight w:val="yellow"/>
              </w:rPr>
            </w:pPr>
            <w:r w:rsidRPr="00886663">
              <w:rPr>
                <w:color w:val="FF0000"/>
                <w:highlight w:val="yellow"/>
              </w:rPr>
              <w:t>Critical Analysis</w:t>
            </w:r>
            <w:r>
              <w:rPr>
                <w:color w:val="FF0000"/>
                <w:highlight w:val="yellow"/>
              </w:rPr>
              <w:t>/Research</w:t>
            </w:r>
            <w:r w:rsidRPr="00886663">
              <w:rPr>
                <w:color w:val="FF0000"/>
                <w:highlight w:val="yellow"/>
              </w:rPr>
              <w:t xml:space="preserve"> Paper Due</w:t>
            </w:r>
            <w:r>
              <w:rPr>
                <w:color w:val="FF0000"/>
                <w:highlight w:val="yellow"/>
              </w:rPr>
              <w:t xml:space="preserve"> uploaded to Moodle Dropbox by midnight June 19</w:t>
            </w:r>
            <w:r w:rsidRPr="00621716">
              <w:rPr>
                <w:color w:val="FF0000"/>
                <w:highlight w:val="yellow"/>
                <w:vertAlign w:val="superscript"/>
              </w:rPr>
              <w:t>th</w:t>
            </w:r>
            <w:r>
              <w:rPr>
                <w:color w:val="FF0000"/>
                <w:highlight w:val="yellow"/>
              </w:rPr>
              <w:t>.</w:t>
            </w:r>
            <w:r>
              <w:rPr>
                <w:color w:val="FF0000"/>
                <w:highlight w:val="yellow"/>
              </w:rPr>
              <w:br/>
            </w:r>
            <w:r>
              <w:rPr>
                <w:rFonts w:cstheme="minorHAnsi"/>
                <w:b/>
                <w:color w:val="000000" w:themeColor="text1"/>
                <w:highlight w:val="yellow"/>
              </w:rPr>
              <w:t>No hardcopy needed.</w:t>
            </w:r>
          </w:p>
          <w:p w14:paraId="53217FB1" w14:textId="77777777" w:rsidR="004D5A8A" w:rsidRDefault="004D5A8A" w:rsidP="004D5A8A">
            <w:pPr>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p>
          <w:p w14:paraId="472C8A55" w14:textId="77777777" w:rsidR="004D5A8A" w:rsidRPr="00F64B60" w:rsidRDefault="004D5A8A" w:rsidP="004D5A8A">
            <w:pPr>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r>
              <w:rPr>
                <w:rFonts w:cstheme="minorHAnsi"/>
                <w:color w:val="000000" w:themeColor="text1"/>
              </w:rPr>
              <w:t>**</w:t>
            </w:r>
            <w:r w:rsidRPr="00F64B60">
              <w:rPr>
                <w:rFonts w:cstheme="minorHAnsi"/>
                <w:color w:val="000000" w:themeColor="text1"/>
              </w:rPr>
              <w:t>The first submission date gets a grade on the paper and comments on grade.</w:t>
            </w:r>
          </w:p>
          <w:p w14:paraId="12C3C156" w14:textId="77777777" w:rsidR="004D5A8A" w:rsidRPr="007A6F93" w:rsidRDefault="004D5A8A" w:rsidP="004D5A8A">
            <w:pPr>
              <w:cnfStyle w:val="000000000000" w:firstRow="0" w:lastRow="0" w:firstColumn="0" w:lastColumn="0" w:oddVBand="0" w:evenVBand="0" w:oddHBand="0" w:evenHBand="0" w:firstRowFirstColumn="0" w:firstRowLastColumn="0" w:lastRowFirstColumn="0" w:lastRowLastColumn="0"/>
              <w:rPr>
                <w:rFonts w:cstheme="minorHAnsi"/>
                <w:b/>
                <w:color w:val="000000" w:themeColor="text1"/>
                <w:highlight w:val="yellow"/>
              </w:rPr>
            </w:pPr>
            <w:r w:rsidRPr="00F64B60">
              <w:rPr>
                <w:rFonts w:cstheme="minorHAnsi"/>
                <w:color w:val="000000" w:themeColor="text1"/>
              </w:rPr>
              <w:lastRenderedPageBreak/>
              <w:t>The second submission date gets grade only.</w:t>
            </w:r>
          </w:p>
        </w:tc>
      </w:tr>
      <w:tr w:rsidR="000232F0" w:rsidRPr="00932600" w14:paraId="5DD4E759" w14:textId="77777777" w:rsidTr="007755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55" w:type="dxa"/>
            <w:tcBorders>
              <w:left w:val="single" w:sz="8" w:space="0" w:color="4F81BD"/>
              <w:right w:val="single" w:sz="8" w:space="0" w:color="4F81BD"/>
            </w:tcBorders>
          </w:tcPr>
          <w:p w14:paraId="03C9FEC6" w14:textId="77777777" w:rsidR="000232F0" w:rsidRPr="00CF405B" w:rsidRDefault="000232F0" w:rsidP="00217A80">
            <w:pPr>
              <w:rPr>
                <w:b w:val="0"/>
                <w:color w:val="1F497D" w:themeColor="text2"/>
                <w:u w:val="single"/>
              </w:rPr>
            </w:pPr>
            <w:r>
              <w:rPr>
                <w:color w:val="1F497D" w:themeColor="text2"/>
                <w:u w:val="single"/>
              </w:rPr>
              <w:lastRenderedPageBreak/>
              <w:t>Unit</w:t>
            </w:r>
            <w:r w:rsidRPr="00CF405B">
              <w:rPr>
                <w:color w:val="1F497D" w:themeColor="text2"/>
                <w:u w:val="single"/>
              </w:rPr>
              <w:t xml:space="preserve"> Seven</w:t>
            </w:r>
          </w:p>
          <w:p w14:paraId="773F9E82" w14:textId="77777777" w:rsidR="00706523" w:rsidRPr="00B90626" w:rsidRDefault="0079070F" w:rsidP="00217A80">
            <w:pPr>
              <w:rPr>
                <w:color w:val="1F497D" w:themeColor="text2"/>
                <w:u w:val="single"/>
              </w:rPr>
            </w:pPr>
            <w:r>
              <w:rPr>
                <w:rFonts w:cstheme="minorHAnsi"/>
                <w:color w:val="000000" w:themeColor="text1"/>
              </w:rPr>
              <w:t>June 20</w:t>
            </w:r>
            <w:r w:rsidRPr="00C17E1D">
              <w:rPr>
                <w:rFonts w:cstheme="minorHAnsi"/>
                <w:color w:val="000000" w:themeColor="text1"/>
                <w:vertAlign w:val="superscript"/>
              </w:rPr>
              <w:t>th</w:t>
            </w:r>
            <w:r>
              <w:rPr>
                <w:rFonts w:cstheme="minorHAnsi"/>
                <w:color w:val="000000" w:themeColor="text1"/>
              </w:rPr>
              <w:t xml:space="preserve"> – June 26</w:t>
            </w:r>
            <w:r w:rsidRPr="00C17E1D">
              <w:rPr>
                <w:rFonts w:cstheme="minorHAnsi"/>
                <w:color w:val="000000" w:themeColor="text1"/>
                <w:vertAlign w:val="superscript"/>
              </w:rPr>
              <w:t>th</w:t>
            </w:r>
            <w:r>
              <w:rPr>
                <w:rFonts w:cstheme="minorHAnsi"/>
                <w:color w:val="000000" w:themeColor="text1"/>
              </w:rPr>
              <w:t xml:space="preserve"> </w:t>
            </w:r>
            <w:r w:rsidRPr="000E5AF5">
              <w:rPr>
                <w:rFonts w:cstheme="minorHAnsi"/>
                <w:color w:val="000000" w:themeColor="text1"/>
              </w:rPr>
              <w:t xml:space="preserve"> </w:t>
            </w:r>
          </w:p>
        </w:tc>
        <w:tc>
          <w:tcPr>
            <w:tcW w:w="3508" w:type="dxa"/>
            <w:tcBorders>
              <w:left w:val="single" w:sz="8" w:space="0" w:color="4F81BD"/>
              <w:right w:val="single" w:sz="8" w:space="0" w:color="4F81BD"/>
            </w:tcBorders>
          </w:tcPr>
          <w:p w14:paraId="5EB0E459" w14:textId="77777777" w:rsidR="008E77C0" w:rsidRPr="008E77C0" w:rsidRDefault="008E77C0" w:rsidP="008E77C0">
            <w:pPr>
              <w:cnfStyle w:val="000000100000" w:firstRow="0" w:lastRow="0" w:firstColumn="0" w:lastColumn="0" w:oddVBand="0" w:evenVBand="0" w:oddHBand="1" w:evenHBand="0" w:firstRowFirstColumn="0" w:firstRowLastColumn="0" w:lastRowFirstColumn="0" w:lastRowLastColumn="0"/>
              <w:rPr>
                <w:b/>
                <w:color w:val="C00000"/>
              </w:rPr>
            </w:pPr>
            <w:r>
              <w:rPr>
                <w:b/>
                <w:color w:val="C00000"/>
              </w:rPr>
              <w:t>Section One</w:t>
            </w:r>
            <w:r w:rsidRPr="008E77C0">
              <w:rPr>
                <w:b/>
                <w:color w:val="C00000"/>
              </w:rPr>
              <w:t xml:space="preserve"> </w:t>
            </w:r>
          </w:p>
          <w:p w14:paraId="433525BD" w14:textId="77777777" w:rsidR="005841AC" w:rsidRPr="002217F7" w:rsidRDefault="005841AC" w:rsidP="005841AC">
            <w:pPr>
              <w:cnfStyle w:val="000000100000" w:firstRow="0" w:lastRow="0" w:firstColumn="0" w:lastColumn="0" w:oddVBand="0" w:evenVBand="0" w:oddHBand="1" w:evenHBand="0" w:firstRowFirstColumn="0" w:firstRowLastColumn="0" w:lastRowFirstColumn="0" w:lastRowLastColumn="0"/>
              <w:rPr>
                <w:b/>
                <w:color w:val="000000" w:themeColor="text1"/>
              </w:rPr>
            </w:pPr>
            <w:r w:rsidRPr="002217F7">
              <w:rPr>
                <w:b/>
                <w:color w:val="000000" w:themeColor="text1"/>
              </w:rPr>
              <w:t xml:space="preserve">Fallacies in Counterarguments; </w:t>
            </w:r>
          </w:p>
          <w:p w14:paraId="68F5A3B7" w14:textId="77777777" w:rsidR="005841AC" w:rsidRDefault="005841AC" w:rsidP="005841AC">
            <w:pPr>
              <w:cnfStyle w:val="000000100000" w:firstRow="0" w:lastRow="0" w:firstColumn="0" w:lastColumn="0" w:oddVBand="0" w:evenVBand="0" w:oddHBand="1" w:evenHBand="0" w:firstRowFirstColumn="0" w:firstRowLastColumn="0" w:lastRowFirstColumn="0" w:lastRowLastColumn="0"/>
              <w:rPr>
                <w:b/>
                <w:color w:val="000000" w:themeColor="text1"/>
              </w:rPr>
            </w:pPr>
            <w:r w:rsidRPr="002217F7">
              <w:rPr>
                <w:b/>
                <w:color w:val="000000" w:themeColor="text1"/>
              </w:rPr>
              <w:t>Fallacies of Relevance</w:t>
            </w:r>
          </w:p>
          <w:p w14:paraId="32969E70" w14:textId="77777777" w:rsidR="005841AC" w:rsidRPr="00EF6475" w:rsidRDefault="005841AC" w:rsidP="005841AC">
            <w:pPr>
              <w:cnfStyle w:val="000000100000" w:firstRow="0" w:lastRow="0" w:firstColumn="0" w:lastColumn="0" w:oddVBand="0" w:evenVBand="0" w:oddHBand="1" w:evenHBand="0" w:firstRowFirstColumn="0" w:firstRowLastColumn="0" w:lastRowFirstColumn="0" w:lastRowLastColumn="0"/>
              <w:rPr>
                <w:color w:val="000000" w:themeColor="text1"/>
              </w:rPr>
            </w:pPr>
            <w:r w:rsidRPr="00EF6475">
              <w:rPr>
                <w:b/>
                <w:color w:val="000000" w:themeColor="text1"/>
              </w:rPr>
              <w:t xml:space="preserve">Part I </w:t>
            </w:r>
            <w:r w:rsidRPr="00EF6475">
              <w:rPr>
                <w:color w:val="000000" w:themeColor="text1"/>
              </w:rPr>
              <w:t>Fallacies that Occur in Counterarguments</w:t>
            </w:r>
          </w:p>
          <w:p w14:paraId="57490B4C" w14:textId="77777777" w:rsidR="005841AC" w:rsidRDefault="005841AC" w:rsidP="005841AC">
            <w:pPr>
              <w:cnfStyle w:val="000000100000" w:firstRow="0" w:lastRow="0" w:firstColumn="0" w:lastColumn="0" w:oddVBand="0" w:evenVBand="0" w:oddHBand="1" w:evenHBand="0" w:firstRowFirstColumn="0" w:firstRowLastColumn="0" w:lastRowFirstColumn="0" w:lastRowLastColumn="0"/>
              <w:rPr>
                <w:color w:val="000000" w:themeColor="text1"/>
              </w:rPr>
            </w:pPr>
            <w:r w:rsidRPr="00EF6475">
              <w:rPr>
                <w:b/>
                <w:color w:val="000000" w:themeColor="text1"/>
              </w:rPr>
              <w:t>Part II</w:t>
            </w:r>
            <w:r w:rsidRPr="00EF6475">
              <w:rPr>
                <w:color w:val="000000" w:themeColor="text1"/>
              </w:rPr>
              <w:t xml:space="preserve"> More Fallacies of Relevance</w:t>
            </w:r>
          </w:p>
          <w:p w14:paraId="28434FEE" w14:textId="77777777" w:rsidR="005841AC" w:rsidRDefault="005841AC" w:rsidP="00217A80">
            <w:pPr>
              <w:cnfStyle w:val="000000100000" w:firstRow="0" w:lastRow="0" w:firstColumn="0" w:lastColumn="0" w:oddVBand="0" w:evenVBand="0" w:oddHBand="1" w:evenHBand="0" w:firstRowFirstColumn="0" w:firstRowLastColumn="0" w:lastRowFirstColumn="0" w:lastRowLastColumn="0"/>
              <w:rPr>
                <w:color w:val="000000" w:themeColor="text1"/>
              </w:rPr>
            </w:pPr>
          </w:p>
          <w:p w14:paraId="395E37D3" w14:textId="77777777" w:rsidR="005841AC" w:rsidRPr="008E77C0" w:rsidRDefault="005841AC" w:rsidP="005841AC">
            <w:pPr>
              <w:cnfStyle w:val="000000100000" w:firstRow="0" w:lastRow="0" w:firstColumn="0" w:lastColumn="0" w:oddVBand="0" w:evenVBand="0" w:oddHBand="1" w:evenHBand="0" w:firstRowFirstColumn="0" w:firstRowLastColumn="0" w:lastRowFirstColumn="0" w:lastRowLastColumn="0"/>
              <w:rPr>
                <w:b/>
                <w:color w:val="C00000"/>
              </w:rPr>
            </w:pPr>
            <w:r>
              <w:rPr>
                <w:b/>
                <w:color w:val="C00000"/>
              </w:rPr>
              <w:t>Section Two</w:t>
            </w:r>
          </w:p>
          <w:p w14:paraId="6E9075BD" w14:textId="77777777" w:rsidR="000F0400" w:rsidRDefault="000F0400" w:rsidP="000F0400">
            <w:pPr>
              <w:cnfStyle w:val="000000100000" w:firstRow="0" w:lastRow="0" w:firstColumn="0" w:lastColumn="0" w:oddVBand="0" w:evenVBand="0" w:oddHBand="1" w:evenHBand="0" w:firstRowFirstColumn="0" w:firstRowLastColumn="0" w:lastRowFirstColumn="0" w:lastRowLastColumn="0"/>
              <w:rPr>
                <w:b/>
                <w:color w:val="000000" w:themeColor="text1"/>
              </w:rPr>
            </w:pPr>
            <w:r w:rsidRPr="00B8602E">
              <w:rPr>
                <w:b/>
                <w:color w:val="000000" w:themeColor="text1"/>
              </w:rPr>
              <w:t>Arguments from Analogy; Fallacies of Analogy</w:t>
            </w:r>
          </w:p>
          <w:p w14:paraId="3701B691" w14:textId="77777777" w:rsidR="000F0400" w:rsidRPr="00EF6475" w:rsidRDefault="000F0400" w:rsidP="000F0400">
            <w:pPr>
              <w:cnfStyle w:val="000000100000" w:firstRow="0" w:lastRow="0" w:firstColumn="0" w:lastColumn="0" w:oddVBand="0" w:evenVBand="0" w:oddHBand="1" w:evenHBand="0" w:firstRowFirstColumn="0" w:firstRowLastColumn="0" w:lastRowFirstColumn="0" w:lastRowLastColumn="0"/>
              <w:rPr>
                <w:color w:val="000000" w:themeColor="text1"/>
              </w:rPr>
            </w:pPr>
            <w:r w:rsidRPr="00EF6475">
              <w:rPr>
                <w:b/>
                <w:color w:val="000000" w:themeColor="text1"/>
              </w:rPr>
              <w:t>Part I</w:t>
            </w:r>
            <w:r w:rsidRPr="00EF6475">
              <w:rPr>
                <w:color w:val="000000" w:themeColor="text1"/>
              </w:rPr>
              <w:t xml:space="preserve"> Arguments from Analogy</w:t>
            </w:r>
          </w:p>
          <w:p w14:paraId="57C5A986" w14:textId="77777777" w:rsidR="000F0400" w:rsidRPr="00EF6475" w:rsidRDefault="000F0400" w:rsidP="000F0400">
            <w:pPr>
              <w:cnfStyle w:val="000000100000" w:firstRow="0" w:lastRow="0" w:firstColumn="0" w:lastColumn="0" w:oddVBand="0" w:evenVBand="0" w:oddHBand="1" w:evenHBand="0" w:firstRowFirstColumn="0" w:firstRowLastColumn="0" w:lastRowFirstColumn="0" w:lastRowLastColumn="0"/>
              <w:rPr>
                <w:color w:val="000000" w:themeColor="text1"/>
              </w:rPr>
            </w:pPr>
            <w:r w:rsidRPr="00EF6475">
              <w:rPr>
                <w:color w:val="000000" w:themeColor="text1"/>
              </w:rPr>
              <w:t>Analogies</w:t>
            </w:r>
          </w:p>
          <w:p w14:paraId="55055325" w14:textId="77777777" w:rsidR="000F0400" w:rsidRDefault="000F0400" w:rsidP="000F0400">
            <w:pPr>
              <w:cnfStyle w:val="000000100000" w:firstRow="0" w:lastRow="0" w:firstColumn="0" w:lastColumn="0" w:oddVBand="0" w:evenVBand="0" w:oddHBand="1" w:evenHBand="0" w:firstRowFirstColumn="0" w:firstRowLastColumn="0" w:lastRowFirstColumn="0" w:lastRowLastColumn="0"/>
              <w:rPr>
                <w:color w:val="000000" w:themeColor="text1"/>
              </w:rPr>
            </w:pPr>
            <w:r w:rsidRPr="00EF6475">
              <w:rPr>
                <w:b/>
                <w:color w:val="000000" w:themeColor="text1"/>
              </w:rPr>
              <w:t>Part II</w:t>
            </w:r>
            <w:r w:rsidRPr="00EF6475">
              <w:rPr>
                <w:color w:val="000000" w:themeColor="text1"/>
              </w:rPr>
              <w:t xml:space="preserve"> Fallacies of Analogy</w:t>
            </w:r>
          </w:p>
          <w:p w14:paraId="485387A2" w14:textId="77777777" w:rsidR="000232F0" w:rsidRDefault="000232F0" w:rsidP="000F0400">
            <w:pPr>
              <w:cnfStyle w:val="000000100000" w:firstRow="0" w:lastRow="0" w:firstColumn="0" w:lastColumn="0" w:oddVBand="0" w:evenVBand="0" w:oddHBand="1" w:evenHBand="0" w:firstRowFirstColumn="0" w:firstRowLastColumn="0" w:lastRowFirstColumn="0" w:lastRowLastColumn="0"/>
              <w:rPr>
                <w:b/>
                <w:color w:val="000000" w:themeColor="text1"/>
              </w:rPr>
            </w:pPr>
          </w:p>
        </w:tc>
        <w:tc>
          <w:tcPr>
            <w:tcW w:w="2882" w:type="dxa"/>
            <w:tcBorders>
              <w:left w:val="single" w:sz="8" w:space="0" w:color="4F81BD"/>
              <w:right w:val="single" w:sz="8" w:space="0" w:color="4F81BD"/>
            </w:tcBorders>
          </w:tcPr>
          <w:p w14:paraId="47873FD9" w14:textId="77777777" w:rsidR="005841AC" w:rsidRDefault="005841AC" w:rsidP="005841AC">
            <w:pPr>
              <w:cnfStyle w:val="000000100000" w:firstRow="0" w:lastRow="0" w:firstColumn="0" w:lastColumn="0" w:oddVBand="0" w:evenVBand="0" w:oddHBand="1" w:evenHBand="0" w:firstRowFirstColumn="0" w:firstRowLastColumn="0" w:lastRowFirstColumn="0" w:lastRowLastColumn="0"/>
              <w:rPr>
                <w:color w:val="000000" w:themeColor="text1"/>
              </w:rPr>
            </w:pPr>
            <w:r>
              <w:rPr>
                <w:color w:val="000000" w:themeColor="text1"/>
              </w:rPr>
              <w:t>Online Notes</w:t>
            </w:r>
          </w:p>
          <w:p w14:paraId="2AA93430" w14:textId="77777777" w:rsidR="000232F0" w:rsidRDefault="005841AC" w:rsidP="005841AC">
            <w:pPr>
              <w:cnfStyle w:val="000000100000" w:firstRow="0" w:lastRow="0" w:firstColumn="0" w:lastColumn="0" w:oddVBand="0" w:evenVBand="0" w:oddHBand="1" w:evenHBand="0" w:firstRowFirstColumn="0" w:firstRowLastColumn="0" w:lastRowFirstColumn="0" w:lastRowLastColumn="0"/>
              <w:rPr>
                <w:color w:val="000000" w:themeColor="text1"/>
              </w:rPr>
            </w:pPr>
            <w:r w:rsidRPr="007247F7">
              <w:rPr>
                <w:color w:val="000000" w:themeColor="text1"/>
              </w:rPr>
              <w:t>LeBlanc 172-202</w:t>
            </w:r>
          </w:p>
          <w:p w14:paraId="3843CC70" w14:textId="77777777" w:rsidR="00875AA6" w:rsidRDefault="00875AA6" w:rsidP="005841AC">
            <w:pPr>
              <w:cnfStyle w:val="000000100000" w:firstRow="0" w:lastRow="0" w:firstColumn="0" w:lastColumn="0" w:oddVBand="0" w:evenVBand="0" w:oddHBand="1" w:evenHBand="0" w:firstRowFirstColumn="0" w:firstRowLastColumn="0" w:lastRowFirstColumn="0" w:lastRowLastColumn="0"/>
              <w:rPr>
                <w:color w:val="000000" w:themeColor="text1"/>
              </w:rPr>
            </w:pPr>
          </w:p>
          <w:p w14:paraId="1C06A49B" w14:textId="77777777" w:rsidR="00875AA6" w:rsidRDefault="00875AA6" w:rsidP="005841AC">
            <w:pPr>
              <w:cnfStyle w:val="000000100000" w:firstRow="0" w:lastRow="0" w:firstColumn="0" w:lastColumn="0" w:oddVBand="0" w:evenVBand="0" w:oddHBand="1" w:evenHBand="0" w:firstRowFirstColumn="0" w:firstRowLastColumn="0" w:lastRowFirstColumn="0" w:lastRowLastColumn="0"/>
              <w:rPr>
                <w:color w:val="000000" w:themeColor="text1"/>
              </w:rPr>
            </w:pPr>
          </w:p>
          <w:p w14:paraId="45E57F76" w14:textId="77777777" w:rsidR="00875AA6" w:rsidRDefault="00875AA6" w:rsidP="005841AC">
            <w:pPr>
              <w:cnfStyle w:val="000000100000" w:firstRow="0" w:lastRow="0" w:firstColumn="0" w:lastColumn="0" w:oddVBand="0" w:evenVBand="0" w:oddHBand="1" w:evenHBand="0" w:firstRowFirstColumn="0" w:firstRowLastColumn="0" w:lastRowFirstColumn="0" w:lastRowLastColumn="0"/>
              <w:rPr>
                <w:color w:val="000000" w:themeColor="text1"/>
              </w:rPr>
            </w:pPr>
          </w:p>
          <w:p w14:paraId="1057B1B4" w14:textId="77777777" w:rsidR="00875AA6" w:rsidRDefault="00875AA6" w:rsidP="005841AC">
            <w:pPr>
              <w:cnfStyle w:val="000000100000" w:firstRow="0" w:lastRow="0" w:firstColumn="0" w:lastColumn="0" w:oddVBand="0" w:evenVBand="0" w:oddHBand="1" w:evenHBand="0" w:firstRowFirstColumn="0" w:firstRowLastColumn="0" w:lastRowFirstColumn="0" w:lastRowLastColumn="0"/>
              <w:rPr>
                <w:color w:val="000000" w:themeColor="text1"/>
              </w:rPr>
            </w:pPr>
          </w:p>
          <w:p w14:paraId="0F490615" w14:textId="77777777" w:rsidR="00875AA6" w:rsidRDefault="00875AA6" w:rsidP="005841AC">
            <w:pPr>
              <w:cnfStyle w:val="000000100000" w:firstRow="0" w:lastRow="0" w:firstColumn="0" w:lastColumn="0" w:oddVBand="0" w:evenVBand="0" w:oddHBand="1" w:evenHBand="0" w:firstRowFirstColumn="0" w:firstRowLastColumn="0" w:lastRowFirstColumn="0" w:lastRowLastColumn="0"/>
              <w:rPr>
                <w:color w:val="000000" w:themeColor="text1"/>
              </w:rPr>
            </w:pPr>
          </w:p>
          <w:p w14:paraId="7F7B163D" w14:textId="77777777" w:rsidR="00875AA6" w:rsidRDefault="00875AA6" w:rsidP="005841AC">
            <w:pPr>
              <w:cnfStyle w:val="000000100000" w:firstRow="0" w:lastRow="0" w:firstColumn="0" w:lastColumn="0" w:oddVBand="0" w:evenVBand="0" w:oddHBand="1" w:evenHBand="0" w:firstRowFirstColumn="0" w:firstRowLastColumn="0" w:lastRowFirstColumn="0" w:lastRowLastColumn="0"/>
              <w:rPr>
                <w:color w:val="000000" w:themeColor="text1"/>
              </w:rPr>
            </w:pPr>
          </w:p>
          <w:p w14:paraId="30110E5C" w14:textId="77777777" w:rsidR="000F0400" w:rsidRDefault="000F0400" w:rsidP="000F0400">
            <w:pPr>
              <w:cnfStyle w:val="000000100000" w:firstRow="0" w:lastRow="0" w:firstColumn="0" w:lastColumn="0" w:oddVBand="0" w:evenVBand="0" w:oddHBand="1" w:evenHBand="0" w:firstRowFirstColumn="0" w:firstRowLastColumn="0" w:lastRowFirstColumn="0" w:lastRowLastColumn="0"/>
              <w:rPr>
                <w:color w:val="000000" w:themeColor="text1"/>
              </w:rPr>
            </w:pPr>
            <w:r>
              <w:rPr>
                <w:color w:val="000000" w:themeColor="text1"/>
              </w:rPr>
              <w:t>Online Notes</w:t>
            </w:r>
          </w:p>
          <w:p w14:paraId="19609DFD" w14:textId="77777777" w:rsidR="000F0400" w:rsidRDefault="000F0400" w:rsidP="000F0400">
            <w:pPr>
              <w:cnfStyle w:val="000000100000" w:firstRow="0" w:lastRow="0" w:firstColumn="0" w:lastColumn="0" w:oddVBand="0" w:evenVBand="0" w:oddHBand="1" w:evenHBand="0" w:firstRowFirstColumn="0" w:firstRowLastColumn="0" w:lastRowFirstColumn="0" w:lastRowLastColumn="0"/>
              <w:rPr>
                <w:color w:val="000000" w:themeColor="text1"/>
              </w:rPr>
            </w:pPr>
            <w:r w:rsidRPr="007247F7">
              <w:rPr>
                <w:color w:val="000000" w:themeColor="text1"/>
              </w:rPr>
              <w:t>LeBlanc 204-226</w:t>
            </w:r>
          </w:p>
          <w:p w14:paraId="2A99C017" w14:textId="77777777" w:rsidR="00875AA6" w:rsidRDefault="00875AA6" w:rsidP="000F0400">
            <w:pPr>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2970" w:type="dxa"/>
            <w:tcBorders>
              <w:left w:val="single" w:sz="8" w:space="0" w:color="4F81BD"/>
              <w:right w:val="single" w:sz="8" w:space="0" w:color="4F81BD"/>
            </w:tcBorders>
          </w:tcPr>
          <w:p w14:paraId="676AE947" w14:textId="77777777" w:rsidR="004D5A8A" w:rsidRPr="004D5A8A" w:rsidRDefault="004D5A8A" w:rsidP="004D5A8A">
            <w:pPr>
              <w:cnfStyle w:val="000000100000" w:firstRow="0" w:lastRow="0" w:firstColumn="0" w:lastColumn="0" w:oddVBand="0" w:evenVBand="0" w:oddHBand="1" w:evenHBand="0" w:firstRowFirstColumn="0" w:firstRowLastColumn="0" w:lastRowFirstColumn="0" w:lastRowLastColumn="0"/>
              <w:rPr>
                <w:rFonts w:cstheme="minorHAnsi"/>
                <w:color w:val="000000" w:themeColor="text1"/>
                <w:sz w:val="24"/>
                <w:highlight w:val="yellow"/>
              </w:rPr>
            </w:pPr>
            <w:r w:rsidRPr="004D5A8A">
              <w:rPr>
                <w:rFonts w:cstheme="minorHAnsi"/>
                <w:color w:val="000000" w:themeColor="text1"/>
                <w:sz w:val="24"/>
                <w:highlight w:val="yellow"/>
              </w:rPr>
              <w:t>Or (alternative, backup due date)</w:t>
            </w:r>
          </w:p>
          <w:p w14:paraId="0B84281B" w14:textId="77777777" w:rsidR="004D5A8A" w:rsidRPr="004D5A8A" w:rsidRDefault="004D5A8A" w:rsidP="004D5A8A">
            <w:pPr>
              <w:cnfStyle w:val="000000100000" w:firstRow="0" w:lastRow="0" w:firstColumn="0" w:lastColumn="0" w:oddVBand="0" w:evenVBand="0" w:oddHBand="1" w:evenHBand="0" w:firstRowFirstColumn="0" w:firstRowLastColumn="0" w:lastRowFirstColumn="0" w:lastRowLastColumn="0"/>
              <w:rPr>
                <w:rFonts w:cstheme="minorHAnsi"/>
                <w:color w:val="000000" w:themeColor="text1"/>
                <w:highlight w:val="yellow"/>
              </w:rPr>
            </w:pPr>
            <w:r w:rsidRPr="004D5A8A">
              <w:rPr>
                <w:rFonts w:cstheme="minorHAnsi"/>
                <w:color w:val="000000" w:themeColor="text1"/>
                <w:highlight w:val="yellow"/>
              </w:rPr>
              <w:t>Critical Analysis Paper Due uploaded to Moodle by midnight June 26</w:t>
            </w:r>
            <w:r w:rsidRPr="004D5A8A">
              <w:rPr>
                <w:rFonts w:cstheme="minorHAnsi"/>
                <w:color w:val="000000" w:themeColor="text1"/>
                <w:highlight w:val="yellow"/>
                <w:vertAlign w:val="superscript"/>
              </w:rPr>
              <w:t>th</w:t>
            </w:r>
            <w:r w:rsidRPr="004D5A8A">
              <w:rPr>
                <w:rFonts w:cstheme="minorHAnsi"/>
                <w:color w:val="000000" w:themeColor="text1"/>
                <w:highlight w:val="yellow"/>
              </w:rPr>
              <w:t>. No hardcopy needed.</w:t>
            </w:r>
          </w:p>
          <w:p w14:paraId="68034915" w14:textId="77777777" w:rsidR="004D5A8A" w:rsidRPr="004D5A8A" w:rsidRDefault="004D5A8A" w:rsidP="004D5A8A">
            <w:pPr>
              <w:cnfStyle w:val="000000100000" w:firstRow="0" w:lastRow="0" w:firstColumn="0" w:lastColumn="0" w:oddVBand="0" w:evenVBand="0" w:oddHBand="1" w:evenHBand="0" w:firstRowFirstColumn="0" w:firstRowLastColumn="0" w:lastRowFirstColumn="0" w:lastRowLastColumn="0"/>
              <w:rPr>
                <w:rFonts w:cstheme="minorHAnsi"/>
                <w:color w:val="000000" w:themeColor="text1"/>
                <w:highlight w:val="yellow"/>
              </w:rPr>
            </w:pPr>
          </w:p>
          <w:p w14:paraId="61178A16" w14:textId="77777777" w:rsidR="004D5A8A" w:rsidRPr="004D5A8A" w:rsidRDefault="004D5A8A" w:rsidP="004D5A8A">
            <w:pPr>
              <w:cnfStyle w:val="000000100000" w:firstRow="0" w:lastRow="0" w:firstColumn="0" w:lastColumn="0" w:oddVBand="0" w:evenVBand="0" w:oddHBand="1" w:evenHBand="0" w:firstRowFirstColumn="0" w:firstRowLastColumn="0" w:lastRowFirstColumn="0" w:lastRowLastColumn="0"/>
              <w:rPr>
                <w:rFonts w:cstheme="minorHAnsi"/>
                <w:color w:val="000000" w:themeColor="text1"/>
                <w:highlight w:val="yellow"/>
              </w:rPr>
            </w:pPr>
            <w:r w:rsidRPr="004D5A8A">
              <w:rPr>
                <w:rFonts w:cstheme="minorHAnsi"/>
                <w:color w:val="000000" w:themeColor="text1"/>
                <w:highlight w:val="yellow"/>
              </w:rPr>
              <w:t>No late marks for this submission date.</w:t>
            </w:r>
          </w:p>
          <w:p w14:paraId="5F195791" w14:textId="77777777" w:rsidR="004D5A8A" w:rsidRDefault="004D5A8A" w:rsidP="00217A80">
            <w:pPr>
              <w:cnfStyle w:val="000000100000" w:firstRow="0" w:lastRow="0" w:firstColumn="0" w:lastColumn="0" w:oddVBand="0" w:evenVBand="0" w:oddHBand="1" w:evenHBand="0" w:firstRowFirstColumn="0" w:firstRowLastColumn="0" w:lastRowFirstColumn="0" w:lastRowLastColumn="0"/>
              <w:rPr>
                <w:rFonts w:cstheme="minorHAnsi"/>
                <w:b/>
                <w:color w:val="000000" w:themeColor="text1"/>
              </w:rPr>
            </w:pPr>
          </w:p>
          <w:p w14:paraId="6A412CE4" w14:textId="77777777" w:rsidR="00D273B5" w:rsidRDefault="00D273B5" w:rsidP="00217A80">
            <w:pPr>
              <w:cnfStyle w:val="000000100000" w:firstRow="0" w:lastRow="0" w:firstColumn="0" w:lastColumn="0" w:oddVBand="0" w:evenVBand="0" w:oddHBand="1" w:evenHBand="0" w:firstRowFirstColumn="0" w:firstRowLastColumn="0" w:lastRowFirstColumn="0" w:lastRowLastColumn="0"/>
              <w:rPr>
                <w:rFonts w:cstheme="minorHAnsi"/>
                <w:b/>
                <w:color w:val="000000" w:themeColor="text1"/>
              </w:rPr>
            </w:pPr>
            <w:r w:rsidRPr="00D273B5">
              <w:rPr>
                <w:rFonts w:cstheme="minorHAnsi"/>
                <w:b/>
                <w:color w:val="000000" w:themeColor="text1"/>
              </w:rPr>
              <w:t>Note:</w:t>
            </w:r>
            <w:r w:rsidRPr="00D273B5">
              <w:rPr>
                <w:rFonts w:cstheme="minorHAnsi"/>
                <w:color w:val="000000" w:themeColor="text1"/>
              </w:rPr>
              <w:t xml:space="preserve"> The exam takes place on June 24</w:t>
            </w:r>
            <w:r w:rsidRPr="00D273B5">
              <w:rPr>
                <w:rFonts w:cstheme="minorHAnsi"/>
                <w:color w:val="000000" w:themeColor="text1"/>
                <w:vertAlign w:val="superscript"/>
              </w:rPr>
              <w:t>th</w:t>
            </w:r>
            <w:r w:rsidRPr="00D273B5">
              <w:rPr>
                <w:rFonts w:cstheme="minorHAnsi"/>
                <w:color w:val="000000" w:themeColor="text1"/>
              </w:rPr>
              <w:t xml:space="preserve"> (before, the “optional” second due date for the paper on the 26</w:t>
            </w:r>
            <w:r w:rsidRPr="00D273B5">
              <w:rPr>
                <w:rFonts w:cstheme="minorHAnsi"/>
                <w:color w:val="000000" w:themeColor="text1"/>
                <w:vertAlign w:val="superscript"/>
              </w:rPr>
              <w:t>th</w:t>
            </w:r>
            <w:r w:rsidRPr="00D273B5">
              <w:rPr>
                <w:rFonts w:cstheme="minorHAnsi"/>
                <w:color w:val="000000" w:themeColor="text1"/>
              </w:rPr>
              <w:t>).</w:t>
            </w:r>
            <w:r>
              <w:rPr>
                <w:rFonts w:cstheme="minorHAnsi"/>
                <w:b/>
                <w:color w:val="000000" w:themeColor="text1"/>
              </w:rPr>
              <w:t xml:space="preserve"> Don’t confuse these dates.</w:t>
            </w:r>
          </w:p>
          <w:p w14:paraId="61641126" w14:textId="77777777" w:rsidR="004D5A8A" w:rsidRDefault="004D5A8A" w:rsidP="00217A80">
            <w:pPr>
              <w:cnfStyle w:val="000000100000" w:firstRow="0" w:lastRow="0" w:firstColumn="0" w:lastColumn="0" w:oddVBand="0" w:evenVBand="0" w:oddHBand="1" w:evenHBand="0" w:firstRowFirstColumn="0" w:firstRowLastColumn="0" w:lastRowFirstColumn="0" w:lastRowLastColumn="0"/>
              <w:rPr>
                <w:rFonts w:cstheme="minorHAnsi"/>
                <w:b/>
                <w:color w:val="000000" w:themeColor="text1"/>
              </w:rPr>
            </w:pPr>
          </w:p>
          <w:p w14:paraId="56F2D557" w14:textId="77777777" w:rsidR="004D5A8A" w:rsidRPr="00733035" w:rsidRDefault="004D5A8A" w:rsidP="004D5A8A">
            <w:pPr>
              <w:cnfStyle w:val="000000100000" w:firstRow="0" w:lastRow="0" w:firstColumn="0" w:lastColumn="0" w:oddVBand="0" w:evenVBand="0" w:oddHBand="1" w:evenHBand="0" w:firstRowFirstColumn="0" w:firstRowLastColumn="0" w:lastRowFirstColumn="0" w:lastRowLastColumn="0"/>
              <w:rPr>
                <w:color w:val="FF0000"/>
              </w:rPr>
            </w:pPr>
            <w:r>
              <w:rPr>
                <w:color w:val="FF0000"/>
                <w:highlight w:val="yellow"/>
              </w:rPr>
              <w:t xml:space="preserve">Online Exam </w:t>
            </w:r>
            <w:r w:rsidRPr="00733035">
              <w:rPr>
                <w:color w:val="FF0000"/>
                <w:highlight w:val="yellow"/>
              </w:rPr>
              <w:t>#</w:t>
            </w:r>
            <w:r>
              <w:rPr>
                <w:color w:val="FF0000"/>
                <w:highlight w:val="yellow"/>
              </w:rPr>
              <w:t>3</w:t>
            </w:r>
            <w:r w:rsidRPr="00733035">
              <w:rPr>
                <w:color w:val="FF0000"/>
                <w:highlight w:val="yellow"/>
              </w:rPr>
              <w:t xml:space="preserve"> </w:t>
            </w:r>
            <w:r>
              <w:rPr>
                <w:color w:val="FF0000"/>
                <w:highlight w:val="yellow"/>
              </w:rPr>
              <w:t>Friday June 24</w:t>
            </w:r>
            <w:r w:rsidRPr="00931D68">
              <w:rPr>
                <w:color w:val="FF0000"/>
                <w:highlight w:val="yellow"/>
                <w:vertAlign w:val="superscript"/>
              </w:rPr>
              <w:t>th</w:t>
            </w:r>
            <w:r>
              <w:rPr>
                <w:color w:val="FF0000"/>
                <w:highlight w:val="yellow"/>
              </w:rPr>
              <w:t xml:space="preserve"> starting at 6pm </w:t>
            </w:r>
          </w:p>
          <w:p w14:paraId="3CEF5215" w14:textId="77777777" w:rsidR="004D5A8A" w:rsidRDefault="004D5A8A" w:rsidP="004D5A8A">
            <w:pPr>
              <w:cnfStyle w:val="000000100000" w:firstRow="0" w:lastRow="0" w:firstColumn="0" w:lastColumn="0" w:oddVBand="0" w:evenVBand="0" w:oddHBand="1" w:evenHBand="0" w:firstRowFirstColumn="0" w:firstRowLastColumn="0" w:lastRowFirstColumn="0" w:lastRowLastColumn="0"/>
              <w:rPr>
                <w:color w:val="FF0000"/>
              </w:rPr>
            </w:pPr>
            <w:r>
              <w:rPr>
                <w:color w:val="FF0000"/>
              </w:rPr>
              <w:t xml:space="preserve">On Unit Four (Section One), </w:t>
            </w:r>
          </w:p>
          <w:p w14:paraId="442CC38C" w14:textId="77777777" w:rsidR="004D5A8A" w:rsidRDefault="004D5A8A" w:rsidP="004D5A8A">
            <w:pPr>
              <w:cnfStyle w:val="000000100000" w:firstRow="0" w:lastRow="0" w:firstColumn="0" w:lastColumn="0" w:oddVBand="0" w:evenVBand="0" w:oddHBand="1" w:evenHBand="0" w:firstRowFirstColumn="0" w:firstRowLastColumn="0" w:lastRowFirstColumn="0" w:lastRowLastColumn="0"/>
              <w:rPr>
                <w:color w:val="FF0000"/>
              </w:rPr>
            </w:pPr>
            <w:r w:rsidRPr="00733035">
              <w:rPr>
                <w:color w:val="FF0000"/>
              </w:rPr>
              <w:t xml:space="preserve">Unit Five </w:t>
            </w:r>
            <w:r>
              <w:rPr>
                <w:color w:val="FF0000"/>
              </w:rPr>
              <w:t xml:space="preserve">(Section One) </w:t>
            </w:r>
            <w:r w:rsidRPr="00733035">
              <w:rPr>
                <w:color w:val="FF0000"/>
              </w:rPr>
              <w:t xml:space="preserve">and </w:t>
            </w:r>
          </w:p>
          <w:p w14:paraId="0456BC7C" w14:textId="77777777" w:rsidR="004D5A8A" w:rsidRPr="00733035" w:rsidRDefault="004D5A8A" w:rsidP="004D5A8A">
            <w:pPr>
              <w:cnfStyle w:val="000000100000" w:firstRow="0" w:lastRow="0" w:firstColumn="0" w:lastColumn="0" w:oddVBand="0" w:evenVBand="0" w:oddHBand="1" w:evenHBand="0" w:firstRowFirstColumn="0" w:firstRowLastColumn="0" w:lastRowFirstColumn="0" w:lastRowLastColumn="0"/>
              <w:rPr>
                <w:color w:val="FF0000"/>
              </w:rPr>
            </w:pPr>
            <w:r>
              <w:rPr>
                <w:color w:val="FF0000"/>
              </w:rPr>
              <w:t xml:space="preserve">Unit </w:t>
            </w:r>
            <w:r w:rsidRPr="00733035">
              <w:rPr>
                <w:color w:val="FF0000"/>
              </w:rPr>
              <w:t>Six</w:t>
            </w:r>
            <w:r>
              <w:rPr>
                <w:color w:val="FF0000"/>
              </w:rPr>
              <w:t xml:space="preserve"> (Section One)</w:t>
            </w:r>
          </w:p>
          <w:p w14:paraId="0E89A6BC" w14:textId="77777777" w:rsidR="004D5A8A" w:rsidRDefault="004D5A8A" w:rsidP="00217A80">
            <w:pPr>
              <w:cnfStyle w:val="000000100000" w:firstRow="0" w:lastRow="0" w:firstColumn="0" w:lastColumn="0" w:oddVBand="0" w:evenVBand="0" w:oddHBand="1" w:evenHBand="0" w:firstRowFirstColumn="0" w:firstRowLastColumn="0" w:lastRowFirstColumn="0" w:lastRowLastColumn="0"/>
              <w:rPr>
                <w:rFonts w:cstheme="minorHAnsi"/>
                <w:b/>
                <w:color w:val="000000" w:themeColor="text1"/>
              </w:rPr>
            </w:pPr>
          </w:p>
          <w:p w14:paraId="51CE2AED" w14:textId="77777777" w:rsidR="0079070F" w:rsidRDefault="0079070F" w:rsidP="00217A80">
            <w:pPr>
              <w:cnfStyle w:val="000000100000" w:firstRow="0" w:lastRow="0" w:firstColumn="0" w:lastColumn="0" w:oddVBand="0" w:evenVBand="0" w:oddHBand="1" w:evenHBand="0" w:firstRowFirstColumn="0" w:firstRowLastColumn="0" w:lastRowFirstColumn="0" w:lastRowLastColumn="0"/>
              <w:rPr>
                <w:color w:val="000000" w:themeColor="text1"/>
              </w:rPr>
            </w:pPr>
            <w:r>
              <w:rPr>
                <w:rFonts w:cstheme="minorHAnsi"/>
                <w:b/>
                <w:color w:val="000000" w:themeColor="text1"/>
              </w:rPr>
              <w:t>Conference Participation</w:t>
            </w:r>
            <w:r>
              <w:rPr>
                <w:color w:val="000000" w:themeColor="text1"/>
              </w:rPr>
              <w:t xml:space="preserve"> </w:t>
            </w:r>
          </w:p>
          <w:p w14:paraId="6D519B83" w14:textId="77777777" w:rsidR="00D65725" w:rsidRPr="00775544" w:rsidRDefault="00D65725" w:rsidP="00D65725">
            <w:pPr>
              <w:cnfStyle w:val="000000100000" w:firstRow="0" w:lastRow="0" w:firstColumn="0" w:lastColumn="0" w:oddVBand="0" w:evenVBand="0" w:oddHBand="1" w:evenHBand="0" w:firstRowFirstColumn="0" w:firstRowLastColumn="0" w:lastRowFirstColumn="0" w:lastRowLastColumn="0"/>
              <w:rPr>
                <w:color w:val="000000" w:themeColor="text1"/>
              </w:rPr>
            </w:pPr>
            <w:r w:rsidRPr="00775544">
              <w:rPr>
                <w:color w:val="000000" w:themeColor="text1"/>
              </w:rPr>
              <w:t xml:space="preserve">We do not have a major social issue to discuss this week. </w:t>
            </w:r>
          </w:p>
          <w:p w14:paraId="6EC7F37D" w14:textId="77777777" w:rsidR="00D65725" w:rsidRPr="00775544" w:rsidRDefault="00D65725" w:rsidP="00D65725">
            <w:pPr>
              <w:cnfStyle w:val="000000100000" w:firstRow="0" w:lastRow="0" w:firstColumn="0" w:lastColumn="0" w:oddVBand="0" w:evenVBand="0" w:oddHBand="1" w:evenHBand="0" w:firstRowFirstColumn="0" w:firstRowLastColumn="0" w:lastRowFirstColumn="0" w:lastRowLastColumn="0"/>
              <w:rPr>
                <w:color w:val="000000" w:themeColor="text1"/>
              </w:rPr>
            </w:pPr>
            <w:r w:rsidRPr="00775544">
              <w:rPr>
                <w:color w:val="000000" w:themeColor="text1"/>
              </w:rPr>
              <w:t xml:space="preserve">For your conference discussion look for an </w:t>
            </w:r>
            <w:r>
              <w:rPr>
                <w:color w:val="000000" w:themeColor="text1"/>
              </w:rPr>
              <w:t xml:space="preserve">“online” </w:t>
            </w:r>
            <w:r w:rsidRPr="00775544">
              <w:rPr>
                <w:color w:val="000000" w:themeColor="text1"/>
              </w:rPr>
              <w:t xml:space="preserve">argument being made in any news/media </w:t>
            </w:r>
            <w:r>
              <w:rPr>
                <w:color w:val="000000" w:themeColor="text1"/>
              </w:rPr>
              <w:t xml:space="preserve">source </w:t>
            </w:r>
            <w:r w:rsidRPr="00775544">
              <w:rPr>
                <w:color w:val="000000" w:themeColor="text1"/>
              </w:rPr>
              <w:t xml:space="preserve">that </w:t>
            </w:r>
            <w:r>
              <w:rPr>
                <w:color w:val="000000" w:themeColor="text1"/>
              </w:rPr>
              <w:t xml:space="preserve">(a) </w:t>
            </w:r>
            <w:r w:rsidRPr="00775544">
              <w:rPr>
                <w:color w:val="000000" w:themeColor="text1"/>
              </w:rPr>
              <w:t xml:space="preserve">relies on an argument from </w:t>
            </w:r>
            <w:r>
              <w:rPr>
                <w:color w:val="000000" w:themeColor="text1"/>
              </w:rPr>
              <w:t xml:space="preserve">analogy </w:t>
            </w:r>
            <w:r w:rsidRPr="00775544">
              <w:rPr>
                <w:color w:val="000000" w:themeColor="text1"/>
              </w:rPr>
              <w:t xml:space="preserve">and critically examine its credibility. </w:t>
            </w:r>
          </w:p>
          <w:p w14:paraId="07D4E8D7" w14:textId="77777777" w:rsidR="00D65725" w:rsidRPr="00775544" w:rsidRDefault="00D65725" w:rsidP="00D65725">
            <w:pPr>
              <w:cnfStyle w:val="000000100000" w:firstRow="0" w:lastRow="0" w:firstColumn="0" w:lastColumn="0" w:oddVBand="0" w:evenVBand="0" w:oddHBand="1" w:evenHBand="0" w:firstRowFirstColumn="0" w:firstRowLastColumn="0" w:lastRowFirstColumn="0" w:lastRowLastColumn="0"/>
              <w:rPr>
                <w:color w:val="000000" w:themeColor="text1"/>
              </w:rPr>
            </w:pPr>
            <w:r w:rsidRPr="00775544">
              <w:rPr>
                <w:color w:val="000000" w:themeColor="text1"/>
              </w:rPr>
              <w:t>Look for something problematic, i.e., controversial, with missing parts, not credible.</w:t>
            </w:r>
          </w:p>
          <w:p w14:paraId="0DF53F46" w14:textId="77777777" w:rsidR="00D65725" w:rsidRDefault="00D65725" w:rsidP="00D65725">
            <w:pPr>
              <w:cnfStyle w:val="000000100000" w:firstRow="0" w:lastRow="0" w:firstColumn="0" w:lastColumn="0" w:oddVBand="0" w:evenVBand="0" w:oddHBand="1" w:evenHBand="0" w:firstRowFirstColumn="0" w:firstRowLastColumn="0" w:lastRowFirstColumn="0" w:lastRowLastColumn="0"/>
              <w:rPr>
                <w:b/>
                <w:color w:val="000000" w:themeColor="text1"/>
              </w:rPr>
            </w:pPr>
            <w:r>
              <w:rPr>
                <w:color w:val="000000" w:themeColor="text1"/>
              </w:rPr>
              <w:t>Post a link t</w:t>
            </w:r>
            <w:r w:rsidRPr="00775544">
              <w:rPr>
                <w:color w:val="000000" w:themeColor="text1"/>
              </w:rPr>
              <w:t xml:space="preserve">o it </w:t>
            </w:r>
            <w:r>
              <w:rPr>
                <w:color w:val="000000" w:themeColor="text1"/>
              </w:rPr>
              <w:t xml:space="preserve">in your conference area </w:t>
            </w:r>
            <w:r w:rsidRPr="00775544">
              <w:rPr>
                <w:color w:val="000000" w:themeColor="text1"/>
              </w:rPr>
              <w:t>and then tell your group what you think</w:t>
            </w:r>
            <w:r>
              <w:rPr>
                <w:color w:val="000000" w:themeColor="text1"/>
              </w:rPr>
              <w:t xml:space="preserve"> and why</w:t>
            </w:r>
            <w:r w:rsidRPr="00775544">
              <w:rPr>
                <w:color w:val="000000" w:themeColor="text1"/>
              </w:rPr>
              <w:t>.</w:t>
            </w:r>
          </w:p>
          <w:p w14:paraId="148918A1" w14:textId="77777777" w:rsidR="00D65725" w:rsidRDefault="00D65725" w:rsidP="00217A80">
            <w:pPr>
              <w:cnfStyle w:val="000000100000" w:firstRow="0" w:lastRow="0" w:firstColumn="0" w:lastColumn="0" w:oddVBand="0" w:evenVBand="0" w:oddHBand="1" w:evenHBand="0" w:firstRowFirstColumn="0" w:firstRowLastColumn="0" w:lastRowFirstColumn="0" w:lastRowLastColumn="0"/>
              <w:rPr>
                <w:color w:val="000000" w:themeColor="text1"/>
              </w:rPr>
            </w:pPr>
          </w:p>
          <w:p w14:paraId="6A8294CE" w14:textId="77777777" w:rsidR="00D65725" w:rsidRDefault="00D65725" w:rsidP="00217A80">
            <w:pPr>
              <w:cnfStyle w:val="000000100000" w:firstRow="0" w:lastRow="0" w:firstColumn="0" w:lastColumn="0" w:oddVBand="0" w:evenVBand="0" w:oddHBand="1" w:evenHBand="0" w:firstRowFirstColumn="0" w:firstRowLastColumn="0" w:lastRowFirstColumn="0" w:lastRowLastColumn="0"/>
              <w:rPr>
                <w:color w:val="000000" w:themeColor="text1"/>
              </w:rPr>
            </w:pPr>
          </w:p>
          <w:p w14:paraId="2E938525" w14:textId="77777777" w:rsidR="000232F0" w:rsidRDefault="00AB11FF" w:rsidP="00217A80">
            <w:pPr>
              <w:cnfStyle w:val="000000100000" w:firstRow="0" w:lastRow="0" w:firstColumn="0" w:lastColumn="0" w:oddVBand="0" w:evenVBand="0" w:oddHBand="1" w:evenHBand="0" w:firstRowFirstColumn="0" w:firstRowLastColumn="0" w:lastRowFirstColumn="0" w:lastRowLastColumn="0"/>
              <w:rPr>
                <w:color w:val="000000" w:themeColor="text1"/>
              </w:rPr>
            </w:pPr>
            <w:r>
              <w:rPr>
                <w:color w:val="000000" w:themeColor="text1"/>
              </w:rPr>
              <w:t xml:space="preserve">Do relevant online (Lemur) </w:t>
            </w:r>
            <w:r>
              <w:rPr>
                <w:color w:val="000000" w:themeColor="text1"/>
              </w:rPr>
              <w:lastRenderedPageBreak/>
              <w:t>exercises, quiz, and review.</w:t>
            </w:r>
          </w:p>
          <w:p w14:paraId="6C679BE7" w14:textId="77777777" w:rsidR="00733035" w:rsidRPr="007A6F93" w:rsidRDefault="00733035" w:rsidP="004D5A8A">
            <w:pPr>
              <w:cnfStyle w:val="000000100000" w:firstRow="0" w:lastRow="0" w:firstColumn="0" w:lastColumn="0" w:oddVBand="0" w:evenVBand="0" w:oddHBand="1" w:evenHBand="0" w:firstRowFirstColumn="0" w:firstRowLastColumn="0" w:lastRowFirstColumn="0" w:lastRowLastColumn="0"/>
              <w:rPr>
                <w:rFonts w:cstheme="minorHAnsi"/>
                <w:b/>
                <w:color w:val="000000" w:themeColor="text1"/>
                <w:highlight w:val="yellow"/>
              </w:rPr>
            </w:pPr>
          </w:p>
        </w:tc>
      </w:tr>
      <w:tr w:rsidR="000232F0" w:rsidRPr="00932600" w14:paraId="4153A0C5" w14:textId="77777777" w:rsidTr="00775544">
        <w:tc>
          <w:tcPr>
            <w:cnfStyle w:val="001000000000" w:firstRow="0" w:lastRow="0" w:firstColumn="1" w:lastColumn="0" w:oddVBand="0" w:evenVBand="0" w:oddHBand="0" w:evenHBand="0" w:firstRowFirstColumn="0" w:firstRowLastColumn="0" w:lastRowFirstColumn="0" w:lastRowLastColumn="0"/>
            <w:tcW w:w="1155" w:type="dxa"/>
            <w:tcBorders>
              <w:left w:val="single" w:sz="8" w:space="0" w:color="4F81BD"/>
              <w:right w:val="single" w:sz="8" w:space="0" w:color="4F81BD"/>
            </w:tcBorders>
          </w:tcPr>
          <w:p w14:paraId="4BBC3A0B" w14:textId="77777777" w:rsidR="000232F0" w:rsidRPr="007B41B5" w:rsidRDefault="000232F0" w:rsidP="00217A80">
            <w:pPr>
              <w:rPr>
                <w:b w:val="0"/>
                <w:color w:val="1F497D" w:themeColor="text2"/>
                <w:u w:val="single"/>
              </w:rPr>
            </w:pPr>
            <w:r>
              <w:rPr>
                <w:color w:val="1F497D" w:themeColor="text2"/>
                <w:u w:val="single"/>
              </w:rPr>
              <w:lastRenderedPageBreak/>
              <w:t>Unit</w:t>
            </w:r>
            <w:r w:rsidRPr="00CF405B">
              <w:rPr>
                <w:color w:val="1F497D" w:themeColor="text2"/>
                <w:u w:val="single"/>
              </w:rPr>
              <w:t xml:space="preserve"> Eight</w:t>
            </w:r>
          </w:p>
          <w:p w14:paraId="0F0B8361" w14:textId="77777777" w:rsidR="00733035" w:rsidRPr="00B90626" w:rsidRDefault="0079070F" w:rsidP="00217A80">
            <w:pPr>
              <w:rPr>
                <w:color w:val="1F497D" w:themeColor="text2"/>
                <w:u w:val="single"/>
              </w:rPr>
            </w:pPr>
            <w:r>
              <w:rPr>
                <w:rFonts w:cstheme="minorHAnsi"/>
                <w:color w:val="000000" w:themeColor="text1"/>
              </w:rPr>
              <w:t>June 27</w:t>
            </w:r>
            <w:r w:rsidRPr="00C17E1D">
              <w:rPr>
                <w:rFonts w:cstheme="minorHAnsi"/>
                <w:color w:val="000000" w:themeColor="text1"/>
                <w:vertAlign w:val="superscript"/>
              </w:rPr>
              <w:t>th</w:t>
            </w:r>
            <w:r>
              <w:rPr>
                <w:rFonts w:cstheme="minorHAnsi"/>
                <w:color w:val="000000" w:themeColor="text1"/>
              </w:rPr>
              <w:t xml:space="preserve"> – July 3</w:t>
            </w:r>
            <w:r w:rsidRPr="00C17E1D">
              <w:rPr>
                <w:rFonts w:cstheme="minorHAnsi"/>
                <w:color w:val="000000" w:themeColor="text1"/>
                <w:vertAlign w:val="superscript"/>
              </w:rPr>
              <w:t>rd</w:t>
            </w:r>
            <w:r>
              <w:rPr>
                <w:rFonts w:cstheme="minorHAnsi"/>
                <w:color w:val="000000" w:themeColor="text1"/>
              </w:rPr>
              <w:t xml:space="preserve">  </w:t>
            </w:r>
          </w:p>
        </w:tc>
        <w:tc>
          <w:tcPr>
            <w:tcW w:w="3508" w:type="dxa"/>
            <w:tcBorders>
              <w:left w:val="single" w:sz="8" w:space="0" w:color="4F81BD"/>
              <w:right w:val="single" w:sz="8" w:space="0" w:color="4F81BD"/>
            </w:tcBorders>
          </w:tcPr>
          <w:p w14:paraId="47BBC960" w14:textId="77777777" w:rsidR="008E77C0" w:rsidRPr="008E77C0" w:rsidRDefault="008E77C0" w:rsidP="008E77C0">
            <w:pPr>
              <w:cnfStyle w:val="000000000000" w:firstRow="0" w:lastRow="0" w:firstColumn="0" w:lastColumn="0" w:oddVBand="0" w:evenVBand="0" w:oddHBand="0" w:evenHBand="0" w:firstRowFirstColumn="0" w:firstRowLastColumn="0" w:lastRowFirstColumn="0" w:lastRowLastColumn="0"/>
              <w:rPr>
                <w:b/>
                <w:color w:val="C00000"/>
              </w:rPr>
            </w:pPr>
            <w:r>
              <w:rPr>
                <w:b/>
                <w:color w:val="C00000"/>
              </w:rPr>
              <w:t>Section One</w:t>
            </w:r>
            <w:r w:rsidRPr="008E77C0">
              <w:rPr>
                <w:b/>
                <w:color w:val="C00000"/>
              </w:rPr>
              <w:t xml:space="preserve"> </w:t>
            </w:r>
          </w:p>
          <w:p w14:paraId="0A293701" w14:textId="77777777" w:rsidR="000F0400" w:rsidRPr="00D2720B" w:rsidRDefault="000F0400" w:rsidP="000F0400">
            <w:pPr>
              <w:cnfStyle w:val="000000000000" w:firstRow="0" w:lastRow="0" w:firstColumn="0" w:lastColumn="0" w:oddVBand="0" w:evenVBand="0" w:oddHBand="0" w:evenHBand="0" w:firstRowFirstColumn="0" w:firstRowLastColumn="0" w:lastRowFirstColumn="0" w:lastRowLastColumn="0"/>
              <w:rPr>
                <w:b/>
                <w:color w:val="000000" w:themeColor="text1"/>
              </w:rPr>
            </w:pPr>
            <w:r w:rsidRPr="00D2720B">
              <w:rPr>
                <w:b/>
                <w:color w:val="000000" w:themeColor="text1"/>
              </w:rPr>
              <w:t xml:space="preserve">War, Terrorism, and Torture </w:t>
            </w:r>
          </w:p>
          <w:p w14:paraId="6A2FCDA5" w14:textId="77777777" w:rsidR="005841AC" w:rsidRDefault="005841AC" w:rsidP="00217A80">
            <w:pPr>
              <w:cnfStyle w:val="000000000000" w:firstRow="0" w:lastRow="0" w:firstColumn="0" w:lastColumn="0" w:oddVBand="0" w:evenVBand="0" w:oddHBand="0" w:evenHBand="0" w:firstRowFirstColumn="0" w:firstRowLastColumn="0" w:lastRowFirstColumn="0" w:lastRowLastColumn="0"/>
              <w:rPr>
                <w:color w:val="000000" w:themeColor="text1"/>
              </w:rPr>
            </w:pPr>
          </w:p>
          <w:p w14:paraId="46F11A31" w14:textId="77777777" w:rsidR="000F0400" w:rsidRDefault="000F0400" w:rsidP="005841AC">
            <w:pPr>
              <w:cnfStyle w:val="000000000000" w:firstRow="0" w:lastRow="0" w:firstColumn="0" w:lastColumn="0" w:oddVBand="0" w:evenVBand="0" w:oddHBand="0" w:evenHBand="0" w:firstRowFirstColumn="0" w:firstRowLastColumn="0" w:lastRowFirstColumn="0" w:lastRowLastColumn="0"/>
              <w:rPr>
                <w:b/>
                <w:color w:val="C00000"/>
              </w:rPr>
            </w:pPr>
          </w:p>
          <w:p w14:paraId="2A86AF2E" w14:textId="77777777" w:rsidR="000F0400" w:rsidRDefault="000F0400" w:rsidP="005841AC">
            <w:pPr>
              <w:cnfStyle w:val="000000000000" w:firstRow="0" w:lastRow="0" w:firstColumn="0" w:lastColumn="0" w:oddVBand="0" w:evenVBand="0" w:oddHBand="0" w:evenHBand="0" w:firstRowFirstColumn="0" w:firstRowLastColumn="0" w:lastRowFirstColumn="0" w:lastRowLastColumn="0"/>
              <w:rPr>
                <w:b/>
                <w:color w:val="C00000"/>
              </w:rPr>
            </w:pPr>
          </w:p>
          <w:p w14:paraId="0BFB4856" w14:textId="77777777" w:rsidR="000F0400" w:rsidRDefault="000F0400" w:rsidP="005841AC">
            <w:pPr>
              <w:cnfStyle w:val="000000000000" w:firstRow="0" w:lastRow="0" w:firstColumn="0" w:lastColumn="0" w:oddVBand="0" w:evenVBand="0" w:oddHBand="0" w:evenHBand="0" w:firstRowFirstColumn="0" w:firstRowLastColumn="0" w:lastRowFirstColumn="0" w:lastRowLastColumn="0"/>
              <w:rPr>
                <w:b/>
                <w:color w:val="C00000"/>
              </w:rPr>
            </w:pPr>
          </w:p>
          <w:p w14:paraId="4212CFCD" w14:textId="77777777" w:rsidR="000F0400" w:rsidRDefault="000F0400" w:rsidP="005841AC">
            <w:pPr>
              <w:cnfStyle w:val="000000000000" w:firstRow="0" w:lastRow="0" w:firstColumn="0" w:lastColumn="0" w:oddVBand="0" w:evenVBand="0" w:oddHBand="0" w:evenHBand="0" w:firstRowFirstColumn="0" w:firstRowLastColumn="0" w:lastRowFirstColumn="0" w:lastRowLastColumn="0"/>
              <w:rPr>
                <w:b/>
                <w:color w:val="C00000"/>
              </w:rPr>
            </w:pPr>
          </w:p>
          <w:p w14:paraId="66BACD07" w14:textId="77777777" w:rsidR="000F0400" w:rsidRDefault="000F0400" w:rsidP="005841AC">
            <w:pPr>
              <w:cnfStyle w:val="000000000000" w:firstRow="0" w:lastRow="0" w:firstColumn="0" w:lastColumn="0" w:oddVBand="0" w:evenVBand="0" w:oddHBand="0" w:evenHBand="0" w:firstRowFirstColumn="0" w:firstRowLastColumn="0" w:lastRowFirstColumn="0" w:lastRowLastColumn="0"/>
              <w:rPr>
                <w:b/>
                <w:color w:val="C00000"/>
              </w:rPr>
            </w:pPr>
          </w:p>
          <w:p w14:paraId="2758726A" w14:textId="77777777" w:rsidR="000F0400" w:rsidRDefault="000F0400" w:rsidP="005841AC">
            <w:pPr>
              <w:cnfStyle w:val="000000000000" w:firstRow="0" w:lastRow="0" w:firstColumn="0" w:lastColumn="0" w:oddVBand="0" w:evenVBand="0" w:oddHBand="0" w:evenHBand="0" w:firstRowFirstColumn="0" w:firstRowLastColumn="0" w:lastRowFirstColumn="0" w:lastRowLastColumn="0"/>
              <w:rPr>
                <w:b/>
                <w:color w:val="C00000"/>
              </w:rPr>
            </w:pPr>
          </w:p>
          <w:p w14:paraId="072A236E" w14:textId="77777777" w:rsidR="000F0400" w:rsidRDefault="000F0400" w:rsidP="005841AC">
            <w:pPr>
              <w:cnfStyle w:val="000000000000" w:firstRow="0" w:lastRow="0" w:firstColumn="0" w:lastColumn="0" w:oddVBand="0" w:evenVBand="0" w:oddHBand="0" w:evenHBand="0" w:firstRowFirstColumn="0" w:firstRowLastColumn="0" w:lastRowFirstColumn="0" w:lastRowLastColumn="0"/>
              <w:rPr>
                <w:b/>
                <w:color w:val="C00000"/>
              </w:rPr>
            </w:pPr>
          </w:p>
          <w:p w14:paraId="769DDB0B" w14:textId="77777777" w:rsidR="000F0400" w:rsidRDefault="000F0400" w:rsidP="005841AC">
            <w:pPr>
              <w:cnfStyle w:val="000000000000" w:firstRow="0" w:lastRow="0" w:firstColumn="0" w:lastColumn="0" w:oddVBand="0" w:evenVBand="0" w:oddHBand="0" w:evenHBand="0" w:firstRowFirstColumn="0" w:firstRowLastColumn="0" w:lastRowFirstColumn="0" w:lastRowLastColumn="0"/>
              <w:rPr>
                <w:b/>
                <w:color w:val="C00000"/>
              </w:rPr>
            </w:pPr>
          </w:p>
          <w:p w14:paraId="20E93C05" w14:textId="77777777" w:rsidR="000F0400" w:rsidRDefault="000F0400" w:rsidP="005841AC">
            <w:pPr>
              <w:cnfStyle w:val="000000000000" w:firstRow="0" w:lastRow="0" w:firstColumn="0" w:lastColumn="0" w:oddVBand="0" w:evenVBand="0" w:oddHBand="0" w:evenHBand="0" w:firstRowFirstColumn="0" w:firstRowLastColumn="0" w:lastRowFirstColumn="0" w:lastRowLastColumn="0"/>
              <w:rPr>
                <w:b/>
                <w:color w:val="C00000"/>
              </w:rPr>
            </w:pPr>
          </w:p>
          <w:p w14:paraId="2EB04B95" w14:textId="77777777" w:rsidR="000F0400" w:rsidRDefault="000F0400" w:rsidP="005841AC">
            <w:pPr>
              <w:cnfStyle w:val="000000000000" w:firstRow="0" w:lastRow="0" w:firstColumn="0" w:lastColumn="0" w:oddVBand="0" w:evenVBand="0" w:oddHBand="0" w:evenHBand="0" w:firstRowFirstColumn="0" w:firstRowLastColumn="0" w:lastRowFirstColumn="0" w:lastRowLastColumn="0"/>
              <w:rPr>
                <w:b/>
                <w:color w:val="C00000"/>
              </w:rPr>
            </w:pPr>
          </w:p>
          <w:p w14:paraId="3C505CB6" w14:textId="77777777" w:rsidR="000F0400" w:rsidRDefault="000F0400" w:rsidP="005841AC">
            <w:pPr>
              <w:cnfStyle w:val="000000000000" w:firstRow="0" w:lastRow="0" w:firstColumn="0" w:lastColumn="0" w:oddVBand="0" w:evenVBand="0" w:oddHBand="0" w:evenHBand="0" w:firstRowFirstColumn="0" w:firstRowLastColumn="0" w:lastRowFirstColumn="0" w:lastRowLastColumn="0"/>
              <w:rPr>
                <w:b/>
                <w:color w:val="C00000"/>
              </w:rPr>
            </w:pPr>
          </w:p>
          <w:p w14:paraId="720173D4" w14:textId="77777777" w:rsidR="000F0400" w:rsidRDefault="000F0400" w:rsidP="005841AC">
            <w:pPr>
              <w:cnfStyle w:val="000000000000" w:firstRow="0" w:lastRow="0" w:firstColumn="0" w:lastColumn="0" w:oddVBand="0" w:evenVBand="0" w:oddHBand="0" w:evenHBand="0" w:firstRowFirstColumn="0" w:firstRowLastColumn="0" w:lastRowFirstColumn="0" w:lastRowLastColumn="0"/>
              <w:rPr>
                <w:b/>
                <w:color w:val="C00000"/>
              </w:rPr>
            </w:pPr>
          </w:p>
          <w:p w14:paraId="3CC57152" w14:textId="77777777" w:rsidR="000F0400" w:rsidRDefault="000F0400" w:rsidP="005841AC">
            <w:pPr>
              <w:cnfStyle w:val="000000000000" w:firstRow="0" w:lastRow="0" w:firstColumn="0" w:lastColumn="0" w:oddVBand="0" w:evenVBand="0" w:oddHBand="0" w:evenHBand="0" w:firstRowFirstColumn="0" w:firstRowLastColumn="0" w:lastRowFirstColumn="0" w:lastRowLastColumn="0"/>
              <w:rPr>
                <w:b/>
                <w:color w:val="C00000"/>
              </w:rPr>
            </w:pPr>
          </w:p>
          <w:p w14:paraId="7D992071" w14:textId="77777777" w:rsidR="000F0400" w:rsidRDefault="000F0400" w:rsidP="005841AC">
            <w:pPr>
              <w:cnfStyle w:val="000000000000" w:firstRow="0" w:lastRow="0" w:firstColumn="0" w:lastColumn="0" w:oddVBand="0" w:evenVBand="0" w:oddHBand="0" w:evenHBand="0" w:firstRowFirstColumn="0" w:firstRowLastColumn="0" w:lastRowFirstColumn="0" w:lastRowLastColumn="0"/>
              <w:rPr>
                <w:b/>
                <w:color w:val="C00000"/>
              </w:rPr>
            </w:pPr>
          </w:p>
          <w:p w14:paraId="767E7E17" w14:textId="77777777" w:rsidR="000F0400" w:rsidRDefault="000F0400" w:rsidP="005841AC">
            <w:pPr>
              <w:cnfStyle w:val="000000000000" w:firstRow="0" w:lastRow="0" w:firstColumn="0" w:lastColumn="0" w:oddVBand="0" w:evenVBand="0" w:oddHBand="0" w:evenHBand="0" w:firstRowFirstColumn="0" w:firstRowLastColumn="0" w:lastRowFirstColumn="0" w:lastRowLastColumn="0"/>
              <w:rPr>
                <w:b/>
                <w:color w:val="C00000"/>
              </w:rPr>
            </w:pPr>
          </w:p>
          <w:p w14:paraId="6DB8400C" w14:textId="77777777" w:rsidR="000F0400" w:rsidRDefault="000F0400" w:rsidP="005841AC">
            <w:pPr>
              <w:cnfStyle w:val="000000000000" w:firstRow="0" w:lastRow="0" w:firstColumn="0" w:lastColumn="0" w:oddVBand="0" w:evenVBand="0" w:oddHBand="0" w:evenHBand="0" w:firstRowFirstColumn="0" w:firstRowLastColumn="0" w:lastRowFirstColumn="0" w:lastRowLastColumn="0"/>
              <w:rPr>
                <w:b/>
                <w:color w:val="C00000"/>
              </w:rPr>
            </w:pPr>
          </w:p>
          <w:p w14:paraId="507E0AC3" w14:textId="77777777" w:rsidR="000F0400" w:rsidRDefault="000F0400" w:rsidP="005841AC">
            <w:pPr>
              <w:cnfStyle w:val="000000000000" w:firstRow="0" w:lastRow="0" w:firstColumn="0" w:lastColumn="0" w:oddVBand="0" w:evenVBand="0" w:oddHBand="0" w:evenHBand="0" w:firstRowFirstColumn="0" w:firstRowLastColumn="0" w:lastRowFirstColumn="0" w:lastRowLastColumn="0"/>
              <w:rPr>
                <w:b/>
                <w:color w:val="C00000"/>
              </w:rPr>
            </w:pPr>
          </w:p>
          <w:p w14:paraId="0E6FC52B" w14:textId="77777777" w:rsidR="000F0400" w:rsidRDefault="000F0400" w:rsidP="005841AC">
            <w:pPr>
              <w:cnfStyle w:val="000000000000" w:firstRow="0" w:lastRow="0" w:firstColumn="0" w:lastColumn="0" w:oddVBand="0" w:evenVBand="0" w:oddHBand="0" w:evenHBand="0" w:firstRowFirstColumn="0" w:firstRowLastColumn="0" w:lastRowFirstColumn="0" w:lastRowLastColumn="0"/>
              <w:rPr>
                <w:b/>
                <w:color w:val="C00000"/>
              </w:rPr>
            </w:pPr>
          </w:p>
          <w:p w14:paraId="70EBAC6E" w14:textId="77777777" w:rsidR="000F0400" w:rsidRDefault="000F0400" w:rsidP="005841AC">
            <w:pPr>
              <w:cnfStyle w:val="000000000000" w:firstRow="0" w:lastRow="0" w:firstColumn="0" w:lastColumn="0" w:oddVBand="0" w:evenVBand="0" w:oddHBand="0" w:evenHBand="0" w:firstRowFirstColumn="0" w:firstRowLastColumn="0" w:lastRowFirstColumn="0" w:lastRowLastColumn="0"/>
              <w:rPr>
                <w:b/>
                <w:color w:val="C00000"/>
              </w:rPr>
            </w:pPr>
          </w:p>
          <w:p w14:paraId="1C42DF70" w14:textId="77777777" w:rsidR="000F0400" w:rsidRDefault="000F0400" w:rsidP="005841AC">
            <w:pPr>
              <w:cnfStyle w:val="000000000000" w:firstRow="0" w:lastRow="0" w:firstColumn="0" w:lastColumn="0" w:oddVBand="0" w:evenVBand="0" w:oddHBand="0" w:evenHBand="0" w:firstRowFirstColumn="0" w:firstRowLastColumn="0" w:lastRowFirstColumn="0" w:lastRowLastColumn="0"/>
              <w:rPr>
                <w:b/>
                <w:color w:val="C00000"/>
              </w:rPr>
            </w:pPr>
          </w:p>
          <w:p w14:paraId="4C829FAF" w14:textId="77777777" w:rsidR="005841AC" w:rsidRPr="008E77C0" w:rsidRDefault="005841AC" w:rsidP="005841AC">
            <w:pPr>
              <w:cnfStyle w:val="000000000000" w:firstRow="0" w:lastRow="0" w:firstColumn="0" w:lastColumn="0" w:oddVBand="0" w:evenVBand="0" w:oddHBand="0" w:evenHBand="0" w:firstRowFirstColumn="0" w:firstRowLastColumn="0" w:lastRowFirstColumn="0" w:lastRowLastColumn="0"/>
              <w:rPr>
                <w:b/>
                <w:color w:val="C00000"/>
              </w:rPr>
            </w:pPr>
            <w:r>
              <w:rPr>
                <w:b/>
                <w:color w:val="C00000"/>
              </w:rPr>
              <w:t>Section Two</w:t>
            </w:r>
          </w:p>
          <w:p w14:paraId="4A34C7CD" w14:textId="77777777" w:rsidR="00875AA6" w:rsidRPr="00D2720B" w:rsidRDefault="00875AA6" w:rsidP="00875AA6">
            <w:pPr>
              <w:cnfStyle w:val="000000000000" w:firstRow="0" w:lastRow="0" w:firstColumn="0" w:lastColumn="0" w:oddVBand="0" w:evenVBand="0" w:oddHBand="0" w:evenHBand="0" w:firstRowFirstColumn="0" w:firstRowLastColumn="0" w:lastRowFirstColumn="0" w:lastRowLastColumn="0"/>
              <w:rPr>
                <w:b/>
                <w:color w:val="000000" w:themeColor="text1"/>
              </w:rPr>
            </w:pPr>
            <w:r w:rsidRPr="00D2720B">
              <w:rPr>
                <w:b/>
                <w:color w:val="000000" w:themeColor="text1"/>
              </w:rPr>
              <w:t xml:space="preserve">Pornography  </w:t>
            </w:r>
          </w:p>
          <w:p w14:paraId="65E1EB65" w14:textId="77777777" w:rsidR="005841AC" w:rsidRPr="00EF6475" w:rsidRDefault="005841AC" w:rsidP="00217A80">
            <w:pPr>
              <w:cnfStyle w:val="000000000000" w:firstRow="0" w:lastRow="0" w:firstColumn="0" w:lastColumn="0" w:oddVBand="0" w:evenVBand="0" w:oddHBand="0" w:evenHBand="0" w:firstRowFirstColumn="0" w:firstRowLastColumn="0" w:lastRowFirstColumn="0" w:lastRowLastColumn="0"/>
              <w:rPr>
                <w:color w:val="000000" w:themeColor="text1"/>
              </w:rPr>
            </w:pPr>
          </w:p>
          <w:p w14:paraId="27107F6C" w14:textId="77777777" w:rsidR="000232F0" w:rsidRDefault="000232F0" w:rsidP="00217A80">
            <w:pPr>
              <w:cnfStyle w:val="000000000000" w:firstRow="0" w:lastRow="0" w:firstColumn="0" w:lastColumn="0" w:oddVBand="0" w:evenVBand="0" w:oddHBand="0" w:evenHBand="0" w:firstRowFirstColumn="0" w:firstRowLastColumn="0" w:lastRowFirstColumn="0" w:lastRowLastColumn="0"/>
              <w:rPr>
                <w:b/>
                <w:color w:val="000000" w:themeColor="text1"/>
              </w:rPr>
            </w:pPr>
          </w:p>
        </w:tc>
        <w:tc>
          <w:tcPr>
            <w:tcW w:w="2882" w:type="dxa"/>
            <w:tcBorders>
              <w:left w:val="single" w:sz="8" w:space="0" w:color="4F81BD"/>
              <w:right w:val="single" w:sz="8" w:space="0" w:color="4F81BD"/>
            </w:tcBorders>
          </w:tcPr>
          <w:p w14:paraId="3EF52422" w14:textId="77777777" w:rsidR="000F0400" w:rsidRDefault="000F0400" w:rsidP="000F0400">
            <w:pPr>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t>Online Notes</w:t>
            </w:r>
          </w:p>
          <w:p w14:paraId="5D77F448" w14:textId="77777777" w:rsidR="000F0400" w:rsidRDefault="000F0400" w:rsidP="000F0400">
            <w:pPr>
              <w:cnfStyle w:val="000000000000" w:firstRow="0" w:lastRow="0" w:firstColumn="0" w:lastColumn="0" w:oddVBand="0" w:evenVBand="0" w:oddHBand="0" w:evenHBand="0" w:firstRowFirstColumn="0" w:firstRowLastColumn="0" w:lastRowFirstColumn="0" w:lastRowLastColumn="0"/>
              <w:rPr>
                <w:color w:val="000000" w:themeColor="text1"/>
              </w:rPr>
            </w:pPr>
            <w:r w:rsidRPr="007247F7">
              <w:rPr>
                <w:color w:val="000000" w:themeColor="text1"/>
              </w:rPr>
              <w:t>CMA Chapter 8</w:t>
            </w:r>
          </w:p>
          <w:p w14:paraId="5DE35661" w14:textId="77777777" w:rsidR="000F0400" w:rsidRDefault="000F0400" w:rsidP="000F0400">
            <w:pPr>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t>Read these only:</w:t>
            </w:r>
          </w:p>
          <w:p w14:paraId="7575BA7A" w14:textId="77777777" w:rsidR="000F0400" w:rsidRDefault="000F0400" w:rsidP="000F0400">
            <w:pPr>
              <w:cnfStyle w:val="000000000000" w:firstRow="0" w:lastRow="0" w:firstColumn="0" w:lastColumn="0" w:oddVBand="0" w:evenVBand="0" w:oddHBand="0" w:evenHBand="0" w:firstRowFirstColumn="0" w:firstRowLastColumn="0" w:lastRowFirstColumn="0" w:lastRowLastColumn="0"/>
              <w:rPr>
                <w:rFonts w:cstheme="minorHAnsi"/>
                <w:bCs/>
                <w:color w:val="000000"/>
                <w:shd w:val="clear" w:color="auto" w:fill="FFFFFF"/>
              </w:rPr>
            </w:pPr>
            <w:r w:rsidRPr="00D2720B">
              <w:rPr>
                <w:rFonts w:cstheme="minorHAnsi"/>
                <w:bCs/>
                <w:color w:val="000000"/>
                <w:shd w:val="clear" w:color="auto" w:fill="FFFFFF"/>
              </w:rPr>
              <w:t>Douglas P. Lackey: Pacifism</w:t>
            </w:r>
            <w:r w:rsidRPr="00D2720B">
              <w:rPr>
                <w:rFonts w:cstheme="minorHAnsi"/>
                <w:color w:val="000000"/>
                <w:shd w:val="clear" w:color="auto" w:fill="FFFFFF"/>
              </w:rPr>
              <w:br/>
            </w:r>
          </w:p>
          <w:p w14:paraId="407FC219" w14:textId="77777777" w:rsidR="000F0400" w:rsidRPr="00D2720B" w:rsidRDefault="000F0400" w:rsidP="000F0400">
            <w:pPr>
              <w:cnfStyle w:val="000000000000" w:firstRow="0" w:lastRow="0" w:firstColumn="0" w:lastColumn="0" w:oddVBand="0" w:evenVBand="0" w:oddHBand="0" w:evenHBand="0" w:firstRowFirstColumn="0" w:firstRowLastColumn="0" w:lastRowFirstColumn="0" w:lastRowLastColumn="0"/>
              <w:rPr>
                <w:rFonts w:cstheme="minorHAnsi"/>
                <w:bCs/>
                <w:color w:val="000000"/>
                <w:shd w:val="clear" w:color="auto" w:fill="FFFFFF"/>
              </w:rPr>
            </w:pPr>
            <w:r w:rsidRPr="00D2720B">
              <w:rPr>
                <w:rFonts w:cstheme="minorHAnsi"/>
                <w:bCs/>
                <w:color w:val="000000"/>
                <w:shd w:val="clear" w:color="auto" w:fill="FFFFFF"/>
              </w:rPr>
              <w:t xml:space="preserve">Jan </w:t>
            </w:r>
            <w:proofErr w:type="spellStart"/>
            <w:r w:rsidRPr="00D2720B">
              <w:rPr>
                <w:rFonts w:cstheme="minorHAnsi"/>
                <w:bCs/>
                <w:color w:val="000000"/>
                <w:shd w:val="clear" w:color="auto" w:fill="FFFFFF"/>
              </w:rPr>
              <w:t>Narveson</w:t>
            </w:r>
            <w:proofErr w:type="spellEnd"/>
            <w:r w:rsidRPr="00D2720B">
              <w:rPr>
                <w:rFonts w:cstheme="minorHAnsi"/>
                <w:bCs/>
                <w:color w:val="000000"/>
                <w:shd w:val="clear" w:color="auto" w:fill="FFFFFF"/>
              </w:rPr>
              <w:t>: Pacifism: A Philosophical Analysis</w:t>
            </w:r>
          </w:p>
          <w:p w14:paraId="00460297" w14:textId="77777777" w:rsidR="000F0400" w:rsidRDefault="000F0400" w:rsidP="000F0400">
            <w:pPr>
              <w:cnfStyle w:val="000000000000" w:firstRow="0" w:lastRow="0" w:firstColumn="0" w:lastColumn="0" w:oddVBand="0" w:evenVBand="0" w:oddHBand="0" w:evenHBand="0" w:firstRowFirstColumn="0" w:firstRowLastColumn="0" w:lastRowFirstColumn="0" w:lastRowLastColumn="0"/>
              <w:rPr>
                <w:rFonts w:cstheme="minorHAnsi"/>
                <w:bCs/>
                <w:color w:val="000000"/>
                <w:shd w:val="clear" w:color="auto" w:fill="FFFFFF"/>
              </w:rPr>
            </w:pPr>
          </w:p>
          <w:p w14:paraId="18DE159A" w14:textId="77777777" w:rsidR="000F0400" w:rsidRPr="00D2720B" w:rsidRDefault="000F0400" w:rsidP="000F0400">
            <w:pPr>
              <w:cnfStyle w:val="000000000000" w:firstRow="0" w:lastRow="0" w:firstColumn="0" w:lastColumn="0" w:oddVBand="0" w:evenVBand="0" w:oddHBand="0" w:evenHBand="0" w:firstRowFirstColumn="0" w:firstRowLastColumn="0" w:lastRowFirstColumn="0" w:lastRowLastColumn="0"/>
              <w:rPr>
                <w:rFonts w:cstheme="minorHAnsi"/>
                <w:bCs/>
                <w:color w:val="000000"/>
                <w:shd w:val="clear" w:color="auto" w:fill="FFFFFF"/>
              </w:rPr>
            </w:pPr>
            <w:r w:rsidRPr="00D2720B">
              <w:rPr>
                <w:rFonts w:cstheme="minorHAnsi"/>
                <w:bCs/>
                <w:color w:val="000000"/>
                <w:shd w:val="clear" w:color="auto" w:fill="FFFFFF"/>
              </w:rPr>
              <w:t>John Howard Yoder: When War Is Unjust: Being Honest in Just-War Thinking</w:t>
            </w:r>
          </w:p>
          <w:p w14:paraId="1AEF7803" w14:textId="77777777" w:rsidR="000F0400" w:rsidRDefault="000F0400" w:rsidP="000F0400">
            <w:pPr>
              <w:cnfStyle w:val="000000000000" w:firstRow="0" w:lastRow="0" w:firstColumn="0" w:lastColumn="0" w:oddVBand="0" w:evenVBand="0" w:oddHBand="0" w:evenHBand="0" w:firstRowFirstColumn="0" w:firstRowLastColumn="0" w:lastRowFirstColumn="0" w:lastRowLastColumn="0"/>
              <w:rPr>
                <w:rFonts w:cstheme="minorHAnsi"/>
                <w:bCs/>
                <w:color w:val="000000"/>
                <w:shd w:val="clear" w:color="auto" w:fill="FFFFFF"/>
              </w:rPr>
            </w:pPr>
          </w:p>
          <w:p w14:paraId="6FDBBC5F" w14:textId="77777777" w:rsidR="000F0400" w:rsidRPr="00D2720B" w:rsidRDefault="000F0400" w:rsidP="000F0400">
            <w:pPr>
              <w:cnfStyle w:val="000000000000" w:firstRow="0" w:lastRow="0" w:firstColumn="0" w:lastColumn="0" w:oddVBand="0" w:evenVBand="0" w:oddHBand="0" w:evenHBand="0" w:firstRowFirstColumn="0" w:firstRowLastColumn="0" w:lastRowFirstColumn="0" w:lastRowLastColumn="0"/>
              <w:rPr>
                <w:rFonts w:cstheme="minorHAnsi"/>
                <w:bCs/>
                <w:color w:val="000000"/>
                <w:shd w:val="clear" w:color="auto" w:fill="FFFFFF"/>
              </w:rPr>
            </w:pPr>
            <w:r w:rsidRPr="00D2720B">
              <w:rPr>
                <w:rFonts w:cstheme="minorHAnsi"/>
                <w:bCs/>
                <w:color w:val="000000"/>
                <w:shd w:val="clear" w:color="auto" w:fill="FFFFFF"/>
              </w:rPr>
              <w:t xml:space="preserve">Michael </w:t>
            </w:r>
            <w:proofErr w:type="spellStart"/>
            <w:r w:rsidRPr="00D2720B">
              <w:rPr>
                <w:rFonts w:cstheme="minorHAnsi"/>
                <w:bCs/>
                <w:color w:val="000000"/>
                <w:shd w:val="clear" w:color="auto" w:fill="FFFFFF"/>
              </w:rPr>
              <w:t>Walzer</w:t>
            </w:r>
            <w:proofErr w:type="spellEnd"/>
            <w:r w:rsidRPr="00D2720B">
              <w:rPr>
                <w:rFonts w:cstheme="minorHAnsi"/>
                <w:bCs/>
                <w:color w:val="000000"/>
                <w:shd w:val="clear" w:color="auto" w:fill="FFFFFF"/>
              </w:rPr>
              <w:t>: Terrorism: A Critique of Excuses</w:t>
            </w:r>
          </w:p>
          <w:p w14:paraId="5BD67E26" w14:textId="77777777" w:rsidR="000F0400" w:rsidRDefault="000F0400" w:rsidP="000F0400">
            <w:pPr>
              <w:cnfStyle w:val="000000000000" w:firstRow="0" w:lastRow="0" w:firstColumn="0" w:lastColumn="0" w:oddVBand="0" w:evenVBand="0" w:oddHBand="0" w:evenHBand="0" w:firstRowFirstColumn="0" w:firstRowLastColumn="0" w:lastRowFirstColumn="0" w:lastRowLastColumn="0"/>
              <w:rPr>
                <w:rFonts w:cstheme="minorHAnsi"/>
                <w:bCs/>
                <w:color w:val="000000"/>
                <w:shd w:val="clear" w:color="auto" w:fill="FFFFFF"/>
              </w:rPr>
            </w:pPr>
          </w:p>
          <w:p w14:paraId="4EB25889" w14:textId="77777777" w:rsidR="000F0400" w:rsidRPr="00D2720B" w:rsidRDefault="000F0400" w:rsidP="000F0400">
            <w:pPr>
              <w:cnfStyle w:val="000000000000" w:firstRow="0" w:lastRow="0" w:firstColumn="0" w:lastColumn="0" w:oddVBand="0" w:evenVBand="0" w:oddHBand="0" w:evenHBand="0" w:firstRowFirstColumn="0" w:firstRowLastColumn="0" w:lastRowFirstColumn="0" w:lastRowLastColumn="0"/>
              <w:rPr>
                <w:rFonts w:cstheme="minorHAnsi"/>
                <w:bCs/>
                <w:color w:val="000000"/>
                <w:shd w:val="clear" w:color="auto" w:fill="FFFFFF"/>
              </w:rPr>
            </w:pPr>
            <w:r w:rsidRPr="00D2720B">
              <w:rPr>
                <w:rFonts w:cstheme="minorHAnsi"/>
                <w:bCs/>
                <w:color w:val="000000"/>
                <w:shd w:val="clear" w:color="auto" w:fill="FFFFFF"/>
              </w:rPr>
              <w:t xml:space="preserve">Andrew </w:t>
            </w:r>
            <w:proofErr w:type="spellStart"/>
            <w:r w:rsidRPr="00D2720B">
              <w:rPr>
                <w:rFonts w:cstheme="minorHAnsi"/>
                <w:bCs/>
                <w:color w:val="000000"/>
                <w:shd w:val="clear" w:color="auto" w:fill="FFFFFF"/>
              </w:rPr>
              <w:t>Valls</w:t>
            </w:r>
            <w:proofErr w:type="spellEnd"/>
            <w:r w:rsidRPr="00D2720B">
              <w:rPr>
                <w:rFonts w:cstheme="minorHAnsi"/>
                <w:bCs/>
                <w:color w:val="000000"/>
                <w:shd w:val="clear" w:color="auto" w:fill="FFFFFF"/>
              </w:rPr>
              <w:t>: Can Terrorism Be Justified?</w:t>
            </w:r>
          </w:p>
          <w:p w14:paraId="2AFB6CB8" w14:textId="77777777" w:rsidR="000F0400" w:rsidRDefault="000F0400" w:rsidP="000F0400">
            <w:pPr>
              <w:cnfStyle w:val="000000000000" w:firstRow="0" w:lastRow="0" w:firstColumn="0" w:lastColumn="0" w:oddVBand="0" w:evenVBand="0" w:oddHBand="0" w:evenHBand="0" w:firstRowFirstColumn="0" w:firstRowLastColumn="0" w:lastRowFirstColumn="0" w:lastRowLastColumn="0"/>
              <w:rPr>
                <w:rFonts w:cstheme="minorHAnsi"/>
                <w:bCs/>
                <w:color w:val="000000"/>
                <w:shd w:val="clear" w:color="auto" w:fill="FFFFFF"/>
              </w:rPr>
            </w:pPr>
          </w:p>
          <w:p w14:paraId="0A86865F" w14:textId="77777777" w:rsidR="000F0400" w:rsidRPr="00D2720B" w:rsidRDefault="000F0400" w:rsidP="000F0400">
            <w:pPr>
              <w:cnfStyle w:val="000000000000" w:firstRow="0" w:lastRow="0" w:firstColumn="0" w:lastColumn="0" w:oddVBand="0" w:evenVBand="0" w:oddHBand="0" w:evenHBand="0" w:firstRowFirstColumn="0" w:firstRowLastColumn="0" w:lastRowFirstColumn="0" w:lastRowLastColumn="0"/>
              <w:rPr>
                <w:rFonts w:cstheme="minorHAnsi"/>
                <w:bCs/>
                <w:color w:val="000000"/>
                <w:shd w:val="clear" w:color="auto" w:fill="FFFFFF"/>
              </w:rPr>
            </w:pPr>
            <w:r w:rsidRPr="00D2720B">
              <w:rPr>
                <w:rFonts w:cstheme="minorHAnsi"/>
                <w:bCs/>
                <w:color w:val="000000"/>
                <w:shd w:val="clear" w:color="auto" w:fill="FFFFFF"/>
              </w:rPr>
              <w:t>Alan M. Dershowitz: The Case for Torturing the Ticking Bomb Terrorist</w:t>
            </w:r>
          </w:p>
          <w:p w14:paraId="65DD8E7A" w14:textId="77777777" w:rsidR="00875AA6" w:rsidRDefault="00875AA6" w:rsidP="005841AC">
            <w:pPr>
              <w:cnfStyle w:val="000000000000" w:firstRow="0" w:lastRow="0" w:firstColumn="0" w:lastColumn="0" w:oddVBand="0" w:evenVBand="0" w:oddHBand="0" w:evenHBand="0" w:firstRowFirstColumn="0" w:firstRowLastColumn="0" w:lastRowFirstColumn="0" w:lastRowLastColumn="0"/>
              <w:rPr>
                <w:color w:val="000000" w:themeColor="text1"/>
              </w:rPr>
            </w:pPr>
          </w:p>
          <w:p w14:paraId="7FAFBF59" w14:textId="77777777" w:rsidR="00875AA6" w:rsidRDefault="00875AA6" w:rsidP="005841AC">
            <w:pPr>
              <w:cnfStyle w:val="000000000000" w:firstRow="0" w:lastRow="0" w:firstColumn="0" w:lastColumn="0" w:oddVBand="0" w:evenVBand="0" w:oddHBand="0" w:evenHBand="0" w:firstRowFirstColumn="0" w:firstRowLastColumn="0" w:lastRowFirstColumn="0" w:lastRowLastColumn="0"/>
              <w:rPr>
                <w:color w:val="000000" w:themeColor="text1"/>
              </w:rPr>
            </w:pPr>
          </w:p>
          <w:p w14:paraId="144CC227" w14:textId="77777777" w:rsidR="00875AA6" w:rsidRDefault="00875AA6" w:rsidP="00875AA6">
            <w:pPr>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t>Online Notes</w:t>
            </w:r>
          </w:p>
          <w:p w14:paraId="5FC11FB8" w14:textId="77777777" w:rsidR="000F0400" w:rsidRDefault="00875AA6" w:rsidP="000F0400">
            <w:pPr>
              <w:cnfStyle w:val="000000000000" w:firstRow="0" w:lastRow="0" w:firstColumn="0" w:lastColumn="0" w:oddVBand="0" w:evenVBand="0" w:oddHBand="0" w:evenHBand="0" w:firstRowFirstColumn="0" w:firstRowLastColumn="0" w:lastRowFirstColumn="0" w:lastRowLastColumn="0"/>
              <w:rPr>
                <w:rFonts w:cstheme="minorHAnsi"/>
                <w:bCs/>
                <w:color w:val="000000"/>
                <w:shd w:val="clear" w:color="auto" w:fill="FFFFFF"/>
              </w:rPr>
            </w:pPr>
            <w:r w:rsidRPr="007247F7">
              <w:rPr>
                <w:color w:val="000000" w:themeColor="text1"/>
              </w:rPr>
              <w:t>CMA Chapter 9</w:t>
            </w:r>
            <w:r w:rsidR="000F0400" w:rsidRPr="00D2720B">
              <w:rPr>
                <w:rFonts w:cstheme="minorHAnsi"/>
                <w:bCs/>
                <w:color w:val="000000"/>
                <w:shd w:val="clear" w:color="auto" w:fill="FFFFFF"/>
              </w:rPr>
              <w:t xml:space="preserve"> </w:t>
            </w:r>
          </w:p>
          <w:p w14:paraId="0EEAAF9C" w14:textId="77777777" w:rsidR="000F0400" w:rsidRDefault="00976FED" w:rsidP="000F0400">
            <w:pPr>
              <w:cnfStyle w:val="000000000000" w:firstRow="0" w:lastRow="0" w:firstColumn="0" w:lastColumn="0" w:oddVBand="0" w:evenVBand="0" w:oddHBand="0" w:evenHBand="0" w:firstRowFirstColumn="0" w:firstRowLastColumn="0" w:lastRowFirstColumn="0" w:lastRowLastColumn="0"/>
              <w:rPr>
                <w:rFonts w:cstheme="minorHAnsi"/>
                <w:bCs/>
                <w:color w:val="000000"/>
                <w:shd w:val="clear" w:color="auto" w:fill="FFFFFF"/>
              </w:rPr>
            </w:pPr>
            <w:r>
              <w:rPr>
                <w:rFonts w:cstheme="minorHAnsi"/>
                <w:bCs/>
                <w:color w:val="000000"/>
                <w:shd w:val="clear" w:color="auto" w:fill="FFFFFF"/>
              </w:rPr>
              <w:t>Read only these:</w:t>
            </w:r>
          </w:p>
          <w:p w14:paraId="5C5FBE60" w14:textId="77777777" w:rsidR="000F0400" w:rsidRPr="00D2720B" w:rsidRDefault="000F0400" w:rsidP="000F0400">
            <w:pPr>
              <w:cnfStyle w:val="000000000000" w:firstRow="0" w:lastRow="0" w:firstColumn="0" w:lastColumn="0" w:oddVBand="0" w:evenVBand="0" w:oddHBand="0" w:evenHBand="0" w:firstRowFirstColumn="0" w:firstRowLastColumn="0" w:lastRowFirstColumn="0" w:lastRowLastColumn="0"/>
              <w:rPr>
                <w:rFonts w:cstheme="minorHAnsi"/>
                <w:bCs/>
                <w:color w:val="000000"/>
                <w:shd w:val="clear" w:color="auto" w:fill="FFFFFF"/>
              </w:rPr>
            </w:pPr>
            <w:r w:rsidRPr="00D2720B">
              <w:rPr>
                <w:rFonts w:cstheme="minorHAnsi"/>
                <w:bCs/>
                <w:color w:val="000000"/>
                <w:shd w:val="clear" w:color="auto" w:fill="FFFFFF"/>
              </w:rPr>
              <w:t>John Stuart Mill: On Liberty</w:t>
            </w:r>
          </w:p>
          <w:p w14:paraId="60174662" w14:textId="77777777" w:rsidR="00161DA1" w:rsidRDefault="00161DA1" w:rsidP="000F0400">
            <w:pPr>
              <w:cnfStyle w:val="000000000000" w:firstRow="0" w:lastRow="0" w:firstColumn="0" w:lastColumn="0" w:oddVBand="0" w:evenVBand="0" w:oddHBand="0" w:evenHBand="0" w:firstRowFirstColumn="0" w:firstRowLastColumn="0" w:lastRowFirstColumn="0" w:lastRowLastColumn="0"/>
              <w:rPr>
                <w:rFonts w:cstheme="minorHAnsi"/>
                <w:bCs/>
                <w:color w:val="000000"/>
                <w:shd w:val="clear" w:color="auto" w:fill="FFFFFF"/>
              </w:rPr>
            </w:pPr>
          </w:p>
          <w:p w14:paraId="77F411D0" w14:textId="77777777" w:rsidR="000F0400" w:rsidRPr="00D2720B" w:rsidRDefault="000F0400" w:rsidP="000F0400">
            <w:pPr>
              <w:cnfStyle w:val="000000000000" w:firstRow="0" w:lastRow="0" w:firstColumn="0" w:lastColumn="0" w:oddVBand="0" w:evenVBand="0" w:oddHBand="0" w:evenHBand="0" w:firstRowFirstColumn="0" w:firstRowLastColumn="0" w:lastRowFirstColumn="0" w:lastRowLastColumn="0"/>
              <w:rPr>
                <w:rFonts w:cstheme="minorHAnsi"/>
                <w:bCs/>
                <w:color w:val="000000"/>
                <w:shd w:val="clear" w:color="auto" w:fill="FFFFFF"/>
              </w:rPr>
            </w:pPr>
            <w:r w:rsidRPr="00D2720B">
              <w:rPr>
                <w:rFonts w:cstheme="minorHAnsi"/>
                <w:bCs/>
                <w:color w:val="000000"/>
                <w:shd w:val="clear" w:color="auto" w:fill="FFFFFF"/>
              </w:rPr>
              <w:t xml:space="preserve">Helen E. </w:t>
            </w:r>
            <w:proofErr w:type="spellStart"/>
            <w:r w:rsidRPr="00D2720B">
              <w:rPr>
                <w:rFonts w:cstheme="minorHAnsi"/>
                <w:bCs/>
                <w:color w:val="000000"/>
                <w:shd w:val="clear" w:color="auto" w:fill="FFFFFF"/>
              </w:rPr>
              <w:t>Longino</w:t>
            </w:r>
            <w:proofErr w:type="spellEnd"/>
            <w:r w:rsidRPr="00D2720B">
              <w:rPr>
                <w:rFonts w:cstheme="minorHAnsi"/>
                <w:bCs/>
                <w:color w:val="000000"/>
                <w:shd w:val="clear" w:color="auto" w:fill="FFFFFF"/>
              </w:rPr>
              <w:t>: Pornography, Oppression, and Freedom</w:t>
            </w:r>
          </w:p>
          <w:p w14:paraId="695C4E33" w14:textId="77777777" w:rsidR="00161DA1" w:rsidRDefault="00161DA1" w:rsidP="000F0400">
            <w:pPr>
              <w:cnfStyle w:val="000000000000" w:firstRow="0" w:lastRow="0" w:firstColumn="0" w:lastColumn="0" w:oddVBand="0" w:evenVBand="0" w:oddHBand="0" w:evenHBand="0" w:firstRowFirstColumn="0" w:firstRowLastColumn="0" w:lastRowFirstColumn="0" w:lastRowLastColumn="0"/>
              <w:rPr>
                <w:rFonts w:cstheme="minorHAnsi"/>
                <w:bCs/>
                <w:color w:val="000000"/>
                <w:shd w:val="clear" w:color="auto" w:fill="FFFFFF"/>
              </w:rPr>
            </w:pPr>
          </w:p>
          <w:p w14:paraId="1530DB43" w14:textId="77777777" w:rsidR="000F0400" w:rsidRPr="00D2720B" w:rsidRDefault="000F0400" w:rsidP="000F0400">
            <w:pPr>
              <w:cnfStyle w:val="000000000000" w:firstRow="0" w:lastRow="0" w:firstColumn="0" w:lastColumn="0" w:oddVBand="0" w:evenVBand="0" w:oddHBand="0" w:evenHBand="0" w:firstRowFirstColumn="0" w:firstRowLastColumn="0" w:lastRowFirstColumn="0" w:lastRowLastColumn="0"/>
              <w:rPr>
                <w:rFonts w:cstheme="minorHAnsi"/>
                <w:bCs/>
                <w:color w:val="000000"/>
                <w:shd w:val="clear" w:color="auto" w:fill="FFFFFF"/>
              </w:rPr>
            </w:pPr>
            <w:r w:rsidRPr="00D2720B">
              <w:rPr>
                <w:rFonts w:cstheme="minorHAnsi"/>
                <w:bCs/>
                <w:color w:val="000000"/>
                <w:shd w:val="clear" w:color="auto" w:fill="FFFFFF"/>
              </w:rPr>
              <w:t>Catharine MacKinnon: Pornography, Civil Rights, and Speech</w:t>
            </w:r>
          </w:p>
          <w:p w14:paraId="0E585FED" w14:textId="77777777" w:rsidR="00161DA1" w:rsidRDefault="00161DA1" w:rsidP="000F0400">
            <w:pPr>
              <w:cnfStyle w:val="000000000000" w:firstRow="0" w:lastRow="0" w:firstColumn="0" w:lastColumn="0" w:oddVBand="0" w:evenVBand="0" w:oddHBand="0" w:evenHBand="0" w:firstRowFirstColumn="0" w:firstRowLastColumn="0" w:lastRowFirstColumn="0" w:lastRowLastColumn="0"/>
              <w:rPr>
                <w:rFonts w:cstheme="minorHAnsi"/>
                <w:bCs/>
                <w:color w:val="000000"/>
                <w:shd w:val="clear" w:color="auto" w:fill="FFFFFF"/>
              </w:rPr>
            </w:pPr>
          </w:p>
          <w:p w14:paraId="6F64BE9E" w14:textId="77777777" w:rsidR="000F0400" w:rsidRPr="00D2720B" w:rsidRDefault="000F0400" w:rsidP="000F0400">
            <w:pPr>
              <w:cnfStyle w:val="000000000000" w:firstRow="0" w:lastRow="0" w:firstColumn="0" w:lastColumn="0" w:oddVBand="0" w:evenVBand="0" w:oddHBand="0" w:evenHBand="0" w:firstRowFirstColumn="0" w:firstRowLastColumn="0" w:lastRowFirstColumn="0" w:lastRowLastColumn="0"/>
              <w:rPr>
                <w:rFonts w:cstheme="minorHAnsi"/>
                <w:bCs/>
                <w:color w:val="000000"/>
                <w:shd w:val="clear" w:color="auto" w:fill="FFFFFF"/>
              </w:rPr>
            </w:pPr>
            <w:r w:rsidRPr="00D2720B">
              <w:rPr>
                <w:rFonts w:cstheme="minorHAnsi"/>
                <w:bCs/>
                <w:color w:val="000000"/>
                <w:shd w:val="clear" w:color="auto" w:fill="FFFFFF"/>
              </w:rPr>
              <w:t>Ronald Dworkin: Women and Pornography</w:t>
            </w:r>
          </w:p>
          <w:p w14:paraId="06F1A418" w14:textId="77777777" w:rsidR="00161DA1" w:rsidRDefault="00161DA1" w:rsidP="000F0400">
            <w:pPr>
              <w:cnfStyle w:val="000000000000" w:firstRow="0" w:lastRow="0" w:firstColumn="0" w:lastColumn="0" w:oddVBand="0" w:evenVBand="0" w:oddHBand="0" w:evenHBand="0" w:firstRowFirstColumn="0" w:firstRowLastColumn="0" w:lastRowFirstColumn="0" w:lastRowLastColumn="0"/>
              <w:rPr>
                <w:rFonts w:cstheme="minorHAnsi"/>
                <w:bCs/>
                <w:color w:val="000000"/>
                <w:shd w:val="clear" w:color="auto" w:fill="FFFFFF"/>
              </w:rPr>
            </w:pPr>
          </w:p>
          <w:p w14:paraId="7F30E762" w14:textId="77777777" w:rsidR="000F0400" w:rsidRDefault="000F0400" w:rsidP="000F0400">
            <w:pPr>
              <w:cnfStyle w:val="000000000000" w:firstRow="0" w:lastRow="0" w:firstColumn="0" w:lastColumn="0" w:oddVBand="0" w:evenVBand="0" w:oddHBand="0" w:evenHBand="0" w:firstRowFirstColumn="0" w:firstRowLastColumn="0" w:lastRowFirstColumn="0" w:lastRowLastColumn="0"/>
              <w:rPr>
                <w:rFonts w:cstheme="minorHAnsi"/>
                <w:bCs/>
                <w:color w:val="000000"/>
                <w:shd w:val="clear" w:color="auto" w:fill="FFFFFF"/>
              </w:rPr>
            </w:pPr>
            <w:r w:rsidRPr="00D2720B">
              <w:rPr>
                <w:rFonts w:cstheme="minorHAnsi"/>
                <w:bCs/>
                <w:color w:val="000000"/>
                <w:shd w:val="clear" w:color="auto" w:fill="FFFFFF"/>
              </w:rPr>
              <w:t xml:space="preserve">Wendy </w:t>
            </w:r>
            <w:proofErr w:type="spellStart"/>
            <w:r w:rsidRPr="00D2720B">
              <w:rPr>
                <w:rFonts w:cstheme="minorHAnsi"/>
                <w:bCs/>
                <w:color w:val="000000"/>
                <w:shd w:val="clear" w:color="auto" w:fill="FFFFFF"/>
              </w:rPr>
              <w:t>Kaminer</w:t>
            </w:r>
            <w:proofErr w:type="spellEnd"/>
            <w:r w:rsidRPr="00D2720B">
              <w:rPr>
                <w:rFonts w:cstheme="minorHAnsi"/>
                <w:bCs/>
                <w:color w:val="000000"/>
                <w:shd w:val="clear" w:color="auto" w:fill="FFFFFF"/>
              </w:rPr>
              <w:t>: Feminists Against the First Amendment</w:t>
            </w:r>
          </w:p>
          <w:p w14:paraId="1229A36C" w14:textId="77777777" w:rsidR="00875AA6" w:rsidRDefault="00875AA6" w:rsidP="00875AA6">
            <w:pPr>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2970" w:type="dxa"/>
            <w:tcBorders>
              <w:left w:val="single" w:sz="8" w:space="0" w:color="4F81BD"/>
              <w:right w:val="single" w:sz="8" w:space="0" w:color="4F81BD"/>
            </w:tcBorders>
          </w:tcPr>
          <w:p w14:paraId="626F33C9" w14:textId="77777777" w:rsidR="0079070F" w:rsidRDefault="0079070F" w:rsidP="00217A80">
            <w:pPr>
              <w:cnfStyle w:val="000000000000" w:firstRow="0" w:lastRow="0" w:firstColumn="0" w:lastColumn="0" w:oddVBand="0" w:evenVBand="0" w:oddHBand="0" w:evenHBand="0" w:firstRowFirstColumn="0" w:firstRowLastColumn="0" w:lastRowFirstColumn="0" w:lastRowLastColumn="0"/>
              <w:rPr>
                <w:color w:val="000000" w:themeColor="text1"/>
              </w:rPr>
            </w:pPr>
            <w:r>
              <w:rPr>
                <w:rFonts w:cstheme="minorHAnsi"/>
                <w:b/>
                <w:color w:val="000000" w:themeColor="text1"/>
              </w:rPr>
              <w:t>Conference Participation</w:t>
            </w:r>
            <w:r>
              <w:rPr>
                <w:color w:val="000000" w:themeColor="text1"/>
              </w:rPr>
              <w:t xml:space="preserve"> </w:t>
            </w:r>
          </w:p>
          <w:p w14:paraId="5F227FC8" w14:textId="77777777" w:rsidR="0079070F" w:rsidRPr="00D65725" w:rsidRDefault="00D65725" w:rsidP="00217A80">
            <w:pPr>
              <w:cnfStyle w:val="000000000000" w:firstRow="0" w:lastRow="0" w:firstColumn="0" w:lastColumn="0" w:oddVBand="0" w:evenVBand="0" w:oddHBand="0" w:evenHBand="0" w:firstRowFirstColumn="0" w:firstRowLastColumn="0" w:lastRowFirstColumn="0" w:lastRowLastColumn="0"/>
              <w:rPr>
                <w:i/>
                <w:color w:val="000000" w:themeColor="text1"/>
              </w:rPr>
            </w:pPr>
            <w:r w:rsidRPr="00D65725">
              <w:rPr>
                <w:i/>
                <w:color w:val="000000" w:themeColor="text1"/>
              </w:rPr>
              <w:t>Discuss anything from either Section One, War/Terrorism/Torture, or Section Two, Pornography.</w:t>
            </w:r>
          </w:p>
          <w:p w14:paraId="498D0CB9" w14:textId="77777777" w:rsidR="00D65725" w:rsidRDefault="00D65725" w:rsidP="00217A80">
            <w:pPr>
              <w:cnfStyle w:val="000000000000" w:firstRow="0" w:lastRow="0" w:firstColumn="0" w:lastColumn="0" w:oddVBand="0" w:evenVBand="0" w:oddHBand="0" w:evenHBand="0" w:firstRowFirstColumn="0" w:firstRowLastColumn="0" w:lastRowFirstColumn="0" w:lastRowLastColumn="0"/>
              <w:rPr>
                <w:color w:val="000000" w:themeColor="text1"/>
              </w:rPr>
            </w:pPr>
          </w:p>
          <w:p w14:paraId="432DF2B8" w14:textId="77777777" w:rsidR="00D65725" w:rsidRDefault="00D65725" w:rsidP="00217A80">
            <w:pPr>
              <w:cnfStyle w:val="000000000000" w:firstRow="0" w:lastRow="0" w:firstColumn="0" w:lastColumn="0" w:oddVBand="0" w:evenVBand="0" w:oddHBand="0" w:evenHBand="0" w:firstRowFirstColumn="0" w:firstRowLastColumn="0" w:lastRowFirstColumn="0" w:lastRowLastColumn="0"/>
              <w:rPr>
                <w:color w:val="000000" w:themeColor="text1"/>
              </w:rPr>
            </w:pPr>
          </w:p>
          <w:p w14:paraId="54C54AB1" w14:textId="77777777" w:rsidR="000232F0" w:rsidRDefault="00AB11FF" w:rsidP="00217A80">
            <w:pPr>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t>Do relevant online (Lemur) exercises, quiz, and review.</w:t>
            </w:r>
          </w:p>
          <w:p w14:paraId="2FCF5DF1" w14:textId="77777777" w:rsidR="00733035" w:rsidRPr="007A6F93" w:rsidRDefault="00733035" w:rsidP="00161DA1">
            <w:pPr>
              <w:cnfStyle w:val="000000000000" w:firstRow="0" w:lastRow="0" w:firstColumn="0" w:lastColumn="0" w:oddVBand="0" w:evenVBand="0" w:oddHBand="0" w:evenHBand="0" w:firstRowFirstColumn="0" w:firstRowLastColumn="0" w:lastRowFirstColumn="0" w:lastRowLastColumn="0"/>
              <w:rPr>
                <w:rFonts w:cstheme="minorHAnsi"/>
                <w:b/>
                <w:color w:val="000000" w:themeColor="text1"/>
                <w:highlight w:val="yellow"/>
              </w:rPr>
            </w:pPr>
          </w:p>
        </w:tc>
      </w:tr>
      <w:tr w:rsidR="000232F0" w:rsidRPr="00932600" w14:paraId="1F263F75" w14:textId="77777777" w:rsidTr="007755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55" w:type="dxa"/>
            <w:tcBorders>
              <w:left w:val="single" w:sz="8" w:space="0" w:color="4F81BD"/>
              <w:right w:val="single" w:sz="8" w:space="0" w:color="4F81BD"/>
            </w:tcBorders>
          </w:tcPr>
          <w:p w14:paraId="404B8493" w14:textId="77777777" w:rsidR="000232F0" w:rsidRPr="00A27EB0" w:rsidRDefault="000232F0" w:rsidP="00217A80">
            <w:pPr>
              <w:rPr>
                <w:bCs w:val="0"/>
                <w:color w:val="C00000"/>
              </w:rPr>
            </w:pPr>
            <w:r>
              <w:rPr>
                <w:color w:val="1F497D" w:themeColor="text2"/>
                <w:u w:val="single"/>
              </w:rPr>
              <w:t>Unit</w:t>
            </w:r>
            <w:r w:rsidRPr="00CF405B">
              <w:rPr>
                <w:color w:val="1F497D" w:themeColor="text2"/>
                <w:u w:val="single"/>
              </w:rPr>
              <w:t xml:space="preserve"> Nine</w:t>
            </w:r>
          </w:p>
          <w:p w14:paraId="2C29E188" w14:textId="77777777" w:rsidR="0079070F" w:rsidRDefault="0079070F" w:rsidP="0079070F">
            <w:pPr>
              <w:rPr>
                <w:rFonts w:cstheme="minorHAnsi"/>
                <w:b w:val="0"/>
                <w:color w:val="000000" w:themeColor="text1"/>
              </w:rPr>
            </w:pPr>
            <w:r>
              <w:rPr>
                <w:rFonts w:cstheme="minorHAnsi"/>
                <w:color w:val="000000" w:themeColor="text1"/>
              </w:rPr>
              <w:t>July 4</w:t>
            </w:r>
            <w:r w:rsidRPr="00C17E1D">
              <w:rPr>
                <w:rFonts w:cstheme="minorHAnsi"/>
                <w:color w:val="000000" w:themeColor="text1"/>
                <w:vertAlign w:val="superscript"/>
              </w:rPr>
              <w:t>th</w:t>
            </w:r>
            <w:r>
              <w:rPr>
                <w:rFonts w:cstheme="minorHAnsi"/>
                <w:color w:val="000000" w:themeColor="text1"/>
              </w:rPr>
              <w:t xml:space="preserve"> – 10</w:t>
            </w:r>
            <w:r w:rsidRPr="00C17E1D">
              <w:rPr>
                <w:rFonts w:cstheme="minorHAnsi"/>
                <w:color w:val="000000" w:themeColor="text1"/>
                <w:vertAlign w:val="superscript"/>
              </w:rPr>
              <w:t>th</w:t>
            </w:r>
            <w:r>
              <w:rPr>
                <w:rFonts w:cstheme="minorHAnsi"/>
                <w:color w:val="000000" w:themeColor="text1"/>
              </w:rPr>
              <w:t xml:space="preserve"> </w:t>
            </w:r>
          </w:p>
          <w:p w14:paraId="5DBDE7FC" w14:textId="77777777" w:rsidR="00733035" w:rsidRPr="00B90626" w:rsidRDefault="00733035" w:rsidP="00217A80">
            <w:pPr>
              <w:rPr>
                <w:color w:val="1F497D" w:themeColor="text2"/>
                <w:u w:val="single"/>
              </w:rPr>
            </w:pPr>
          </w:p>
        </w:tc>
        <w:tc>
          <w:tcPr>
            <w:tcW w:w="3508" w:type="dxa"/>
            <w:tcBorders>
              <w:left w:val="single" w:sz="8" w:space="0" w:color="4F81BD"/>
              <w:right w:val="single" w:sz="8" w:space="0" w:color="4F81BD"/>
            </w:tcBorders>
          </w:tcPr>
          <w:p w14:paraId="5979969F" w14:textId="77777777" w:rsidR="008E77C0" w:rsidRPr="008E77C0" w:rsidRDefault="008E77C0" w:rsidP="008E77C0">
            <w:pPr>
              <w:cnfStyle w:val="000000100000" w:firstRow="0" w:lastRow="0" w:firstColumn="0" w:lastColumn="0" w:oddVBand="0" w:evenVBand="0" w:oddHBand="1" w:evenHBand="0" w:firstRowFirstColumn="0" w:firstRowLastColumn="0" w:lastRowFirstColumn="0" w:lastRowLastColumn="0"/>
              <w:rPr>
                <w:b/>
                <w:color w:val="C00000"/>
              </w:rPr>
            </w:pPr>
            <w:r>
              <w:rPr>
                <w:b/>
                <w:color w:val="C00000"/>
              </w:rPr>
              <w:t>Section One</w:t>
            </w:r>
            <w:r w:rsidRPr="008E77C0">
              <w:rPr>
                <w:b/>
                <w:color w:val="C00000"/>
              </w:rPr>
              <w:t xml:space="preserve"> </w:t>
            </w:r>
          </w:p>
          <w:p w14:paraId="28943711" w14:textId="77777777" w:rsidR="005841AC" w:rsidRDefault="005841AC" w:rsidP="005841AC">
            <w:pPr>
              <w:cnfStyle w:val="000000100000" w:firstRow="0" w:lastRow="0" w:firstColumn="0" w:lastColumn="0" w:oddVBand="0" w:evenVBand="0" w:oddHBand="1" w:evenHBand="0" w:firstRowFirstColumn="0" w:firstRowLastColumn="0" w:lastRowFirstColumn="0" w:lastRowLastColumn="0"/>
              <w:rPr>
                <w:b/>
                <w:color w:val="000000" w:themeColor="text1"/>
              </w:rPr>
            </w:pPr>
            <w:r>
              <w:rPr>
                <w:b/>
                <w:color w:val="000000" w:themeColor="text1"/>
              </w:rPr>
              <w:t>Arguments from Experience</w:t>
            </w:r>
          </w:p>
          <w:p w14:paraId="591150D4" w14:textId="77777777" w:rsidR="005841AC" w:rsidRDefault="005841AC" w:rsidP="005841AC">
            <w:pPr>
              <w:cnfStyle w:val="000000100000" w:firstRow="0" w:lastRow="0" w:firstColumn="0" w:lastColumn="0" w:oddVBand="0" w:evenVBand="0" w:oddHBand="1" w:evenHBand="0" w:firstRowFirstColumn="0" w:firstRowLastColumn="0" w:lastRowFirstColumn="0" w:lastRowLastColumn="0"/>
              <w:rPr>
                <w:color w:val="000000" w:themeColor="text1"/>
              </w:rPr>
            </w:pPr>
            <w:r w:rsidRPr="00EF6475">
              <w:rPr>
                <w:b/>
                <w:color w:val="000000" w:themeColor="text1"/>
              </w:rPr>
              <w:t>Part I</w:t>
            </w:r>
            <w:r w:rsidRPr="00EF6475">
              <w:rPr>
                <w:color w:val="000000" w:themeColor="text1"/>
              </w:rPr>
              <w:tab/>
              <w:t>Types of Arguments from Experience</w:t>
            </w:r>
          </w:p>
          <w:p w14:paraId="0856C410" w14:textId="77777777" w:rsidR="007F45F8" w:rsidRDefault="007F45F8" w:rsidP="005841AC">
            <w:pPr>
              <w:cnfStyle w:val="000000100000" w:firstRow="0" w:lastRow="0" w:firstColumn="0" w:lastColumn="0" w:oddVBand="0" w:evenVBand="0" w:oddHBand="1" w:evenHBand="0" w:firstRowFirstColumn="0" w:firstRowLastColumn="0" w:lastRowFirstColumn="0" w:lastRowLastColumn="0"/>
              <w:rPr>
                <w:color w:val="000000" w:themeColor="text1"/>
              </w:rPr>
            </w:pPr>
            <w:r>
              <w:rPr>
                <w:color w:val="000000" w:themeColor="text1"/>
              </w:rPr>
              <w:lastRenderedPageBreak/>
              <w:t>Generalization/Universal</w:t>
            </w:r>
          </w:p>
          <w:p w14:paraId="03AC54A3" w14:textId="77777777" w:rsidR="007F45F8" w:rsidRPr="00EF6475" w:rsidRDefault="007F45F8" w:rsidP="005841AC">
            <w:pPr>
              <w:cnfStyle w:val="000000100000" w:firstRow="0" w:lastRow="0" w:firstColumn="0" w:lastColumn="0" w:oddVBand="0" w:evenVBand="0" w:oddHBand="1" w:evenHBand="0" w:firstRowFirstColumn="0" w:firstRowLastColumn="0" w:lastRowFirstColumn="0" w:lastRowLastColumn="0"/>
              <w:rPr>
                <w:color w:val="000000" w:themeColor="text1"/>
              </w:rPr>
            </w:pPr>
            <w:r>
              <w:rPr>
                <w:color w:val="000000" w:themeColor="text1"/>
              </w:rPr>
              <w:t>Statistical Generalization</w:t>
            </w:r>
          </w:p>
          <w:p w14:paraId="053794E2" w14:textId="77777777" w:rsidR="005841AC" w:rsidRDefault="005841AC" w:rsidP="005841AC">
            <w:pPr>
              <w:cnfStyle w:val="000000100000" w:firstRow="0" w:lastRow="0" w:firstColumn="0" w:lastColumn="0" w:oddVBand="0" w:evenVBand="0" w:oddHBand="1" w:evenHBand="0" w:firstRowFirstColumn="0" w:firstRowLastColumn="0" w:lastRowFirstColumn="0" w:lastRowLastColumn="0"/>
              <w:rPr>
                <w:color w:val="000000" w:themeColor="text1"/>
              </w:rPr>
            </w:pPr>
            <w:r w:rsidRPr="00EF6475">
              <w:rPr>
                <w:b/>
                <w:color w:val="000000" w:themeColor="text1"/>
              </w:rPr>
              <w:t>Part II</w:t>
            </w:r>
            <w:r w:rsidRPr="00EF6475">
              <w:rPr>
                <w:color w:val="000000" w:themeColor="text1"/>
              </w:rPr>
              <w:tab/>
              <w:t>Evaluating Arguments from Experience</w:t>
            </w:r>
          </w:p>
          <w:p w14:paraId="40576743" w14:textId="77777777" w:rsidR="007F45F8" w:rsidRPr="00EF6475" w:rsidRDefault="007F45F8" w:rsidP="005841AC">
            <w:pPr>
              <w:cnfStyle w:val="000000100000" w:firstRow="0" w:lastRow="0" w:firstColumn="0" w:lastColumn="0" w:oddVBand="0" w:evenVBand="0" w:oddHBand="1" w:evenHBand="0" w:firstRowFirstColumn="0" w:firstRowLastColumn="0" w:lastRowFirstColumn="0" w:lastRowLastColumn="0"/>
              <w:rPr>
                <w:color w:val="000000" w:themeColor="text1"/>
              </w:rPr>
            </w:pPr>
            <w:r>
              <w:rPr>
                <w:color w:val="000000" w:themeColor="text1"/>
              </w:rPr>
              <w:t>Trusting Experience</w:t>
            </w:r>
          </w:p>
          <w:p w14:paraId="742141EA" w14:textId="77777777" w:rsidR="005841AC" w:rsidRDefault="005841AC" w:rsidP="005841AC">
            <w:pPr>
              <w:cnfStyle w:val="000000100000" w:firstRow="0" w:lastRow="0" w:firstColumn="0" w:lastColumn="0" w:oddVBand="0" w:evenVBand="0" w:oddHBand="1" w:evenHBand="0" w:firstRowFirstColumn="0" w:firstRowLastColumn="0" w:lastRowFirstColumn="0" w:lastRowLastColumn="0"/>
              <w:rPr>
                <w:color w:val="000000" w:themeColor="text1"/>
              </w:rPr>
            </w:pPr>
            <w:r w:rsidRPr="00EF6475">
              <w:rPr>
                <w:b/>
                <w:color w:val="000000" w:themeColor="text1"/>
              </w:rPr>
              <w:t>Part III</w:t>
            </w:r>
            <w:r w:rsidRPr="00EF6475">
              <w:rPr>
                <w:color w:val="000000" w:themeColor="text1"/>
              </w:rPr>
              <w:tab/>
              <w:t>Statistical Arguments</w:t>
            </w:r>
          </w:p>
          <w:p w14:paraId="3AEAA046" w14:textId="77777777" w:rsidR="007F45F8" w:rsidRDefault="007F45F8" w:rsidP="005841AC">
            <w:pPr>
              <w:cnfStyle w:val="000000100000" w:firstRow="0" w:lastRow="0" w:firstColumn="0" w:lastColumn="0" w:oddVBand="0" w:evenVBand="0" w:oddHBand="1" w:evenHBand="0" w:firstRowFirstColumn="0" w:firstRowLastColumn="0" w:lastRowFirstColumn="0" w:lastRowLastColumn="0"/>
              <w:rPr>
                <w:color w:val="000000" w:themeColor="text1"/>
              </w:rPr>
            </w:pPr>
            <w:r>
              <w:rPr>
                <w:color w:val="000000" w:themeColor="text1"/>
              </w:rPr>
              <w:t>Sample Size</w:t>
            </w:r>
          </w:p>
          <w:p w14:paraId="5613776B" w14:textId="77777777" w:rsidR="007F45F8" w:rsidRDefault="007F45F8" w:rsidP="005841AC">
            <w:pPr>
              <w:cnfStyle w:val="000000100000" w:firstRow="0" w:lastRow="0" w:firstColumn="0" w:lastColumn="0" w:oddVBand="0" w:evenVBand="0" w:oddHBand="1" w:evenHBand="0" w:firstRowFirstColumn="0" w:firstRowLastColumn="0" w:lastRowFirstColumn="0" w:lastRowLastColumn="0"/>
              <w:rPr>
                <w:color w:val="000000" w:themeColor="text1"/>
              </w:rPr>
            </w:pPr>
            <w:r>
              <w:rPr>
                <w:color w:val="000000" w:themeColor="text1"/>
              </w:rPr>
              <w:t>Sample Composition</w:t>
            </w:r>
          </w:p>
          <w:p w14:paraId="43D9237B" w14:textId="77777777" w:rsidR="007F45F8" w:rsidRDefault="007F45F8" w:rsidP="005841AC">
            <w:pPr>
              <w:cnfStyle w:val="000000100000" w:firstRow="0" w:lastRow="0" w:firstColumn="0" w:lastColumn="0" w:oddVBand="0" w:evenVBand="0" w:oddHBand="1" w:evenHBand="0" w:firstRowFirstColumn="0" w:firstRowLastColumn="0" w:lastRowFirstColumn="0" w:lastRowLastColumn="0"/>
              <w:rPr>
                <w:color w:val="000000" w:themeColor="text1"/>
              </w:rPr>
            </w:pPr>
            <w:r>
              <w:rPr>
                <w:color w:val="000000" w:themeColor="text1"/>
              </w:rPr>
              <w:t>Representativeness</w:t>
            </w:r>
          </w:p>
          <w:p w14:paraId="7C32F6D4" w14:textId="77777777" w:rsidR="007F45F8" w:rsidRDefault="007F45F8" w:rsidP="005841AC">
            <w:pPr>
              <w:cnfStyle w:val="000000100000" w:firstRow="0" w:lastRow="0" w:firstColumn="0" w:lastColumn="0" w:oddVBand="0" w:evenVBand="0" w:oddHBand="1" w:evenHBand="0" w:firstRowFirstColumn="0" w:firstRowLastColumn="0" w:lastRowFirstColumn="0" w:lastRowLastColumn="0"/>
              <w:rPr>
                <w:color w:val="000000" w:themeColor="text1"/>
              </w:rPr>
            </w:pPr>
            <w:r>
              <w:rPr>
                <w:color w:val="000000" w:themeColor="text1"/>
              </w:rPr>
              <w:t>Operationalization</w:t>
            </w:r>
          </w:p>
          <w:p w14:paraId="4A34185A" w14:textId="77777777" w:rsidR="007F45F8" w:rsidRDefault="007F45F8" w:rsidP="005841AC">
            <w:pPr>
              <w:cnfStyle w:val="000000100000" w:firstRow="0" w:lastRow="0" w:firstColumn="0" w:lastColumn="0" w:oddVBand="0" w:evenVBand="0" w:oddHBand="1" w:evenHBand="0" w:firstRowFirstColumn="0" w:firstRowLastColumn="0" w:lastRowFirstColumn="0" w:lastRowLastColumn="0"/>
              <w:rPr>
                <w:color w:val="000000" w:themeColor="text1"/>
              </w:rPr>
            </w:pPr>
          </w:p>
          <w:p w14:paraId="4B971FEB" w14:textId="77777777" w:rsidR="005841AC" w:rsidRDefault="005841AC" w:rsidP="00217A80">
            <w:pPr>
              <w:cnfStyle w:val="000000100000" w:firstRow="0" w:lastRow="0" w:firstColumn="0" w:lastColumn="0" w:oddVBand="0" w:evenVBand="0" w:oddHBand="1" w:evenHBand="0" w:firstRowFirstColumn="0" w:firstRowLastColumn="0" w:lastRowFirstColumn="0" w:lastRowLastColumn="0"/>
              <w:rPr>
                <w:color w:val="000000" w:themeColor="text1"/>
              </w:rPr>
            </w:pPr>
          </w:p>
          <w:p w14:paraId="7FB0516F" w14:textId="77777777" w:rsidR="005841AC" w:rsidRPr="008E77C0" w:rsidRDefault="005841AC" w:rsidP="005841AC">
            <w:pPr>
              <w:cnfStyle w:val="000000100000" w:firstRow="0" w:lastRow="0" w:firstColumn="0" w:lastColumn="0" w:oddVBand="0" w:evenVBand="0" w:oddHBand="1" w:evenHBand="0" w:firstRowFirstColumn="0" w:firstRowLastColumn="0" w:lastRowFirstColumn="0" w:lastRowLastColumn="0"/>
              <w:rPr>
                <w:b/>
                <w:color w:val="C00000"/>
              </w:rPr>
            </w:pPr>
            <w:r>
              <w:rPr>
                <w:b/>
                <w:color w:val="C00000"/>
              </w:rPr>
              <w:t>Section Two</w:t>
            </w:r>
          </w:p>
          <w:p w14:paraId="2A311213" w14:textId="77777777" w:rsidR="005841AC" w:rsidRPr="00EF6475" w:rsidRDefault="00F64B60" w:rsidP="00217A80">
            <w:pPr>
              <w:cnfStyle w:val="000000100000" w:firstRow="0" w:lastRow="0" w:firstColumn="0" w:lastColumn="0" w:oddVBand="0" w:evenVBand="0" w:oddHBand="1" w:evenHBand="0" w:firstRowFirstColumn="0" w:firstRowLastColumn="0" w:lastRowFirstColumn="0" w:lastRowLastColumn="0"/>
              <w:rPr>
                <w:color w:val="000000" w:themeColor="text1"/>
              </w:rPr>
            </w:pPr>
            <w:r>
              <w:rPr>
                <w:color w:val="000000" w:themeColor="text1"/>
              </w:rPr>
              <w:t>None</w:t>
            </w:r>
          </w:p>
          <w:p w14:paraId="378F3B65" w14:textId="77777777" w:rsidR="000232F0" w:rsidRDefault="000232F0" w:rsidP="00217A80">
            <w:pPr>
              <w:cnfStyle w:val="000000100000" w:firstRow="0" w:lastRow="0" w:firstColumn="0" w:lastColumn="0" w:oddVBand="0" w:evenVBand="0" w:oddHBand="1" w:evenHBand="0" w:firstRowFirstColumn="0" w:firstRowLastColumn="0" w:lastRowFirstColumn="0" w:lastRowLastColumn="0"/>
              <w:rPr>
                <w:b/>
                <w:color w:val="000000" w:themeColor="text1"/>
              </w:rPr>
            </w:pPr>
          </w:p>
          <w:p w14:paraId="0CE65907" w14:textId="77777777" w:rsidR="00775544" w:rsidRDefault="00775544" w:rsidP="00217A80">
            <w:pPr>
              <w:cnfStyle w:val="000000100000" w:firstRow="0" w:lastRow="0" w:firstColumn="0" w:lastColumn="0" w:oddVBand="0" w:evenVBand="0" w:oddHBand="1" w:evenHBand="0" w:firstRowFirstColumn="0" w:firstRowLastColumn="0" w:lastRowFirstColumn="0" w:lastRowLastColumn="0"/>
              <w:rPr>
                <w:b/>
                <w:color w:val="000000" w:themeColor="text1"/>
              </w:rPr>
            </w:pPr>
          </w:p>
          <w:p w14:paraId="7BF21205" w14:textId="77777777" w:rsidR="00775544" w:rsidRDefault="00775544" w:rsidP="00775544">
            <w:pPr>
              <w:cnfStyle w:val="000000100000" w:firstRow="0" w:lastRow="0" w:firstColumn="0" w:lastColumn="0" w:oddVBand="0" w:evenVBand="0" w:oddHBand="1" w:evenHBand="0" w:firstRowFirstColumn="0" w:firstRowLastColumn="0" w:lastRowFirstColumn="0" w:lastRowLastColumn="0"/>
              <w:rPr>
                <w:b/>
                <w:color w:val="000000" w:themeColor="text1"/>
              </w:rPr>
            </w:pPr>
          </w:p>
        </w:tc>
        <w:tc>
          <w:tcPr>
            <w:tcW w:w="2882" w:type="dxa"/>
            <w:tcBorders>
              <w:left w:val="single" w:sz="8" w:space="0" w:color="4F81BD"/>
              <w:right w:val="single" w:sz="8" w:space="0" w:color="4F81BD"/>
            </w:tcBorders>
          </w:tcPr>
          <w:p w14:paraId="10AA37AA" w14:textId="77777777" w:rsidR="005841AC" w:rsidRDefault="005841AC" w:rsidP="005841AC">
            <w:pPr>
              <w:cnfStyle w:val="000000100000" w:firstRow="0" w:lastRow="0" w:firstColumn="0" w:lastColumn="0" w:oddVBand="0" w:evenVBand="0" w:oddHBand="1" w:evenHBand="0" w:firstRowFirstColumn="0" w:firstRowLastColumn="0" w:lastRowFirstColumn="0" w:lastRowLastColumn="0"/>
              <w:rPr>
                <w:color w:val="000000" w:themeColor="text1"/>
              </w:rPr>
            </w:pPr>
            <w:r>
              <w:rPr>
                <w:color w:val="000000" w:themeColor="text1"/>
              </w:rPr>
              <w:lastRenderedPageBreak/>
              <w:t>Online Notes</w:t>
            </w:r>
          </w:p>
          <w:p w14:paraId="6D263352" w14:textId="77777777" w:rsidR="000232F0" w:rsidRDefault="005841AC" w:rsidP="005841AC">
            <w:pPr>
              <w:cnfStyle w:val="000000100000" w:firstRow="0" w:lastRow="0" w:firstColumn="0" w:lastColumn="0" w:oddVBand="0" w:evenVBand="0" w:oddHBand="1" w:evenHBand="0" w:firstRowFirstColumn="0" w:firstRowLastColumn="0" w:lastRowFirstColumn="0" w:lastRowLastColumn="0"/>
              <w:rPr>
                <w:color w:val="000000" w:themeColor="text1"/>
              </w:rPr>
            </w:pPr>
            <w:r w:rsidRPr="007247F7">
              <w:rPr>
                <w:color w:val="000000" w:themeColor="text1"/>
              </w:rPr>
              <w:t>LeBlanc 229-264</w:t>
            </w:r>
          </w:p>
          <w:p w14:paraId="6D8BC453" w14:textId="77777777" w:rsidR="00C032D7" w:rsidRDefault="00C032D7" w:rsidP="005841AC">
            <w:pPr>
              <w:cnfStyle w:val="000000100000" w:firstRow="0" w:lastRow="0" w:firstColumn="0" w:lastColumn="0" w:oddVBand="0" w:evenVBand="0" w:oddHBand="1" w:evenHBand="0" w:firstRowFirstColumn="0" w:firstRowLastColumn="0" w:lastRowFirstColumn="0" w:lastRowLastColumn="0"/>
              <w:rPr>
                <w:color w:val="000000" w:themeColor="text1"/>
              </w:rPr>
            </w:pPr>
          </w:p>
          <w:p w14:paraId="25F7A7F4" w14:textId="77777777" w:rsidR="00C032D7" w:rsidRDefault="00C032D7" w:rsidP="005841AC">
            <w:pPr>
              <w:cnfStyle w:val="000000100000" w:firstRow="0" w:lastRow="0" w:firstColumn="0" w:lastColumn="0" w:oddVBand="0" w:evenVBand="0" w:oddHBand="1" w:evenHBand="0" w:firstRowFirstColumn="0" w:firstRowLastColumn="0" w:lastRowFirstColumn="0" w:lastRowLastColumn="0"/>
              <w:rPr>
                <w:color w:val="000000" w:themeColor="text1"/>
              </w:rPr>
            </w:pPr>
          </w:p>
          <w:p w14:paraId="28F30299" w14:textId="77777777" w:rsidR="00C032D7" w:rsidRDefault="00C032D7" w:rsidP="005841AC">
            <w:pPr>
              <w:cnfStyle w:val="000000100000" w:firstRow="0" w:lastRow="0" w:firstColumn="0" w:lastColumn="0" w:oddVBand="0" w:evenVBand="0" w:oddHBand="1" w:evenHBand="0" w:firstRowFirstColumn="0" w:firstRowLastColumn="0" w:lastRowFirstColumn="0" w:lastRowLastColumn="0"/>
              <w:rPr>
                <w:color w:val="000000" w:themeColor="text1"/>
              </w:rPr>
            </w:pPr>
          </w:p>
          <w:p w14:paraId="0DB781F3" w14:textId="77777777" w:rsidR="00C032D7" w:rsidRDefault="00C032D7" w:rsidP="00C032D7">
            <w:pPr>
              <w:cnfStyle w:val="000000100000" w:firstRow="0" w:lastRow="0" w:firstColumn="0" w:lastColumn="0" w:oddVBand="0" w:evenVBand="0" w:oddHBand="1" w:evenHBand="0" w:firstRowFirstColumn="0" w:firstRowLastColumn="0" w:lastRowFirstColumn="0" w:lastRowLastColumn="0"/>
              <w:rPr>
                <w:b/>
                <w:color w:val="000000" w:themeColor="text1"/>
              </w:rPr>
            </w:pPr>
          </w:p>
          <w:p w14:paraId="5400FD00" w14:textId="77777777" w:rsidR="00C032D7" w:rsidRDefault="00C032D7" w:rsidP="00C032D7">
            <w:pPr>
              <w:cnfStyle w:val="000000100000" w:firstRow="0" w:lastRow="0" w:firstColumn="0" w:lastColumn="0" w:oddVBand="0" w:evenVBand="0" w:oddHBand="1" w:evenHBand="0" w:firstRowFirstColumn="0" w:firstRowLastColumn="0" w:lastRowFirstColumn="0" w:lastRowLastColumn="0"/>
              <w:rPr>
                <w:b/>
                <w:color w:val="000000" w:themeColor="text1"/>
              </w:rPr>
            </w:pPr>
          </w:p>
          <w:p w14:paraId="44F6CBE8" w14:textId="77777777" w:rsidR="00775544" w:rsidRDefault="00775544" w:rsidP="00C032D7">
            <w:pPr>
              <w:cnfStyle w:val="000000100000" w:firstRow="0" w:lastRow="0" w:firstColumn="0" w:lastColumn="0" w:oddVBand="0" w:evenVBand="0" w:oddHBand="1" w:evenHBand="0" w:firstRowFirstColumn="0" w:firstRowLastColumn="0" w:lastRowFirstColumn="0" w:lastRowLastColumn="0"/>
              <w:rPr>
                <w:b/>
                <w:color w:val="000000" w:themeColor="text1"/>
              </w:rPr>
            </w:pPr>
          </w:p>
          <w:p w14:paraId="4AF95421" w14:textId="77777777" w:rsidR="00621716" w:rsidRDefault="00621716" w:rsidP="00C032D7">
            <w:pPr>
              <w:cnfStyle w:val="000000100000" w:firstRow="0" w:lastRow="0" w:firstColumn="0" w:lastColumn="0" w:oddVBand="0" w:evenVBand="0" w:oddHBand="1" w:evenHBand="0" w:firstRowFirstColumn="0" w:firstRowLastColumn="0" w:lastRowFirstColumn="0" w:lastRowLastColumn="0"/>
              <w:rPr>
                <w:b/>
                <w:color w:val="000000" w:themeColor="text1"/>
              </w:rPr>
            </w:pPr>
          </w:p>
          <w:p w14:paraId="5A1D4F74" w14:textId="77777777" w:rsidR="00621716" w:rsidRDefault="00621716" w:rsidP="00C032D7">
            <w:pPr>
              <w:cnfStyle w:val="000000100000" w:firstRow="0" w:lastRow="0" w:firstColumn="0" w:lastColumn="0" w:oddVBand="0" w:evenVBand="0" w:oddHBand="1" w:evenHBand="0" w:firstRowFirstColumn="0" w:firstRowLastColumn="0" w:lastRowFirstColumn="0" w:lastRowLastColumn="0"/>
              <w:rPr>
                <w:b/>
                <w:color w:val="000000" w:themeColor="text1"/>
              </w:rPr>
            </w:pPr>
          </w:p>
          <w:p w14:paraId="317DEA56" w14:textId="77777777" w:rsidR="00621716" w:rsidRDefault="00621716" w:rsidP="00C032D7">
            <w:pPr>
              <w:cnfStyle w:val="000000100000" w:firstRow="0" w:lastRow="0" w:firstColumn="0" w:lastColumn="0" w:oddVBand="0" w:evenVBand="0" w:oddHBand="1" w:evenHBand="0" w:firstRowFirstColumn="0" w:firstRowLastColumn="0" w:lastRowFirstColumn="0" w:lastRowLastColumn="0"/>
              <w:rPr>
                <w:b/>
                <w:color w:val="000000" w:themeColor="text1"/>
              </w:rPr>
            </w:pPr>
          </w:p>
          <w:p w14:paraId="4693ACE0" w14:textId="77777777" w:rsidR="00621716" w:rsidRDefault="00621716" w:rsidP="00C032D7">
            <w:pPr>
              <w:cnfStyle w:val="000000100000" w:firstRow="0" w:lastRow="0" w:firstColumn="0" w:lastColumn="0" w:oddVBand="0" w:evenVBand="0" w:oddHBand="1" w:evenHBand="0" w:firstRowFirstColumn="0" w:firstRowLastColumn="0" w:lastRowFirstColumn="0" w:lastRowLastColumn="0"/>
              <w:rPr>
                <w:b/>
                <w:color w:val="000000" w:themeColor="text1"/>
              </w:rPr>
            </w:pPr>
          </w:p>
          <w:p w14:paraId="2A5BD9BB" w14:textId="77777777" w:rsidR="00621716" w:rsidRDefault="00621716" w:rsidP="00C032D7">
            <w:pPr>
              <w:cnfStyle w:val="000000100000" w:firstRow="0" w:lastRow="0" w:firstColumn="0" w:lastColumn="0" w:oddVBand="0" w:evenVBand="0" w:oddHBand="1" w:evenHBand="0" w:firstRowFirstColumn="0" w:firstRowLastColumn="0" w:lastRowFirstColumn="0" w:lastRowLastColumn="0"/>
              <w:rPr>
                <w:b/>
                <w:color w:val="000000" w:themeColor="text1"/>
              </w:rPr>
            </w:pPr>
          </w:p>
          <w:p w14:paraId="20BC91EF" w14:textId="77777777" w:rsidR="00621716" w:rsidRDefault="00621716" w:rsidP="00C032D7">
            <w:pPr>
              <w:cnfStyle w:val="000000100000" w:firstRow="0" w:lastRow="0" w:firstColumn="0" w:lastColumn="0" w:oddVBand="0" w:evenVBand="0" w:oddHBand="1" w:evenHBand="0" w:firstRowFirstColumn="0" w:firstRowLastColumn="0" w:lastRowFirstColumn="0" w:lastRowLastColumn="0"/>
              <w:rPr>
                <w:b/>
                <w:color w:val="000000" w:themeColor="text1"/>
              </w:rPr>
            </w:pPr>
          </w:p>
          <w:p w14:paraId="7D373DBC" w14:textId="77777777" w:rsidR="00621716" w:rsidRDefault="00621716" w:rsidP="00C032D7">
            <w:pPr>
              <w:cnfStyle w:val="000000100000" w:firstRow="0" w:lastRow="0" w:firstColumn="0" w:lastColumn="0" w:oddVBand="0" w:evenVBand="0" w:oddHBand="1" w:evenHBand="0" w:firstRowFirstColumn="0" w:firstRowLastColumn="0" w:lastRowFirstColumn="0" w:lastRowLastColumn="0"/>
              <w:rPr>
                <w:b/>
                <w:color w:val="000000" w:themeColor="text1"/>
              </w:rPr>
            </w:pPr>
          </w:p>
          <w:p w14:paraId="4B48532D" w14:textId="77777777" w:rsidR="00621716" w:rsidRDefault="00621716" w:rsidP="00C032D7">
            <w:pPr>
              <w:cnfStyle w:val="000000100000" w:firstRow="0" w:lastRow="0" w:firstColumn="0" w:lastColumn="0" w:oddVBand="0" w:evenVBand="0" w:oddHBand="1" w:evenHBand="0" w:firstRowFirstColumn="0" w:firstRowLastColumn="0" w:lastRowFirstColumn="0" w:lastRowLastColumn="0"/>
              <w:rPr>
                <w:b/>
                <w:color w:val="000000" w:themeColor="text1"/>
              </w:rPr>
            </w:pPr>
          </w:p>
          <w:p w14:paraId="30ABC52F" w14:textId="77777777" w:rsidR="00621716" w:rsidRDefault="00621716" w:rsidP="00C032D7">
            <w:pPr>
              <w:cnfStyle w:val="000000100000" w:firstRow="0" w:lastRow="0" w:firstColumn="0" w:lastColumn="0" w:oddVBand="0" w:evenVBand="0" w:oddHBand="1" w:evenHBand="0" w:firstRowFirstColumn="0" w:firstRowLastColumn="0" w:lastRowFirstColumn="0" w:lastRowLastColumn="0"/>
              <w:rPr>
                <w:b/>
                <w:color w:val="000000" w:themeColor="text1"/>
              </w:rPr>
            </w:pPr>
          </w:p>
          <w:p w14:paraId="48B85BC3" w14:textId="77777777" w:rsidR="00621716" w:rsidRDefault="00621716" w:rsidP="00C032D7">
            <w:pPr>
              <w:cnfStyle w:val="000000100000" w:firstRow="0" w:lastRow="0" w:firstColumn="0" w:lastColumn="0" w:oddVBand="0" w:evenVBand="0" w:oddHBand="1" w:evenHBand="0" w:firstRowFirstColumn="0" w:firstRowLastColumn="0" w:lastRowFirstColumn="0" w:lastRowLastColumn="0"/>
              <w:rPr>
                <w:b/>
                <w:color w:val="000000" w:themeColor="text1"/>
              </w:rPr>
            </w:pPr>
          </w:p>
          <w:p w14:paraId="63A530D0" w14:textId="77777777" w:rsidR="00621716" w:rsidRDefault="00621716" w:rsidP="00C032D7">
            <w:pPr>
              <w:cnfStyle w:val="000000100000" w:firstRow="0" w:lastRow="0" w:firstColumn="0" w:lastColumn="0" w:oddVBand="0" w:evenVBand="0" w:oddHBand="1" w:evenHBand="0" w:firstRowFirstColumn="0" w:firstRowLastColumn="0" w:lastRowFirstColumn="0" w:lastRowLastColumn="0"/>
              <w:rPr>
                <w:b/>
                <w:color w:val="000000" w:themeColor="text1"/>
              </w:rPr>
            </w:pPr>
          </w:p>
          <w:p w14:paraId="534E87C2" w14:textId="77777777" w:rsidR="00621716" w:rsidRDefault="00621716" w:rsidP="00C032D7">
            <w:pPr>
              <w:cnfStyle w:val="000000100000" w:firstRow="0" w:lastRow="0" w:firstColumn="0" w:lastColumn="0" w:oddVBand="0" w:evenVBand="0" w:oddHBand="1" w:evenHBand="0" w:firstRowFirstColumn="0" w:firstRowLastColumn="0" w:lastRowFirstColumn="0" w:lastRowLastColumn="0"/>
              <w:rPr>
                <w:b/>
                <w:color w:val="000000" w:themeColor="text1"/>
              </w:rPr>
            </w:pPr>
          </w:p>
          <w:p w14:paraId="06BB0269" w14:textId="77777777" w:rsidR="00621716" w:rsidRDefault="00621716" w:rsidP="00C032D7">
            <w:pPr>
              <w:cnfStyle w:val="000000100000" w:firstRow="0" w:lastRow="0" w:firstColumn="0" w:lastColumn="0" w:oddVBand="0" w:evenVBand="0" w:oddHBand="1" w:evenHBand="0" w:firstRowFirstColumn="0" w:firstRowLastColumn="0" w:lastRowFirstColumn="0" w:lastRowLastColumn="0"/>
              <w:rPr>
                <w:b/>
                <w:color w:val="000000" w:themeColor="text1"/>
              </w:rPr>
            </w:pPr>
          </w:p>
          <w:p w14:paraId="4F581CF5" w14:textId="77777777" w:rsidR="00621716" w:rsidRDefault="00621716" w:rsidP="00C032D7">
            <w:pPr>
              <w:cnfStyle w:val="000000100000" w:firstRow="0" w:lastRow="0" w:firstColumn="0" w:lastColumn="0" w:oddVBand="0" w:evenVBand="0" w:oddHBand="1" w:evenHBand="0" w:firstRowFirstColumn="0" w:firstRowLastColumn="0" w:lastRowFirstColumn="0" w:lastRowLastColumn="0"/>
              <w:rPr>
                <w:b/>
                <w:color w:val="000000" w:themeColor="text1"/>
              </w:rPr>
            </w:pPr>
          </w:p>
          <w:p w14:paraId="025BC04B" w14:textId="77777777" w:rsidR="00621716" w:rsidRDefault="00621716" w:rsidP="00C032D7">
            <w:pPr>
              <w:cnfStyle w:val="000000100000" w:firstRow="0" w:lastRow="0" w:firstColumn="0" w:lastColumn="0" w:oddVBand="0" w:evenVBand="0" w:oddHBand="1" w:evenHBand="0" w:firstRowFirstColumn="0" w:firstRowLastColumn="0" w:lastRowFirstColumn="0" w:lastRowLastColumn="0"/>
              <w:rPr>
                <w:b/>
                <w:color w:val="000000" w:themeColor="text1"/>
              </w:rPr>
            </w:pPr>
          </w:p>
          <w:p w14:paraId="14ECB632" w14:textId="77777777" w:rsidR="00621716" w:rsidRDefault="00621716" w:rsidP="00C032D7">
            <w:pPr>
              <w:cnfStyle w:val="000000100000" w:firstRow="0" w:lastRow="0" w:firstColumn="0" w:lastColumn="0" w:oddVBand="0" w:evenVBand="0" w:oddHBand="1" w:evenHBand="0" w:firstRowFirstColumn="0" w:firstRowLastColumn="0" w:lastRowFirstColumn="0" w:lastRowLastColumn="0"/>
              <w:rPr>
                <w:b/>
                <w:color w:val="000000" w:themeColor="text1"/>
              </w:rPr>
            </w:pPr>
          </w:p>
          <w:p w14:paraId="58165170" w14:textId="77777777" w:rsidR="00621716" w:rsidRDefault="00621716" w:rsidP="00C032D7">
            <w:pPr>
              <w:cnfStyle w:val="000000100000" w:firstRow="0" w:lastRow="0" w:firstColumn="0" w:lastColumn="0" w:oddVBand="0" w:evenVBand="0" w:oddHBand="1" w:evenHBand="0" w:firstRowFirstColumn="0" w:firstRowLastColumn="0" w:lastRowFirstColumn="0" w:lastRowLastColumn="0"/>
              <w:rPr>
                <w:b/>
                <w:color w:val="000000" w:themeColor="text1"/>
              </w:rPr>
            </w:pPr>
          </w:p>
          <w:p w14:paraId="6B3F2C26" w14:textId="77777777" w:rsidR="00621716" w:rsidRDefault="00621716" w:rsidP="00C032D7">
            <w:pPr>
              <w:cnfStyle w:val="000000100000" w:firstRow="0" w:lastRow="0" w:firstColumn="0" w:lastColumn="0" w:oddVBand="0" w:evenVBand="0" w:oddHBand="1" w:evenHBand="0" w:firstRowFirstColumn="0" w:firstRowLastColumn="0" w:lastRowFirstColumn="0" w:lastRowLastColumn="0"/>
              <w:rPr>
                <w:b/>
                <w:color w:val="000000" w:themeColor="text1"/>
              </w:rPr>
            </w:pPr>
          </w:p>
          <w:p w14:paraId="718D8E4F" w14:textId="77777777" w:rsidR="00621716" w:rsidRDefault="00621716" w:rsidP="00C032D7">
            <w:pPr>
              <w:cnfStyle w:val="000000100000" w:firstRow="0" w:lastRow="0" w:firstColumn="0" w:lastColumn="0" w:oddVBand="0" w:evenVBand="0" w:oddHBand="1" w:evenHBand="0" w:firstRowFirstColumn="0" w:firstRowLastColumn="0" w:lastRowFirstColumn="0" w:lastRowLastColumn="0"/>
              <w:rPr>
                <w:b/>
                <w:color w:val="000000" w:themeColor="text1"/>
              </w:rPr>
            </w:pPr>
          </w:p>
          <w:p w14:paraId="5E996B1A" w14:textId="77777777" w:rsidR="00C032D7" w:rsidRPr="00C032D7" w:rsidRDefault="00C032D7" w:rsidP="00C032D7">
            <w:pPr>
              <w:cnfStyle w:val="000000100000" w:firstRow="0" w:lastRow="0" w:firstColumn="0" w:lastColumn="0" w:oddVBand="0" w:evenVBand="0" w:oddHBand="1" w:evenHBand="0" w:firstRowFirstColumn="0" w:firstRowLastColumn="0" w:lastRowFirstColumn="0" w:lastRowLastColumn="0"/>
              <w:rPr>
                <w:b/>
                <w:color w:val="000000" w:themeColor="text1"/>
              </w:rPr>
            </w:pPr>
            <w:r w:rsidRPr="00C032D7">
              <w:rPr>
                <w:b/>
                <w:color w:val="000000" w:themeColor="text1"/>
              </w:rPr>
              <w:t xml:space="preserve">Exam </w:t>
            </w:r>
            <w:r w:rsidR="00621716">
              <w:rPr>
                <w:b/>
                <w:color w:val="000000" w:themeColor="text1"/>
              </w:rPr>
              <w:t xml:space="preserve">#4 </w:t>
            </w:r>
            <w:r w:rsidRPr="00C032D7">
              <w:rPr>
                <w:b/>
                <w:color w:val="000000" w:themeColor="text1"/>
              </w:rPr>
              <w:t xml:space="preserve">will cover </w:t>
            </w:r>
            <w:r w:rsidR="00621716">
              <w:rPr>
                <w:b/>
                <w:color w:val="000000" w:themeColor="text1"/>
              </w:rPr>
              <w:t xml:space="preserve">CMA </w:t>
            </w:r>
            <w:r w:rsidRPr="00C032D7">
              <w:rPr>
                <w:b/>
                <w:color w:val="000000" w:themeColor="text1"/>
              </w:rPr>
              <w:t>materials from:</w:t>
            </w:r>
          </w:p>
          <w:p w14:paraId="3EAEAEC5" w14:textId="77777777" w:rsidR="00C032D7" w:rsidRPr="00C032D7" w:rsidRDefault="00C032D7" w:rsidP="00C032D7">
            <w:pPr>
              <w:cnfStyle w:val="000000100000" w:firstRow="0" w:lastRow="0" w:firstColumn="0" w:lastColumn="0" w:oddVBand="0" w:evenVBand="0" w:oddHBand="1" w:evenHBand="0" w:firstRowFirstColumn="0" w:firstRowLastColumn="0" w:lastRowFirstColumn="0" w:lastRowLastColumn="0"/>
              <w:rPr>
                <w:color w:val="000000" w:themeColor="text1"/>
              </w:rPr>
            </w:pPr>
          </w:p>
          <w:p w14:paraId="4E738BBD" w14:textId="77777777" w:rsidR="00C032D7" w:rsidRPr="00621716" w:rsidRDefault="00C032D7" w:rsidP="00C032D7">
            <w:pPr>
              <w:cnfStyle w:val="000000100000" w:firstRow="0" w:lastRow="0" w:firstColumn="0" w:lastColumn="0" w:oddVBand="0" w:evenVBand="0" w:oddHBand="1" w:evenHBand="0" w:firstRowFirstColumn="0" w:firstRowLastColumn="0" w:lastRowFirstColumn="0" w:lastRowLastColumn="0"/>
              <w:rPr>
                <w:b/>
                <w:color w:val="000000" w:themeColor="text1"/>
              </w:rPr>
            </w:pPr>
            <w:r w:rsidRPr="00621716">
              <w:rPr>
                <w:b/>
                <w:color w:val="000000" w:themeColor="text1"/>
              </w:rPr>
              <w:t>Unit Two</w:t>
            </w:r>
          </w:p>
          <w:p w14:paraId="41C4B923" w14:textId="77777777" w:rsidR="00C032D7" w:rsidRPr="00C032D7" w:rsidRDefault="00C032D7" w:rsidP="00C032D7">
            <w:pPr>
              <w:cnfStyle w:val="000000100000" w:firstRow="0" w:lastRow="0" w:firstColumn="0" w:lastColumn="0" w:oddVBand="0" w:evenVBand="0" w:oddHBand="1" w:evenHBand="0" w:firstRowFirstColumn="0" w:firstRowLastColumn="0" w:lastRowFirstColumn="0" w:lastRowLastColumn="0"/>
              <w:rPr>
                <w:color w:val="000000" w:themeColor="text1"/>
              </w:rPr>
            </w:pPr>
            <w:r w:rsidRPr="00C032D7">
              <w:rPr>
                <w:color w:val="000000" w:themeColor="text1"/>
              </w:rPr>
              <w:t>Section Two: Social and Political Thought; Ethics and the moral Domain</w:t>
            </w:r>
          </w:p>
          <w:p w14:paraId="32FF47A3" w14:textId="77777777" w:rsidR="00C032D7" w:rsidRPr="00621716" w:rsidRDefault="00C032D7" w:rsidP="00C032D7">
            <w:pPr>
              <w:cnfStyle w:val="000000100000" w:firstRow="0" w:lastRow="0" w:firstColumn="0" w:lastColumn="0" w:oddVBand="0" w:evenVBand="0" w:oddHBand="1" w:evenHBand="0" w:firstRowFirstColumn="0" w:firstRowLastColumn="0" w:lastRowFirstColumn="0" w:lastRowLastColumn="0"/>
              <w:rPr>
                <w:b/>
                <w:color w:val="000000" w:themeColor="text1"/>
              </w:rPr>
            </w:pPr>
            <w:r w:rsidRPr="00621716">
              <w:rPr>
                <w:b/>
                <w:color w:val="000000" w:themeColor="text1"/>
              </w:rPr>
              <w:t>Unit Three</w:t>
            </w:r>
          </w:p>
          <w:p w14:paraId="066BFC7A" w14:textId="77777777" w:rsidR="00C032D7" w:rsidRPr="00C032D7" w:rsidRDefault="00C032D7" w:rsidP="00C032D7">
            <w:pPr>
              <w:cnfStyle w:val="000000100000" w:firstRow="0" w:lastRow="0" w:firstColumn="0" w:lastColumn="0" w:oddVBand="0" w:evenVBand="0" w:oddHBand="1" w:evenHBand="0" w:firstRowFirstColumn="0" w:firstRowLastColumn="0" w:lastRowFirstColumn="0" w:lastRowLastColumn="0"/>
              <w:rPr>
                <w:color w:val="000000" w:themeColor="text1"/>
              </w:rPr>
            </w:pPr>
            <w:r w:rsidRPr="00C032D7">
              <w:rPr>
                <w:color w:val="000000" w:themeColor="text1"/>
              </w:rPr>
              <w:t>Section Two: Abortion</w:t>
            </w:r>
          </w:p>
          <w:p w14:paraId="77C19A00" w14:textId="77777777" w:rsidR="00C032D7" w:rsidRPr="00621716" w:rsidRDefault="00C032D7" w:rsidP="00C032D7">
            <w:pPr>
              <w:cnfStyle w:val="000000100000" w:firstRow="0" w:lastRow="0" w:firstColumn="0" w:lastColumn="0" w:oddVBand="0" w:evenVBand="0" w:oddHBand="1" w:evenHBand="0" w:firstRowFirstColumn="0" w:firstRowLastColumn="0" w:lastRowFirstColumn="0" w:lastRowLastColumn="0"/>
              <w:rPr>
                <w:b/>
                <w:color w:val="000000" w:themeColor="text1"/>
              </w:rPr>
            </w:pPr>
            <w:r w:rsidRPr="00621716">
              <w:rPr>
                <w:b/>
                <w:color w:val="000000" w:themeColor="text1"/>
              </w:rPr>
              <w:t>Unit Four</w:t>
            </w:r>
          </w:p>
          <w:p w14:paraId="593DEF5B" w14:textId="77777777" w:rsidR="00C032D7" w:rsidRPr="00C032D7" w:rsidRDefault="00C032D7" w:rsidP="00C032D7">
            <w:pPr>
              <w:cnfStyle w:val="000000100000" w:firstRow="0" w:lastRow="0" w:firstColumn="0" w:lastColumn="0" w:oddVBand="0" w:evenVBand="0" w:oddHBand="1" w:evenHBand="0" w:firstRowFirstColumn="0" w:firstRowLastColumn="0" w:lastRowFirstColumn="0" w:lastRowLastColumn="0"/>
              <w:rPr>
                <w:color w:val="000000" w:themeColor="text1"/>
              </w:rPr>
            </w:pPr>
            <w:r w:rsidRPr="00C032D7">
              <w:rPr>
                <w:color w:val="000000" w:themeColor="text1"/>
              </w:rPr>
              <w:t>Section Two: Sex and Marriage</w:t>
            </w:r>
          </w:p>
          <w:p w14:paraId="38144B8D" w14:textId="77777777" w:rsidR="00C032D7" w:rsidRPr="00621716" w:rsidRDefault="00C032D7" w:rsidP="00C032D7">
            <w:pPr>
              <w:cnfStyle w:val="000000100000" w:firstRow="0" w:lastRow="0" w:firstColumn="0" w:lastColumn="0" w:oddVBand="0" w:evenVBand="0" w:oddHBand="1" w:evenHBand="0" w:firstRowFirstColumn="0" w:firstRowLastColumn="0" w:lastRowFirstColumn="0" w:lastRowLastColumn="0"/>
              <w:rPr>
                <w:b/>
                <w:color w:val="000000" w:themeColor="text1"/>
              </w:rPr>
            </w:pPr>
            <w:r w:rsidRPr="00621716">
              <w:rPr>
                <w:b/>
                <w:color w:val="000000" w:themeColor="text1"/>
              </w:rPr>
              <w:t>Unit Five</w:t>
            </w:r>
          </w:p>
          <w:p w14:paraId="7DA343B9" w14:textId="77777777" w:rsidR="00C032D7" w:rsidRPr="00C032D7" w:rsidRDefault="00C032D7" w:rsidP="00C032D7">
            <w:pPr>
              <w:cnfStyle w:val="000000100000" w:firstRow="0" w:lastRow="0" w:firstColumn="0" w:lastColumn="0" w:oddVBand="0" w:evenVBand="0" w:oddHBand="1" w:evenHBand="0" w:firstRowFirstColumn="0" w:firstRowLastColumn="0" w:lastRowFirstColumn="0" w:lastRowLastColumn="0"/>
              <w:rPr>
                <w:color w:val="000000" w:themeColor="text1"/>
              </w:rPr>
            </w:pPr>
            <w:r w:rsidRPr="00C032D7">
              <w:rPr>
                <w:color w:val="000000" w:themeColor="text1"/>
              </w:rPr>
              <w:t>Section Two: Euthanasia and Assisted Suicide</w:t>
            </w:r>
          </w:p>
          <w:p w14:paraId="7B6A18CC" w14:textId="77777777" w:rsidR="00C032D7" w:rsidRPr="00621716" w:rsidRDefault="00C032D7" w:rsidP="00C032D7">
            <w:pPr>
              <w:cnfStyle w:val="000000100000" w:firstRow="0" w:lastRow="0" w:firstColumn="0" w:lastColumn="0" w:oddVBand="0" w:evenVBand="0" w:oddHBand="1" w:evenHBand="0" w:firstRowFirstColumn="0" w:firstRowLastColumn="0" w:lastRowFirstColumn="0" w:lastRowLastColumn="0"/>
              <w:rPr>
                <w:b/>
                <w:color w:val="000000" w:themeColor="text1"/>
              </w:rPr>
            </w:pPr>
            <w:r w:rsidRPr="00621716">
              <w:rPr>
                <w:b/>
                <w:color w:val="000000" w:themeColor="text1"/>
              </w:rPr>
              <w:t>Unit Six</w:t>
            </w:r>
          </w:p>
          <w:p w14:paraId="30464F68" w14:textId="77777777" w:rsidR="00C032D7" w:rsidRPr="00C032D7" w:rsidRDefault="00C032D7" w:rsidP="00C032D7">
            <w:pPr>
              <w:cnfStyle w:val="000000100000" w:firstRow="0" w:lastRow="0" w:firstColumn="0" w:lastColumn="0" w:oddVBand="0" w:evenVBand="0" w:oddHBand="1" w:evenHBand="0" w:firstRowFirstColumn="0" w:firstRowLastColumn="0" w:lastRowFirstColumn="0" w:lastRowLastColumn="0"/>
              <w:rPr>
                <w:color w:val="000000" w:themeColor="text1"/>
              </w:rPr>
            </w:pPr>
            <w:r w:rsidRPr="00C032D7">
              <w:rPr>
                <w:color w:val="000000" w:themeColor="text1"/>
              </w:rPr>
              <w:t>Section Two: The Death Penalty</w:t>
            </w:r>
          </w:p>
          <w:p w14:paraId="14612805" w14:textId="77777777" w:rsidR="00C032D7" w:rsidRPr="00621716" w:rsidRDefault="00C032D7" w:rsidP="00C032D7">
            <w:pPr>
              <w:cnfStyle w:val="000000100000" w:firstRow="0" w:lastRow="0" w:firstColumn="0" w:lastColumn="0" w:oddVBand="0" w:evenVBand="0" w:oddHBand="1" w:evenHBand="0" w:firstRowFirstColumn="0" w:firstRowLastColumn="0" w:lastRowFirstColumn="0" w:lastRowLastColumn="0"/>
              <w:rPr>
                <w:b/>
                <w:color w:val="000000" w:themeColor="text1"/>
              </w:rPr>
            </w:pPr>
            <w:r w:rsidRPr="00621716">
              <w:rPr>
                <w:b/>
                <w:color w:val="000000" w:themeColor="text1"/>
              </w:rPr>
              <w:t>Unit Eight</w:t>
            </w:r>
          </w:p>
          <w:p w14:paraId="6E48F61F" w14:textId="77777777" w:rsidR="00C032D7" w:rsidRPr="00C032D7" w:rsidRDefault="00C032D7" w:rsidP="00C032D7">
            <w:pPr>
              <w:cnfStyle w:val="000000100000" w:firstRow="0" w:lastRow="0" w:firstColumn="0" w:lastColumn="0" w:oddVBand="0" w:evenVBand="0" w:oddHBand="1" w:evenHBand="0" w:firstRowFirstColumn="0" w:firstRowLastColumn="0" w:lastRowFirstColumn="0" w:lastRowLastColumn="0"/>
              <w:rPr>
                <w:color w:val="000000" w:themeColor="text1"/>
              </w:rPr>
            </w:pPr>
            <w:r w:rsidRPr="00C032D7">
              <w:rPr>
                <w:color w:val="000000" w:themeColor="text1"/>
              </w:rPr>
              <w:t>Section One: War, Terrorism, and Torture</w:t>
            </w:r>
          </w:p>
          <w:p w14:paraId="0016E6D8" w14:textId="77777777" w:rsidR="00C032D7" w:rsidRDefault="00C032D7" w:rsidP="00C032D7">
            <w:pPr>
              <w:cnfStyle w:val="000000100000" w:firstRow="0" w:lastRow="0" w:firstColumn="0" w:lastColumn="0" w:oddVBand="0" w:evenVBand="0" w:oddHBand="1" w:evenHBand="0" w:firstRowFirstColumn="0" w:firstRowLastColumn="0" w:lastRowFirstColumn="0" w:lastRowLastColumn="0"/>
              <w:rPr>
                <w:color w:val="000000" w:themeColor="text1"/>
              </w:rPr>
            </w:pPr>
            <w:r w:rsidRPr="00C032D7">
              <w:rPr>
                <w:color w:val="000000" w:themeColor="text1"/>
              </w:rPr>
              <w:t>Section Two: Pornography</w:t>
            </w:r>
          </w:p>
          <w:p w14:paraId="09A2AF62" w14:textId="77777777" w:rsidR="00C032D7" w:rsidRPr="00C032D7" w:rsidRDefault="00C032D7" w:rsidP="00C032D7">
            <w:pPr>
              <w:cnfStyle w:val="000000100000" w:firstRow="0" w:lastRow="0" w:firstColumn="0" w:lastColumn="0" w:oddVBand="0" w:evenVBand="0" w:oddHBand="1" w:evenHBand="0" w:firstRowFirstColumn="0" w:firstRowLastColumn="0" w:lastRowFirstColumn="0" w:lastRowLastColumn="0"/>
              <w:rPr>
                <w:color w:val="000000" w:themeColor="text1"/>
              </w:rPr>
            </w:pPr>
          </w:p>
          <w:p w14:paraId="412EFDF2" w14:textId="77777777" w:rsidR="004D5A8A" w:rsidRDefault="004D5A8A" w:rsidP="00C032D7">
            <w:pPr>
              <w:cnfStyle w:val="000000100000" w:firstRow="0" w:lastRow="0" w:firstColumn="0" w:lastColumn="0" w:oddVBand="0" w:evenVBand="0" w:oddHBand="1" w:evenHBand="0" w:firstRowFirstColumn="0" w:firstRowLastColumn="0" w:lastRowFirstColumn="0" w:lastRowLastColumn="0"/>
              <w:rPr>
                <w:color w:val="000000" w:themeColor="text1"/>
              </w:rPr>
            </w:pPr>
            <w:r>
              <w:rPr>
                <w:color w:val="000000" w:themeColor="text1"/>
              </w:rPr>
              <w:t>This exam will be l</w:t>
            </w:r>
            <w:r w:rsidR="00C032D7" w:rsidRPr="00C032D7">
              <w:rPr>
                <w:color w:val="000000" w:themeColor="text1"/>
              </w:rPr>
              <w:t xml:space="preserve">ike our </w:t>
            </w:r>
            <w:r>
              <w:rPr>
                <w:color w:val="000000" w:themeColor="text1"/>
              </w:rPr>
              <w:t xml:space="preserve">previous exams </w:t>
            </w:r>
            <w:r w:rsidR="00C032D7" w:rsidRPr="00C032D7">
              <w:rPr>
                <w:color w:val="000000" w:themeColor="text1"/>
              </w:rPr>
              <w:t xml:space="preserve">in format </w:t>
            </w:r>
            <w:r w:rsidR="00C032D7" w:rsidRPr="00C032D7">
              <w:rPr>
                <w:color w:val="000000" w:themeColor="text1"/>
              </w:rPr>
              <w:lastRenderedPageBreak/>
              <w:t>(true/false, multiple choice, perhaps also matching questions)</w:t>
            </w:r>
            <w:r>
              <w:rPr>
                <w:color w:val="000000" w:themeColor="text1"/>
              </w:rPr>
              <w:t>.</w:t>
            </w:r>
          </w:p>
          <w:p w14:paraId="42D10F04" w14:textId="77777777" w:rsidR="004D5A8A" w:rsidRDefault="004D5A8A" w:rsidP="00C032D7">
            <w:pPr>
              <w:cnfStyle w:val="000000100000" w:firstRow="0" w:lastRow="0" w:firstColumn="0" w:lastColumn="0" w:oddVBand="0" w:evenVBand="0" w:oddHBand="1" w:evenHBand="0" w:firstRowFirstColumn="0" w:firstRowLastColumn="0" w:lastRowFirstColumn="0" w:lastRowLastColumn="0"/>
              <w:rPr>
                <w:color w:val="000000" w:themeColor="text1"/>
              </w:rPr>
            </w:pPr>
          </w:p>
          <w:p w14:paraId="6939D582" w14:textId="77777777" w:rsidR="00C032D7" w:rsidRDefault="00C032D7" w:rsidP="00C032D7">
            <w:pPr>
              <w:cnfStyle w:val="000000100000" w:firstRow="0" w:lastRow="0" w:firstColumn="0" w:lastColumn="0" w:oddVBand="0" w:evenVBand="0" w:oddHBand="1" w:evenHBand="0" w:firstRowFirstColumn="0" w:firstRowLastColumn="0" w:lastRowFirstColumn="0" w:lastRowLastColumn="0"/>
              <w:rPr>
                <w:color w:val="000000" w:themeColor="text1"/>
              </w:rPr>
            </w:pPr>
            <w:r w:rsidRPr="00C032D7">
              <w:rPr>
                <w:color w:val="000000" w:themeColor="text1"/>
              </w:rPr>
              <w:t xml:space="preserve">You'll want to have read all of the relevant CMA text materials but will want to </w:t>
            </w:r>
            <w:r w:rsidRPr="000446DD">
              <w:rPr>
                <w:b/>
                <w:color w:val="FF0000"/>
              </w:rPr>
              <w:t>focus most of your study time on the notes.</w:t>
            </w:r>
          </w:p>
          <w:p w14:paraId="6AC0B9E2" w14:textId="77777777" w:rsidR="004D5A8A" w:rsidRDefault="004D5A8A" w:rsidP="00C032D7">
            <w:pPr>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2970" w:type="dxa"/>
            <w:tcBorders>
              <w:left w:val="single" w:sz="8" w:space="0" w:color="4F81BD"/>
              <w:right w:val="single" w:sz="8" w:space="0" w:color="4F81BD"/>
            </w:tcBorders>
          </w:tcPr>
          <w:p w14:paraId="7EA81540" w14:textId="77777777" w:rsidR="0079070F" w:rsidRDefault="0079070F" w:rsidP="00217A80">
            <w:pPr>
              <w:cnfStyle w:val="000000100000" w:firstRow="0" w:lastRow="0" w:firstColumn="0" w:lastColumn="0" w:oddVBand="0" w:evenVBand="0" w:oddHBand="1" w:evenHBand="0" w:firstRowFirstColumn="0" w:firstRowLastColumn="0" w:lastRowFirstColumn="0" w:lastRowLastColumn="0"/>
              <w:rPr>
                <w:color w:val="000000" w:themeColor="text1"/>
              </w:rPr>
            </w:pPr>
            <w:r>
              <w:rPr>
                <w:rFonts w:cstheme="minorHAnsi"/>
                <w:b/>
                <w:color w:val="000000" w:themeColor="text1"/>
              </w:rPr>
              <w:lastRenderedPageBreak/>
              <w:t>Conference Participation</w:t>
            </w:r>
            <w:r>
              <w:rPr>
                <w:color w:val="000000" w:themeColor="text1"/>
              </w:rPr>
              <w:t xml:space="preserve"> </w:t>
            </w:r>
          </w:p>
          <w:p w14:paraId="114425A6" w14:textId="77777777" w:rsidR="00775544" w:rsidRPr="00775544" w:rsidRDefault="00775544" w:rsidP="00775544">
            <w:pPr>
              <w:cnfStyle w:val="000000100000" w:firstRow="0" w:lastRow="0" w:firstColumn="0" w:lastColumn="0" w:oddVBand="0" w:evenVBand="0" w:oddHBand="1" w:evenHBand="0" w:firstRowFirstColumn="0" w:firstRowLastColumn="0" w:lastRowFirstColumn="0" w:lastRowLastColumn="0"/>
              <w:rPr>
                <w:color w:val="000000" w:themeColor="text1"/>
              </w:rPr>
            </w:pPr>
            <w:r>
              <w:rPr>
                <w:b/>
                <w:color w:val="000000" w:themeColor="text1"/>
              </w:rPr>
              <w:br/>
            </w:r>
            <w:r w:rsidRPr="00775544">
              <w:rPr>
                <w:color w:val="000000" w:themeColor="text1"/>
              </w:rPr>
              <w:t xml:space="preserve">We do not have a major social issue to discuss this week. </w:t>
            </w:r>
          </w:p>
          <w:p w14:paraId="7E650C45" w14:textId="77777777" w:rsidR="00775544" w:rsidRPr="00775544" w:rsidRDefault="00775544" w:rsidP="00775544">
            <w:pPr>
              <w:cnfStyle w:val="000000100000" w:firstRow="0" w:lastRow="0" w:firstColumn="0" w:lastColumn="0" w:oddVBand="0" w:evenVBand="0" w:oddHBand="1" w:evenHBand="0" w:firstRowFirstColumn="0" w:firstRowLastColumn="0" w:lastRowFirstColumn="0" w:lastRowLastColumn="0"/>
              <w:rPr>
                <w:color w:val="000000" w:themeColor="text1"/>
              </w:rPr>
            </w:pPr>
            <w:r w:rsidRPr="00775544">
              <w:rPr>
                <w:color w:val="000000" w:themeColor="text1"/>
              </w:rPr>
              <w:lastRenderedPageBreak/>
              <w:t xml:space="preserve">For your conference discussion look for an </w:t>
            </w:r>
            <w:r>
              <w:rPr>
                <w:color w:val="000000" w:themeColor="text1"/>
              </w:rPr>
              <w:t xml:space="preserve">“online” </w:t>
            </w:r>
            <w:r w:rsidRPr="00775544">
              <w:rPr>
                <w:color w:val="000000" w:themeColor="text1"/>
              </w:rPr>
              <w:t xml:space="preserve">argument being made in any news/media </w:t>
            </w:r>
            <w:r>
              <w:rPr>
                <w:color w:val="000000" w:themeColor="text1"/>
              </w:rPr>
              <w:t xml:space="preserve">source </w:t>
            </w:r>
            <w:r w:rsidRPr="00775544">
              <w:rPr>
                <w:color w:val="000000" w:themeColor="text1"/>
              </w:rPr>
              <w:t xml:space="preserve">that </w:t>
            </w:r>
            <w:r>
              <w:rPr>
                <w:color w:val="000000" w:themeColor="text1"/>
              </w:rPr>
              <w:t xml:space="preserve">(a) </w:t>
            </w:r>
            <w:r w:rsidRPr="00775544">
              <w:rPr>
                <w:color w:val="000000" w:themeColor="text1"/>
              </w:rPr>
              <w:t xml:space="preserve">relies on an argument from experience or </w:t>
            </w:r>
            <w:r>
              <w:rPr>
                <w:color w:val="000000" w:themeColor="text1"/>
              </w:rPr>
              <w:t xml:space="preserve">(b) </w:t>
            </w:r>
            <w:r w:rsidRPr="00775544">
              <w:rPr>
                <w:color w:val="000000" w:themeColor="text1"/>
              </w:rPr>
              <w:t xml:space="preserve">a statistical argument </w:t>
            </w:r>
            <w:r>
              <w:rPr>
                <w:color w:val="000000" w:themeColor="text1"/>
              </w:rPr>
              <w:t xml:space="preserve">(or both), </w:t>
            </w:r>
            <w:r w:rsidRPr="00775544">
              <w:rPr>
                <w:color w:val="000000" w:themeColor="text1"/>
              </w:rPr>
              <w:t xml:space="preserve">and critically examine its credibility. </w:t>
            </w:r>
          </w:p>
          <w:p w14:paraId="0594B166" w14:textId="77777777" w:rsidR="00775544" w:rsidRPr="00775544" w:rsidRDefault="00775544" w:rsidP="00775544">
            <w:pPr>
              <w:cnfStyle w:val="000000100000" w:firstRow="0" w:lastRow="0" w:firstColumn="0" w:lastColumn="0" w:oddVBand="0" w:evenVBand="0" w:oddHBand="1" w:evenHBand="0" w:firstRowFirstColumn="0" w:firstRowLastColumn="0" w:lastRowFirstColumn="0" w:lastRowLastColumn="0"/>
              <w:rPr>
                <w:color w:val="000000" w:themeColor="text1"/>
              </w:rPr>
            </w:pPr>
            <w:r w:rsidRPr="00775544">
              <w:rPr>
                <w:color w:val="000000" w:themeColor="text1"/>
              </w:rPr>
              <w:t>Look for something problematic, i.e., controversial, with missing parts, not credible.</w:t>
            </w:r>
          </w:p>
          <w:p w14:paraId="3466531F" w14:textId="77777777" w:rsidR="00775544" w:rsidRDefault="00775544" w:rsidP="00775544">
            <w:pPr>
              <w:cnfStyle w:val="000000100000" w:firstRow="0" w:lastRow="0" w:firstColumn="0" w:lastColumn="0" w:oddVBand="0" w:evenVBand="0" w:oddHBand="1" w:evenHBand="0" w:firstRowFirstColumn="0" w:firstRowLastColumn="0" w:lastRowFirstColumn="0" w:lastRowLastColumn="0"/>
              <w:rPr>
                <w:b/>
                <w:color w:val="000000" w:themeColor="text1"/>
              </w:rPr>
            </w:pPr>
            <w:r>
              <w:rPr>
                <w:color w:val="000000" w:themeColor="text1"/>
              </w:rPr>
              <w:t>Post a link t</w:t>
            </w:r>
            <w:r w:rsidRPr="00775544">
              <w:rPr>
                <w:color w:val="000000" w:themeColor="text1"/>
              </w:rPr>
              <w:t xml:space="preserve">o it </w:t>
            </w:r>
            <w:r>
              <w:rPr>
                <w:color w:val="000000" w:themeColor="text1"/>
              </w:rPr>
              <w:t xml:space="preserve">in your conference area </w:t>
            </w:r>
            <w:r w:rsidRPr="00775544">
              <w:rPr>
                <w:color w:val="000000" w:themeColor="text1"/>
              </w:rPr>
              <w:t>and then tell your group what you think</w:t>
            </w:r>
            <w:r>
              <w:rPr>
                <w:color w:val="000000" w:themeColor="text1"/>
              </w:rPr>
              <w:t xml:space="preserve"> and why</w:t>
            </w:r>
            <w:r w:rsidRPr="00775544">
              <w:rPr>
                <w:color w:val="000000" w:themeColor="text1"/>
              </w:rPr>
              <w:t>.</w:t>
            </w:r>
          </w:p>
          <w:p w14:paraId="548FA786" w14:textId="77777777" w:rsidR="00775544" w:rsidRDefault="00775544" w:rsidP="00217A80">
            <w:pPr>
              <w:cnfStyle w:val="000000100000" w:firstRow="0" w:lastRow="0" w:firstColumn="0" w:lastColumn="0" w:oddVBand="0" w:evenVBand="0" w:oddHBand="1" w:evenHBand="0" w:firstRowFirstColumn="0" w:firstRowLastColumn="0" w:lastRowFirstColumn="0" w:lastRowLastColumn="0"/>
              <w:rPr>
                <w:color w:val="000000" w:themeColor="text1"/>
              </w:rPr>
            </w:pPr>
          </w:p>
          <w:p w14:paraId="261AA2A9" w14:textId="77777777" w:rsidR="00775544" w:rsidRDefault="00775544" w:rsidP="00217A80">
            <w:pPr>
              <w:cnfStyle w:val="000000100000" w:firstRow="0" w:lastRow="0" w:firstColumn="0" w:lastColumn="0" w:oddVBand="0" w:evenVBand="0" w:oddHBand="1" w:evenHBand="0" w:firstRowFirstColumn="0" w:firstRowLastColumn="0" w:lastRowFirstColumn="0" w:lastRowLastColumn="0"/>
              <w:rPr>
                <w:color w:val="000000" w:themeColor="text1"/>
              </w:rPr>
            </w:pPr>
          </w:p>
          <w:p w14:paraId="66DF0535" w14:textId="77777777" w:rsidR="00775544" w:rsidRDefault="00775544" w:rsidP="00217A80">
            <w:pPr>
              <w:cnfStyle w:val="000000100000" w:firstRow="0" w:lastRow="0" w:firstColumn="0" w:lastColumn="0" w:oddVBand="0" w:evenVBand="0" w:oddHBand="1" w:evenHBand="0" w:firstRowFirstColumn="0" w:firstRowLastColumn="0" w:lastRowFirstColumn="0" w:lastRowLastColumn="0"/>
              <w:rPr>
                <w:color w:val="000000" w:themeColor="text1"/>
              </w:rPr>
            </w:pPr>
          </w:p>
          <w:p w14:paraId="14D7BDF7" w14:textId="77777777" w:rsidR="00775544" w:rsidRDefault="00775544" w:rsidP="00217A80">
            <w:pPr>
              <w:cnfStyle w:val="000000100000" w:firstRow="0" w:lastRow="0" w:firstColumn="0" w:lastColumn="0" w:oddVBand="0" w:evenVBand="0" w:oddHBand="1" w:evenHBand="0" w:firstRowFirstColumn="0" w:firstRowLastColumn="0" w:lastRowFirstColumn="0" w:lastRowLastColumn="0"/>
              <w:rPr>
                <w:color w:val="000000" w:themeColor="text1"/>
              </w:rPr>
            </w:pPr>
          </w:p>
          <w:p w14:paraId="339F5BF0" w14:textId="77777777" w:rsidR="000232F0" w:rsidRDefault="00AB11FF" w:rsidP="00217A80">
            <w:pPr>
              <w:cnfStyle w:val="000000100000" w:firstRow="0" w:lastRow="0" w:firstColumn="0" w:lastColumn="0" w:oddVBand="0" w:evenVBand="0" w:oddHBand="1" w:evenHBand="0" w:firstRowFirstColumn="0" w:firstRowLastColumn="0" w:lastRowFirstColumn="0" w:lastRowLastColumn="0"/>
              <w:rPr>
                <w:color w:val="000000" w:themeColor="text1"/>
              </w:rPr>
            </w:pPr>
            <w:r>
              <w:rPr>
                <w:color w:val="000000" w:themeColor="text1"/>
              </w:rPr>
              <w:t>Do relevant online (Lemur) exercises, quiz, and review.</w:t>
            </w:r>
          </w:p>
          <w:p w14:paraId="0396CA4D" w14:textId="77777777" w:rsidR="005D7D49" w:rsidRDefault="005D7D49" w:rsidP="00217A80">
            <w:pPr>
              <w:cnfStyle w:val="000000100000" w:firstRow="0" w:lastRow="0" w:firstColumn="0" w:lastColumn="0" w:oddVBand="0" w:evenVBand="0" w:oddHBand="1" w:evenHBand="0" w:firstRowFirstColumn="0" w:firstRowLastColumn="0" w:lastRowFirstColumn="0" w:lastRowLastColumn="0"/>
              <w:rPr>
                <w:color w:val="000000" w:themeColor="text1"/>
              </w:rPr>
            </w:pPr>
          </w:p>
          <w:p w14:paraId="4ADBA3B8" w14:textId="77777777" w:rsidR="00621716" w:rsidRPr="00D273B5" w:rsidRDefault="00621716" w:rsidP="00217A80">
            <w:pPr>
              <w:cnfStyle w:val="000000100000" w:firstRow="0" w:lastRow="0" w:firstColumn="0" w:lastColumn="0" w:oddVBand="0" w:evenVBand="0" w:oddHBand="1" w:evenHBand="0" w:firstRowFirstColumn="0" w:firstRowLastColumn="0" w:lastRowFirstColumn="0" w:lastRowLastColumn="0"/>
              <w:rPr>
                <w:i/>
                <w:color w:val="FF0000"/>
                <w:highlight w:val="yellow"/>
              </w:rPr>
            </w:pPr>
            <w:r w:rsidRPr="00D273B5">
              <w:rPr>
                <w:i/>
                <w:color w:val="FF0000"/>
                <w:highlight w:val="yellow"/>
              </w:rPr>
              <w:t xml:space="preserve">Online </w:t>
            </w:r>
            <w:r w:rsidR="00733035" w:rsidRPr="00D273B5">
              <w:rPr>
                <w:i/>
                <w:color w:val="FF0000"/>
                <w:highlight w:val="yellow"/>
              </w:rPr>
              <w:t xml:space="preserve">Exam </w:t>
            </w:r>
            <w:r w:rsidRPr="00D273B5">
              <w:rPr>
                <w:i/>
                <w:color w:val="FF0000"/>
                <w:highlight w:val="yellow"/>
              </w:rPr>
              <w:t>#4, Friday July 8</w:t>
            </w:r>
            <w:r w:rsidRPr="00D273B5">
              <w:rPr>
                <w:i/>
                <w:color w:val="FF0000"/>
                <w:highlight w:val="yellow"/>
                <w:vertAlign w:val="superscript"/>
              </w:rPr>
              <w:t>th</w:t>
            </w:r>
            <w:r w:rsidRPr="00D273B5">
              <w:rPr>
                <w:i/>
                <w:color w:val="FF0000"/>
                <w:highlight w:val="yellow"/>
              </w:rPr>
              <w:t>, starting at 6pm.</w:t>
            </w:r>
          </w:p>
          <w:p w14:paraId="6724A913" w14:textId="77777777" w:rsidR="00733035" w:rsidRDefault="00621716" w:rsidP="00217A80">
            <w:pPr>
              <w:cnfStyle w:val="000000100000" w:firstRow="0" w:lastRow="0" w:firstColumn="0" w:lastColumn="0" w:oddVBand="0" w:evenVBand="0" w:oddHBand="1" w:evenHBand="0" w:firstRowFirstColumn="0" w:firstRowLastColumn="0" w:lastRowFirstColumn="0" w:lastRowLastColumn="0"/>
              <w:rPr>
                <w:color w:val="000000" w:themeColor="text1"/>
                <w:highlight w:val="yellow"/>
              </w:rPr>
            </w:pPr>
            <w:r>
              <w:rPr>
                <w:color w:val="000000" w:themeColor="text1"/>
                <w:highlight w:val="yellow"/>
              </w:rPr>
              <w:t xml:space="preserve"> </w:t>
            </w:r>
          </w:p>
          <w:p w14:paraId="047738F0" w14:textId="77777777" w:rsidR="00F64B60" w:rsidRDefault="00161DA1" w:rsidP="00C032D7">
            <w:pPr>
              <w:cnfStyle w:val="000000100000" w:firstRow="0" w:lastRow="0" w:firstColumn="0" w:lastColumn="0" w:oddVBand="0" w:evenVBand="0" w:oddHBand="1" w:evenHBand="0" w:firstRowFirstColumn="0" w:firstRowLastColumn="0" w:lastRowFirstColumn="0" w:lastRowLastColumn="0"/>
              <w:rPr>
                <w:color w:val="000000" w:themeColor="text1"/>
              </w:rPr>
            </w:pPr>
            <w:r>
              <w:rPr>
                <w:color w:val="000000" w:themeColor="text1"/>
                <w:highlight w:val="yellow"/>
              </w:rPr>
              <w:t>“Mostly” o</w:t>
            </w:r>
            <w:r w:rsidR="00F64B60">
              <w:rPr>
                <w:color w:val="000000" w:themeColor="text1"/>
                <w:highlight w:val="yellow"/>
              </w:rPr>
              <w:t>n CMA materials</w:t>
            </w:r>
            <w:r w:rsidR="00621716">
              <w:rPr>
                <w:color w:val="000000" w:themeColor="text1"/>
                <w:highlight w:val="yellow"/>
              </w:rPr>
              <w:t xml:space="preserve"> but will also include</w:t>
            </w:r>
            <w:r w:rsidR="004D5A8A">
              <w:rPr>
                <w:color w:val="000000" w:themeColor="text1"/>
                <w:highlight w:val="yellow"/>
              </w:rPr>
              <w:t xml:space="preserve"> LeBlanc</w:t>
            </w:r>
            <w:r w:rsidR="00621716">
              <w:rPr>
                <w:color w:val="000000" w:themeColor="text1"/>
                <w:highlight w:val="yellow"/>
              </w:rPr>
              <w:t xml:space="preserve"> materials from </w:t>
            </w:r>
            <w:r w:rsidR="00621716" w:rsidRPr="00733035">
              <w:rPr>
                <w:color w:val="FF0000"/>
                <w:highlight w:val="yellow"/>
              </w:rPr>
              <w:t>Un</w:t>
            </w:r>
            <w:r w:rsidR="00621716">
              <w:rPr>
                <w:color w:val="FF0000"/>
                <w:highlight w:val="yellow"/>
              </w:rPr>
              <w:t>it Seven (Section One “and” Section Two)</w:t>
            </w:r>
            <w:r w:rsidR="00F64B60">
              <w:rPr>
                <w:color w:val="000000" w:themeColor="text1"/>
                <w:highlight w:val="yellow"/>
              </w:rPr>
              <w:t>.</w:t>
            </w:r>
            <w:r w:rsidR="00F64B60" w:rsidRPr="00F64B60">
              <w:rPr>
                <w:color w:val="000000" w:themeColor="text1"/>
              </w:rPr>
              <w:t xml:space="preserve"> </w:t>
            </w:r>
          </w:p>
          <w:p w14:paraId="6CD00C67" w14:textId="77777777" w:rsidR="00C032D7" w:rsidRDefault="00C032D7" w:rsidP="00C032D7">
            <w:pPr>
              <w:cnfStyle w:val="000000100000" w:firstRow="0" w:lastRow="0" w:firstColumn="0" w:lastColumn="0" w:oddVBand="0" w:evenVBand="0" w:oddHBand="1" w:evenHBand="0" w:firstRowFirstColumn="0" w:firstRowLastColumn="0" w:lastRowFirstColumn="0" w:lastRowLastColumn="0"/>
              <w:rPr>
                <w:color w:val="000000" w:themeColor="text1"/>
              </w:rPr>
            </w:pPr>
          </w:p>
          <w:p w14:paraId="0478B49F" w14:textId="77777777" w:rsidR="00C032D7" w:rsidRPr="00C032D7" w:rsidRDefault="00C032D7" w:rsidP="00C032D7">
            <w:pPr>
              <w:cnfStyle w:val="000000100000" w:firstRow="0" w:lastRow="0" w:firstColumn="0" w:lastColumn="0" w:oddVBand="0" w:evenVBand="0" w:oddHBand="1" w:evenHBand="0" w:firstRowFirstColumn="0" w:firstRowLastColumn="0" w:lastRowFirstColumn="0" w:lastRowLastColumn="0"/>
              <w:rPr>
                <w:rFonts w:cstheme="minorHAnsi"/>
                <w:b/>
                <w:color w:val="000000" w:themeColor="text1"/>
              </w:rPr>
            </w:pPr>
            <w:r w:rsidRPr="00C032D7">
              <w:rPr>
                <w:rFonts w:cstheme="minorHAnsi"/>
                <w:b/>
                <w:color w:val="000000" w:themeColor="text1"/>
              </w:rPr>
              <w:t xml:space="preserve">Exam </w:t>
            </w:r>
            <w:r w:rsidR="00621716">
              <w:rPr>
                <w:rFonts w:cstheme="minorHAnsi"/>
                <w:b/>
                <w:color w:val="000000" w:themeColor="text1"/>
              </w:rPr>
              <w:t xml:space="preserve">#4 </w:t>
            </w:r>
            <w:r w:rsidRPr="00C032D7">
              <w:rPr>
                <w:rFonts w:cstheme="minorHAnsi"/>
                <w:b/>
                <w:color w:val="000000" w:themeColor="text1"/>
              </w:rPr>
              <w:t xml:space="preserve">will cover </w:t>
            </w:r>
            <w:r w:rsidR="00621716">
              <w:rPr>
                <w:rFonts w:cstheme="minorHAnsi"/>
                <w:b/>
                <w:color w:val="000000" w:themeColor="text1"/>
              </w:rPr>
              <w:t xml:space="preserve">CMA </w:t>
            </w:r>
            <w:r w:rsidRPr="00C032D7">
              <w:rPr>
                <w:rFonts w:cstheme="minorHAnsi"/>
                <w:b/>
                <w:color w:val="000000" w:themeColor="text1"/>
              </w:rPr>
              <w:t>materials from:</w:t>
            </w:r>
            <w:r>
              <w:rPr>
                <w:rFonts w:cstheme="minorHAnsi"/>
                <w:b/>
                <w:color w:val="000000" w:themeColor="text1"/>
              </w:rPr>
              <w:br/>
              <w:t>See column to the left.</w:t>
            </w:r>
          </w:p>
          <w:p w14:paraId="25B5EC23" w14:textId="77777777" w:rsidR="00C032D7" w:rsidRPr="00C032D7" w:rsidRDefault="00C032D7" w:rsidP="00C032D7">
            <w:pPr>
              <w:cnfStyle w:val="000000100000" w:firstRow="0" w:lastRow="0" w:firstColumn="0" w:lastColumn="0" w:oddVBand="0" w:evenVBand="0" w:oddHBand="1" w:evenHBand="0" w:firstRowFirstColumn="0" w:firstRowLastColumn="0" w:lastRowFirstColumn="0" w:lastRowLastColumn="0"/>
              <w:rPr>
                <w:rFonts w:cstheme="minorHAnsi"/>
                <w:b/>
                <w:color w:val="000000" w:themeColor="text1"/>
              </w:rPr>
            </w:pPr>
            <w:r w:rsidRPr="00C032D7">
              <w:rPr>
                <w:rFonts w:cstheme="minorHAnsi"/>
                <w:b/>
                <w:color w:val="000000" w:themeColor="text1"/>
              </w:rPr>
              <w:sym w:font="Wingdings" w:char="F0E7"/>
            </w:r>
          </w:p>
          <w:p w14:paraId="4F30D348" w14:textId="77777777" w:rsidR="00C032D7" w:rsidRPr="007A6F93" w:rsidRDefault="00C032D7" w:rsidP="00C032D7">
            <w:pPr>
              <w:cnfStyle w:val="000000100000" w:firstRow="0" w:lastRow="0" w:firstColumn="0" w:lastColumn="0" w:oddVBand="0" w:evenVBand="0" w:oddHBand="1" w:evenHBand="0" w:firstRowFirstColumn="0" w:firstRowLastColumn="0" w:lastRowFirstColumn="0" w:lastRowLastColumn="0"/>
              <w:rPr>
                <w:rFonts w:cstheme="minorHAnsi"/>
                <w:b/>
                <w:color w:val="000000" w:themeColor="text1"/>
                <w:highlight w:val="yellow"/>
              </w:rPr>
            </w:pPr>
          </w:p>
        </w:tc>
      </w:tr>
      <w:tr w:rsidR="000232F0" w:rsidRPr="00932600" w14:paraId="13B7190F" w14:textId="77777777" w:rsidTr="00775544">
        <w:tc>
          <w:tcPr>
            <w:cnfStyle w:val="001000000000" w:firstRow="0" w:lastRow="0" w:firstColumn="1" w:lastColumn="0" w:oddVBand="0" w:evenVBand="0" w:oddHBand="0" w:evenHBand="0" w:firstRowFirstColumn="0" w:firstRowLastColumn="0" w:lastRowFirstColumn="0" w:lastRowLastColumn="0"/>
            <w:tcW w:w="1155" w:type="dxa"/>
            <w:tcBorders>
              <w:left w:val="single" w:sz="8" w:space="0" w:color="4F81BD"/>
              <w:right w:val="single" w:sz="8" w:space="0" w:color="4F81BD"/>
            </w:tcBorders>
          </w:tcPr>
          <w:p w14:paraId="195D3E3A" w14:textId="77777777" w:rsidR="000232F0" w:rsidRPr="00CF405B" w:rsidRDefault="000232F0" w:rsidP="00217A80">
            <w:pPr>
              <w:rPr>
                <w:b w:val="0"/>
                <w:color w:val="1F497D" w:themeColor="text2"/>
                <w:u w:val="single"/>
              </w:rPr>
            </w:pPr>
            <w:r>
              <w:rPr>
                <w:color w:val="1F497D" w:themeColor="text2"/>
                <w:u w:val="single"/>
              </w:rPr>
              <w:lastRenderedPageBreak/>
              <w:t>Unit</w:t>
            </w:r>
            <w:r w:rsidRPr="00CF405B">
              <w:rPr>
                <w:color w:val="1F497D" w:themeColor="text2"/>
                <w:u w:val="single"/>
              </w:rPr>
              <w:t xml:space="preserve"> Ten</w:t>
            </w:r>
          </w:p>
          <w:p w14:paraId="2928FEEE" w14:textId="77777777" w:rsidR="0079070F" w:rsidRPr="00AE04B6" w:rsidRDefault="0079070F" w:rsidP="0079070F">
            <w:pPr>
              <w:rPr>
                <w:rFonts w:cstheme="minorHAnsi"/>
                <w:color w:val="000000" w:themeColor="text1"/>
              </w:rPr>
            </w:pPr>
            <w:r>
              <w:rPr>
                <w:rFonts w:cstheme="minorHAnsi"/>
                <w:color w:val="000000" w:themeColor="text1"/>
              </w:rPr>
              <w:t>July 11</w:t>
            </w:r>
            <w:r w:rsidRPr="00C17E1D">
              <w:rPr>
                <w:rFonts w:cstheme="minorHAnsi"/>
                <w:color w:val="000000" w:themeColor="text1"/>
                <w:vertAlign w:val="superscript"/>
              </w:rPr>
              <w:t>th</w:t>
            </w:r>
            <w:r>
              <w:rPr>
                <w:rFonts w:cstheme="minorHAnsi"/>
                <w:color w:val="000000" w:themeColor="text1"/>
              </w:rPr>
              <w:t xml:space="preserve"> – 17</w:t>
            </w:r>
            <w:r w:rsidRPr="00C17E1D">
              <w:rPr>
                <w:rFonts w:cstheme="minorHAnsi"/>
                <w:color w:val="000000" w:themeColor="text1"/>
                <w:vertAlign w:val="superscript"/>
              </w:rPr>
              <w:t>th</w:t>
            </w:r>
            <w:r>
              <w:rPr>
                <w:rFonts w:cstheme="minorHAnsi"/>
                <w:color w:val="000000" w:themeColor="text1"/>
              </w:rPr>
              <w:t xml:space="preserve"> </w:t>
            </w:r>
          </w:p>
          <w:p w14:paraId="24C8AB5B" w14:textId="77777777" w:rsidR="00784AD1" w:rsidRPr="00B90626" w:rsidRDefault="00784AD1" w:rsidP="00784AD1">
            <w:pPr>
              <w:rPr>
                <w:color w:val="1F497D" w:themeColor="text2"/>
                <w:u w:val="single"/>
              </w:rPr>
            </w:pPr>
          </w:p>
        </w:tc>
        <w:tc>
          <w:tcPr>
            <w:tcW w:w="3508" w:type="dxa"/>
            <w:tcBorders>
              <w:left w:val="single" w:sz="8" w:space="0" w:color="4F81BD"/>
              <w:right w:val="single" w:sz="8" w:space="0" w:color="4F81BD"/>
            </w:tcBorders>
          </w:tcPr>
          <w:p w14:paraId="4162930E" w14:textId="77777777" w:rsidR="008E77C0" w:rsidRPr="008E77C0" w:rsidRDefault="008E77C0" w:rsidP="008E77C0">
            <w:pPr>
              <w:cnfStyle w:val="000000000000" w:firstRow="0" w:lastRow="0" w:firstColumn="0" w:lastColumn="0" w:oddVBand="0" w:evenVBand="0" w:oddHBand="0" w:evenHBand="0" w:firstRowFirstColumn="0" w:firstRowLastColumn="0" w:lastRowFirstColumn="0" w:lastRowLastColumn="0"/>
              <w:rPr>
                <w:b/>
                <w:color w:val="C00000"/>
              </w:rPr>
            </w:pPr>
            <w:r>
              <w:rPr>
                <w:b/>
                <w:color w:val="C00000"/>
              </w:rPr>
              <w:t>Section One</w:t>
            </w:r>
            <w:r w:rsidRPr="008E77C0">
              <w:rPr>
                <w:b/>
                <w:color w:val="C00000"/>
              </w:rPr>
              <w:t xml:space="preserve"> </w:t>
            </w:r>
          </w:p>
          <w:p w14:paraId="7DB0677C" w14:textId="77777777" w:rsidR="005841AC" w:rsidRDefault="005841AC" w:rsidP="005841AC">
            <w:pPr>
              <w:cnfStyle w:val="000000000000" w:firstRow="0" w:lastRow="0" w:firstColumn="0" w:lastColumn="0" w:oddVBand="0" w:evenVBand="0" w:oddHBand="0" w:evenHBand="0" w:firstRowFirstColumn="0" w:firstRowLastColumn="0" w:lastRowFirstColumn="0" w:lastRowLastColumn="0"/>
              <w:rPr>
                <w:b/>
                <w:color w:val="000000" w:themeColor="text1"/>
              </w:rPr>
            </w:pPr>
            <w:r>
              <w:rPr>
                <w:b/>
                <w:color w:val="000000" w:themeColor="text1"/>
              </w:rPr>
              <w:t>Causal Arguments</w:t>
            </w:r>
          </w:p>
          <w:p w14:paraId="737EF35C" w14:textId="77777777" w:rsidR="005841AC" w:rsidRPr="00EF6475" w:rsidRDefault="005841AC" w:rsidP="005841AC">
            <w:pPr>
              <w:cnfStyle w:val="000000000000" w:firstRow="0" w:lastRow="0" w:firstColumn="0" w:lastColumn="0" w:oddVBand="0" w:evenVBand="0" w:oddHBand="0" w:evenHBand="0" w:firstRowFirstColumn="0" w:firstRowLastColumn="0" w:lastRowFirstColumn="0" w:lastRowLastColumn="0"/>
              <w:rPr>
                <w:color w:val="000000" w:themeColor="text1"/>
              </w:rPr>
            </w:pPr>
            <w:r w:rsidRPr="00EF6475">
              <w:rPr>
                <w:b/>
                <w:color w:val="000000" w:themeColor="text1"/>
              </w:rPr>
              <w:t>Part I</w:t>
            </w:r>
            <w:r w:rsidRPr="00EF6475">
              <w:rPr>
                <w:color w:val="000000" w:themeColor="text1"/>
              </w:rPr>
              <w:t xml:space="preserve"> Cause and Effect</w:t>
            </w:r>
          </w:p>
          <w:p w14:paraId="684AFF3D" w14:textId="77777777" w:rsidR="005841AC" w:rsidRPr="00EF6475" w:rsidRDefault="005841AC" w:rsidP="005841AC">
            <w:pPr>
              <w:cnfStyle w:val="000000000000" w:firstRow="0" w:lastRow="0" w:firstColumn="0" w:lastColumn="0" w:oddVBand="0" w:evenVBand="0" w:oddHBand="0" w:evenHBand="0" w:firstRowFirstColumn="0" w:firstRowLastColumn="0" w:lastRowFirstColumn="0" w:lastRowLastColumn="0"/>
              <w:rPr>
                <w:color w:val="000000" w:themeColor="text1"/>
              </w:rPr>
            </w:pPr>
            <w:r w:rsidRPr="00EF6475">
              <w:rPr>
                <w:b/>
                <w:color w:val="000000" w:themeColor="text1"/>
              </w:rPr>
              <w:t>Part II</w:t>
            </w:r>
            <w:r w:rsidRPr="00EF6475">
              <w:rPr>
                <w:color w:val="000000" w:themeColor="text1"/>
              </w:rPr>
              <w:t xml:space="preserve"> Evaluating Causal Arguments</w:t>
            </w:r>
          </w:p>
          <w:p w14:paraId="202EB9E1" w14:textId="77777777" w:rsidR="005841AC" w:rsidRDefault="007F45F8" w:rsidP="00217A80">
            <w:pPr>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t>Correlation</w:t>
            </w:r>
          </w:p>
          <w:p w14:paraId="3B9DA3BC" w14:textId="77777777" w:rsidR="007F45F8" w:rsidRDefault="007F45F8" w:rsidP="00217A80">
            <w:pPr>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t>Post Hoc</w:t>
            </w:r>
          </w:p>
          <w:p w14:paraId="299F4993" w14:textId="77777777" w:rsidR="007F45F8" w:rsidRDefault="007F45F8" w:rsidP="00217A80">
            <w:pPr>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t>Kinds of Probability</w:t>
            </w:r>
          </w:p>
          <w:p w14:paraId="5ED663EB" w14:textId="77777777" w:rsidR="007F45F8" w:rsidRDefault="007F45F8" w:rsidP="00217A80">
            <w:pPr>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t>Populations</w:t>
            </w:r>
          </w:p>
          <w:p w14:paraId="61C40E34" w14:textId="77777777" w:rsidR="007F45F8" w:rsidRDefault="007F45F8" w:rsidP="00217A80">
            <w:pPr>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t>Random Sampling</w:t>
            </w:r>
          </w:p>
          <w:p w14:paraId="3961C6F2" w14:textId="77777777" w:rsidR="007F45F8" w:rsidRDefault="007F45F8" w:rsidP="00217A80">
            <w:pPr>
              <w:cnfStyle w:val="000000000000" w:firstRow="0" w:lastRow="0" w:firstColumn="0" w:lastColumn="0" w:oddVBand="0" w:evenVBand="0" w:oddHBand="0" w:evenHBand="0" w:firstRowFirstColumn="0" w:firstRowLastColumn="0" w:lastRowFirstColumn="0" w:lastRowLastColumn="0"/>
              <w:rPr>
                <w:color w:val="000000" w:themeColor="text1"/>
              </w:rPr>
            </w:pPr>
          </w:p>
          <w:p w14:paraId="7719F486" w14:textId="77777777" w:rsidR="005841AC" w:rsidRPr="008E77C0" w:rsidRDefault="005841AC" w:rsidP="005841AC">
            <w:pPr>
              <w:cnfStyle w:val="000000000000" w:firstRow="0" w:lastRow="0" w:firstColumn="0" w:lastColumn="0" w:oddVBand="0" w:evenVBand="0" w:oddHBand="0" w:evenHBand="0" w:firstRowFirstColumn="0" w:firstRowLastColumn="0" w:lastRowFirstColumn="0" w:lastRowLastColumn="0"/>
              <w:rPr>
                <w:b/>
                <w:color w:val="C00000"/>
              </w:rPr>
            </w:pPr>
            <w:r>
              <w:rPr>
                <w:b/>
                <w:color w:val="C00000"/>
              </w:rPr>
              <w:t>Section Two</w:t>
            </w:r>
          </w:p>
          <w:p w14:paraId="39C6A4E0" w14:textId="77777777" w:rsidR="005841AC" w:rsidRPr="00875AA6" w:rsidRDefault="00875AA6" w:rsidP="00217A80">
            <w:pPr>
              <w:cnfStyle w:val="000000000000" w:firstRow="0" w:lastRow="0" w:firstColumn="0" w:lastColumn="0" w:oddVBand="0" w:evenVBand="0" w:oddHBand="0" w:evenHBand="0" w:firstRowFirstColumn="0" w:firstRowLastColumn="0" w:lastRowFirstColumn="0" w:lastRowLastColumn="0"/>
              <w:rPr>
                <w:color w:val="000000" w:themeColor="text1"/>
              </w:rPr>
            </w:pPr>
            <w:r w:rsidRPr="00875AA6">
              <w:rPr>
                <w:color w:val="000000" w:themeColor="text1"/>
              </w:rPr>
              <w:t>None</w:t>
            </w:r>
          </w:p>
        </w:tc>
        <w:tc>
          <w:tcPr>
            <w:tcW w:w="2882" w:type="dxa"/>
            <w:tcBorders>
              <w:left w:val="single" w:sz="8" w:space="0" w:color="4F81BD"/>
              <w:right w:val="single" w:sz="8" w:space="0" w:color="4F81BD"/>
            </w:tcBorders>
          </w:tcPr>
          <w:p w14:paraId="14B00A4E" w14:textId="77777777" w:rsidR="005841AC" w:rsidRDefault="005841AC" w:rsidP="005841AC">
            <w:pPr>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t>Online Notes</w:t>
            </w:r>
          </w:p>
          <w:p w14:paraId="40881F83" w14:textId="77777777" w:rsidR="000232F0" w:rsidRDefault="005841AC" w:rsidP="005841AC">
            <w:pPr>
              <w:cnfStyle w:val="000000000000" w:firstRow="0" w:lastRow="0" w:firstColumn="0" w:lastColumn="0" w:oddVBand="0" w:evenVBand="0" w:oddHBand="0" w:evenHBand="0" w:firstRowFirstColumn="0" w:firstRowLastColumn="0" w:lastRowFirstColumn="0" w:lastRowLastColumn="0"/>
              <w:rPr>
                <w:color w:val="000000" w:themeColor="text1"/>
              </w:rPr>
            </w:pPr>
            <w:r w:rsidRPr="007247F7">
              <w:rPr>
                <w:color w:val="000000" w:themeColor="text1"/>
              </w:rPr>
              <w:t>LeBlanc 270-293</w:t>
            </w:r>
          </w:p>
        </w:tc>
        <w:tc>
          <w:tcPr>
            <w:tcW w:w="2970" w:type="dxa"/>
            <w:tcBorders>
              <w:left w:val="single" w:sz="8" w:space="0" w:color="4F81BD"/>
              <w:right w:val="single" w:sz="8" w:space="0" w:color="4F81BD"/>
            </w:tcBorders>
          </w:tcPr>
          <w:p w14:paraId="412DC1E0" w14:textId="77777777" w:rsidR="0079070F" w:rsidRDefault="0079070F" w:rsidP="00217A80">
            <w:pPr>
              <w:cnfStyle w:val="000000000000" w:firstRow="0" w:lastRow="0" w:firstColumn="0" w:lastColumn="0" w:oddVBand="0" w:evenVBand="0" w:oddHBand="0" w:evenHBand="0" w:firstRowFirstColumn="0" w:firstRowLastColumn="0" w:lastRowFirstColumn="0" w:lastRowLastColumn="0"/>
              <w:rPr>
                <w:color w:val="000000" w:themeColor="text1"/>
              </w:rPr>
            </w:pPr>
            <w:r>
              <w:rPr>
                <w:rFonts w:cstheme="minorHAnsi"/>
                <w:b/>
                <w:color w:val="000000" w:themeColor="text1"/>
              </w:rPr>
              <w:t>Conference Participation</w:t>
            </w:r>
            <w:r>
              <w:rPr>
                <w:color w:val="000000" w:themeColor="text1"/>
              </w:rPr>
              <w:t xml:space="preserve"> </w:t>
            </w:r>
          </w:p>
          <w:p w14:paraId="13738DB0" w14:textId="77777777" w:rsidR="0079070F" w:rsidRDefault="0079070F" w:rsidP="00217A80">
            <w:pPr>
              <w:cnfStyle w:val="000000000000" w:firstRow="0" w:lastRow="0" w:firstColumn="0" w:lastColumn="0" w:oddVBand="0" w:evenVBand="0" w:oddHBand="0" w:evenHBand="0" w:firstRowFirstColumn="0" w:firstRowLastColumn="0" w:lastRowFirstColumn="0" w:lastRowLastColumn="0"/>
              <w:rPr>
                <w:color w:val="000000" w:themeColor="text1"/>
              </w:rPr>
            </w:pPr>
          </w:p>
          <w:p w14:paraId="530F4E36" w14:textId="77777777" w:rsidR="00D65725" w:rsidRPr="00775544" w:rsidRDefault="00D65725" w:rsidP="00D65725">
            <w:pPr>
              <w:cnfStyle w:val="000000000000" w:firstRow="0" w:lastRow="0" w:firstColumn="0" w:lastColumn="0" w:oddVBand="0" w:evenVBand="0" w:oddHBand="0" w:evenHBand="0" w:firstRowFirstColumn="0" w:firstRowLastColumn="0" w:lastRowFirstColumn="0" w:lastRowLastColumn="0"/>
              <w:rPr>
                <w:color w:val="000000" w:themeColor="text1"/>
              </w:rPr>
            </w:pPr>
            <w:r w:rsidRPr="00775544">
              <w:rPr>
                <w:color w:val="000000" w:themeColor="text1"/>
              </w:rPr>
              <w:t xml:space="preserve">We do not have a major social issue to discuss this week. </w:t>
            </w:r>
          </w:p>
          <w:p w14:paraId="0D384D14" w14:textId="77777777" w:rsidR="00D65725" w:rsidRPr="00775544" w:rsidRDefault="00D65725" w:rsidP="00D65725">
            <w:pPr>
              <w:cnfStyle w:val="000000000000" w:firstRow="0" w:lastRow="0" w:firstColumn="0" w:lastColumn="0" w:oddVBand="0" w:evenVBand="0" w:oddHBand="0" w:evenHBand="0" w:firstRowFirstColumn="0" w:firstRowLastColumn="0" w:lastRowFirstColumn="0" w:lastRowLastColumn="0"/>
              <w:rPr>
                <w:color w:val="000000" w:themeColor="text1"/>
              </w:rPr>
            </w:pPr>
            <w:r w:rsidRPr="00775544">
              <w:rPr>
                <w:color w:val="000000" w:themeColor="text1"/>
              </w:rPr>
              <w:t xml:space="preserve">For your conference discussion look for an </w:t>
            </w:r>
            <w:r>
              <w:rPr>
                <w:color w:val="000000" w:themeColor="text1"/>
              </w:rPr>
              <w:t xml:space="preserve">“online” </w:t>
            </w:r>
            <w:r w:rsidRPr="00775544">
              <w:rPr>
                <w:color w:val="000000" w:themeColor="text1"/>
              </w:rPr>
              <w:t xml:space="preserve">argument being made in any news/media </w:t>
            </w:r>
            <w:r>
              <w:rPr>
                <w:color w:val="000000" w:themeColor="text1"/>
              </w:rPr>
              <w:t xml:space="preserve">source </w:t>
            </w:r>
            <w:r w:rsidRPr="00775544">
              <w:rPr>
                <w:color w:val="000000" w:themeColor="text1"/>
              </w:rPr>
              <w:t xml:space="preserve">that </w:t>
            </w:r>
            <w:r>
              <w:rPr>
                <w:color w:val="000000" w:themeColor="text1"/>
              </w:rPr>
              <w:t xml:space="preserve">(a) </w:t>
            </w:r>
            <w:r w:rsidRPr="00775544">
              <w:rPr>
                <w:color w:val="000000" w:themeColor="text1"/>
              </w:rPr>
              <w:t xml:space="preserve">relies on an argument from </w:t>
            </w:r>
            <w:r>
              <w:rPr>
                <w:color w:val="000000" w:themeColor="text1"/>
              </w:rPr>
              <w:t xml:space="preserve">cause and effect </w:t>
            </w:r>
            <w:r w:rsidRPr="00775544">
              <w:rPr>
                <w:color w:val="000000" w:themeColor="text1"/>
              </w:rPr>
              <w:t xml:space="preserve">and critically examine its credibility. </w:t>
            </w:r>
          </w:p>
          <w:p w14:paraId="43F1BB7A" w14:textId="77777777" w:rsidR="00D65725" w:rsidRPr="00775544" w:rsidRDefault="00D65725" w:rsidP="00D65725">
            <w:pPr>
              <w:cnfStyle w:val="000000000000" w:firstRow="0" w:lastRow="0" w:firstColumn="0" w:lastColumn="0" w:oddVBand="0" w:evenVBand="0" w:oddHBand="0" w:evenHBand="0" w:firstRowFirstColumn="0" w:firstRowLastColumn="0" w:lastRowFirstColumn="0" w:lastRowLastColumn="0"/>
              <w:rPr>
                <w:color w:val="000000" w:themeColor="text1"/>
              </w:rPr>
            </w:pPr>
            <w:r w:rsidRPr="00775544">
              <w:rPr>
                <w:color w:val="000000" w:themeColor="text1"/>
              </w:rPr>
              <w:t>Look for something problematic, i.e., controversial, with missing parts, not credible.</w:t>
            </w:r>
          </w:p>
          <w:p w14:paraId="2BB20E8A" w14:textId="77777777" w:rsidR="00D65725" w:rsidRDefault="00D65725" w:rsidP="00D65725">
            <w:pPr>
              <w:cnfStyle w:val="000000000000" w:firstRow="0" w:lastRow="0" w:firstColumn="0" w:lastColumn="0" w:oddVBand="0" w:evenVBand="0" w:oddHBand="0" w:evenHBand="0" w:firstRowFirstColumn="0" w:firstRowLastColumn="0" w:lastRowFirstColumn="0" w:lastRowLastColumn="0"/>
              <w:rPr>
                <w:b/>
                <w:color w:val="000000" w:themeColor="text1"/>
              </w:rPr>
            </w:pPr>
            <w:r>
              <w:rPr>
                <w:color w:val="000000" w:themeColor="text1"/>
              </w:rPr>
              <w:t>Post a link t</w:t>
            </w:r>
            <w:r w:rsidRPr="00775544">
              <w:rPr>
                <w:color w:val="000000" w:themeColor="text1"/>
              </w:rPr>
              <w:t xml:space="preserve">o it </w:t>
            </w:r>
            <w:r>
              <w:rPr>
                <w:color w:val="000000" w:themeColor="text1"/>
              </w:rPr>
              <w:t xml:space="preserve">in your conference area </w:t>
            </w:r>
            <w:r w:rsidRPr="00775544">
              <w:rPr>
                <w:color w:val="000000" w:themeColor="text1"/>
              </w:rPr>
              <w:t>and then tell your group what you think</w:t>
            </w:r>
            <w:r>
              <w:rPr>
                <w:color w:val="000000" w:themeColor="text1"/>
              </w:rPr>
              <w:t xml:space="preserve"> and why</w:t>
            </w:r>
            <w:r w:rsidRPr="00775544">
              <w:rPr>
                <w:color w:val="000000" w:themeColor="text1"/>
              </w:rPr>
              <w:t>.</w:t>
            </w:r>
          </w:p>
          <w:p w14:paraId="68E48817" w14:textId="77777777" w:rsidR="00D65725" w:rsidRDefault="00D65725" w:rsidP="00217A80">
            <w:pPr>
              <w:cnfStyle w:val="000000000000" w:firstRow="0" w:lastRow="0" w:firstColumn="0" w:lastColumn="0" w:oddVBand="0" w:evenVBand="0" w:oddHBand="0" w:evenHBand="0" w:firstRowFirstColumn="0" w:firstRowLastColumn="0" w:lastRowFirstColumn="0" w:lastRowLastColumn="0"/>
              <w:rPr>
                <w:color w:val="000000" w:themeColor="text1"/>
              </w:rPr>
            </w:pPr>
          </w:p>
          <w:p w14:paraId="2245D0E5" w14:textId="77777777" w:rsidR="00D65725" w:rsidRDefault="00D65725" w:rsidP="00217A80">
            <w:pPr>
              <w:cnfStyle w:val="000000000000" w:firstRow="0" w:lastRow="0" w:firstColumn="0" w:lastColumn="0" w:oddVBand="0" w:evenVBand="0" w:oddHBand="0" w:evenHBand="0" w:firstRowFirstColumn="0" w:firstRowLastColumn="0" w:lastRowFirstColumn="0" w:lastRowLastColumn="0"/>
              <w:rPr>
                <w:color w:val="000000" w:themeColor="text1"/>
              </w:rPr>
            </w:pPr>
          </w:p>
          <w:p w14:paraId="6B6BA24D" w14:textId="77777777" w:rsidR="000232F0" w:rsidRDefault="00AB11FF" w:rsidP="00217A80">
            <w:pPr>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t>Do relevant online (Lemur) exercises, quiz, and review.</w:t>
            </w:r>
          </w:p>
          <w:p w14:paraId="1B3E5E42" w14:textId="77777777" w:rsidR="004D5A8A" w:rsidRDefault="004D5A8A" w:rsidP="00217A80">
            <w:pPr>
              <w:cnfStyle w:val="000000000000" w:firstRow="0" w:lastRow="0" w:firstColumn="0" w:lastColumn="0" w:oddVBand="0" w:evenVBand="0" w:oddHBand="0" w:evenHBand="0" w:firstRowFirstColumn="0" w:firstRowLastColumn="0" w:lastRowFirstColumn="0" w:lastRowLastColumn="0"/>
              <w:rPr>
                <w:color w:val="000000" w:themeColor="text1"/>
              </w:rPr>
            </w:pPr>
          </w:p>
          <w:p w14:paraId="42B2CE3D" w14:textId="77777777" w:rsidR="00886663" w:rsidRDefault="00886663" w:rsidP="00217A80">
            <w:pPr>
              <w:cnfStyle w:val="000000000000" w:firstRow="0" w:lastRow="0" w:firstColumn="0" w:lastColumn="0" w:oddVBand="0" w:evenVBand="0" w:oddHBand="0" w:evenHBand="0" w:firstRowFirstColumn="0" w:firstRowLastColumn="0" w:lastRowFirstColumn="0" w:lastRowLastColumn="0"/>
              <w:rPr>
                <w:rFonts w:cstheme="minorHAnsi"/>
                <w:b/>
                <w:color w:val="000000" w:themeColor="text1"/>
                <w:highlight w:val="yellow"/>
              </w:rPr>
            </w:pPr>
            <w:r w:rsidRPr="00886663">
              <w:rPr>
                <w:color w:val="FF0000"/>
                <w:highlight w:val="yellow"/>
              </w:rPr>
              <w:t>Critical Analysis</w:t>
            </w:r>
            <w:r w:rsidR="000446DD">
              <w:rPr>
                <w:color w:val="FF0000"/>
                <w:highlight w:val="yellow"/>
              </w:rPr>
              <w:t>/Research</w:t>
            </w:r>
            <w:r w:rsidRPr="00886663">
              <w:rPr>
                <w:color w:val="FF0000"/>
                <w:highlight w:val="yellow"/>
              </w:rPr>
              <w:t xml:space="preserve"> Paper Due</w:t>
            </w:r>
            <w:r>
              <w:rPr>
                <w:color w:val="FF0000"/>
                <w:highlight w:val="yellow"/>
              </w:rPr>
              <w:t xml:space="preserve"> uploaded to Moodle Dropbox by midnight </w:t>
            </w:r>
            <w:r w:rsidR="00621716">
              <w:rPr>
                <w:color w:val="FF0000"/>
                <w:highlight w:val="yellow"/>
              </w:rPr>
              <w:t>July 17</w:t>
            </w:r>
            <w:r w:rsidR="00621716" w:rsidRPr="00621716">
              <w:rPr>
                <w:color w:val="FF0000"/>
                <w:highlight w:val="yellow"/>
                <w:vertAlign w:val="superscript"/>
              </w:rPr>
              <w:t>th</w:t>
            </w:r>
            <w:r>
              <w:rPr>
                <w:color w:val="FF0000"/>
                <w:highlight w:val="yellow"/>
              </w:rPr>
              <w:t>.</w:t>
            </w:r>
            <w:r>
              <w:rPr>
                <w:color w:val="FF0000"/>
                <w:highlight w:val="yellow"/>
              </w:rPr>
              <w:br/>
            </w:r>
            <w:r>
              <w:rPr>
                <w:rFonts w:cstheme="minorHAnsi"/>
                <w:b/>
                <w:color w:val="000000" w:themeColor="text1"/>
                <w:highlight w:val="yellow"/>
              </w:rPr>
              <w:t>No hardcopy needed.</w:t>
            </w:r>
          </w:p>
          <w:p w14:paraId="609EBFD8" w14:textId="77777777" w:rsidR="00F64B60" w:rsidRDefault="00F64B60" w:rsidP="00217A80">
            <w:pPr>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p>
          <w:p w14:paraId="45329876" w14:textId="77777777" w:rsidR="00886663" w:rsidRPr="00F64B60" w:rsidRDefault="00F64B60" w:rsidP="00217A80">
            <w:pPr>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r>
              <w:rPr>
                <w:rFonts w:cstheme="minorHAnsi"/>
                <w:color w:val="000000" w:themeColor="text1"/>
              </w:rPr>
              <w:t>**</w:t>
            </w:r>
            <w:r w:rsidRPr="00F64B60">
              <w:rPr>
                <w:rFonts w:cstheme="minorHAnsi"/>
                <w:color w:val="000000" w:themeColor="text1"/>
              </w:rPr>
              <w:t>The first submission date gets a grade on the paper and comments on grade.</w:t>
            </w:r>
          </w:p>
          <w:p w14:paraId="410FBC49" w14:textId="77777777" w:rsidR="00F64B60" w:rsidRPr="007A6F93" w:rsidRDefault="00F64B60" w:rsidP="00217A80">
            <w:pPr>
              <w:cnfStyle w:val="000000000000" w:firstRow="0" w:lastRow="0" w:firstColumn="0" w:lastColumn="0" w:oddVBand="0" w:evenVBand="0" w:oddHBand="0" w:evenHBand="0" w:firstRowFirstColumn="0" w:firstRowLastColumn="0" w:lastRowFirstColumn="0" w:lastRowLastColumn="0"/>
              <w:rPr>
                <w:rFonts w:cstheme="minorHAnsi"/>
                <w:b/>
                <w:color w:val="000000" w:themeColor="text1"/>
                <w:highlight w:val="yellow"/>
              </w:rPr>
            </w:pPr>
            <w:r w:rsidRPr="00F64B60">
              <w:rPr>
                <w:rFonts w:cstheme="minorHAnsi"/>
                <w:color w:val="000000" w:themeColor="text1"/>
              </w:rPr>
              <w:t>The second submission date gets grade only.</w:t>
            </w:r>
          </w:p>
        </w:tc>
      </w:tr>
      <w:tr w:rsidR="000232F0" w:rsidRPr="00932600" w14:paraId="0CD35725" w14:textId="77777777" w:rsidTr="007755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55" w:type="dxa"/>
            <w:tcBorders>
              <w:left w:val="single" w:sz="8" w:space="0" w:color="4F81BD"/>
              <w:right w:val="single" w:sz="8" w:space="0" w:color="4F81BD"/>
            </w:tcBorders>
          </w:tcPr>
          <w:p w14:paraId="7249146F" w14:textId="77777777" w:rsidR="000232F0" w:rsidRPr="00CF405B" w:rsidRDefault="000232F0" w:rsidP="00217A80">
            <w:pPr>
              <w:rPr>
                <w:b w:val="0"/>
                <w:color w:val="1F497D" w:themeColor="text2"/>
                <w:u w:val="single"/>
              </w:rPr>
            </w:pPr>
            <w:r>
              <w:rPr>
                <w:color w:val="1F497D" w:themeColor="text2"/>
                <w:u w:val="single"/>
              </w:rPr>
              <w:t>Unit</w:t>
            </w:r>
            <w:r w:rsidRPr="00CF405B">
              <w:rPr>
                <w:color w:val="1F497D" w:themeColor="text2"/>
                <w:u w:val="single"/>
              </w:rPr>
              <w:t xml:space="preserve"> Eleven</w:t>
            </w:r>
          </w:p>
          <w:p w14:paraId="78A1EB2B" w14:textId="77777777" w:rsidR="00784AD1" w:rsidRPr="00B90626" w:rsidRDefault="0079070F" w:rsidP="00784AD1">
            <w:pPr>
              <w:rPr>
                <w:color w:val="1F497D" w:themeColor="text2"/>
                <w:u w:val="single"/>
              </w:rPr>
            </w:pPr>
            <w:r>
              <w:rPr>
                <w:rFonts w:cstheme="minorHAnsi"/>
                <w:color w:val="000000" w:themeColor="text1"/>
              </w:rPr>
              <w:t>July 18</w:t>
            </w:r>
            <w:r w:rsidRPr="00C17E1D">
              <w:rPr>
                <w:rFonts w:cstheme="minorHAnsi"/>
                <w:color w:val="000000" w:themeColor="text1"/>
                <w:vertAlign w:val="superscript"/>
              </w:rPr>
              <w:t>th</w:t>
            </w:r>
            <w:r>
              <w:rPr>
                <w:rFonts w:cstheme="minorHAnsi"/>
                <w:color w:val="000000" w:themeColor="text1"/>
              </w:rPr>
              <w:t xml:space="preserve"> – </w:t>
            </w:r>
            <w:r>
              <w:rPr>
                <w:rFonts w:cstheme="minorHAnsi"/>
                <w:color w:val="000000" w:themeColor="text1"/>
              </w:rPr>
              <w:lastRenderedPageBreak/>
              <w:t>24</w:t>
            </w:r>
            <w:r w:rsidRPr="00C17E1D">
              <w:rPr>
                <w:rFonts w:cstheme="minorHAnsi"/>
                <w:color w:val="000000" w:themeColor="text1"/>
                <w:vertAlign w:val="superscript"/>
              </w:rPr>
              <w:t>th</w:t>
            </w:r>
            <w:r>
              <w:rPr>
                <w:rFonts w:cstheme="minorHAnsi"/>
                <w:color w:val="000000" w:themeColor="text1"/>
              </w:rPr>
              <w:t xml:space="preserve">  </w:t>
            </w:r>
          </w:p>
        </w:tc>
        <w:tc>
          <w:tcPr>
            <w:tcW w:w="3508" w:type="dxa"/>
            <w:tcBorders>
              <w:left w:val="single" w:sz="8" w:space="0" w:color="4F81BD"/>
              <w:right w:val="single" w:sz="8" w:space="0" w:color="4F81BD"/>
            </w:tcBorders>
          </w:tcPr>
          <w:p w14:paraId="76C7D2C5" w14:textId="77777777" w:rsidR="008E77C0" w:rsidRPr="008E77C0" w:rsidRDefault="008E77C0" w:rsidP="008E77C0">
            <w:pPr>
              <w:cnfStyle w:val="000000100000" w:firstRow="0" w:lastRow="0" w:firstColumn="0" w:lastColumn="0" w:oddVBand="0" w:evenVBand="0" w:oddHBand="1" w:evenHBand="0" w:firstRowFirstColumn="0" w:firstRowLastColumn="0" w:lastRowFirstColumn="0" w:lastRowLastColumn="0"/>
              <w:rPr>
                <w:b/>
                <w:color w:val="C00000"/>
              </w:rPr>
            </w:pPr>
            <w:r>
              <w:rPr>
                <w:b/>
                <w:color w:val="C00000"/>
              </w:rPr>
              <w:lastRenderedPageBreak/>
              <w:t>Section One</w:t>
            </w:r>
            <w:r w:rsidRPr="008E77C0">
              <w:rPr>
                <w:b/>
                <w:color w:val="C00000"/>
              </w:rPr>
              <w:t xml:space="preserve"> </w:t>
            </w:r>
          </w:p>
          <w:p w14:paraId="6AEDBD09" w14:textId="77777777" w:rsidR="00875AA6" w:rsidRDefault="00875AA6" w:rsidP="00875AA6">
            <w:pPr>
              <w:cnfStyle w:val="000000100000" w:firstRow="0" w:lastRow="0" w:firstColumn="0" w:lastColumn="0" w:oddVBand="0" w:evenVBand="0" w:oddHBand="1" w:evenHBand="0" w:firstRowFirstColumn="0" w:firstRowLastColumn="0" w:lastRowFirstColumn="0" w:lastRowLastColumn="0"/>
              <w:rPr>
                <w:b/>
                <w:color w:val="000000" w:themeColor="text1"/>
              </w:rPr>
            </w:pPr>
            <w:r w:rsidRPr="00D2720B">
              <w:rPr>
                <w:b/>
                <w:color w:val="000000" w:themeColor="text1"/>
              </w:rPr>
              <w:t xml:space="preserve">Animal Rights and Environmental Duty  </w:t>
            </w:r>
          </w:p>
          <w:p w14:paraId="3D79EAA5" w14:textId="77777777" w:rsidR="007F45F8" w:rsidRDefault="007F45F8" w:rsidP="00875AA6">
            <w:pPr>
              <w:cnfStyle w:val="000000100000" w:firstRow="0" w:lastRow="0" w:firstColumn="0" w:lastColumn="0" w:oddVBand="0" w:evenVBand="0" w:oddHBand="1" w:evenHBand="0" w:firstRowFirstColumn="0" w:firstRowLastColumn="0" w:lastRowFirstColumn="0" w:lastRowLastColumn="0"/>
              <w:rPr>
                <w:color w:val="000000" w:themeColor="text1"/>
              </w:rPr>
            </w:pPr>
            <w:r>
              <w:rPr>
                <w:b/>
                <w:color w:val="000000" w:themeColor="text1"/>
              </w:rPr>
              <w:lastRenderedPageBreak/>
              <w:t xml:space="preserve">Part I </w:t>
            </w:r>
            <w:r w:rsidRPr="007F45F8">
              <w:rPr>
                <w:color w:val="000000" w:themeColor="text1"/>
              </w:rPr>
              <w:t>Animal Rights</w:t>
            </w:r>
          </w:p>
          <w:p w14:paraId="092B96D5" w14:textId="77777777" w:rsidR="007F45F8" w:rsidRDefault="007F45F8" w:rsidP="00875AA6">
            <w:pPr>
              <w:cnfStyle w:val="000000100000" w:firstRow="0" w:lastRow="0" w:firstColumn="0" w:lastColumn="0" w:oddVBand="0" w:evenVBand="0" w:oddHBand="1" w:evenHBand="0" w:firstRowFirstColumn="0" w:firstRowLastColumn="0" w:lastRowFirstColumn="0" w:lastRowLastColumn="0"/>
              <w:rPr>
                <w:color w:val="000000" w:themeColor="text1"/>
              </w:rPr>
            </w:pPr>
            <w:r>
              <w:rPr>
                <w:color w:val="000000" w:themeColor="text1"/>
              </w:rPr>
              <w:t>Moral status</w:t>
            </w:r>
          </w:p>
          <w:p w14:paraId="68462984" w14:textId="77777777" w:rsidR="007F45F8" w:rsidRDefault="007F45F8" w:rsidP="00875AA6">
            <w:pPr>
              <w:cnfStyle w:val="000000100000" w:firstRow="0" w:lastRow="0" w:firstColumn="0" w:lastColumn="0" w:oddVBand="0" w:evenVBand="0" w:oddHBand="1" w:evenHBand="0" w:firstRowFirstColumn="0" w:firstRowLastColumn="0" w:lastRowFirstColumn="0" w:lastRowLastColumn="0"/>
              <w:rPr>
                <w:b/>
                <w:color w:val="000000" w:themeColor="text1"/>
              </w:rPr>
            </w:pPr>
          </w:p>
          <w:p w14:paraId="66B3995F" w14:textId="77777777" w:rsidR="007F45F8" w:rsidRDefault="007F45F8" w:rsidP="00875AA6">
            <w:pPr>
              <w:cnfStyle w:val="000000100000" w:firstRow="0" w:lastRow="0" w:firstColumn="0" w:lastColumn="0" w:oddVBand="0" w:evenVBand="0" w:oddHBand="1" w:evenHBand="0" w:firstRowFirstColumn="0" w:firstRowLastColumn="0" w:lastRowFirstColumn="0" w:lastRowLastColumn="0"/>
              <w:rPr>
                <w:color w:val="000000" w:themeColor="text1"/>
              </w:rPr>
            </w:pPr>
            <w:r>
              <w:rPr>
                <w:b/>
                <w:color w:val="000000" w:themeColor="text1"/>
              </w:rPr>
              <w:t xml:space="preserve">Part II </w:t>
            </w:r>
            <w:r w:rsidRPr="007F45F8">
              <w:rPr>
                <w:color w:val="000000" w:themeColor="text1"/>
              </w:rPr>
              <w:t>Environmental Duty</w:t>
            </w:r>
          </w:p>
          <w:p w14:paraId="130FCB59" w14:textId="77777777" w:rsidR="007F45F8" w:rsidRDefault="007F45F8" w:rsidP="00875AA6">
            <w:pPr>
              <w:cnfStyle w:val="000000100000" w:firstRow="0" w:lastRow="0" w:firstColumn="0" w:lastColumn="0" w:oddVBand="0" w:evenVBand="0" w:oddHBand="1" w:evenHBand="0" w:firstRowFirstColumn="0" w:firstRowLastColumn="0" w:lastRowFirstColumn="0" w:lastRowLastColumn="0"/>
              <w:rPr>
                <w:color w:val="000000" w:themeColor="text1"/>
              </w:rPr>
            </w:pPr>
            <w:r>
              <w:rPr>
                <w:color w:val="000000" w:themeColor="text1"/>
              </w:rPr>
              <w:t>Moral status</w:t>
            </w:r>
          </w:p>
          <w:p w14:paraId="5FF8D625" w14:textId="77777777" w:rsidR="007F45F8" w:rsidRDefault="007F45F8" w:rsidP="00875AA6">
            <w:pPr>
              <w:cnfStyle w:val="000000100000" w:firstRow="0" w:lastRow="0" w:firstColumn="0" w:lastColumn="0" w:oddVBand="0" w:evenVBand="0" w:oddHBand="1" w:evenHBand="0" w:firstRowFirstColumn="0" w:firstRowLastColumn="0" w:lastRowFirstColumn="0" w:lastRowLastColumn="0"/>
              <w:rPr>
                <w:color w:val="000000" w:themeColor="text1"/>
              </w:rPr>
            </w:pPr>
            <w:r>
              <w:rPr>
                <w:color w:val="000000" w:themeColor="text1"/>
              </w:rPr>
              <w:t>Biodiversity</w:t>
            </w:r>
          </w:p>
          <w:p w14:paraId="683C27D9" w14:textId="77777777" w:rsidR="007F45F8" w:rsidRDefault="007F45F8" w:rsidP="00875AA6">
            <w:pPr>
              <w:cnfStyle w:val="000000100000" w:firstRow="0" w:lastRow="0" w:firstColumn="0" w:lastColumn="0" w:oddVBand="0" w:evenVBand="0" w:oddHBand="1" w:evenHBand="0" w:firstRowFirstColumn="0" w:firstRowLastColumn="0" w:lastRowFirstColumn="0" w:lastRowLastColumn="0"/>
              <w:rPr>
                <w:color w:val="000000" w:themeColor="text1"/>
              </w:rPr>
            </w:pPr>
            <w:r>
              <w:rPr>
                <w:color w:val="000000" w:themeColor="text1"/>
              </w:rPr>
              <w:t>Tragedy of the Commons</w:t>
            </w:r>
          </w:p>
          <w:p w14:paraId="66D1AAF0" w14:textId="77777777" w:rsidR="007F45F8" w:rsidRPr="007F45F8" w:rsidRDefault="007F45F8" w:rsidP="00875AA6">
            <w:pPr>
              <w:cnfStyle w:val="000000100000" w:firstRow="0" w:lastRow="0" w:firstColumn="0" w:lastColumn="0" w:oddVBand="0" w:evenVBand="0" w:oddHBand="1" w:evenHBand="0" w:firstRowFirstColumn="0" w:firstRowLastColumn="0" w:lastRowFirstColumn="0" w:lastRowLastColumn="0"/>
              <w:rPr>
                <w:color w:val="000000" w:themeColor="text1"/>
              </w:rPr>
            </w:pPr>
          </w:p>
          <w:p w14:paraId="1497A3BD" w14:textId="77777777" w:rsidR="007F45F8" w:rsidRPr="00D2720B" w:rsidRDefault="007F45F8" w:rsidP="00875AA6">
            <w:pPr>
              <w:cnfStyle w:val="000000100000" w:firstRow="0" w:lastRow="0" w:firstColumn="0" w:lastColumn="0" w:oddVBand="0" w:evenVBand="0" w:oddHBand="1" w:evenHBand="0" w:firstRowFirstColumn="0" w:firstRowLastColumn="0" w:lastRowFirstColumn="0" w:lastRowLastColumn="0"/>
              <w:rPr>
                <w:b/>
                <w:color w:val="000000" w:themeColor="text1"/>
              </w:rPr>
            </w:pPr>
            <w:r>
              <w:rPr>
                <w:b/>
                <w:color w:val="000000" w:themeColor="text1"/>
              </w:rPr>
              <w:t xml:space="preserve">Part III </w:t>
            </w:r>
            <w:r w:rsidRPr="007F45F8">
              <w:rPr>
                <w:color w:val="000000" w:themeColor="text1"/>
              </w:rPr>
              <w:t>Contemporary Moral Arguments</w:t>
            </w:r>
          </w:p>
          <w:p w14:paraId="18714861" w14:textId="77777777" w:rsidR="00875AA6" w:rsidRDefault="00875AA6" w:rsidP="00875AA6">
            <w:pPr>
              <w:cnfStyle w:val="000000100000" w:firstRow="0" w:lastRow="0" w:firstColumn="0" w:lastColumn="0" w:oddVBand="0" w:evenVBand="0" w:oddHBand="1" w:evenHBand="0" w:firstRowFirstColumn="0" w:firstRowLastColumn="0" w:lastRowFirstColumn="0" w:lastRowLastColumn="0"/>
              <w:rPr>
                <w:rFonts w:cstheme="minorHAnsi"/>
                <w:bCs/>
                <w:color w:val="000000"/>
                <w:shd w:val="clear" w:color="auto" w:fill="FFFFFF"/>
              </w:rPr>
            </w:pPr>
          </w:p>
          <w:p w14:paraId="4CF265FD" w14:textId="77777777" w:rsidR="000232F0" w:rsidRDefault="000232F0" w:rsidP="00217A80">
            <w:pPr>
              <w:cnfStyle w:val="000000100000" w:firstRow="0" w:lastRow="0" w:firstColumn="0" w:lastColumn="0" w:oddVBand="0" w:evenVBand="0" w:oddHBand="1" w:evenHBand="0" w:firstRowFirstColumn="0" w:firstRowLastColumn="0" w:lastRowFirstColumn="0" w:lastRowLastColumn="0"/>
              <w:rPr>
                <w:b/>
                <w:color w:val="000000" w:themeColor="text1"/>
              </w:rPr>
            </w:pPr>
          </w:p>
          <w:p w14:paraId="0A3F6FF5" w14:textId="77777777" w:rsidR="00CF1374" w:rsidRDefault="00CF1374" w:rsidP="005841AC">
            <w:pPr>
              <w:cnfStyle w:val="000000100000" w:firstRow="0" w:lastRow="0" w:firstColumn="0" w:lastColumn="0" w:oddVBand="0" w:evenVBand="0" w:oddHBand="1" w:evenHBand="0" w:firstRowFirstColumn="0" w:firstRowLastColumn="0" w:lastRowFirstColumn="0" w:lastRowLastColumn="0"/>
              <w:rPr>
                <w:b/>
                <w:color w:val="C00000"/>
              </w:rPr>
            </w:pPr>
          </w:p>
          <w:p w14:paraId="3EB6C3B3" w14:textId="77777777" w:rsidR="00CF1374" w:rsidRDefault="00CF1374" w:rsidP="005841AC">
            <w:pPr>
              <w:cnfStyle w:val="000000100000" w:firstRow="0" w:lastRow="0" w:firstColumn="0" w:lastColumn="0" w:oddVBand="0" w:evenVBand="0" w:oddHBand="1" w:evenHBand="0" w:firstRowFirstColumn="0" w:firstRowLastColumn="0" w:lastRowFirstColumn="0" w:lastRowLastColumn="0"/>
              <w:rPr>
                <w:b/>
                <w:color w:val="C00000"/>
              </w:rPr>
            </w:pPr>
          </w:p>
          <w:p w14:paraId="047E7EA0" w14:textId="77777777" w:rsidR="00CF1374" w:rsidRDefault="00CF1374" w:rsidP="005841AC">
            <w:pPr>
              <w:cnfStyle w:val="000000100000" w:firstRow="0" w:lastRow="0" w:firstColumn="0" w:lastColumn="0" w:oddVBand="0" w:evenVBand="0" w:oddHBand="1" w:evenHBand="0" w:firstRowFirstColumn="0" w:firstRowLastColumn="0" w:lastRowFirstColumn="0" w:lastRowLastColumn="0"/>
              <w:rPr>
                <w:b/>
                <w:color w:val="C00000"/>
              </w:rPr>
            </w:pPr>
          </w:p>
          <w:p w14:paraId="03CC7661" w14:textId="77777777" w:rsidR="00CF1374" w:rsidRDefault="00CF1374" w:rsidP="005841AC">
            <w:pPr>
              <w:cnfStyle w:val="000000100000" w:firstRow="0" w:lastRow="0" w:firstColumn="0" w:lastColumn="0" w:oddVBand="0" w:evenVBand="0" w:oddHBand="1" w:evenHBand="0" w:firstRowFirstColumn="0" w:firstRowLastColumn="0" w:lastRowFirstColumn="0" w:lastRowLastColumn="0"/>
              <w:rPr>
                <w:b/>
                <w:color w:val="C00000"/>
              </w:rPr>
            </w:pPr>
          </w:p>
          <w:p w14:paraId="55E607D5" w14:textId="77777777" w:rsidR="00CF1374" w:rsidRDefault="00CF1374" w:rsidP="005841AC">
            <w:pPr>
              <w:cnfStyle w:val="000000100000" w:firstRow="0" w:lastRow="0" w:firstColumn="0" w:lastColumn="0" w:oddVBand="0" w:evenVBand="0" w:oddHBand="1" w:evenHBand="0" w:firstRowFirstColumn="0" w:firstRowLastColumn="0" w:lastRowFirstColumn="0" w:lastRowLastColumn="0"/>
              <w:rPr>
                <w:b/>
                <w:color w:val="C00000"/>
              </w:rPr>
            </w:pPr>
          </w:p>
          <w:p w14:paraId="74C750BD" w14:textId="77777777" w:rsidR="00CF1374" w:rsidRDefault="00CF1374" w:rsidP="005841AC">
            <w:pPr>
              <w:cnfStyle w:val="000000100000" w:firstRow="0" w:lastRow="0" w:firstColumn="0" w:lastColumn="0" w:oddVBand="0" w:evenVBand="0" w:oddHBand="1" w:evenHBand="0" w:firstRowFirstColumn="0" w:firstRowLastColumn="0" w:lastRowFirstColumn="0" w:lastRowLastColumn="0"/>
              <w:rPr>
                <w:b/>
                <w:color w:val="C00000"/>
              </w:rPr>
            </w:pPr>
          </w:p>
          <w:p w14:paraId="1D71651D" w14:textId="77777777" w:rsidR="005841AC" w:rsidRPr="008E77C0" w:rsidRDefault="005841AC" w:rsidP="005841AC">
            <w:pPr>
              <w:cnfStyle w:val="000000100000" w:firstRow="0" w:lastRow="0" w:firstColumn="0" w:lastColumn="0" w:oddVBand="0" w:evenVBand="0" w:oddHBand="1" w:evenHBand="0" w:firstRowFirstColumn="0" w:firstRowLastColumn="0" w:lastRowFirstColumn="0" w:lastRowLastColumn="0"/>
              <w:rPr>
                <w:b/>
                <w:color w:val="C00000"/>
              </w:rPr>
            </w:pPr>
            <w:r>
              <w:rPr>
                <w:b/>
                <w:color w:val="C00000"/>
              </w:rPr>
              <w:t>Section Two</w:t>
            </w:r>
          </w:p>
          <w:p w14:paraId="2240C627" w14:textId="77777777" w:rsidR="005841AC" w:rsidRPr="005841AC" w:rsidRDefault="00875AA6" w:rsidP="00217A80">
            <w:pPr>
              <w:cnfStyle w:val="000000100000" w:firstRow="0" w:lastRow="0" w:firstColumn="0" w:lastColumn="0" w:oddVBand="0" w:evenVBand="0" w:oddHBand="1" w:evenHBand="0" w:firstRowFirstColumn="0" w:firstRowLastColumn="0" w:lastRowFirstColumn="0" w:lastRowLastColumn="0"/>
              <w:rPr>
                <w:color w:val="000000" w:themeColor="text1"/>
              </w:rPr>
            </w:pPr>
            <w:r>
              <w:rPr>
                <w:color w:val="000000" w:themeColor="text1"/>
              </w:rPr>
              <w:t>None</w:t>
            </w:r>
          </w:p>
        </w:tc>
        <w:tc>
          <w:tcPr>
            <w:tcW w:w="2882" w:type="dxa"/>
            <w:tcBorders>
              <w:left w:val="single" w:sz="8" w:space="0" w:color="4F81BD"/>
              <w:right w:val="single" w:sz="8" w:space="0" w:color="4F81BD"/>
            </w:tcBorders>
          </w:tcPr>
          <w:p w14:paraId="29FE9DFC" w14:textId="77777777" w:rsidR="00875AA6" w:rsidRDefault="00875AA6" w:rsidP="00875AA6">
            <w:pPr>
              <w:cnfStyle w:val="000000100000" w:firstRow="0" w:lastRow="0" w:firstColumn="0" w:lastColumn="0" w:oddVBand="0" w:evenVBand="0" w:oddHBand="1" w:evenHBand="0" w:firstRowFirstColumn="0" w:firstRowLastColumn="0" w:lastRowFirstColumn="0" w:lastRowLastColumn="0"/>
              <w:rPr>
                <w:color w:val="000000" w:themeColor="text1"/>
              </w:rPr>
            </w:pPr>
            <w:r>
              <w:rPr>
                <w:color w:val="000000" w:themeColor="text1"/>
              </w:rPr>
              <w:lastRenderedPageBreak/>
              <w:t>Online Notes</w:t>
            </w:r>
          </w:p>
          <w:p w14:paraId="27FFA1E4" w14:textId="77777777" w:rsidR="00976FED" w:rsidRDefault="00875AA6" w:rsidP="00976FED">
            <w:pPr>
              <w:cnfStyle w:val="000000100000" w:firstRow="0" w:lastRow="0" w:firstColumn="0" w:lastColumn="0" w:oddVBand="0" w:evenVBand="0" w:oddHBand="1" w:evenHBand="0" w:firstRowFirstColumn="0" w:firstRowLastColumn="0" w:lastRowFirstColumn="0" w:lastRowLastColumn="0"/>
              <w:rPr>
                <w:color w:val="000000" w:themeColor="text1"/>
              </w:rPr>
            </w:pPr>
            <w:r w:rsidRPr="007247F7">
              <w:rPr>
                <w:color w:val="000000" w:themeColor="text1"/>
              </w:rPr>
              <w:t>CMA Chapter 11</w:t>
            </w:r>
          </w:p>
          <w:p w14:paraId="14F27D66" w14:textId="77777777" w:rsidR="00976FED" w:rsidRDefault="00976FED" w:rsidP="00976FED">
            <w:pPr>
              <w:cnfStyle w:val="000000100000" w:firstRow="0" w:lastRow="0" w:firstColumn="0" w:lastColumn="0" w:oddVBand="0" w:evenVBand="0" w:oddHBand="1" w:evenHBand="0" w:firstRowFirstColumn="0" w:firstRowLastColumn="0" w:lastRowFirstColumn="0" w:lastRowLastColumn="0"/>
              <w:rPr>
                <w:color w:val="000000" w:themeColor="text1"/>
              </w:rPr>
            </w:pPr>
            <w:r>
              <w:rPr>
                <w:color w:val="000000" w:themeColor="text1"/>
              </w:rPr>
              <w:t>Read only these:</w:t>
            </w:r>
          </w:p>
          <w:p w14:paraId="35C1762A" w14:textId="77777777" w:rsidR="00976FED" w:rsidRPr="00D2720B" w:rsidRDefault="00976FED" w:rsidP="00976FED">
            <w:pPr>
              <w:cnfStyle w:val="000000100000" w:firstRow="0" w:lastRow="0" w:firstColumn="0" w:lastColumn="0" w:oddVBand="0" w:evenVBand="0" w:oddHBand="1" w:evenHBand="0" w:firstRowFirstColumn="0" w:firstRowLastColumn="0" w:lastRowFirstColumn="0" w:lastRowLastColumn="0"/>
              <w:rPr>
                <w:rFonts w:cstheme="minorHAnsi"/>
                <w:bCs/>
                <w:color w:val="000000"/>
                <w:shd w:val="clear" w:color="auto" w:fill="FFFFFF"/>
              </w:rPr>
            </w:pPr>
            <w:r w:rsidRPr="00D2720B">
              <w:rPr>
                <w:rFonts w:cstheme="minorHAnsi"/>
                <w:bCs/>
                <w:color w:val="000000"/>
                <w:shd w:val="clear" w:color="auto" w:fill="FFFFFF"/>
              </w:rPr>
              <w:lastRenderedPageBreak/>
              <w:t>Peter Singer: All Animals Are Equal</w:t>
            </w:r>
          </w:p>
          <w:p w14:paraId="59DF075E" w14:textId="77777777" w:rsidR="00CF1374" w:rsidRDefault="00CF1374" w:rsidP="00976FED">
            <w:pPr>
              <w:cnfStyle w:val="000000100000" w:firstRow="0" w:lastRow="0" w:firstColumn="0" w:lastColumn="0" w:oddVBand="0" w:evenVBand="0" w:oddHBand="1" w:evenHBand="0" w:firstRowFirstColumn="0" w:firstRowLastColumn="0" w:lastRowFirstColumn="0" w:lastRowLastColumn="0"/>
              <w:rPr>
                <w:rFonts w:cstheme="minorHAnsi"/>
                <w:bCs/>
                <w:color w:val="000000"/>
                <w:shd w:val="clear" w:color="auto" w:fill="FFFFFF"/>
              </w:rPr>
            </w:pPr>
          </w:p>
          <w:p w14:paraId="5C2A8062" w14:textId="77777777" w:rsidR="00976FED" w:rsidRPr="00D2720B" w:rsidRDefault="00976FED" w:rsidP="00976FED">
            <w:pPr>
              <w:cnfStyle w:val="000000100000" w:firstRow="0" w:lastRow="0" w:firstColumn="0" w:lastColumn="0" w:oddVBand="0" w:evenVBand="0" w:oddHBand="1" w:evenHBand="0" w:firstRowFirstColumn="0" w:firstRowLastColumn="0" w:lastRowFirstColumn="0" w:lastRowLastColumn="0"/>
              <w:rPr>
                <w:rFonts w:cstheme="minorHAnsi"/>
                <w:bCs/>
                <w:color w:val="000000"/>
                <w:shd w:val="clear" w:color="auto" w:fill="FFFFFF"/>
              </w:rPr>
            </w:pPr>
            <w:r w:rsidRPr="00D2720B">
              <w:rPr>
                <w:rFonts w:cstheme="minorHAnsi"/>
                <w:bCs/>
                <w:color w:val="000000"/>
                <w:shd w:val="clear" w:color="auto" w:fill="FFFFFF"/>
              </w:rPr>
              <w:t>Carl Cohen: The Case for the Use of Animals in Biomedical Research</w:t>
            </w:r>
          </w:p>
          <w:p w14:paraId="658C0445" w14:textId="77777777" w:rsidR="00CF1374" w:rsidRDefault="00CF1374" w:rsidP="00976FED">
            <w:pPr>
              <w:cnfStyle w:val="000000100000" w:firstRow="0" w:lastRow="0" w:firstColumn="0" w:lastColumn="0" w:oddVBand="0" w:evenVBand="0" w:oddHBand="1" w:evenHBand="0" w:firstRowFirstColumn="0" w:firstRowLastColumn="0" w:lastRowFirstColumn="0" w:lastRowLastColumn="0"/>
              <w:rPr>
                <w:rFonts w:cstheme="minorHAnsi"/>
                <w:bCs/>
                <w:color w:val="000000"/>
                <w:shd w:val="clear" w:color="auto" w:fill="FFFFFF"/>
              </w:rPr>
            </w:pPr>
          </w:p>
          <w:p w14:paraId="478CAEA5" w14:textId="77777777" w:rsidR="00976FED" w:rsidRPr="00D2720B" w:rsidRDefault="00976FED" w:rsidP="00976FED">
            <w:pPr>
              <w:cnfStyle w:val="000000100000" w:firstRow="0" w:lastRow="0" w:firstColumn="0" w:lastColumn="0" w:oddVBand="0" w:evenVBand="0" w:oddHBand="1" w:evenHBand="0" w:firstRowFirstColumn="0" w:firstRowLastColumn="0" w:lastRowFirstColumn="0" w:lastRowLastColumn="0"/>
              <w:rPr>
                <w:rFonts w:cstheme="minorHAnsi"/>
                <w:bCs/>
                <w:color w:val="000000"/>
                <w:shd w:val="clear" w:color="auto" w:fill="FFFFFF"/>
              </w:rPr>
            </w:pPr>
            <w:r w:rsidRPr="00D2720B">
              <w:rPr>
                <w:rFonts w:cstheme="minorHAnsi"/>
                <w:bCs/>
                <w:color w:val="000000"/>
                <w:shd w:val="clear" w:color="auto" w:fill="FFFFFF"/>
              </w:rPr>
              <w:t>Mary Anne Warren: The Rights of the Nonhuman World</w:t>
            </w:r>
          </w:p>
          <w:p w14:paraId="7B14D923" w14:textId="77777777" w:rsidR="00CF1374" w:rsidRDefault="00CF1374" w:rsidP="00976FED">
            <w:pPr>
              <w:cnfStyle w:val="000000100000" w:firstRow="0" w:lastRow="0" w:firstColumn="0" w:lastColumn="0" w:oddVBand="0" w:evenVBand="0" w:oddHBand="1" w:evenHBand="0" w:firstRowFirstColumn="0" w:firstRowLastColumn="0" w:lastRowFirstColumn="0" w:lastRowLastColumn="0"/>
              <w:rPr>
                <w:rFonts w:cstheme="minorHAnsi"/>
                <w:bCs/>
                <w:color w:val="000000"/>
                <w:shd w:val="clear" w:color="auto" w:fill="FFFFFF"/>
              </w:rPr>
            </w:pPr>
          </w:p>
          <w:p w14:paraId="69DB14D0" w14:textId="77777777" w:rsidR="00976FED" w:rsidRPr="00D2720B" w:rsidRDefault="00976FED" w:rsidP="00976FED">
            <w:pPr>
              <w:cnfStyle w:val="000000100000" w:firstRow="0" w:lastRow="0" w:firstColumn="0" w:lastColumn="0" w:oddVBand="0" w:evenVBand="0" w:oddHBand="1" w:evenHBand="0" w:firstRowFirstColumn="0" w:firstRowLastColumn="0" w:lastRowFirstColumn="0" w:lastRowLastColumn="0"/>
              <w:rPr>
                <w:rFonts w:cstheme="minorHAnsi"/>
                <w:bCs/>
                <w:color w:val="000000"/>
                <w:shd w:val="clear" w:color="auto" w:fill="FFFFFF"/>
              </w:rPr>
            </w:pPr>
            <w:r w:rsidRPr="00D2720B">
              <w:rPr>
                <w:rFonts w:cstheme="minorHAnsi"/>
                <w:bCs/>
                <w:color w:val="000000"/>
                <w:shd w:val="clear" w:color="auto" w:fill="FFFFFF"/>
              </w:rPr>
              <w:t>Paul Taylor: The Ethics of Respect for Nature</w:t>
            </w:r>
          </w:p>
          <w:p w14:paraId="14BA6E92" w14:textId="77777777" w:rsidR="000232F0" w:rsidRDefault="000232F0" w:rsidP="00976FED">
            <w:pPr>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2970" w:type="dxa"/>
            <w:tcBorders>
              <w:left w:val="single" w:sz="8" w:space="0" w:color="4F81BD"/>
              <w:right w:val="single" w:sz="8" w:space="0" w:color="4F81BD"/>
            </w:tcBorders>
          </w:tcPr>
          <w:p w14:paraId="4F3085F2" w14:textId="77777777" w:rsidR="000232F0" w:rsidRPr="000446DD" w:rsidRDefault="00621716" w:rsidP="00217A80">
            <w:pPr>
              <w:cnfStyle w:val="000000100000" w:firstRow="0" w:lastRow="0" w:firstColumn="0" w:lastColumn="0" w:oddVBand="0" w:evenVBand="0" w:oddHBand="1" w:evenHBand="0" w:firstRowFirstColumn="0" w:firstRowLastColumn="0" w:lastRowFirstColumn="0" w:lastRowLastColumn="0"/>
              <w:rPr>
                <w:rFonts w:cstheme="minorHAnsi"/>
                <w:color w:val="000000" w:themeColor="text1"/>
                <w:sz w:val="28"/>
                <w:highlight w:val="yellow"/>
              </w:rPr>
            </w:pPr>
            <w:r>
              <w:rPr>
                <w:rFonts w:cstheme="minorHAnsi"/>
                <w:b/>
                <w:color w:val="000000" w:themeColor="text1"/>
                <w:sz w:val="28"/>
                <w:highlight w:val="yellow"/>
              </w:rPr>
              <w:lastRenderedPageBreak/>
              <w:br/>
            </w:r>
            <w:r w:rsidR="00886663" w:rsidRPr="000446DD">
              <w:rPr>
                <w:rFonts w:cstheme="minorHAnsi"/>
                <w:color w:val="000000" w:themeColor="text1"/>
                <w:sz w:val="24"/>
                <w:highlight w:val="yellow"/>
              </w:rPr>
              <w:t xml:space="preserve">Or (alternative, backup due </w:t>
            </w:r>
            <w:r w:rsidR="00886663" w:rsidRPr="000446DD">
              <w:rPr>
                <w:rFonts w:cstheme="minorHAnsi"/>
                <w:color w:val="000000" w:themeColor="text1"/>
                <w:sz w:val="24"/>
                <w:highlight w:val="yellow"/>
              </w:rPr>
              <w:lastRenderedPageBreak/>
              <w:t>date)</w:t>
            </w:r>
          </w:p>
          <w:p w14:paraId="138F6384" w14:textId="77777777" w:rsidR="00886663" w:rsidRPr="000446DD" w:rsidRDefault="00886663" w:rsidP="00217A80">
            <w:pPr>
              <w:cnfStyle w:val="000000100000" w:firstRow="0" w:lastRow="0" w:firstColumn="0" w:lastColumn="0" w:oddVBand="0" w:evenVBand="0" w:oddHBand="1" w:evenHBand="0" w:firstRowFirstColumn="0" w:firstRowLastColumn="0" w:lastRowFirstColumn="0" w:lastRowLastColumn="0"/>
              <w:rPr>
                <w:rFonts w:cstheme="minorHAnsi"/>
                <w:color w:val="000000" w:themeColor="text1"/>
                <w:highlight w:val="yellow"/>
              </w:rPr>
            </w:pPr>
            <w:r w:rsidRPr="000446DD">
              <w:rPr>
                <w:rFonts w:cstheme="minorHAnsi"/>
                <w:color w:val="000000" w:themeColor="text1"/>
                <w:highlight w:val="yellow"/>
              </w:rPr>
              <w:t xml:space="preserve">Critical Analysis Paper Due uploaded to Moodle by midnight </w:t>
            </w:r>
            <w:r w:rsidR="00621716" w:rsidRPr="000446DD">
              <w:rPr>
                <w:rFonts w:cstheme="minorHAnsi"/>
                <w:color w:val="000000" w:themeColor="text1"/>
                <w:highlight w:val="yellow"/>
              </w:rPr>
              <w:t>July 24</w:t>
            </w:r>
            <w:r w:rsidR="00621716" w:rsidRPr="000446DD">
              <w:rPr>
                <w:rFonts w:cstheme="minorHAnsi"/>
                <w:color w:val="000000" w:themeColor="text1"/>
                <w:highlight w:val="yellow"/>
                <w:vertAlign w:val="superscript"/>
              </w:rPr>
              <w:t>th</w:t>
            </w:r>
            <w:r w:rsidRPr="000446DD">
              <w:rPr>
                <w:rFonts w:cstheme="minorHAnsi"/>
                <w:color w:val="000000" w:themeColor="text1"/>
                <w:highlight w:val="yellow"/>
              </w:rPr>
              <w:t>. No hardcopy needed.</w:t>
            </w:r>
          </w:p>
          <w:p w14:paraId="7EE9872E" w14:textId="77777777" w:rsidR="00277FFA" w:rsidRPr="000446DD" w:rsidRDefault="00277FFA" w:rsidP="00217A80">
            <w:pPr>
              <w:cnfStyle w:val="000000100000" w:firstRow="0" w:lastRow="0" w:firstColumn="0" w:lastColumn="0" w:oddVBand="0" w:evenVBand="0" w:oddHBand="1" w:evenHBand="0" w:firstRowFirstColumn="0" w:firstRowLastColumn="0" w:lastRowFirstColumn="0" w:lastRowLastColumn="0"/>
              <w:rPr>
                <w:rFonts w:cstheme="minorHAnsi"/>
                <w:color w:val="000000" w:themeColor="text1"/>
                <w:highlight w:val="yellow"/>
              </w:rPr>
            </w:pPr>
            <w:r w:rsidRPr="000446DD">
              <w:rPr>
                <w:rFonts w:cstheme="minorHAnsi"/>
                <w:color w:val="000000" w:themeColor="text1"/>
                <w:highlight w:val="yellow"/>
              </w:rPr>
              <w:br/>
            </w:r>
          </w:p>
          <w:p w14:paraId="5FF3F3CF" w14:textId="77777777" w:rsidR="00886663" w:rsidRPr="000446DD" w:rsidRDefault="00E55151" w:rsidP="00217A80">
            <w:pPr>
              <w:cnfStyle w:val="000000100000" w:firstRow="0" w:lastRow="0" w:firstColumn="0" w:lastColumn="0" w:oddVBand="0" w:evenVBand="0" w:oddHBand="1" w:evenHBand="0" w:firstRowFirstColumn="0" w:firstRowLastColumn="0" w:lastRowFirstColumn="0" w:lastRowLastColumn="0"/>
              <w:rPr>
                <w:rFonts w:cstheme="minorHAnsi"/>
                <w:color w:val="000000" w:themeColor="text1"/>
                <w:highlight w:val="yellow"/>
              </w:rPr>
            </w:pPr>
            <w:r w:rsidRPr="000446DD">
              <w:rPr>
                <w:rFonts w:cstheme="minorHAnsi"/>
                <w:color w:val="000000" w:themeColor="text1"/>
                <w:highlight w:val="yellow"/>
              </w:rPr>
              <w:t>No late marks for this submission date.</w:t>
            </w:r>
          </w:p>
          <w:p w14:paraId="2CDD2F08" w14:textId="77777777" w:rsidR="00886663" w:rsidRDefault="00886663" w:rsidP="00217A80">
            <w:pPr>
              <w:cnfStyle w:val="000000100000" w:firstRow="0" w:lastRow="0" w:firstColumn="0" w:lastColumn="0" w:oddVBand="0" w:evenVBand="0" w:oddHBand="1" w:evenHBand="0" w:firstRowFirstColumn="0" w:firstRowLastColumn="0" w:lastRowFirstColumn="0" w:lastRowLastColumn="0"/>
              <w:rPr>
                <w:rFonts w:cstheme="minorHAnsi"/>
                <w:b/>
                <w:color w:val="000000" w:themeColor="text1"/>
                <w:highlight w:val="yellow"/>
              </w:rPr>
            </w:pPr>
          </w:p>
          <w:p w14:paraId="3C620FC9" w14:textId="77777777" w:rsidR="0079070F" w:rsidRDefault="0079070F" w:rsidP="00217A80">
            <w:pPr>
              <w:cnfStyle w:val="000000100000" w:firstRow="0" w:lastRow="0" w:firstColumn="0" w:lastColumn="0" w:oddVBand="0" w:evenVBand="0" w:oddHBand="1" w:evenHBand="0" w:firstRowFirstColumn="0" w:firstRowLastColumn="0" w:lastRowFirstColumn="0" w:lastRowLastColumn="0"/>
              <w:rPr>
                <w:rFonts w:cstheme="minorHAnsi"/>
                <w:b/>
                <w:color w:val="000000" w:themeColor="text1"/>
              </w:rPr>
            </w:pPr>
            <w:r>
              <w:rPr>
                <w:rFonts w:cstheme="minorHAnsi"/>
                <w:b/>
                <w:color w:val="000000" w:themeColor="text1"/>
              </w:rPr>
              <w:t>Conference Participation</w:t>
            </w:r>
          </w:p>
          <w:p w14:paraId="19046F9C" w14:textId="77777777" w:rsidR="0079070F" w:rsidRPr="00D65725" w:rsidRDefault="00D65725" w:rsidP="00217A80">
            <w:pPr>
              <w:cnfStyle w:val="000000100000" w:firstRow="0" w:lastRow="0" w:firstColumn="0" w:lastColumn="0" w:oddVBand="0" w:evenVBand="0" w:oddHBand="1" w:evenHBand="0" w:firstRowFirstColumn="0" w:firstRowLastColumn="0" w:lastRowFirstColumn="0" w:lastRowLastColumn="0"/>
              <w:rPr>
                <w:rFonts w:cstheme="minorHAnsi"/>
                <w:i/>
                <w:color w:val="000000" w:themeColor="text1"/>
              </w:rPr>
            </w:pPr>
            <w:r w:rsidRPr="00D65725">
              <w:rPr>
                <w:rFonts w:cstheme="minorHAnsi"/>
                <w:i/>
                <w:color w:val="000000" w:themeColor="text1"/>
              </w:rPr>
              <w:t>Discuss anything from Section One, Animal Rights and Environmental Duty</w:t>
            </w:r>
          </w:p>
          <w:p w14:paraId="5A3A6220" w14:textId="77777777" w:rsidR="00D65725" w:rsidRPr="007A6F93" w:rsidRDefault="00D65725" w:rsidP="00217A80">
            <w:pPr>
              <w:cnfStyle w:val="000000100000" w:firstRow="0" w:lastRow="0" w:firstColumn="0" w:lastColumn="0" w:oddVBand="0" w:evenVBand="0" w:oddHBand="1" w:evenHBand="0" w:firstRowFirstColumn="0" w:firstRowLastColumn="0" w:lastRowFirstColumn="0" w:lastRowLastColumn="0"/>
              <w:rPr>
                <w:rFonts w:cstheme="minorHAnsi"/>
                <w:b/>
                <w:color w:val="000000" w:themeColor="text1"/>
                <w:highlight w:val="yellow"/>
              </w:rPr>
            </w:pPr>
          </w:p>
        </w:tc>
      </w:tr>
      <w:tr w:rsidR="000232F0" w:rsidRPr="00932600" w14:paraId="68096574" w14:textId="77777777" w:rsidTr="00775544">
        <w:tc>
          <w:tcPr>
            <w:cnfStyle w:val="001000000000" w:firstRow="0" w:lastRow="0" w:firstColumn="1" w:lastColumn="0" w:oddVBand="0" w:evenVBand="0" w:oddHBand="0" w:evenHBand="0" w:firstRowFirstColumn="0" w:firstRowLastColumn="0" w:lastRowFirstColumn="0" w:lastRowLastColumn="0"/>
            <w:tcW w:w="1155" w:type="dxa"/>
            <w:tcBorders>
              <w:left w:val="single" w:sz="8" w:space="0" w:color="4F81BD"/>
              <w:right w:val="single" w:sz="8" w:space="0" w:color="4F81BD"/>
            </w:tcBorders>
          </w:tcPr>
          <w:p w14:paraId="22C2E10A" w14:textId="77777777" w:rsidR="000232F0" w:rsidRPr="005F0C6B" w:rsidRDefault="000232F0" w:rsidP="00217A80">
            <w:pPr>
              <w:rPr>
                <w:b w:val="0"/>
                <w:color w:val="1F497D" w:themeColor="text2"/>
                <w:u w:val="single"/>
              </w:rPr>
            </w:pPr>
            <w:r>
              <w:rPr>
                <w:color w:val="1F497D" w:themeColor="text2"/>
                <w:u w:val="single"/>
              </w:rPr>
              <w:lastRenderedPageBreak/>
              <w:t>Unit</w:t>
            </w:r>
            <w:r w:rsidRPr="005F0C6B">
              <w:rPr>
                <w:color w:val="1F497D" w:themeColor="text2"/>
                <w:u w:val="single"/>
              </w:rPr>
              <w:t xml:space="preserve"> Twelve</w:t>
            </w:r>
          </w:p>
          <w:p w14:paraId="293FF1C2" w14:textId="77777777" w:rsidR="005841AC" w:rsidRDefault="0079070F" w:rsidP="00217A80">
            <w:pPr>
              <w:rPr>
                <w:color w:val="C00000"/>
                <w:u w:val="single"/>
              </w:rPr>
            </w:pPr>
            <w:r>
              <w:rPr>
                <w:rFonts w:cstheme="minorHAnsi"/>
                <w:color w:val="000000" w:themeColor="text1"/>
              </w:rPr>
              <w:t>July 25</w:t>
            </w:r>
            <w:r w:rsidRPr="00C17E1D">
              <w:rPr>
                <w:rFonts w:cstheme="minorHAnsi"/>
                <w:color w:val="000000" w:themeColor="text1"/>
                <w:vertAlign w:val="superscript"/>
              </w:rPr>
              <w:t>th</w:t>
            </w:r>
            <w:r>
              <w:rPr>
                <w:rFonts w:cstheme="minorHAnsi"/>
                <w:color w:val="000000" w:themeColor="text1"/>
              </w:rPr>
              <w:t xml:space="preserve"> – 31</w:t>
            </w:r>
            <w:r w:rsidRPr="00C17E1D">
              <w:rPr>
                <w:rFonts w:cstheme="minorHAnsi"/>
                <w:color w:val="000000" w:themeColor="text1"/>
                <w:vertAlign w:val="superscript"/>
              </w:rPr>
              <w:t>st</w:t>
            </w:r>
            <w:r>
              <w:rPr>
                <w:rFonts w:cstheme="minorHAnsi"/>
                <w:color w:val="000000" w:themeColor="text1"/>
              </w:rPr>
              <w:t xml:space="preserve"> </w:t>
            </w:r>
          </w:p>
          <w:p w14:paraId="152A7100" w14:textId="77777777" w:rsidR="005841AC" w:rsidRPr="00B90626" w:rsidRDefault="005841AC" w:rsidP="00217A80">
            <w:pPr>
              <w:rPr>
                <w:color w:val="1F497D" w:themeColor="text2"/>
                <w:u w:val="single"/>
              </w:rPr>
            </w:pPr>
          </w:p>
        </w:tc>
        <w:tc>
          <w:tcPr>
            <w:tcW w:w="3508" w:type="dxa"/>
            <w:tcBorders>
              <w:left w:val="single" w:sz="8" w:space="0" w:color="4F81BD"/>
              <w:right w:val="single" w:sz="8" w:space="0" w:color="4F81BD"/>
            </w:tcBorders>
          </w:tcPr>
          <w:p w14:paraId="183DD875" w14:textId="77777777" w:rsidR="000446DD" w:rsidRDefault="000446DD" w:rsidP="00217A80">
            <w:pPr>
              <w:cnfStyle w:val="000000000000" w:firstRow="0" w:lastRow="0" w:firstColumn="0" w:lastColumn="0" w:oddVBand="0" w:evenVBand="0" w:oddHBand="0" w:evenHBand="0" w:firstRowFirstColumn="0" w:firstRowLastColumn="0" w:lastRowFirstColumn="0" w:lastRowLastColumn="0"/>
              <w:rPr>
                <w:b/>
                <w:color w:val="000000" w:themeColor="text1"/>
              </w:rPr>
            </w:pPr>
          </w:p>
          <w:p w14:paraId="17A5B09C" w14:textId="77777777" w:rsidR="000232F0" w:rsidRDefault="000446DD" w:rsidP="00217A80">
            <w:pPr>
              <w:cnfStyle w:val="000000000000" w:firstRow="0" w:lastRow="0" w:firstColumn="0" w:lastColumn="0" w:oddVBand="0" w:evenVBand="0" w:oddHBand="0" w:evenHBand="0" w:firstRowFirstColumn="0" w:firstRowLastColumn="0" w:lastRowFirstColumn="0" w:lastRowLastColumn="0"/>
              <w:rPr>
                <w:b/>
                <w:color w:val="000000" w:themeColor="text1"/>
              </w:rPr>
            </w:pPr>
            <w:r>
              <w:rPr>
                <w:b/>
                <w:color w:val="000000" w:themeColor="text1"/>
              </w:rPr>
              <w:t>Course Review and Catch Up</w:t>
            </w:r>
          </w:p>
        </w:tc>
        <w:tc>
          <w:tcPr>
            <w:tcW w:w="2882" w:type="dxa"/>
            <w:tcBorders>
              <w:left w:val="single" w:sz="8" w:space="0" w:color="4F81BD"/>
              <w:right w:val="single" w:sz="8" w:space="0" w:color="4F81BD"/>
            </w:tcBorders>
          </w:tcPr>
          <w:p w14:paraId="4A751BAD" w14:textId="77777777" w:rsidR="000446DD" w:rsidRDefault="000446DD" w:rsidP="00217A80">
            <w:pPr>
              <w:cnfStyle w:val="000000000000" w:firstRow="0" w:lastRow="0" w:firstColumn="0" w:lastColumn="0" w:oddVBand="0" w:evenVBand="0" w:oddHBand="0" w:evenHBand="0" w:firstRowFirstColumn="0" w:firstRowLastColumn="0" w:lastRowFirstColumn="0" w:lastRowLastColumn="0"/>
              <w:rPr>
                <w:color w:val="000000" w:themeColor="text1"/>
              </w:rPr>
            </w:pPr>
          </w:p>
          <w:p w14:paraId="09B38EDF" w14:textId="77777777" w:rsidR="000232F0" w:rsidRDefault="000446DD" w:rsidP="00217A80">
            <w:pPr>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t>No Additional Assigned Readings</w:t>
            </w:r>
          </w:p>
        </w:tc>
        <w:tc>
          <w:tcPr>
            <w:tcW w:w="2970" w:type="dxa"/>
            <w:tcBorders>
              <w:left w:val="single" w:sz="8" w:space="0" w:color="4F81BD"/>
              <w:right w:val="single" w:sz="8" w:space="0" w:color="4F81BD"/>
            </w:tcBorders>
          </w:tcPr>
          <w:p w14:paraId="487CBE61" w14:textId="77777777" w:rsidR="0079070F" w:rsidRDefault="0079070F" w:rsidP="00277FFA">
            <w:pPr>
              <w:cnfStyle w:val="000000000000" w:firstRow="0" w:lastRow="0" w:firstColumn="0" w:lastColumn="0" w:oddVBand="0" w:evenVBand="0" w:oddHBand="0" w:evenHBand="0" w:firstRowFirstColumn="0" w:firstRowLastColumn="0" w:lastRowFirstColumn="0" w:lastRowLastColumn="0"/>
              <w:rPr>
                <w:rFonts w:cstheme="minorHAnsi"/>
                <w:b/>
                <w:color w:val="000000" w:themeColor="text1"/>
              </w:rPr>
            </w:pPr>
            <w:r>
              <w:rPr>
                <w:rFonts w:cstheme="minorHAnsi"/>
                <w:b/>
                <w:color w:val="000000" w:themeColor="text1"/>
              </w:rPr>
              <w:t>Conference Participation</w:t>
            </w:r>
          </w:p>
          <w:p w14:paraId="74A06002" w14:textId="77777777" w:rsidR="00D65725" w:rsidRPr="00775544" w:rsidRDefault="00D65725" w:rsidP="00D65725">
            <w:pPr>
              <w:cnfStyle w:val="000000000000" w:firstRow="0" w:lastRow="0" w:firstColumn="0" w:lastColumn="0" w:oddVBand="0" w:evenVBand="0" w:oddHBand="0" w:evenHBand="0" w:firstRowFirstColumn="0" w:firstRowLastColumn="0" w:lastRowFirstColumn="0" w:lastRowLastColumn="0"/>
              <w:rPr>
                <w:color w:val="000000" w:themeColor="text1"/>
              </w:rPr>
            </w:pPr>
            <w:r w:rsidRPr="00775544">
              <w:rPr>
                <w:color w:val="000000" w:themeColor="text1"/>
              </w:rPr>
              <w:t xml:space="preserve">We do not have a major social issue to discuss this week. </w:t>
            </w:r>
          </w:p>
          <w:p w14:paraId="47902596" w14:textId="77777777" w:rsidR="00D65725" w:rsidRPr="00775544" w:rsidRDefault="00D65725" w:rsidP="00D65725">
            <w:pPr>
              <w:cnfStyle w:val="000000000000" w:firstRow="0" w:lastRow="0" w:firstColumn="0" w:lastColumn="0" w:oddVBand="0" w:evenVBand="0" w:oddHBand="0" w:evenHBand="0" w:firstRowFirstColumn="0" w:firstRowLastColumn="0" w:lastRowFirstColumn="0" w:lastRowLastColumn="0"/>
              <w:rPr>
                <w:color w:val="000000" w:themeColor="text1"/>
              </w:rPr>
            </w:pPr>
            <w:r w:rsidRPr="00775544">
              <w:rPr>
                <w:color w:val="000000" w:themeColor="text1"/>
              </w:rPr>
              <w:t xml:space="preserve">For your conference discussion look for an </w:t>
            </w:r>
            <w:r>
              <w:rPr>
                <w:color w:val="000000" w:themeColor="text1"/>
              </w:rPr>
              <w:t xml:space="preserve">“online” </w:t>
            </w:r>
            <w:r w:rsidRPr="00775544">
              <w:rPr>
                <w:color w:val="000000" w:themeColor="text1"/>
              </w:rPr>
              <w:t xml:space="preserve">argument being made in any news/media </w:t>
            </w:r>
            <w:r>
              <w:rPr>
                <w:color w:val="000000" w:themeColor="text1"/>
              </w:rPr>
              <w:t xml:space="preserve">source </w:t>
            </w:r>
            <w:r w:rsidRPr="00775544">
              <w:rPr>
                <w:color w:val="000000" w:themeColor="text1"/>
              </w:rPr>
              <w:t xml:space="preserve">that </w:t>
            </w:r>
            <w:r>
              <w:rPr>
                <w:color w:val="000000" w:themeColor="text1"/>
              </w:rPr>
              <w:t xml:space="preserve">relates to a major social issue that we “have not” discussed in this course, </w:t>
            </w:r>
            <w:r w:rsidRPr="00775544">
              <w:rPr>
                <w:color w:val="000000" w:themeColor="text1"/>
              </w:rPr>
              <w:t xml:space="preserve">and critically examine its credibility. </w:t>
            </w:r>
          </w:p>
          <w:p w14:paraId="7FFEC4E1" w14:textId="77777777" w:rsidR="00D65725" w:rsidRPr="00775544" w:rsidRDefault="00D65725" w:rsidP="00D65725">
            <w:pPr>
              <w:cnfStyle w:val="000000000000" w:firstRow="0" w:lastRow="0" w:firstColumn="0" w:lastColumn="0" w:oddVBand="0" w:evenVBand="0" w:oddHBand="0" w:evenHBand="0" w:firstRowFirstColumn="0" w:firstRowLastColumn="0" w:lastRowFirstColumn="0" w:lastRowLastColumn="0"/>
              <w:rPr>
                <w:color w:val="000000" w:themeColor="text1"/>
              </w:rPr>
            </w:pPr>
            <w:r w:rsidRPr="00775544">
              <w:rPr>
                <w:color w:val="000000" w:themeColor="text1"/>
              </w:rPr>
              <w:t>Look for something problematic, i.e., controversial, with missing parts, not credible.</w:t>
            </w:r>
          </w:p>
          <w:p w14:paraId="6BD3E053" w14:textId="77777777" w:rsidR="00D65725" w:rsidRDefault="00D65725" w:rsidP="00D65725">
            <w:pPr>
              <w:cnfStyle w:val="000000000000" w:firstRow="0" w:lastRow="0" w:firstColumn="0" w:lastColumn="0" w:oddVBand="0" w:evenVBand="0" w:oddHBand="0" w:evenHBand="0" w:firstRowFirstColumn="0" w:firstRowLastColumn="0" w:lastRowFirstColumn="0" w:lastRowLastColumn="0"/>
              <w:rPr>
                <w:b/>
                <w:color w:val="000000" w:themeColor="text1"/>
              </w:rPr>
            </w:pPr>
            <w:r>
              <w:rPr>
                <w:color w:val="000000" w:themeColor="text1"/>
              </w:rPr>
              <w:t>Post a link t</w:t>
            </w:r>
            <w:r w:rsidRPr="00775544">
              <w:rPr>
                <w:color w:val="000000" w:themeColor="text1"/>
              </w:rPr>
              <w:t xml:space="preserve">o it </w:t>
            </w:r>
            <w:r>
              <w:rPr>
                <w:color w:val="000000" w:themeColor="text1"/>
              </w:rPr>
              <w:t xml:space="preserve">in your conference area </w:t>
            </w:r>
            <w:r w:rsidRPr="00775544">
              <w:rPr>
                <w:color w:val="000000" w:themeColor="text1"/>
              </w:rPr>
              <w:t>and then tell your group what you think</w:t>
            </w:r>
            <w:r>
              <w:rPr>
                <w:color w:val="000000" w:themeColor="text1"/>
              </w:rPr>
              <w:t xml:space="preserve"> and why</w:t>
            </w:r>
            <w:r w:rsidRPr="00775544">
              <w:rPr>
                <w:color w:val="000000" w:themeColor="text1"/>
              </w:rPr>
              <w:t>.</w:t>
            </w:r>
          </w:p>
          <w:p w14:paraId="3A51C245" w14:textId="77777777" w:rsidR="0079070F" w:rsidRDefault="0079070F" w:rsidP="00277FFA">
            <w:pPr>
              <w:cnfStyle w:val="000000000000" w:firstRow="0" w:lastRow="0" w:firstColumn="0" w:lastColumn="0" w:oddVBand="0" w:evenVBand="0" w:oddHBand="0" w:evenHBand="0" w:firstRowFirstColumn="0" w:firstRowLastColumn="0" w:lastRowFirstColumn="0" w:lastRowLastColumn="0"/>
              <w:rPr>
                <w:rFonts w:cstheme="minorHAnsi"/>
                <w:b/>
                <w:color w:val="FF0000"/>
                <w:highlight w:val="yellow"/>
              </w:rPr>
            </w:pPr>
          </w:p>
          <w:p w14:paraId="6D969D1E" w14:textId="77777777" w:rsidR="00621716" w:rsidRDefault="00621716" w:rsidP="00277FFA">
            <w:pPr>
              <w:cnfStyle w:val="000000000000" w:firstRow="0" w:lastRow="0" w:firstColumn="0" w:lastColumn="0" w:oddVBand="0" w:evenVBand="0" w:oddHBand="0" w:evenHBand="0" w:firstRowFirstColumn="0" w:firstRowLastColumn="0" w:lastRowFirstColumn="0" w:lastRowLastColumn="0"/>
              <w:rPr>
                <w:rFonts w:cstheme="minorHAnsi"/>
                <w:b/>
                <w:color w:val="FF0000"/>
                <w:highlight w:val="yellow"/>
              </w:rPr>
            </w:pPr>
            <w:r>
              <w:rPr>
                <w:rFonts w:cstheme="minorHAnsi"/>
                <w:b/>
                <w:color w:val="FF0000"/>
                <w:highlight w:val="yellow"/>
              </w:rPr>
              <w:t>Online Exam #5 Friday, July 29</w:t>
            </w:r>
            <w:r w:rsidRPr="00621716">
              <w:rPr>
                <w:rFonts w:cstheme="minorHAnsi"/>
                <w:b/>
                <w:color w:val="FF0000"/>
                <w:highlight w:val="yellow"/>
                <w:vertAlign w:val="superscript"/>
              </w:rPr>
              <w:t>th</w:t>
            </w:r>
            <w:r>
              <w:rPr>
                <w:rFonts w:cstheme="minorHAnsi"/>
                <w:b/>
                <w:color w:val="FF0000"/>
                <w:highlight w:val="yellow"/>
              </w:rPr>
              <w:t>, beginning at 6pm</w:t>
            </w:r>
            <w:r w:rsidR="00277FFA">
              <w:rPr>
                <w:rFonts w:cstheme="minorHAnsi"/>
                <w:b/>
                <w:color w:val="FF0000"/>
                <w:highlight w:val="yellow"/>
              </w:rPr>
              <w:t xml:space="preserve"> </w:t>
            </w:r>
          </w:p>
          <w:p w14:paraId="46166FC0" w14:textId="77777777" w:rsidR="00621716" w:rsidRDefault="00621716" w:rsidP="00277FFA">
            <w:pPr>
              <w:cnfStyle w:val="000000000000" w:firstRow="0" w:lastRow="0" w:firstColumn="0" w:lastColumn="0" w:oddVBand="0" w:evenVBand="0" w:oddHBand="0" w:evenHBand="0" w:firstRowFirstColumn="0" w:firstRowLastColumn="0" w:lastRowFirstColumn="0" w:lastRowLastColumn="0"/>
              <w:rPr>
                <w:rFonts w:cstheme="minorHAnsi"/>
                <w:b/>
                <w:color w:val="FF0000"/>
                <w:highlight w:val="yellow"/>
              </w:rPr>
            </w:pPr>
          </w:p>
          <w:p w14:paraId="65C9E94C" w14:textId="77777777" w:rsidR="00277FFA" w:rsidRDefault="00F64B60" w:rsidP="00277FFA">
            <w:pPr>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highlight w:val="yellow"/>
              </w:rPr>
              <w:t>On CMA materials.</w:t>
            </w:r>
            <w:r w:rsidRPr="00F64B60">
              <w:rPr>
                <w:color w:val="000000" w:themeColor="text1"/>
              </w:rPr>
              <w:t xml:space="preserve"> </w:t>
            </w:r>
          </w:p>
          <w:p w14:paraId="0E07EC91" w14:textId="77777777" w:rsidR="00277FFA" w:rsidRPr="00277FFA" w:rsidRDefault="00277FFA" w:rsidP="00277FFA">
            <w:pPr>
              <w:cnfStyle w:val="000000000000" w:firstRow="0" w:lastRow="0" w:firstColumn="0" w:lastColumn="0" w:oddVBand="0" w:evenVBand="0" w:oddHBand="0" w:evenHBand="0" w:firstRowFirstColumn="0" w:firstRowLastColumn="0" w:lastRowFirstColumn="0" w:lastRowLastColumn="0"/>
              <w:rPr>
                <w:i/>
                <w:color w:val="000000" w:themeColor="text1"/>
              </w:rPr>
            </w:pPr>
            <w:r w:rsidRPr="00277FFA">
              <w:rPr>
                <w:i/>
                <w:color w:val="000000" w:themeColor="text1"/>
              </w:rPr>
              <w:t>Exam Two will cover these units/sections</w:t>
            </w:r>
          </w:p>
          <w:p w14:paraId="610B35FD" w14:textId="77777777" w:rsidR="00277FFA" w:rsidRPr="00277FFA" w:rsidRDefault="00277FFA" w:rsidP="00277FFA">
            <w:pPr>
              <w:cnfStyle w:val="000000000000" w:firstRow="0" w:lastRow="0" w:firstColumn="0" w:lastColumn="0" w:oddVBand="0" w:evenVBand="0" w:oddHBand="0" w:evenHBand="0" w:firstRowFirstColumn="0" w:firstRowLastColumn="0" w:lastRowFirstColumn="0" w:lastRowLastColumn="0"/>
              <w:rPr>
                <w:i/>
                <w:color w:val="000000" w:themeColor="text1"/>
              </w:rPr>
            </w:pPr>
          </w:p>
          <w:p w14:paraId="06231769" w14:textId="77777777" w:rsidR="00277FFA" w:rsidRPr="00277FFA" w:rsidRDefault="00277FFA" w:rsidP="00277FFA">
            <w:pPr>
              <w:cnfStyle w:val="000000000000" w:firstRow="0" w:lastRow="0" w:firstColumn="0" w:lastColumn="0" w:oddVBand="0" w:evenVBand="0" w:oddHBand="0" w:evenHBand="0" w:firstRowFirstColumn="0" w:firstRowLastColumn="0" w:lastRowFirstColumn="0" w:lastRowLastColumn="0"/>
              <w:rPr>
                <w:i/>
                <w:color w:val="000000" w:themeColor="text1"/>
              </w:rPr>
            </w:pPr>
            <w:r w:rsidRPr="00277FFA">
              <w:rPr>
                <w:i/>
                <w:color w:val="000000" w:themeColor="text1"/>
              </w:rPr>
              <w:t>Unit Nine Section One</w:t>
            </w:r>
          </w:p>
          <w:p w14:paraId="0B45CB39" w14:textId="77777777" w:rsidR="00277FFA" w:rsidRPr="00277FFA" w:rsidRDefault="00277FFA" w:rsidP="00277FFA">
            <w:pPr>
              <w:cnfStyle w:val="000000000000" w:firstRow="0" w:lastRow="0" w:firstColumn="0" w:lastColumn="0" w:oddVBand="0" w:evenVBand="0" w:oddHBand="0" w:evenHBand="0" w:firstRowFirstColumn="0" w:firstRowLastColumn="0" w:lastRowFirstColumn="0" w:lastRowLastColumn="0"/>
              <w:rPr>
                <w:i/>
                <w:color w:val="000000" w:themeColor="text1"/>
              </w:rPr>
            </w:pPr>
          </w:p>
          <w:p w14:paraId="0F920667" w14:textId="77777777" w:rsidR="00277FFA" w:rsidRPr="00277FFA" w:rsidRDefault="00277FFA" w:rsidP="00277FFA">
            <w:pPr>
              <w:cnfStyle w:val="000000000000" w:firstRow="0" w:lastRow="0" w:firstColumn="0" w:lastColumn="0" w:oddVBand="0" w:evenVBand="0" w:oddHBand="0" w:evenHBand="0" w:firstRowFirstColumn="0" w:firstRowLastColumn="0" w:lastRowFirstColumn="0" w:lastRowLastColumn="0"/>
              <w:rPr>
                <w:i/>
                <w:color w:val="000000" w:themeColor="text1"/>
              </w:rPr>
            </w:pPr>
            <w:r w:rsidRPr="00277FFA">
              <w:rPr>
                <w:i/>
                <w:color w:val="000000" w:themeColor="text1"/>
              </w:rPr>
              <w:t>Unit Ten Section One</w:t>
            </w:r>
          </w:p>
          <w:p w14:paraId="700C55D6" w14:textId="77777777" w:rsidR="00277FFA" w:rsidRPr="00277FFA" w:rsidRDefault="00277FFA" w:rsidP="00277FFA">
            <w:pPr>
              <w:cnfStyle w:val="000000000000" w:firstRow="0" w:lastRow="0" w:firstColumn="0" w:lastColumn="0" w:oddVBand="0" w:evenVBand="0" w:oddHBand="0" w:evenHBand="0" w:firstRowFirstColumn="0" w:firstRowLastColumn="0" w:lastRowFirstColumn="0" w:lastRowLastColumn="0"/>
              <w:rPr>
                <w:i/>
                <w:color w:val="000000" w:themeColor="text1"/>
              </w:rPr>
            </w:pPr>
          </w:p>
          <w:p w14:paraId="2445EA54" w14:textId="77777777" w:rsidR="00277FFA" w:rsidRPr="00277FFA" w:rsidRDefault="00277FFA" w:rsidP="00277FFA">
            <w:pPr>
              <w:cnfStyle w:val="000000000000" w:firstRow="0" w:lastRow="0" w:firstColumn="0" w:lastColumn="0" w:oddVBand="0" w:evenVBand="0" w:oddHBand="0" w:evenHBand="0" w:firstRowFirstColumn="0" w:firstRowLastColumn="0" w:lastRowFirstColumn="0" w:lastRowLastColumn="0"/>
              <w:rPr>
                <w:i/>
                <w:color w:val="000000" w:themeColor="text1"/>
              </w:rPr>
            </w:pPr>
            <w:r w:rsidRPr="00277FFA">
              <w:rPr>
                <w:i/>
                <w:color w:val="000000" w:themeColor="text1"/>
              </w:rPr>
              <w:t>Unit Eleven Section One</w:t>
            </w:r>
          </w:p>
          <w:p w14:paraId="293B6E76" w14:textId="77777777" w:rsidR="000232F0" w:rsidRPr="00277FFA" w:rsidRDefault="000232F0" w:rsidP="00621716">
            <w:pPr>
              <w:cnfStyle w:val="000000000000" w:firstRow="0" w:lastRow="0" w:firstColumn="0" w:lastColumn="0" w:oddVBand="0" w:evenVBand="0" w:oddHBand="0" w:evenHBand="0" w:firstRowFirstColumn="0" w:firstRowLastColumn="0" w:lastRowFirstColumn="0" w:lastRowLastColumn="0"/>
              <w:rPr>
                <w:i/>
                <w:color w:val="000000" w:themeColor="text1"/>
              </w:rPr>
            </w:pPr>
          </w:p>
        </w:tc>
      </w:tr>
    </w:tbl>
    <w:p w14:paraId="4B860302" w14:textId="77777777" w:rsidR="00161DA1" w:rsidRDefault="00161DA1" w:rsidP="00987DA8">
      <w:pPr>
        <w:pStyle w:val="Heading2"/>
      </w:pPr>
      <w:bookmarkStart w:id="11" w:name="_Toc408067704"/>
    </w:p>
    <w:p w14:paraId="6F2E44D5" w14:textId="77777777" w:rsidR="0079070F" w:rsidRPr="001E447D" w:rsidRDefault="0079070F" w:rsidP="0079070F">
      <w:pPr>
        <w:pStyle w:val="Heading1"/>
        <w:spacing w:before="0"/>
      </w:pPr>
      <w:bookmarkStart w:id="12" w:name="_Toc429470631"/>
      <w:bookmarkStart w:id="13" w:name="_Toc450504372"/>
      <w:r>
        <w:t>Weekly Conference Participation</w:t>
      </w:r>
      <w:bookmarkEnd w:id="12"/>
      <w:bookmarkEnd w:id="13"/>
    </w:p>
    <w:p w14:paraId="5D1388CD" w14:textId="77777777" w:rsidR="0079070F" w:rsidRPr="00D36777" w:rsidRDefault="0079070F" w:rsidP="0079070F">
      <w:pPr>
        <w:pStyle w:val="Heading2"/>
        <w:spacing w:before="0"/>
        <w:rPr>
          <w:sz w:val="28"/>
        </w:rPr>
      </w:pPr>
      <w:bookmarkStart w:id="14" w:name="_Toc429470632"/>
      <w:bookmarkStart w:id="15" w:name="_Toc450504373"/>
      <w:r w:rsidRPr="00D36777">
        <w:rPr>
          <w:sz w:val="28"/>
        </w:rPr>
        <w:t>Groups</w:t>
      </w:r>
      <w:bookmarkEnd w:id="14"/>
      <w:bookmarkEnd w:id="15"/>
    </w:p>
    <w:p w14:paraId="51741031" w14:textId="77777777" w:rsidR="0079070F" w:rsidRDefault="0079070F" w:rsidP="0079070F">
      <w:pPr>
        <w:pStyle w:val="ListParagraph"/>
        <w:numPr>
          <w:ilvl w:val="0"/>
          <w:numId w:val="38"/>
        </w:numPr>
        <w:suppressAutoHyphens/>
        <w:rPr>
          <w:rFonts w:cstheme="minorHAnsi"/>
          <w:color w:val="000000" w:themeColor="text1"/>
        </w:rPr>
      </w:pPr>
      <w:r>
        <w:rPr>
          <w:rFonts w:cstheme="minorHAnsi"/>
          <w:color w:val="000000" w:themeColor="text1"/>
        </w:rPr>
        <w:t xml:space="preserve">You </w:t>
      </w:r>
      <w:r w:rsidR="00F05237">
        <w:rPr>
          <w:rFonts w:cstheme="minorHAnsi"/>
          <w:color w:val="000000" w:themeColor="text1"/>
        </w:rPr>
        <w:t xml:space="preserve">will be </w:t>
      </w:r>
      <w:r>
        <w:rPr>
          <w:rFonts w:cstheme="minorHAnsi"/>
          <w:color w:val="000000" w:themeColor="text1"/>
        </w:rPr>
        <w:t xml:space="preserve">assigned </w:t>
      </w:r>
      <w:r w:rsidR="00F05237">
        <w:rPr>
          <w:rFonts w:cstheme="minorHAnsi"/>
          <w:color w:val="000000" w:themeColor="text1"/>
        </w:rPr>
        <w:t xml:space="preserve">automatically </w:t>
      </w:r>
      <w:r>
        <w:rPr>
          <w:rFonts w:cstheme="minorHAnsi"/>
          <w:color w:val="000000" w:themeColor="text1"/>
        </w:rPr>
        <w:t xml:space="preserve">to a group </w:t>
      </w:r>
      <w:r w:rsidRPr="001E447D">
        <w:rPr>
          <w:rFonts w:cstheme="minorHAnsi"/>
          <w:color w:val="000000" w:themeColor="text1"/>
        </w:rPr>
        <w:t>of 25</w:t>
      </w:r>
      <w:r w:rsidR="00D65725">
        <w:rPr>
          <w:rFonts w:cstheme="minorHAnsi"/>
          <w:color w:val="000000" w:themeColor="text1"/>
        </w:rPr>
        <w:t xml:space="preserve"> people beginning with </w:t>
      </w:r>
      <w:r w:rsidR="00F05237">
        <w:rPr>
          <w:rFonts w:cstheme="minorHAnsi"/>
          <w:color w:val="000000" w:themeColor="text1"/>
        </w:rPr>
        <w:t>Unit Two</w:t>
      </w:r>
      <w:r w:rsidRPr="001E447D">
        <w:rPr>
          <w:rFonts w:cstheme="minorHAnsi"/>
          <w:color w:val="000000" w:themeColor="text1"/>
        </w:rPr>
        <w:t xml:space="preserve">. </w:t>
      </w:r>
    </w:p>
    <w:p w14:paraId="6C9DFAF8" w14:textId="77777777" w:rsidR="00D273B5" w:rsidRDefault="0079070F" w:rsidP="0079070F">
      <w:pPr>
        <w:pStyle w:val="ListParagraph"/>
        <w:numPr>
          <w:ilvl w:val="0"/>
          <w:numId w:val="38"/>
        </w:numPr>
        <w:suppressAutoHyphens/>
        <w:rPr>
          <w:rFonts w:cstheme="minorHAnsi"/>
          <w:color w:val="000000" w:themeColor="text1"/>
        </w:rPr>
      </w:pPr>
      <w:r>
        <w:rPr>
          <w:rFonts w:cstheme="minorHAnsi"/>
          <w:color w:val="000000" w:themeColor="text1"/>
        </w:rPr>
        <w:t xml:space="preserve">There will be a teaching assistant </w:t>
      </w:r>
      <w:r w:rsidR="00D273B5">
        <w:rPr>
          <w:rFonts w:cstheme="minorHAnsi"/>
          <w:color w:val="000000" w:themeColor="text1"/>
        </w:rPr>
        <w:t>present to monitor discussion and to answer any questions that you might have about the course content.</w:t>
      </w:r>
    </w:p>
    <w:p w14:paraId="03B1EDC4" w14:textId="77777777" w:rsidR="00D65725" w:rsidRDefault="0079070F" w:rsidP="0079070F">
      <w:pPr>
        <w:pStyle w:val="ListParagraph"/>
        <w:numPr>
          <w:ilvl w:val="0"/>
          <w:numId w:val="38"/>
        </w:numPr>
        <w:suppressAutoHyphens/>
        <w:rPr>
          <w:rFonts w:cstheme="minorHAnsi"/>
          <w:color w:val="000000" w:themeColor="text1"/>
        </w:rPr>
      </w:pPr>
      <w:r w:rsidRPr="002A1A35">
        <w:rPr>
          <w:rFonts w:cstheme="minorHAnsi"/>
          <w:color w:val="000000" w:themeColor="text1"/>
          <w:u w:val="single"/>
        </w:rPr>
        <w:t>For the most part the TA will only observe interactions and evaluate contributions</w:t>
      </w:r>
      <w:r w:rsidR="00D273B5">
        <w:rPr>
          <w:rFonts w:cstheme="minorHAnsi"/>
          <w:color w:val="000000" w:themeColor="text1"/>
        </w:rPr>
        <w:t xml:space="preserve">. In other words, </w:t>
      </w:r>
      <w:r>
        <w:rPr>
          <w:rFonts w:cstheme="minorHAnsi"/>
          <w:color w:val="000000" w:themeColor="text1"/>
        </w:rPr>
        <w:t>you should not rely on him/her to provide group discussions or content. It is important to develop y</w:t>
      </w:r>
      <w:r w:rsidR="00D273B5">
        <w:rPr>
          <w:rFonts w:cstheme="minorHAnsi"/>
          <w:color w:val="000000" w:themeColor="text1"/>
        </w:rPr>
        <w:t>our own discussion/conversation, based in the relevant readings for the course.</w:t>
      </w:r>
    </w:p>
    <w:p w14:paraId="5BFB1A72" w14:textId="77777777" w:rsidR="0079070F" w:rsidRDefault="00D65725" w:rsidP="0079070F">
      <w:pPr>
        <w:pStyle w:val="ListParagraph"/>
        <w:numPr>
          <w:ilvl w:val="0"/>
          <w:numId w:val="38"/>
        </w:numPr>
        <w:suppressAutoHyphens/>
        <w:rPr>
          <w:rFonts w:cstheme="minorHAnsi"/>
          <w:color w:val="000000" w:themeColor="text1"/>
        </w:rPr>
      </w:pPr>
      <w:r>
        <w:rPr>
          <w:rFonts w:cstheme="minorHAnsi"/>
          <w:color w:val="000000" w:themeColor="text1"/>
        </w:rPr>
        <w:t>The general topics/areas for discussion are listed in each unit in the schedule above.</w:t>
      </w:r>
      <w:r w:rsidR="0079070F">
        <w:rPr>
          <w:rFonts w:cstheme="minorHAnsi"/>
          <w:color w:val="000000" w:themeColor="text1"/>
        </w:rPr>
        <w:br/>
      </w:r>
    </w:p>
    <w:p w14:paraId="4B3261A1" w14:textId="77777777" w:rsidR="0079070F" w:rsidRPr="00D36777" w:rsidRDefault="0079070F" w:rsidP="0079070F">
      <w:pPr>
        <w:pStyle w:val="Heading2"/>
        <w:spacing w:before="0"/>
        <w:rPr>
          <w:sz w:val="28"/>
        </w:rPr>
      </w:pPr>
      <w:bookmarkStart w:id="16" w:name="_Toc429470633"/>
      <w:bookmarkStart w:id="17" w:name="_Toc450504374"/>
      <w:r w:rsidRPr="00D36777">
        <w:rPr>
          <w:sz w:val="28"/>
        </w:rPr>
        <w:t>When</w:t>
      </w:r>
      <w:bookmarkEnd w:id="16"/>
      <w:bookmarkEnd w:id="17"/>
    </w:p>
    <w:p w14:paraId="66D82BA3" w14:textId="77777777" w:rsidR="0079070F" w:rsidRDefault="0079070F" w:rsidP="0079070F">
      <w:pPr>
        <w:pStyle w:val="ListParagraph"/>
        <w:numPr>
          <w:ilvl w:val="0"/>
          <w:numId w:val="38"/>
        </w:numPr>
        <w:suppressAutoHyphens/>
        <w:rPr>
          <w:rFonts w:cstheme="minorHAnsi"/>
          <w:color w:val="000000" w:themeColor="text1"/>
        </w:rPr>
      </w:pPr>
      <w:r>
        <w:rPr>
          <w:rFonts w:cstheme="minorHAnsi"/>
          <w:color w:val="000000" w:themeColor="text1"/>
        </w:rPr>
        <w:t>Beginning Unit Two conference groups will be available.</w:t>
      </w:r>
    </w:p>
    <w:p w14:paraId="0E0EF75E" w14:textId="77777777" w:rsidR="0079070F" w:rsidRDefault="0079070F" w:rsidP="0079070F">
      <w:pPr>
        <w:pStyle w:val="ListParagraph"/>
        <w:numPr>
          <w:ilvl w:val="0"/>
          <w:numId w:val="38"/>
        </w:numPr>
        <w:suppressAutoHyphens/>
        <w:rPr>
          <w:rFonts w:cstheme="minorHAnsi"/>
          <w:color w:val="000000" w:themeColor="text1"/>
        </w:rPr>
      </w:pPr>
      <w:r>
        <w:rPr>
          <w:rFonts w:cstheme="minorHAnsi"/>
          <w:color w:val="000000" w:themeColor="text1"/>
        </w:rPr>
        <w:t xml:space="preserve">Each discussion window runs for one week from </w:t>
      </w:r>
      <w:r w:rsidRPr="00D36777">
        <w:rPr>
          <w:rFonts w:cstheme="minorHAnsi"/>
          <w:b/>
          <w:color w:val="000000" w:themeColor="text1"/>
        </w:rPr>
        <w:t>Mon</w:t>
      </w:r>
      <w:r>
        <w:rPr>
          <w:rFonts w:cstheme="minorHAnsi"/>
          <w:b/>
          <w:color w:val="000000" w:themeColor="text1"/>
        </w:rPr>
        <w:t xml:space="preserve">day morning until </w:t>
      </w:r>
      <w:r w:rsidRPr="00D36777">
        <w:rPr>
          <w:rFonts w:cstheme="minorHAnsi"/>
          <w:b/>
          <w:color w:val="000000" w:themeColor="text1"/>
        </w:rPr>
        <w:t>Sun</w:t>
      </w:r>
      <w:r>
        <w:rPr>
          <w:rFonts w:cstheme="minorHAnsi"/>
          <w:b/>
          <w:color w:val="000000" w:themeColor="text1"/>
        </w:rPr>
        <w:t xml:space="preserve"> night (11:59pm)</w:t>
      </w:r>
      <w:r>
        <w:rPr>
          <w:rFonts w:cstheme="minorHAnsi"/>
          <w:color w:val="000000" w:themeColor="text1"/>
        </w:rPr>
        <w:t>.</w:t>
      </w:r>
    </w:p>
    <w:p w14:paraId="6F347AE2" w14:textId="77777777" w:rsidR="0079070F" w:rsidRDefault="0079070F" w:rsidP="0079070F">
      <w:pPr>
        <w:pStyle w:val="ListParagraph"/>
        <w:numPr>
          <w:ilvl w:val="0"/>
          <w:numId w:val="38"/>
        </w:numPr>
        <w:suppressAutoHyphens/>
        <w:rPr>
          <w:rFonts w:cstheme="minorHAnsi"/>
          <w:color w:val="000000" w:themeColor="text1"/>
        </w:rPr>
      </w:pPr>
      <w:r w:rsidRPr="00A02E16">
        <w:rPr>
          <w:rFonts w:cstheme="minorHAnsi"/>
          <w:color w:val="C00000"/>
        </w:rPr>
        <w:t xml:space="preserve">No late posts will be considered. </w:t>
      </w:r>
      <w:r>
        <w:rPr>
          <w:rFonts w:cstheme="minorHAnsi"/>
          <w:color w:val="000000" w:themeColor="text1"/>
        </w:rPr>
        <w:t>You must contribute during the specific unit/week.</w:t>
      </w:r>
    </w:p>
    <w:p w14:paraId="4B5B109C" w14:textId="77777777" w:rsidR="0079070F" w:rsidRPr="00C40557" w:rsidRDefault="0079070F" w:rsidP="0079070F">
      <w:pPr>
        <w:pStyle w:val="ListParagraph"/>
        <w:numPr>
          <w:ilvl w:val="0"/>
          <w:numId w:val="38"/>
        </w:numPr>
        <w:suppressAutoHyphens/>
        <w:rPr>
          <w:rFonts w:cstheme="minorHAnsi"/>
          <w:color w:val="000000" w:themeColor="text1"/>
        </w:rPr>
      </w:pPr>
      <w:r w:rsidRPr="00C40557">
        <w:rPr>
          <w:rFonts w:cstheme="minorHAnsi"/>
          <w:color w:val="000000" w:themeColor="text1"/>
        </w:rPr>
        <w:t xml:space="preserve">If you enroll in the class after the first week, it is your responsibility to immediately check in Moodle </w:t>
      </w:r>
      <w:r>
        <w:rPr>
          <w:rFonts w:cstheme="minorHAnsi"/>
          <w:color w:val="000000" w:themeColor="text1"/>
        </w:rPr>
        <w:t xml:space="preserve">to find </w:t>
      </w:r>
      <w:r w:rsidRPr="00C40557">
        <w:rPr>
          <w:rFonts w:cstheme="minorHAnsi"/>
          <w:color w:val="000000" w:themeColor="text1"/>
        </w:rPr>
        <w:t>your assigned week.</w:t>
      </w:r>
      <w:r>
        <w:rPr>
          <w:rFonts w:cstheme="minorHAnsi"/>
          <w:color w:val="000000" w:themeColor="text1"/>
        </w:rPr>
        <w:t xml:space="preserve"> </w:t>
      </w:r>
      <w:r w:rsidRPr="00A02E16">
        <w:rPr>
          <w:rFonts w:cstheme="minorHAnsi"/>
          <w:color w:val="C00000"/>
        </w:rPr>
        <w:t>If you do not have an assigned week you must email your course director immediately.</w:t>
      </w:r>
    </w:p>
    <w:p w14:paraId="7F9908B6" w14:textId="77777777" w:rsidR="0079070F" w:rsidRPr="00C40557" w:rsidRDefault="0079070F" w:rsidP="0079070F">
      <w:pPr>
        <w:suppressAutoHyphens/>
        <w:rPr>
          <w:rFonts w:cstheme="minorHAnsi"/>
          <w:color w:val="000000" w:themeColor="text1"/>
        </w:rPr>
      </w:pPr>
    </w:p>
    <w:p w14:paraId="2CF0185E" w14:textId="77777777" w:rsidR="0079070F" w:rsidRPr="00D36777" w:rsidRDefault="0079070F" w:rsidP="0079070F">
      <w:pPr>
        <w:pStyle w:val="Heading2"/>
        <w:spacing w:before="0"/>
        <w:rPr>
          <w:sz w:val="28"/>
        </w:rPr>
      </w:pPr>
      <w:bookmarkStart w:id="18" w:name="_Toc429470634"/>
      <w:bookmarkStart w:id="19" w:name="_Toc450504375"/>
      <w:r w:rsidRPr="00D36777">
        <w:rPr>
          <w:sz w:val="28"/>
        </w:rPr>
        <w:t>How</w:t>
      </w:r>
      <w:bookmarkEnd w:id="18"/>
      <w:bookmarkEnd w:id="19"/>
    </w:p>
    <w:p w14:paraId="11E39782" w14:textId="77777777" w:rsidR="0079070F" w:rsidRDefault="0079070F" w:rsidP="0079070F">
      <w:pPr>
        <w:pStyle w:val="ListParagraph"/>
        <w:numPr>
          <w:ilvl w:val="0"/>
          <w:numId w:val="38"/>
        </w:numPr>
        <w:suppressAutoHyphens/>
        <w:rPr>
          <w:rFonts w:cstheme="minorHAnsi"/>
          <w:color w:val="000000" w:themeColor="text1"/>
        </w:rPr>
      </w:pPr>
      <w:r w:rsidRPr="00D36777">
        <w:rPr>
          <w:rFonts w:cstheme="minorHAnsi"/>
          <w:color w:val="000000" w:themeColor="text1"/>
        </w:rPr>
        <w:t xml:space="preserve">The </w:t>
      </w:r>
      <w:r>
        <w:rPr>
          <w:rFonts w:cstheme="minorHAnsi"/>
          <w:color w:val="000000" w:themeColor="text1"/>
        </w:rPr>
        <w:t xml:space="preserve">Moodle site </w:t>
      </w:r>
      <w:r w:rsidRPr="00D36777">
        <w:rPr>
          <w:rFonts w:cstheme="minorHAnsi"/>
          <w:color w:val="000000" w:themeColor="text1"/>
        </w:rPr>
        <w:t xml:space="preserve">associated with this class will feature a </w:t>
      </w:r>
      <w:r>
        <w:rPr>
          <w:rFonts w:cstheme="minorHAnsi"/>
          <w:color w:val="000000" w:themeColor="text1"/>
        </w:rPr>
        <w:t>conference/</w:t>
      </w:r>
      <w:r w:rsidRPr="00D36777">
        <w:rPr>
          <w:rFonts w:cstheme="minorHAnsi"/>
          <w:color w:val="000000" w:themeColor="text1"/>
        </w:rPr>
        <w:t>discussion section</w:t>
      </w:r>
      <w:r>
        <w:rPr>
          <w:rFonts w:cstheme="minorHAnsi"/>
          <w:color w:val="000000" w:themeColor="text1"/>
        </w:rPr>
        <w:t xml:space="preserve"> in each unit called “Conference Participation.”</w:t>
      </w:r>
      <w:r w:rsidRPr="00D36777">
        <w:rPr>
          <w:rFonts w:cstheme="minorHAnsi"/>
          <w:color w:val="000000" w:themeColor="text1"/>
        </w:rPr>
        <w:t xml:space="preserve">  </w:t>
      </w:r>
    </w:p>
    <w:p w14:paraId="63380308" w14:textId="77777777" w:rsidR="0079070F" w:rsidRPr="00A00303" w:rsidRDefault="00D273B5" w:rsidP="0079070F">
      <w:pPr>
        <w:pStyle w:val="ListParagraph"/>
        <w:numPr>
          <w:ilvl w:val="0"/>
          <w:numId w:val="38"/>
        </w:numPr>
        <w:suppressAutoHyphens/>
        <w:rPr>
          <w:rFonts w:cstheme="minorHAnsi"/>
          <w:color w:val="000000" w:themeColor="text1"/>
        </w:rPr>
      </w:pPr>
      <w:r w:rsidRPr="00A00303">
        <w:rPr>
          <w:rFonts w:cstheme="minorHAnsi"/>
          <w:color w:val="000000" w:themeColor="text1"/>
        </w:rPr>
        <w:t>Y</w:t>
      </w:r>
      <w:r w:rsidR="0079070F" w:rsidRPr="00A00303">
        <w:rPr>
          <w:rFonts w:cstheme="minorHAnsi"/>
          <w:color w:val="000000" w:themeColor="text1"/>
        </w:rPr>
        <w:t xml:space="preserve">ou and your </w:t>
      </w:r>
      <w:r w:rsidRPr="00A00303">
        <w:rPr>
          <w:rFonts w:cstheme="minorHAnsi"/>
          <w:color w:val="000000" w:themeColor="text1"/>
        </w:rPr>
        <w:t xml:space="preserve">group members </w:t>
      </w:r>
      <w:r w:rsidR="0079070F" w:rsidRPr="00A00303">
        <w:rPr>
          <w:rFonts w:cstheme="minorHAnsi"/>
          <w:color w:val="000000" w:themeColor="text1"/>
        </w:rPr>
        <w:t xml:space="preserve">are responsible for asking questions, suggesting answers, proposing examples and illustrations, and providing opinions about the </w:t>
      </w:r>
      <w:r w:rsidR="00A00303">
        <w:rPr>
          <w:rFonts w:cstheme="minorHAnsi"/>
          <w:color w:val="000000" w:themeColor="text1"/>
        </w:rPr>
        <w:t>course content</w:t>
      </w:r>
      <w:r w:rsidR="0079070F" w:rsidRPr="00A00303">
        <w:rPr>
          <w:rFonts w:cstheme="minorHAnsi"/>
          <w:color w:val="000000" w:themeColor="text1"/>
        </w:rPr>
        <w:t>.</w:t>
      </w:r>
      <w:r w:rsidRPr="00A00303">
        <w:rPr>
          <w:rFonts w:cstheme="minorHAnsi"/>
          <w:color w:val="000000" w:themeColor="text1"/>
        </w:rPr>
        <w:t xml:space="preserve"> </w:t>
      </w:r>
    </w:p>
    <w:p w14:paraId="76D93B92" w14:textId="77777777" w:rsidR="00A00303" w:rsidRPr="00A00303" w:rsidRDefault="0079070F" w:rsidP="00A00303">
      <w:pPr>
        <w:pStyle w:val="ListParagraph"/>
        <w:numPr>
          <w:ilvl w:val="0"/>
          <w:numId w:val="38"/>
        </w:numPr>
        <w:suppressAutoHyphens/>
        <w:rPr>
          <w:rFonts w:cstheme="minorHAnsi"/>
          <w:color w:val="000000" w:themeColor="text1"/>
        </w:rPr>
      </w:pPr>
      <w:r w:rsidRPr="00D36777">
        <w:rPr>
          <w:rFonts w:cstheme="minorHAnsi"/>
          <w:color w:val="000000" w:themeColor="text1"/>
        </w:rPr>
        <w:t xml:space="preserve">There are </w:t>
      </w:r>
      <w:r w:rsidRPr="00190AB6">
        <w:rPr>
          <w:rFonts w:cstheme="minorHAnsi"/>
          <w:color w:val="000000" w:themeColor="text1"/>
          <w:u w:val="single"/>
        </w:rPr>
        <w:t>no pre-set questions to discuss</w:t>
      </w:r>
      <w:r w:rsidR="00D65725">
        <w:rPr>
          <w:rFonts w:cstheme="minorHAnsi"/>
          <w:color w:val="000000" w:themeColor="text1"/>
          <w:u w:val="single"/>
        </w:rPr>
        <w:t xml:space="preserve"> only general themes/content from the course</w:t>
      </w:r>
      <w:r w:rsidR="00A00303">
        <w:rPr>
          <w:rFonts w:cstheme="minorHAnsi"/>
          <w:color w:val="000000" w:themeColor="text1"/>
        </w:rPr>
        <w:t>.</w:t>
      </w:r>
    </w:p>
    <w:p w14:paraId="06CF3EF0" w14:textId="77777777" w:rsidR="00A00303" w:rsidRPr="00A00303" w:rsidRDefault="0079070F" w:rsidP="0079070F">
      <w:pPr>
        <w:pStyle w:val="ListParagraph"/>
        <w:numPr>
          <w:ilvl w:val="0"/>
          <w:numId w:val="38"/>
        </w:numPr>
        <w:suppressAutoHyphens/>
        <w:rPr>
          <w:rFonts w:cstheme="minorHAnsi"/>
          <w:b/>
          <w:i/>
          <w:color w:val="000000" w:themeColor="text1"/>
        </w:rPr>
      </w:pPr>
      <w:r w:rsidRPr="00D36777">
        <w:rPr>
          <w:rFonts w:cstheme="minorHAnsi"/>
          <w:color w:val="000000" w:themeColor="text1"/>
        </w:rPr>
        <w:t xml:space="preserve">You decide the content based on </w:t>
      </w:r>
      <w:r w:rsidRPr="00EA7888">
        <w:rPr>
          <w:rFonts w:cstheme="minorHAnsi"/>
          <w:b/>
          <w:color w:val="000000" w:themeColor="text1"/>
        </w:rPr>
        <w:t xml:space="preserve">your reading </w:t>
      </w:r>
      <w:r w:rsidRPr="00A00303">
        <w:rPr>
          <w:rFonts w:cstheme="minorHAnsi"/>
          <w:b/>
          <w:color w:val="000000" w:themeColor="text1"/>
        </w:rPr>
        <w:t xml:space="preserve">of </w:t>
      </w:r>
      <w:r w:rsidRPr="00A00303">
        <w:rPr>
          <w:rFonts w:cstheme="minorHAnsi"/>
          <w:b/>
          <w:color w:val="000000" w:themeColor="text1"/>
          <w:u w:val="single"/>
        </w:rPr>
        <w:t>that specific unit’s material</w:t>
      </w:r>
      <w:r w:rsidRPr="00D36777">
        <w:rPr>
          <w:rFonts w:cstheme="minorHAnsi"/>
          <w:color w:val="000000" w:themeColor="text1"/>
        </w:rPr>
        <w:t xml:space="preserve">. </w:t>
      </w:r>
    </w:p>
    <w:p w14:paraId="57AE2A12" w14:textId="77777777" w:rsidR="00A00303" w:rsidRDefault="0079070F" w:rsidP="0079070F">
      <w:pPr>
        <w:pStyle w:val="ListParagraph"/>
        <w:numPr>
          <w:ilvl w:val="0"/>
          <w:numId w:val="38"/>
        </w:numPr>
        <w:suppressAutoHyphens/>
        <w:rPr>
          <w:rFonts w:cstheme="minorHAnsi"/>
          <w:color w:val="000000" w:themeColor="text1"/>
        </w:rPr>
      </w:pPr>
      <w:r w:rsidRPr="00A00303">
        <w:rPr>
          <w:rFonts w:cstheme="minorHAnsi"/>
          <w:color w:val="000000" w:themeColor="text1"/>
        </w:rPr>
        <w:t>In this respect the assignment is wide open to whatever interests you the most.</w:t>
      </w:r>
    </w:p>
    <w:p w14:paraId="4F90C6CF" w14:textId="77777777" w:rsidR="00A00303" w:rsidRPr="00A00303" w:rsidRDefault="00A00303" w:rsidP="0079070F">
      <w:pPr>
        <w:pStyle w:val="ListParagraph"/>
        <w:numPr>
          <w:ilvl w:val="0"/>
          <w:numId w:val="38"/>
        </w:numPr>
        <w:suppressAutoHyphens/>
        <w:rPr>
          <w:rFonts w:cstheme="minorHAnsi"/>
          <w:i/>
          <w:color w:val="000000" w:themeColor="text1"/>
        </w:rPr>
      </w:pPr>
      <w:r w:rsidRPr="00A00303">
        <w:rPr>
          <w:rFonts w:cstheme="minorHAnsi"/>
          <w:i/>
          <w:color w:val="000000" w:themeColor="text1"/>
        </w:rPr>
        <w:t xml:space="preserve">In short, this is your opportunity to interact in a scholarly fashion with your peers about the substance of the course. </w:t>
      </w:r>
    </w:p>
    <w:p w14:paraId="0027DDFA" w14:textId="77777777" w:rsidR="00A00303" w:rsidRDefault="00A00303" w:rsidP="0079070F">
      <w:pPr>
        <w:pStyle w:val="ListParagraph"/>
        <w:numPr>
          <w:ilvl w:val="0"/>
          <w:numId w:val="38"/>
        </w:numPr>
        <w:suppressAutoHyphens/>
        <w:rPr>
          <w:rFonts w:cstheme="minorHAnsi"/>
          <w:color w:val="000000" w:themeColor="text1"/>
        </w:rPr>
      </w:pPr>
      <w:r>
        <w:rPr>
          <w:rFonts w:cstheme="minorHAnsi"/>
          <w:color w:val="000000" w:themeColor="text1"/>
        </w:rPr>
        <w:t>This is “not” merely an opinion section but an area to test and challenge beliefs, including your own.</w:t>
      </w:r>
    </w:p>
    <w:p w14:paraId="147B6D14" w14:textId="77777777" w:rsidR="0079070F" w:rsidRPr="00A00303" w:rsidRDefault="00A00303" w:rsidP="0079070F">
      <w:pPr>
        <w:pStyle w:val="ListParagraph"/>
        <w:numPr>
          <w:ilvl w:val="0"/>
          <w:numId w:val="38"/>
        </w:numPr>
        <w:suppressAutoHyphens/>
        <w:rPr>
          <w:rFonts w:cstheme="minorHAnsi"/>
          <w:color w:val="000000" w:themeColor="text1"/>
        </w:rPr>
      </w:pPr>
      <w:r>
        <w:rPr>
          <w:rFonts w:cstheme="minorHAnsi"/>
          <w:color w:val="000000" w:themeColor="text1"/>
        </w:rPr>
        <w:t>Be friendly, but do your best to support a conclusion (when possible).</w:t>
      </w:r>
      <w:r w:rsidR="00D304C8" w:rsidRPr="00A00303">
        <w:rPr>
          <w:rFonts w:cstheme="minorHAnsi"/>
          <w:color w:val="000000" w:themeColor="text1"/>
        </w:rPr>
        <w:br/>
      </w:r>
    </w:p>
    <w:p w14:paraId="5E146704" w14:textId="77777777" w:rsidR="0079070F" w:rsidRDefault="0079070F" w:rsidP="0079070F">
      <w:pPr>
        <w:pStyle w:val="ListParagraph"/>
        <w:numPr>
          <w:ilvl w:val="0"/>
          <w:numId w:val="38"/>
        </w:numPr>
        <w:suppressAutoHyphens/>
        <w:rPr>
          <w:rFonts w:cstheme="minorHAnsi"/>
          <w:color w:val="000000" w:themeColor="text1"/>
        </w:rPr>
      </w:pPr>
      <w:r w:rsidRPr="00D36777">
        <w:rPr>
          <w:rFonts w:cstheme="minorHAnsi"/>
          <w:color w:val="000000" w:themeColor="text1"/>
        </w:rPr>
        <w:t xml:space="preserve">You </w:t>
      </w:r>
      <w:r>
        <w:rPr>
          <w:rFonts w:cstheme="minorHAnsi"/>
          <w:color w:val="000000" w:themeColor="text1"/>
        </w:rPr>
        <w:t xml:space="preserve">are expected to </w:t>
      </w:r>
      <w:r w:rsidRPr="00D36777">
        <w:rPr>
          <w:rFonts w:cstheme="minorHAnsi"/>
          <w:color w:val="000000" w:themeColor="text1"/>
        </w:rPr>
        <w:t xml:space="preserve">make at </w:t>
      </w:r>
      <w:r w:rsidRPr="00D4474C">
        <w:rPr>
          <w:rFonts w:cstheme="minorHAnsi"/>
          <w:b/>
          <w:color w:val="000000" w:themeColor="text1"/>
        </w:rPr>
        <w:t xml:space="preserve">least </w:t>
      </w:r>
      <w:r>
        <w:rPr>
          <w:rFonts w:cstheme="minorHAnsi"/>
          <w:b/>
          <w:color w:val="000000" w:themeColor="text1"/>
        </w:rPr>
        <w:t>2</w:t>
      </w:r>
      <w:r w:rsidRPr="00D4474C">
        <w:rPr>
          <w:rFonts w:cstheme="minorHAnsi"/>
          <w:b/>
          <w:color w:val="000000" w:themeColor="text1"/>
        </w:rPr>
        <w:t xml:space="preserve"> meaningful contributions to </w:t>
      </w:r>
      <w:r w:rsidR="00A00303">
        <w:rPr>
          <w:rFonts w:cstheme="minorHAnsi"/>
          <w:b/>
          <w:color w:val="000000" w:themeColor="text1"/>
        </w:rPr>
        <w:t>each</w:t>
      </w:r>
      <w:r>
        <w:rPr>
          <w:rFonts w:cstheme="minorHAnsi"/>
          <w:b/>
          <w:color w:val="000000" w:themeColor="text1"/>
        </w:rPr>
        <w:t xml:space="preserve"> week</w:t>
      </w:r>
      <w:r w:rsidRPr="00D4474C">
        <w:rPr>
          <w:rFonts w:cstheme="minorHAnsi"/>
          <w:b/>
          <w:color w:val="000000" w:themeColor="text1"/>
        </w:rPr>
        <w:t>, at least 1 of which must be in response to a contribution by another student.</w:t>
      </w:r>
    </w:p>
    <w:p w14:paraId="4FC0E8FD" w14:textId="77777777" w:rsidR="0079070F" w:rsidRDefault="0079070F" w:rsidP="0079070F">
      <w:pPr>
        <w:pStyle w:val="ListParagraph"/>
        <w:numPr>
          <w:ilvl w:val="2"/>
          <w:numId w:val="38"/>
        </w:numPr>
        <w:suppressAutoHyphens/>
        <w:rPr>
          <w:rFonts w:cstheme="minorHAnsi"/>
          <w:color w:val="000000" w:themeColor="text1"/>
        </w:rPr>
      </w:pPr>
      <w:r w:rsidRPr="006D7C04">
        <w:rPr>
          <w:rFonts w:cstheme="minorHAnsi"/>
          <w:color w:val="000000" w:themeColor="text1"/>
        </w:rPr>
        <w:t xml:space="preserve">As a general guide, </w:t>
      </w:r>
      <w:r w:rsidRPr="00014377">
        <w:rPr>
          <w:rFonts w:cstheme="minorHAnsi"/>
          <w:color w:val="C00000"/>
        </w:rPr>
        <w:t>a meaningful thought is rarely achieved in less than a paragraph</w:t>
      </w:r>
      <w:r w:rsidRPr="006D7C04">
        <w:rPr>
          <w:rFonts w:cstheme="minorHAnsi"/>
          <w:color w:val="000000" w:themeColor="text1"/>
        </w:rPr>
        <w:t xml:space="preserve">. Aim for more than the minimum. </w:t>
      </w:r>
    </w:p>
    <w:p w14:paraId="36B70A7A" w14:textId="77777777" w:rsidR="00A00303" w:rsidRDefault="00A00303" w:rsidP="0079070F">
      <w:pPr>
        <w:pStyle w:val="ListParagraph"/>
        <w:numPr>
          <w:ilvl w:val="2"/>
          <w:numId w:val="38"/>
        </w:numPr>
        <w:suppressAutoHyphens/>
        <w:rPr>
          <w:rFonts w:cstheme="minorHAnsi"/>
          <w:color w:val="000000" w:themeColor="text1"/>
        </w:rPr>
      </w:pPr>
      <w:r w:rsidRPr="00A00303">
        <w:rPr>
          <w:rFonts w:cstheme="minorHAnsi"/>
          <w:i/>
          <w:color w:val="000000" w:themeColor="text1"/>
        </w:rPr>
        <w:t>More than three paragraphs will probably not be read by most of your peers</w:t>
      </w:r>
      <w:r>
        <w:rPr>
          <w:rFonts w:cstheme="minorHAnsi"/>
          <w:color w:val="000000" w:themeColor="text1"/>
        </w:rPr>
        <w:t>. Try to keep things clear and concise.</w:t>
      </w:r>
    </w:p>
    <w:p w14:paraId="2719B89F" w14:textId="77777777" w:rsidR="00A00303" w:rsidRDefault="0079070F" w:rsidP="0079070F">
      <w:pPr>
        <w:pStyle w:val="ListParagraph"/>
        <w:numPr>
          <w:ilvl w:val="2"/>
          <w:numId w:val="38"/>
        </w:numPr>
        <w:suppressAutoHyphens/>
        <w:rPr>
          <w:rFonts w:cstheme="minorHAnsi"/>
          <w:color w:val="000000" w:themeColor="text1"/>
        </w:rPr>
      </w:pPr>
      <w:r w:rsidRPr="006D7C04">
        <w:rPr>
          <w:rFonts w:cstheme="minorHAnsi"/>
          <w:color w:val="000000" w:themeColor="text1"/>
        </w:rPr>
        <w:t xml:space="preserve">Participation should exceed merely saying “Yes, I agree” or “No, I don’t like that idea.” </w:t>
      </w:r>
    </w:p>
    <w:p w14:paraId="20CC7E7C" w14:textId="77777777" w:rsidR="0079070F" w:rsidRPr="006D7C04" w:rsidRDefault="0079070F" w:rsidP="0079070F">
      <w:pPr>
        <w:pStyle w:val="ListParagraph"/>
        <w:numPr>
          <w:ilvl w:val="2"/>
          <w:numId w:val="38"/>
        </w:numPr>
        <w:suppressAutoHyphens/>
        <w:rPr>
          <w:rFonts w:cstheme="minorHAnsi"/>
          <w:color w:val="000000" w:themeColor="text1"/>
        </w:rPr>
      </w:pPr>
      <w:r w:rsidRPr="006D7C04">
        <w:rPr>
          <w:rFonts w:cstheme="minorHAnsi"/>
          <w:color w:val="000000" w:themeColor="text1"/>
        </w:rPr>
        <w:t xml:space="preserve">It is your responsibility to make sure you have participated in this area regularly. </w:t>
      </w:r>
    </w:p>
    <w:p w14:paraId="601D22E7" w14:textId="77777777" w:rsidR="0079070F" w:rsidRPr="00EA7888" w:rsidRDefault="0079070F" w:rsidP="0079070F">
      <w:pPr>
        <w:pStyle w:val="ListParagraph"/>
        <w:numPr>
          <w:ilvl w:val="2"/>
          <w:numId w:val="38"/>
        </w:numPr>
        <w:suppressAutoHyphens/>
        <w:rPr>
          <w:rFonts w:cstheme="minorHAnsi"/>
          <w:color w:val="000000" w:themeColor="text1"/>
        </w:rPr>
      </w:pPr>
      <w:r>
        <w:rPr>
          <w:rFonts w:cstheme="minorHAnsi"/>
          <w:b/>
          <w:color w:val="C00000"/>
        </w:rPr>
        <w:lastRenderedPageBreak/>
        <w:t>Posts should also be done in a timely manner.</w:t>
      </w:r>
    </w:p>
    <w:p w14:paraId="58D0D92C" w14:textId="77777777" w:rsidR="0079070F" w:rsidRPr="00EA7888" w:rsidRDefault="0079070F" w:rsidP="0079070F">
      <w:pPr>
        <w:pStyle w:val="ListParagraph"/>
        <w:numPr>
          <w:ilvl w:val="2"/>
          <w:numId w:val="38"/>
        </w:numPr>
        <w:suppressAutoHyphens/>
        <w:rPr>
          <w:rFonts w:cstheme="minorHAnsi"/>
          <w:color w:val="000000" w:themeColor="text1"/>
        </w:rPr>
      </w:pPr>
      <w:r w:rsidRPr="00014377">
        <w:rPr>
          <w:rFonts w:cstheme="minorHAnsi"/>
          <w:b/>
          <w:color w:val="C00000"/>
        </w:rPr>
        <w:t xml:space="preserve">At least one post should be at the beginning of the </w:t>
      </w:r>
      <w:r>
        <w:rPr>
          <w:rFonts w:cstheme="minorHAnsi"/>
          <w:b/>
          <w:color w:val="C00000"/>
        </w:rPr>
        <w:t>Unit</w:t>
      </w:r>
      <w:r w:rsidRPr="00014377">
        <w:rPr>
          <w:rFonts w:cstheme="minorHAnsi"/>
          <w:b/>
          <w:color w:val="C00000"/>
        </w:rPr>
        <w:t xml:space="preserve"> (e.g., Monday/Tuesday)</w:t>
      </w:r>
      <w:r>
        <w:rPr>
          <w:rFonts w:cstheme="minorHAnsi"/>
          <w:color w:val="000000" w:themeColor="text1"/>
        </w:rPr>
        <w:t xml:space="preserve"> so as to allow other students time to respond, thereby generating conversation. </w:t>
      </w:r>
      <w:r w:rsidRPr="00EA7888">
        <w:rPr>
          <w:rFonts w:cstheme="minorHAnsi"/>
          <w:color w:val="000000" w:themeColor="text1"/>
        </w:rPr>
        <w:t xml:space="preserve"> </w:t>
      </w:r>
      <w:r w:rsidR="00D304C8">
        <w:rPr>
          <w:rFonts w:cstheme="minorHAnsi"/>
          <w:color w:val="000000" w:themeColor="text1"/>
        </w:rPr>
        <w:br/>
      </w:r>
      <w:r w:rsidRPr="00EA7888">
        <w:rPr>
          <w:rFonts w:cstheme="minorHAnsi"/>
          <w:color w:val="000000" w:themeColor="text1"/>
        </w:rPr>
        <w:t xml:space="preserve"> </w:t>
      </w:r>
    </w:p>
    <w:p w14:paraId="5F286458" w14:textId="77777777" w:rsidR="0079070F" w:rsidRDefault="0079070F" w:rsidP="0079070F">
      <w:pPr>
        <w:pStyle w:val="ListParagraph"/>
        <w:numPr>
          <w:ilvl w:val="0"/>
          <w:numId w:val="38"/>
        </w:numPr>
        <w:suppressAutoHyphens/>
        <w:rPr>
          <w:rFonts w:cstheme="minorHAnsi"/>
          <w:color w:val="000000" w:themeColor="text1"/>
        </w:rPr>
      </w:pPr>
      <w:r w:rsidRPr="00D36777">
        <w:rPr>
          <w:rFonts w:cstheme="minorHAnsi"/>
          <w:color w:val="000000" w:themeColor="text1"/>
        </w:rPr>
        <w:t xml:space="preserve">Sometimes other group members will wait until the last minute to post. </w:t>
      </w:r>
      <w:r w:rsidRPr="00EA7888">
        <w:rPr>
          <w:rFonts w:cstheme="minorHAnsi"/>
          <w:b/>
          <w:color w:val="000000" w:themeColor="text1"/>
        </w:rPr>
        <w:t>Don’</w:t>
      </w:r>
      <w:r>
        <w:rPr>
          <w:rFonts w:cstheme="minorHAnsi"/>
          <w:b/>
          <w:color w:val="000000" w:themeColor="text1"/>
        </w:rPr>
        <w:t>t wait until the end</w:t>
      </w:r>
      <w:r w:rsidRPr="00EA7888">
        <w:rPr>
          <w:rFonts w:cstheme="minorHAnsi"/>
          <w:b/>
          <w:color w:val="000000" w:themeColor="text1"/>
        </w:rPr>
        <w:t>!</w:t>
      </w:r>
      <w:r w:rsidRPr="00D36777">
        <w:rPr>
          <w:rFonts w:cstheme="minorHAnsi"/>
          <w:color w:val="000000" w:themeColor="text1"/>
        </w:rPr>
        <w:t xml:space="preserve"> Waiting only makes things more difficult for others, and yourself. </w:t>
      </w:r>
    </w:p>
    <w:p w14:paraId="2B9E6B5F" w14:textId="77777777" w:rsidR="0079070F" w:rsidRDefault="0079070F" w:rsidP="0079070F">
      <w:pPr>
        <w:pStyle w:val="ListParagraph"/>
        <w:numPr>
          <w:ilvl w:val="2"/>
          <w:numId w:val="38"/>
        </w:numPr>
        <w:suppressAutoHyphens/>
        <w:rPr>
          <w:rFonts w:cstheme="minorHAnsi"/>
          <w:color w:val="000000" w:themeColor="text1"/>
        </w:rPr>
      </w:pPr>
      <w:r w:rsidRPr="00EA7888">
        <w:rPr>
          <w:rFonts w:cstheme="minorHAnsi"/>
          <w:b/>
          <w:color w:val="000000" w:themeColor="text1"/>
        </w:rPr>
        <w:t xml:space="preserve">Offering </w:t>
      </w:r>
      <w:r w:rsidRPr="00667831">
        <w:rPr>
          <w:rFonts w:cstheme="minorHAnsi"/>
          <w:b/>
          <w:color w:val="000000" w:themeColor="text1"/>
          <w:u w:val="single"/>
        </w:rPr>
        <w:t>all</w:t>
      </w:r>
      <w:r>
        <w:rPr>
          <w:rFonts w:cstheme="minorHAnsi"/>
          <w:b/>
          <w:color w:val="000000" w:themeColor="text1"/>
        </w:rPr>
        <w:t xml:space="preserve"> of your posts </w:t>
      </w:r>
      <w:r w:rsidRPr="00EA7888">
        <w:rPr>
          <w:rFonts w:cstheme="minorHAnsi"/>
          <w:b/>
          <w:color w:val="000000" w:themeColor="text1"/>
        </w:rPr>
        <w:t xml:space="preserve">last-minute </w:t>
      </w:r>
      <w:r>
        <w:rPr>
          <w:rFonts w:cstheme="minorHAnsi"/>
          <w:b/>
          <w:color w:val="000000" w:themeColor="text1"/>
        </w:rPr>
        <w:t xml:space="preserve">(i.e., Sat/Sun) </w:t>
      </w:r>
      <w:r w:rsidRPr="00EA7888">
        <w:rPr>
          <w:rFonts w:cstheme="minorHAnsi"/>
          <w:b/>
          <w:color w:val="000000" w:themeColor="text1"/>
        </w:rPr>
        <w:t>may negatively impact your grade</w:t>
      </w:r>
      <w:r>
        <w:rPr>
          <w:rFonts w:cstheme="minorHAnsi"/>
          <w:color w:val="000000" w:themeColor="text1"/>
        </w:rPr>
        <w:t>, e.g., due to lack of possible engagement with and by others.</w:t>
      </w:r>
    </w:p>
    <w:p w14:paraId="7789E876" w14:textId="77777777" w:rsidR="0079070F" w:rsidRDefault="0079070F" w:rsidP="0079070F">
      <w:pPr>
        <w:suppressAutoHyphens/>
        <w:rPr>
          <w:rFonts w:cstheme="minorHAnsi"/>
          <w:color w:val="000000" w:themeColor="text1"/>
        </w:rPr>
      </w:pPr>
    </w:p>
    <w:p w14:paraId="00A7E59E" w14:textId="77777777" w:rsidR="0079070F" w:rsidRPr="00EA7888" w:rsidRDefault="0079070F" w:rsidP="0079070F">
      <w:pPr>
        <w:suppressAutoHyphens/>
        <w:rPr>
          <w:rFonts w:cstheme="minorHAnsi"/>
          <w:color w:val="000000" w:themeColor="text1"/>
        </w:rPr>
      </w:pPr>
      <w:r>
        <w:rPr>
          <w:rFonts w:cstheme="minorHAnsi"/>
          <w:color w:val="000000" w:themeColor="text1"/>
        </w:rPr>
        <w:t xml:space="preserve">Please remember to be respectful of your peers and to </w:t>
      </w:r>
      <w:r w:rsidRPr="00190AB6">
        <w:rPr>
          <w:rFonts w:cstheme="minorHAnsi"/>
          <w:b/>
          <w:color w:val="C00000"/>
          <w:u w:val="single"/>
        </w:rPr>
        <w:t>follow basic Netiquette best practices</w:t>
      </w:r>
      <w:r>
        <w:rPr>
          <w:rFonts w:cstheme="minorHAnsi"/>
          <w:color w:val="000000" w:themeColor="text1"/>
        </w:rPr>
        <w:t>.</w:t>
      </w:r>
    </w:p>
    <w:p w14:paraId="44207D7E" w14:textId="77777777" w:rsidR="00C5557B" w:rsidRDefault="00C5557B" w:rsidP="00C5557B">
      <w:pPr>
        <w:pStyle w:val="Heading1"/>
      </w:pPr>
      <w:bookmarkStart w:id="20" w:name="_Toc429470651"/>
      <w:bookmarkStart w:id="21" w:name="_Toc450504376"/>
      <w:r>
        <w:t>Netiquette</w:t>
      </w:r>
      <w:bookmarkEnd w:id="20"/>
      <w:bookmarkEnd w:id="21"/>
    </w:p>
    <w:p w14:paraId="2D7B333A" w14:textId="77777777" w:rsidR="00C5557B" w:rsidRDefault="00C5557B" w:rsidP="00C5557B">
      <w:pPr>
        <w:rPr>
          <w:rFonts w:cstheme="minorHAnsi"/>
          <w:color w:val="000000" w:themeColor="text1"/>
        </w:rPr>
      </w:pPr>
      <w:r w:rsidRPr="0064029E">
        <w:rPr>
          <w:rFonts w:cstheme="minorHAnsi"/>
          <w:color w:val="000000" w:themeColor="text1"/>
        </w:rPr>
        <w:t>Participants and facilitators are expected to treat each other with respect. Without the visual cues and shared understanding of acceptable behavior in face to face situations, it can be helpful to agree on basic 'netiquette' (online etiquette) for online parts of the course. Please refer to this document for a summary of expected online behavior: </w:t>
      </w:r>
      <w:r w:rsidR="00983997">
        <w:fldChar w:fldCharType="begin"/>
      </w:r>
      <w:r w:rsidR="00983997">
        <w:instrText xml:space="preserve"> HYPERLINK "http://www.albion.com/netiquette/corerules.html" \t "_blank" </w:instrText>
      </w:r>
      <w:r w:rsidR="00983997">
        <w:fldChar w:fldCharType="separate"/>
      </w:r>
      <w:r w:rsidRPr="0064029E">
        <w:rPr>
          <w:rStyle w:val="Hyperlink"/>
          <w:rFonts w:cstheme="minorHAnsi"/>
          <w:color w:val="000000" w:themeColor="text1"/>
        </w:rPr>
        <w:t>The Core Rules of Netiquette</w:t>
      </w:r>
      <w:r w:rsidR="00983997">
        <w:rPr>
          <w:rStyle w:val="Hyperlink"/>
          <w:rFonts w:cstheme="minorHAnsi"/>
          <w:color w:val="000000" w:themeColor="text1"/>
        </w:rPr>
        <w:fldChar w:fldCharType="end"/>
      </w:r>
      <w:r w:rsidRPr="0064029E">
        <w:rPr>
          <w:rFonts w:cstheme="minorHAnsi"/>
          <w:color w:val="000000" w:themeColor="text1"/>
        </w:rPr>
        <w:t xml:space="preserve"> from Albion.com, based on 'Netiquette' by Virginia Shea. </w:t>
      </w:r>
    </w:p>
    <w:p w14:paraId="6A68FEF3" w14:textId="77777777" w:rsidR="0079070F" w:rsidRDefault="0079070F" w:rsidP="0079070F">
      <w:pPr>
        <w:pStyle w:val="Heading2"/>
        <w:spacing w:before="0"/>
        <w:rPr>
          <w:sz w:val="28"/>
        </w:rPr>
      </w:pPr>
    </w:p>
    <w:p w14:paraId="5909AA09" w14:textId="77777777" w:rsidR="0079070F" w:rsidRPr="00D4474C" w:rsidRDefault="0079070F" w:rsidP="0079070F">
      <w:pPr>
        <w:pStyle w:val="Heading2"/>
        <w:spacing w:before="0"/>
        <w:rPr>
          <w:sz w:val="28"/>
        </w:rPr>
      </w:pPr>
      <w:bookmarkStart w:id="22" w:name="_Toc429470635"/>
      <w:bookmarkStart w:id="23" w:name="_Toc450504377"/>
      <w:r w:rsidRPr="00D4474C">
        <w:rPr>
          <w:sz w:val="28"/>
        </w:rPr>
        <w:t>Grading</w:t>
      </w:r>
      <w:bookmarkEnd w:id="22"/>
      <w:bookmarkEnd w:id="23"/>
    </w:p>
    <w:p w14:paraId="62CCFB7A" w14:textId="77777777" w:rsidR="0079070F" w:rsidRDefault="0079070F" w:rsidP="0079070F">
      <w:pPr>
        <w:tabs>
          <w:tab w:val="left" w:pos="-720"/>
        </w:tabs>
        <w:suppressAutoHyphens/>
        <w:rPr>
          <w:bCs/>
          <w:lang w:val="en-GB"/>
        </w:rPr>
      </w:pPr>
      <w:r w:rsidRPr="00EB208D">
        <w:rPr>
          <w:bCs/>
          <w:lang w:val="en-GB"/>
        </w:rPr>
        <w:t>Each student</w:t>
      </w:r>
      <w:r w:rsidRPr="00635E12">
        <w:rPr>
          <w:bCs/>
          <w:lang w:val="en-GB"/>
        </w:rPr>
        <w:t xml:space="preserve"> is graded on their “own” work/contribution. If other group members fail to contribute, generate your own presentation. Ask, and then answer your own question (e.g., the next day). Try to be engaging, knowing that you receive the grade for your work. Consider playing devil’s advocate with your beliefs/views. </w:t>
      </w:r>
    </w:p>
    <w:p w14:paraId="6CD859D9" w14:textId="77777777" w:rsidR="0079070F" w:rsidRDefault="0079070F" w:rsidP="0079070F">
      <w:pPr>
        <w:tabs>
          <w:tab w:val="left" w:pos="-720"/>
        </w:tabs>
        <w:suppressAutoHyphens/>
        <w:rPr>
          <w:bCs/>
          <w:lang w:val="en-GB"/>
        </w:rPr>
      </w:pPr>
      <w:r w:rsidRPr="00635E12">
        <w:rPr>
          <w:bCs/>
          <w:lang w:val="en-GB"/>
        </w:rPr>
        <w:t>Students are never punished because of the failure of others to do their part.</w:t>
      </w:r>
    </w:p>
    <w:p w14:paraId="42FBD491" w14:textId="77777777" w:rsidR="00C5557B" w:rsidRDefault="00C5557B" w:rsidP="0079070F">
      <w:pPr>
        <w:tabs>
          <w:tab w:val="left" w:pos="-720"/>
        </w:tabs>
        <w:suppressAutoHyphens/>
        <w:rPr>
          <w:bCs/>
          <w:lang w:val="en-GB"/>
        </w:rPr>
      </w:pPr>
    </w:p>
    <w:p w14:paraId="52168688" w14:textId="77777777" w:rsidR="0079070F" w:rsidRPr="00EB208D" w:rsidRDefault="0079070F" w:rsidP="0079070F">
      <w:pPr>
        <w:pStyle w:val="Heading2"/>
        <w:rPr>
          <w:sz w:val="28"/>
        </w:rPr>
      </w:pPr>
      <w:bookmarkStart w:id="24" w:name="_Toc407704069"/>
      <w:bookmarkStart w:id="25" w:name="_Toc429470636"/>
      <w:bookmarkStart w:id="26" w:name="_Toc450504378"/>
      <w:r>
        <w:rPr>
          <w:sz w:val="28"/>
        </w:rPr>
        <w:t>Conference Participation</w:t>
      </w:r>
      <w:r w:rsidRPr="00EB208D">
        <w:rPr>
          <w:sz w:val="28"/>
        </w:rPr>
        <w:t xml:space="preserve"> Grading Rubric “Guide”</w:t>
      </w:r>
      <w:bookmarkEnd w:id="24"/>
      <w:bookmarkEnd w:id="25"/>
      <w:bookmarkEnd w:id="26"/>
    </w:p>
    <w:p w14:paraId="4533F0AA" w14:textId="77777777" w:rsidR="0079070F" w:rsidRPr="00380985" w:rsidRDefault="0079070F" w:rsidP="0079070F">
      <w:pPr>
        <w:tabs>
          <w:tab w:val="left" w:pos="-720"/>
        </w:tabs>
        <w:suppressAutoHyphens/>
        <w:rPr>
          <w:rFonts w:cstheme="minorHAnsi"/>
          <w:color w:val="000000" w:themeColor="text1"/>
        </w:rPr>
      </w:pPr>
      <w:r w:rsidRPr="00380985">
        <w:rPr>
          <w:rFonts w:cstheme="minorHAnsi"/>
          <w:color w:val="000000" w:themeColor="text1"/>
        </w:rPr>
        <w:t>Tutorial leaders</w:t>
      </w:r>
      <w:r>
        <w:rPr>
          <w:rFonts w:cstheme="minorHAnsi"/>
          <w:color w:val="000000" w:themeColor="text1"/>
        </w:rPr>
        <w:t xml:space="preserve"> (TAs) </w:t>
      </w:r>
      <w:r w:rsidRPr="00380985">
        <w:rPr>
          <w:rFonts w:cstheme="minorHAnsi"/>
          <w:color w:val="000000" w:themeColor="text1"/>
        </w:rPr>
        <w:t>are making qualitative judgements of your performance based on key criteria:</w:t>
      </w:r>
    </w:p>
    <w:p w14:paraId="74A47AC1" w14:textId="77777777" w:rsidR="0079070F" w:rsidRPr="00D304C8" w:rsidRDefault="0079070F" w:rsidP="0079070F">
      <w:pPr>
        <w:pStyle w:val="ListParagraph"/>
        <w:tabs>
          <w:tab w:val="left" w:pos="-720"/>
        </w:tabs>
        <w:suppressAutoHyphens/>
        <w:rPr>
          <w:rFonts w:cstheme="minorHAnsi"/>
          <w:i/>
          <w:color w:val="000000" w:themeColor="text1"/>
          <w:sz w:val="24"/>
        </w:rPr>
      </w:pPr>
      <w:r w:rsidRPr="00D304C8">
        <w:rPr>
          <w:rFonts w:cstheme="minorHAnsi"/>
          <w:i/>
          <w:color w:val="000000" w:themeColor="text1"/>
          <w:sz w:val="24"/>
        </w:rPr>
        <w:t>Are you informed of the relevant course content?</w:t>
      </w:r>
      <w:r w:rsidRPr="00D304C8">
        <w:rPr>
          <w:rFonts w:cstheme="minorHAnsi"/>
          <w:color w:val="000000" w:themeColor="text1"/>
          <w:sz w:val="24"/>
        </w:rPr>
        <w:t xml:space="preserve"> </w:t>
      </w:r>
      <w:r w:rsidRPr="00D304C8">
        <w:rPr>
          <w:rFonts w:cstheme="minorHAnsi"/>
          <w:color w:val="000000" w:themeColor="text1"/>
          <w:sz w:val="24"/>
        </w:rPr>
        <w:br/>
      </w:r>
      <w:r w:rsidRPr="00D304C8">
        <w:rPr>
          <w:rFonts w:cstheme="minorHAnsi"/>
          <w:i/>
          <w:color w:val="000000" w:themeColor="text1"/>
          <w:sz w:val="24"/>
        </w:rPr>
        <w:t>Are you able to critically discuss materials presented in the unit?</w:t>
      </w:r>
      <w:r w:rsidRPr="00D304C8">
        <w:rPr>
          <w:rFonts w:cstheme="minorHAnsi"/>
          <w:i/>
          <w:color w:val="000000" w:themeColor="text1"/>
          <w:sz w:val="24"/>
        </w:rPr>
        <w:br/>
        <w:t>Have you done the readings? Can you respond to questions about the readings?</w:t>
      </w:r>
      <w:r w:rsidRPr="00D304C8">
        <w:rPr>
          <w:rFonts w:cstheme="minorHAnsi"/>
          <w:i/>
          <w:color w:val="000000" w:themeColor="text1"/>
          <w:sz w:val="24"/>
        </w:rPr>
        <w:br/>
        <w:t xml:space="preserve">Do you offer discussion and critical evaluation of concepts and ideas (from the text and notes)? </w:t>
      </w:r>
      <w:r w:rsidRPr="00D304C8">
        <w:rPr>
          <w:rFonts w:cstheme="minorHAnsi"/>
          <w:i/>
          <w:color w:val="000000" w:themeColor="text1"/>
          <w:sz w:val="24"/>
        </w:rPr>
        <w:br/>
        <w:t>Do you contribute meaningfully and consistently to conversations?</w:t>
      </w:r>
    </w:p>
    <w:p w14:paraId="65062583" w14:textId="77777777" w:rsidR="0079070F" w:rsidRPr="00D304C8" w:rsidRDefault="0079070F" w:rsidP="0079070F">
      <w:pPr>
        <w:pStyle w:val="ListParagraph"/>
        <w:tabs>
          <w:tab w:val="left" w:pos="-720"/>
        </w:tabs>
        <w:suppressAutoHyphens/>
        <w:rPr>
          <w:rFonts w:cstheme="minorHAnsi"/>
          <w:color w:val="000000" w:themeColor="text1"/>
          <w:sz w:val="24"/>
        </w:rPr>
      </w:pPr>
      <w:r w:rsidRPr="00D304C8">
        <w:rPr>
          <w:rFonts w:cstheme="minorHAnsi"/>
          <w:i/>
          <w:color w:val="000000" w:themeColor="text1"/>
          <w:sz w:val="24"/>
        </w:rPr>
        <w:t>Are you able to help others understand difficult ideas (this requires advanced understanding on your part)?</w:t>
      </w:r>
    </w:p>
    <w:p w14:paraId="37DA05E8" w14:textId="77777777" w:rsidR="0079070F" w:rsidRDefault="0079070F" w:rsidP="0079070F">
      <w:pPr>
        <w:rPr>
          <w:bCs/>
          <w:lang w:val="en-GB"/>
        </w:rPr>
      </w:pPr>
      <w:r>
        <w:rPr>
          <w:bCs/>
          <w:lang w:val="en-GB"/>
        </w:rPr>
        <w:br/>
      </w:r>
    </w:p>
    <w:tbl>
      <w:tblPr>
        <w:tblW w:w="10423" w:type="dxa"/>
        <w:tblCellSpacing w:w="6" w:type="dxa"/>
        <w:tblBorders>
          <w:top w:val="outset" w:sz="6" w:space="0" w:color="auto"/>
          <w:left w:val="outset" w:sz="6" w:space="0" w:color="auto"/>
          <w:bottom w:val="outset" w:sz="6" w:space="0" w:color="auto"/>
          <w:right w:val="outset" w:sz="6" w:space="0" w:color="auto"/>
        </w:tblBorders>
        <w:tblCellMar>
          <w:top w:w="48" w:type="dxa"/>
          <w:left w:w="48" w:type="dxa"/>
          <w:bottom w:w="48" w:type="dxa"/>
          <w:right w:w="48" w:type="dxa"/>
        </w:tblCellMar>
        <w:tblLook w:val="04A0" w:firstRow="1" w:lastRow="0" w:firstColumn="1" w:lastColumn="0" w:noHBand="0" w:noVBand="1"/>
      </w:tblPr>
      <w:tblGrid>
        <w:gridCol w:w="1688"/>
        <w:gridCol w:w="2219"/>
        <w:gridCol w:w="1681"/>
        <w:gridCol w:w="1681"/>
        <w:gridCol w:w="3154"/>
      </w:tblGrid>
      <w:tr w:rsidR="0079070F" w:rsidRPr="00635E12" w14:paraId="24E9B381" w14:textId="77777777" w:rsidTr="00293832">
        <w:trPr>
          <w:trHeight w:val="372"/>
          <w:tblCellSpacing w:w="6" w:type="dxa"/>
        </w:trPr>
        <w:tc>
          <w:tcPr>
            <w:tcW w:w="801" w:type="pct"/>
            <w:tcBorders>
              <w:top w:val="outset" w:sz="6" w:space="0" w:color="auto"/>
              <w:left w:val="outset" w:sz="6" w:space="0" w:color="auto"/>
              <w:bottom w:val="outset" w:sz="6" w:space="0" w:color="auto"/>
              <w:right w:val="outset" w:sz="6" w:space="0" w:color="auto"/>
            </w:tcBorders>
            <w:shd w:val="clear" w:color="auto" w:fill="8DB3E2" w:themeFill="text2" w:themeFillTint="66"/>
            <w:vAlign w:val="center"/>
            <w:hideMark/>
          </w:tcPr>
          <w:p w14:paraId="42215DAA" w14:textId="77777777" w:rsidR="0079070F" w:rsidRPr="00635E12" w:rsidRDefault="0079070F" w:rsidP="00293832">
            <w:pPr>
              <w:rPr>
                <w:b/>
                <w:bCs/>
                <w:lang w:val="en-GB"/>
              </w:rPr>
            </w:pPr>
            <w:r w:rsidRPr="00635E12">
              <w:rPr>
                <w:b/>
                <w:bCs/>
                <w:lang w:val="en-GB"/>
              </w:rPr>
              <w:t>Criteria</w:t>
            </w:r>
          </w:p>
        </w:tc>
        <w:tc>
          <w:tcPr>
            <w:tcW w:w="1059" w:type="pct"/>
            <w:tcBorders>
              <w:top w:val="outset" w:sz="6" w:space="0" w:color="auto"/>
              <w:left w:val="outset" w:sz="6" w:space="0" w:color="auto"/>
              <w:bottom w:val="outset" w:sz="6" w:space="0" w:color="auto"/>
              <w:right w:val="outset" w:sz="6" w:space="0" w:color="auto"/>
            </w:tcBorders>
            <w:shd w:val="clear" w:color="auto" w:fill="8DB3E2" w:themeFill="text2" w:themeFillTint="66"/>
            <w:vAlign w:val="center"/>
            <w:hideMark/>
          </w:tcPr>
          <w:p w14:paraId="15130812" w14:textId="77777777" w:rsidR="0079070F" w:rsidRPr="00635E12" w:rsidRDefault="0079070F" w:rsidP="00293832">
            <w:pPr>
              <w:rPr>
                <w:lang w:val="en-GB"/>
              </w:rPr>
            </w:pPr>
            <w:r w:rsidRPr="00635E12">
              <w:rPr>
                <w:b/>
                <w:bCs/>
                <w:lang w:val="en-GB"/>
              </w:rPr>
              <w:t>Unsatisfactory</w:t>
            </w:r>
            <w:r w:rsidRPr="00635E12">
              <w:rPr>
                <w:lang w:val="en-GB"/>
              </w:rPr>
              <w:t> </w:t>
            </w:r>
          </w:p>
        </w:tc>
        <w:tc>
          <w:tcPr>
            <w:tcW w:w="801" w:type="pct"/>
            <w:tcBorders>
              <w:top w:val="outset" w:sz="6" w:space="0" w:color="auto"/>
              <w:left w:val="outset" w:sz="6" w:space="0" w:color="auto"/>
              <w:bottom w:val="outset" w:sz="6" w:space="0" w:color="auto"/>
              <w:right w:val="outset" w:sz="6" w:space="0" w:color="auto"/>
            </w:tcBorders>
            <w:shd w:val="clear" w:color="auto" w:fill="8DB3E2" w:themeFill="text2" w:themeFillTint="66"/>
            <w:vAlign w:val="center"/>
            <w:hideMark/>
          </w:tcPr>
          <w:p w14:paraId="16294EB1" w14:textId="77777777" w:rsidR="0079070F" w:rsidRPr="00635E12" w:rsidRDefault="0079070F" w:rsidP="00293832">
            <w:pPr>
              <w:rPr>
                <w:lang w:val="en-GB"/>
              </w:rPr>
            </w:pPr>
            <w:r w:rsidRPr="00635E12">
              <w:rPr>
                <w:b/>
                <w:bCs/>
                <w:lang w:val="en-GB"/>
              </w:rPr>
              <w:t>Limited</w:t>
            </w:r>
            <w:r w:rsidRPr="00635E12">
              <w:rPr>
                <w:lang w:val="en-GB"/>
              </w:rPr>
              <w:t> </w:t>
            </w:r>
          </w:p>
        </w:tc>
        <w:tc>
          <w:tcPr>
            <w:tcW w:w="801" w:type="pct"/>
            <w:tcBorders>
              <w:top w:val="outset" w:sz="6" w:space="0" w:color="auto"/>
              <w:left w:val="outset" w:sz="6" w:space="0" w:color="auto"/>
              <w:bottom w:val="outset" w:sz="6" w:space="0" w:color="auto"/>
              <w:right w:val="outset" w:sz="6" w:space="0" w:color="auto"/>
            </w:tcBorders>
            <w:shd w:val="clear" w:color="auto" w:fill="8DB3E2" w:themeFill="text2" w:themeFillTint="66"/>
            <w:vAlign w:val="center"/>
            <w:hideMark/>
          </w:tcPr>
          <w:p w14:paraId="49BC9FF6" w14:textId="77777777" w:rsidR="0079070F" w:rsidRPr="00635E12" w:rsidRDefault="0079070F" w:rsidP="00293832">
            <w:pPr>
              <w:rPr>
                <w:lang w:val="en-GB"/>
              </w:rPr>
            </w:pPr>
            <w:r w:rsidRPr="00635E12">
              <w:rPr>
                <w:b/>
                <w:bCs/>
                <w:lang w:val="en-GB"/>
              </w:rPr>
              <w:t>Proficient </w:t>
            </w:r>
          </w:p>
        </w:tc>
        <w:tc>
          <w:tcPr>
            <w:tcW w:w="1505" w:type="pct"/>
            <w:tcBorders>
              <w:top w:val="outset" w:sz="6" w:space="0" w:color="auto"/>
              <w:left w:val="outset" w:sz="6" w:space="0" w:color="auto"/>
              <w:bottom w:val="outset" w:sz="6" w:space="0" w:color="auto"/>
              <w:right w:val="outset" w:sz="6" w:space="0" w:color="auto"/>
            </w:tcBorders>
            <w:shd w:val="clear" w:color="auto" w:fill="8DB3E2" w:themeFill="text2" w:themeFillTint="66"/>
            <w:vAlign w:val="center"/>
            <w:hideMark/>
          </w:tcPr>
          <w:p w14:paraId="64517B07" w14:textId="77777777" w:rsidR="0079070F" w:rsidRPr="00635E12" w:rsidRDefault="0079070F" w:rsidP="00293832">
            <w:pPr>
              <w:rPr>
                <w:lang w:val="en-GB"/>
              </w:rPr>
            </w:pPr>
            <w:r w:rsidRPr="00635E12">
              <w:rPr>
                <w:b/>
                <w:bCs/>
                <w:lang w:val="en-GB"/>
              </w:rPr>
              <w:t>Exemplary </w:t>
            </w:r>
          </w:p>
        </w:tc>
      </w:tr>
      <w:tr w:rsidR="0079070F" w:rsidRPr="00635E12" w14:paraId="2616A16D" w14:textId="77777777" w:rsidTr="00293832">
        <w:trPr>
          <w:tblCellSpacing w:w="6" w:type="dxa"/>
        </w:trPr>
        <w:tc>
          <w:tcPr>
            <w:tcW w:w="801" w:type="pct"/>
            <w:tcBorders>
              <w:top w:val="outset" w:sz="6" w:space="0" w:color="auto"/>
              <w:left w:val="outset" w:sz="6" w:space="0" w:color="auto"/>
              <w:bottom w:val="outset" w:sz="6" w:space="0" w:color="auto"/>
              <w:right w:val="outset" w:sz="6" w:space="0" w:color="auto"/>
            </w:tcBorders>
            <w:shd w:val="clear" w:color="auto" w:fill="0070C0"/>
            <w:hideMark/>
          </w:tcPr>
          <w:p w14:paraId="34982E49" w14:textId="77777777" w:rsidR="0079070F" w:rsidRPr="00635E12" w:rsidRDefault="0079070F" w:rsidP="00293832">
            <w:pPr>
              <w:rPr>
                <w:b/>
                <w:bCs/>
                <w:lang w:val="en-GB"/>
              </w:rPr>
            </w:pPr>
            <w:r w:rsidRPr="00635E12">
              <w:rPr>
                <w:b/>
                <w:bCs/>
                <w:lang w:val="en-GB"/>
              </w:rPr>
              <w:t>Critical Analysis</w:t>
            </w:r>
          </w:p>
          <w:p w14:paraId="4D3478DE" w14:textId="77777777" w:rsidR="0079070F" w:rsidRPr="00635E12" w:rsidRDefault="0079070F" w:rsidP="00293832">
            <w:pPr>
              <w:rPr>
                <w:lang w:val="en-GB"/>
              </w:rPr>
            </w:pPr>
            <w:r w:rsidRPr="00635E12">
              <w:rPr>
                <w:lang w:val="en-GB"/>
              </w:rPr>
              <w:t> </w:t>
            </w:r>
          </w:p>
        </w:tc>
        <w:tc>
          <w:tcPr>
            <w:tcW w:w="1059" w:type="pct"/>
            <w:tcBorders>
              <w:top w:val="outset" w:sz="6" w:space="0" w:color="auto"/>
              <w:left w:val="outset" w:sz="6" w:space="0" w:color="auto"/>
              <w:bottom w:val="outset" w:sz="6" w:space="0" w:color="auto"/>
              <w:right w:val="outset" w:sz="6" w:space="0" w:color="auto"/>
            </w:tcBorders>
            <w:shd w:val="clear" w:color="auto" w:fill="auto"/>
            <w:hideMark/>
          </w:tcPr>
          <w:p w14:paraId="710DA806" w14:textId="77777777" w:rsidR="0079070F" w:rsidRPr="00A07134" w:rsidRDefault="0079070F" w:rsidP="00293832">
            <w:pPr>
              <w:rPr>
                <w:sz w:val="20"/>
                <w:lang w:val="en-GB"/>
              </w:rPr>
            </w:pPr>
            <w:r w:rsidRPr="00A07134">
              <w:rPr>
                <w:sz w:val="20"/>
                <w:lang w:val="en-GB"/>
              </w:rPr>
              <w:t xml:space="preserve">Discussion postings show </w:t>
            </w:r>
            <w:r w:rsidRPr="00EB208D">
              <w:rPr>
                <w:color w:val="000000" w:themeColor="text1"/>
                <w:sz w:val="20"/>
                <w:lang w:val="en-GB"/>
              </w:rPr>
              <w:t xml:space="preserve">little or no evidence that readings were completed or understood. Postings are largely personal opinions or feelings, </w:t>
            </w:r>
            <w:r w:rsidRPr="00A07134">
              <w:rPr>
                <w:sz w:val="20"/>
                <w:lang w:val="en-GB"/>
              </w:rPr>
              <w:t xml:space="preserve">or "I agree" or "Great idea", </w:t>
            </w:r>
            <w:r w:rsidRPr="00A07134">
              <w:rPr>
                <w:sz w:val="20"/>
                <w:lang w:val="en-GB"/>
              </w:rPr>
              <w:lastRenderedPageBreak/>
              <w:t>without supporting statements with concepts from the readings, outside resources, relevant research, or specific real-life application.</w:t>
            </w:r>
          </w:p>
        </w:tc>
        <w:tc>
          <w:tcPr>
            <w:tcW w:w="801" w:type="pct"/>
            <w:tcBorders>
              <w:top w:val="outset" w:sz="6" w:space="0" w:color="auto"/>
              <w:left w:val="outset" w:sz="6" w:space="0" w:color="auto"/>
              <w:bottom w:val="outset" w:sz="6" w:space="0" w:color="auto"/>
              <w:right w:val="outset" w:sz="6" w:space="0" w:color="auto"/>
            </w:tcBorders>
            <w:shd w:val="clear" w:color="auto" w:fill="auto"/>
            <w:hideMark/>
          </w:tcPr>
          <w:p w14:paraId="33F3E40B" w14:textId="77777777" w:rsidR="0079070F" w:rsidRPr="00A07134" w:rsidRDefault="0079070F" w:rsidP="00293832">
            <w:pPr>
              <w:rPr>
                <w:sz w:val="20"/>
                <w:lang w:val="en-GB"/>
              </w:rPr>
            </w:pPr>
            <w:r w:rsidRPr="00A07134">
              <w:rPr>
                <w:sz w:val="20"/>
                <w:lang w:val="en-GB"/>
              </w:rPr>
              <w:lastRenderedPageBreak/>
              <w:t xml:space="preserve">Discussion postings repeat and summarize basic, correct information, but do not link readings to </w:t>
            </w:r>
            <w:r w:rsidRPr="00A07134">
              <w:rPr>
                <w:sz w:val="20"/>
                <w:lang w:val="en-GB"/>
              </w:rPr>
              <w:lastRenderedPageBreak/>
              <w:t>outside references, relevant research and do not consider alternative perspectives or connections between ideas. Sources are not cited.</w:t>
            </w:r>
          </w:p>
        </w:tc>
        <w:tc>
          <w:tcPr>
            <w:tcW w:w="801" w:type="pct"/>
            <w:tcBorders>
              <w:top w:val="outset" w:sz="6" w:space="0" w:color="auto"/>
              <w:left w:val="outset" w:sz="6" w:space="0" w:color="auto"/>
              <w:bottom w:val="outset" w:sz="6" w:space="0" w:color="auto"/>
              <w:right w:val="outset" w:sz="6" w:space="0" w:color="auto"/>
            </w:tcBorders>
            <w:shd w:val="clear" w:color="auto" w:fill="auto"/>
            <w:hideMark/>
          </w:tcPr>
          <w:p w14:paraId="2E804932" w14:textId="77777777" w:rsidR="0079070F" w:rsidRPr="00A07134" w:rsidRDefault="0079070F" w:rsidP="00293832">
            <w:pPr>
              <w:rPr>
                <w:sz w:val="20"/>
                <w:lang w:val="en-GB"/>
              </w:rPr>
            </w:pPr>
            <w:r w:rsidRPr="00A07134">
              <w:rPr>
                <w:sz w:val="20"/>
                <w:lang w:val="en-GB"/>
              </w:rPr>
              <w:lastRenderedPageBreak/>
              <w:t xml:space="preserve">Discussion postings display an understanding of the required readings and underlying concepts including </w:t>
            </w:r>
            <w:r w:rsidRPr="00A07134">
              <w:rPr>
                <w:sz w:val="20"/>
                <w:lang w:val="en-GB"/>
              </w:rPr>
              <w:lastRenderedPageBreak/>
              <w:t>correct use of terminology and proper citation.</w:t>
            </w:r>
          </w:p>
        </w:tc>
        <w:tc>
          <w:tcPr>
            <w:tcW w:w="1505" w:type="pct"/>
            <w:tcBorders>
              <w:top w:val="outset" w:sz="6" w:space="0" w:color="auto"/>
              <w:left w:val="outset" w:sz="6" w:space="0" w:color="auto"/>
              <w:bottom w:val="outset" w:sz="6" w:space="0" w:color="auto"/>
              <w:right w:val="outset" w:sz="6" w:space="0" w:color="auto"/>
            </w:tcBorders>
            <w:shd w:val="clear" w:color="auto" w:fill="auto"/>
            <w:hideMark/>
          </w:tcPr>
          <w:p w14:paraId="0A84DCC8" w14:textId="77777777" w:rsidR="0079070F" w:rsidRPr="00A07134" w:rsidRDefault="0079070F" w:rsidP="00293832">
            <w:pPr>
              <w:rPr>
                <w:sz w:val="20"/>
                <w:lang w:val="en-GB"/>
              </w:rPr>
            </w:pPr>
            <w:r w:rsidRPr="00A07134">
              <w:rPr>
                <w:sz w:val="20"/>
                <w:lang w:val="en-GB"/>
              </w:rPr>
              <w:lastRenderedPageBreak/>
              <w:t xml:space="preserve">Discussion postings display an excellent understanding of the required readings and underlying concepts including correct use of terminology. Postings integrate an outside resource, or relevant research, to support important </w:t>
            </w:r>
            <w:r w:rsidRPr="00A07134">
              <w:rPr>
                <w:sz w:val="20"/>
                <w:lang w:val="en-GB"/>
              </w:rPr>
              <w:lastRenderedPageBreak/>
              <w:t>points. Well-edited quotes are cited appropriately.  No more than 10% of the posting is a direct quotation.</w:t>
            </w:r>
          </w:p>
        </w:tc>
      </w:tr>
      <w:tr w:rsidR="0079070F" w:rsidRPr="00635E12" w14:paraId="0AF9BA83" w14:textId="77777777" w:rsidTr="00293832">
        <w:trPr>
          <w:tblCellSpacing w:w="6" w:type="dxa"/>
        </w:trPr>
        <w:tc>
          <w:tcPr>
            <w:tcW w:w="801" w:type="pct"/>
            <w:tcBorders>
              <w:top w:val="outset" w:sz="6" w:space="0" w:color="auto"/>
              <w:left w:val="outset" w:sz="6" w:space="0" w:color="auto"/>
              <w:bottom w:val="outset" w:sz="6" w:space="0" w:color="auto"/>
              <w:right w:val="outset" w:sz="6" w:space="0" w:color="auto"/>
            </w:tcBorders>
            <w:shd w:val="clear" w:color="auto" w:fill="B8CCE4" w:themeFill="accent1" w:themeFillTint="66"/>
            <w:hideMark/>
          </w:tcPr>
          <w:p w14:paraId="4D3B91FD" w14:textId="77777777" w:rsidR="0079070F" w:rsidRPr="00635E12" w:rsidRDefault="0079070F" w:rsidP="00293832">
            <w:pPr>
              <w:rPr>
                <w:b/>
                <w:bCs/>
                <w:lang w:val="en-GB"/>
              </w:rPr>
            </w:pPr>
            <w:r w:rsidRPr="00635E12">
              <w:rPr>
                <w:b/>
                <w:bCs/>
                <w:lang w:val="en-GB"/>
              </w:rPr>
              <w:lastRenderedPageBreak/>
              <w:t>Participation as a Member of the Learning Community</w:t>
            </w:r>
          </w:p>
          <w:p w14:paraId="015C6404" w14:textId="77777777" w:rsidR="0079070F" w:rsidRPr="00635E12" w:rsidRDefault="0079070F" w:rsidP="00293832">
            <w:pPr>
              <w:rPr>
                <w:lang w:val="en-GB"/>
              </w:rPr>
            </w:pPr>
            <w:r w:rsidRPr="00635E12">
              <w:rPr>
                <w:lang w:val="en-GB"/>
              </w:rPr>
              <w:t> </w:t>
            </w:r>
          </w:p>
        </w:tc>
        <w:tc>
          <w:tcPr>
            <w:tcW w:w="1059" w:type="pct"/>
            <w:tcBorders>
              <w:top w:val="outset" w:sz="6" w:space="0" w:color="auto"/>
              <w:left w:val="outset" w:sz="6" w:space="0" w:color="auto"/>
              <w:bottom w:val="outset" w:sz="6" w:space="0" w:color="auto"/>
              <w:right w:val="outset" w:sz="6" w:space="0" w:color="auto"/>
            </w:tcBorders>
            <w:shd w:val="clear" w:color="auto" w:fill="auto"/>
            <w:hideMark/>
          </w:tcPr>
          <w:p w14:paraId="50759D68" w14:textId="77777777" w:rsidR="0079070F" w:rsidRPr="00A07134" w:rsidRDefault="0079070F" w:rsidP="00293832">
            <w:pPr>
              <w:rPr>
                <w:sz w:val="20"/>
                <w:lang w:val="en-GB"/>
              </w:rPr>
            </w:pPr>
            <w:r w:rsidRPr="00A07134">
              <w:rPr>
                <w:sz w:val="20"/>
                <w:lang w:val="en-GB"/>
              </w:rPr>
              <w:t>Discussion postings do not contribute to ongoing conversations or respond to peers' postings. There is no evidence of replies to questions or comments or as new related questions or comments.</w:t>
            </w:r>
          </w:p>
          <w:p w14:paraId="4B248236" w14:textId="77777777" w:rsidR="0079070F" w:rsidRPr="00A07134" w:rsidRDefault="0079070F" w:rsidP="00293832">
            <w:pPr>
              <w:rPr>
                <w:sz w:val="20"/>
                <w:lang w:val="en-GB"/>
              </w:rPr>
            </w:pPr>
            <w:r w:rsidRPr="00A07134">
              <w:rPr>
                <w:sz w:val="20"/>
                <w:lang w:val="en-GB"/>
              </w:rPr>
              <w:br/>
            </w:r>
            <w:r w:rsidRPr="00A07134">
              <w:rPr>
                <w:sz w:val="20"/>
                <w:lang w:val="en-GB"/>
              </w:rPr>
              <w:br/>
            </w:r>
          </w:p>
          <w:p w14:paraId="52A43858" w14:textId="77777777" w:rsidR="0079070F" w:rsidRPr="00A07134" w:rsidRDefault="0079070F" w:rsidP="00293832">
            <w:pPr>
              <w:rPr>
                <w:sz w:val="20"/>
                <w:lang w:val="en-GB"/>
              </w:rPr>
            </w:pPr>
            <w:r w:rsidRPr="00A07134">
              <w:rPr>
                <w:sz w:val="20"/>
                <w:lang w:val="en-GB"/>
              </w:rPr>
              <w:t xml:space="preserve">Discussion postings are at midpoint or later in the </w:t>
            </w:r>
            <w:r>
              <w:rPr>
                <w:sz w:val="20"/>
                <w:lang w:val="en-GB"/>
              </w:rPr>
              <w:t>unit</w:t>
            </w:r>
            <w:r w:rsidRPr="00A07134">
              <w:rPr>
                <w:sz w:val="20"/>
                <w:lang w:val="en-GB"/>
              </w:rPr>
              <w:t xml:space="preserve"> or contributions are only posted on the last day of the </w:t>
            </w:r>
            <w:r>
              <w:rPr>
                <w:sz w:val="20"/>
                <w:lang w:val="en-GB"/>
              </w:rPr>
              <w:t>unit</w:t>
            </w:r>
            <w:r w:rsidRPr="00A07134">
              <w:rPr>
                <w:sz w:val="20"/>
                <w:lang w:val="en-GB"/>
              </w:rPr>
              <w:t>.</w:t>
            </w:r>
          </w:p>
        </w:tc>
        <w:tc>
          <w:tcPr>
            <w:tcW w:w="801" w:type="pct"/>
            <w:tcBorders>
              <w:top w:val="outset" w:sz="6" w:space="0" w:color="auto"/>
              <w:left w:val="outset" w:sz="6" w:space="0" w:color="auto"/>
              <w:bottom w:val="outset" w:sz="6" w:space="0" w:color="auto"/>
              <w:right w:val="outset" w:sz="6" w:space="0" w:color="auto"/>
            </w:tcBorders>
            <w:shd w:val="clear" w:color="auto" w:fill="auto"/>
            <w:hideMark/>
          </w:tcPr>
          <w:p w14:paraId="011262F0" w14:textId="77777777" w:rsidR="0079070F" w:rsidRPr="00A07134" w:rsidRDefault="0079070F" w:rsidP="00293832">
            <w:pPr>
              <w:rPr>
                <w:sz w:val="20"/>
                <w:lang w:val="en-GB"/>
              </w:rPr>
            </w:pPr>
            <w:r w:rsidRPr="00A07134">
              <w:rPr>
                <w:sz w:val="20"/>
                <w:lang w:val="en-GB"/>
              </w:rPr>
              <w:t>Discussion postings sometimes contribute to ongoing conversations as evidenced by affirming statements or references to relevant research or, asking related questions or, making an oppositional statement supported by any personal experience or related research.</w:t>
            </w:r>
          </w:p>
          <w:p w14:paraId="396A31EF" w14:textId="77777777" w:rsidR="0079070F" w:rsidRPr="00A07134" w:rsidRDefault="0079070F" w:rsidP="00293832">
            <w:pPr>
              <w:rPr>
                <w:sz w:val="20"/>
                <w:lang w:val="en-GB"/>
              </w:rPr>
            </w:pPr>
          </w:p>
        </w:tc>
        <w:tc>
          <w:tcPr>
            <w:tcW w:w="801" w:type="pct"/>
            <w:tcBorders>
              <w:top w:val="outset" w:sz="6" w:space="0" w:color="auto"/>
              <w:left w:val="outset" w:sz="6" w:space="0" w:color="auto"/>
              <w:bottom w:val="outset" w:sz="6" w:space="0" w:color="auto"/>
              <w:right w:val="outset" w:sz="6" w:space="0" w:color="auto"/>
            </w:tcBorders>
            <w:shd w:val="clear" w:color="auto" w:fill="auto"/>
            <w:hideMark/>
          </w:tcPr>
          <w:p w14:paraId="3A0A5FC3" w14:textId="77777777" w:rsidR="0079070F" w:rsidRPr="00A07134" w:rsidRDefault="0079070F" w:rsidP="00293832">
            <w:pPr>
              <w:rPr>
                <w:sz w:val="20"/>
                <w:lang w:val="en-GB"/>
              </w:rPr>
            </w:pPr>
            <w:r w:rsidRPr="00A07134">
              <w:rPr>
                <w:sz w:val="20"/>
                <w:lang w:val="en-GB"/>
              </w:rPr>
              <w:t>Discussion postings contribute to the class' ongoing conversations as evidenced by affirming statements or references to relevant research or, asking related questions or, making an oppositional statement supported by any personal experience or related research.</w:t>
            </w:r>
          </w:p>
          <w:p w14:paraId="3B089B26" w14:textId="77777777" w:rsidR="0079070F" w:rsidRPr="00A07134" w:rsidRDefault="0079070F" w:rsidP="00293832">
            <w:pPr>
              <w:rPr>
                <w:sz w:val="20"/>
                <w:lang w:val="en-GB"/>
              </w:rPr>
            </w:pPr>
          </w:p>
        </w:tc>
        <w:tc>
          <w:tcPr>
            <w:tcW w:w="1505" w:type="pct"/>
            <w:tcBorders>
              <w:top w:val="outset" w:sz="6" w:space="0" w:color="auto"/>
              <w:left w:val="outset" w:sz="6" w:space="0" w:color="auto"/>
              <w:bottom w:val="outset" w:sz="6" w:space="0" w:color="auto"/>
              <w:right w:val="outset" w:sz="6" w:space="0" w:color="auto"/>
            </w:tcBorders>
            <w:shd w:val="clear" w:color="auto" w:fill="auto"/>
            <w:hideMark/>
          </w:tcPr>
          <w:p w14:paraId="5434DC71" w14:textId="77777777" w:rsidR="0079070F" w:rsidRPr="00A07134" w:rsidRDefault="0079070F" w:rsidP="00A00303">
            <w:pPr>
              <w:rPr>
                <w:sz w:val="20"/>
                <w:lang w:val="en-GB"/>
              </w:rPr>
            </w:pPr>
            <w:r w:rsidRPr="00A07134">
              <w:rPr>
                <w:sz w:val="20"/>
                <w:lang w:val="en-GB"/>
              </w:rPr>
              <w:t>Discussion postings actively stimulate and sustain further discussion by building on peers' responses including building a focused argument around a specific issue or asking a new related question or making an oppositional statement supported by personal experience or related research.</w:t>
            </w:r>
            <w:r w:rsidRPr="00A07134">
              <w:rPr>
                <w:sz w:val="20"/>
                <w:lang w:val="en-GB"/>
              </w:rPr>
              <w:br/>
            </w:r>
          </w:p>
        </w:tc>
      </w:tr>
      <w:tr w:rsidR="0079070F" w:rsidRPr="00635E12" w14:paraId="42D8E94A" w14:textId="77777777" w:rsidTr="00293832">
        <w:trPr>
          <w:tblCellSpacing w:w="6" w:type="dxa"/>
        </w:trPr>
        <w:tc>
          <w:tcPr>
            <w:tcW w:w="801" w:type="pct"/>
            <w:tcBorders>
              <w:top w:val="outset" w:sz="6" w:space="0" w:color="auto"/>
              <w:left w:val="outset" w:sz="6" w:space="0" w:color="auto"/>
              <w:bottom w:val="outset" w:sz="6" w:space="0" w:color="auto"/>
              <w:right w:val="outset" w:sz="6" w:space="0" w:color="auto"/>
            </w:tcBorders>
            <w:shd w:val="clear" w:color="auto" w:fill="548DD4" w:themeFill="text2" w:themeFillTint="99"/>
            <w:hideMark/>
          </w:tcPr>
          <w:p w14:paraId="2974F6CD" w14:textId="77777777" w:rsidR="0079070F" w:rsidRPr="00635E12" w:rsidRDefault="0079070F" w:rsidP="00293832">
            <w:pPr>
              <w:rPr>
                <w:b/>
                <w:bCs/>
                <w:lang w:val="en-GB"/>
              </w:rPr>
            </w:pPr>
            <w:r w:rsidRPr="00635E12">
              <w:rPr>
                <w:b/>
                <w:bCs/>
                <w:lang w:val="en-GB"/>
              </w:rPr>
              <w:t>Professional Communication and Etiquette</w:t>
            </w:r>
          </w:p>
          <w:p w14:paraId="072CEDB1" w14:textId="77777777" w:rsidR="0079070F" w:rsidRPr="00635E12" w:rsidRDefault="0079070F" w:rsidP="00293832">
            <w:pPr>
              <w:rPr>
                <w:lang w:val="en-GB"/>
              </w:rPr>
            </w:pPr>
            <w:r w:rsidRPr="00635E12">
              <w:rPr>
                <w:lang w:val="en-GB"/>
              </w:rPr>
              <w:t> </w:t>
            </w:r>
          </w:p>
        </w:tc>
        <w:tc>
          <w:tcPr>
            <w:tcW w:w="1059" w:type="pct"/>
            <w:tcBorders>
              <w:top w:val="outset" w:sz="6" w:space="0" w:color="auto"/>
              <w:left w:val="outset" w:sz="6" w:space="0" w:color="auto"/>
              <w:bottom w:val="outset" w:sz="6" w:space="0" w:color="auto"/>
              <w:right w:val="outset" w:sz="6" w:space="0" w:color="auto"/>
            </w:tcBorders>
            <w:shd w:val="clear" w:color="auto" w:fill="auto"/>
            <w:hideMark/>
          </w:tcPr>
          <w:p w14:paraId="61A76342" w14:textId="77777777" w:rsidR="0079070F" w:rsidRPr="00A07134" w:rsidRDefault="0079070F" w:rsidP="00293832">
            <w:pPr>
              <w:rPr>
                <w:sz w:val="20"/>
                <w:lang w:val="en-GB"/>
              </w:rPr>
            </w:pPr>
            <w:r w:rsidRPr="00A07134">
              <w:rPr>
                <w:sz w:val="20"/>
                <w:lang w:val="en-GB"/>
              </w:rPr>
              <w:t>Written interactions on the discussion board show disrespect for the viewpoints of others.</w:t>
            </w:r>
            <w:r w:rsidRPr="00A07134">
              <w:rPr>
                <w:sz w:val="20"/>
                <w:lang w:val="en-GB"/>
              </w:rPr>
              <w:br/>
            </w:r>
            <w:r w:rsidRPr="00A07134">
              <w:rPr>
                <w:sz w:val="20"/>
                <w:lang w:val="en-GB"/>
              </w:rPr>
              <w:br/>
              <w:t>Written responses contain numerous grammatical, spelling or punctuation errors.  The style of writing does not facilitate effective communication.</w:t>
            </w:r>
          </w:p>
        </w:tc>
        <w:tc>
          <w:tcPr>
            <w:tcW w:w="801" w:type="pct"/>
            <w:tcBorders>
              <w:top w:val="outset" w:sz="6" w:space="0" w:color="auto"/>
              <w:left w:val="outset" w:sz="6" w:space="0" w:color="auto"/>
              <w:bottom w:val="outset" w:sz="6" w:space="0" w:color="auto"/>
              <w:right w:val="outset" w:sz="6" w:space="0" w:color="auto"/>
            </w:tcBorders>
            <w:shd w:val="clear" w:color="auto" w:fill="auto"/>
            <w:hideMark/>
          </w:tcPr>
          <w:p w14:paraId="6D97D183" w14:textId="77777777" w:rsidR="0079070F" w:rsidRPr="00A07134" w:rsidRDefault="0079070F" w:rsidP="00293832">
            <w:pPr>
              <w:rPr>
                <w:sz w:val="20"/>
                <w:lang w:val="en-GB"/>
              </w:rPr>
            </w:pPr>
            <w:r w:rsidRPr="00A07134">
              <w:rPr>
                <w:sz w:val="20"/>
                <w:lang w:val="en-GB"/>
              </w:rPr>
              <w:t>Some of the written interactions on the discussion board show respect and interest in the viewpoints of others.</w:t>
            </w:r>
            <w:r w:rsidRPr="00A07134">
              <w:rPr>
                <w:sz w:val="20"/>
                <w:lang w:val="en-GB"/>
              </w:rPr>
              <w:br/>
            </w:r>
            <w:r w:rsidRPr="00A07134">
              <w:rPr>
                <w:sz w:val="20"/>
                <w:lang w:val="en-GB"/>
              </w:rPr>
              <w:br/>
              <w:t>Written responses include some grammatical, spelling or punctuation errors that distract the reader. </w:t>
            </w:r>
          </w:p>
        </w:tc>
        <w:tc>
          <w:tcPr>
            <w:tcW w:w="801" w:type="pct"/>
            <w:tcBorders>
              <w:top w:val="outset" w:sz="6" w:space="0" w:color="auto"/>
              <w:left w:val="outset" w:sz="6" w:space="0" w:color="auto"/>
              <w:bottom w:val="outset" w:sz="6" w:space="0" w:color="auto"/>
              <w:right w:val="outset" w:sz="6" w:space="0" w:color="auto"/>
            </w:tcBorders>
            <w:shd w:val="clear" w:color="auto" w:fill="auto"/>
            <w:hideMark/>
          </w:tcPr>
          <w:p w14:paraId="744D7610" w14:textId="77777777" w:rsidR="0079070F" w:rsidRPr="00A07134" w:rsidRDefault="0079070F" w:rsidP="00293832">
            <w:pPr>
              <w:rPr>
                <w:sz w:val="20"/>
                <w:lang w:val="en-GB"/>
              </w:rPr>
            </w:pPr>
            <w:r w:rsidRPr="00A07134">
              <w:rPr>
                <w:sz w:val="20"/>
                <w:lang w:val="en-GB"/>
              </w:rPr>
              <w:t>Written interactions on the discussion board show respect and interest in the viewpoints of others.</w:t>
            </w:r>
            <w:r w:rsidRPr="00A07134">
              <w:rPr>
                <w:sz w:val="20"/>
                <w:lang w:val="en-GB"/>
              </w:rPr>
              <w:br/>
            </w:r>
            <w:r w:rsidRPr="00A07134">
              <w:rPr>
                <w:sz w:val="20"/>
                <w:lang w:val="en-GB"/>
              </w:rPr>
              <w:br/>
              <w:t>Written responses are largely free of grammatical, spelling or punctuation errors.  The style of writing generally facilitates communication. </w:t>
            </w:r>
          </w:p>
        </w:tc>
        <w:tc>
          <w:tcPr>
            <w:tcW w:w="1505" w:type="pct"/>
            <w:tcBorders>
              <w:top w:val="outset" w:sz="6" w:space="0" w:color="auto"/>
              <w:left w:val="outset" w:sz="6" w:space="0" w:color="auto"/>
              <w:bottom w:val="outset" w:sz="6" w:space="0" w:color="auto"/>
              <w:right w:val="outset" w:sz="6" w:space="0" w:color="auto"/>
            </w:tcBorders>
            <w:shd w:val="clear" w:color="auto" w:fill="auto"/>
            <w:hideMark/>
          </w:tcPr>
          <w:p w14:paraId="5AB73E2B" w14:textId="77777777" w:rsidR="0079070F" w:rsidRPr="00A07134" w:rsidRDefault="0079070F" w:rsidP="00293832">
            <w:pPr>
              <w:rPr>
                <w:sz w:val="20"/>
                <w:lang w:val="en-GB"/>
              </w:rPr>
            </w:pPr>
            <w:r w:rsidRPr="00A07134">
              <w:rPr>
                <w:sz w:val="20"/>
                <w:lang w:val="en-GB"/>
              </w:rPr>
              <w:t>Written interactions on the discussion board show respect and sensitivity to peers' gender, cultural and linguistic background, sexual orientation, political and religious beliefs.</w:t>
            </w:r>
            <w:r w:rsidRPr="00A07134">
              <w:rPr>
                <w:sz w:val="20"/>
                <w:lang w:val="en-GB"/>
              </w:rPr>
              <w:br/>
            </w:r>
            <w:r w:rsidRPr="00A07134">
              <w:rPr>
                <w:sz w:val="20"/>
                <w:lang w:val="en-GB"/>
              </w:rPr>
              <w:br/>
              <w:t>Written responses are free of grammatical, spelling or punctuation errors.  The style of writing facilitates communication. </w:t>
            </w:r>
          </w:p>
        </w:tc>
      </w:tr>
    </w:tbl>
    <w:p w14:paraId="167A846B" w14:textId="77777777" w:rsidR="0079070F" w:rsidRPr="0079070F" w:rsidRDefault="0079070F" w:rsidP="0079070F"/>
    <w:p w14:paraId="7536A9C0" w14:textId="77777777" w:rsidR="00BD55B4" w:rsidRDefault="002F561C" w:rsidP="00394F19">
      <w:pPr>
        <w:pStyle w:val="Heading2"/>
      </w:pPr>
      <w:bookmarkStart w:id="27" w:name="_Toc450504379"/>
      <w:bookmarkEnd w:id="11"/>
      <w:r>
        <w:lastRenderedPageBreak/>
        <w:t xml:space="preserve">Online </w:t>
      </w:r>
      <w:r w:rsidR="00BD55B4" w:rsidRPr="00394F19">
        <w:t>Exams</w:t>
      </w:r>
      <w:bookmarkEnd w:id="27"/>
    </w:p>
    <w:p w14:paraId="4D1B2362" w14:textId="77777777" w:rsidR="0079070F" w:rsidRDefault="00BD55B4" w:rsidP="00293832">
      <w:pPr>
        <w:pStyle w:val="ListParagraph"/>
        <w:numPr>
          <w:ilvl w:val="0"/>
          <w:numId w:val="15"/>
        </w:numPr>
        <w:rPr>
          <w:color w:val="000000" w:themeColor="text1"/>
        </w:rPr>
      </w:pPr>
      <w:r w:rsidRPr="0079070F">
        <w:rPr>
          <w:color w:val="000000" w:themeColor="text1"/>
        </w:rPr>
        <w:t xml:space="preserve">You are expected to complete </w:t>
      </w:r>
      <w:r w:rsidR="00AB1B5A" w:rsidRPr="008E71F6">
        <w:rPr>
          <w:color w:val="000000" w:themeColor="text1"/>
        </w:rPr>
        <w:t>5</w:t>
      </w:r>
      <w:r w:rsidRPr="008E71F6">
        <w:rPr>
          <w:color w:val="000000" w:themeColor="text1"/>
        </w:rPr>
        <w:t xml:space="preserve"> exams</w:t>
      </w:r>
      <w:r w:rsidRPr="0079070F">
        <w:rPr>
          <w:color w:val="000000" w:themeColor="text1"/>
        </w:rPr>
        <w:t>.</w:t>
      </w:r>
    </w:p>
    <w:p w14:paraId="25295187" w14:textId="77777777" w:rsidR="002665D6" w:rsidRDefault="002665D6" w:rsidP="002665D6">
      <w:pPr>
        <w:rPr>
          <w:rFonts w:cstheme="minorHAnsi"/>
          <w:color w:val="000000" w:themeColor="text1"/>
        </w:rPr>
      </w:pPr>
    </w:p>
    <w:p w14:paraId="3D29633D" w14:textId="77777777" w:rsidR="002665D6" w:rsidRPr="002665D6" w:rsidRDefault="002665D6" w:rsidP="00A00303">
      <w:pPr>
        <w:pStyle w:val="Heading3"/>
      </w:pPr>
      <w:r w:rsidRPr="002665D6">
        <w:t>Exam Windows</w:t>
      </w:r>
    </w:p>
    <w:p w14:paraId="77D0E1AA" w14:textId="77777777" w:rsidR="002665D6" w:rsidRPr="00A00303" w:rsidRDefault="002665D6" w:rsidP="00A00303">
      <w:pPr>
        <w:pStyle w:val="ListParagraph"/>
        <w:numPr>
          <w:ilvl w:val="0"/>
          <w:numId w:val="5"/>
        </w:numPr>
        <w:rPr>
          <w:rFonts w:cstheme="minorHAnsi"/>
          <w:color w:val="000000" w:themeColor="text1"/>
        </w:rPr>
      </w:pPr>
      <w:r>
        <w:rPr>
          <w:rFonts w:cstheme="minorHAnsi"/>
          <w:color w:val="000000" w:themeColor="text1"/>
        </w:rPr>
        <w:t>Just like a regular in person class, our exams w</w:t>
      </w:r>
      <w:r w:rsidRPr="001E447D">
        <w:rPr>
          <w:rFonts w:cstheme="minorHAnsi"/>
          <w:color w:val="000000" w:themeColor="text1"/>
        </w:rPr>
        <w:t xml:space="preserve">ill be accessible </w:t>
      </w:r>
      <w:r>
        <w:rPr>
          <w:rFonts w:cstheme="minorHAnsi"/>
          <w:color w:val="000000" w:themeColor="text1"/>
        </w:rPr>
        <w:t>(</w:t>
      </w:r>
      <w:r w:rsidRPr="001E447D">
        <w:rPr>
          <w:rFonts w:cstheme="minorHAnsi"/>
          <w:color w:val="000000" w:themeColor="text1"/>
        </w:rPr>
        <w:t>through Moodle</w:t>
      </w:r>
      <w:r>
        <w:rPr>
          <w:rFonts w:cstheme="minorHAnsi"/>
          <w:color w:val="000000" w:themeColor="text1"/>
        </w:rPr>
        <w:t>)</w:t>
      </w:r>
      <w:r w:rsidRPr="001E447D">
        <w:rPr>
          <w:rFonts w:cstheme="minorHAnsi"/>
          <w:color w:val="000000" w:themeColor="text1"/>
        </w:rPr>
        <w:t xml:space="preserve"> for a</w:t>
      </w:r>
      <w:r>
        <w:rPr>
          <w:rFonts w:cstheme="minorHAnsi"/>
          <w:color w:val="000000" w:themeColor="text1"/>
        </w:rPr>
        <w:t xml:space="preserve"> fairly </w:t>
      </w:r>
      <w:r w:rsidR="00A00303">
        <w:rPr>
          <w:rFonts w:cstheme="minorHAnsi"/>
          <w:color w:val="000000" w:themeColor="text1"/>
        </w:rPr>
        <w:t>narrow window of time.</w:t>
      </w:r>
    </w:p>
    <w:p w14:paraId="236E340A" w14:textId="77777777" w:rsidR="002665D6" w:rsidRPr="002665D6" w:rsidRDefault="002665D6" w:rsidP="002665D6">
      <w:pPr>
        <w:pStyle w:val="ListParagraph"/>
        <w:numPr>
          <w:ilvl w:val="0"/>
          <w:numId w:val="5"/>
        </w:numPr>
        <w:rPr>
          <w:rFonts w:cstheme="minorHAnsi"/>
          <w:color w:val="000000" w:themeColor="text1"/>
        </w:rPr>
      </w:pPr>
      <w:r w:rsidRPr="002665D6">
        <w:rPr>
          <w:rFonts w:cstheme="minorHAnsi"/>
          <w:color w:val="000000" w:themeColor="text1"/>
        </w:rPr>
        <w:t xml:space="preserve">Each exam will become available online at 6pm on the day indicated </w:t>
      </w:r>
      <w:r w:rsidR="00A00303">
        <w:rPr>
          <w:rFonts w:cstheme="minorHAnsi"/>
          <w:color w:val="000000" w:themeColor="text1"/>
        </w:rPr>
        <w:t xml:space="preserve">in the schedule </w:t>
      </w:r>
      <w:r w:rsidRPr="002665D6">
        <w:rPr>
          <w:rFonts w:cstheme="minorHAnsi"/>
          <w:color w:val="000000" w:themeColor="text1"/>
        </w:rPr>
        <w:t>for a set period of time (typically 1-2 hours</w:t>
      </w:r>
      <w:r>
        <w:rPr>
          <w:rFonts w:cstheme="minorHAnsi"/>
          <w:color w:val="000000" w:themeColor="text1"/>
        </w:rPr>
        <w:t>, depending on length of exam).</w:t>
      </w:r>
    </w:p>
    <w:p w14:paraId="55CF3215" w14:textId="77777777" w:rsidR="008E71F6" w:rsidRPr="008E71F6" w:rsidRDefault="002665D6" w:rsidP="008E71F6">
      <w:pPr>
        <w:pStyle w:val="ListParagraph"/>
        <w:numPr>
          <w:ilvl w:val="0"/>
          <w:numId w:val="5"/>
        </w:numPr>
        <w:rPr>
          <w:rFonts w:cstheme="minorHAnsi"/>
          <w:color w:val="000000" w:themeColor="text1"/>
        </w:rPr>
      </w:pPr>
      <w:r w:rsidRPr="001E447D">
        <w:rPr>
          <w:rFonts w:cstheme="minorHAnsi"/>
          <w:color w:val="000000" w:themeColor="text1"/>
        </w:rPr>
        <w:t xml:space="preserve">Please pay careful attention to the schedule. </w:t>
      </w:r>
      <w:r w:rsidRPr="00AA7D1C">
        <w:rPr>
          <w:rFonts w:cstheme="minorHAnsi"/>
          <w:b/>
          <w:color w:val="000000" w:themeColor="text1"/>
        </w:rPr>
        <w:t>Just as if this was a normal class</w:t>
      </w:r>
      <w:r>
        <w:rPr>
          <w:rFonts w:cstheme="minorHAnsi"/>
          <w:color w:val="000000" w:themeColor="text1"/>
        </w:rPr>
        <w:t xml:space="preserve">, </w:t>
      </w:r>
      <w:r w:rsidRPr="00A00303">
        <w:rPr>
          <w:rFonts w:cstheme="minorHAnsi"/>
          <w:color w:val="FF0000"/>
          <w:u w:val="single"/>
        </w:rPr>
        <w:t xml:space="preserve">if you miss the exam, only extreme and documented emergencies will qualify </w:t>
      </w:r>
      <w:r w:rsidR="00A00303">
        <w:rPr>
          <w:rFonts w:cstheme="minorHAnsi"/>
          <w:color w:val="FF0000"/>
          <w:u w:val="single"/>
        </w:rPr>
        <w:t xml:space="preserve">you for alternate consideration </w:t>
      </w:r>
      <w:r w:rsidR="00A00303" w:rsidRPr="00A00303">
        <w:rPr>
          <w:rFonts w:cstheme="minorHAnsi"/>
          <w:color w:val="000000" w:themeColor="text1"/>
        </w:rPr>
        <w:t>(see medical documentation requirements below)</w:t>
      </w:r>
      <w:r w:rsidR="008E71F6">
        <w:rPr>
          <w:rFonts w:cstheme="minorHAnsi"/>
          <w:color w:val="000000" w:themeColor="text1"/>
          <w:u w:val="single"/>
        </w:rPr>
        <w:t>.</w:t>
      </w:r>
    </w:p>
    <w:p w14:paraId="08C1304A" w14:textId="77777777" w:rsidR="008E71F6" w:rsidRDefault="008E71F6" w:rsidP="008E71F6">
      <w:pPr>
        <w:pStyle w:val="ListParagraph"/>
        <w:numPr>
          <w:ilvl w:val="0"/>
          <w:numId w:val="5"/>
        </w:numPr>
        <w:rPr>
          <w:rFonts w:cstheme="minorHAnsi"/>
          <w:color w:val="000000" w:themeColor="text1"/>
        </w:rPr>
      </w:pPr>
      <w:r>
        <w:rPr>
          <w:rFonts w:cstheme="minorHAnsi"/>
          <w:b/>
          <w:color w:val="000000" w:themeColor="text1"/>
        </w:rPr>
        <w:t xml:space="preserve">Treat the online exams as you would a </w:t>
      </w:r>
      <w:r w:rsidRPr="00D14B22">
        <w:rPr>
          <w:rFonts w:cstheme="minorHAnsi"/>
          <w:b/>
          <w:color w:val="000000" w:themeColor="text1"/>
        </w:rPr>
        <w:t>regular “in-class” exam</w:t>
      </w:r>
      <w:r>
        <w:rPr>
          <w:rFonts w:cstheme="minorHAnsi"/>
          <w:color w:val="000000" w:themeColor="text1"/>
        </w:rPr>
        <w:t>. Be online on time and start writing at the very beginning—6pm.</w:t>
      </w:r>
    </w:p>
    <w:p w14:paraId="7666467E" w14:textId="77777777" w:rsidR="008E71F6" w:rsidRDefault="008E71F6" w:rsidP="008E71F6">
      <w:pPr>
        <w:pStyle w:val="ListParagraph"/>
        <w:numPr>
          <w:ilvl w:val="0"/>
          <w:numId w:val="5"/>
        </w:numPr>
        <w:rPr>
          <w:rFonts w:cstheme="minorHAnsi"/>
          <w:color w:val="000000" w:themeColor="text1"/>
        </w:rPr>
      </w:pPr>
      <w:r>
        <w:rPr>
          <w:rFonts w:cstheme="minorHAnsi"/>
          <w:color w:val="000000" w:themeColor="text1"/>
        </w:rPr>
        <w:t>Arriving late or logging in late (tracked by Moodle) and being unable to complete the exam in the allotted time (window) does not justify alternative consideration.</w:t>
      </w:r>
    </w:p>
    <w:p w14:paraId="4CAB5824" w14:textId="77777777" w:rsidR="002665D6" w:rsidRPr="008E71F6" w:rsidRDefault="002665D6" w:rsidP="008E71F6">
      <w:pPr>
        <w:rPr>
          <w:rFonts w:cstheme="minorHAnsi"/>
          <w:color w:val="000000" w:themeColor="text1"/>
        </w:rPr>
      </w:pPr>
    </w:p>
    <w:p w14:paraId="64614D65" w14:textId="77777777" w:rsidR="002665D6" w:rsidRDefault="00A00303" w:rsidP="002665D6">
      <w:pPr>
        <w:rPr>
          <w:rFonts w:cstheme="minorHAnsi"/>
          <w:b/>
          <w:color w:val="000000" w:themeColor="text1"/>
          <w:u w:val="single"/>
        </w:rPr>
      </w:pPr>
      <w:r>
        <w:rPr>
          <w:rFonts w:cstheme="minorHAnsi"/>
          <w:b/>
          <w:color w:val="000000" w:themeColor="text1"/>
          <w:u w:val="single"/>
        </w:rPr>
        <w:t>Please m</w:t>
      </w:r>
      <w:r w:rsidR="002665D6" w:rsidRPr="00AA7D1C">
        <w:rPr>
          <w:rFonts w:cstheme="minorHAnsi"/>
          <w:b/>
          <w:color w:val="000000" w:themeColor="text1"/>
          <w:u w:val="single"/>
        </w:rPr>
        <w:t>ark the exam times on your calendar and “don’t forget!”</w:t>
      </w:r>
    </w:p>
    <w:p w14:paraId="03E30040" w14:textId="77777777" w:rsidR="002665D6" w:rsidRDefault="002665D6" w:rsidP="002665D6">
      <w:pPr>
        <w:rPr>
          <w:rFonts w:cstheme="minorHAnsi"/>
          <w:color w:val="000000" w:themeColor="text1"/>
        </w:rPr>
      </w:pPr>
    </w:p>
    <w:p w14:paraId="368D4196" w14:textId="77777777" w:rsidR="002665D6" w:rsidRPr="002665D6" w:rsidRDefault="002665D6" w:rsidP="00A00303">
      <w:pPr>
        <w:pStyle w:val="Heading3"/>
      </w:pPr>
      <w:r w:rsidRPr="002665D6">
        <w:t>Exam Length</w:t>
      </w:r>
    </w:p>
    <w:p w14:paraId="6419E305" w14:textId="77777777" w:rsidR="002665D6" w:rsidRPr="002665D6" w:rsidRDefault="002665D6" w:rsidP="002665D6">
      <w:pPr>
        <w:pStyle w:val="ListParagraph"/>
        <w:numPr>
          <w:ilvl w:val="0"/>
          <w:numId w:val="5"/>
        </w:numPr>
        <w:rPr>
          <w:rFonts w:cstheme="minorHAnsi"/>
          <w:color w:val="000000" w:themeColor="text1"/>
        </w:rPr>
      </w:pPr>
      <w:r w:rsidRPr="002665D6">
        <w:rPr>
          <w:rFonts w:cstheme="minorHAnsi"/>
          <w:color w:val="000000" w:themeColor="text1"/>
        </w:rPr>
        <w:t>The exam</w:t>
      </w:r>
      <w:r>
        <w:rPr>
          <w:rFonts w:cstheme="minorHAnsi"/>
          <w:color w:val="000000" w:themeColor="text1"/>
        </w:rPr>
        <w:t>s</w:t>
      </w:r>
      <w:r w:rsidRPr="002665D6">
        <w:rPr>
          <w:rFonts w:cstheme="minorHAnsi"/>
          <w:color w:val="000000" w:themeColor="text1"/>
        </w:rPr>
        <w:t xml:space="preserve"> will be timed. Once the time limit has been reached you will be unable to change your answers or answer more questions. </w:t>
      </w:r>
    </w:p>
    <w:p w14:paraId="50271440" w14:textId="77777777" w:rsidR="002665D6" w:rsidRDefault="002665D6" w:rsidP="002665D6">
      <w:pPr>
        <w:pStyle w:val="ListParagraph"/>
        <w:numPr>
          <w:ilvl w:val="0"/>
          <w:numId w:val="5"/>
        </w:numPr>
        <w:rPr>
          <w:rFonts w:cstheme="minorHAnsi"/>
          <w:color w:val="000000" w:themeColor="text1"/>
        </w:rPr>
      </w:pPr>
      <w:r w:rsidRPr="001E447D">
        <w:rPr>
          <w:rFonts w:cstheme="minorHAnsi"/>
          <w:b/>
          <w:color w:val="000000" w:themeColor="text1"/>
        </w:rPr>
        <w:t>The time limit will make the exam very challenging</w:t>
      </w:r>
      <w:r w:rsidRPr="001E447D">
        <w:rPr>
          <w:rFonts w:cstheme="minorHAnsi"/>
          <w:color w:val="000000" w:themeColor="text1"/>
        </w:rPr>
        <w:t>, so you must prepare for the exam thoroughly.</w:t>
      </w:r>
    </w:p>
    <w:p w14:paraId="0640C880" w14:textId="77777777" w:rsidR="002F561C" w:rsidRDefault="002665D6" w:rsidP="002665D6">
      <w:pPr>
        <w:pStyle w:val="ListParagraph"/>
        <w:numPr>
          <w:ilvl w:val="0"/>
          <w:numId w:val="5"/>
        </w:numPr>
        <w:rPr>
          <w:rFonts w:cstheme="minorHAnsi"/>
          <w:color w:val="000000" w:themeColor="text1"/>
        </w:rPr>
      </w:pPr>
      <w:r>
        <w:rPr>
          <w:rFonts w:cstheme="minorHAnsi"/>
          <w:color w:val="000000" w:themeColor="text1"/>
        </w:rPr>
        <w:t xml:space="preserve">Exam length will </w:t>
      </w:r>
      <w:r w:rsidRPr="002665D6">
        <w:rPr>
          <w:rFonts w:cstheme="minorHAnsi"/>
          <w:color w:val="000000" w:themeColor="text1"/>
        </w:rPr>
        <w:t xml:space="preserve">vary from </w:t>
      </w:r>
      <w:r w:rsidR="008E71F6">
        <w:rPr>
          <w:rFonts w:cstheme="minorHAnsi"/>
          <w:color w:val="000000" w:themeColor="text1"/>
        </w:rPr>
        <w:t>“</w:t>
      </w:r>
      <w:r>
        <w:rPr>
          <w:rFonts w:cstheme="minorHAnsi"/>
          <w:color w:val="000000" w:themeColor="text1"/>
        </w:rPr>
        <w:t>possibly</w:t>
      </w:r>
      <w:r w:rsidR="008E71F6">
        <w:rPr>
          <w:rFonts w:cstheme="minorHAnsi"/>
          <w:color w:val="000000" w:themeColor="text1"/>
        </w:rPr>
        <w:t>”</w:t>
      </w:r>
      <w:r>
        <w:rPr>
          <w:rFonts w:cstheme="minorHAnsi"/>
          <w:color w:val="000000" w:themeColor="text1"/>
        </w:rPr>
        <w:t xml:space="preserve"> as short as </w:t>
      </w:r>
      <w:r w:rsidRPr="002665D6">
        <w:rPr>
          <w:rFonts w:cstheme="minorHAnsi"/>
          <w:color w:val="000000" w:themeColor="text1"/>
        </w:rPr>
        <w:t>20 minutes to over an hour.</w:t>
      </w:r>
    </w:p>
    <w:p w14:paraId="7E588387" w14:textId="77777777" w:rsidR="00114890" w:rsidRDefault="00114890" w:rsidP="002665D6">
      <w:pPr>
        <w:pStyle w:val="ListParagraph"/>
        <w:numPr>
          <w:ilvl w:val="0"/>
          <w:numId w:val="5"/>
        </w:numPr>
        <w:rPr>
          <w:rFonts w:cstheme="minorHAnsi"/>
          <w:color w:val="000000" w:themeColor="text1"/>
        </w:rPr>
      </w:pPr>
      <w:r>
        <w:rPr>
          <w:rFonts w:cstheme="minorHAnsi"/>
          <w:color w:val="000000" w:themeColor="text1"/>
        </w:rPr>
        <w:t>Once you start an exam the clock does not stop, even if you log out of Moodle. Hence, it is imperative that you have a reliable computer and internet connection.</w:t>
      </w:r>
    </w:p>
    <w:p w14:paraId="24BAD89E" w14:textId="77777777" w:rsidR="00AA7D1C" w:rsidRDefault="00AA7D1C" w:rsidP="00AA7D1C">
      <w:pPr>
        <w:rPr>
          <w:rFonts w:cstheme="minorHAnsi"/>
          <w:color w:val="000000" w:themeColor="text1"/>
        </w:rPr>
      </w:pPr>
    </w:p>
    <w:p w14:paraId="2F14E191" w14:textId="77777777" w:rsidR="00AA7D1C" w:rsidRPr="00A00303" w:rsidRDefault="00AA7D1C" w:rsidP="00A00303">
      <w:pPr>
        <w:pStyle w:val="Heading3"/>
        <w:rPr>
          <w:rStyle w:val="Heading3Char"/>
        </w:rPr>
      </w:pPr>
      <w:bookmarkStart w:id="28" w:name="_Toc450504380"/>
      <w:r>
        <w:t>Ex</w:t>
      </w:r>
      <w:r w:rsidRPr="00A00303">
        <w:rPr>
          <w:rStyle w:val="Heading3Char"/>
        </w:rPr>
        <w:t>am Format</w:t>
      </w:r>
      <w:bookmarkEnd w:id="28"/>
    </w:p>
    <w:p w14:paraId="4F1E4C0B" w14:textId="77777777" w:rsidR="00AA7D1C" w:rsidRDefault="00AA7D1C" w:rsidP="00AA7D1C">
      <w:pPr>
        <w:pStyle w:val="ListParagraph"/>
        <w:numPr>
          <w:ilvl w:val="0"/>
          <w:numId w:val="5"/>
        </w:numPr>
        <w:rPr>
          <w:rFonts w:cstheme="minorHAnsi"/>
          <w:color w:val="000000" w:themeColor="text1"/>
        </w:rPr>
      </w:pPr>
      <w:r w:rsidRPr="001E447D">
        <w:rPr>
          <w:rFonts w:cstheme="minorHAnsi"/>
          <w:color w:val="000000" w:themeColor="text1"/>
        </w:rPr>
        <w:t xml:space="preserve">You </w:t>
      </w:r>
      <w:r>
        <w:rPr>
          <w:rFonts w:cstheme="minorHAnsi"/>
          <w:color w:val="000000" w:themeColor="text1"/>
        </w:rPr>
        <w:t>may</w:t>
      </w:r>
      <w:r w:rsidRPr="001E447D">
        <w:rPr>
          <w:rFonts w:cstheme="minorHAnsi"/>
          <w:color w:val="000000" w:themeColor="text1"/>
        </w:rPr>
        <w:t xml:space="preserve"> expect true/false, multiple choice, </w:t>
      </w:r>
      <w:r>
        <w:rPr>
          <w:rFonts w:cstheme="minorHAnsi"/>
          <w:color w:val="000000" w:themeColor="text1"/>
        </w:rPr>
        <w:t xml:space="preserve">matching, </w:t>
      </w:r>
      <w:r w:rsidRPr="001E447D">
        <w:rPr>
          <w:rFonts w:cstheme="minorHAnsi"/>
          <w:color w:val="000000" w:themeColor="text1"/>
        </w:rPr>
        <w:t xml:space="preserve">and </w:t>
      </w:r>
      <w:r>
        <w:rPr>
          <w:rFonts w:cstheme="minorHAnsi"/>
          <w:color w:val="000000" w:themeColor="text1"/>
        </w:rPr>
        <w:t>short essay questions</w:t>
      </w:r>
      <w:r w:rsidRPr="001E447D">
        <w:rPr>
          <w:rFonts w:cstheme="minorHAnsi"/>
          <w:color w:val="000000" w:themeColor="text1"/>
        </w:rPr>
        <w:t>.</w:t>
      </w:r>
    </w:p>
    <w:p w14:paraId="58583011" w14:textId="77777777" w:rsidR="00931D68" w:rsidRPr="001E447D" w:rsidRDefault="00931D68" w:rsidP="00AA7D1C">
      <w:pPr>
        <w:pStyle w:val="ListParagraph"/>
        <w:numPr>
          <w:ilvl w:val="0"/>
          <w:numId w:val="5"/>
        </w:numPr>
        <w:rPr>
          <w:rFonts w:cstheme="minorHAnsi"/>
          <w:color w:val="000000" w:themeColor="text1"/>
        </w:rPr>
      </w:pPr>
      <w:r>
        <w:rPr>
          <w:rFonts w:cstheme="minorHAnsi"/>
          <w:color w:val="000000" w:themeColor="text1"/>
        </w:rPr>
        <w:t>Note: The exams are organized thematically. If you look closely you will see that you are tested first on the Jill LeBlanc critical thinking materials (see schedule details on which Units to study). The la</w:t>
      </w:r>
      <w:r w:rsidR="008E71F6">
        <w:rPr>
          <w:rFonts w:cstheme="minorHAnsi"/>
          <w:color w:val="000000" w:themeColor="text1"/>
        </w:rPr>
        <w:t>st two</w:t>
      </w:r>
      <w:r>
        <w:rPr>
          <w:rFonts w:cstheme="minorHAnsi"/>
          <w:color w:val="000000" w:themeColor="text1"/>
        </w:rPr>
        <w:t xml:space="preserve"> exams focus on the contemporary moral arguments material</w:t>
      </w:r>
      <w:r w:rsidR="008E71F6">
        <w:rPr>
          <w:rFonts w:cstheme="minorHAnsi"/>
          <w:color w:val="000000" w:themeColor="text1"/>
        </w:rPr>
        <w:t>, with only a little of the LeBlanc material</w:t>
      </w:r>
      <w:r>
        <w:rPr>
          <w:rFonts w:cstheme="minorHAnsi"/>
          <w:color w:val="000000" w:themeColor="text1"/>
        </w:rPr>
        <w:t xml:space="preserve">. </w:t>
      </w:r>
    </w:p>
    <w:p w14:paraId="4A38CF7F" w14:textId="77777777" w:rsidR="00AA7D1C" w:rsidRPr="001E447D" w:rsidRDefault="00AA7D1C" w:rsidP="00AA7D1C">
      <w:pPr>
        <w:pStyle w:val="ListParagraph"/>
        <w:numPr>
          <w:ilvl w:val="0"/>
          <w:numId w:val="5"/>
        </w:numPr>
        <w:rPr>
          <w:rFonts w:cstheme="minorHAnsi"/>
          <w:color w:val="000000" w:themeColor="text1"/>
        </w:rPr>
      </w:pPr>
      <w:r w:rsidRPr="001E447D">
        <w:rPr>
          <w:rFonts w:cstheme="minorHAnsi"/>
          <w:color w:val="000000" w:themeColor="text1"/>
        </w:rPr>
        <w:t xml:space="preserve">Questions will reflect course </w:t>
      </w:r>
      <w:r>
        <w:rPr>
          <w:rFonts w:cstheme="minorHAnsi"/>
          <w:color w:val="000000" w:themeColor="text1"/>
        </w:rPr>
        <w:t xml:space="preserve">notes, </w:t>
      </w:r>
      <w:r w:rsidRPr="001E447D">
        <w:rPr>
          <w:rFonts w:cstheme="minorHAnsi"/>
          <w:color w:val="000000" w:themeColor="text1"/>
        </w:rPr>
        <w:t>text readings</w:t>
      </w:r>
      <w:r>
        <w:rPr>
          <w:rFonts w:cstheme="minorHAnsi"/>
          <w:color w:val="000000" w:themeColor="text1"/>
        </w:rPr>
        <w:t>, and videos</w:t>
      </w:r>
      <w:r w:rsidRPr="001E447D">
        <w:rPr>
          <w:rFonts w:cstheme="minorHAnsi"/>
          <w:color w:val="000000" w:themeColor="text1"/>
        </w:rPr>
        <w:t xml:space="preserve"> covered up to that point.</w:t>
      </w:r>
    </w:p>
    <w:p w14:paraId="007D1461" w14:textId="77777777" w:rsidR="00AA7D1C" w:rsidRPr="00CB4BB1" w:rsidRDefault="00AA7D1C" w:rsidP="00AA7D1C">
      <w:pPr>
        <w:pStyle w:val="ListParagraph"/>
        <w:numPr>
          <w:ilvl w:val="0"/>
          <w:numId w:val="5"/>
        </w:numPr>
        <w:rPr>
          <w:rFonts w:cstheme="minorHAnsi"/>
          <w:color w:val="000000" w:themeColor="text1"/>
        </w:rPr>
      </w:pPr>
      <w:r w:rsidRPr="001E447D">
        <w:rPr>
          <w:rFonts w:cstheme="minorHAnsi"/>
          <w:color w:val="000000" w:themeColor="text1"/>
        </w:rPr>
        <w:t xml:space="preserve">Exam questions are randomly generated by a database of questions, so no two quizzes are the same. </w:t>
      </w:r>
    </w:p>
    <w:p w14:paraId="59838D87" w14:textId="77777777" w:rsidR="00AA7D1C" w:rsidRDefault="00AA7D1C" w:rsidP="00AA7D1C">
      <w:pPr>
        <w:pStyle w:val="ListParagraph"/>
        <w:numPr>
          <w:ilvl w:val="0"/>
          <w:numId w:val="5"/>
        </w:numPr>
        <w:rPr>
          <w:rFonts w:cstheme="minorHAnsi"/>
          <w:color w:val="000000" w:themeColor="text1"/>
        </w:rPr>
      </w:pPr>
      <w:r w:rsidRPr="001E447D">
        <w:rPr>
          <w:rFonts w:cstheme="minorHAnsi"/>
          <w:color w:val="000000" w:themeColor="text1"/>
        </w:rPr>
        <w:t>The instructor reserves the right to request students rewrite (the same or similar) online exams or online quizzes in person, in hard copy, if academic misconduct is suspected.</w:t>
      </w:r>
    </w:p>
    <w:p w14:paraId="26D9480A" w14:textId="77777777" w:rsidR="00D14B22" w:rsidRPr="00D14B22" w:rsidRDefault="00AA7D1C" w:rsidP="00D14B22">
      <w:pPr>
        <w:pStyle w:val="ListParagraph"/>
        <w:numPr>
          <w:ilvl w:val="0"/>
          <w:numId w:val="5"/>
        </w:numPr>
        <w:rPr>
          <w:rFonts w:cstheme="minorHAnsi"/>
          <w:color w:val="000000" w:themeColor="text1"/>
        </w:rPr>
      </w:pPr>
      <w:r w:rsidRPr="00AA7D1C">
        <w:rPr>
          <w:color w:val="000000" w:themeColor="text1"/>
        </w:rPr>
        <w:t>Exams are “mostly” noncumulative but given that each unit relies upon previous content/skill</w:t>
      </w:r>
      <w:r>
        <w:rPr>
          <w:color w:val="000000" w:themeColor="text1"/>
        </w:rPr>
        <w:t>s, there will be some overlap.</w:t>
      </w:r>
    </w:p>
    <w:p w14:paraId="78AD7E52" w14:textId="77777777" w:rsidR="00AA7D1C" w:rsidRPr="00C5557B" w:rsidRDefault="00AA7D1C" w:rsidP="00C5557B">
      <w:pPr>
        <w:rPr>
          <w:rFonts w:cstheme="minorHAnsi"/>
          <w:color w:val="000000" w:themeColor="text1"/>
        </w:rPr>
      </w:pPr>
    </w:p>
    <w:p w14:paraId="32D41610" w14:textId="77777777" w:rsidR="00AA7D1C" w:rsidRPr="003C4D51" w:rsidRDefault="00AA7D1C" w:rsidP="00AA7D1C">
      <w:pPr>
        <w:rPr>
          <w:rFonts w:cstheme="minorHAnsi"/>
          <w:b/>
        </w:rPr>
      </w:pPr>
      <w:r w:rsidRPr="003C4D51">
        <w:rPr>
          <w:rFonts w:cstheme="minorHAnsi"/>
          <w:b/>
        </w:rPr>
        <w:t>Note:</w:t>
      </w:r>
    </w:p>
    <w:p w14:paraId="0D5F2A79" w14:textId="77777777" w:rsidR="00AA7D1C" w:rsidRPr="00AA7D1C" w:rsidRDefault="00AA7D1C" w:rsidP="00AA7D1C">
      <w:pPr>
        <w:pStyle w:val="ListParagraph"/>
        <w:numPr>
          <w:ilvl w:val="0"/>
          <w:numId w:val="26"/>
        </w:numPr>
        <w:rPr>
          <w:rFonts w:cstheme="minorHAnsi"/>
        </w:rPr>
      </w:pPr>
      <w:r w:rsidRPr="009E02A0">
        <w:rPr>
          <w:rFonts w:cstheme="minorHAnsi"/>
        </w:rPr>
        <w:t xml:space="preserve">There will be </w:t>
      </w:r>
      <w:r w:rsidRPr="004E7167">
        <w:rPr>
          <w:rFonts w:cstheme="minorHAnsi"/>
          <w:b/>
        </w:rPr>
        <w:t>no verbal tricks</w:t>
      </w:r>
      <w:r w:rsidRPr="009E02A0">
        <w:rPr>
          <w:rFonts w:cstheme="minorHAnsi"/>
        </w:rPr>
        <w:t xml:space="preserve"> such as double-negatives on the exams. However, there may be challenging phrasing that requires a process of elimination</w:t>
      </w:r>
      <w:r>
        <w:rPr>
          <w:rFonts w:cstheme="minorHAnsi"/>
        </w:rPr>
        <w:t xml:space="preserve"> and a close scrutiny of words</w:t>
      </w:r>
      <w:r w:rsidRPr="009E02A0">
        <w:rPr>
          <w:rFonts w:cstheme="minorHAnsi"/>
        </w:rPr>
        <w:t>, i.e., Which of the following is NOT a major theory attributed to Aristotle?</w:t>
      </w:r>
    </w:p>
    <w:p w14:paraId="16ED2273" w14:textId="77777777" w:rsidR="00AA7D1C" w:rsidRDefault="00AA7D1C" w:rsidP="00AA7D1C">
      <w:pPr>
        <w:pStyle w:val="ListParagraph"/>
        <w:ind w:left="360"/>
        <w:rPr>
          <w:rFonts w:cstheme="minorHAnsi"/>
          <w:color w:val="000000" w:themeColor="text1"/>
        </w:rPr>
      </w:pPr>
    </w:p>
    <w:p w14:paraId="224F5BFD" w14:textId="77777777" w:rsidR="002F561C" w:rsidRPr="002F561C" w:rsidRDefault="002F561C" w:rsidP="002F561C">
      <w:pPr>
        <w:pStyle w:val="Heading2"/>
      </w:pPr>
      <w:bookmarkStart w:id="29" w:name="_Toc450504381"/>
      <w:r>
        <w:lastRenderedPageBreak/>
        <w:t>Technical Issues</w:t>
      </w:r>
      <w:bookmarkEnd w:id="29"/>
    </w:p>
    <w:p w14:paraId="5988B3F4" w14:textId="77777777" w:rsidR="00AA7D1C" w:rsidRDefault="00AA7D1C" w:rsidP="00AA7D1C">
      <w:pPr>
        <w:pStyle w:val="ListParagraph"/>
        <w:numPr>
          <w:ilvl w:val="0"/>
          <w:numId w:val="5"/>
        </w:numPr>
        <w:ind w:left="720"/>
        <w:rPr>
          <w:color w:val="000000" w:themeColor="text1"/>
        </w:rPr>
      </w:pPr>
      <w:r>
        <w:rPr>
          <w:color w:val="000000" w:themeColor="text1"/>
          <w:u w:val="single"/>
        </w:rPr>
        <w:t>Please d</w:t>
      </w:r>
      <w:r w:rsidRPr="00E672E8">
        <w:rPr>
          <w:color w:val="000000" w:themeColor="text1"/>
          <w:u w:val="single"/>
        </w:rPr>
        <w:t xml:space="preserve">o not email </w:t>
      </w:r>
      <w:r>
        <w:rPr>
          <w:color w:val="000000" w:themeColor="text1"/>
          <w:u w:val="single"/>
        </w:rPr>
        <w:t>your course director for help with technical issues.</w:t>
      </w:r>
    </w:p>
    <w:p w14:paraId="6C6C7693" w14:textId="77777777" w:rsidR="00AA7D1C" w:rsidRPr="00924916" w:rsidRDefault="00AA7D1C" w:rsidP="00AA7D1C">
      <w:pPr>
        <w:pStyle w:val="ListParagraph"/>
        <w:numPr>
          <w:ilvl w:val="0"/>
          <w:numId w:val="5"/>
        </w:numPr>
        <w:ind w:left="720"/>
        <w:rPr>
          <w:color w:val="000000" w:themeColor="text1"/>
        </w:rPr>
      </w:pPr>
      <w:r>
        <w:rPr>
          <w:color w:val="000000" w:themeColor="text1"/>
        </w:rPr>
        <w:t>See “Resources” block on our Moodle site for “technical assistance.”</w:t>
      </w:r>
    </w:p>
    <w:p w14:paraId="180DC490" w14:textId="77777777" w:rsidR="00AA7D1C" w:rsidRDefault="00AA7D1C" w:rsidP="00AA7D1C">
      <w:pPr>
        <w:pStyle w:val="ListParagraph"/>
        <w:numPr>
          <w:ilvl w:val="0"/>
          <w:numId w:val="5"/>
        </w:numPr>
        <w:ind w:left="720"/>
        <w:rPr>
          <w:color w:val="000000" w:themeColor="text1"/>
        </w:rPr>
      </w:pPr>
      <w:r>
        <w:rPr>
          <w:color w:val="000000" w:themeColor="text1"/>
        </w:rPr>
        <w:t>If you experience a technical problem, it is most likely your browser.</w:t>
      </w:r>
    </w:p>
    <w:p w14:paraId="633A9629" w14:textId="77777777" w:rsidR="00AA7D1C" w:rsidRPr="00E672E8" w:rsidRDefault="00AA7D1C" w:rsidP="00AA7D1C">
      <w:pPr>
        <w:pStyle w:val="ListParagraph"/>
        <w:numPr>
          <w:ilvl w:val="0"/>
          <w:numId w:val="5"/>
        </w:numPr>
        <w:ind w:left="720"/>
        <w:rPr>
          <w:color w:val="000000" w:themeColor="text1"/>
        </w:rPr>
      </w:pPr>
      <w:r>
        <w:rPr>
          <w:color w:val="000000" w:themeColor="text1"/>
        </w:rPr>
        <w:t>Try a different browser, computer, or update your current one.</w:t>
      </w:r>
    </w:p>
    <w:p w14:paraId="599F9888" w14:textId="77777777" w:rsidR="00AA7D1C" w:rsidRDefault="00AA7D1C" w:rsidP="00AA7D1C">
      <w:pPr>
        <w:pStyle w:val="ListParagraph"/>
        <w:numPr>
          <w:ilvl w:val="0"/>
          <w:numId w:val="5"/>
        </w:numPr>
        <w:ind w:left="720"/>
        <w:rPr>
          <w:color w:val="000000" w:themeColor="text1"/>
        </w:rPr>
      </w:pPr>
      <w:r>
        <w:rPr>
          <w:color w:val="000000" w:themeColor="text1"/>
        </w:rPr>
        <w:t>It is recommended that you become familiar with Moodle prior to your first quiz</w:t>
      </w:r>
      <w:r w:rsidRPr="0078013C">
        <w:rPr>
          <w:color w:val="4F81BD" w:themeColor="accent1"/>
        </w:rPr>
        <w:t xml:space="preserve"> </w:t>
      </w:r>
      <w:r w:rsidRPr="0078013C">
        <w:rPr>
          <w:color w:val="4F81BD" w:themeColor="accent1"/>
          <w:highlight w:val="yellow"/>
        </w:rPr>
        <w:t xml:space="preserve">by doing the </w:t>
      </w:r>
      <w:r w:rsidRPr="008E71F6">
        <w:rPr>
          <w:b/>
          <w:color w:val="4F81BD" w:themeColor="accent1"/>
          <w:highlight w:val="yellow"/>
        </w:rPr>
        <w:t>technical compatibility test posted on our site</w:t>
      </w:r>
      <w:r w:rsidRPr="0078013C">
        <w:rPr>
          <w:color w:val="4F81BD" w:themeColor="accent1"/>
          <w:highlight w:val="yellow"/>
        </w:rPr>
        <w:t>.</w:t>
      </w:r>
    </w:p>
    <w:p w14:paraId="5AAB79FD" w14:textId="77777777" w:rsidR="002F561C" w:rsidRPr="001E447D" w:rsidRDefault="002F561C" w:rsidP="002F561C">
      <w:pPr>
        <w:pStyle w:val="ListParagraph"/>
        <w:numPr>
          <w:ilvl w:val="0"/>
          <w:numId w:val="5"/>
        </w:numPr>
        <w:rPr>
          <w:rFonts w:cstheme="minorHAnsi"/>
          <w:color w:val="000000" w:themeColor="text1"/>
        </w:rPr>
      </w:pPr>
      <w:r>
        <w:rPr>
          <w:rFonts w:cstheme="minorHAnsi"/>
          <w:color w:val="000000" w:themeColor="text1"/>
          <w:u w:val="single"/>
        </w:rPr>
        <w:t>Te</w:t>
      </w:r>
      <w:r w:rsidRPr="001E447D">
        <w:rPr>
          <w:rFonts w:cstheme="minorHAnsi"/>
          <w:color w:val="000000" w:themeColor="text1"/>
          <w:u w:val="single"/>
        </w:rPr>
        <w:t xml:space="preserve">chnical problems will not be accepted </w:t>
      </w:r>
      <w:r>
        <w:rPr>
          <w:rFonts w:cstheme="minorHAnsi"/>
          <w:color w:val="000000" w:themeColor="text1"/>
          <w:u w:val="single"/>
        </w:rPr>
        <w:t>as grounds for re-consideration unless they are problems caused by the university’s system (Moodle/servers).</w:t>
      </w:r>
    </w:p>
    <w:p w14:paraId="7F73BDEA" w14:textId="77777777" w:rsidR="006F475F" w:rsidRDefault="002F561C" w:rsidP="002F561C">
      <w:pPr>
        <w:pStyle w:val="ListParagraph"/>
        <w:numPr>
          <w:ilvl w:val="0"/>
          <w:numId w:val="5"/>
        </w:numPr>
        <w:rPr>
          <w:rFonts w:cstheme="minorHAnsi"/>
          <w:color w:val="000000" w:themeColor="text1"/>
        </w:rPr>
      </w:pPr>
      <w:r>
        <w:rPr>
          <w:rFonts w:cstheme="minorHAnsi"/>
          <w:b/>
          <w:color w:val="000000" w:themeColor="text1"/>
        </w:rPr>
        <w:t>Use a wired rather than a wireless connection, if possible.</w:t>
      </w:r>
      <w:r>
        <w:rPr>
          <w:rFonts w:cstheme="minorHAnsi"/>
          <w:color w:val="000000" w:themeColor="text1"/>
        </w:rPr>
        <w:t xml:space="preserve"> </w:t>
      </w:r>
    </w:p>
    <w:p w14:paraId="1649C680" w14:textId="77777777" w:rsidR="006F475F" w:rsidRPr="006F475F" w:rsidRDefault="002F561C" w:rsidP="006F475F">
      <w:pPr>
        <w:pStyle w:val="ListParagraph"/>
        <w:numPr>
          <w:ilvl w:val="0"/>
          <w:numId w:val="5"/>
        </w:numPr>
        <w:rPr>
          <w:rFonts w:cstheme="minorHAnsi"/>
          <w:color w:val="000000" w:themeColor="text1"/>
        </w:rPr>
      </w:pPr>
      <w:r>
        <w:rPr>
          <w:rFonts w:cstheme="minorHAnsi"/>
          <w:color w:val="000000" w:themeColor="text1"/>
        </w:rPr>
        <w:t>Also avoid crowded or unreliable networks.</w:t>
      </w:r>
    </w:p>
    <w:p w14:paraId="2750E628" w14:textId="77777777" w:rsidR="002F561C" w:rsidRDefault="002F561C" w:rsidP="002F561C">
      <w:pPr>
        <w:rPr>
          <w:rFonts w:cstheme="minorHAnsi"/>
          <w:b/>
        </w:rPr>
      </w:pPr>
    </w:p>
    <w:p w14:paraId="659A5536" w14:textId="77777777" w:rsidR="00BD55B4" w:rsidRPr="002916BE" w:rsidRDefault="00BD55B4" w:rsidP="00CF7F68">
      <w:pPr>
        <w:pStyle w:val="Heading3"/>
      </w:pPr>
      <w:bookmarkStart w:id="30" w:name="_Toc450504383"/>
      <w:r w:rsidRPr="002916BE">
        <w:t>Missed Quizzes</w:t>
      </w:r>
      <w:r>
        <w:t>/Exams</w:t>
      </w:r>
      <w:bookmarkEnd w:id="30"/>
    </w:p>
    <w:p w14:paraId="6CC3D9CC" w14:textId="77777777" w:rsidR="00BD55B4" w:rsidRDefault="00BD55B4" w:rsidP="00BD55B4">
      <w:pPr>
        <w:pStyle w:val="ListParagraph"/>
        <w:numPr>
          <w:ilvl w:val="0"/>
          <w:numId w:val="17"/>
        </w:numPr>
        <w:rPr>
          <w:color w:val="000000" w:themeColor="text1"/>
        </w:rPr>
      </w:pPr>
      <w:r w:rsidRPr="00A249D8">
        <w:rPr>
          <w:color w:val="000000" w:themeColor="text1"/>
        </w:rPr>
        <w:t>If you miss a quiz</w:t>
      </w:r>
      <w:r w:rsidR="00770EB6">
        <w:rPr>
          <w:color w:val="000000" w:themeColor="text1"/>
        </w:rPr>
        <w:t>/exam</w:t>
      </w:r>
      <w:r w:rsidRPr="00A249D8">
        <w:rPr>
          <w:color w:val="000000" w:themeColor="text1"/>
        </w:rPr>
        <w:t xml:space="preserve"> </w:t>
      </w:r>
      <w:r w:rsidRPr="00A249D8">
        <w:rPr>
          <w:color w:val="000000" w:themeColor="text1"/>
          <w:u w:val="single"/>
        </w:rPr>
        <w:t>only extreme emergencies</w:t>
      </w:r>
      <w:r w:rsidRPr="00A249D8">
        <w:rPr>
          <w:color w:val="000000" w:themeColor="text1"/>
        </w:rPr>
        <w:t xml:space="preserve"> will qualify you for alternate consideration</w:t>
      </w:r>
      <w:r>
        <w:rPr>
          <w:color w:val="000000" w:themeColor="text1"/>
        </w:rPr>
        <w:t>, e.g., death in the family, serious illness requiring hospitalization</w:t>
      </w:r>
      <w:r w:rsidRPr="00A249D8">
        <w:rPr>
          <w:color w:val="000000" w:themeColor="text1"/>
        </w:rPr>
        <w:t>.</w:t>
      </w:r>
    </w:p>
    <w:p w14:paraId="30875781" w14:textId="77777777" w:rsidR="00CF7F68" w:rsidRDefault="00CF7F68" w:rsidP="00BD55B4">
      <w:pPr>
        <w:pStyle w:val="ListParagraph"/>
        <w:numPr>
          <w:ilvl w:val="0"/>
          <w:numId w:val="17"/>
        </w:numPr>
        <w:rPr>
          <w:color w:val="000000" w:themeColor="text1"/>
        </w:rPr>
      </w:pPr>
      <w:r>
        <w:rPr>
          <w:color w:val="000000" w:themeColor="text1"/>
        </w:rPr>
        <w:t>See “</w:t>
      </w:r>
      <w:r w:rsidRPr="005D7D49">
        <w:rPr>
          <w:b/>
          <w:color w:val="000000" w:themeColor="text1"/>
        </w:rPr>
        <w:t>Late Penalties, Missed Assignments, Etc.</w:t>
      </w:r>
      <w:r>
        <w:rPr>
          <w:color w:val="000000" w:themeColor="text1"/>
        </w:rPr>
        <w:t>” below for required documentation.</w:t>
      </w:r>
    </w:p>
    <w:p w14:paraId="5334B505" w14:textId="77777777" w:rsidR="00CF7F68" w:rsidRPr="008E71F6" w:rsidRDefault="00770EB6" w:rsidP="008E71F6">
      <w:pPr>
        <w:pStyle w:val="ListParagraph"/>
        <w:numPr>
          <w:ilvl w:val="0"/>
          <w:numId w:val="17"/>
        </w:numPr>
        <w:rPr>
          <w:color w:val="C00000"/>
          <w:u w:val="single"/>
        </w:rPr>
      </w:pPr>
      <w:r w:rsidRPr="00770EB6">
        <w:rPr>
          <w:color w:val="C00000"/>
          <w:u w:val="single"/>
        </w:rPr>
        <w:t xml:space="preserve">You must inform your course director of a missed quiz/exam within one </w:t>
      </w:r>
      <w:r w:rsidR="008E71F6">
        <w:rPr>
          <w:color w:val="C00000"/>
          <w:u w:val="single"/>
        </w:rPr>
        <w:t>day of the exam</w:t>
      </w:r>
      <w:r w:rsidRPr="00770EB6">
        <w:rPr>
          <w:color w:val="C00000"/>
          <w:u w:val="single"/>
        </w:rPr>
        <w:t>.</w:t>
      </w:r>
    </w:p>
    <w:p w14:paraId="281173C2" w14:textId="77777777" w:rsidR="00BD55B4" w:rsidRPr="00983997" w:rsidRDefault="00BD55B4" w:rsidP="00BC41B1">
      <w:pPr>
        <w:pStyle w:val="Heading1"/>
        <w:rPr>
          <w:highlight w:val="yellow"/>
        </w:rPr>
      </w:pPr>
      <w:bookmarkStart w:id="31" w:name="_Toc450504385"/>
      <w:r w:rsidRPr="00983997">
        <w:rPr>
          <w:highlight w:val="yellow"/>
        </w:rPr>
        <w:t>Critical Analysis and Research Essay</w:t>
      </w:r>
      <w:r w:rsidR="002F561C" w:rsidRPr="00983997">
        <w:rPr>
          <w:highlight w:val="yellow"/>
        </w:rPr>
        <w:t>s</w:t>
      </w:r>
      <w:bookmarkEnd w:id="31"/>
    </w:p>
    <w:p w14:paraId="4092A561" w14:textId="77777777" w:rsidR="002F561C" w:rsidRPr="00983997" w:rsidRDefault="002F561C" w:rsidP="002F561C">
      <w:pPr>
        <w:pStyle w:val="ListParagraph"/>
        <w:numPr>
          <w:ilvl w:val="0"/>
          <w:numId w:val="8"/>
        </w:numPr>
        <w:rPr>
          <w:rFonts w:cstheme="minorHAnsi"/>
          <w:color w:val="000000" w:themeColor="text1"/>
          <w:highlight w:val="yellow"/>
        </w:rPr>
      </w:pPr>
      <w:r w:rsidRPr="00983997">
        <w:rPr>
          <w:rFonts w:cstheme="minorHAnsi"/>
          <w:color w:val="000000" w:themeColor="text1"/>
          <w:highlight w:val="yellow"/>
        </w:rPr>
        <w:t xml:space="preserve">You are expected to write two, </w:t>
      </w:r>
      <w:r w:rsidRPr="00983997">
        <w:rPr>
          <w:rFonts w:cstheme="minorHAnsi"/>
          <w:b/>
          <w:color w:val="000000" w:themeColor="text1"/>
          <w:highlight w:val="yellow"/>
        </w:rPr>
        <w:t>2300-3000 word</w:t>
      </w:r>
      <w:r w:rsidRPr="00983997">
        <w:rPr>
          <w:rFonts w:cstheme="minorHAnsi"/>
          <w:color w:val="000000" w:themeColor="text1"/>
          <w:highlight w:val="yellow"/>
        </w:rPr>
        <w:t xml:space="preserve"> essays (excluding endnotes) for this course.</w:t>
      </w:r>
    </w:p>
    <w:p w14:paraId="54DF5427" w14:textId="77777777" w:rsidR="008E71F6" w:rsidRPr="00983997" w:rsidRDefault="002F561C" w:rsidP="002F561C">
      <w:pPr>
        <w:pStyle w:val="ListParagraph"/>
        <w:numPr>
          <w:ilvl w:val="0"/>
          <w:numId w:val="8"/>
        </w:numPr>
        <w:rPr>
          <w:rFonts w:cstheme="minorHAnsi"/>
          <w:color w:val="000000" w:themeColor="text1"/>
          <w:highlight w:val="yellow"/>
        </w:rPr>
      </w:pPr>
      <w:r w:rsidRPr="00983997">
        <w:rPr>
          <w:rFonts w:cstheme="minorHAnsi"/>
          <w:highlight w:val="yellow"/>
        </w:rPr>
        <w:t xml:space="preserve">Remember that the success of an essay is often </w:t>
      </w:r>
      <w:r w:rsidRPr="00983997">
        <w:rPr>
          <w:rFonts w:cstheme="minorHAnsi"/>
          <w:i/>
          <w:highlight w:val="yellow"/>
          <w:u w:val="single"/>
        </w:rPr>
        <w:t>proportional to the amount of work and effort you put into it, not merely by the amount that you write</w:t>
      </w:r>
      <w:r w:rsidRPr="00983997">
        <w:rPr>
          <w:rFonts w:cstheme="minorHAnsi"/>
          <w:highlight w:val="yellow"/>
        </w:rPr>
        <w:t xml:space="preserve">. </w:t>
      </w:r>
    </w:p>
    <w:p w14:paraId="16AC34D0" w14:textId="77777777" w:rsidR="002F561C" w:rsidRPr="00983997" w:rsidRDefault="002F561C" w:rsidP="002F561C">
      <w:pPr>
        <w:pStyle w:val="ListParagraph"/>
        <w:numPr>
          <w:ilvl w:val="0"/>
          <w:numId w:val="8"/>
        </w:numPr>
        <w:rPr>
          <w:rFonts w:cstheme="minorHAnsi"/>
          <w:color w:val="000000" w:themeColor="text1"/>
          <w:highlight w:val="yellow"/>
        </w:rPr>
      </w:pPr>
      <w:r w:rsidRPr="00983997">
        <w:rPr>
          <w:rFonts w:cstheme="minorHAnsi"/>
          <w:highlight w:val="yellow"/>
        </w:rPr>
        <w:t>What matters is the quality and care of your writing</w:t>
      </w:r>
      <w:r w:rsidR="008E71F6" w:rsidRPr="00983997">
        <w:rPr>
          <w:rFonts w:cstheme="minorHAnsi"/>
          <w:highlight w:val="yellow"/>
        </w:rPr>
        <w:t>,</w:t>
      </w:r>
      <w:r w:rsidRPr="00983997">
        <w:rPr>
          <w:rFonts w:cstheme="minorHAnsi"/>
          <w:highlight w:val="yellow"/>
        </w:rPr>
        <w:t xml:space="preserve"> and the thought behind it.</w:t>
      </w:r>
    </w:p>
    <w:p w14:paraId="6772BE77" w14:textId="77777777" w:rsidR="008E71F6" w:rsidRPr="00983997" w:rsidRDefault="008E71F6" w:rsidP="002F561C">
      <w:pPr>
        <w:pStyle w:val="ListParagraph"/>
        <w:numPr>
          <w:ilvl w:val="0"/>
          <w:numId w:val="8"/>
        </w:numPr>
        <w:rPr>
          <w:rFonts w:cstheme="minorHAnsi"/>
          <w:color w:val="000000" w:themeColor="text1"/>
          <w:highlight w:val="yellow"/>
        </w:rPr>
      </w:pPr>
      <w:r w:rsidRPr="00983997">
        <w:rPr>
          <w:rFonts w:cstheme="minorHAnsi"/>
          <w:b/>
          <w:color w:val="C00000"/>
          <w:highlight w:val="yellow"/>
        </w:rPr>
        <w:t>We will read up to 3300 words</w:t>
      </w:r>
      <w:r w:rsidRPr="00983997">
        <w:rPr>
          <w:rFonts w:cstheme="minorHAnsi"/>
          <w:color w:val="C00000"/>
          <w:highlight w:val="yellow"/>
        </w:rPr>
        <w:t xml:space="preserve"> </w:t>
      </w:r>
      <w:r w:rsidRPr="00983997">
        <w:rPr>
          <w:rFonts w:cstheme="minorHAnsi"/>
          <w:highlight w:val="yellow"/>
        </w:rPr>
        <w:t>but we must stop reading after that so as to be fair to all students.</w:t>
      </w:r>
    </w:p>
    <w:p w14:paraId="3801D032" w14:textId="77777777" w:rsidR="002F561C" w:rsidRPr="00983997" w:rsidRDefault="002F561C" w:rsidP="002F561C">
      <w:pPr>
        <w:rPr>
          <w:rFonts w:cstheme="minorHAnsi"/>
          <w:color w:val="000000" w:themeColor="text1"/>
          <w:highlight w:val="yellow"/>
        </w:rPr>
      </w:pPr>
      <w:bookmarkStart w:id="32" w:name="_GoBack"/>
      <w:bookmarkEnd w:id="32"/>
    </w:p>
    <w:p w14:paraId="389CD665" w14:textId="77777777" w:rsidR="000D6127" w:rsidRPr="00983997" w:rsidRDefault="000D6127" w:rsidP="000D6127">
      <w:pPr>
        <w:pStyle w:val="Heading2"/>
        <w:rPr>
          <w:highlight w:val="yellow"/>
        </w:rPr>
      </w:pPr>
      <w:bookmarkStart w:id="33" w:name="_Toc450504386"/>
      <w:r w:rsidRPr="00983997">
        <w:rPr>
          <w:highlight w:val="yellow"/>
        </w:rPr>
        <w:t>Topics</w:t>
      </w:r>
      <w:bookmarkEnd w:id="33"/>
    </w:p>
    <w:p w14:paraId="73D9BE6D" w14:textId="77777777" w:rsidR="000D6127" w:rsidRPr="00983997" w:rsidRDefault="000D6127" w:rsidP="000D6127">
      <w:pPr>
        <w:ind w:left="360"/>
        <w:rPr>
          <w:color w:val="000000" w:themeColor="text1"/>
          <w:highlight w:val="yellow"/>
        </w:rPr>
      </w:pPr>
      <w:r w:rsidRPr="00983997">
        <w:rPr>
          <w:color w:val="FF0000"/>
          <w:highlight w:val="yellow"/>
        </w:rPr>
        <w:t>Anything from the course!</w:t>
      </w:r>
      <w:r w:rsidRPr="00983997">
        <w:rPr>
          <w:color w:val="000000" w:themeColor="text1"/>
          <w:highlight w:val="yellow"/>
        </w:rPr>
        <w:br/>
      </w:r>
    </w:p>
    <w:p w14:paraId="036B3E5B" w14:textId="77777777" w:rsidR="000D6127" w:rsidRPr="00983997" w:rsidRDefault="000D6127" w:rsidP="000D6127">
      <w:pPr>
        <w:pStyle w:val="ListParagraph"/>
        <w:numPr>
          <w:ilvl w:val="0"/>
          <w:numId w:val="36"/>
        </w:numPr>
        <w:spacing w:after="200" w:line="276" w:lineRule="auto"/>
        <w:rPr>
          <w:rFonts w:asciiTheme="minorHAnsi" w:eastAsiaTheme="minorHAnsi" w:hAnsiTheme="minorHAnsi"/>
          <w:highlight w:val="yellow"/>
        </w:rPr>
      </w:pPr>
      <w:r w:rsidRPr="00983997">
        <w:rPr>
          <w:highlight w:val="yellow"/>
        </w:rPr>
        <w:t>Your paper should focus on at least one “major” moral/social</w:t>
      </w:r>
      <w:r w:rsidR="00AE300F" w:rsidRPr="00983997">
        <w:rPr>
          <w:highlight w:val="yellow"/>
        </w:rPr>
        <w:t xml:space="preserve"> issue, </w:t>
      </w:r>
      <w:r w:rsidRPr="00983997">
        <w:rPr>
          <w:highlight w:val="yellow"/>
        </w:rPr>
        <w:t>and it should do so from a critical-rational perspective.</w:t>
      </w:r>
    </w:p>
    <w:p w14:paraId="4443EC1F" w14:textId="77777777" w:rsidR="00AE300F" w:rsidRPr="00983997" w:rsidRDefault="00AE300F" w:rsidP="000D6127">
      <w:pPr>
        <w:pStyle w:val="ListParagraph"/>
        <w:numPr>
          <w:ilvl w:val="0"/>
          <w:numId w:val="36"/>
        </w:numPr>
        <w:spacing w:after="200" w:line="276" w:lineRule="auto"/>
        <w:rPr>
          <w:rFonts w:asciiTheme="minorHAnsi" w:eastAsiaTheme="minorHAnsi" w:hAnsiTheme="minorHAnsi"/>
          <w:highlight w:val="yellow"/>
        </w:rPr>
      </w:pPr>
      <w:r w:rsidRPr="00983997">
        <w:rPr>
          <w:highlight w:val="yellow"/>
        </w:rPr>
        <w:t>Th</w:t>
      </w:r>
      <w:r w:rsidR="008E71F6" w:rsidRPr="00983997">
        <w:rPr>
          <w:highlight w:val="yellow"/>
        </w:rPr>
        <w:t>e papers are bo</w:t>
      </w:r>
      <w:r w:rsidRPr="00983997">
        <w:rPr>
          <w:highlight w:val="yellow"/>
        </w:rPr>
        <w:t>th argumentation “and” research paper</w:t>
      </w:r>
      <w:r w:rsidR="008E71F6" w:rsidRPr="00983997">
        <w:rPr>
          <w:highlight w:val="yellow"/>
        </w:rPr>
        <w:t>s</w:t>
      </w:r>
      <w:r w:rsidRPr="00983997">
        <w:rPr>
          <w:highlight w:val="yellow"/>
        </w:rPr>
        <w:t>.</w:t>
      </w:r>
    </w:p>
    <w:p w14:paraId="7CC62A8A" w14:textId="77777777" w:rsidR="00AE300F" w:rsidRPr="00983997" w:rsidRDefault="000D6127" w:rsidP="00AE300F">
      <w:pPr>
        <w:pStyle w:val="ListParagraph"/>
        <w:spacing w:after="200" w:line="276" w:lineRule="auto"/>
        <w:rPr>
          <w:highlight w:val="yellow"/>
        </w:rPr>
      </w:pPr>
      <w:r w:rsidRPr="00983997">
        <w:rPr>
          <w:highlight w:val="yellow"/>
        </w:rPr>
        <w:t xml:space="preserve">Your job is to critically analyze the problem and to “argue” for a position. </w:t>
      </w:r>
    </w:p>
    <w:p w14:paraId="595AE2B2" w14:textId="77777777" w:rsidR="00AE300F" w:rsidRPr="00983997" w:rsidRDefault="00AE300F" w:rsidP="00AE300F">
      <w:pPr>
        <w:pStyle w:val="ListParagraph"/>
        <w:numPr>
          <w:ilvl w:val="2"/>
          <w:numId w:val="36"/>
        </w:numPr>
        <w:spacing w:after="200" w:line="276" w:lineRule="auto"/>
        <w:rPr>
          <w:highlight w:val="yellow"/>
        </w:rPr>
      </w:pPr>
      <w:r w:rsidRPr="00983997">
        <w:rPr>
          <w:highlight w:val="yellow"/>
        </w:rPr>
        <w:t>E.g., clearly identifying the argument(s) parts, arguing for your own position (for or against another position), identifying the logical mistakes of your opponents (those who disagree with your position).</w:t>
      </w:r>
    </w:p>
    <w:p w14:paraId="0EB7BC88" w14:textId="77777777" w:rsidR="00336B67" w:rsidRPr="00983997" w:rsidRDefault="00336B67" w:rsidP="00336B67">
      <w:pPr>
        <w:pStyle w:val="ListParagraph"/>
        <w:numPr>
          <w:ilvl w:val="2"/>
          <w:numId w:val="36"/>
        </w:numPr>
        <w:spacing w:after="200" w:line="276" w:lineRule="auto"/>
        <w:rPr>
          <w:color w:val="C00000"/>
          <w:highlight w:val="yellow"/>
        </w:rPr>
      </w:pPr>
      <w:r w:rsidRPr="00983997">
        <w:rPr>
          <w:color w:val="C00000"/>
          <w:highlight w:val="yellow"/>
        </w:rPr>
        <w:t>The more you use course concepts and tools the better your paper, and the better your grade.</w:t>
      </w:r>
    </w:p>
    <w:p w14:paraId="39C8562B" w14:textId="77777777" w:rsidR="00336B67" w:rsidRPr="00983997" w:rsidRDefault="00336B67" w:rsidP="00AE300F">
      <w:pPr>
        <w:pStyle w:val="ListParagraph"/>
        <w:numPr>
          <w:ilvl w:val="0"/>
          <w:numId w:val="37"/>
        </w:numPr>
        <w:spacing w:after="200" w:line="276" w:lineRule="auto"/>
        <w:rPr>
          <w:highlight w:val="yellow"/>
        </w:rPr>
      </w:pPr>
      <w:r w:rsidRPr="00983997">
        <w:rPr>
          <w:highlight w:val="yellow"/>
        </w:rPr>
        <w:t>Th</w:t>
      </w:r>
      <w:r w:rsidR="008E71F6" w:rsidRPr="00983997">
        <w:rPr>
          <w:highlight w:val="yellow"/>
        </w:rPr>
        <w:t>e</w:t>
      </w:r>
      <w:r w:rsidRPr="00983997">
        <w:rPr>
          <w:highlight w:val="yellow"/>
        </w:rPr>
        <w:t xml:space="preserve"> paper</w:t>
      </w:r>
      <w:r w:rsidR="008E71F6" w:rsidRPr="00983997">
        <w:rPr>
          <w:highlight w:val="yellow"/>
        </w:rPr>
        <w:t>s</w:t>
      </w:r>
      <w:r w:rsidRPr="00983997">
        <w:rPr>
          <w:highlight w:val="yellow"/>
        </w:rPr>
        <w:t xml:space="preserve"> also require research (</w:t>
      </w:r>
      <w:r w:rsidRPr="00983997">
        <w:rPr>
          <w:b/>
          <w:color w:val="C00000"/>
          <w:highlight w:val="yellow"/>
        </w:rPr>
        <w:t>do not significantly repeat the ideas given to you from the course</w:t>
      </w:r>
      <w:r w:rsidRPr="00983997">
        <w:rPr>
          <w:highlight w:val="yellow"/>
        </w:rPr>
        <w:t>) and reflection on you part. You may begin with some of our course ideas but your job is to go much deeper into the issue(s).</w:t>
      </w:r>
    </w:p>
    <w:p w14:paraId="559E8244" w14:textId="77777777" w:rsidR="00336B67" w:rsidRPr="00983997" w:rsidRDefault="00336B67" w:rsidP="00336B67">
      <w:pPr>
        <w:spacing w:after="200" w:line="276" w:lineRule="auto"/>
        <w:rPr>
          <w:highlight w:val="yellow"/>
        </w:rPr>
      </w:pPr>
      <w:r w:rsidRPr="00983997">
        <w:rPr>
          <w:b/>
          <w:highlight w:val="yellow"/>
        </w:rPr>
        <w:t>In summary:</w:t>
      </w:r>
      <w:r w:rsidRPr="00983997">
        <w:rPr>
          <w:highlight w:val="yellow"/>
        </w:rPr>
        <w:br/>
      </w:r>
      <w:r w:rsidR="00AE300F" w:rsidRPr="00983997">
        <w:rPr>
          <w:highlight w:val="yellow"/>
        </w:rPr>
        <w:t xml:space="preserve">Pick a </w:t>
      </w:r>
      <w:r w:rsidR="006F475F" w:rsidRPr="00983997">
        <w:rPr>
          <w:highlight w:val="yellow"/>
        </w:rPr>
        <w:t>major social/moral issue/</w:t>
      </w:r>
      <w:r w:rsidR="00AE300F" w:rsidRPr="00983997">
        <w:rPr>
          <w:highlight w:val="yellow"/>
        </w:rPr>
        <w:t xml:space="preserve">topic from the course. Pick a position that you </w:t>
      </w:r>
      <w:r w:rsidR="008E71F6" w:rsidRPr="00983997">
        <w:rPr>
          <w:highlight w:val="yellow"/>
        </w:rPr>
        <w:t>(dis)</w:t>
      </w:r>
      <w:r w:rsidR="00AE300F" w:rsidRPr="00983997">
        <w:rPr>
          <w:highlight w:val="yellow"/>
        </w:rPr>
        <w:t xml:space="preserve">agree with. Research </w:t>
      </w:r>
      <w:r w:rsidR="00AE300F" w:rsidRPr="00983997">
        <w:rPr>
          <w:highlight w:val="yellow"/>
        </w:rPr>
        <w:lastRenderedPageBreak/>
        <w:t>the issues so that you know as much as possible about the positions. Then fight for one using all of the critical-rational thinking skills developed in the course. Be persuasive</w:t>
      </w:r>
      <w:r w:rsidRPr="00983997">
        <w:rPr>
          <w:highlight w:val="yellow"/>
        </w:rPr>
        <w:t xml:space="preserve">. Be </w:t>
      </w:r>
      <w:r w:rsidR="00AE300F" w:rsidRPr="00983997">
        <w:rPr>
          <w:highlight w:val="yellow"/>
        </w:rPr>
        <w:t>convincing</w:t>
      </w:r>
      <w:r w:rsidRPr="00983997">
        <w:rPr>
          <w:highlight w:val="yellow"/>
        </w:rPr>
        <w:t xml:space="preserve">. And be </w:t>
      </w:r>
      <w:r w:rsidR="00AE300F" w:rsidRPr="00983997">
        <w:rPr>
          <w:highlight w:val="yellow"/>
        </w:rPr>
        <w:t xml:space="preserve">logically supportive </w:t>
      </w:r>
      <w:r w:rsidRPr="00983997">
        <w:rPr>
          <w:highlight w:val="yellow"/>
        </w:rPr>
        <w:t xml:space="preserve">of </w:t>
      </w:r>
      <w:r w:rsidR="00AE300F" w:rsidRPr="00983997">
        <w:rPr>
          <w:highlight w:val="yellow"/>
        </w:rPr>
        <w:t>your position.</w:t>
      </w:r>
    </w:p>
    <w:p w14:paraId="3CF851F4" w14:textId="77777777" w:rsidR="00BD55B4" w:rsidRPr="00983997" w:rsidRDefault="00BD55B4" w:rsidP="00336B67">
      <w:pPr>
        <w:spacing w:after="200" w:line="276" w:lineRule="auto"/>
        <w:rPr>
          <w:highlight w:val="yellow"/>
        </w:rPr>
      </w:pPr>
      <w:r w:rsidRPr="00983997">
        <w:rPr>
          <w:b/>
          <w:color w:val="000000" w:themeColor="text1"/>
          <w:highlight w:val="yellow"/>
        </w:rPr>
        <w:t>Note:</w:t>
      </w:r>
      <w:r w:rsidRPr="00983997">
        <w:rPr>
          <w:color w:val="000000" w:themeColor="text1"/>
          <w:highlight w:val="yellow"/>
        </w:rPr>
        <w:t xml:space="preserve"> As a general rule, students want more direction/instruction on writing papers than I will give. </w:t>
      </w:r>
    </w:p>
    <w:p w14:paraId="1D6CE305" w14:textId="77777777" w:rsidR="00BD55B4" w:rsidRPr="00983997" w:rsidRDefault="00BD55B4" w:rsidP="00BD55B4">
      <w:pPr>
        <w:pStyle w:val="ListParagraph"/>
        <w:numPr>
          <w:ilvl w:val="1"/>
          <w:numId w:val="8"/>
        </w:numPr>
        <w:rPr>
          <w:color w:val="000000" w:themeColor="text1"/>
          <w:highlight w:val="yellow"/>
        </w:rPr>
      </w:pPr>
      <w:r w:rsidRPr="00983997">
        <w:rPr>
          <w:color w:val="000000" w:themeColor="text1"/>
          <w:highlight w:val="yellow"/>
        </w:rPr>
        <w:t>At no time will you be told “exactly” how to write a paper</w:t>
      </w:r>
      <w:r w:rsidR="00766588" w:rsidRPr="00983997">
        <w:rPr>
          <w:color w:val="000000" w:themeColor="text1"/>
          <w:highlight w:val="yellow"/>
        </w:rPr>
        <w:t>, because then I would be writing your paper</w:t>
      </w:r>
      <w:r w:rsidRPr="00983997">
        <w:rPr>
          <w:color w:val="000000" w:themeColor="text1"/>
          <w:highlight w:val="yellow"/>
        </w:rPr>
        <w:t>.</w:t>
      </w:r>
      <w:r w:rsidR="00336B67" w:rsidRPr="00983997">
        <w:rPr>
          <w:color w:val="000000" w:themeColor="text1"/>
          <w:highlight w:val="yellow"/>
        </w:rPr>
        <w:t xml:space="preserve"> There many (many, many) different ways in which to write a great paper.</w:t>
      </w:r>
    </w:p>
    <w:p w14:paraId="754E0770" w14:textId="77777777" w:rsidR="00BD55B4" w:rsidRPr="00983997" w:rsidRDefault="00BD55B4" w:rsidP="00BD55B4">
      <w:pPr>
        <w:pStyle w:val="ListParagraph"/>
        <w:numPr>
          <w:ilvl w:val="0"/>
          <w:numId w:val="8"/>
        </w:numPr>
        <w:rPr>
          <w:color w:val="000000" w:themeColor="text1"/>
          <w:highlight w:val="yellow"/>
        </w:rPr>
      </w:pPr>
      <w:r w:rsidRPr="00983997">
        <w:rPr>
          <w:color w:val="000000" w:themeColor="text1"/>
          <w:highlight w:val="yellow"/>
        </w:rPr>
        <w:t xml:space="preserve">You are given ample instruction on the core requirements of a paper (including how to argue well), but a paper is considered an independent project for which you determine the best materials, presentation style, approach, tone, content, etc. </w:t>
      </w:r>
    </w:p>
    <w:p w14:paraId="4D803E9C" w14:textId="77777777" w:rsidR="00BD55B4" w:rsidRPr="00983997" w:rsidRDefault="00BD55B4" w:rsidP="00BD55B4">
      <w:pPr>
        <w:pStyle w:val="ListParagraph"/>
        <w:numPr>
          <w:ilvl w:val="1"/>
          <w:numId w:val="8"/>
        </w:numPr>
        <w:rPr>
          <w:color w:val="000000" w:themeColor="text1"/>
          <w:highlight w:val="yellow"/>
        </w:rPr>
      </w:pPr>
      <w:r w:rsidRPr="00983997">
        <w:rPr>
          <w:color w:val="000000" w:themeColor="text1"/>
          <w:highlight w:val="yellow"/>
        </w:rPr>
        <w:t>My expectations are clearly outlined here, e.g., an expectations of research and argumentation, but no absolutes or specifics on how these will be executed—that’s your job (</w:t>
      </w:r>
      <w:r w:rsidRPr="00983997">
        <w:rPr>
          <w:i/>
          <w:color w:val="000000" w:themeColor="text1"/>
          <w:highlight w:val="yellow"/>
        </w:rPr>
        <w:t>I realize it isn’t an easy one</w:t>
      </w:r>
      <w:r w:rsidRPr="00983997">
        <w:rPr>
          <w:color w:val="000000" w:themeColor="text1"/>
          <w:highlight w:val="yellow"/>
        </w:rPr>
        <w:t>).</w:t>
      </w:r>
    </w:p>
    <w:p w14:paraId="4BEEC84E" w14:textId="77777777" w:rsidR="00BD55B4" w:rsidRPr="00983997" w:rsidRDefault="00BD55B4" w:rsidP="00BD55B4">
      <w:pPr>
        <w:pStyle w:val="ListParagraph"/>
        <w:numPr>
          <w:ilvl w:val="0"/>
          <w:numId w:val="8"/>
        </w:numPr>
        <w:rPr>
          <w:color w:val="000000" w:themeColor="text1"/>
          <w:highlight w:val="yellow"/>
        </w:rPr>
      </w:pPr>
      <w:r w:rsidRPr="00983997">
        <w:rPr>
          <w:color w:val="000000" w:themeColor="text1"/>
          <w:highlight w:val="yellow"/>
        </w:rPr>
        <w:t>Be sure to plan ahead so that you may ask questions in class about how to do the paper before it is due.</w:t>
      </w:r>
    </w:p>
    <w:p w14:paraId="228725D0" w14:textId="77777777" w:rsidR="002B3453" w:rsidRPr="00983997" w:rsidRDefault="002B3453" w:rsidP="002B3453">
      <w:pPr>
        <w:rPr>
          <w:color w:val="000000" w:themeColor="text1"/>
          <w:highlight w:val="yellow"/>
        </w:rPr>
      </w:pPr>
    </w:p>
    <w:p w14:paraId="35C26F5C" w14:textId="77777777" w:rsidR="00766588" w:rsidRPr="00983997" w:rsidRDefault="00766588" w:rsidP="00766588">
      <w:pPr>
        <w:pStyle w:val="Heading2"/>
        <w:rPr>
          <w:highlight w:val="yellow"/>
        </w:rPr>
      </w:pPr>
      <w:bookmarkStart w:id="34" w:name="_Toc429470638"/>
      <w:bookmarkStart w:id="35" w:name="_Toc450504387"/>
      <w:r w:rsidRPr="00983997">
        <w:rPr>
          <w:highlight w:val="yellow"/>
        </w:rPr>
        <w:t>Submission</w:t>
      </w:r>
      <w:bookmarkEnd w:id="34"/>
      <w:bookmarkEnd w:id="35"/>
    </w:p>
    <w:p w14:paraId="7F36EB3E" w14:textId="77777777" w:rsidR="00766588" w:rsidRPr="00983997" w:rsidRDefault="00766588" w:rsidP="00766588">
      <w:pPr>
        <w:pStyle w:val="ListParagraph"/>
        <w:numPr>
          <w:ilvl w:val="0"/>
          <w:numId w:val="6"/>
        </w:numPr>
        <w:ind w:left="720"/>
        <w:rPr>
          <w:rFonts w:cstheme="minorHAnsi"/>
          <w:color w:val="000000" w:themeColor="text1"/>
          <w:highlight w:val="yellow"/>
        </w:rPr>
      </w:pPr>
      <w:r w:rsidRPr="00983997">
        <w:rPr>
          <w:rFonts w:cstheme="minorHAnsi"/>
          <w:color w:val="000000" w:themeColor="text1"/>
          <w:highlight w:val="yellow"/>
        </w:rPr>
        <w:t>You must upload papers to the “</w:t>
      </w:r>
      <w:proofErr w:type="spellStart"/>
      <w:r w:rsidRPr="00983997">
        <w:rPr>
          <w:rFonts w:cstheme="minorHAnsi"/>
          <w:color w:val="000000" w:themeColor="text1"/>
          <w:highlight w:val="yellow"/>
        </w:rPr>
        <w:t>dropbox</w:t>
      </w:r>
      <w:proofErr w:type="spellEnd"/>
      <w:r w:rsidRPr="00983997">
        <w:rPr>
          <w:rFonts w:cstheme="minorHAnsi"/>
          <w:color w:val="000000" w:themeColor="text1"/>
          <w:highlight w:val="yellow"/>
        </w:rPr>
        <w:t xml:space="preserve">” of Moodle. </w:t>
      </w:r>
      <w:r w:rsidRPr="00983997">
        <w:rPr>
          <w:rFonts w:cstheme="minorHAnsi"/>
          <w:b/>
          <w:color w:val="000000" w:themeColor="text1"/>
          <w:highlight w:val="yellow"/>
        </w:rPr>
        <w:t>No hardcopy. Upload only.</w:t>
      </w:r>
    </w:p>
    <w:p w14:paraId="78EBAD05" w14:textId="77777777" w:rsidR="00766588" w:rsidRPr="00983997" w:rsidRDefault="00766588" w:rsidP="00766588">
      <w:pPr>
        <w:pStyle w:val="ListParagraph"/>
        <w:numPr>
          <w:ilvl w:val="0"/>
          <w:numId w:val="6"/>
        </w:numPr>
        <w:spacing w:after="240" w:line="228" w:lineRule="atLeast"/>
        <w:ind w:left="720"/>
        <w:rPr>
          <w:rFonts w:eastAsia="Times New Roman" w:cs="Helvetica"/>
          <w:b/>
          <w:color w:val="C00000"/>
          <w:sz w:val="24"/>
          <w:szCs w:val="20"/>
          <w:highlight w:val="yellow"/>
        </w:rPr>
      </w:pPr>
      <w:r w:rsidRPr="00983997">
        <w:rPr>
          <w:rFonts w:eastAsia="Times New Roman" w:cs="Helvetica"/>
          <w:b/>
          <w:color w:val="C00000"/>
          <w:sz w:val="24"/>
          <w:szCs w:val="20"/>
          <w:highlight w:val="yellow"/>
        </w:rPr>
        <w:t xml:space="preserve">Each essay must be uploaded in a PDF or Word (doc. or </w:t>
      </w:r>
      <w:proofErr w:type="spellStart"/>
      <w:r w:rsidRPr="00983997">
        <w:rPr>
          <w:rFonts w:eastAsia="Times New Roman" w:cs="Helvetica"/>
          <w:b/>
          <w:color w:val="C00000"/>
          <w:sz w:val="24"/>
          <w:szCs w:val="20"/>
          <w:highlight w:val="yellow"/>
        </w:rPr>
        <w:t>docx</w:t>
      </w:r>
      <w:proofErr w:type="spellEnd"/>
      <w:r w:rsidRPr="00983997">
        <w:rPr>
          <w:rFonts w:eastAsia="Times New Roman" w:cs="Helvetica"/>
          <w:b/>
          <w:color w:val="C00000"/>
          <w:sz w:val="24"/>
          <w:szCs w:val="20"/>
          <w:highlight w:val="yellow"/>
        </w:rPr>
        <w:t>.) format only.</w:t>
      </w:r>
    </w:p>
    <w:p w14:paraId="045990A1" w14:textId="77777777" w:rsidR="00766588" w:rsidRPr="00983997" w:rsidRDefault="00766588" w:rsidP="00766588">
      <w:pPr>
        <w:pStyle w:val="ListParagraph"/>
        <w:numPr>
          <w:ilvl w:val="0"/>
          <w:numId w:val="6"/>
        </w:numPr>
        <w:spacing w:after="240" w:line="228" w:lineRule="atLeast"/>
        <w:ind w:left="720"/>
        <w:rPr>
          <w:rFonts w:eastAsia="Times New Roman" w:cs="Helvetica"/>
          <w:color w:val="000000" w:themeColor="text1"/>
          <w:szCs w:val="20"/>
          <w:highlight w:val="yellow"/>
        </w:rPr>
      </w:pPr>
      <w:r w:rsidRPr="00983997">
        <w:rPr>
          <w:rFonts w:eastAsia="Times New Roman" w:cs="Helvetica"/>
          <w:color w:val="000000" w:themeColor="text1"/>
          <w:szCs w:val="20"/>
          <w:highlight w:val="yellow"/>
        </w:rPr>
        <w:t xml:space="preserve">Word doc. or </w:t>
      </w:r>
      <w:proofErr w:type="spellStart"/>
      <w:r w:rsidRPr="00983997">
        <w:rPr>
          <w:rFonts w:eastAsia="Times New Roman" w:cs="Helvetica"/>
          <w:color w:val="000000" w:themeColor="text1"/>
          <w:szCs w:val="20"/>
          <w:highlight w:val="yellow"/>
        </w:rPr>
        <w:t>docx</w:t>
      </w:r>
      <w:proofErr w:type="spellEnd"/>
      <w:r w:rsidRPr="00983997">
        <w:rPr>
          <w:rFonts w:eastAsia="Times New Roman" w:cs="Helvetica"/>
          <w:color w:val="000000" w:themeColor="text1"/>
          <w:szCs w:val="20"/>
          <w:highlight w:val="yellow"/>
        </w:rPr>
        <w:t>. formats preferred.</w:t>
      </w:r>
    </w:p>
    <w:p w14:paraId="7B0E350B" w14:textId="77777777" w:rsidR="00766588" w:rsidRPr="00983997" w:rsidRDefault="00766588" w:rsidP="00766588">
      <w:pPr>
        <w:pStyle w:val="Heading3"/>
        <w:rPr>
          <w:highlight w:val="yellow"/>
        </w:rPr>
      </w:pPr>
      <w:bookmarkStart w:id="36" w:name="_Toc429470639"/>
      <w:bookmarkStart w:id="37" w:name="_Toc450504388"/>
      <w:r w:rsidRPr="00983997">
        <w:rPr>
          <w:highlight w:val="yellow"/>
        </w:rPr>
        <w:t>Late Submissions</w:t>
      </w:r>
      <w:bookmarkEnd w:id="36"/>
      <w:bookmarkEnd w:id="37"/>
    </w:p>
    <w:p w14:paraId="6B15EEEA" w14:textId="77777777" w:rsidR="00766588" w:rsidRPr="00983997" w:rsidRDefault="00766588" w:rsidP="00766588">
      <w:pPr>
        <w:rPr>
          <w:rFonts w:cstheme="minorHAnsi"/>
          <w:color w:val="000000" w:themeColor="text1"/>
          <w:highlight w:val="yellow"/>
        </w:rPr>
      </w:pPr>
      <w:r w:rsidRPr="00983997">
        <w:rPr>
          <w:i/>
          <w:color w:val="000000" w:themeColor="text1"/>
          <w:highlight w:val="yellow"/>
        </w:rPr>
        <w:tab/>
      </w:r>
      <w:r w:rsidRPr="00983997">
        <w:rPr>
          <w:color w:val="000000" w:themeColor="text1"/>
          <w:highlight w:val="yellow"/>
        </w:rPr>
        <w:t>See “</w:t>
      </w:r>
      <w:r w:rsidRPr="00983997">
        <w:rPr>
          <w:rFonts w:cstheme="minorHAnsi"/>
          <w:b/>
          <w:color w:val="000000" w:themeColor="text1"/>
          <w:highlight w:val="yellow"/>
        </w:rPr>
        <w:t xml:space="preserve">Late Penalties, Missed Assignments, Etc.” </w:t>
      </w:r>
      <w:r w:rsidRPr="00983997">
        <w:rPr>
          <w:rFonts w:cstheme="minorHAnsi"/>
          <w:color w:val="000000" w:themeColor="text1"/>
          <w:highlight w:val="yellow"/>
        </w:rPr>
        <w:t>below.</w:t>
      </w:r>
    </w:p>
    <w:p w14:paraId="437B7407" w14:textId="77777777" w:rsidR="002B3453" w:rsidRPr="00983997" w:rsidRDefault="002B3453" w:rsidP="00766588">
      <w:pPr>
        <w:rPr>
          <w:rFonts w:cstheme="minorHAnsi"/>
          <w:b/>
          <w:color w:val="000000" w:themeColor="text1"/>
          <w:highlight w:val="yellow"/>
        </w:rPr>
      </w:pPr>
    </w:p>
    <w:p w14:paraId="721F1578" w14:textId="77777777" w:rsidR="00766588" w:rsidRPr="00983997" w:rsidRDefault="00766588" w:rsidP="00766588">
      <w:pPr>
        <w:pStyle w:val="Heading3"/>
        <w:rPr>
          <w:highlight w:val="yellow"/>
        </w:rPr>
      </w:pPr>
      <w:bookmarkStart w:id="38" w:name="_Toc429470640"/>
      <w:bookmarkStart w:id="39" w:name="_Toc450504389"/>
      <w:r w:rsidRPr="00983997">
        <w:rPr>
          <w:highlight w:val="yellow"/>
        </w:rPr>
        <w:t>Format</w:t>
      </w:r>
      <w:bookmarkEnd w:id="38"/>
      <w:bookmarkEnd w:id="39"/>
    </w:p>
    <w:p w14:paraId="2D879022" w14:textId="77777777" w:rsidR="00766588" w:rsidRPr="00983997" w:rsidRDefault="00766588" w:rsidP="00766588">
      <w:pPr>
        <w:rPr>
          <w:color w:val="000000" w:themeColor="text1"/>
          <w:highlight w:val="yellow"/>
        </w:rPr>
      </w:pPr>
      <w:r w:rsidRPr="00983997">
        <w:rPr>
          <w:color w:val="000000" w:themeColor="text1"/>
          <w:highlight w:val="yellow"/>
        </w:rPr>
        <w:t>Failure to follow any of these will result in a lower grade.</w:t>
      </w:r>
    </w:p>
    <w:p w14:paraId="44B145CA" w14:textId="77777777" w:rsidR="00766588" w:rsidRPr="00983997" w:rsidRDefault="00766588" w:rsidP="00766588">
      <w:pPr>
        <w:pStyle w:val="ListParagraph"/>
        <w:numPr>
          <w:ilvl w:val="0"/>
          <w:numId w:val="6"/>
        </w:numPr>
        <w:ind w:left="720"/>
        <w:rPr>
          <w:color w:val="000000" w:themeColor="text1"/>
          <w:highlight w:val="yellow"/>
        </w:rPr>
      </w:pPr>
      <w:r w:rsidRPr="00983997">
        <w:rPr>
          <w:highlight w:val="yellow"/>
        </w:rPr>
        <w:t>Make sure you describe your topic at the beginning of the essay, so that we know what to expect.</w:t>
      </w:r>
    </w:p>
    <w:p w14:paraId="5FCF1D43" w14:textId="77777777" w:rsidR="00766588" w:rsidRPr="00983997" w:rsidRDefault="00766588" w:rsidP="00766588">
      <w:pPr>
        <w:pStyle w:val="ListParagraph"/>
        <w:numPr>
          <w:ilvl w:val="0"/>
          <w:numId w:val="6"/>
        </w:numPr>
        <w:ind w:left="720"/>
        <w:rPr>
          <w:color w:val="000000" w:themeColor="text1"/>
          <w:highlight w:val="yellow"/>
        </w:rPr>
      </w:pPr>
      <w:r w:rsidRPr="00983997">
        <w:rPr>
          <w:color w:val="000000" w:themeColor="text1"/>
          <w:highlight w:val="yellow"/>
        </w:rPr>
        <w:t>Create a title page and title for your essay.</w:t>
      </w:r>
    </w:p>
    <w:p w14:paraId="27A28D1A" w14:textId="77777777" w:rsidR="00766588" w:rsidRPr="00983997" w:rsidRDefault="00766588" w:rsidP="00766588">
      <w:pPr>
        <w:pStyle w:val="ListParagraph"/>
        <w:rPr>
          <w:color w:val="000000" w:themeColor="text1"/>
          <w:highlight w:val="yellow"/>
        </w:rPr>
      </w:pPr>
      <w:r w:rsidRPr="00983997">
        <w:rPr>
          <w:color w:val="000000" w:themeColor="text1"/>
          <w:highlight w:val="yellow"/>
        </w:rPr>
        <w:t xml:space="preserve">The title page style is up to you but it should have your name, student ID, date of submission, and title of paper. </w:t>
      </w:r>
      <w:r w:rsidRPr="00983997">
        <w:rPr>
          <w:color w:val="000000" w:themeColor="text1"/>
          <w:highlight w:val="yellow"/>
        </w:rPr>
        <w:br/>
        <w:t>Use only your legal name as it appears on university documents, i.e., do not use short-form or abbreviated names.</w:t>
      </w:r>
    </w:p>
    <w:p w14:paraId="220BD84B" w14:textId="77777777" w:rsidR="00766588" w:rsidRPr="00983997" w:rsidRDefault="00766588" w:rsidP="00766588">
      <w:pPr>
        <w:pStyle w:val="ListParagraph"/>
        <w:numPr>
          <w:ilvl w:val="0"/>
          <w:numId w:val="34"/>
        </w:numPr>
        <w:rPr>
          <w:b/>
          <w:color w:val="000000" w:themeColor="text1"/>
          <w:highlight w:val="yellow"/>
        </w:rPr>
      </w:pPr>
      <w:r w:rsidRPr="00983997">
        <w:rPr>
          <w:b/>
          <w:color w:val="000000" w:themeColor="text1"/>
          <w:highlight w:val="yellow"/>
        </w:rPr>
        <w:t>Give the word count on the title page.</w:t>
      </w:r>
    </w:p>
    <w:p w14:paraId="3B75716A" w14:textId="77777777" w:rsidR="00766588" w:rsidRPr="00983997" w:rsidRDefault="00766588" w:rsidP="00766588">
      <w:pPr>
        <w:pStyle w:val="ListParagraph"/>
        <w:numPr>
          <w:ilvl w:val="0"/>
          <w:numId w:val="6"/>
        </w:numPr>
        <w:ind w:left="720"/>
        <w:rPr>
          <w:color w:val="000000" w:themeColor="text1"/>
          <w:highlight w:val="yellow"/>
        </w:rPr>
      </w:pPr>
      <w:r w:rsidRPr="00983997">
        <w:rPr>
          <w:highlight w:val="yellow"/>
        </w:rPr>
        <w:t>Present a clear thesis statement.</w:t>
      </w:r>
    </w:p>
    <w:p w14:paraId="238CC3E1" w14:textId="77777777" w:rsidR="00766588" w:rsidRPr="00983997" w:rsidRDefault="00766588" w:rsidP="00766588">
      <w:pPr>
        <w:pStyle w:val="ListParagraph"/>
        <w:numPr>
          <w:ilvl w:val="0"/>
          <w:numId w:val="6"/>
        </w:numPr>
        <w:ind w:left="720"/>
        <w:rPr>
          <w:color w:val="000000" w:themeColor="text1"/>
          <w:highlight w:val="yellow"/>
        </w:rPr>
      </w:pPr>
      <w:r w:rsidRPr="00983997">
        <w:rPr>
          <w:color w:val="000000" w:themeColor="text1"/>
          <w:highlight w:val="yellow"/>
        </w:rPr>
        <w:t>Every idea, argument or fact that is not your own, i.e. derived from another source</w:t>
      </w:r>
      <w:r w:rsidR="00991EC6" w:rsidRPr="00983997">
        <w:rPr>
          <w:color w:val="000000" w:themeColor="text1"/>
          <w:highlight w:val="yellow"/>
        </w:rPr>
        <w:t>,</w:t>
      </w:r>
      <w:r w:rsidRPr="00983997">
        <w:rPr>
          <w:color w:val="000000" w:themeColor="text1"/>
          <w:highlight w:val="yellow"/>
        </w:rPr>
        <w:t xml:space="preserve"> must be correctly referenced using APA or MLA or Chicago style.</w:t>
      </w:r>
      <w:r w:rsidRPr="00983997">
        <w:rPr>
          <w:color w:val="000000" w:themeColor="text1"/>
          <w:highlight w:val="yellow"/>
        </w:rPr>
        <w:br/>
      </w:r>
      <w:r w:rsidRPr="00983997">
        <w:rPr>
          <w:b/>
          <w:color w:val="000000" w:themeColor="text1"/>
          <w:highlight w:val="yellow"/>
        </w:rPr>
        <w:t>Resources to Assist in Writing Style</w:t>
      </w:r>
      <w:r w:rsidRPr="00983997">
        <w:rPr>
          <w:b/>
          <w:color w:val="000000" w:themeColor="text1"/>
          <w:highlight w:val="yellow"/>
        </w:rPr>
        <w:br/>
      </w:r>
      <w:r w:rsidRPr="00983997">
        <w:rPr>
          <w:color w:val="000000" w:themeColor="text1"/>
          <w:highlight w:val="yellow"/>
        </w:rPr>
        <w:t>Chicago and MLA styles are the most common styles in Liberal Arts/Humanities courses.</w:t>
      </w:r>
    </w:p>
    <w:p w14:paraId="6A435671" w14:textId="77777777" w:rsidR="00766588" w:rsidRPr="00983997" w:rsidRDefault="00766588" w:rsidP="00766588">
      <w:pPr>
        <w:pStyle w:val="ListParagraph"/>
        <w:rPr>
          <w:color w:val="000000" w:themeColor="text1"/>
          <w:highlight w:val="yellow"/>
        </w:rPr>
      </w:pPr>
      <w:r w:rsidRPr="00983997">
        <w:rPr>
          <w:color w:val="000000" w:themeColor="text1"/>
          <w:highlight w:val="yellow"/>
        </w:rPr>
        <w:t xml:space="preserve">Chicago </w:t>
      </w:r>
      <w:hyperlink r:id="rId16" w:history="1">
        <w:r w:rsidRPr="00983997">
          <w:rPr>
            <w:rStyle w:val="Hyperlink"/>
            <w:highlight w:val="yellow"/>
          </w:rPr>
          <w:t>http://www.libs.uga.edu/ref/chicago.html</w:t>
        </w:r>
      </w:hyperlink>
    </w:p>
    <w:p w14:paraId="345826BC" w14:textId="77777777" w:rsidR="00766588" w:rsidRPr="00983997" w:rsidRDefault="00766588" w:rsidP="00766588">
      <w:pPr>
        <w:pStyle w:val="ListParagraph"/>
        <w:rPr>
          <w:color w:val="000000" w:themeColor="text1"/>
          <w:highlight w:val="yellow"/>
        </w:rPr>
      </w:pPr>
      <w:r w:rsidRPr="00983997">
        <w:rPr>
          <w:color w:val="000000" w:themeColor="text1"/>
          <w:highlight w:val="yellow"/>
        </w:rPr>
        <w:t xml:space="preserve">MLA </w:t>
      </w:r>
      <w:hyperlink r:id="rId17" w:history="1">
        <w:r w:rsidRPr="00983997">
          <w:rPr>
            <w:rStyle w:val="Hyperlink"/>
            <w:highlight w:val="yellow"/>
          </w:rPr>
          <w:t>http://www.libs.uga.edu/ref/mla2009.pdf</w:t>
        </w:r>
      </w:hyperlink>
    </w:p>
    <w:p w14:paraId="34D2D38A" w14:textId="77777777" w:rsidR="00766588" w:rsidRPr="00983997" w:rsidRDefault="00766588" w:rsidP="00766588">
      <w:pPr>
        <w:pStyle w:val="ListParagraph"/>
        <w:rPr>
          <w:color w:val="000000" w:themeColor="text1"/>
          <w:highlight w:val="yellow"/>
        </w:rPr>
      </w:pPr>
      <w:r w:rsidRPr="00983997">
        <w:rPr>
          <w:color w:val="000000" w:themeColor="text1"/>
          <w:highlight w:val="yellow"/>
        </w:rPr>
        <w:t xml:space="preserve">APA </w:t>
      </w:r>
      <w:hyperlink r:id="rId18" w:history="1">
        <w:r w:rsidRPr="00983997">
          <w:rPr>
            <w:rStyle w:val="Hyperlink"/>
            <w:highlight w:val="yellow"/>
          </w:rPr>
          <w:t>http://www.libs.uga.edu/ref/apastyle.pdf</w:t>
        </w:r>
      </w:hyperlink>
    </w:p>
    <w:p w14:paraId="170A156D" w14:textId="77777777" w:rsidR="00766588" w:rsidRPr="00983997" w:rsidRDefault="00766588" w:rsidP="00766588">
      <w:pPr>
        <w:pStyle w:val="ListParagraph"/>
        <w:numPr>
          <w:ilvl w:val="0"/>
          <w:numId w:val="6"/>
        </w:numPr>
        <w:ind w:left="720"/>
        <w:rPr>
          <w:color w:val="000000" w:themeColor="text1"/>
          <w:highlight w:val="yellow"/>
        </w:rPr>
      </w:pPr>
      <w:r w:rsidRPr="00983997">
        <w:rPr>
          <w:color w:val="000000" w:themeColor="text1"/>
          <w:highlight w:val="yellow"/>
        </w:rPr>
        <w:t>MLA is typically best. Getting the MLA Handbook is a good idea.</w:t>
      </w:r>
    </w:p>
    <w:p w14:paraId="78E4A43A" w14:textId="77777777" w:rsidR="00766588" w:rsidRPr="00983997" w:rsidRDefault="00766588" w:rsidP="00766588">
      <w:pPr>
        <w:pStyle w:val="ListParagraph"/>
        <w:numPr>
          <w:ilvl w:val="2"/>
          <w:numId w:val="6"/>
        </w:numPr>
        <w:ind w:left="1494"/>
        <w:rPr>
          <w:color w:val="000000" w:themeColor="text1"/>
          <w:highlight w:val="yellow"/>
        </w:rPr>
      </w:pPr>
      <w:r w:rsidRPr="00983997">
        <w:rPr>
          <w:color w:val="000000" w:themeColor="text1"/>
          <w:highlight w:val="yellow"/>
        </w:rPr>
        <w:t xml:space="preserve">If you use MLA it asks you to void endnotes. </w:t>
      </w:r>
      <w:r w:rsidRPr="00983997">
        <w:rPr>
          <w:b/>
          <w:color w:val="000000" w:themeColor="text1"/>
          <w:highlight w:val="yellow"/>
        </w:rPr>
        <w:t>Use endnotes anyway!</w:t>
      </w:r>
      <w:r w:rsidRPr="00983997">
        <w:rPr>
          <w:color w:val="000000" w:themeColor="text1"/>
          <w:highlight w:val="yellow"/>
        </w:rPr>
        <w:t xml:space="preserve"> Just bend the rules.</w:t>
      </w:r>
    </w:p>
    <w:p w14:paraId="767D36A9" w14:textId="77777777" w:rsidR="00766588" w:rsidRPr="00983997" w:rsidRDefault="00766588" w:rsidP="00766588">
      <w:pPr>
        <w:pStyle w:val="ListParagraph"/>
        <w:numPr>
          <w:ilvl w:val="0"/>
          <w:numId w:val="6"/>
        </w:numPr>
        <w:ind w:left="720"/>
        <w:rPr>
          <w:color w:val="000000" w:themeColor="text1"/>
          <w:highlight w:val="yellow"/>
        </w:rPr>
      </w:pPr>
      <w:r w:rsidRPr="00983997">
        <w:rPr>
          <w:color w:val="000000" w:themeColor="text1"/>
          <w:highlight w:val="yellow"/>
        </w:rPr>
        <w:t>You do NOT need a Works Cited or Bibliography page.</w:t>
      </w:r>
    </w:p>
    <w:p w14:paraId="3CA6D952" w14:textId="77777777" w:rsidR="00766588" w:rsidRPr="00983997" w:rsidRDefault="00766588" w:rsidP="00766588">
      <w:pPr>
        <w:pStyle w:val="ListParagraph"/>
        <w:numPr>
          <w:ilvl w:val="0"/>
          <w:numId w:val="6"/>
        </w:numPr>
        <w:ind w:left="720"/>
        <w:rPr>
          <w:color w:val="000000" w:themeColor="text1"/>
          <w:highlight w:val="yellow"/>
        </w:rPr>
      </w:pPr>
      <w:r w:rsidRPr="00983997">
        <w:rPr>
          <w:color w:val="000000" w:themeColor="text1"/>
          <w:highlight w:val="yellow"/>
        </w:rPr>
        <w:lastRenderedPageBreak/>
        <w:t>Use endnotes rather than footnotes. Google “how to make endnotes” or try here</w:t>
      </w:r>
      <w:r w:rsidRPr="00983997">
        <w:rPr>
          <w:color w:val="000000" w:themeColor="text1"/>
          <w:highlight w:val="yellow"/>
        </w:rPr>
        <w:br/>
      </w:r>
      <w:hyperlink r:id="rId19" w:history="1">
        <w:r w:rsidRPr="00983997">
          <w:rPr>
            <w:rStyle w:val="Hyperlink"/>
            <w:highlight w:val="yellow"/>
          </w:rPr>
          <w:t>http://www.douglas.bc.ca/__shared/assets/WR7_60_How_to_Make_Footnotes_or_Endnotes45957.pdf</w:t>
        </w:r>
      </w:hyperlink>
      <w:r w:rsidRPr="00983997">
        <w:rPr>
          <w:color w:val="000000" w:themeColor="text1"/>
          <w:highlight w:val="yellow"/>
        </w:rPr>
        <w:br/>
        <w:t>or</w:t>
      </w:r>
      <w:r w:rsidRPr="00983997">
        <w:rPr>
          <w:color w:val="000000" w:themeColor="text1"/>
          <w:highlight w:val="yellow"/>
        </w:rPr>
        <w:br/>
      </w:r>
      <w:hyperlink r:id="rId20" w:history="1">
        <w:r w:rsidRPr="00983997">
          <w:rPr>
            <w:rStyle w:val="Hyperlink"/>
            <w:highlight w:val="yellow"/>
          </w:rPr>
          <w:t>http://facstaff.bloomu.edu/hickey/ENDNOTE%20FORM.htm#How to Make numbers</w:t>
        </w:r>
      </w:hyperlink>
      <w:r w:rsidRPr="00983997">
        <w:rPr>
          <w:color w:val="000000" w:themeColor="text1"/>
          <w:highlight w:val="yellow"/>
        </w:rPr>
        <w:br/>
        <w:t>or</w:t>
      </w:r>
      <w:r w:rsidRPr="00983997">
        <w:rPr>
          <w:color w:val="000000" w:themeColor="text1"/>
          <w:highlight w:val="yellow"/>
        </w:rPr>
        <w:br/>
      </w:r>
      <w:hyperlink r:id="rId21" w:history="1">
        <w:r w:rsidRPr="00983997">
          <w:rPr>
            <w:rStyle w:val="Hyperlink"/>
            <w:highlight w:val="yellow"/>
          </w:rPr>
          <w:t>http://www.aresearchguide.com/7footnot.html</w:t>
        </w:r>
      </w:hyperlink>
    </w:p>
    <w:p w14:paraId="67EBF63A" w14:textId="77777777" w:rsidR="00766588" w:rsidRPr="00983997" w:rsidRDefault="00766588" w:rsidP="00766588">
      <w:pPr>
        <w:pStyle w:val="ListParagraph"/>
        <w:numPr>
          <w:ilvl w:val="2"/>
          <w:numId w:val="6"/>
        </w:numPr>
        <w:ind w:left="1069"/>
        <w:rPr>
          <w:color w:val="000000" w:themeColor="text1"/>
          <w:highlight w:val="yellow"/>
        </w:rPr>
      </w:pPr>
      <w:r w:rsidRPr="00983997">
        <w:rPr>
          <w:color w:val="000000" w:themeColor="text1"/>
          <w:highlight w:val="yellow"/>
        </w:rPr>
        <w:t>Compiling extra material (bibliographic, comments, etc.) at the end of a paper makes it easier to calculate the total number of pages used. Endnotes “do not” count as part of the total page limit. Only the main body of your essay counts.</w:t>
      </w:r>
    </w:p>
    <w:p w14:paraId="62520E4C" w14:textId="77777777" w:rsidR="00766588" w:rsidRPr="00983997" w:rsidRDefault="00766588" w:rsidP="00766588">
      <w:pPr>
        <w:pStyle w:val="ListParagraph"/>
        <w:numPr>
          <w:ilvl w:val="0"/>
          <w:numId w:val="6"/>
        </w:numPr>
        <w:ind w:left="720"/>
        <w:rPr>
          <w:color w:val="000000" w:themeColor="text1"/>
          <w:highlight w:val="yellow"/>
        </w:rPr>
      </w:pPr>
      <w:r w:rsidRPr="00983997">
        <w:rPr>
          <w:color w:val="000000" w:themeColor="text1"/>
          <w:highlight w:val="yellow"/>
        </w:rPr>
        <w:t>You may use the personal pronoun “I” but avoid “you” and “we” (too general).</w:t>
      </w:r>
    </w:p>
    <w:p w14:paraId="00FB63C9" w14:textId="77777777" w:rsidR="00766588" w:rsidRPr="00983997" w:rsidRDefault="00766588" w:rsidP="00766588">
      <w:pPr>
        <w:pStyle w:val="ListParagraph"/>
        <w:numPr>
          <w:ilvl w:val="0"/>
          <w:numId w:val="6"/>
        </w:numPr>
        <w:ind w:left="720"/>
        <w:rPr>
          <w:color w:val="000000" w:themeColor="text1"/>
          <w:highlight w:val="yellow"/>
        </w:rPr>
      </w:pPr>
      <w:r w:rsidRPr="00983997">
        <w:rPr>
          <w:color w:val="000000" w:themeColor="text1"/>
          <w:highlight w:val="yellow"/>
        </w:rPr>
        <w:t>Avoid contractions, e.g. “don’t” or “can’t”. Use “do not” or “cannot”.</w:t>
      </w:r>
    </w:p>
    <w:p w14:paraId="472FD842" w14:textId="77777777" w:rsidR="00766588" w:rsidRPr="00983997" w:rsidRDefault="00766588" w:rsidP="00766588">
      <w:pPr>
        <w:pStyle w:val="ListParagraph"/>
        <w:numPr>
          <w:ilvl w:val="0"/>
          <w:numId w:val="6"/>
        </w:numPr>
        <w:ind w:left="720"/>
        <w:rPr>
          <w:color w:val="000000" w:themeColor="text1"/>
          <w:highlight w:val="yellow"/>
        </w:rPr>
      </w:pPr>
      <w:r w:rsidRPr="00983997">
        <w:rPr>
          <w:color w:val="000000" w:themeColor="text1"/>
          <w:highlight w:val="yellow"/>
        </w:rPr>
        <w:t xml:space="preserve">Use standard-size (8 ½x 11) paper, </w:t>
      </w:r>
      <w:r w:rsidRPr="00983997">
        <w:rPr>
          <w:color w:val="000000" w:themeColor="text1"/>
          <w:highlight w:val="yellow"/>
        </w:rPr>
        <w:br/>
        <w:t xml:space="preserve">1" margins on all sides (“normal” setting in MS Word 2007 and newer), </w:t>
      </w:r>
      <w:r w:rsidRPr="00983997">
        <w:rPr>
          <w:color w:val="000000" w:themeColor="text1"/>
          <w:highlight w:val="yellow"/>
        </w:rPr>
        <w:br/>
        <w:t xml:space="preserve">page numbers (wherever), and </w:t>
      </w:r>
      <w:r w:rsidRPr="00983997">
        <w:rPr>
          <w:color w:val="000000" w:themeColor="text1"/>
          <w:highlight w:val="yellow"/>
        </w:rPr>
        <w:br/>
        <w:t xml:space="preserve">Times New Roman font - 12 pt. </w:t>
      </w:r>
      <w:r w:rsidRPr="00983997">
        <w:rPr>
          <w:color w:val="000000" w:themeColor="text1"/>
          <w:highlight w:val="yellow"/>
        </w:rPr>
        <w:br/>
        <w:t>Double-space your paper (not spacing of 1.8, 2.2, etc., I can tell), with your name and student I.D. somewhere obvious. Do not put extra spaces between paragraphs.</w:t>
      </w:r>
    </w:p>
    <w:p w14:paraId="11882556" w14:textId="77777777" w:rsidR="00766588" w:rsidRPr="00983997" w:rsidRDefault="00766588" w:rsidP="00766588">
      <w:pPr>
        <w:rPr>
          <w:color w:val="000000" w:themeColor="text1"/>
          <w:highlight w:val="yellow"/>
        </w:rPr>
      </w:pPr>
    </w:p>
    <w:p w14:paraId="2F0D0C84" w14:textId="77777777" w:rsidR="00766588" w:rsidRPr="00983997" w:rsidRDefault="00766588" w:rsidP="00766588">
      <w:pPr>
        <w:pStyle w:val="Heading3"/>
        <w:rPr>
          <w:highlight w:val="yellow"/>
        </w:rPr>
      </w:pPr>
      <w:bookmarkStart w:id="40" w:name="_Toc429470641"/>
      <w:bookmarkStart w:id="41" w:name="_Toc450504390"/>
      <w:r w:rsidRPr="00983997">
        <w:rPr>
          <w:highlight w:val="yellow"/>
        </w:rPr>
        <w:t>The Role of Quotations in Essays</w:t>
      </w:r>
      <w:bookmarkEnd w:id="40"/>
      <w:bookmarkEnd w:id="41"/>
    </w:p>
    <w:p w14:paraId="22A5E73E" w14:textId="77777777" w:rsidR="00766588" w:rsidRPr="00983997" w:rsidRDefault="00766588" w:rsidP="00766588">
      <w:pPr>
        <w:pStyle w:val="ListParagraph"/>
        <w:numPr>
          <w:ilvl w:val="0"/>
          <w:numId w:val="28"/>
        </w:numPr>
        <w:rPr>
          <w:color w:val="000000" w:themeColor="text1"/>
          <w:highlight w:val="yellow"/>
        </w:rPr>
      </w:pPr>
      <w:r w:rsidRPr="00983997">
        <w:rPr>
          <w:color w:val="000000" w:themeColor="text1"/>
          <w:highlight w:val="yellow"/>
        </w:rPr>
        <w:t>Avoid quotes (large or small) unless central to your discussion.</w:t>
      </w:r>
    </w:p>
    <w:p w14:paraId="51A4ED58" w14:textId="77777777" w:rsidR="00766588" w:rsidRPr="00983997" w:rsidRDefault="00766588" w:rsidP="00766588">
      <w:pPr>
        <w:pStyle w:val="ListParagraph"/>
        <w:numPr>
          <w:ilvl w:val="0"/>
          <w:numId w:val="28"/>
        </w:numPr>
        <w:rPr>
          <w:color w:val="000000" w:themeColor="text1"/>
          <w:highlight w:val="yellow"/>
        </w:rPr>
      </w:pPr>
      <w:r w:rsidRPr="00983997">
        <w:rPr>
          <w:color w:val="000000" w:themeColor="text1"/>
          <w:highlight w:val="yellow"/>
        </w:rPr>
        <w:t>If you quote something, discuss it at length.</w:t>
      </w:r>
    </w:p>
    <w:p w14:paraId="3F322F2C" w14:textId="77777777" w:rsidR="00766588" w:rsidRPr="00983997" w:rsidRDefault="00766588" w:rsidP="00766588">
      <w:pPr>
        <w:pStyle w:val="ListParagraph"/>
        <w:numPr>
          <w:ilvl w:val="0"/>
          <w:numId w:val="28"/>
        </w:numPr>
        <w:rPr>
          <w:color w:val="000000" w:themeColor="text1"/>
          <w:highlight w:val="yellow"/>
        </w:rPr>
      </w:pPr>
      <w:r w:rsidRPr="00983997">
        <w:rPr>
          <w:color w:val="000000" w:themeColor="text1"/>
          <w:highlight w:val="yellow"/>
        </w:rPr>
        <w:t>Avoid using quotes to deliver basic ideas or arguments that you could easily say yourself, in your own words.</w:t>
      </w:r>
    </w:p>
    <w:p w14:paraId="03487B89" w14:textId="77777777" w:rsidR="00766588" w:rsidRPr="00983997" w:rsidRDefault="00766588" w:rsidP="00766588">
      <w:pPr>
        <w:pStyle w:val="ListParagraph"/>
        <w:numPr>
          <w:ilvl w:val="0"/>
          <w:numId w:val="28"/>
        </w:numPr>
        <w:rPr>
          <w:color w:val="000000" w:themeColor="text1"/>
          <w:highlight w:val="yellow"/>
        </w:rPr>
      </w:pPr>
      <w:r w:rsidRPr="00983997">
        <w:rPr>
          <w:color w:val="000000" w:themeColor="text1"/>
          <w:highlight w:val="yellow"/>
        </w:rPr>
        <w:t xml:space="preserve">Quotes should NOT do the talking for you. You are the writer (the speaker), it is your voice the reader is hearing. </w:t>
      </w:r>
    </w:p>
    <w:p w14:paraId="0EB7F45D" w14:textId="77777777" w:rsidR="00BD55B4" w:rsidRPr="00983997" w:rsidRDefault="00BD55B4" w:rsidP="00BD55B4">
      <w:pPr>
        <w:rPr>
          <w:color w:val="000000" w:themeColor="text1"/>
          <w:highlight w:val="yellow"/>
        </w:rPr>
      </w:pPr>
    </w:p>
    <w:p w14:paraId="4226531A" w14:textId="77777777" w:rsidR="00766588" w:rsidRPr="00983997" w:rsidRDefault="00766588" w:rsidP="00766588">
      <w:pPr>
        <w:pStyle w:val="Heading3"/>
        <w:rPr>
          <w:highlight w:val="yellow"/>
        </w:rPr>
      </w:pPr>
      <w:bookmarkStart w:id="42" w:name="_Toc429470642"/>
      <w:bookmarkStart w:id="43" w:name="_Toc450504391"/>
      <w:r w:rsidRPr="00983997">
        <w:rPr>
          <w:highlight w:val="yellow"/>
        </w:rPr>
        <w:t>Essential elements that should be present in all papers:</w:t>
      </w:r>
      <w:bookmarkEnd w:id="42"/>
      <w:bookmarkEnd w:id="43"/>
      <w:r w:rsidRPr="00983997">
        <w:rPr>
          <w:highlight w:val="yellow"/>
        </w:rPr>
        <w:t xml:space="preserve"> </w:t>
      </w:r>
    </w:p>
    <w:p w14:paraId="534EE995" w14:textId="77777777" w:rsidR="00766588" w:rsidRPr="00983997" w:rsidRDefault="00766588" w:rsidP="00766588">
      <w:pPr>
        <w:rPr>
          <w:color w:val="000000" w:themeColor="text1"/>
          <w:highlight w:val="yellow"/>
        </w:rPr>
      </w:pPr>
      <w:r w:rsidRPr="00983997">
        <w:rPr>
          <w:b/>
          <w:color w:val="000000" w:themeColor="text1"/>
          <w:highlight w:val="yellow"/>
        </w:rPr>
        <w:t>(a)</w:t>
      </w:r>
      <w:r w:rsidRPr="00983997">
        <w:rPr>
          <w:color w:val="000000" w:themeColor="text1"/>
          <w:highlight w:val="yellow"/>
        </w:rPr>
        <w:t xml:space="preserve"> a sustained treatment of the major issues (rather than sporadic comments on minor issues), </w:t>
      </w:r>
    </w:p>
    <w:p w14:paraId="1563CA81" w14:textId="77777777" w:rsidR="00766588" w:rsidRPr="00983997" w:rsidRDefault="00766588" w:rsidP="00766588">
      <w:pPr>
        <w:rPr>
          <w:color w:val="000000" w:themeColor="text1"/>
          <w:highlight w:val="yellow"/>
        </w:rPr>
      </w:pPr>
      <w:r w:rsidRPr="00983997">
        <w:rPr>
          <w:b/>
          <w:color w:val="000000" w:themeColor="text1"/>
          <w:highlight w:val="yellow"/>
        </w:rPr>
        <w:t>(b)</w:t>
      </w:r>
      <w:r w:rsidRPr="00983997">
        <w:rPr>
          <w:color w:val="000000" w:themeColor="text1"/>
          <w:highlight w:val="yellow"/>
        </w:rPr>
        <w:t xml:space="preserve"> an argument for or against a specific view (including a counterargument to whatever position is taken), </w:t>
      </w:r>
    </w:p>
    <w:p w14:paraId="305C7461" w14:textId="77777777" w:rsidR="00766588" w:rsidRPr="00983997" w:rsidRDefault="00766588" w:rsidP="00766588">
      <w:pPr>
        <w:rPr>
          <w:color w:val="000000" w:themeColor="text1"/>
          <w:highlight w:val="yellow"/>
        </w:rPr>
      </w:pPr>
      <w:r w:rsidRPr="00983997">
        <w:rPr>
          <w:b/>
          <w:color w:val="000000" w:themeColor="text1"/>
          <w:highlight w:val="yellow"/>
        </w:rPr>
        <w:t>(c)</w:t>
      </w:r>
      <w:r w:rsidRPr="00983997">
        <w:rPr>
          <w:color w:val="000000" w:themeColor="text1"/>
          <w:highlight w:val="yellow"/>
        </w:rPr>
        <w:t xml:space="preserve"> clear evidence of research (e.g., </w:t>
      </w:r>
      <w:r w:rsidR="008D3F1F" w:rsidRPr="00983997">
        <w:rPr>
          <w:color w:val="000000" w:themeColor="text1"/>
          <w:highlight w:val="yellow"/>
        </w:rPr>
        <w:t xml:space="preserve">peer-reviewed books, </w:t>
      </w:r>
      <w:r w:rsidRPr="00983997">
        <w:rPr>
          <w:color w:val="000000" w:themeColor="text1"/>
          <w:highlight w:val="yellow"/>
        </w:rPr>
        <w:t xml:space="preserve">journal articles, book reviews), </w:t>
      </w:r>
      <w:r w:rsidR="000A7D38" w:rsidRPr="00983997">
        <w:rPr>
          <w:color w:val="000000" w:themeColor="text1"/>
          <w:highlight w:val="yellow"/>
        </w:rPr>
        <w:br/>
      </w:r>
      <w:r w:rsidR="000A7D38" w:rsidRPr="00983997">
        <w:rPr>
          <w:color w:val="000000" w:themeColor="text1"/>
          <w:highlight w:val="yellow"/>
        </w:rPr>
        <w:tab/>
      </w:r>
      <w:r w:rsidR="000A7D38" w:rsidRPr="00983997">
        <w:rPr>
          <w:i/>
          <w:color w:val="000000" w:themeColor="text1"/>
          <w:highlight w:val="yellow"/>
          <w:u w:val="single"/>
        </w:rPr>
        <w:t>How much research?</w:t>
      </w:r>
      <w:r w:rsidR="000A7D38" w:rsidRPr="00983997">
        <w:rPr>
          <w:color w:val="000000" w:themeColor="text1"/>
          <w:highlight w:val="yellow"/>
        </w:rPr>
        <w:t xml:space="preserve"> You need however much it takes to be thorough, i.e., deep/complete/meaningful. I would recommend a minimum of 5-6 academic sources just to get you thinking on a topic. You shouldn't be quoting from these (avoid quotes!) but there will be some great ideas you might use (paraphrase and then cited as sources used).</w:t>
      </w:r>
    </w:p>
    <w:p w14:paraId="65E98BF2" w14:textId="77777777" w:rsidR="00766588" w:rsidRPr="00983997" w:rsidRDefault="00766588" w:rsidP="00766588">
      <w:pPr>
        <w:rPr>
          <w:color w:val="000000" w:themeColor="text1"/>
          <w:highlight w:val="yellow"/>
        </w:rPr>
      </w:pPr>
      <w:r w:rsidRPr="00983997">
        <w:rPr>
          <w:b/>
          <w:color w:val="000000" w:themeColor="text1"/>
          <w:highlight w:val="yellow"/>
        </w:rPr>
        <w:t>(d)</w:t>
      </w:r>
      <w:r w:rsidRPr="00983997">
        <w:rPr>
          <w:color w:val="000000" w:themeColor="text1"/>
          <w:highlight w:val="yellow"/>
        </w:rPr>
        <w:t xml:space="preserve"> some connection between the material researched and a contemporary problem or issue it addresses (e.g., potentially solves), and </w:t>
      </w:r>
    </w:p>
    <w:p w14:paraId="4BAAB388" w14:textId="77777777" w:rsidR="00766588" w:rsidRPr="00983997" w:rsidRDefault="00766588" w:rsidP="00766588">
      <w:pPr>
        <w:rPr>
          <w:color w:val="000000" w:themeColor="text1"/>
          <w:highlight w:val="yellow"/>
        </w:rPr>
      </w:pPr>
      <w:r w:rsidRPr="00983997">
        <w:rPr>
          <w:b/>
          <w:color w:val="000000" w:themeColor="text1"/>
          <w:highlight w:val="yellow"/>
        </w:rPr>
        <w:t>(e)</w:t>
      </w:r>
      <w:r w:rsidRPr="00983997">
        <w:rPr>
          <w:color w:val="000000" w:themeColor="text1"/>
          <w:highlight w:val="yellow"/>
        </w:rPr>
        <w:t xml:space="preserve"> clear evidence of your own views and opinions being challenged (i.e., stating what you think, and then producing questions that challenge your views—in short, show that you are interacting with and thinking about the material sincerely). </w:t>
      </w:r>
    </w:p>
    <w:p w14:paraId="6EB64278" w14:textId="77777777" w:rsidR="00766588" w:rsidRPr="00983997" w:rsidRDefault="00766588" w:rsidP="00766588">
      <w:pPr>
        <w:pStyle w:val="ListParagraph"/>
        <w:numPr>
          <w:ilvl w:val="0"/>
          <w:numId w:val="7"/>
        </w:numPr>
        <w:rPr>
          <w:color w:val="000000" w:themeColor="text1"/>
          <w:highlight w:val="yellow"/>
        </w:rPr>
      </w:pPr>
      <w:r w:rsidRPr="00983997">
        <w:rPr>
          <w:color w:val="000000" w:themeColor="text1"/>
          <w:highlight w:val="yellow"/>
        </w:rPr>
        <w:t xml:space="preserve">These are not merely opinion papers </w:t>
      </w:r>
      <w:r w:rsidRPr="00983997">
        <w:rPr>
          <w:b/>
          <w:color w:val="000000" w:themeColor="text1"/>
          <w:highlight w:val="yellow"/>
        </w:rPr>
        <w:t>but research and critical discussion papers</w:t>
      </w:r>
      <w:r w:rsidRPr="00983997">
        <w:rPr>
          <w:color w:val="000000" w:themeColor="text1"/>
          <w:highlight w:val="yellow"/>
        </w:rPr>
        <w:t>. Supply evidence for every claim you make.</w:t>
      </w:r>
    </w:p>
    <w:p w14:paraId="6120DC2B" w14:textId="77777777" w:rsidR="00766588" w:rsidRPr="00983997" w:rsidRDefault="00766588" w:rsidP="00766588">
      <w:pPr>
        <w:pStyle w:val="ListParagraph"/>
        <w:numPr>
          <w:ilvl w:val="0"/>
          <w:numId w:val="7"/>
        </w:numPr>
        <w:rPr>
          <w:color w:val="000000" w:themeColor="text1"/>
          <w:highlight w:val="yellow"/>
        </w:rPr>
      </w:pPr>
      <w:r w:rsidRPr="00983997">
        <w:rPr>
          <w:b/>
          <w:color w:val="000000" w:themeColor="text1"/>
          <w:highlight w:val="yellow"/>
        </w:rPr>
        <w:t>Avoid most “common” online materials</w:t>
      </w:r>
      <w:r w:rsidRPr="00983997">
        <w:rPr>
          <w:color w:val="000000" w:themeColor="text1"/>
          <w:highlight w:val="yellow"/>
        </w:rPr>
        <w:t xml:space="preserve"> (e.g., blogs, non-academic sites, anonymous websites). Good online material will be found, first and foremost, through a library’s subscription to online content. </w:t>
      </w:r>
      <w:r w:rsidRPr="00983997">
        <w:rPr>
          <w:color w:val="000000" w:themeColor="text1"/>
          <w:highlight w:val="yellow"/>
        </w:rPr>
        <w:br/>
      </w:r>
      <w:r w:rsidRPr="00983997">
        <w:rPr>
          <w:color w:val="000000" w:themeColor="text1"/>
          <w:highlight w:val="yellow"/>
        </w:rPr>
        <w:lastRenderedPageBreak/>
        <w:t>There is a lot of good material online but you need to be discerning. Is it peer-reviewed? Is it written by an academic? Is it accepted by other academics?</w:t>
      </w:r>
    </w:p>
    <w:p w14:paraId="44AB5116" w14:textId="77777777" w:rsidR="00766588" w:rsidRPr="00983997" w:rsidRDefault="00766588" w:rsidP="00766588">
      <w:pPr>
        <w:pStyle w:val="ListParagraph"/>
        <w:numPr>
          <w:ilvl w:val="0"/>
          <w:numId w:val="7"/>
        </w:numPr>
        <w:rPr>
          <w:color w:val="000000" w:themeColor="text1"/>
          <w:highlight w:val="yellow"/>
        </w:rPr>
      </w:pPr>
      <w:r w:rsidRPr="00983997">
        <w:rPr>
          <w:b/>
          <w:color w:val="000000" w:themeColor="text1"/>
          <w:highlight w:val="yellow"/>
        </w:rPr>
        <w:t>Avoid using lecture notes</w:t>
      </w:r>
      <w:r w:rsidRPr="00983997">
        <w:rPr>
          <w:color w:val="000000" w:themeColor="text1"/>
          <w:highlight w:val="yellow"/>
        </w:rPr>
        <w:t>.</w:t>
      </w:r>
    </w:p>
    <w:p w14:paraId="7B528F4E" w14:textId="77777777" w:rsidR="00BD55B4" w:rsidRPr="00983997" w:rsidRDefault="00BD55B4" w:rsidP="00BD55B4">
      <w:pPr>
        <w:rPr>
          <w:color w:val="000000" w:themeColor="text1"/>
          <w:highlight w:val="yellow"/>
        </w:rPr>
      </w:pPr>
    </w:p>
    <w:p w14:paraId="2950AD21" w14:textId="77777777" w:rsidR="00BD55B4" w:rsidRPr="00983997" w:rsidRDefault="00BD55B4" w:rsidP="00BD55B4">
      <w:pPr>
        <w:pStyle w:val="Heading2"/>
        <w:rPr>
          <w:highlight w:val="yellow"/>
          <w:lang w:val="en-US"/>
        </w:rPr>
      </w:pPr>
      <w:bookmarkStart w:id="44" w:name="_Toc429470644"/>
      <w:bookmarkStart w:id="45" w:name="_Toc450504392"/>
      <w:r w:rsidRPr="00983997">
        <w:rPr>
          <w:highlight w:val="yellow"/>
          <w:lang w:val="en-US"/>
        </w:rPr>
        <w:t>Basic Essay Structure</w:t>
      </w:r>
      <w:bookmarkEnd w:id="44"/>
      <w:bookmarkEnd w:id="45"/>
    </w:p>
    <w:p w14:paraId="170EA654" w14:textId="77777777" w:rsidR="00BD55B4" w:rsidRPr="00983997" w:rsidRDefault="00BD55B4" w:rsidP="00BD55B4">
      <w:pPr>
        <w:numPr>
          <w:ilvl w:val="0"/>
          <w:numId w:val="22"/>
        </w:numPr>
        <w:ind w:left="644"/>
        <w:rPr>
          <w:color w:val="000000" w:themeColor="text1"/>
          <w:highlight w:val="yellow"/>
          <w:lang w:val="en-US"/>
        </w:rPr>
      </w:pPr>
      <w:r w:rsidRPr="00983997">
        <w:rPr>
          <w:b/>
          <w:color w:val="000000" w:themeColor="text1"/>
          <w:highlight w:val="yellow"/>
          <w:lang w:val="en-US"/>
        </w:rPr>
        <w:t>Introduction:</w:t>
      </w:r>
      <w:r w:rsidRPr="00983997">
        <w:rPr>
          <w:color w:val="000000" w:themeColor="text1"/>
          <w:highlight w:val="yellow"/>
          <w:lang w:val="en-US"/>
        </w:rPr>
        <w:t xml:space="preserve"> state what will happen in this essay</w:t>
      </w:r>
    </w:p>
    <w:p w14:paraId="280FA81A" w14:textId="77777777" w:rsidR="00BD55B4" w:rsidRPr="00983997" w:rsidRDefault="00BD55B4" w:rsidP="00BD55B4">
      <w:pPr>
        <w:numPr>
          <w:ilvl w:val="1"/>
          <w:numId w:val="22"/>
        </w:numPr>
        <w:ind w:left="1364"/>
        <w:rPr>
          <w:color w:val="000000" w:themeColor="text1"/>
          <w:highlight w:val="yellow"/>
          <w:lang w:val="en-US"/>
        </w:rPr>
      </w:pPr>
      <w:r w:rsidRPr="00983997">
        <w:rPr>
          <w:color w:val="000000" w:themeColor="text1"/>
          <w:highlight w:val="yellow"/>
          <w:lang w:val="en-US"/>
        </w:rPr>
        <w:t>What the topic is about</w:t>
      </w:r>
    </w:p>
    <w:p w14:paraId="7BB0C123" w14:textId="77777777" w:rsidR="00BD55B4" w:rsidRPr="00983997" w:rsidRDefault="00BD55B4" w:rsidP="00BD55B4">
      <w:pPr>
        <w:numPr>
          <w:ilvl w:val="2"/>
          <w:numId w:val="22"/>
        </w:numPr>
        <w:ind w:left="2084"/>
        <w:rPr>
          <w:color w:val="000000" w:themeColor="text1"/>
          <w:highlight w:val="yellow"/>
          <w:lang w:val="en-US"/>
        </w:rPr>
      </w:pPr>
      <w:r w:rsidRPr="00983997">
        <w:rPr>
          <w:color w:val="000000" w:themeColor="text1"/>
          <w:highlight w:val="yellow"/>
          <w:lang w:val="en-US"/>
        </w:rPr>
        <w:t xml:space="preserve">E.g. what the author argues </w:t>
      </w:r>
    </w:p>
    <w:p w14:paraId="46EE57CC" w14:textId="77777777" w:rsidR="00BD55B4" w:rsidRPr="00983997" w:rsidRDefault="00BD55B4" w:rsidP="00BD55B4">
      <w:pPr>
        <w:numPr>
          <w:ilvl w:val="1"/>
          <w:numId w:val="22"/>
        </w:numPr>
        <w:ind w:left="1364"/>
        <w:rPr>
          <w:color w:val="000000" w:themeColor="text1"/>
          <w:highlight w:val="yellow"/>
          <w:lang w:val="en-US"/>
        </w:rPr>
      </w:pPr>
      <w:r w:rsidRPr="00983997">
        <w:rPr>
          <w:color w:val="000000" w:themeColor="text1"/>
          <w:highlight w:val="yellow"/>
          <w:lang w:val="en-US"/>
        </w:rPr>
        <w:t>What you intend to persuade/convince the reader of</w:t>
      </w:r>
    </w:p>
    <w:p w14:paraId="40AAFF28" w14:textId="77777777" w:rsidR="00BD55B4" w:rsidRPr="00983997" w:rsidRDefault="00BD55B4" w:rsidP="00BD55B4">
      <w:pPr>
        <w:numPr>
          <w:ilvl w:val="2"/>
          <w:numId w:val="22"/>
        </w:numPr>
        <w:ind w:left="2084"/>
        <w:rPr>
          <w:color w:val="000000" w:themeColor="text1"/>
          <w:highlight w:val="yellow"/>
          <w:lang w:val="en-US"/>
        </w:rPr>
      </w:pPr>
      <w:r w:rsidRPr="00983997">
        <w:rPr>
          <w:color w:val="000000" w:themeColor="text1"/>
          <w:highlight w:val="yellow"/>
          <w:lang w:val="en-US"/>
        </w:rPr>
        <w:t>The thesis you will argue for and the main points of how you will arrive at that</w:t>
      </w:r>
    </w:p>
    <w:p w14:paraId="7B0B7765" w14:textId="77777777" w:rsidR="00BD55B4" w:rsidRPr="00983997" w:rsidRDefault="00BD55B4" w:rsidP="00BD55B4">
      <w:pPr>
        <w:numPr>
          <w:ilvl w:val="0"/>
          <w:numId w:val="22"/>
        </w:numPr>
        <w:ind w:left="644"/>
        <w:rPr>
          <w:b/>
          <w:color w:val="000000" w:themeColor="text1"/>
          <w:highlight w:val="yellow"/>
          <w:lang w:val="en-US"/>
        </w:rPr>
      </w:pPr>
      <w:r w:rsidRPr="00983997">
        <w:rPr>
          <w:b/>
          <w:color w:val="000000" w:themeColor="text1"/>
          <w:highlight w:val="yellow"/>
          <w:lang w:val="en-US"/>
        </w:rPr>
        <w:t xml:space="preserve">Main Body of the essay: </w:t>
      </w:r>
      <w:r w:rsidRPr="00983997">
        <w:rPr>
          <w:color w:val="000000" w:themeColor="text1"/>
          <w:highlight w:val="yellow"/>
          <w:lang w:val="en-US"/>
        </w:rPr>
        <w:t>division into clear paragraphs</w:t>
      </w:r>
    </w:p>
    <w:p w14:paraId="01F0640B" w14:textId="77777777" w:rsidR="00BD55B4" w:rsidRPr="00983997" w:rsidRDefault="00BD55B4" w:rsidP="00BD55B4">
      <w:pPr>
        <w:numPr>
          <w:ilvl w:val="1"/>
          <w:numId w:val="22"/>
        </w:numPr>
        <w:ind w:left="1364"/>
        <w:rPr>
          <w:color w:val="000000" w:themeColor="text1"/>
          <w:highlight w:val="yellow"/>
          <w:lang w:val="en-US"/>
        </w:rPr>
      </w:pPr>
      <w:r w:rsidRPr="00983997">
        <w:rPr>
          <w:color w:val="000000" w:themeColor="text1"/>
          <w:highlight w:val="yellow"/>
          <w:lang w:val="en-US"/>
        </w:rPr>
        <w:t>Each paragraph should address a specific argument that is made by the author, or examined, or provided by you with the help of your research</w:t>
      </w:r>
    </w:p>
    <w:p w14:paraId="7E3AA154" w14:textId="77777777" w:rsidR="00BD55B4" w:rsidRPr="00983997" w:rsidRDefault="00BD55B4" w:rsidP="00BD55B4">
      <w:pPr>
        <w:numPr>
          <w:ilvl w:val="1"/>
          <w:numId w:val="22"/>
        </w:numPr>
        <w:ind w:left="1364"/>
        <w:rPr>
          <w:color w:val="000000" w:themeColor="text1"/>
          <w:highlight w:val="yellow"/>
          <w:lang w:val="en-US"/>
        </w:rPr>
      </w:pPr>
      <w:r w:rsidRPr="00983997">
        <w:rPr>
          <w:color w:val="000000" w:themeColor="text1"/>
          <w:highlight w:val="yellow"/>
          <w:lang w:val="en-US"/>
        </w:rPr>
        <w:t>There need to be clear transitions of thought between paragraphs</w:t>
      </w:r>
    </w:p>
    <w:p w14:paraId="2A4C2195" w14:textId="77777777" w:rsidR="00BD55B4" w:rsidRPr="00983997" w:rsidRDefault="00BD55B4" w:rsidP="00BD55B4">
      <w:pPr>
        <w:numPr>
          <w:ilvl w:val="1"/>
          <w:numId w:val="22"/>
        </w:numPr>
        <w:ind w:left="1364"/>
        <w:rPr>
          <w:color w:val="000000" w:themeColor="text1"/>
          <w:highlight w:val="yellow"/>
          <w:lang w:val="en-US"/>
        </w:rPr>
      </w:pPr>
      <w:r w:rsidRPr="00983997">
        <w:rPr>
          <w:color w:val="000000" w:themeColor="text1"/>
          <w:highlight w:val="yellow"/>
          <w:lang w:val="en-US"/>
        </w:rPr>
        <w:t>The main body of the essay needs to have a logical build up or structure that leads the reader to the main conclusion that proves the thesis</w:t>
      </w:r>
    </w:p>
    <w:p w14:paraId="45B12AAB" w14:textId="77777777" w:rsidR="00BD55B4" w:rsidRPr="00983997" w:rsidRDefault="00BD55B4" w:rsidP="00BD55B4">
      <w:pPr>
        <w:numPr>
          <w:ilvl w:val="1"/>
          <w:numId w:val="22"/>
        </w:numPr>
        <w:ind w:left="1364"/>
        <w:rPr>
          <w:color w:val="000000" w:themeColor="text1"/>
          <w:highlight w:val="yellow"/>
          <w:lang w:val="en-US"/>
        </w:rPr>
      </w:pPr>
      <w:r w:rsidRPr="00983997">
        <w:rPr>
          <w:color w:val="000000" w:themeColor="text1"/>
          <w:highlight w:val="yellow"/>
          <w:lang w:val="en-US"/>
        </w:rPr>
        <w:t>Obvious objections to one’s argument must be considered and answered</w:t>
      </w:r>
    </w:p>
    <w:p w14:paraId="38BEBE49" w14:textId="77777777" w:rsidR="00BD55B4" w:rsidRPr="00983997" w:rsidRDefault="00BD55B4" w:rsidP="00BD55B4">
      <w:pPr>
        <w:numPr>
          <w:ilvl w:val="0"/>
          <w:numId w:val="22"/>
        </w:numPr>
        <w:ind w:left="644"/>
        <w:rPr>
          <w:color w:val="000000" w:themeColor="text1"/>
          <w:highlight w:val="yellow"/>
          <w:lang w:val="en-US"/>
        </w:rPr>
      </w:pPr>
      <w:r w:rsidRPr="00983997">
        <w:rPr>
          <w:b/>
          <w:color w:val="000000" w:themeColor="text1"/>
          <w:highlight w:val="yellow"/>
          <w:lang w:val="en-US"/>
        </w:rPr>
        <w:t xml:space="preserve">Conclusion: </w:t>
      </w:r>
      <w:r w:rsidRPr="00983997">
        <w:rPr>
          <w:color w:val="000000" w:themeColor="text1"/>
          <w:highlight w:val="yellow"/>
          <w:lang w:val="en-US"/>
        </w:rPr>
        <w:t>the concluding section needs to prove the thesis to be correct. This is not a mere restatement, but a pulling together of all main points argued in the essay.</w:t>
      </w:r>
    </w:p>
    <w:p w14:paraId="0896BA09" w14:textId="77777777" w:rsidR="00766588" w:rsidRPr="00983997" w:rsidRDefault="00766588" w:rsidP="00766588">
      <w:pPr>
        <w:ind w:left="284"/>
        <w:rPr>
          <w:color w:val="000000" w:themeColor="text1"/>
          <w:highlight w:val="yellow"/>
          <w:lang w:val="en-US"/>
        </w:rPr>
      </w:pPr>
    </w:p>
    <w:p w14:paraId="196B91A3" w14:textId="77777777" w:rsidR="00BD55B4" w:rsidRPr="00983997" w:rsidRDefault="00BD55B4" w:rsidP="00BD55B4">
      <w:pPr>
        <w:pStyle w:val="Heading3"/>
        <w:rPr>
          <w:rFonts w:eastAsia="Calibri"/>
          <w:highlight w:val="yellow"/>
        </w:rPr>
      </w:pPr>
      <w:bookmarkStart w:id="46" w:name="_Toc429470645"/>
      <w:bookmarkStart w:id="47" w:name="_Toc450504393"/>
      <w:r w:rsidRPr="00983997">
        <w:rPr>
          <w:rFonts w:eastAsia="Calibri"/>
          <w:highlight w:val="yellow"/>
        </w:rPr>
        <w:t>What is a Research Paper?</w:t>
      </w:r>
      <w:bookmarkEnd w:id="46"/>
      <w:bookmarkEnd w:id="47"/>
    </w:p>
    <w:p w14:paraId="4EBECDB1" w14:textId="77777777" w:rsidR="00BD55B4" w:rsidRPr="00983997" w:rsidRDefault="00BD55B4" w:rsidP="00BD55B4">
      <w:pPr>
        <w:ind w:firstLine="720"/>
        <w:rPr>
          <w:rFonts w:cstheme="minorHAnsi"/>
          <w:highlight w:val="yellow"/>
          <w:lang w:val="en-US"/>
        </w:rPr>
      </w:pPr>
      <w:r w:rsidRPr="00983997">
        <w:rPr>
          <w:rFonts w:cstheme="minorHAnsi"/>
          <w:highlight w:val="yellow"/>
          <w:lang w:val="en-US"/>
        </w:rPr>
        <w:t>A research paper offers your reader the concise (focused, narrowed) results of your lengthy research. More than merely a “presentation” of stuff you’ve found elsewhere, however, it will also offer at least one clear argument (minimum), i.e., providing reasons for why your reader should be persuaded that what you are saying is true, probable, good, well-considered, etc. A research paper will take your reader on a journey. When that journey is over, hopefully he or she will agree with what you think.</w:t>
      </w:r>
    </w:p>
    <w:p w14:paraId="08E5D0FA" w14:textId="77777777" w:rsidR="00BD55B4" w:rsidRPr="00983997" w:rsidRDefault="00BD55B4" w:rsidP="00BD55B4">
      <w:pPr>
        <w:ind w:firstLine="720"/>
        <w:rPr>
          <w:rFonts w:cstheme="minorHAnsi"/>
          <w:highlight w:val="yellow"/>
          <w:lang w:val="en-US"/>
        </w:rPr>
      </w:pPr>
      <w:r w:rsidRPr="00983997">
        <w:rPr>
          <w:rFonts w:cstheme="minorHAnsi"/>
          <w:highlight w:val="yellow"/>
          <w:lang w:val="en-US"/>
        </w:rPr>
        <w:t>A research paper brings together the information and ideas you have discovered through research as well as your own ideas and beliefs—thereby creating a new product that is more than merely a parroting back of another person’s work. The stuff you find needs to be processed, considered, thought through, debated (all by you), and then creatively and forcefully delivered through your writing. By doing so you will demonstrate that you understand the concepts and ideas at hand.</w:t>
      </w:r>
    </w:p>
    <w:p w14:paraId="738EB9D8" w14:textId="77777777" w:rsidR="00BD55B4" w:rsidRPr="00983997" w:rsidRDefault="00BD55B4" w:rsidP="00BD55B4">
      <w:pPr>
        <w:ind w:firstLine="720"/>
        <w:rPr>
          <w:rFonts w:cstheme="minorHAnsi"/>
          <w:highlight w:val="yellow"/>
          <w:lang w:val="en-US"/>
        </w:rPr>
      </w:pPr>
      <w:r w:rsidRPr="00983997">
        <w:rPr>
          <w:rFonts w:cstheme="minorHAnsi"/>
          <w:highlight w:val="yellow"/>
          <w:lang w:val="en-US"/>
        </w:rPr>
        <w:t>The more sources you read and explore the better your own ideas and reflections will be, for you will be better informed and more thorough in your treatment. Research alone is insufficient. Personal opinion is insufficient. Reasoning and argumentation without either research or personal opinion are also insufficient. Woven together well, these elements are the backbone of a research paper.</w:t>
      </w:r>
    </w:p>
    <w:p w14:paraId="457C880F" w14:textId="77777777" w:rsidR="00394F19" w:rsidRPr="00983997" w:rsidRDefault="00394F19" w:rsidP="00BD55B4">
      <w:pPr>
        <w:ind w:firstLine="720"/>
        <w:rPr>
          <w:rFonts w:cstheme="minorHAnsi"/>
          <w:highlight w:val="yellow"/>
          <w:lang w:val="en-US"/>
        </w:rPr>
      </w:pPr>
    </w:p>
    <w:p w14:paraId="557C7333" w14:textId="77777777" w:rsidR="00BD55B4" w:rsidRPr="00983997" w:rsidRDefault="00BD55B4" w:rsidP="00BD55B4">
      <w:pPr>
        <w:pStyle w:val="Heading3"/>
        <w:rPr>
          <w:rFonts w:eastAsia="Calibri"/>
          <w:highlight w:val="yellow"/>
          <w:lang w:val="en-US"/>
        </w:rPr>
      </w:pPr>
      <w:bookmarkStart w:id="48" w:name="_Toc429470646"/>
      <w:bookmarkStart w:id="49" w:name="_Toc450504394"/>
      <w:r w:rsidRPr="00983997">
        <w:rPr>
          <w:rFonts w:eastAsia="Calibri"/>
          <w:highlight w:val="yellow"/>
          <w:lang w:val="en-US"/>
        </w:rPr>
        <w:t>Why Write a Research Paper?</w:t>
      </w:r>
      <w:bookmarkEnd w:id="48"/>
      <w:bookmarkEnd w:id="49"/>
    </w:p>
    <w:p w14:paraId="225C5DDF" w14:textId="77777777" w:rsidR="00BD55B4" w:rsidRPr="00983997" w:rsidRDefault="00BD55B4" w:rsidP="00BD55B4">
      <w:pPr>
        <w:numPr>
          <w:ilvl w:val="0"/>
          <w:numId w:val="21"/>
        </w:numPr>
        <w:rPr>
          <w:rFonts w:cstheme="minorHAnsi"/>
          <w:highlight w:val="yellow"/>
          <w:lang w:val="en-US"/>
        </w:rPr>
      </w:pPr>
      <w:r w:rsidRPr="00983997">
        <w:rPr>
          <w:rFonts w:cstheme="minorHAnsi"/>
          <w:highlight w:val="yellow"/>
          <w:lang w:val="en-US"/>
        </w:rPr>
        <w:t>To increase your awareness and knowledge about a particular topic;</w:t>
      </w:r>
    </w:p>
    <w:p w14:paraId="4C89EE88" w14:textId="77777777" w:rsidR="00BD55B4" w:rsidRPr="00983997" w:rsidRDefault="00BD55B4" w:rsidP="00BD55B4">
      <w:pPr>
        <w:numPr>
          <w:ilvl w:val="0"/>
          <w:numId w:val="21"/>
        </w:numPr>
        <w:rPr>
          <w:rFonts w:cstheme="minorHAnsi"/>
          <w:highlight w:val="yellow"/>
          <w:lang w:val="en-US"/>
        </w:rPr>
      </w:pPr>
      <w:r w:rsidRPr="00983997">
        <w:rPr>
          <w:rFonts w:cstheme="minorHAnsi"/>
          <w:highlight w:val="yellow"/>
          <w:lang w:val="en-US"/>
        </w:rPr>
        <w:t>to challenge your preconceptions and beliefs regarding a particular topic and its relationship to other important issues;</w:t>
      </w:r>
    </w:p>
    <w:p w14:paraId="6290ABEC" w14:textId="77777777" w:rsidR="00BD55B4" w:rsidRPr="00983997" w:rsidRDefault="00BD55B4" w:rsidP="00BD55B4">
      <w:pPr>
        <w:numPr>
          <w:ilvl w:val="0"/>
          <w:numId w:val="21"/>
        </w:numPr>
        <w:rPr>
          <w:rFonts w:cstheme="minorHAnsi"/>
          <w:highlight w:val="yellow"/>
          <w:lang w:val="en-US"/>
        </w:rPr>
      </w:pPr>
      <w:r w:rsidRPr="00983997">
        <w:rPr>
          <w:rFonts w:cstheme="minorHAnsi"/>
          <w:highlight w:val="yellow"/>
          <w:lang w:val="en-US"/>
        </w:rPr>
        <w:t>to allow you the opportunity to gain valuable experience expressing your ideas and thoughts through a written medium (one of the most important mediums human beings may experience);</w:t>
      </w:r>
    </w:p>
    <w:p w14:paraId="632078BD" w14:textId="77777777" w:rsidR="00BD55B4" w:rsidRPr="00983997" w:rsidRDefault="00BD55B4" w:rsidP="00BD55B4">
      <w:pPr>
        <w:numPr>
          <w:ilvl w:val="0"/>
          <w:numId w:val="21"/>
        </w:numPr>
        <w:rPr>
          <w:rFonts w:cstheme="minorHAnsi"/>
          <w:highlight w:val="yellow"/>
          <w:lang w:val="en-US"/>
        </w:rPr>
      </w:pPr>
      <w:r w:rsidRPr="00983997">
        <w:rPr>
          <w:rFonts w:cstheme="minorHAnsi"/>
          <w:highlight w:val="yellow"/>
          <w:lang w:val="en-US"/>
        </w:rPr>
        <w:t>to encourage the development of researching skills, i.e., the ability to find relevant concepts and arguments;</w:t>
      </w:r>
    </w:p>
    <w:p w14:paraId="6FC4DC19" w14:textId="77777777" w:rsidR="00BD55B4" w:rsidRPr="00983997" w:rsidRDefault="00BD55B4" w:rsidP="00BD55B4">
      <w:pPr>
        <w:numPr>
          <w:ilvl w:val="0"/>
          <w:numId w:val="21"/>
        </w:numPr>
        <w:rPr>
          <w:rFonts w:cstheme="minorHAnsi"/>
          <w:highlight w:val="yellow"/>
          <w:lang w:val="en-US"/>
        </w:rPr>
      </w:pPr>
      <w:r w:rsidRPr="00983997">
        <w:rPr>
          <w:rFonts w:cstheme="minorHAnsi"/>
          <w:highlight w:val="yellow"/>
          <w:lang w:val="en-US"/>
        </w:rPr>
        <w:lastRenderedPageBreak/>
        <w:t>to help you learn how to (a) arrive at your own educated and reasoned conclusion (one not forced upon you, but one you create/arrive at) and (b) communicate effectively by first organizing and structuring your ideas in a well-considered manner.</w:t>
      </w:r>
      <w:r w:rsidR="00336B67" w:rsidRPr="00983997">
        <w:rPr>
          <w:rFonts w:cstheme="minorHAnsi"/>
          <w:highlight w:val="yellow"/>
          <w:lang w:val="en-US"/>
        </w:rPr>
        <w:br/>
      </w:r>
    </w:p>
    <w:p w14:paraId="6E3CAB6F" w14:textId="77777777" w:rsidR="00BD55B4" w:rsidRPr="00983997" w:rsidRDefault="00BD55B4" w:rsidP="00BD55B4">
      <w:pPr>
        <w:pStyle w:val="Heading2"/>
        <w:rPr>
          <w:highlight w:val="yellow"/>
        </w:rPr>
      </w:pPr>
      <w:bookmarkStart w:id="50" w:name="_Toc429470647"/>
      <w:bookmarkStart w:id="51" w:name="_Toc450504395"/>
      <w:r w:rsidRPr="00983997">
        <w:rPr>
          <w:highlight w:val="yellow"/>
        </w:rPr>
        <w:t>Plagiarism</w:t>
      </w:r>
      <w:bookmarkEnd w:id="50"/>
      <w:bookmarkEnd w:id="51"/>
    </w:p>
    <w:p w14:paraId="2889A102" w14:textId="77777777" w:rsidR="00BD55B4" w:rsidRPr="00983997" w:rsidRDefault="00BD55B4" w:rsidP="00BD55B4">
      <w:pPr>
        <w:pStyle w:val="ListParagraph"/>
        <w:numPr>
          <w:ilvl w:val="0"/>
          <w:numId w:val="20"/>
        </w:numPr>
        <w:rPr>
          <w:rFonts w:cstheme="minorHAnsi"/>
          <w:highlight w:val="yellow"/>
        </w:rPr>
      </w:pPr>
      <w:r w:rsidRPr="00983997">
        <w:rPr>
          <w:rFonts w:cstheme="minorHAnsi"/>
          <w:highlight w:val="yellow"/>
        </w:rPr>
        <w:t xml:space="preserve">Your course director has a zero tolerance policy on plagiarism. </w:t>
      </w:r>
    </w:p>
    <w:p w14:paraId="42F2A1EB" w14:textId="77777777" w:rsidR="00BD55B4" w:rsidRPr="00983997" w:rsidRDefault="00BD55B4" w:rsidP="00BD55B4">
      <w:pPr>
        <w:pStyle w:val="ListParagraph"/>
        <w:numPr>
          <w:ilvl w:val="0"/>
          <w:numId w:val="20"/>
        </w:numPr>
        <w:rPr>
          <w:rFonts w:cstheme="minorHAnsi"/>
          <w:highlight w:val="yellow"/>
        </w:rPr>
      </w:pPr>
      <w:r w:rsidRPr="00983997">
        <w:rPr>
          <w:rFonts w:cstheme="minorHAnsi"/>
          <w:highlight w:val="yellow"/>
        </w:rPr>
        <w:t xml:space="preserve">In cases of confirmed academic misconduct the assignment or test in question will receive a 0%. There are no make-up assignments or tests in this case. </w:t>
      </w:r>
      <w:r w:rsidRPr="00983997">
        <w:rPr>
          <w:rFonts w:cstheme="minorHAnsi"/>
          <w:highlight w:val="yellow"/>
        </w:rPr>
        <w:br/>
        <w:t>No alternative forms of grade improvement will be made available.</w:t>
      </w:r>
    </w:p>
    <w:p w14:paraId="713A8631" w14:textId="77777777" w:rsidR="00BD55B4" w:rsidRPr="00983997" w:rsidRDefault="00BD55B4" w:rsidP="00BD55B4">
      <w:pPr>
        <w:pStyle w:val="ListParagraph"/>
        <w:numPr>
          <w:ilvl w:val="0"/>
          <w:numId w:val="20"/>
        </w:numPr>
        <w:rPr>
          <w:rFonts w:cstheme="minorHAnsi"/>
          <w:highlight w:val="yellow"/>
        </w:rPr>
      </w:pPr>
      <w:r w:rsidRPr="00983997">
        <w:rPr>
          <w:rFonts w:cstheme="minorHAnsi"/>
          <w:highlight w:val="yellow"/>
        </w:rPr>
        <w:t xml:space="preserve">Additionally, in confirmed cases of academic misconduct formal charges of said conduct will be filed with the school. </w:t>
      </w:r>
    </w:p>
    <w:p w14:paraId="6D3AED20" w14:textId="77777777" w:rsidR="00BD55B4" w:rsidRPr="00983997" w:rsidRDefault="00BD55B4" w:rsidP="00BD55B4">
      <w:pPr>
        <w:pStyle w:val="ListParagraph"/>
        <w:numPr>
          <w:ilvl w:val="0"/>
          <w:numId w:val="20"/>
        </w:numPr>
        <w:rPr>
          <w:rFonts w:cstheme="minorHAnsi"/>
          <w:highlight w:val="yellow"/>
        </w:rPr>
      </w:pPr>
      <w:r w:rsidRPr="00983997">
        <w:rPr>
          <w:rFonts w:cstheme="minorHAnsi"/>
          <w:highlight w:val="yellow"/>
        </w:rPr>
        <w:t>Academic misconduct may result in a failing grade in the course. Other penalties may be applied by the student’s home faculty.</w:t>
      </w:r>
    </w:p>
    <w:p w14:paraId="08A7D10D" w14:textId="77777777" w:rsidR="00394F19" w:rsidRPr="00983997" w:rsidRDefault="00394F19" w:rsidP="00394F19">
      <w:pPr>
        <w:pStyle w:val="Heading1"/>
        <w:rPr>
          <w:highlight w:val="yellow"/>
        </w:rPr>
      </w:pPr>
      <w:bookmarkStart w:id="52" w:name="_Toc429470650"/>
      <w:bookmarkStart w:id="53" w:name="_Toc450504396"/>
      <w:r w:rsidRPr="00983997">
        <w:rPr>
          <w:highlight w:val="yellow"/>
        </w:rPr>
        <w:t>Alternative Assignments</w:t>
      </w:r>
      <w:bookmarkEnd w:id="52"/>
      <w:bookmarkEnd w:id="53"/>
    </w:p>
    <w:p w14:paraId="290B8CE8" w14:textId="77777777" w:rsidR="00394F19" w:rsidRPr="00983997" w:rsidRDefault="00394F19" w:rsidP="00394F19">
      <w:pPr>
        <w:pStyle w:val="ListParagraph"/>
        <w:numPr>
          <w:ilvl w:val="0"/>
          <w:numId w:val="19"/>
        </w:numPr>
        <w:rPr>
          <w:rFonts w:cstheme="minorHAnsi"/>
          <w:highlight w:val="yellow"/>
        </w:rPr>
      </w:pPr>
      <w:r w:rsidRPr="00983997">
        <w:rPr>
          <w:rFonts w:cstheme="minorHAnsi"/>
          <w:highlight w:val="yellow"/>
        </w:rPr>
        <w:t>There are no alternative assignments or make-up assignments for this course.</w:t>
      </w:r>
    </w:p>
    <w:p w14:paraId="3B296810" w14:textId="77777777" w:rsidR="00394F19" w:rsidRPr="00983997" w:rsidRDefault="00394F19" w:rsidP="00394F19">
      <w:pPr>
        <w:pStyle w:val="ListParagraph"/>
        <w:numPr>
          <w:ilvl w:val="0"/>
          <w:numId w:val="19"/>
        </w:numPr>
        <w:rPr>
          <w:rFonts w:cstheme="minorHAnsi"/>
          <w:highlight w:val="yellow"/>
        </w:rPr>
      </w:pPr>
      <w:r w:rsidRPr="00983997">
        <w:rPr>
          <w:rFonts w:cstheme="minorHAnsi"/>
          <w:highlight w:val="yellow"/>
        </w:rPr>
        <w:t>Only extreme and documented sickness may justify alternative arraignments.</w:t>
      </w:r>
    </w:p>
    <w:p w14:paraId="3E8A081A" w14:textId="77777777" w:rsidR="00BD55B4" w:rsidRPr="00394F19" w:rsidRDefault="00394F19" w:rsidP="00394F19">
      <w:pPr>
        <w:pStyle w:val="Heading1"/>
      </w:pPr>
      <w:bookmarkStart w:id="54" w:name="_Toc429470652"/>
      <w:bookmarkStart w:id="55" w:name="_Toc450504397"/>
      <w:r w:rsidRPr="00983997">
        <w:rPr>
          <w:highlight w:val="yellow"/>
        </w:rPr>
        <w:t>Other Course Related Information</w:t>
      </w:r>
      <w:bookmarkEnd w:id="54"/>
      <w:bookmarkEnd w:id="55"/>
    </w:p>
    <w:p w14:paraId="5065A290" w14:textId="77777777" w:rsidR="00BD55B4" w:rsidRPr="00932600" w:rsidRDefault="00BD55B4" w:rsidP="00BD55B4">
      <w:pPr>
        <w:pBdr>
          <w:bottom w:val="single" w:sz="12" w:space="1" w:color="auto"/>
        </w:pBdr>
        <w:spacing w:line="120" w:lineRule="auto"/>
        <w:rPr>
          <w:b/>
          <w:color w:val="000000" w:themeColor="text1"/>
        </w:rPr>
      </w:pPr>
    </w:p>
    <w:p w14:paraId="661A5556" w14:textId="77777777" w:rsidR="00BD55B4" w:rsidRDefault="00BD55B4" w:rsidP="00BD55B4">
      <w:pPr>
        <w:rPr>
          <w:b/>
          <w:color w:val="000000" w:themeColor="text1"/>
        </w:rPr>
      </w:pPr>
    </w:p>
    <w:p w14:paraId="1B48BB15" w14:textId="77777777" w:rsidR="00394F19" w:rsidRPr="001E447D" w:rsidRDefault="00394F19" w:rsidP="00394F19">
      <w:pPr>
        <w:rPr>
          <w:rFonts w:cstheme="minorHAnsi"/>
          <w:b/>
          <w:color w:val="000000" w:themeColor="text1"/>
        </w:rPr>
      </w:pPr>
      <w:r w:rsidRPr="00CB4BB1">
        <w:rPr>
          <w:rFonts w:cstheme="minorHAnsi"/>
          <w:b/>
          <w:color w:val="000000" w:themeColor="text1"/>
        </w:rPr>
        <w:t>I</w:t>
      </w:r>
      <w:r w:rsidRPr="00CB4BB1">
        <w:rPr>
          <w:rFonts w:cstheme="minorHAnsi"/>
          <w:b/>
          <w:color w:val="000000" w:themeColor="text1"/>
        </w:rPr>
        <w:tab/>
      </w:r>
      <w:r w:rsidRPr="00CB4BB1">
        <w:rPr>
          <w:rStyle w:val="Heading2Char"/>
          <w:rFonts w:eastAsiaTheme="minorEastAsia"/>
        </w:rPr>
        <w:t>Late Penalties, Missed Assignments, Etc.</w:t>
      </w:r>
    </w:p>
    <w:p w14:paraId="503DCB40" w14:textId="77777777" w:rsidR="00394F19" w:rsidRDefault="00394F19" w:rsidP="00394F19">
      <w:pPr>
        <w:rPr>
          <w:rFonts w:eastAsia="Times New Roman" w:cstheme="minorHAnsi"/>
          <w:color w:val="000000" w:themeColor="text1"/>
        </w:rPr>
      </w:pPr>
    </w:p>
    <w:p w14:paraId="6DAB400C" w14:textId="77777777" w:rsidR="00394F19" w:rsidRPr="00012BA8" w:rsidRDefault="00394F19" w:rsidP="00394F19">
      <w:pPr>
        <w:rPr>
          <w:rFonts w:cstheme="minorHAnsi"/>
        </w:rPr>
      </w:pPr>
      <w:r w:rsidRPr="00012BA8">
        <w:rPr>
          <w:rFonts w:cstheme="minorHAnsi"/>
        </w:rPr>
        <w:t>If you miss an assignment or exam you will need to support an extraordinary circumstance by which to justify alternative consideration.</w:t>
      </w:r>
      <w:r w:rsidRPr="00012BA8">
        <w:rPr>
          <w:rFonts w:cstheme="minorHAnsi"/>
        </w:rPr>
        <w:br/>
      </w:r>
      <w:r w:rsidRPr="00012BA8">
        <w:rPr>
          <w:rFonts w:cstheme="minorHAnsi"/>
        </w:rPr>
        <w:br/>
      </w:r>
      <w:r w:rsidRPr="00012BA8">
        <w:rPr>
          <w:rFonts w:cstheme="minorHAnsi"/>
          <w:i/>
          <w:color w:val="C00000"/>
        </w:rPr>
        <w:t>Medical Justification</w:t>
      </w:r>
    </w:p>
    <w:p w14:paraId="5DC4F87B" w14:textId="77777777" w:rsidR="00394F19" w:rsidRPr="00012BA8" w:rsidRDefault="00394F19" w:rsidP="00394F19">
      <w:pPr>
        <w:pStyle w:val="ListParagraph"/>
        <w:numPr>
          <w:ilvl w:val="0"/>
          <w:numId w:val="12"/>
        </w:numPr>
        <w:rPr>
          <w:rFonts w:cstheme="minorHAnsi"/>
        </w:rPr>
      </w:pPr>
      <w:r w:rsidRPr="00012BA8">
        <w:rPr>
          <w:rFonts w:cstheme="minorHAnsi"/>
        </w:rPr>
        <w:t xml:space="preserve">Consideration requested based on medical grounds must include an </w:t>
      </w:r>
      <w:r w:rsidRPr="00012BA8">
        <w:rPr>
          <w:rFonts w:cstheme="minorHAnsi"/>
          <w:b/>
          <w:u w:val="single"/>
        </w:rPr>
        <w:t>Attending Physician's Statement form</w:t>
      </w:r>
      <w:r w:rsidRPr="00012BA8">
        <w:rPr>
          <w:rFonts w:cstheme="minorHAnsi"/>
        </w:rPr>
        <w:t xml:space="preserve">. </w:t>
      </w:r>
      <w:hyperlink r:id="rId22" w:history="1">
        <w:r w:rsidRPr="00012BA8">
          <w:rPr>
            <w:rStyle w:val="Hyperlink"/>
            <w:rFonts w:cstheme="minorHAnsi"/>
          </w:rPr>
          <w:t>Attending Physician's Statement (APS) form</w:t>
        </w:r>
      </w:hyperlink>
      <w:r w:rsidRPr="00012BA8">
        <w:rPr>
          <w:rStyle w:val="Hyperlink"/>
          <w:rFonts w:cstheme="minorHAnsi"/>
        </w:rPr>
        <w:t xml:space="preserve"> (bottom of page)</w:t>
      </w:r>
    </w:p>
    <w:p w14:paraId="687D64B7" w14:textId="77777777" w:rsidR="00394F19" w:rsidRPr="00012BA8" w:rsidRDefault="00394F19" w:rsidP="00394F19">
      <w:pPr>
        <w:pStyle w:val="ListParagraph"/>
        <w:rPr>
          <w:rFonts w:cstheme="minorHAnsi"/>
        </w:rPr>
      </w:pPr>
      <w:r w:rsidRPr="00012BA8">
        <w:rPr>
          <w:rFonts w:cstheme="minorHAnsi"/>
        </w:rPr>
        <w:t>http://www.yorku.ca/laps/council/students/petitions.html</w:t>
      </w:r>
    </w:p>
    <w:p w14:paraId="2D8DBF1C" w14:textId="77777777" w:rsidR="00394F19" w:rsidRPr="00012BA8" w:rsidRDefault="00394F19" w:rsidP="00394F19">
      <w:pPr>
        <w:pStyle w:val="ListParagraph"/>
        <w:numPr>
          <w:ilvl w:val="0"/>
          <w:numId w:val="12"/>
        </w:numPr>
        <w:rPr>
          <w:rFonts w:cstheme="minorHAnsi"/>
        </w:rPr>
      </w:pPr>
      <w:r w:rsidRPr="00012BA8">
        <w:rPr>
          <w:rFonts w:cstheme="minorHAnsi"/>
        </w:rPr>
        <w:t>Only original medical documentation is acceptable. This form is to be completed and signed by your physician.</w:t>
      </w:r>
    </w:p>
    <w:p w14:paraId="31E96DF7" w14:textId="77777777" w:rsidR="00394F19" w:rsidRPr="00012BA8" w:rsidRDefault="00394F19" w:rsidP="00394F19">
      <w:pPr>
        <w:pStyle w:val="ListParagraph"/>
        <w:numPr>
          <w:ilvl w:val="0"/>
          <w:numId w:val="12"/>
        </w:numPr>
        <w:rPr>
          <w:rFonts w:cstheme="minorHAnsi"/>
        </w:rPr>
      </w:pPr>
      <w:r w:rsidRPr="00012BA8">
        <w:rPr>
          <w:rFonts w:cstheme="minorHAnsi"/>
        </w:rPr>
        <w:t>*The form must be fully completed, especially the area indicating whether the illness and/or medication prescribed would have SERIOUSLY affected the student’s ability to study and perform over the day(s) of the exam or assignment.</w:t>
      </w:r>
    </w:p>
    <w:p w14:paraId="632C5992" w14:textId="77777777" w:rsidR="00394F19" w:rsidRPr="00012BA8" w:rsidRDefault="00394F19" w:rsidP="00394F19">
      <w:pPr>
        <w:pStyle w:val="ListParagraph"/>
        <w:numPr>
          <w:ilvl w:val="0"/>
          <w:numId w:val="12"/>
        </w:numPr>
        <w:rPr>
          <w:rFonts w:cstheme="minorHAnsi"/>
        </w:rPr>
      </w:pPr>
      <w:r w:rsidRPr="00012BA8">
        <w:rPr>
          <w:rFonts w:cstheme="minorHAnsi"/>
        </w:rPr>
        <w:t>***Typically only “Severe Incapacitation” justifies alternate consideration.</w:t>
      </w:r>
      <w:r w:rsidRPr="00012BA8">
        <w:rPr>
          <w:rFonts w:cstheme="minorHAnsi"/>
        </w:rPr>
        <w:br/>
      </w:r>
    </w:p>
    <w:p w14:paraId="377522C3" w14:textId="77777777" w:rsidR="00394F19" w:rsidRPr="00012BA8" w:rsidRDefault="00394F19" w:rsidP="00394F19">
      <w:pPr>
        <w:rPr>
          <w:rFonts w:cstheme="minorHAnsi"/>
          <w:i/>
          <w:color w:val="C00000"/>
        </w:rPr>
      </w:pPr>
      <w:r w:rsidRPr="00012BA8">
        <w:rPr>
          <w:rFonts w:cstheme="minorHAnsi"/>
          <w:i/>
          <w:color w:val="C00000"/>
        </w:rPr>
        <w:t>Non-medical Justification</w:t>
      </w:r>
    </w:p>
    <w:p w14:paraId="23C35BD2" w14:textId="77777777" w:rsidR="00394F19" w:rsidRPr="00012BA8" w:rsidRDefault="00394F19" w:rsidP="00394F19">
      <w:pPr>
        <w:pStyle w:val="ListParagraph"/>
        <w:numPr>
          <w:ilvl w:val="0"/>
          <w:numId w:val="12"/>
        </w:numPr>
        <w:rPr>
          <w:rFonts w:cstheme="minorHAnsi"/>
        </w:rPr>
      </w:pPr>
      <w:r w:rsidRPr="00012BA8">
        <w:rPr>
          <w:rFonts w:cstheme="minorHAnsi"/>
        </w:rPr>
        <w:t xml:space="preserve">In some limited circumstances non-medical reasons may justify consideration but these must be supported by the following: </w:t>
      </w:r>
      <w:r w:rsidRPr="00012BA8">
        <w:rPr>
          <w:rFonts w:cstheme="minorHAnsi"/>
          <w:i/>
        </w:rPr>
        <w:t>death certificates, obituary notice, automobile accident reports, airline/bus ticket/receipt for emergency travel (with date of booking on ticket), etc. Airline/train/bus ticket/receipts for emergency travel must indicate destination, departure, and return dates</w:t>
      </w:r>
      <w:r w:rsidRPr="00012BA8">
        <w:rPr>
          <w:rFonts w:cstheme="minorHAnsi"/>
        </w:rPr>
        <w:t xml:space="preserve">. </w:t>
      </w:r>
    </w:p>
    <w:p w14:paraId="18A65DFC" w14:textId="77777777" w:rsidR="00394F19" w:rsidRPr="00012BA8" w:rsidRDefault="00394F19" w:rsidP="00394F19">
      <w:pPr>
        <w:pStyle w:val="ListParagraph"/>
        <w:numPr>
          <w:ilvl w:val="0"/>
          <w:numId w:val="12"/>
        </w:numPr>
        <w:rPr>
          <w:rFonts w:cstheme="minorHAnsi"/>
        </w:rPr>
      </w:pPr>
      <w:r w:rsidRPr="00012BA8">
        <w:rPr>
          <w:rFonts w:cstheme="minorHAnsi"/>
        </w:rPr>
        <w:t>***Having to work, forgetting, or conflicts with other courses (which should be avoidable) are not considered valid excuses for missing an assignment or exam.</w:t>
      </w:r>
    </w:p>
    <w:p w14:paraId="41704618" w14:textId="77777777" w:rsidR="00394F19" w:rsidRPr="00012BA8" w:rsidRDefault="00394F19" w:rsidP="00394F19">
      <w:pPr>
        <w:pStyle w:val="ListParagraph"/>
        <w:rPr>
          <w:rFonts w:cstheme="minorHAnsi"/>
        </w:rPr>
      </w:pPr>
    </w:p>
    <w:p w14:paraId="0B3DCD61" w14:textId="77777777" w:rsidR="00394F19" w:rsidRDefault="00394F19" w:rsidP="00394F19">
      <w:pPr>
        <w:pStyle w:val="ListParagraph"/>
        <w:numPr>
          <w:ilvl w:val="0"/>
          <w:numId w:val="12"/>
        </w:numPr>
        <w:rPr>
          <w:rFonts w:cstheme="minorHAnsi"/>
        </w:rPr>
      </w:pPr>
      <w:r w:rsidRPr="001E447D">
        <w:rPr>
          <w:rFonts w:cstheme="minorHAnsi"/>
        </w:rPr>
        <w:t xml:space="preserve">For all submitted coursework that is late there will be a </w:t>
      </w:r>
      <w:r w:rsidRPr="001E447D">
        <w:rPr>
          <w:rFonts w:cstheme="minorHAnsi"/>
          <w:b/>
        </w:rPr>
        <w:t>10% per day reduction in grade</w:t>
      </w:r>
      <w:r w:rsidRPr="001E447D">
        <w:rPr>
          <w:rFonts w:cstheme="minorHAnsi"/>
        </w:rPr>
        <w:t>.</w:t>
      </w:r>
    </w:p>
    <w:p w14:paraId="5CFCC0BA" w14:textId="77777777" w:rsidR="00394F19" w:rsidRPr="001E447D" w:rsidRDefault="00394F19" w:rsidP="00394F19">
      <w:pPr>
        <w:spacing w:line="120" w:lineRule="auto"/>
        <w:rPr>
          <w:rFonts w:cstheme="minorHAnsi"/>
          <w:b/>
          <w:color w:val="000000" w:themeColor="text1"/>
        </w:rPr>
      </w:pPr>
    </w:p>
    <w:p w14:paraId="677A8C24" w14:textId="77777777" w:rsidR="00394F19" w:rsidRPr="001E447D" w:rsidRDefault="00394F19" w:rsidP="00394F19">
      <w:pPr>
        <w:rPr>
          <w:rFonts w:cstheme="minorHAnsi"/>
          <w:b/>
          <w:color w:val="000000" w:themeColor="text1"/>
        </w:rPr>
      </w:pPr>
      <w:r w:rsidRPr="001E447D">
        <w:rPr>
          <w:rFonts w:cstheme="minorHAnsi"/>
          <w:b/>
          <w:color w:val="000000" w:themeColor="text1"/>
        </w:rPr>
        <w:t>II</w:t>
      </w:r>
      <w:r w:rsidRPr="001E447D">
        <w:rPr>
          <w:rFonts w:cstheme="minorHAnsi"/>
          <w:b/>
          <w:color w:val="000000" w:themeColor="text1"/>
        </w:rPr>
        <w:tab/>
      </w:r>
      <w:r w:rsidRPr="003751A6">
        <w:rPr>
          <w:rStyle w:val="Heading2Char"/>
          <w:rFonts w:eastAsiaTheme="minorEastAsia"/>
        </w:rPr>
        <w:t>Important Dates</w:t>
      </w:r>
    </w:p>
    <w:p w14:paraId="635F227C" w14:textId="77777777" w:rsidR="00394F19" w:rsidRPr="001E447D" w:rsidRDefault="00394F19" w:rsidP="00394F19">
      <w:pPr>
        <w:rPr>
          <w:rFonts w:cstheme="minorHAnsi"/>
          <w:color w:val="000000"/>
          <w:shd w:val="clear" w:color="auto" w:fill="FFFFFF"/>
        </w:rPr>
      </w:pPr>
      <w:r w:rsidRPr="001E447D">
        <w:rPr>
          <w:rFonts w:cstheme="minorHAnsi"/>
          <w:color w:val="000000"/>
          <w:shd w:val="clear" w:color="auto" w:fill="FFFFFF"/>
        </w:rPr>
        <w:t>Important University Sessional Dates (you will find classes and exams start/end dates, reading/co-curricular week, add/drop deadlines, holidays, University closings and more.</w:t>
      </w:r>
      <w:r w:rsidRPr="001E447D">
        <w:rPr>
          <w:rFonts w:cstheme="minorHAnsi"/>
          <w:color w:val="000000"/>
          <w:shd w:val="clear" w:color="auto" w:fill="FFFFFF"/>
        </w:rPr>
        <w:br/>
      </w:r>
      <w:r w:rsidR="00983997">
        <w:fldChar w:fldCharType="begin"/>
      </w:r>
      <w:r w:rsidR="00983997">
        <w:instrText xml:space="preserve"> HYPERLINK "http://www.registrar.yorku.ca/enrol/dates/index.htm" \t "_blank" </w:instrText>
      </w:r>
      <w:r w:rsidR="00983997">
        <w:fldChar w:fldCharType="separate"/>
      </w:r>
      <w:r w:rsidRPr="001E447D">
        <w:rPr>
          <w:rStyle w:val="Hyperlink"/>
          <w:rFonts w:cstheme="minorHAnsi"/>
          <w:color w:val="CC0000"/>
          <w:shd w:val="clear" w:color="auto" w:fill="FFFFFF"/>
        </w:rPr>
        <w:t>http://www.registrar.yorku.ca/enrol/dates/index.htm</w:t>
      </w:r>
      <w:r w:rsidR="00983997">
        <w:rPr>
          <w:rStyle w:val="Hyperlink"/>
          <w:rFonts w:cstheme="minorHAnsi"/>
          <w:color w:val="CC0000"/>
          <w:shd w:val="clear" w:color="auto" w:fill="FFFFFF"/>
        </w:rPr>
        <w:fldChar w:fldCharType="end"/>
      </w:r>
    </w:p>
    <w:p w14:paraId="53BACDFB" w14:textId="77777777" w:rsidR="00394F19" w:rsidRPr="001E447D" w:rsidRDefault="00394F19" w:rsidP="00394F19">
      <w:pPr>
        <w:spacing w:line="120" w:lineRule="auto"/>
        <w:rPr>
          <w:rFonts w:cstheme="minorHAnsi"/>
          <w:color w:val="000000" w:themeColor="text1"/>
        </w:rPr>
      </w:pPr>
    </w:p>
    <w:p w14:paraId="407CF558" w14:textId="77777777" w:rsidR="00394F19" w:rsidRPr="001E447D" w:rsidRDefault="00394F19" w:rsidP="00394F19">
      <w:pPr>
        <w:rPr>
          <w:rFonts w:cstheme="minorHAnsi"/>
          <w:color w:val="000000" w:themeColor="text1"/>
        </w:rPr>
      </w:pPr>
      <w:r w:rsidRPr="001E447D">
        <w:rPr>
          <w:rFonts w:cstheme="minorHAnsi"/>
          <w:b/>
          <w:color w:val="000000" w:themeColor="text1"/>
        </w:rPr>
        <w:t>III</w:t>
      </w:r>
      <w:r w:rsidRPr="001E447D">
        <w:rPr>
          <w:rFonts w:cstheme="minorHAnsi"/>
          <w:b/>
          <w:color w:val="000000" w:themeColor="text1"/>
        </w:rPr>
        <w:tab/>
      </w:r>
      <w:r w:rsidRPr="003751A6">
        <w:rPr>
          <w:rStyle w:val="Heading2Char"/>
          <w:rFonts w:eastAsiaTheme="minorEastAsia"/>
        </w:rPr>
        <w:t>Students with Special Needs</w:t>
      </w:r>
    </w:p>
    <w:p w14:paraId="14DCFEAC" w14:textId="77777777" w:rsidR="00394F19" w:rsidRPr="001E447D" w:rsidRDefault="00394F19" w:rsidP="00394F19">
      <w:pPr>
        <w:rPr>
          <w:rFonts w:cstheme="minorHAnsi"/>
          <w:color w:val="000000" w:themeColor="text1"/>
        </w:rPr>
      </w:pPr>
      <w:r w:rsidRPr="001E447D">
        <w:rPr>
          <w:rFonts w:cstheme="minorHAnsi"/>
          <w:color w:val="000000" w:themeColor="text1"/>
        </w:rPr>
        <w:t>York University is committed to making reasonable accommodations and adaptations in order to make equitable the educational experience of students with special needs and to promote their full integration into the campus community.  Please alert the course instructor as soon as possible should you require special accommodations.</w:t>
      </w:r>
    </w:p>
    <w:p w14:paraId="7D22CDD2" w14:textId="77777777" w:rsidR="00394F19" w:rsidRDefault="00394F19" w:rsidP="00394F19">
      <w:pPr>
        <w:rPr>
          <w:rFonts w:cstheme="minorHAnsi"/>
          <w:color w:val="000000" w:themeColor="text1"/>
        </w:rPr>
      </w:pPr>
      <w:r w:rsidRPr="001E447D">
        <w:rPr>
          <w:rFonts w:cstheme="minorHAnsi"/>
          <w:color w:val="000000" w:themeColor="text1"/>
        </w:rPr>
        <w:t xml:space="preserve">See Counselling and Disability Services here; </w:t>
      </w:r>
      <w:hyperlink r:id="rId23" w:history="1">
        <w:r w:rsidRPr="00A01C72">
          <w:rPr>
            <w:rStyle w:val="Hyperlink"/>
            <w:rFonts w:cstheme="minorHAnsi"/>
          </w:rPr>
          <w:t>http://www.yorku.ca/cds/</w:t>
        </w:r>
      </w:hyperlink>
    </w:p>
    <w:p w14:paraId="3B3EDA1D" w14:textId="77777777" w:rsidR="00394F19" w:rsidRPr="001E447D" w:rsidRDefault="00394F19" w:rsidP="00394F19">
      <w:pPr>
        <w:spacing w:line="120" w:lineRule="auto"/>
        <w:rPr>
          <w:rFonts w:cstheme="minorHAnsi"/>
          <w:color w:val="000000" w:themeColor="text1"/>
        </w:rPr>
      </w:pPr>
    </w:p>
    <w:p w14:paraId="754268DE" w14:textId="77777777" w:rsidR="00394F19" w:rsidRPr="001E447D" w:rsidRDefault="00394F19" w:rsidP="00394F19">
      <w:pPr>
        <w:rPr>
          <w:rFonts w:cstheme="minorHAnsi"/>
          <w:b/>
          <w:color w:val="000000" w:themeColor="text1"/>
        </w:rPr>
      </w:pPr>
      <w:r w:rsidRPr="001E447D">
        <w:rPr>
          <w:rFonts w:cstheme="minorHAnsi"/>
          <w:b/>
          <w:color w:val="000000" w:themeColor="text1"/>
        </w:rPr>
        <w:t>IV</w:t>
      </w:r>
      <w:r w:rsidRPr="001E447D">
        <w:rPr>
          <w:rFonts w:cstheme="minorHAnsi"/>
          <w:b/>
          <w:color w:val="000000" w:themeColor="text1"/>
        </w:rPr>
        <w:tab/>
      </w:r>
      <w:r w:rsidRPr="003751A6">
        <w:rPr>
          <w:rStyle w:val="Heading2Char"/>
          <w:rFonts w:eastAsiaTheme="minorEastAsia"/>
        </w:rPr>
        <w:t>Academic and Research Misconduct</w:t>
      </w:r>
    </w:p>
    <w:p w14:paraId="0FBE00CA" w14:textId="77777777" w:rsidR="00394F19" w:rsidRPr="001E447D" w:rsidRDefault="00394F19" w:rsidP="00394F19">
      <w:pPr>
        <w:rPr>
          <w:rFonts w:cstheme="minorHAnsi"/>
          <w:color w:val="000000" w:themeColor="text1"/>
        </w:rPr>
      </w:pPr>
      <w:r w:rsidRPr="001E447D">
        <w:rPr>
          <w:rFonts w:cstheme="minorHAnsi"/>
          <w:color w:val="000000" w:themeColor="text1"/>
        </w:rPr>
        <w:t>Students are expected to be aware of and abide by University regulations and policies. Academic misconduct is an act by a student, or by students working on a team project, which may result in a false evaluation of the student(s), or which represents a deliberate attempt to unfairly gain an academic advantage.</w:t>
      </w:r>
    </w:p>
    <w:p w14:paraId="07310DD8" w14:textId="77777777" w:rsidR="00394F19" w:rsidRPr="001E447D" w:rsidRDefault="00394F19" w:rsidP="00394F19">
      <w:pPr>
        <w:rPr>
          <w:rFonts w:cstheme="minorHAnsi"/>
          <w:color w:val="000000" w:themeColor="text1"/>
        </w:rPr>
      </w:pPr>
    </w:p>
    <w:p w14:paraId="7FECBD61" w14:textId="77777777" w:rsidR="00394F19" w:rsidRPr="001E447D" w:rsidRDefault="00394F19" w:rsidP="00394F19">
      <w:pPr>
        <w:rPr>
          <w:rFonts w:cstheme="minorHAnsi"/>
          <w:color w:val="000000" w:themeColor="text1"/>
        </w:rPr>
      </w:pPr>
      <w:r w:rsidRPr="001E447D">
        <w:rPr>
          <w:rFonts w:cstheme="minorHAnsi"/>
          <w:color w:val="000000" w:themeColor="text1"/>
        </w:rPr>
        <w:t xml:space="preserve">Students may be required to submit their written work in electronic form and have it checked for plagiarism. </w:t>
      </w:r>
    </w:p>
    <w:p w14:paraId="382A2EFF" w14:textId="77777777" w:rsidR="00394F19" w:rsidRPr="001E447D" w:rsidRDefault="00394F19" w:rsidP="00394F19">
      <w:pPr>
        <w:rPr>
          <w:rFonts w:cstheme="minorHAnsi"/>
          <w:color w:val="000000" w:themeColor="text1"/>
        </w:rPr>
      </w:pPr>
    </w:p>
    <w:p w14:paraId="4559B0BF" w14:textId="77777777" w:rsidR="00394F19" w:rsidRPr="001E447D" w:rsidRDefault="00394F19" w:rsidP="00394F19">
      <w:pPr>
        <w:rPr>
          <w:rFonts w:eastAsia="Times New Roman" w:cstheme="minorHAnsi"/>
          <w:color w:val="000000"/>
          <w:shd w:val="clear" w:color="auto" w:fill="FFFFFF"/>
        </w:rPr>
      </w:pPr>
      <w:r w:rsidRPr="001E447D">
        <w:rPr>
          <w:rFonts w:eastAsia="Times New Roman" w:cstheme="minorHAnsi"/>
          <w:color w:val="000000"/>
          <w:shd w:val="clear" w:color="auto" w:fill="FFFFFF"/>
        </w:rPr>
        <w:t xml:space="preserve">The University takes academic integrity very seriously: in addition to the strategies presented on this site, please visit </w:t>
      </w:r>
      <w:hyperlink r:id="rId24" w:history="1">
        <w:r w:rsidRPr="001E447D">
          <w:rPr>
            <w:rFonts w:eastAsia="Times New Roman" w:cstheme="minorHAnsi"/>
            <w:color w:val="CC0000"/>
            <w:u w:val="single"/>
          </w:rPr>
          <w:t>an overview of Academic Integrity at York University</w:t>
        </w:r>
      </w:hyperlink>
      <w:r w:rsidRPr="001E447D">
        <w:rPr>
          <w:rFonts w:eastAsia="Times New Roman" w:cstheme="minorHAnsi"/>
          <w:color w:val="000000"/>
        </w:rPr>
        <w:t> </w:t>
      </w:r>
      <w:r w:rsidRPr="001E447D">
        <w:rPr>
          <w:rFonts w:eastAsia="Times New Roman" w:cstheme="minorHAnsi"/>
          <w:color w:val="000000"/>
          <w:shd w:val="clear" w:color="auto" w:fill="FFFFFF"/>
        </w:rPr>
        <w:t xml:space="preserve">from the Office of the Vice-President Academic. </w:t>
      </w:r>
      <w:hyperlink r:id="rId25" w:history="1">
        <w:r w:rsidRPr="001E447D">
          <w:rPr>
            <w:rStyle w:val="Hyperlink"/>
            <w:rFonts w:eastAsia="Times New Roman" w:cstheme="minorHAnsi"/>
            <w:shd w:val="clear" w:color="auto" w:fill="FFFFFF"/>
          </w:rPr>
          <w:t>http://vpacademic.yorku.ca/academicintegrity/index.php</w:t>
        </w:r>
      </w:hyperlink>
    </w:p>
    <w:p w14:paraId="1CDE6D80" w14:textId="77777777" w:rsidR="00394F19" w:rsidRPr="001E447D" w:rsidRDefault="00394F19" w:rsidP="00394F19">
      <w:pPr>
        <w:rPr>
          <w:rFonts w:eastAsia="Times New Roman" w:cstheme="minorHAnsi"/>
          <w:color w:val="000000"/>
          <w:shd w:val="clear" w:color="auto" w:fill="FFFFFF"/>
        </w:rPr>
      </w:pPr>
    </w:p>
    <w:p w14:paraId="1C1B8060" w14:textId="77777777" w:rsidR="00394F19" w:rsidRPr="001E447D" w:rsidRDefault="00394F19" w:rsidP="00394F19">
      <w:pPr>
        <w:rPr>
          <w:rFonts w:eastAsia="Times New Roman" w:cstheme="minorHAnsi"/>
          <w:b/>
          <w:color w:val="000000"/>
          <w:shd w:val="clear" w:color="auto" w:fill="FFFFFF"/>
        </w:rPr>
      </w:pPr>
      <w:r>
        <w:rPr>
          <w:rFonts w:eastAsia="Times New Roman" w:cstheme="minorHAnsi"/>
          <w:b/>
          <w:color w:val="000000"/>
          <w:shd w:val="clear" w:color="auto" w:fill="FFFFFF"/>
        </w:rPr>
        <w:t>V</w:t>
      </w:r>
      <w:r>
        <w:rPr>
          <w:rFonts w:eastAsia="Times New Roman" w:cstheme="minorHAnsi"/>
          <w:b/>
          <w:color w:val="000000"/>
          <w:shd w:val="clear" w:color="auto" w:fill="FFFFFF"/>
        </w:rPr>
        <w:tab/>
      </w:r>
      <w:proofErr w:type="spellStart"/>
      <w:r w:rsidRPr="003751A6">
        <w:rPr>
          <w:rStyle w:val="Heading2Char"/>
          <w:rFonts w:eastAsiaTheme="minorEastAsia"/>
        </w:rPr>
        <w:t>Turnitin</w:t>
      </w:r>
      <w:proofErr w:type="spellEnd"/>
    </w:p>
    <w:p w14:paraId="6618912E" w14:textId="77777777" w:rsidR="00394F19" w:rsidRPr="001E447D" w:rsidRDefault="00394F19" w:rsidP="00394F19">
      <w:pPr>
        <w:rPr>
          <w:rFonts w:cstheme="minorHAnsi"/>
          <w:color w:val="000000"/>
          <w:shd w:val="clear" w:color="auto" w:fill="FFFFFF"/>
        </w:rPr>
      </w:pPr>
      <w:r w:rsidRPr="001E447D">
        <w:rPr>
          <w:rFonts w:eastAsia="Times New Roman" w:cstheme="minorHAnsi"/>
          <w:color w:val="000000"/>
          <w:shd w:val="clear" w:color="auto" w:fill="FFFFFF"/>
        </w:rPr>
        <w:t xml:space="preserve">This course employs </w:t>
      </w:r>
      <w:proofErr w:type="spellStart"/>
      <w:r w:rsidRPr="001E447D">
        <w:rPr>
          <w:rFonts w:eastAsia="Times New Roman" w:cstheme="minorHAnsi"/>
          <w:color w:val="000000"/>
          <w:shd w:val="clear" w:color="auto" w:fill="FFFFFF"/>
        </w:rPr>
        <w:t>turnitin</w:t>
      </w:r>
      <w:proofErr w:type="spellEnd"/>
      <w:r w:rsidRPr="001E447D">
        <w:rPr>
          <w:rFonts w:eastAsia="Times New Roman" w:cstheme="minorHAnsi"/>
          <w:color w:val="000000"/>
          <w:shd w:val="clear" w:color="auto" w:fill="FFFFFF"/>
        </w:rPr>
        <w:t xml:space="preserve"> as a means of matching text. </w:t>
      </w:r>
      <w:r w:rsidRPr="001E447D">
        <w:rPr>
          <w:rFonts w:cstheme="minorHAnsi"/>
          <w:color w:val="000000"/>
          <w:shd w:val="clear" w:color="auto" w:fill="FFFFFF"/>
        </w:rPr>
        <w:t xml:space="preserve">Instructors requiring the use of text-matching software in a course are obligated to provide alternative methods for assessing the authenticity of a student's work for students who elect not to use the text matching service software. </w:t>
      </w:r>
      <w:r w:rsidRPr="001E447D">
        <w:rPr>
          <w:rFonts w:cstheme="minorHAnsi"/>
          <w:color w:val="000000"/>
          <w:shd w:val="clear" w:color="auto" w:fill="FFFFFF"/>
        </w:rPr>
        <w:br/>
        <w:t>The university recommends the following alternative methods:</w:t>
      </w:r>
    </w:p>
    <w:p w14:paraId="5786754A" w14:textId="77777777" w:rsidR="00394F19" w:rsidRPr="001E447D" w:rsidRDefault="00394F19" w:rsidP="00394F19">
      <w:pPr>
        <w:pStyle w:val="NormalWeb"/>
        <w:numPr>
          <w:ilvl w:val="0"/>
          <w:numId w:val="13"/>
        </w:numPr>
        <w:spacing w:before="0" w:beforeAutospacing="0" w:after="0" w:afterAutospacing="0"/>
        <w:rPr>
          <w:rFonts w:asciiTheme="minorHAnsi" w:hAnsiTheme="minorHAnsi" w:cstheme="minorHAnsi"/>
          <w:color w:val="000000"/>
          <w:sz w:val="22"/>
          <w:szCs w:val="22"/>
          <w:shd w:val="clear" w:color="auto" w:fill="FFFFFF"/>
        </w:rPr>
      </w:pPr>
      <w:r w:rsidRPr="001E447D">
        <w:rPr>
          <w:rFonts w:asciiTheme="minorHAnsi" w:hAnsiTheme="minorHAnsi" w:cstheme="minorHAnsi"/>
          <w:color w:val="000000"/>
          <w:sz w:val="22"/>
          <w:szCs w:val="22"/>
          <w:shd w:val="clear" w:color="auto" w:fill="FFFFFF"/>
        </w:rPr>
        <w:t>Submitting multiple drafts</w:t>
      </w:r>
    </w:p>
    <w:p w14:paraId="5C4E8115" w14:textId="77777777" w:rsidR="00394F19" w:rsidRPr="001E447D" w:rsidRDefault="00394F19" w:rsidP="00394F19">
      <w:pPr>
        <w:pStyle w:val="NormalWeb"/>
        <w:numPr>
          <w:ilvl w:val="0"/>
          <w:numId w:val="13"/>
        </w:numPr>
        <w:spacing w:before="0" w:beforeAutospacing="0" w:after="0" w:afterAutospacing="0"/>
        <w:rPr>
          <w:rFonts w:asciiTheme="minorHAnsi" w:hAnsiTheme="minorHAnsi" w:cstheme="minorHAnsi"/>
          <w:color w:val="000000"/>
          <w:sz w:val="22"/>
          <w:szCs w:val="22"/>
          <w:shd w:val="clear" w:color="auto" w:fill="FFFFFF"/>
        </w:rPr>
      </w:pPr>
      <w:r w:rsidRPr="001E447D">
        <w:rPr>
          <w:rFonts w:asciiTheme="minorHAnsi" w:hAnsiTheme="minorHAnsi" w:cstheme="minorHAnsi"/>
          <w:color w:val="000000"/>
          <w:sz w:val="22"/>
          <w:szCs w:val="22"/>
          <w:shd w:val="clear" w:color="auto" w:fill="FFFFFF"/>
        </w:rPr>
        <w:t>Submitting a detailed annotated bibliography</w:t>
      </w:r>
    </w:p>
    <w:p w14:paraId="4ABADD5E" w14:textId="77777777" w:rsidR="00394F19" w:rsidRPr="001E447D" w:rsidRDefault="00394F19" w:rsidP="00394F19">
      <w:pPr>
        <w:pStyle w:val="NormalWeb"/>
        <w:numPr>
          <w:ilvl w:val="0"/>
          <w:numId w:val="13"/>
        </w:numPr>
        <w:spacing w:before="0" w:beforeAutospacing="0" w:after="0" w:afterAutospacing="0"/>
        <w:rPr>
          <w:rFonts w:asciiTheme="minorHAnsi" w:hAnsiTheme="minorHAnsi" w:cstheme="minorHAnsi"/>
          <w:color w:val="000000"/>
          <w:sz w:val="22"/>
          <w:szCs w:val="22"/>
          <w:shd w:val="clear" w:color="auto" w:fill="FFFFFF"/>
        </w:rPr>
      </w:pPr>
      <w:r w:rsidRPr="001E447D">
        <w:rPr>
          <w:rFonts w:asciiTheme="minorHAnsi" w:hAnsiTheme="minorHAnsi" w:cstheme="minorHAnsi"/>
          <w:color w:val="000000"/>
          <w:sz w:val="22"/>
          <w:szCs w:val="22"/>
          <w:shd w:val="clear" w:color="auto" w:fill="FFFFFF"/>
        </w:rPr>
        <w:t>Submitting photocopies of source documents</w:t>
      </w:r>
    </w:p>
    <w:p w14:paraId="7DCB37B6" w14:textId="77777777" w:rsidR="00394F19" w:rsidRPr="001E447D" w:rsidRDefault="00394F19" w:rsidP="00394F19">
      <w:pPr>
        <w:pStyle w:val="NormalWeb"/>
        <w:numPr>
          <w:ilvl w:val="0"/>
          <w:numId w:val="13"/>
        </w:numPr>
        <w:spacing w:before="0" w:beforeAutospacing="0" w:after="0" w:afterAutospacing="0"/>
        <w:rPr>
          <w:rFonts w:asciiTheme="minorHAnsi" w:hAnsiTheme="minorHAnsi" w:cstheme="minorHAnsi"/>
          <w:color w:val="000000"/>
          <w:sz w:val="22"/>
          <w:szCs w:val="22"/>
          <w:shd w:val="clear" w:color="auto" w:fill="FFFFFF"/>
        </w:rPr>
      </w:pPr>
      <w:r w:rsidRPr="001E447D">
        <w:rPr>
          <w:rFonts w:asciiTheme="minorHAnsi" w:hAnsiTheme="minorHAnsi" w:cstheme="minorHAnsi"/>
          <w:color w:val="000000"/>
          <w:sz w:val="22"/>
          <w:szCs w:val="22"/>
          <w:shd w:val="clear" w:color="auto" w:fill="FFFFFF"/>
        </w:rPr>
        <w:t>Taking an oral examination directed at issues of originality</w:t>
      </w:r>
    </w:p>
    <w:p w14:paraId="782535C7" w14:textId="77777777" w:rsidR="00394F19" w:rsidRPr="001E447D" w:rsidRDefault="00394F19" w:rsidP="00394F19">
      <w:pPr>
        <w:pStyle w:val="NormalWeb"/>
        <w:numPr>
          <w:ilvl w:val="0"/>
          <w:numId w:val="13"/>
        </w:numPr>
        <w:spacing w:before="0" w:beforeAutospacing="0" w:after="0" w:afterAutospacing="0"/>
        <w:rPr>
          <w:rFonts w:asciiTheme="minorHAnsi" w:hAnsiTheme="minorHAnsi" w:cstheme="minorHAnsi"/>
          <w:color w:val="000000"/>
          <w:sz w:val="22"/>
          <w:szCs w:val="22"/>
          <w:shd w:val="clear" w:color="auto" w:fill="FFFFFF"/>
        </w:rPr>
      </w:pPr>
      <w:r w:rsidRPr="001E447D">
        <w:rPr>
          <w:rFonts w:asciiTheme="minorHAnsi" w:hAnsiTheme="minorHAnsi" w:cstheme="minorHAnsi"/>
          <w:color w:val="000000"/>
          <w:sz w:val="22"/>
          <w:szCs w:val="22"/>
          <w:shd w:val="clear" w:color="auto" w:fill="FFFFFF"/>
        </w:rPr>
        <w:t>Responding in writing to questions directed at issues of originality</w:t>
      </w:r>
    </w:p>
    <w:p w14:paraId="468D0C74" w14:textId="77777777" w:rsidR="00394F19" w:rsidRPr="001E447D" w:rsidRDefault="00394F19" w:rsidP="00394F19">
      <w:pPr>
        <w:pStyle w:val="NormalWeb"/>
        <w:numPr>
          <w:ilvl w:val="0"/>
          <w:numId w:val="13"/>
        </w:numPr>
        <w:spacing w:before="0" w:beforeAutospacing="0" w:after="0" w:afterAutospacing="0"/>
        <w:rPr>
          <w:rFonts w:asciiTheme="minorHAnsi" w:hAnsiTheme="minorHAnsi" w:cstheme="minorHAnsi"/>
          <w:color w:val="000000"/>
          <w:sz w:val="22"/>
          <w:szCs w:val="22"/>
          <w:shd w:val="clear" w:color="auto" w:fill="FFFFFF"/>
        </w:rPr>
      </w:pPr>
      <w:r w:rsidRPr="001E447D">
        <w:rPr>
          <w:rFonts w:asciiTheme="minorHAnsi" w:hAnsiTheme="minorHAnsi" w:cstheme="minorHAnsi"/>
          <w:color w:val="000000"/>
          <w:sz w:val="22"/>
          <w:szCs w:val="22"/>
          <w:shd w:val="clear" w:color="auto" w:fill="FFFFFF"/>
        </w:rPr>
        <w:t>Providing a written report concerning the process of completing the work</w:t>
      </w:r>
    </w:p>
    <w:p w14:paraId="2C238D0B" w14:textId="77777777" w:rsidR="00394F19" w:rsidRPr="001E447D" w:rsidRDefault="00394F19" w:rsidP="00394F19">
      <w:pPr>
        <w:pStyle w:val="NormalWeb"/>
        <w:numPr>
          <w:ilvl w:val="0"/>
          <w:numId w:val="13"/>
        </w:numPr>
        <w:spacing w:before="0" w:beforeAutospacing="0" w:after="0" w:afterAutospacing="0"/>
        <w:rPr>
          <w:rFonts w:asciiTheme="minorHAnsi" w:hAnsiTheme="minorHAnsi" w:cstheme="minorHAnsi"/>
          <w:color w:val="000000"/>
          <w:sz w:val="22"/>
          <w:szCs w:val="22"/>
          <w:shd w:val="clear" w:color="auto" w:fill="FFFFFF"/>
        </w:rPr>
      </w:pPr>
      <w:r w:rsidRPr="001E447D">
        <w:rPr>
          <w:rFonts w:asciiTheme="minorHAnsi" w:hAnsiTheme="minorHAnsi" w:cstheme="minorHAnsi"/>
          <w:color w:val="000000"/>
          <w:sz w:val="22"/>
          <w:szCs w:val="22"/>
          <w:shd w:val="clear" w:color="auto" w:fill="FFFFFF"/>
        </w:rPr>
        <w:t>More than one of the above</w:t>
      </w:r>
    </w:p>
    <w:p w14:paraId="6AE69CBC" w14:textId="77777777" w:rsidR="00394F19" w:rsidRPr="001E447D" w:rsidRDefault="00394F19" w:rsidP="00394F19">
      <w:pPr>
        <w:pStyle w:val="NormalWeb"/>
        <w:numPr>
          <w:ilvl w:val="0"/>
          <w:numId w:val="13"/>
        </w:numPr>
        <w:spacing w:before="0" w:beforeAutospacing="0" w:after="0" w:afterAutospacing="0"/>
        <w:rPr>
          <w:rFonts w:asciiTheme="minorHAnsi" w:hAnsiTheme="minorHAnsi" w:cstheme="minorHAnsi"/>
          <w:color w:val="000000"/>
          <w:sz w:val="22"/>
          <w:szCs w:val="22"/>
          <w:shd w:val="clear" w:color="auto" w:fill="FFFFFF"/>
        </w:rPr>
      </w:pPr>
      <w:r w:rsidRPr="001E447D">
        <w:rPr>
          <w:rFonts w:asciiTheme="minorHAnsi" w:hAnsiTheme="minorHAnsi" w:cstheme="minorHAnsi"/>
          <w:color w:val="000000"/>
          <w:sz w:val="22"/>
          <w:szCs w:val="22"/>
          <w:shd w:val="clear" w:color="auto" w:fill="FFFFFF"/>
        </w:rPr>
        <w:t>An alternative system for verifying authenticity, approved by the Departmental Chair or Dean of a Faculty</w:t>
      </w:r>
    </w:p>
    <w:p w14:paraId="2C17CBEA" w14:textId="77777777" w:rsidR="00394F19" w:rsidRPr="001E447D" w:rsidRDefault="00394F19" w:rsidP="00394F19">
      <w:pPr>
        <w:pStyle w:val="ListParagraph"/>
        <w:numPr>
          <w:ilvl w:val="0"/>
          <w:numId w:val="14"/>
        </w:numPr>
        <w:rPr>
          <w:rFonts w:eastAsia="Times New Roman" w:cstheme="minorHAnsi"/>
          <w:color w:val="000000"/>
          <w:shd w:val="clear" w:color="auto" w:fill="FFFFFF"/>
        </w:rPr>
      </w:pPr>
      <w:r w:rsidRPr="001E447D">
        <w:rPr>
          <w:rFonts w:eastAsia="Times New Roman" w:cstheme="minorHAnsi"/>
          <w:color w:val="000000"/>
          <w:shd w:val="clear" w:color="auto" w:fill="FFFFFF"/>
        </w:rPr>
        <w:t xml:space="preserve">Should a student wish to opt out of submitting work to </w:t>
      </w:r>
      <w:proofErr w:type="spellStart"/>
      <w:r w:rsidRPr="001E447D">
        <w:rPr>
          <w:rFonts w:eastAsia="Times New Roman" w:cstheme="minorHAnsi"/>
          <w:color w:val="000000"/>
          <w:shd w:val="clear" w:color="auto" w:fill="FFFFFF"/>
        </w:rPr>
        <w:t>turnitin</w:t>
      </w:r>
      <w:proofErr w:type="spellEnd"/>
      <w:r w:rsidRPr="001E447D">
        <w:rPr>
          <w:rFonts w:eastAsia="Times New Roman" w:cstheme="minorHAnsi"/>
          <w:color w:val="000000"/>
          <w:shd w:val="clear" w:color="auto" w:fill="FFFFFF"/>
        </w:rPr>
        <w:t xml:space="preserve"> he or she must advise the instructor at the beginning of the term </w:t>
      </w:r>
      <w:r w:rsidR="00336B67">
        <w:rPr>
          <w:rFonts w:eastAsia="Times New Roman" w:cstheme="minorHAnsi"/>
          <w:color w:val="000000"/>
          <w:shd w:val="clear" w:color="auto" w:fill="FFFFFF"/>
        </w:rPr>
        <w:t xml:space="preserve">(first two calendar weeks) </w:t>
      </w:r>
      <w:r w:rsidRPr="001E447D">
        <w:rPr>
          <w:rFonts w:eastAsia="Times New Roman" w:cstheme="minorHAnsi"/>
          <w:color w:val="000000"/>
          <w:shd w:val="clear" w:color="auto" w:fill="FFFFFF"/>
        </w:rPr>
        <w:t>so that alternative methods may be employed in a timely manner.</w:t>
      </w:r>
    </w:p>
    <w:p w14:paraId="27F68DFA" w14:textId="77777777" w:rsidR="00394F19" w:rsidRPr="001E447D" w:rsidRDefault="00394F19" w:rsidP="00394F19">
      <w:pPr>
        <w:rPr>
          <w:rFonts w:cstheme="minorHAnsi"/>
          <w:b/>
          <w:color w:val="000000" w:themeColor="text1"/>
        </w:rPr>
      </w:pPr>
    </w:p>
    <w:p w14:paraId="38B16B9D" w14:textId="77777777" w:rsidR="00394F19" w:rsidRPr="001E447D" w:rsidRDefault="00394F19" w:rsidP="00394F19">
      <w:pPr>
        <w:rPr>
          <w:rFonts w:cstheme="minorHAnsi"/>
          <w:b/>
          <w:color w:val="000000" w:themeColor="text1"/>
        </w:rPr>
      </w:pPr>
      <w:r w:rsidRPr="001E447D">
        <w:rPr>
          <w:rFonts w:cstheme="minorHAnsi"/>
          <w:b/>
          <w:color w:val="000000" w:themeColor="text1"/>
        </w:rPr>
        <w:t xml:space="preserve">Why </w:t>
      </w:r>
      <w:proofErr w:type="spellStart"/>
      <w:r w:rsidRPr="001E447D">
        <w:rPr>
          <w:rFonts w:cstheme="minorHAnsi"/>
          <w:b/>
          <w:color w:val="000000" w:themeColor="text1"/>
        </w:rPr>
        <w:t>Turnitin</w:t>
      </w:r>
      <w:proofErr w:type="spellEnd"/>
      <w:r w:rsidRPr="001E447D">
        <w:rPr>
          <w:rFonts w:cstheme="minorHAnsi"/>
          <w:b/>
          <w:color w:val="000000" w:themeColor="text1"/>
        </w:rPr>
        <w:t>?</w:t>
      </w:r>
    </w:p>
    <w:p w14:paraId="097A3DEE" w14:textId="77777777" w:rsidR="00394F19" w:rsidRPr="001E447D" w:rsidRDefault="00394F19" w:rsidP="00394F19">
      <w:pPr>
        <w:rPr>
          <w:rFonts w:cstheme="minorHAnsi"/>
          <w:color w:val="000000" w:themeColor="text1"/>
        </w:rPr>
      </w:pPr>
      <w:r w:rsidRPr="001E447D">
        <w:rPr>
          <w:rFonts w:cstheme="minorHAnsi"/>
          <w:color w:val="000000" w:themeColor="text1"/>
        </w:rPr>
        <w:t xml:space="preserve">There are many reasons to use </w:t>
      </w:r>
      <w:proofErr w:type="spellStart"/>
      <w:r w:rsidRPr="001E447D">
        <w:rPr>
          <w:rFonts w:cstheme="minorHAnsi"/>
          <w:color w:val="000000" w:themeColor="text1"/>
        </w:rPr>
        <w:t>turnitin</w:t>
      </w:r>
      <w:proofErr w:type="spellEnd"/>
      <w:r w:rsidRPr="001E447D">
        <w:rPr>
          <w:rFonts w:cstheme="minorHAnsi"/>
          <w:color w:val="000000" w:themeColor="text1"/>
        </w:rPr>
        <w:t xml:space="preserve"> such as its level of sophistication, speed, and scope of comparison. Most students that accept the use of </w:t>
      </w:r>
      <w:proofErr w:type="spellStart"/>
      <w:r w:rsidRPr="001E447D">
        <w:rPr>
          <w:rFonts w:cstheme="minorHAnsi"/>
          <w:color w:val="000000" w:themeColor="text1"/>
        </w:rPr>
        <w:t>turnitin</w:t>
      </w:r>
      <w:proofErr w:type="spellEnd"/>
      <w:r w:rsidRPr="001E447D">
        <w:rPr>
          <w:rFonts w:cstheme="minorHAnsi"/>
          <w:color w:val="000000" w:themeColor="text1"/>
        </w:rPr>
        <w:t xml:space="preserve"> (at other institutions using </w:t>
      </w:r>
      <w:proofErr w:type="spellStart"/>
      <w:r w:rsidRPr="001E447D">
        <w:rPr>
          <w:rFonts w:cstheme="minorHAnsi"/>
          <w:color w:val="000000" w:themeColor="text1"/>
        </w:rPr>
        <w:t>turnitin</w:t>
      </w:r>
      <w:proofErr w:type="spellEnd"/>
      <w:r w:rsidRPr="001E447D">
        <w:rPr>
          <w:rFonts w:cstheme="minorHAnsi"/>
          <w:color w:val="000000" w:themeColor="text1"/>
        </w:rPr>
        <w:t xml:space="preserve">) seem to do so because it ensures a level playing field in determining grades for their work and it helps support the perceived quality of their degree, i.e., it helps maintain the status and social recognition of your </w:t>
      </w:r>
      <w:r w:rsidRPr="001E447D">
        <w:rPr>
          <w:rFonts w:cstheme="minorHAnsi"/>
          <w:color w:val="000000" w:themeColor="text1"/>
        </w:rPr>
        <w:lastRenderedPageBreak/>
        <w:t>degree. This is a complex argument with some problems but the basic reasoning is popular—the more uniform and thorough the hunt for academic misconduct is, the more reputable the degree and institution will be, thereby benefitting the student and the university.</w:t>
      </w:r>
    </w:p>
    <w:p w14:paraId="31A68969" w14:textId="77777777" w:rsidR="00394F19" w:rsidRPr="001E447D" w:rsidRDefault="00394F19" w:rsidP="00394F19">
      <w:pPr>
        <w:rPr>
          <w:rFonts w:cstheme="minorHAnsi"/>
          <w:color w:val="000000" w:themeColor="text1"/>
        </w:rPr>
      </w:pPr>
    </w:p>
    <w:p w14:paraId="5CF25297" w14:textId="77777777" w:rsidR="00394F19" w:rsidRPr="001E447D" w:rsidRDefault="00394F19" w:rsidP="00394F19">
      <w:pPr>
        <w:rPr>
          <w:rFonts w:cstheme="minorHAnsi"/>
          <w:b/>
          <w:color w:val="000000" w:themeColor="text1"/>
        </w:rPr>
      </w:pPr>
      <w:r w:rsidRPr="001E447D">
        <w:rPr>
          <w:rFonts w:cstheme="minorHAnsi"/>
          <w:b/>
          <w:color w:val="000000" w:themeColor="text1"/>
        </w:rPr>
        <w:t>V</w:t>
      </w:r>
      <w:r>
        <w:rPr>
          <w:rFonts w:cstheme="minorHAnsi"/>
          <w:b/>
          <w:color w:val="000000" w:themeColor="text1"/>
        </w:rPr>
        <w:t>I</w:t>
      </w:r>
      <w:r w:rsidRPr="001E447D">
        <w:rPr>
          <w:rFonts w:cstheme="minorHAnsi"/>
          <w:b/>
          <w:color w:val="000000" w:themeColor="text1"/>
        </w:rPr>
        <w:tab/>
      </w:r>
      <w:r w:rsidRPr="003751A6">
        <w:rPr>
          <w:rStyle w:val="Heading2Char"/>
          <w:rFonts w:eastAsiaTheme="minorEastAsia"/>
        </w:rPr>
        <w:t>Email</w:t>
      </w:r>
    </w:p>
    <w:p w14:paraId="575755B4" w14:textId="77777777" w:rsidR="00394F19" w:rsidRPr="001E447D" w:rsidRDefault="00394F19" w:rsidP="00394F19">
      <w:pPr>
        <w:rPr>
          <w:rFonts w:cstheme="minorHAnsi"/>
        </w:rPr>
      </w:pPr>
      <w:r w:rsidRPr="001E447D">
        <w:rPr>
          <w:rFonts w:cstheme="minorHAnsi"/>
          <w:color w:val="000000" w:themeColor="text1"/>
        </w:rPr>
        <w:t>Please use email sparingly if/when possible.</w:t>
      </w:r>
      <w:r w:rsidRPr="001E447D">
        <w:rPr>
          <w:rFonts w:cstheme="minorHAnsi"/>
        </w:rPr>
        <w:t xml:space="preserve"> Most questions may easily be answered by looking at the course syllabus. </w:t>
      </w:r>
    </w:p>
    <w:p w14:paraId="4C7FB4FA" w14:textId="77777777" w:rsidR="00394F19" w:rsidRPr="00614477" w:rsidRDefault="00394F19" w:rsidP="00394F19">
      <w:pPr>
        <w:pStyle w:val="ListParagraph"/>
        <w:numPr>
          <w:ilvl w:val="0"/>
          <w:numId w:val="9"/>
        </w:numPr>
        <w:rPr>
          <w:rFonts w:cstheme="minorHAnsi"/>
        </w:rPr>
      </w:pPr>
      <w:r w:rsidRPr="001E447D">
        <w:rPr>
          <w:rFonts w:cstheme="minorHAnsi"/>
        </w:rPr>
        <w:t xml:space="preserve">Having said that, it is important that you email </w:t>
      </w:r>
      <w:r>
        <w:rPr>
          <w:rFonts w:cstheme="minorHAnsi"/>
        </w:rPr>
        <w:t xml:space="preserve">your course director </w:t>
      </w:r>
      <w:r w:rsidRPr="001E447D">
        <w:rPr>
          <w:rFonts w:cstheme="minorHAnsi"/>
        </w:rPr>
        <w:t xml:space="preserve">whenever you experience a problem or if you have a question for which you cannot find the answer! </w:t>
      </w:r>
      <w:r w:rsidRPr="001E447D">
        <w:rPr>
          <w:rFonts w:cstheme="minorHAnsi"/>
        </w:rPr>
        <w:br/>
      </w:r>
      <w:r w:rsidRPr="00C5557B">
        <w:rPr>
          <w:rFonts w:cstheme="minorHAnsi"/>
          <w:highlight w:val="yellow"/>
        </w:rPr>
        <w:t>Do not hesitate to get in touch.</w:t>
      </w:r>
      <w:r w:rsidRPr="001E447D">
        <w:rPr>
          <w:rFonts w:cstheme="minorHAnsi"/>
        </w:rPr>
        <w:t xml:space="preserve"> </w:t>
      </w:r>
      <w:r w:rsidRPr="00614477">
        <w:rPr>
          <w:rFonts w:cstheme="minorHAnsi"/>
          <w:b/>
          <w:i/>
        </w:rPr>
        <w:t>When in doubt, email!</w:t>
      </w:r>
      <w:r w:rsidRPr="00614477">
        <w:rPr>
          <w:rFonts w:cstheme="minorHAnsi"/>
        </w:rPr>
        <w:t xml:space="preserve"> </w:t>
      </w:r>
    </w:p>
    <w:p w14:paraId="5A4ECBD0" w14:textId="77777777" w:rsidR="00394F19" w:rsidRPr="001E447D" w:rsidRDefault="00394F19" w:rsidP="00394F19">
      <w:pPr>
        <w:rPr>
          <w:rFonts w:cstheme="minorHAnsi"/>
          <w:color w:val="000000" w:themeColor="text1"/>
        </w:rPr>
      </w:pPr>
      <w:r w:rsidRPr="001E447D">
        <w:rPr>
          <w:rFonts w:cstheme="minorHAnsi"/>
          <w:color w:val="000000" w:themeColor="text1"/>
        </w:rPr>
        <w:t>Only use your official university email account to send me emails. This is the only reliable platform from which to send emails. Hotmail, Google, etc., should not be used for university business.</w:t>
      </w:r>
    </w:p>
    <w:p w14:paraId="1BEDC11B" w14:textId="77777777" w:rsidR="00394F19" w:rsidRDefault="00394F19" w:rsidP="00394F19">
      <w:pPr>
        <w:rPr>
          <w:rFonts w:cstheme="minorHAnsi"/>
          <w:b/>
          <w:i/>
          <w:color w:val="000000" w:themeColor="text1"/>
        </w:rPr>
      </w:pPr>
      <w:r w:rsidRPr="001E447D">
        <w:rPr>
          <w:rFonts w:cstheme="minorHAnsi"/>
          <w:color w:val="000000" w:themeColor="text1"/>
        </w:rPr>
        <w:t xml:space="preserve">Also, just so that no one thinks I am avoiding </w:t>
      </w:r>
      <w:r>
        <w:rPr>
          <w:rFonts w:cstheme="minorHAnsi"/>
          <w:color w:val="000000" w:themeColor="text1"/>
        </w:rPr>
        <w:t xml:space="preserve">his or her </w:t>
      </w:r>
      <w:r w:rsidRPr="001E447D">
        <w:rPr>
          <w:rFonts w:cstheme="minorHAnsi"/>
          <w:color w:val="000000" w:themeColor="text1"/>
        </w:rPr>
        <w:t xml:space="preserve">email, </w:t>
      </w:r>
      <w:r w:rsidRPr="001E447D">
        <w:rPr>
          <w:rFonts w:cstheme="minorHAnsi"/>
          <w:b/>
          <w:i/>
          <w:color w:val="000000" w:themeColor="text1"/>
        </w:rPr>
        <w:t>I do not check email on weekends.</w:t>
      </w:r>
    </w:p>
    <w:p w14:paraId="0B15FAC9" w14:textId="77777777" w:rsidR="00394F19" w:rsidRDefault="00394F19" w:rsidP="00394F19">
      <w:pPr>
        <w:rPr>
          <w:rFonts w:cstheme="minorHAnsi"/>
          <w:b/>
          <w:i/>
          <w:color w:val="000000" w:themeColor="text1"/>
        </w:rPr>
      </w:pPr>
    </w:p>
    <w:p w14:paraId="6542998E" w14:textId="77777777" w:rsidR="00394F19" w:rsidRPr="001E447D" w:rsidRDefault="00394F19" w:rsidP="00394F19">
      <w:pPr>
        <w:rPr>
          <w:rFonts w:cstheme="minorHAnsi"/>
          <w:b/>
          <w:color w:val="000000" w:themeColor="text1"/>
        </w:rPr>
      </w:pPr>
      <w:r w:rsidRPr="001E447D">
        <w:rPr>
          <w:rFonts w:cstheme="minorHAnsi"/>
          <w:b/>
          <w:color w:val="000000" w:themeColor="text1"/>
        </w:rPr>
        <w:t>V</w:t>
      </w:r>
      <w:r>
        <w:rPr>
          <w:rFonts w:cstheme="minorHAnsi"/>
          <w:b/>
          <w:color w:val="000000" w:themeColor="text1"/>
        </w:rPr>
        <w:t>II</w:t>
      </w:r>
      <w:r w:rsidRPr="001E447D">
        <w:rPr>
          <w:rFonts w:cstheme="minorHAnsi"/>
          <w:b/>
          <w:color w:val="000000" w:themeColor="text1"/>
        </w:rPr>
        <w:t xml:space="preserve"> </w:t>
      </w:r>
      <w:r w:rsidRPr="001E447D">
        <w:rPr>
          <w:rFonts w:cstheme="minorHAnsi"/>
          <w:b/>
          <w:color w:val="000000" w:themeColor="text1"/>
        </w:rPr>
        <w:tab/>
      </w:r>
      <w:r w:rsidRPr="003751A6">
        <w:rPr>
          <w:rStyle w:val="Heading2Char"/>
          <w:rFonts w:eastAsiaTheme="minorEastAsia"/>
        </w:rPr>
        <w:t>MISC</w:t>
      </w:r>
    </w:p>
    <w:p w14:paraId="4709C0B1" w14:textId="77777777" w:rsidR="00394F19" w:rsidRPr="001E447D" w:rsidRDefault="00394F19" w:rsidP="00394F19">
      <w:pPr>
        <w:rPr>
          <w:rFonts w:cstheme="minorHAnsi"/>
          <w:b/>
          <w:color w:val="000000" w:themeColor="text1"/>
        </w:rPr>
      </w:pPr>
      <w:r w:rsidRPr="001E447D">
        <w:rPr>
          <w:rFonts w:cstheme="minorHAnsi"/>
          <w:color w:val="000000"/>
          <w:shd w:val="clear" w:color="auto" w:fill="FFFFFF"/>
        </w:rPr>
        <w:t>The Senate Academic Standards, Curriculum and Pedagogy (ASCP) provides a</w:t>
      </w:r>
      <w:r w:rsidRPr="001E447D">
        <w:rPr>
          <w:rStyle w:val="apple-converted-space"/>
          <w:rFonts w:cstheme="minorHAnsi"/>
          <w:color w:val="000000"/>
          <w:shd w:val="clear" w:color="auto" w:fill="FFFFFF"/>
        </w:rPr>
        <w:t> </w:t>
      </w:r>
      <w:r w:rsidR="00983997">
        <w:fldChar w:fldCharType="begin"/>
      </w:r>
      <w:r w:rsidR="00983997">
        <w:instrText xml:space="preserve"> HYPERLINK "http://www.yorku.ca/secretariat/senate/committees/ccas/documents/Course%20Outline%20-%20Student%20%20Info%20Sheet%20-%20March%2027-06.htm" \t "_blank" </w:instrText>
      </w:r>
      <w:r w:rsidR="00983997">
        <w:fldChar w:fldCharType="separate"/>
      </w:r>
      <w:r w:rsidRPr="001E447D">
        <w:rPr>
          <w:rStyle w:val="Hyperlink"/>
          <w:rFonts w:cstheme="minorHAnsi"/>
          <w:color w:val="CC0000"/>
          <w:shd w:val="clear" w:color="auto" w:fill="FFFFFF"/>
        </w:rPr>
        <w:t>Student Information Sheet</w:t>
      </w:r>
      <w:r w:rsidR="00983997">
        <w:rPr>
          <w:rStyle w:val="Hyperlink"/>
          <w:rFonts w:cstheme="minorHAnsi"/>
          <w:color w:val="CC0000"/>
          <w:shd w:val="clear" w:color="auto" w:fill="FFFFFF"/>
        </w:rPr>
        <w:fldChar w:fldCharType="end"/>
      </w:r>
      <w:r w:rsidRPr="001E447D">
        <w:rPr>
          <w:rStyle w:val="apple-converted-space"/>
          <w:rFonts w:cstheme="minorHAnsi"/>
          <w:color w:val="000000"/>
          <w:shd w:val="clear" w:color="auto" w:fill="FFFFFF"/>
        </w:rPr>
        <w:t> </w:t>
      </w:r>
      <w:r w:rsidRPr="001E447D">
        <w:rPr>
          <w:rFonts w:cstheme="minorHAnsi"/>
          <w:color w:val="000000"/>
          <w:shd w:val="clear" w:color="auto" w:fill="FFFFFF"/>
        </w:rPr>
        <w:t>that includes:</w:t>
      </w:r>
    </w:p>
    <w:p w14:paraId="5C32138D" w14:textId="77777777" w:rsidR="00394F19" w:rsidRPr="001E447D" w:rsidRDefault="00983997" w:rsidP="00394F19">
      <w:pPr>
        <w:numPr>
          <w:ilvl w:val="0"/>
          <w:numId w:val="10"/>
        </w:numPr>
        <w:rPr>
          <w:rFonts w:cstheme="minorHAnsi"/>
          <w:color w:val="000000"/>
          <w:shd w:val="clear" w:color="auto" w:fill="FFFFFF"/>
        </w:rPr>
      </w:pPr>
      <w:r>
        <w:fldChar w:fldCharType="begin"/>
      </w:r>
      <w:r>
        <w:instrText xml:space="preserve"> HYPERLINK "http://www.yorku.ca/secretariat/policies/document.php?document=69" \t "_blank" </w:instrText>
      </w:r>
      <w:r>
        <w:fldChar w:fldCharType="separate"/>
      </w:r>
      <w:r w:rsidR="00394F19" w:rsidRPr="001E447D">
        <w:rPr>
          <w:rStyle w:val="Hyperlink"/>
          <w:rFonts w:cstheme="minorHAnsi"/>
          <w:color w:val="CC0000"/>
          <w:shd w:val="clear" w:color="auto" w:fill="FFFFFF"/>
        </w:rPr>
        <w:t>York's Academic Honesty Policy</w:t>
      </w:r>
      <w:r>
        <w:rPr>
          <w:rStyle w:val="Hyperlink"/>
          <w:rFonts w:cstheme="minorHAnsi"/>
          <w:color w:val="CC0000"/>
          <w:shd w:val="clear" w:color="auto" w:fill="FFFFFF"/>
        </w:rPr>
        <w:fldChar w:fldCharType="end"/>
      </w:r>
      <w:r w:rsidR="00394F19" w:rsidRPr="001E447D">
        <w:rPr>
          <w:rStyle w:val="apple-converted-space"/>
          <w:rFonts w:cstheme="minorHAnsi"/>
          <w:color w:val="000000"/>
          <w:shd w:val="clear" w:color="auto" w:fill="FFFFFF"/>
        </w:rPr>
        <w:t> </w:t>
      </w:r>
      <w:r w:rsidR="00394F19" w:rsidRPr="001E447D">
        <w:rPr>
          <w:rFonts w:cstheme="minorHAnsi"/>
          <w:color w:val="000000"/>
          <w:shd w:val="clear" w:color="auto" w:fill="FFFFFF"/>
        </w:rPr>
        <w:t>and Procedures /</w:t>
      </w:r>
      <w:r w:rsidR="00394F19" w:rsidRPr="001E447D">
        <w:rPr>
          <w:rStyle w:val="apple-converted-space"/>
          <w:rFonts w:cstheme="minorHAnsi"/>
          <w:color w:val="000000"/>
          <w:shd w:val="clear" w:color="auto" w:fill="FFFFFF"/>
        </w:rPr>
        <w:t> </w:t>
      </w:r>
      <w:r>
        <w:fldChar w:fldCharType="begin"/>
      </w:r>
      <w:r>
        <w:instrText xml:space="preserve"> HYPERLINK "http://www.yorku.ca/tutorial/academic_integrity/" \t "_blank" </w:instrText>
      </w:r>
      <w:r>
        <w:fldChar w:fldCharType="separate"/>
      </w:r>
      <w:r w:rsidR="00394F19" w:rsidRPr="001E447D">
        <w:rPr>
          <w:rStyle w:val="Hyperlink"/>
          <w:rFonts w:cstheme="minorHAnsi"/>
          <w:color w:val="CC0000"/>
          <w:shd w:val="clear" w:color="auto" w:fill="FFFFFF"/>
        </w:rPr>
        <w:t>Academic Integrity Web site</w:t>
      </w:r>
      <w:r>
        <w:rPr>
          <w:rStyle w:val="Hyperlink"/>
          <w:rFonts w:cstheme="minorHAnsi"/>
          <w:color w:val="CC0000"/>
          <w:shd w:val="clear" w:color="auto" w:fill="FFFFFF"/>
        </w:rPr>
        <w:fldChar w:fldCharType="end"/>
      </w:r>
    </w:p>
    <w:p w14:paraId="0824EC7B" w14:textId="77777777" w:rsidR="00394F19" w:rsidRPr="001E447D" w:rsidRDefault="00983997" w:rsidP="00394F19">
      <w:pPr>
        <w:numPr>
          <w:ilvl w:val="0"/>
          <w:numId w:val="10"/>
        </w:numPr>
        <w:rPr>
          <w:rFonts w:cstheme="minorHAnsi"/>
          <w:color w:val="000000"/>
          <w:shd w:val="clear" w:color="auto" w:fill="FFFFFF"/>
        </w:rPr>
      </w:pPr>
      <w:r>
        <w:fldChar w:fldCharType="begin"/>
      </w:r>
      <w:r>
        <w:instrText xml:space="preserve"> HYPERLINK "http://www.yorku.ca/disabilityservices" \t "_blank" </w:instrText>
      </w:r>
      <w:r>
        <w:fldChar w:fldCharType="separate"/>
      </w:r>
      <w:r w:rsidR="00394F19" w:rsidRPr="001E447D">
        <w:rPr>
          <w:rStyle w:val="Hyperlink"/>
          <w:rFonts w:cstheme="minorHAnsi"/>
          <w:color w:val="CC0000"/>
          <w:shd w:val="clear" w:color="auto" w:fill="FFFFFF"/>
        </w:rPr>
        <w:t>Access/Disability</w:t>
      </w:r>
      <w:r>
        <w:rPr>
          <w:rStyle w:val="Hyperlink"/>
          <w:rFonts w:cstheme="minorHAnsi"/>
          <w:color w:val="CC0000"/>
          <w:shd w:val="clear" w:color="auto" w:fill="FFFFFF"/>
        </w:rPr>
        <w:fldChar w:fldCharType="end"/>
      </w:r>
    </w:p>
    <w:p w14:paraId="0B90DF83" w14:textId="77777777" w:rsidR="00394F19" w:rsidRPr="001E447D" w:rsidRDefault="00983997" w:rsidP="00394F19">
      <w:pPr>
        <w:numPr>
          <w:ilvl w:val="0"/>
          <w:numId w:val="10"/>
        </w:numPr>
        <w:rPr>
          <w:rFonts w:cstheme="minorHAnsi"/>
          <w:color w:val="000000"/>
          <w:shd w:val="clear" w:color="auto" w:fill="FFFFFF"/>
        </w:rPr>
      </w:pPr>
      <w:r>
        <w:fldChar w:fldCharType="begin"/>
      </w:r>
      <w:r>
        <w:instrText xml:space="preserve"> HYPERLINK "http://www.yorku.ca/secretariat/policies/document.php?document=94" \t "_blank" </w:instrText>
      </w:r>
      <w:r>
        <w:fldChar w:fldCharType="separate"/>
      </w:r>
      <w:r w:rsidR="00394F19" w:rsidRPr="001E447D">
        <w:rPr>
          <w:rStyle w:val="Hyperlink"/>
          <w:rFonts w:cstheme="minorHAnsi"/>
          <w:color w:val="CC0000"/>
          <w:shd w:val="clear" w:color="auto" w:fill="FFFFFF"/>
        </w:rPr>
        <w:t>Ethics Review Process</w:t>
      </w:r>
      <w:r>
        <w:rPr>
          <w:rStyle w:val="Hyperlink"/>
          <w:rFonts w:cstheme="minorHAnsi"/>
          <w:color w:val="CC0000"/>
          <w:shd w:val="clear" w:color="auto" w:fill="FFFFFF"/>
        </w:rPr>
        <w:fldChar w:fldCharType="end"/>
      </w:r>
      <w:r w:rsidR="00394F19" w:rsidRPr="001E447D">
        <w:rPr>
          <w:rStyle w:val="apple-converted-space"/>
          <w:rFonts w:cstheme="minorHAnsi"/>
          <w:color w:val="000000"/>
          <w:shd w:val="clear" w:color="auto" w:fill="FFFFFF"/>
        </w:rPr>
        <w:t> </w:t>
      </w:r>
      <w:r w:rsidR="00394F19" w:rsidRPr="001E447D">
        <w:rPr>
          <w:rFonts w:cstheme="minorHAnsi"/>
          <w:color w:val="000000"/>
          <w:shd w:val="clear" w:color="auto" w:fill="FFFFFF"/>
        </w:rPr>
        <w:t>for Research Involving Human Participants</w:t>
      </w:r>
    </w:p>
    <w:p w14:paraId="4FDB5A3D" w14:textId="77777777" w:rsidR="00394F19" w:rsidRPr="001E447D" w:rsidRDefault="00983997" w:rsidP="00394F19">
      <w:pPr>
        <w:numPr>
          <w:ilvl w:val="0"/>
          <w:numId w:val="10"/>
        </w:numPr>
        <w:rPr>
          <w:rFonts w:cstheme="minorHAnsi"/>
          <w:color w:val="000000"/>
          <w:shd w:val="clear" w:color="auto" w:fill="FFFFFF"/>
        </w:rPr>
      </w:pPr>
      <w:r>
        <w:fldChar w:fldCharType="begin"/>
      </w:r>
      <w:r>
        <w:instrText xml:space="preserve"> HYPERLINK "https://w2prod.sis.yorku.ca/Apps/WebObjects/cdm.woa/wa/regobs" \t "_blank" </w:instrText>
      </w:r>
      <w:r>
        <w:fldChar w:fldCharType="separate"/>
      </w:r>
      <w:r w:rsidR="00394F19" w:rsidRPr="001E447D">
        <w:rPr>
          <w:rStyle w:val="Hyperlink"/>
          <w:rFonts w:cstheme="minorHAnsi"/>
          <w:color w:val="CC0000"/>
          <w:shd w:val="clear" w:color="auto" w:fill="FFFFFF"/>
        </w:rPr>
        <w:t>Religious Observance Accommodation</w:t>
      </w:r>
      <w:r>
        <w:rPr>
          <w:rStyle w:val="Hyperlink"/>
          <w:rFonts w:cstheme="minorHAnsi"/>
          <w:color w:val="CC0000"/>
          <w:shd w:val="clear" w:color="auto" w:fill="FFFFFF"/>
        </w:rPr>
        <w:fldChar w:fldCharType="end"/>
      </w:r>
    </w:p>
    <w:p w14:paraId="2D21B219" w14:textId="77777777" w:rsidR="00394F19" w:rsidRPr="001E447D" w:rsidRDefault="00983997" w:rsidP="00394F19">
      <w:pPr>
        <w:numPr>
          <w:ilvl w:val="0"/>
          <w:numId w:val="10"/>
        </w:numPr>
        <w:rPr>
          <w:rFonts w:cstheme="minorHAnsi"/>
          <w:color w:val="000000"/>
          <w:shd w:val="clear" w:color="auto" w:fill="FFFFFF"/>
        </w:rPr>
      </w:pPr>
      <w:r>
        <w:fldChar w:fldCharType="begin"/>
      </w:r>
      <w:r>
        <w:instrText xml:space="preserve"> HYPERLINK "http://www.yorku.ca/oscr/" \t "_blank" </w:instrText>
      </w:r>
      <w:r>
        <w:fldChar w:fldCharType="separate"/>
      </w:r>
      <w:r w:rsidR="00394F19" w:rsidRPr="001E447D">
        <w:rPr>
          <w:rStyle w:val="Hyperlink"/>
          <w:rFonts w:cstheme="minorHAnsi"/>
          <w:color w:val="CC0000"/>
          <w:shd w:val="clear" w:color="auto" w:fill="FFFFFF"/>
        </w:rPr>
        <w:t>Student Code of Conduct</w:t>
      </w:r>
      <w:r>
        <w:rPr>
          <w:rStyle w:val="Hyperlink"/>
          <w:rFonts w:cstheme="minorHAnsi"/>
          <w:color w:val="CC0000"/>
          <w:shd w:val="clear" w:color="auto" w:fill="FFFFFF"/>
        </w:rPr>
        <w:fldChar w:fldCharType="end"/>
      </w:r>
    </w:p>
    <w:p w14:paraId="00BA3E0E" w14:textId="77777777" w:rsidR="00394F19" w:rsidRPr="001E447D" w:rsidRDefault="00394F19" w:rsidP="00394F19">
      <w:pPr>
        <w:rPr>
          <w:rFonts w:cstheme="minorHAnsi"/>
          <w:color w:val="000000"/>
          <w:shd w:val="clear" w:color="auto" w:fill="FFFFFF"/>
        </w:rPr>
      </w:pPr>
      <w:r w:rsidRPr="001E447D">
        <w:rPr>
          <w:rFonts w:cstheme="minorHAnsi"/>
          <w:color w:val="000000"/>
          <w:shd w:val="clear" w:color="auto" w:fill="FFFFFF"/>
        </w:rPr>
        <w:t>Additional information:</w:t>
      </w:r>
    </w:p>
    <w:p w14:paraId="03EB51D1" w14:textId="77777777" w:rsidR="00394F19" w:rsidRPr="001E447D" w:rsidRDefault="00983997" w:rsidP="00394F19">
      <w:pPr>
        <w:numPr>
          <w:ilvl w:val="0"/>
          <w:numId w:val="11"/>
        </w:numPr>
        <w:rPr>
          <w:rFonts w:cstheme="minorHAnsi"/>
          <w:color w:val="000000"/>
          <w:shd w:val="clear" w:color="auto" w:fill="FFFFFF"/>
        </w:rPr>
      </w:pPr>
      <w:r>
        <w:fldChar w:fldCharType="begin"/>
      </w:r>
      <w:r>
        <w:instrText xml:space="preserve"> HYPERLINK "http://www.yorku.ca/secretariat/policies/document.php?document=68" \t "_blank" </w:instrText>
      </w:r>
      <w:r>
        <w:fldChar w:fldCharType="separate"/>
      </w:r>
      <w:r w:rsidR="00394F19" w:rsidRPr="001E447D">
        <w:rPr>
          <w:rStyle w:val="Hyperlink"/>
          <w:rFonts w:cstheme="minorHAnsi"/>
          <w:color w:val="CC0000"/>
          <w:shd w:val="clear" w:color="auto" w:fill="FFFFFF"/>
        </w:rPr>
        <w:t>Academic Accommodation for Students with Disabilities</w:t>
      </w:r>
      <w:r>
        <w:rPr>
          <w:rStyle w:val="Hyperlink"/>
          <w:rFonts w:cstheme="minorHAnsi"/>
          <w:color w:val="CC0000"/>
          <w:shd w:val="clear" w:color="auto" w:fill="FFFFFF"/>
        </w:rPr>
        <w:fldChar w:fldCharType="end"/>
      </w:r>
    </w:p>
    <w:p w14:paraId="75AE7147" w14:textId="77777777" w:rsidR="00394F19" w:rsidRPr="001E447D" w:rsidRDefault="00983997" w:rsidP="00394F19">
      <w:pPr>
        <w:numPr>
          <w:ilvl w:val="0"/>
          <w:numId w:val="11"/>
        </w:numPr>
        <w:rPr>
          <w:rFonts w:cstheme="minorHAnsi"/>
          <w:color w:val="000000"/>
          <w:shd w:val="clear" w:color="auto" w:fill="FFFFFF"/>
        </w:rPr>
      </w:pPr>
      <w:r>
        <w:fldChar w:fldCharType="begin"/>
      </w:r>
      <w:r>
        <w:instrText xml:space="preserve"> HYPERLINK "http://www.yorku.ca/altexams/" \t "_blank" </w:instrText>
      </w:r>
      <w:r>
        <w:fldChar w:fldCharType="separate"/>
      </w:r>
      <w:r w:rsidR="00394F19" w:rsidRPr="001E447D">
        <w:rPr>
          <w:rStyle w:val="Hyperlink"/>
          <w:rFonts w:cstheme="minorHAnsi"/>
          <w:color w:val="CC0000"/>
          <w:shd w:val="clear" w:color="auto" w:fill="FFFFFF"/>
        </w:rPr>
        <w:t>Alternate Exam and Test Scheduling</w:t>
      </w:r>
      <w:r>
        <w:rPr>
          <w:rStyle w:val="Hyperlink"/>
          <w:rFonts w:cstheme="minorHAnsi"/>
          <w:color w:val="CC0000"/>
          <w:shd w:val="clear" w:color="auto" w:fill="FFFFFF"/>
        </w:rPr>
        <w:fldChar w:fldCharType="end"/>
      </w:r>
    </w:p>
    <w:p w14:paraId="403C9887" w14:textId="77777777" w:rsidR="00394F19" w:rsidRPr="001E447D" w:rsidRDefault="00394F19" w:rsidP="00394F19">
      <w:pPr>
        <w:ind w:left="360"/>
        <w:rPr>
          <w:rFonts w:cstheme="minorHAnsi"/>
          <w:color w:val="000000"/>
          <w:shd w:val="clear" w:color="auto" w:fill="FFFFFF"/>
        </w:rPr>
      </w:pPr>
    </w:p>
    <w:p w14:paraId="6FB444A3" w14:textId="77777777" w:rsidR="00394F19" w:rsidRPr="001E447D" w:rsidRDefault="00394F19" w:rsidP="00394F19">
      <w:pPr>
        <w:rPr>
          <w:rFonts w:cstheme="minorHAnsi"/>
          <w:color w:val="000000"/>
          <w:shd w:val="clear" w:color="auto" w:fill="FFFFFF"/>
        </w:rPr>
      </w:pPr>
      <w:r w:rsidRPr="001E447D">
        <w:rPr>
          <w:rFonts w:cstheme="minorHAnsi"/>
          <w:b/>
          <w:bCs/>
          <w:color w:val="000000"/>
          <w:shd w:val="clear" w:color="auto" w:fill="FFFFFF"/>
        </w:rPr>
        <w:t>Services for Mature and Part-time Students</w:t>
      </w:r>
      <w:r w:rsidRPr="001E447D">
        <w:rPr>
          <w:rFonts w:cstheme="minorHAnsi"/>
          <w:color w:val="000000"/>
          <w:shd w:val="clear" w:color="auto" w:fill="FFFFFF"/>
        </w:rPr>
        <w:br/>
        <w:t>The Atkinson Centre for Mature and Part-time Students (ACMAPS) maintains and strengthens York University’s ongoing commitment to welcome and to serve the needs of mature and part-time students. For further information and assistance visit:</w:t>
      </w:r>
      <w:r>
        <w:rPr>
          <w:rFonts w:cstheme="minorHAnsi"/>
          <w:color w:val="000000"/>
          <w:shd w:val="clear" w:color="auto" w:fill="FFFFFF"/>
        </w:rPr>
        <w:t xml:space="preserve"> </w:t>
      </w:r>
      <w:r w:rsidR="00983997">
        <w:fldChar w:fldCharType="begin"/>
      </w:r>
      <w:r w:rsidR="00983997">
        <w:instrText xml:space="preserve"> HYPERLINK "http://www.yorku.ca/acmaps" \t "_blank" </w:instrText>
      </w:r>
      <w:r w:rsidR="00983997">
        <w:fldChar w:fldCharType="separate"/>
      </w:r>
      <w:r w:rsidRPr="001E447D">
        <w:rPr>
          <w:rStyle w:val="Hyperlink"/>
          <w:rFonts w:cstheme="minorHAnsi"/>
          <w:color w:val="CC0000"/>
          <w:shd w:val="clear" w:color="auto" w:fill="FFFFFF"/>
        </w:rPr>
        <w:t>http://www.yorku.ca/acmaps</w:t>
      </w:r>
      <w:r w:rsidR="00983997">
        <w:rPr>
          <w:rStyle w:val="Hyperlink"/>
          <w:rFonts w:cstheme="minorHAnsi"/>
          <w:color w:val="CC0000"/>
          <w:shd w:val="clear" w:color="auto" w:fill="FFFFFF"/>
        </w:rPr>
        <w:fldChar w:fldCharType="end"/>
      </w:r>
    </w:p>
    <w:p w14:paraId="71BA19FF" w14:textId="77777777" w:rsidR="00394F19" w:rsidRPr="001E447D" w:rsidRDefault="00394F19" w:rsidP="00394F19">
      <w:pPr>
        <w:rPr>
          <w:rFonts w:cstheme="minorHAnsi"/>
          <w:b/>
          <w:color w:val="000000" w:themeColor="text1"/>
        </w:rPr>
      </w:pPr>
    </w:p>
    <w:p w14:paraId="0B84445A" w14:textId="77777777" w:rsidR="00394F19" w:rsidRPr="001E447D" w:rsidRDefault="00394F19" w:rsidP="00394F19">
      <w:pPr>
        <w:pStyle w:val="Heading1"/>
      </w:pPr>
      <w:bookmarkStart w:id="56" w:name="_Toc429470653"/>
      <w:bookmarkStart w:id="57" w:name="_Toc450504398"/>
      <w:r w:rsidRPr="001E447D">
        <w:t>What is in a Grade?</w:t>
      </w:r>
      <w:bookmarkEnd w:id="56"/>
      <w:bookmarkEnd w:id="57"/>
    </w:p>
    <w:p w14:paraId="6C3ED5C8" w14:textId="77777777" w:rsidR="00394F19" w:rsidRPr="001E447D" w:rsidRDefault="00394F19" w:rsidP="00394F19">
      <w:pPr>
        <w:pStyle w:val="Heading2"/>
      </w:pPr>
      <w:bookmarkStart w:id="58" w:name="_Toc429470654"/>
      <w:bookmarkStart w:id="59" w:name="_Toc450504399"/>
      <w:r w:rsidRPr="001E447D">
        <w:t>York Grading Scheme</w:t>
      </w:r>
      <w:bookmarkEnd w:id="58"/>
      <w:bookmarkEnd w:id="59"/>
    </w:p>
    <w:p w14:paraId="419C567D" w14:textId="77777777" w:rsidR="00394F19" w:rsidRPr="001E447D" w:rsidRDefault="00394F19" w:rsidP="00394F19">
      <w:pPr>
        <w:rPr>
          <w:rFonts w:eastAsia="Times New Roman" w:cstheme="minorHAnsi"/>
          <w:color w:val="000000"/>
        </w:rPr>
      </w:pPr>
    </w:p>
    <w:tbl>
      <w:tblPr>
        <w:tblW w:w="0" w:type="auto"/>
        <w:jc w:val="center"/>
        <w:tblCellSpacing w:w="6" w:type="dxa"/>
        <w:tblBorders>
          <w:top w:val="outset" w:sz="6" w:space="0" w:color="auto"/>
          <w:left w:val="outset" w:sz="6" w:space="0" w:color="auto"/>
          <w:bottom w:val="outset" w:sz="6" w:space="0" w:color="auto"/>
          <w:right w:val="outset" w:sz="6" w:space="0" w:color="auto"/>
        </w:tblBorders>
        <w:tblCellMar>
          <w:top w:w="24" w:type="dxa"/>
          <w:left w:w="24" w:type="dxa"/>
          <w:bottom w:w="24" w:type="dxa"/>
          <w:right w:w="24" w:type="dxa"/>
        </w:tblCellMar>
        <w:tblLook w:val="04A0" w:firstRow="1" w:lastRow="0" w:firstColumn="1" w:lastColumn="0" w:noHBand="0" w:noVBand="1"/>
      </w:tblPr>
      <w:tblGrid>
        <w:gridCol w:w="652"/>
        <w:gridCol w:w="1180"/>
        <w:gridCol w:w="2186"/>
        <w:gridCol w:w="1753"/>
      </w:tblGrid>
      <w:tr w:rsidR="00394F19" w:rsidRPr="001E447D" w14:paraId="2FE8A1A0" w14:textId="77777777" w:rsidTr="00394F19">
        <w:trPr>
          <w:tblCellSpacing w:w="6"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25AEC491" w14:textId="77777777" w:rsidR="00394F19" w:rsidRPr="001E447D" w:rsidRDefault="00394F19" w:rsidP="00394F19">
            <w:pPr>
              <w:jc w:val="center"/>
              <w:rPr>
                <w:rFonts w:eastAsia="Times New Roman" w:cstheme="minorHAnsi"/>
                <w:b/>
                <w:bCs/>
                <w:color w:val="000000"/>
              </w:rPr>
            </w:pPr>
            <w:r w:rsidRPr="001E447D">
              <w:rPr>
                <w:rFonts w:eastAsia="Times New Roman" w:cstheme="minorHAnsi"/>
                <w:b/>
                <w:bCs/>
                <w:color w:val="000000"/>
              </w:rPr>
              <w:t>Grade</w:t>
            </w:r>
          </w:p>
        </w:tc>
        <w:tc>
          <w:tcPr>
            <w:tcW w:w="0" w:type="auto"/>
            <w:tcBorders>
              <w:top w:val="outset" w:sz="6" w:space="0" w:color="auto"/>
              <w:left w:val="outset" w:sz="6" w:space="0" w:color="auto"/>
              <w:bottom w:val="outset" w:sz="6" w:space="0" w:color="auto"/>
              <w:right w:val="outset" w:sz="6" w:space="0" w:color="auto"/>
            </w:tcBorders>
            <w:vAlign w:val="center"/>
            <w:hideMark/>
          </w:tcPr>
          <w:p w14:paraId="3CB7A945" w14:textId="77777777" w:rsidR="00394F19" w:rsidRPr="001E447D" w:rsidRDefault="00394F19" w:rsidP="00394F19">
            <w:pPr>
              <w:jc w:val="center"/>
              <w:rPr>
                <w:rFonts w:eastAsia="Times New Roman" w:cstheme="minorHAnsi"/>
                <w:b/>
                <w:bCs/>
                <w:color w:val="000000"/>
              </w:rPr>
            </w:pPr>
            <w:r w:rsidRPr="001E447D">
              <w:rPr>
                <w:rFonts w:eastAsia="Times New Roman" w:cstheme="minorHAnsi"/>
                <w:b/>
                <w:bCs/>
                <w:color w:val="000000"/>
              </w:rPr>
              <w:t>Grade Point</w:t>
            </w:r>
          </w:p>
        </w:tc>
        <w:tc>
          <w:tcPr>
            <w:tcW w:w="0" w:type="auto"/>
            <w:tcBorders>
              <w:top w:val="outset" w:sz="6" w:space="0" w:color="auto"/>
              <w:left w:val="outset" w:sz="6" w:space="0" w:color="auto"/>
              <w:bottom w:val="outset" w:sz="6" w:space="0" w:color="auto"/>
              <w:right w:val="outset" w:sz="6" w:space="0" w:color="auto"/>
            </w:tcBorders>
            <w:vAlign w:val="center"/>
            <w:hideMark/>
          </w:tcPr>
          <w:p w14:paraId="6CE5978D" w14:textId="77777777" w:rsidR="00394F19" w:rsidRPr="001E447D" w:rsidRDefault="00394F19" w:rsidP="00394F19">
            <w:pPr>
              <w:jc w:val="center"/>
              <w:rPr>
                <w:rFonts w:eastAsia="Times New Roman" w:cstheme="minorHAnsi"/>
                <w:b/>
                <w:bCs/>
                <w:color w:val="000000"/>
              </w:rPr>
            </w:pPr>
            <w:r w:rsidRPr="001E447D">
              <w:rPr>
                <w:rFonts w:eastAsia="Times New Roman" w:cstheme="minorHAnsi"/>
                <w:b/>
                <w:bCs/>
                <w:color w:val="000000"/>
              </w:rPr>
              <w:t>Per Cent Range</w:t>
            </w:r>
          </w:p>
        </w:tc>
        <w:tc>
          <w:tcPr>
            <w:tcW w:w="0" w:type="auto"/>
            <w:tcBorders>
              <w:top w:val="outset" w:sz="6" w:space="0" w:color="auto"/>
              <w:left w:val="outset" w:sz="6" w:space="0" w:color="auto"/>
              <w:bottom w:val="outset" w:sz="6" w:space="0" w:color="auto"/>
              <w:right w:val="outset" w:sz="6" w:space="0" w:color="auto"/>
            </w:tcBorders>
            <w:vAlign w:val="center"/>
            <w:hideMark/>
          </w:tcPr>
          <w:p w14:paraId="3EF3F41C" w14:textId="77777777" w:rsidR="00394F19" w:rsidRPr="001E447D" w:rsidRDefault="00394F19" w:rsidP="00394F19">
            <w:pPr>
              <w:jc w:val="center"/>
              <w:rPr>
                <w:rFonts w:eastAsia="Times New Roman" w:cstheme="minorHAnsi"/>
                <w:b/>
                <w:bCs/>
                <w:color w:val="000000"/>
              </w:rPr>
            </w:pPr>
            <w:r w:rsidRPr="001E447D">
              <w:rPr>
                <w:rFonts w:eastAsia="Times New Roman" w:cstheme="minorHAnsi"/>
                <w:b/>
                <w:bCs/>
                <w:color w:val="000000"/>
              </w:rPr>
              <w:t>Description</w:t>
            </w:r>
          </w:p>
        </w:tc>
      </w:tr>
      <w:tr w:rsidR="00394F19" w:rsidRPr="001E447D" w14:paraId="3160EDBF" w14:textId="77777777" w:rsidTr="00394F19">
        <w:trPr>
          <w:tblCellSpacing w:w="6"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0A8D4D99" w14:textId="77777777" w:rsidR="00394F19" w:rsidRPr="001E447D" w:rsidRDefault="00394F19" w:rsidP="00394F19">
            <w:pPr>
              <w:jc w:val="center"/>
              <w:rPr>
                <w:rFonts w:eastAsia="Times New Roman" w:cstheme="minorHAnsi"/>
                <w:color w:val="000000"/>
              </w:rPr>
            </w:pPr>
            <w:r w:rsidRPr="001E447D">
              <w:rPr>
                <w:rFonts w:eastAsia="Times New Roman" w:cstheme="minorHAnsi"/>
                <w:color w:val="000000"/>
              </w:rPr>
              <w:t>A+</w:t>
            </w:r>
          </w:p>
        </w:tc>
        <w:tc>
          <w:tcPr>
            <w:tcW w:w="0" w:type="auto"/>
            <w:tcBorders>
              <w:top w:val="outset" w:sz="6" w:space="0" w:color="auto"/>
              <w:left w:val="outset" w:sz="6" w:space="0" w:color="auto"/>
              <w:bottom w:val="outset" w:sz="6" w:space="0" w:color="auto"/>
              <w:right w:val="outset" w:sz="6" w:space="0" w:color="auto"/>
            </w:tcBorders>
            <w:vAlign w:val="center"/>
            <w:hideMark/>
          </w:tcPr>
          <w:p w14:paraId="69E68B38" w14:textId="77777777" w:rsidR="00394F19" w:rsidRPr="001E447D" w:rsidRDefault="00394F19" w:rsidP="00394F19">
            <w:pPr>
              <w:jc w:val="center"/>
              <w:rPr>
                <w:rFonts w:eastAsia="Times New Roman" w:cstheme="minorHAnsi"/>
                <w:color w:val="000000"/>
              </w:rPr>
            </w:pPr>
            <w:r w:rsidRPr="001E447D">
              <w:rPr>
                <w:rFonts w:eastAsia="Times New Roman" w:cstheme="minorHAnsi"/>
                <w:color w:val="000000"/>
              </w:rPr>
              <w:t>9</w:t>
            </w:r>
          </w:p>
        </w:tc>
        <w:tc>
          <w:tcPr>
            <w:tcW w:w="0" w:type="auto"/>
            <w:tcBorders>
              <w:top w:val="outset" w:sz="6" w:space="0" w:color="auto"/>
              <w:left w:val="outset" w:sz="6" w:space="0" w:color="auto"/>
              <w:bottom w:val="outset" w:sz="6" w:space="0" w:color="auto"/>
              <w:right w:val="outset" w:sz="6" w:space="0" w:color="auto"/>
            </w:tcBorders>
            <w:vAlign w:val="center"/>
            <w:hideMark/>
          </w:tcPr>
          <w:p w14:paraId="4C77DCBA" w14:textId="77777777" w:rsidR="00394F19" w:rsidRPr="001E447D" w:rsidRDefault="00394F19" w:rsidP="00394F19">
            <w:pPr>
              <w:jc w:val="center"/>
              <w:rPr>
                <w:rFonts w:eastAsia="Times New Roman" w:cstheme="minorHAnsi"/>
                <w:color w:val="000000"/>
              </w:rPr>
            </w:pPr>
            <w:r w:rsidRPr="001E447D">
              <w:rPr>
                <w:rFonts w:eastAsia="Times New Roman" w:cstheme="minorHAnsi"/>
                <w:color w:val="000000"/>
              </w:rPr>
              <w:t>90-100</w:t>
            </w:r>
          </w:p>
        </w:tc>
        <w:tc>
          <w:tcPr>
            <w:tcW w:w="0" w:type="auto"/>
            <w:tcBorders>
              <w:top w:val="outset" w:sz="6" w:space="0" w:color="auto"/>
              <w:left w:val="outset" w:sz="6" w:space="0" w:color="auto"/>
              <w:bottom w:val="outset" w:sz="6" w:space="0" w:color="auto"/>
              <w:right w:val="outset" w:sz="6" w:space="0" w:color="auto"/>
            </w:tcBorders>
            <w:vAlign w:val="center"/>
            <w:hideMark/>
          </w:tcPr>
          <w:p w14:paraId="2D5BAF4D" w14:textId="77777777" w:rsidR="00394F19" w:rsidRPr="001E447D" w:rsidRDefault="00394F19" w:rsidP="00394F19">
            <w:pPr>
              <w:jc w:val="center"/>
              <w:rPr>
                <w:rFonts w:eastAsia="Times New Roman" w:cstheme="minorHAnsi"/>
                <w:color w:val="000000"/>
              </w:rPr>
            </w:pPr>
            <w:r w:rsidRPr="001E447D">
              <w:rPr>
                <w:rFonts w:eastAsia="Times New Roman" w:cstheme="minorHAnsi"/>
                <w:color w:val="000000"/>
              </w:rPr>
              <w:t>Exceptional</w:t>
            </w:r>
          </w:p>
        </w:tc>
      </w:tr>
      <w:tr w:rsidR="00394F19" w:rsidRPr="001E447D" w14:paraId="226B93E4" w14:textId="77777777" w:rsidTr="00394F19">
        <w:trPr>
          <w:tblCellSpacing w:w="6"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6E8D8AE1" w14:textId="77777777" w:rsidR="00394F19" w:rsidRPr="001E447D" w:rsidRDefault="00394F19" w:rsidP="00394F19">
            <w:pPr>
              <w:jc w:val="center"/>
              <w:rPr>
                <w:rFonts w:eastAsia="Times New Roman" w:cstheme="minorHAnsi"/>
                <w:color w:val="000000"/>
              </w:rPr>
            </w:pPr>
            <w:r w:rsidRPr="001E447D">
              <w:rPr>
                <w:rFonts w:eastAsia="Times New Roman" w:cstheme="minorHAnsi"/>
                <w:color w:val="000000"/>
              </w:rPr>
              <w:t>A</w:t>
            </w:r>
          </w:p>
        </w:tc>
        <w:tc>
          <w:tcPr>
            <w:tcW w:w="0" w:type="auto"/>
            <w:tcBorders>
              <w:top w:val="outset" w:sz="6" w:space="0" w:color="auto"/>
              <w:left w:val="outset" w:sz="6" w:space="0" w:color="auto"/>
              <w:bottom w:val="outset" w:sz="6" w:space="0" w:color="auto"/>
              <w:right w:val="outset" w:sz="6" w:space="0" w:color="auto"/>
            </w:tcBorders>
            <w:vAlign w:val="center"/>
            <w:hideMark/>
          </w:tcPr>
          <w:p w14:paraId="4715D96A" w14:textId="77777777" w:rsidR="00394F19" w:rsidRPr="001E447D" w:rsidRDefault="00394F19" w:rsidP="00394F19">
            <w:pPr>
              <w:jc w:val="center"/>
              <w:rPr>
                <w:rFonts w:eastAsia="Times New Roman" w:cstheme="minorHAnsi"/>
                <w:color w:val="000000"/>
              </w:rPr>
            </w:pPr>
            <w:r w:rsidRPr="001E447D">
              <w:rPr>
                <w:rFonts w:eastAsia="Times New Roman" w:cstheme="minorHAnsi"/>
                <w:color w:val="000000"/>
              </w:rPr>
              <w:t>8</w:t>
            </w:r>
          </w:p>
        </w:tc>
        <w:tc>
          <w:tcPr>
            <w:tcW w:w="0" w:type="auto"/>
            <w:tcBorders>
              <w:top w:val="outset" w:sz="6" w:space="0" w:color="auto"/>
              <w:left w:val="outset" w:sz="6" w:space="0" w:color="auto"/>
              <w:bottom w:val="outset" w:sz="6" w:space="0" w:color="auto"/>
              <w:right w:val="outset" w:sz="6" w:space="0" w:color="auto"/>
            </w:tcBorders>
            <w:vAlign w:val="center"/>
            <w:hideMark/>
          </w:tcPr>
          <w:p w14:paraId="2C42A521" w14:textId="77777777" w:rsidR="00394F19" w:rsidRPr="001E447D" w:rsidRDefault="00394F19" w:rsidP="00394F19">
            <w:pPr>
              <w:jc w:val="center"/>
              <w:rPr>
                <w:rFonts w:eastAsia="Times New Roman" w:cstheme="minorHAnsi"/>
                <w:color w:val="000000"/>
              </w:rPr>
            </w:pPr>
            <w:r w:rsidRPr="001E447D">
              <w:rPr>
                <w:rFonts w:eastAsia="Times New Roman" w:cstheme="minorHAnsi"/>
                <w:color w:val="000000"/>
              </w:rPr>
              <w:t>80-89</w:t>
            </w:r>
          </w:p>
        </w:tc>
        <w:tc>
          <w:tcPr>
            <w:tcW w:w="0" w:type="auto"/>
            <w:tcBorders>
              <w:top w:val="outset" w:sz="6" w:space="0" w:color="auto"/>
              <w:left w:val="outset" w:sz="6" w:space="0" w:color="auto"/>
              <w:bottom w:val="outset" w:sz="6" w:space="0" w:color="auto"/>
              <w:right w:val="outset" w:sz="6" w:space="0" w:color="auto"/>
            </w:tcBorders>
            <w:vAlign w:val="center"/>
            <w:hideMark/>
          </w:tcPr>
          <w:p w14:paraId="13C5B2DD" w14:textId="77777777" w:rsidR="00394F19" w:rsidRPr="001E447D" w:rsidRDefault="00394F19" w:rsidP="00394F19">
            <w:pPr>
              <w:jc w:val="center"/>
              <w:rPr>
                <w:rFonts w:eastAsia="Times New Roman" w:cstheme="minorHAnsi"/>
                <w:color w:val="000000"/>
              </w:rPr>
            </w:pPr>
            <w:r w:rsidRPr="001E447D">
              <w:rPr>
                <w:rFonts w:eastAsia="Times New Roman" w:cstheme="minorHAnsi"/>
                <w:color w:val="000000"/>
              </w:rPr>
              <w:t>Excellent</w:t>
            </w:r>
          </w:p>
        </w:tc>
      </w:tr>
      <w:tr w:rsidR="00394F19" w:rsidRPr="001E447D" w14:paraId="5BEAE468" w14:textId="77777777" w:rsidTr="00394F19">
        <w:trPr>
          <w:tblCellSpacing w:w="6"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14154FDF" w14:textId="77777777" w:rsidR="00394F19" w:rsidRPr="001E447D" w:rsidRDefault="00394F19" w:rsidP="00394F19">
            <w:pPr>
              <w:jc w:val="center"/>
              <w:rPr>
                <w:rFonts w:eastAsia="Times New Roman" w:cstheme="minorHAnsi"/>
                <w:color w:val="000000"/>
              </w:rPr>
            </w:pPr>
            <w:r w:rsidRPr="001E447D">
              <w:rPr>
                <w:rFonts w:eastAsia="Times New Roman" w:cstheme="minorHAnsi"/>
                <w:color w:val="000000"/>
              </w:rPr>
              <w:t>B+</w:t>
            </w:r>
          </w:p>
        </w:tc>
        <w:tc>
          <w:tcPr>
            <w:tcW w:w="0" w:type="auto"/>
            <w:tcBorders>
              <w:top w:val="outset" w:sz="6" w:space="0" w:color="auto"/>
              <w:left w:val="outset" w:sz="6" w:space="0" w:color="auto"/>
              <w:bottom w:val="outset" w:sz="6" w:space="0" w:color="auto"/>
              <w:right w:val="outset" w:sz="6" w:space="0" w:color="auto"/>
            </w:tcBorders>
            <w:vAlign w:val="center"/>
            <w:hideMark/>
          </w:tcPr>
          <w:p w14:paraId="10A5E0C7" w14:textId="77777777" w:rsidR="00394F19" w:rsidRPr="001E447D" w:rsidRDefault="00394F19" w:rsidP="00394F19">
            <w:pPr>
              <w:jc w:val="center"/>
              <w:rPr>
                <w:rFonts w:eastAsia="Times New Roman" w:cstheme="minorHAnsi"/>
                <w:color w:val="000000"/>
              </w:rPr>
            </w:pPr>
            <w:r w:rsidRPr="001E447D">
              <w:rPr>
                <w:rFonts w:eastAsia="Times New Roman" w:cstheme="minorHAnsi"/>
                <w:color w:val="000000"/>
              </w:rPr>
              <w:t>7</w:t>
            </w:r>
          </w:p>
        </w:tc>
        <w:tc>
          <w:tcPr>
            <w:tcW w:w="0" w:type="auto"/>
            <w:tcBorders>
              <w:top w:val="outset" w:sz="6" w:space="0" w:color="auto"/>
              <w:left w:val="outset" w:sz="6" w:space="0" w:color="auto"/>
              <w:bottom w:val="outset" w:sz="6" w:space="0" w:color="auto"/>
              <w:right w:val="outset" w:sz="6" w:space="0" w:color="auto"/>
            </w:tcBorders>
            <w:vAlign w:val="center"/>
            <w:hideMark/>
          </w:tcPr>
          <w:p w14:paraId="46ACDFB3" w14:textId="77777777" w:rsidR="00394F19" w:rsidRPr="001E447D" w:rsidRDefault="00394F19" w:rsidP="00394F19">
            <w:pPr>
              <w:jc w:val="center"/>
              <w:rPr>
                <w:rFonts w:eastAsia="Times New Roman" w:cstheme="minorHAnsi"/>
                <w:color w:val="000000"/>
              </w:rPr>
            </w:pPr>
            <w:r w:rsidRPr="001E447D">
              <w:rPr>
                <w:rFonts w:eastAsia="Times New Roman" w:cstheme="minorHAnsi"/>
                <w:color w:val="000000"/>
              </w:rPr>
              <w:t>75-79</w:t>
            </w:r>
          </w:p>
        </w:tc>
        <w:tc>
          <w:tcPr>
            <w:tcW w:w="0" w:type="auto"/>
            <w:tcBorders>
              <w:top w:val="outset" w:sz="6" w:space="0" w:color="auto"/>
              <w:left w:val="outset" w:sz="6" w:space="0" w:color="auto"/>
              <w:bottom w:val="outset" w:sz="6" w:space="0" w:color="auto"/>
              <w:right w:val="outset" w:sz="6" w:space="0" w:color="auto"/>
            </w:tcBorders>
            <w:vAlign w:val="center"/>
            <w:hideMark/>
          </w:tcPr>
          <w:p w14:paraId="710EB2B6" w14:textId="77777777" w:rsidR="00394F19" w:rsidRPr="001E447D" w:rsidRDefault="00394F19" w:rsidP="00394F19">
            <w:pPr>
              <w:jc w:val="center"/>
              <w:rPr>
                <w:rFonts w:eastAsia="Times New Roman" w:cstheme="minorHAnsi"/>
                <w:color w:val="000000"/>
              </w:rPr>
            </w:pPr>
            <w:r w:rsidRPr="001E447D">
              <w:rPr>
                <w:rFonts w:eastAsia="Times New Roman" w:cstheme="minorHAnsi"/>
                <w:color w:val="000000"/>
              </w:rPr>
              <w:t>Very Good</w:t>
            </w:r>
          </w:p>
        </w:tc>
      </w:tr>
      <w:tr w:rsidR="00394F19" w:rsidRPr="001E447D" w14:paraId="30911ACC" w14:textId="77777777" w:rsidTr="00394F19">
        <w:trPr>
          <w:tblCellSpacing w:w="6"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5D494006" w14:textId="77777777" w:rsidR="00394F19" w:rsidRPr="001E447D" w:rsidRDefault="00394F19" w:rsidP="00394F19">
            <w:pPr>
              <w:jc w:val="center"/>
              <w:rPr>
                <w:rFonts w:eastAsia="Times New Roman" w:cstheme="minorHAnsi"/>
                <w:color w:val="000000"/>
              </w:rPr>
            </w:pPr>
            <w:r w:rsidRPr="001E447D">
              <w:rPr>
                <w:rFonts w:eastAsia="Times New Roman" w:cstheme="minorHAnsi"/>
                <w:color w:val="000000"/>
              </w:rPr>
              <w:t>B</w:t>
            </w:r>
          </w:p>
        </w:tc>
        <w:tc>
          <w:tcPr>
            <w:tcW w:w="0" w:type="auto"/>
            <w:tcBorders>
              <w:top w:val="outset" w:sz="6" w:space="0" w:color="auto"/>
              <w:left w:val="outset" w:sz="6" w:space="0" w:color="auto"/>
              <w:bottom w:val="outset" w:sz="6" w:space="0" w:color="auto"/>
              <w:right w:val="outset" w:sz="6" w:space="0" w:color="auto"/>
            </w:tcBorders>
            <w:vAlign w:val="center"/>
            <w:hideMark/>
          </w:tcPr>
          <w:p w14:paraId="5E2A02A4" w14:textId="77777777" w:rsidR="00394F19" w:rsidRPr="001E447D" w:rsidRDefault="00394F19" w:rsidP="00394F19">
            <w:pPr>
              <w:jc w:val="center"/>
              <w:rPr>
                <w:rFonts w:eastAsia="Times New Roman" w:cstheme="minorHAnsi"/>
                <w:color w:val="000000"/>
              </w:rPr>
            </w:pPr>
            <w:r w:rsidRPr="001E447D">
              <w:rPr>
                <w:rFonts w:eastAsia="Times New Roman" w:cstheme="minorHAnsi"/>
                <w:color w:val="000000"/>
              </w:rPr>
              <w:t>6</w:t>
            </w:r>
          </w:p>
        </w:tc>
        <w:tc>
          <w:tcPr>
            <w:tcW w:w="0" w:type="auto"/>
            <w:tcBorders>
              <w:top w:val="outset" w:sz="6" w:space="0" w:color="auto"/>
              <w:left w:val="outset" w:sz="6" w:space="0" w:color="auto"/>
              <w:bottom w:val="outset" w:sz="6" w:space="0" w:color="auto"/>
              <w:right w:val="outset" w:sz="6" w:space="0" w:color="auto"/>
            </w:tcBorders>
            <w:vAlign w:val="center"/>
            <w:hideMark/>
          </w:tcPr>
          <w:p w14:paraId="0CB42CF7" w14:textId="77777777" w:rsidR="00394F19" w:rsidRPr="001E447D" w:rsidRDefault="00394F19" w:rsidP="00394F19">
            <w:pPr>
              <w:jc w:val="center"/>
              <w:rPr>
                <w:rFonts w:eastAsia="Times New Roman" w:cstheme="minorHAnsi"/>
                <w:color w:val="000000"/>
              </w:rPr>
            </w:pPr>
            <w:r w:rsidRPr="001E447D">
              <w:rPr>
                <w:rFonts w:eastAsia="Times New Roman" w:cstheme="minorHAnsi"/>
                <w:color w:val="000000"/>
              </w:rPr>
              <w:t>70-74</w:t>
            </w:r>
          </w:p>
        </w:tc>
        <w:tc>
          <w:tcPr>
            <w:tcW w:w="0" w:type="auto"/>
            <w:tcBorders>
              <w:top w:val="outset" w:sz="6" w:space="0" w:color="auto"/>
              <w:left w:val="outset" w:sz="6" w:space="0" w:color="auto"/>
              <w:bottom w:val="outset" w:sz="6" w:space="0" w:color="auto"/>
              <w:right w:val="outset" w:sz="6" w:space="0" w:color="auto"/>
            </w:tcBorders>
            <w:vAlign w:val="center"/>
            <w:hideMark/>
          </w:tcPr>
          <w:p w14:paraId="772DBBF8" w14:textId="77777777" w:rsidR="00394F19" w:rsidRPr="001E447D" w:rsidRDefault="00394F19" w:rsidP="00394F19">
            <w:pPr>
              <w:jc w:val="center"/>
              <w:rPr>
                <w:rFonts w:eastAsia="Times New Roman" w:cstheme="minorHAnsi"/>
                <w:color w:val="000000"/>
              </w:rPr>
            </w:pPr>
            <w:r w:rsidRPr="001E447D">
              <w:rPr>
                <w:rFonts w:eastAsia="Times New Roman" w:cstheme="minorHAnsi"/>
                <w:color w:val="000000"/>
              </w:rPr>
              <w:t>Good</w:t>
            </w:r>
          </w:p>
        </w:tc>
      </w:tr>
      <w:tr w:rsidR="00394F19" w:rsidRPr="001E447D" w14:paraId="0E8A41DD" w14:textId="77777777" w:rsidTr="00394F19">
        <w:trPr>
          <w:tblCellSpacing w:w="6"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49BDC7C5" w14:textId="77777777" w:rsidR="00394F19" w:rsidRPr="001E447D" w:rsidRDefault="00394F19" w:rsidP="00394F19">
            <w:pPr>
              <w:jc w:val="center"/>
              <w:rPr>
                <w:rFonts w:eastAsia="Times New Roman" w:cstheme="minorHAnsi"/>
                <w:color w:val="000000"/>
              </w:rPr>
            </w:pPr>
            <w:r w:rsidRPr="001E447D">
              <w:rPr>
                <w:rFonts w:eastAsia="Times New Roman" w:cstheme="minorHAnsi"/>
                <w:color w:val="000000"/>
              </w:rPr>
              <w:t>C+</w:t>
            </w:r>
          </w:p>
        </w:tc>
        <w:tc>
          <w:tcPr>
            <w:tcW w:w="0" w:type="auto"/>
            <w:tcBorders>
              <w:top w:val="outset" w:sz="6" w:space="0" w:color="auto"/>
              <w:left w:val="outset" w:sz="6" w:space="0" w:color="auto"/>
              <w:bottom w:val="outset" w:sz="6" w:space="0" w:color="auto"/>
              <w:right w:val="outset" w:sz="6" w:space="0" w:color="auto"/>
            </w:tcBorders>
            <w:vAlign w:val="center"/>
            <w:hideMark/>
          </w:tcPr>
          <w:p w14:paraId="10A5AB3C" w14:textId="77777777" w:rsidR="00394F19" w:rsidRPr="001E447D" w:rsidRDefault="00394F19" w:rsidP="00394F19">
            <w:pPr>
              <w:jc w:val="center"/>
              <w:rPr>
                <w:rFonts w:eastAsia="Times New Roman" w:cstheme="minorHAnsi"/>
                <w:color w:val="000000"/>
              </w:rPr>
            </w:pPr>
            <w:r w:rsidRPr="001E447D">
              <w:rPr>
                <w:rFonts w:eastAsia="Times New Roman" w:cstheme="minorHAnsi"/>
                <w:color w:val="000000"/>
              </w:rPr>
              <w:t>5</w:t>
            </w:r>
          </w:p>
        </w:tc>
        <w:tc>
          <w:tcPr>
            <w:tcW w:w="0" w:type="auto"/>
            <w:tcBorders>
              <w:top w:val="outset" w:sz="6" w:space="0" w:color="auto"/>
              <w:left w:val="outset" w:sz="6" w:space="0" w:color="auto"/>
              <w:bottom w:val="outset" w:sz="6" w:space="0" w:color="auto"/>
              <w:right w:val="outset" w:sz="6" w:space="0" w:color="auto"/>
            </w:tcBorders>
            <w:vAlign w:val="center"/>
            <w:hideMark/>
          </w:tcPr>
          <w:p w14:paraId="3EA6C808" w14:textId="77777777" w:rsidR="00394F19" w:rsidRPr="001E447D" w:rsidRDefault="00394F19" w:rsidP="00394F19">
            <w:pPr>
              <w:jc w:val="center"/>
              <w:rPr>
                <w:rFonts w:eastAsia="Times New Roman" w:cstheme="minorHAnsi"/>
                <w:color w:val="000000"/>
              </w:rPr>
            </w:pPr>
            <w:r w:rsidRPr="001E447D">
              <w:rPr>
                <w:rFonts w:eastAsia="Times New Roman" w:cstheme="minorHAnsi"/>
                <w:color w:val="000000"/>
              </w:rPr>
              <w:t>65-69</w:t>
            </w:r>
          </w:p>
        </w:tc>
        <w:tc>
          <w:tcPr>
            <w:tcW w:w="0" w:type="auto"/>
            <w:tcBorders>
              <w:top w:val="outset" w:sz="6" w:space="0" w:color="auto"/>
              <w:left w:val="outset" w:sz="6" w:space="0" w:color="auto"/>
              <w:bottom w:val="outset" w:sz="6" w:space="0" w:color="auto"/>
              <w:right w:val="outset" w:sz="6" w:space="0" w:color="auto"/>
            </w:tcBorders>
            <w:vAlign w:val="center"/>
            <w:hideMark/>
          </w:tcPr>
          <w:p w14:paraId="1F54AD54" w14:textId="77777777" w:rsidR="00394F19" w:rsidRPr="001E447D" w:rsidRDefault="00394F19" w:rsidP="00394F19">
            <w:pPr>
              <w:jc w:val="center"/>
              <w:rPr>
                <w:rFonts w:eastAsia="Times New Roman" w:cstheme="minorHAnsi"/>
                <w:color w:val="000000"/>
              </w:rPr>
            </w:pPr>
            <w:r w:rsidRPr="001E447D">
              <w:rPr>
                <w:rFonts w:eastAsia="Times New Roman" w:cstheme="minorHAnsi"/>
                <w:color w:val="000000"/>
              </w:rPr>
              <w:t>Competent</w:t>
            </w:r>
          </w:p>
        </w:tc>
      </w:tr>
      <w:tr w:rsidR="00394F19" w:rsidRPr="001E447D" w14:paraId="10288F9C" w14:textId="77777777" w:rsidTr="00394F19">
        <w:trPr>
          <w:tblCellSpacing w:w="6"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690D86A9" w14:textId="77777777" w:rsidR="00394F19" w:rsidRPr="001E447D" w:rsidRDefault="00394F19" w:rsidP="00394F19">
            <w:pPr>
              <w:jc w:val="center"/>
              <w:rPr>
                <w:rFonts w:eastAsia="Times New Roman" w:cstheme="minorHAnsi"/>
                <w:color w:val="000000"/>
              </w:rPr>
            </w:pPr>
            <w:r w:rsidRPr="001E447D">
              <w:rPr>
                <w:rFonts w:eastAsia="Times New Roman" w:cstheme="minorHAnsi"/>
                <w:color w:val="000000"/>
              </w:rPr>
              <w:t>C</w:t>
            </w:r>
          </w:p>
        </w:tc>
        <w:tc>
          <w:tcPr>
            <w:tcW w:w="0" w:type="auto"/>
            <w:tcBorders>
              <w:top w:val="outset" w:sz="6" w:space="0" w:color="auto"/>
              <w:left w:val="outset" w:sz="6" w:space="0" w:color="auto"/>
              <w:bottom w:val="outset" w:sz="6" w:space="0" w:color="auto"/>
              <w:right w:val="outset" w:sz="6" w:space="0" w:color="auto"/>
            </w:tcBorders>
            <w:vAlign w:val="center"/>
            <w:hideMark/>
          </w:tcPr>
          <w:p w14:paraId="46F3F742" w14:textId="77777777" w:rsidR="00394F19" w:rsidRPr="001E447D" w:rsidRDefault="00394F19" w:rsidP="00394F19">
            <w:pPr>
              <w:jc w:val="center"/>
              <w:rPr>
                <w:rFonts w:eastAsia="Times New Roman" w:cstheme="minorHAnsi"/>
                <w:color w:val="000000"/>
              </w:rPr>
            </w:pPr>
            <w:r w:rsidRPr="001E447D">
              <w:rPr>
                <w:rFonts w:eastAsia="Times New Roman" w:cstheme="minorHAnsi"/>
                <w:color w:val="000000"/>
              </w:rPr>
              <w:t>4</w:t>
            </w:r>
          </w:p>
        </w:tc>
        <w:tc>
          <w:tcPr>
            <w:tcW w:w="0" w:type="auto"/>
            <w:tcBorders>
              <w:top w:val="outset" w:sz="6" w:space="0" w:color="auto"/>
              <w:left w:val="outset" w:sz="6" w:space="0" w:color="auto"/>
              <w:bottom w:val="outset" w:sz="6" w:space="0" w:color="auto"/>
              <w:right w:val="outset" w:sz="6" w:space="0" w:color="auto"/>
            </w:tcBorders>
            <w:vAlign w:val="center"/>
            <w:hideMark/>
          </w:tcPr>
          <w:p w14:paraId="18616E1B" w14:textId="77777777" w:rsidR="00394F19" w:rsidRPr="001E447D" w:rsidRDefault="00394F19" w:rsidP="00394F19">
            <w:pPr>
              <w:jc w:val="center"/>
              <w:rPr>
                <w:rFonts w:eastAsia="Times New Roman" w:cstheme="minorHAnsi"/>
                <w:color w:val="000000"/>
              </w:rPr>
            </w:pPr>
            <w:r w:rsidRPr="001E447D">
              <w:rPr>
                <w:rFonts w:eastAsia="Times New Roman" w:cstheme="minorHAnsi"/>
                <w:color w:val="000000"/>
              </w:rPr>
              <w:t>60-64</w:t>
            </w:r>
          </w:p>
        </w:tc>
        <w:tc>
          <w:tcPr>
            <w:tcW w:w="0" w:type="auto"/>
            <w:tcBorders>
              <w:top w:val="outset" w:sz="6" w:space="0" w:color="auto"/>
              <w:left w:val="outset" w:sz="6" w:space="0" w:color="auto"/>
              <w:bottom w:val="outset" w:sz="6" w:space="0" w:color="auto"/>
              <w:right w:val="outset" w:sz="6" w:space="0" w:color="auto"/>
            </w:tcBorders>
            <w:vAlign w:val="center"/>
            <w:hideMark/>
          </w:tcPr>
          <w:p w14:paraId="6CC9AE17" w14:textId="77777777" w:rsidR="00394F19" w:rsidRPr="001E447D" w:rsidRDefault="00394F19" w:rsidP="00394F19">
            <w:pPr>
              <w:jc w:val="center"/>
              <w:rPr>
                <w:rFonts w:eastAsia="Times New Roman" w:cstheme="minorHAnsi"/>
                <w:color w:val="000000"/>
              </w:rPr>
            </w:pPr>
            <w:r w:rsidRPr="001E447D">
              <w:rPr>
                <w:rFonts w:eastAsia="Times New Roman" w:cstheme="minorHAnsi"/>
                <w:color w:val="000000"/>
              </w:rPr>
              <w:t>Fairly Competent</w:t>
            </w:r>
          </w:p>
        </w:tc>
      </w:tr>
      <w:tr w:rsidR="00394F19" w:rsidRPr="001E447D" w14:paraId="4BC48011" w14:textId="77777777" w:rsidTr="00394F19">
        <w:trPr>
          <w:tblCellSpacing w:w="6"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7F1A12D5" w14:textId="77777777" w:rsidR="00394F19" w:rsidRPr="001E447D" w:rsidRDefault="00394F19" w:rsidP="00394F19">
            <w:pPr>
              <w:jc w:val="center"/>
              <w:rPr>
                <w:rFonts w:eastAsia="Times New Roman" w:cstheme="minorHAnsi"/>
                <w:color w:val="000000"/>
              </w:rPr>
            </w:pPr>
            <w:r w:rsidRPr="001E447D">
              <w:rPr>
                <w:rFonts w:eastAsia="Times New Roman" w:cstheme="minorHAnsi"/>
                <w:color w:val="000000"/>
              </w:rPr>
              <w:t>D+</w:t>
            </w:r>
          </w:p>
        </w:tc>
        <w:tc>
          <w:tcPr>
            <w:tcW w:w="0" w:type="auto"/>
            <w:tcBorders>
              <w:top w:val="outset" w:sz="6" w:space="0" w:color="auto"/>
              <w:left w:val="outset" w:sz="6" w:space="0" w:color="auto"/>
              <w:bottom w:val="outset" w:sz="6" w:space="0" w:color="auto"/>
              <w:right w:val="outset" w:sz="6" w:space="0" w:color="auto"/>
            </w:tcBorders>
            <w:vAlign w:val="center"/>
            <w:hideMark/>
          </w:tcPr>
          <w:p w14:paraId="26517A4E" w14:textId="77777777" w:rsidR="00394F19" w:rsidRPr="001E447D" w:rsidRDefault="00394F19" w:rsidP="00394F19">
            <w:pPr>
              <w:jc w:val="center"/>
              <w:rPr>
                <w:rFonts w:eastAsia="Times New Roman" w:cstheme="minorHAnsi"/>
                <w:color w:val="000000"/>
              </w:rPr>
            </w:pPr>
            <w:r w:rsidRPr="001E447D">
              <w:rPr>
                <w:rFonts w:eastAsia="Times New Roman" w:cstheme="minorHAnsi"/>
                <w:color w:val="000000"/>
              </w:rPr>
              <w:t>3</w:t>
            </w:r>
          </w:p>
        </w:tc>
        <w:tc>
          <w:tcPr>
            <w:tcW w:w="0" w:type="auto"/>
            <w:tcBorders>
              <w:top w:val="outset" w:sz="6" w:space="0" w:color="auto"/>
              <w:left w:val="outset" w:sz="6" w:space="0" w:color="auto"/>
              <w:bottom w:val="outset" w:sz="6" w:space="0" w:color="auto"/>
              <w:right w:val="outset" w:sz="6" w:space="0" w:color="auto"/>
            </w:tcBorders>
            <w:vAlign w:val="center"/>
            <w:hideMark/>
          </w:tcPr>
          <w:p w14:paraId="1ECDBECE" w14:textId="77777777" w:rsidR="00394F19" w:rsidRPr="001E447D" w:rsidRDefault="00394F19" w:rsidP="00394F19">
            <w:pPr>
              <w:jc w:val="center"/>
              <w:rPr>
                <w:rFonts w:eastAsia="Times New Roman" w:cstheme="minorHAnsi"/>
                <w:color w:val="000000"/>
              </w:rPr>
            </w:pPr>
            <w:r w:rsidRPr="001E447D">
              <w:rPr>
                <w:rFonts w:eastAsia="Times New Roman" w:cstheme="minorHAnsi"/>
                <w:color w:val="000000"/>
              </w:rPr>
              <w:t>55-59</w:t>
            </w:r>
          </w:p>
        </w:tc>
        <w:tc>
          <w:tcPr>
            <w:tcW w:w="0" w:type="auto"/>
            <w:tcBorders>
              <w:top w:val="outset" w:sz="6" w:space="0" w:color="auto"/>
              <w:left w:val="outset" w:sz="6" w:space="0" w:color="auto"/>
              <w:bottom w:val="outset" w:sz="6" w:space="0" w:color="auto"/>
              <w:right w:val="outset" w:sz="6" w:space="0" w:color="auto"/>
            </w:tcBorders>
            <w:vAlign w:val="center"/>
            <w:hideMark/>
          </w:tcPr>
          <w:p w14:paraId="561DAEB7" w14:textId="77777777" w:rsidR="00394F19" w:rsidRPr="001E447D" w:rsidRDefault="00394F19" w:rsidP="00394F19">
            <w:pPr>
              <w:jc w:val="center"/>
              <w:rPr>
                <w:rFonts w:eastAsia="Times New Roman" w:cstheme="minorHAnsi"/>
                <w:color w:val="000000"/>
              </w:rPr>
            </w:pPr>
            <w:r w:rsidRPr="001E447D">
              <w:rPr>
                <w:rFonts w:eastAsia="Times New Roman" w:cstheme="minorHAnsi"/>
                <w:color w:val="000000"/>
              </w:rPr>
              <w:t>Passing</w:t>
            </w:r>
          </w:p>
        </w:tc>
      </w:tr>
      <w:tr w:rsidR="00394F19" w:rsidRPr="001E447D" w14:paraId="4344563E" w14:textId="77777777" w:rsidTr="00394F19">
        <w:trPr>
          <w:tblCellSpacing w:w="6"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4C71E0FF" w14:textId="77777777" w:rsidR="00394F19" w:rsidRPr="001E447D" w:rsidRDefault="00394F19" w:rsidP="00394F19">
            <w:pPr>
              <w:jc w:val="center"/>
              <w:rPr>
                <w:rFonts w:eastAsia="Times New Roman" w:cstheme="minorHAnsi"/>
                <w:color w:val="000000"/>
              </w:rPr>
            </w:pPr>
            <w:r w:rsidRPr="001E447D">
              <w:rPr>
                <w:rFonts w:eastAsia="Times New Roman" w:cstheme="minorHAnsi"/>
                <w:color w:val="000000"/>
              </w:rPr>
              <w:t>D</w:t>
            </w:r>
          </w:p>
        </w:tc>
        <w:tc>
          <w:tcPr>
            <w:tcW w:w="0" w:type="auto"/>
            <w:tcBorders>
              <w:top w:val="outset" w:sz="6" w:space="0" w:color="auto"/>
              <w:left w:val="outset" w:sz="6" w:space="0" w:color="auto"/>
              <w:bottom w:val="outset" w:sz="6" w:space="0" w:color="auto"/>
              <w:right w:val="outset" w:sz="6" w:space="0" w:color="auto"/>
            </w:tcBorders>
            <w:vAlign w:val="center"/>
            <w:hideMark/>
          </w:tcPr>
          <w:p w14:paraId="47D161CA" w14:textId="77777777" w:rsidR="00394F19" w:rsidRPr="001E447D" w:rsidRDefault="00394F19" w:rsidP="00394F19">
            <w:pPr>
              <w:jc w:val="center"/>
              <w:rPr>
                <w:rFonts w:eastAsia="Times New Roman" w:cstheme="minorHAnsi"/>
                <w:color w:val="000000"/>
              </w:rPr>
            </w:pPr>
            <w:r w:rsidRPr="001E447D">
              <w:rPr>
                <w:rFonts w:eastAsia="Times New Roman" w:cstheme="minorHAnsi"/>
                <w:color w:val="000000"/>
              </w:rPr>
              <w:t>2</w:t>
            </w:r>
          </w:p>
        </w:tc>
        <w:tc>
          <w:tcPr>
            <w:tcW w:w="0" w:type="auto"/>
            <w:tcBorders>
              <w:top w:val="outset" w:sz="6" w:space="0" w:color="auto"/>
              <w:left w:val="outset" w:sz="6" w:space="0" w:color="auto"/>
              <w:bottom w:val="outset" w:sz="6" w:space="0" w:color="auto"/>
              <w:right w:val="outset" w:sz="6" w:space="0" w:color="auto"/>
            </w:tcBorders>
            <w:vAlign w:val="center"/>
            <w:hideMark/>
          </w:tcPr>
          <w:p w14:paraId="46A16357" w14:textId="77777777" w:rsidR="00394F19" w:rsidRPr="001E447D" w:rsidRDefault="00394F19" w:rsidP="00394F19">
            <w:pPr>
              <w:jc w:val="center"/>
              <w:rPr>
                <w:rFonts w:eastAsia="Times New Roman" w:cstheme="minorHAnsi"/>
                <w:color w:val="000000"/>
              </w:rPr>
            </w:pPr>
            <w:r w:rsidRPr="001E447D">
              <w:rPr>
                <w:rFonts w:eastAsia="Times New Roman" w:cstheme="minorHAnsi"/>
                <w:color w:val="000000"/>
              </w:rPr>
              <w:t>50-54</w:t>
            </w:r>
          </w:p>
        </w:tc>
        <w:tc>
          <w:tcPr>
            <w:tcW w:w="0" w:type="auto"/>
            <w:tcBorders>
              <w:top w:val="outset" w:sz="6" w:space="0" w:color="auto"/>
              <w:left w:val="outset" w:sz="6" w:space="0" w:color="auto"/>
              <w:bottom w:val="outset" w:sz="6" w:space="0" w:color="auto"/>
              <w:right w:val="outset" w:sz="6" w:space="0" w:color="auto"/>
            </w:tcBorders>
            <w:vAlign w:val="center"/>
            <w:hideMark/>
          </w:tcPr>
          <w:p w14:paraId="386CDC18" w14:textId="77777777" w:rsidR="00394F19" w:rsidRPr="001E447D" w:rsidRDefault="00394F19" w:rsidP="00394F19">
            <w:pPr>
              <w:jc w:val="center"/>
              <w:rPr>
                <w:rFonts w:eastAsia="Times New Roman" w:cstheme="minorHAnsi"/>
                <w:color w:val="000000"/>
              </w:rPr>
            </w:pPr>
            <w:r w:rsidRPr="001E447D">
              <w:rPr>
                <w:rFonts w:eastAsia="Times New Roman" w:cstheme="minorHAnsi"/>
                <w:color w:val="000000"/>
              </w:rPr>
              <w:t>Marginally Passing</w:t>
            </w:r>
          </w:p>
        </w:tc>
      </w:tr>
      <w:tr w:rsidR="00394F19" w:rsidRPr="001E447D" w14:paraId="08F380C8" w14:textId="77777777" w:rsidTr="00394F19">
        <w:trPr>
          <w:tblCellSpacing w:w="6"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2FAD53FA" w14:textId="77777777" w:rsidR="00394F19" w:rsidRPr="001E447D" w:rsidRDefault="00394F19" w:rsidP="00394F19">
            <w:pPr>
              <w:jc w:val="center"/>
              <w:rPr>
                <w:rFonts w:eastAsia="Times New Roman" w:cstheme="minorHAnsi"/>
                <w:color w:val="000000"/>
              </w:rPr>
            </w:pPr>
            <w:r w:rsidRPr="001E447D">
              <w:rPr>
                <w:rFonts w:eastAsia="Times New Roman" w:cstheme="minorHAnsi"/>
                <w:color w:val="000000"/>
              </w:rPr>
              <w:lastRenderedPageBreak/>
              <w:t>E</w:t>
            </w:r>
          </w:p>
        </w:tc>
        <w:tc>
          <w:tcPr>
            <w:tcW w:w="0" w:type="auto"/>
            <w:tcBorders>
              <w:top w:val="outset" w:sz="6" w:space="0" w:color="auto"/>
              <w:left w:val="outset" w:sz="6" w:space="0" w:color="auto"/>
              <w:bottom w:val="outset" w:sz="6" w:space="0" w:color="auto"/>
              <w:right w:val="outset" w:sz="6" w:space="0" w:color="auto"/>
            </w:tcBorders>
            <w:vAlign w:val="center"/>
            <w:hideMark/>
          </w:tcPr>
          <w:p w14:paraId="277B744A" w14:textId="77777777" w:rsidR="00394F19" w:rsidRPr="001E447D" w:rsidRDefault="00394F19" w:rsidP="00394F19">
            <w:pPr>
              <w:jc w:val="center"/>
              <w:rPr>
                <w:rFonts w:eastAsia="Times New Roman" w:cstheme="minorHAnsi"/>
                <w:color w:val="000000"/>
              </w:rPr>
            </w:pPr>
            <w:r w:rsidRPr="001E447D">
              <w:rPr>
                <w:rFonts w:eastAsia="Times New Roman" w:cstheme="minorHAnsi"/>
                <w:color w:val="000000"/>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462905E3" w14:textId="77777777" w:rsidR="00394F19" w:rsidRPr="001E447D" w:rsidRDefault="00394F19" w:rsidP="00394F19">
            <w:pPr>
              <w:jc w:val="center"/>
              <w:rPr>
                <w:rFonts w:eastAsia="Times New Roman" w:cstheme="minorHAnsi"/>
                <w:color w:val="000000"/>
              </w:rPr>
            </w:pPr>
            <w:r w:rsidRPr="001E447D">
              <w:rPr>
                <w:rFonts w:eastAsia="Times New Roman" w:cstheme="minorHAnsi"/>
                <w:color w:val="000000"/>
              </w:rPr>
              <w:t>(marginally below 50%)</w:t>
            </w:r>
          </w:p>
        </w:tc>
        <w:tc>
          <w:tcPr>
            <w:tcW w:w="0" w:type="auto"/>
            <w:tcBorders>
              <w:top w:val="outset" w:sz="6" w:space="0" w:color="auto"/>
              <w:left w:val="outset" w:sz="6" w:space="0" w:color="auto"/>
              <w:bottom w:val="outset" w:sz="6" w:space="0" w:color="auto"/>
              <w:right w:val="outset" w:sz="6" w:space="0" w:color="auto"/>
            </w:tcBorders>
            <w:vAlign w:val="center"/>
            <w:hideMark/>
          </w:tcPr>
          <w:p w14:paraId="2ED3A87D" w14:textId="77777777" w:rsidR="00394F19" w:rsidRPr="001E447D" w:rsidRDefault="00394F19" w:rsidP="00394F19">
            <w:pPr>
              <w:jc w:val="center"/>
              <w:rPr>
                <w:rFonts w:eastAsia="Times New Roman" w:cstheme="minorHAnsi"/>
                <w:color w:val="000000"/>
              </w:rPr>
            </w:pPr>
            <w:r w:rsidRPr="001E447D">
              <w:rPr>
                <w:rFonts w:eastAsia="Times New Roman" w:cstheme="minorHAnsi"/>
                <w:color w:val="000000"/>
              </w:rPr>
              <w:t>Marginally Failing</w:t>
            </w:r>
          </w:p>
        </w:tc>
      </w:tr>
      <w:tr w:rsidR="00394F19" w:rsidRPr="001E447D" w14:paraId="39CD74F5" w14:textId="77777777" w:rsidTr="00394F19">
        <w:trPr>
          <w:tblCellSpacing w:w="6"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00A02312" w14:textId="77777777" w:rsidR="00394F19" w:rsidRPr="001E447D" w:rsidRDefault="00394F19" w:rsidP="00394F19">
            <w:pPr>
              <w:jc w:val="center"/>
              <w:rPr>
                <w:rFonts w:eastAsia="Times New Roman" w:cstheme="minorHAnsi"/>
                <w:color w:val="000000"/>
              </w:rPr>
            </w:pPr>
            <w:r w:rsidRPr="001E447D">
              <w:rPr>
                <w:rFonts w:eastAsia="Times New Roman" w:cstheme="minorHAnsi"/>
                <w:color w:val="000000"/>
              </w:rPr>
              <w:t>F</w:t>
            </w:r>
          </w:p>
        </w:tc>
        <w:tc>
          <w:tcPr>
            <w:tcW w:w="0" w:type="auto"/>
            <w:tcBorders>
              <w:top w:val="outset" w:sz="6" w:space="0" w:color="auto"/>
              <w:left w:val="outset" w:sz="6" w:space="0" w:color="auto"/>
              <w:bottom w:val="outset" w:sz="6" w:space="0" w:color="auto"/>
              <w:right w:val="outset" w:sz="6" w:space="0" w:color="auto"/>
            </w:tcBorders>
            <w:vAlign w:val="center"/>
            <w:hideMark/>
          </w:tcPr>
          <w:p w14:paraId="1A6E15AD" w14:textId="77777777" w:rsidR="00394F19" w:rsidRPr="001E447D" w:rsidRDefault="00394F19" w:rsidP="00394F19">
            <w:pPr>
              <w:jc w:val="center"/>
              <w:rPr>
                <w:rFonts w:eastAsia="Times New Roman" w:cstheme="minorHAnsi"/>
                <w:color w:val="000000"/>
              </w:rPr>
            </w:pPr>
            <w:r w:rsidRPr="001E447D">
              <w:rPr>
                <w:rFonts w:eastAsia="Times New Roman" w:cstheme="minorHAnsi"/>
                <w:color w:val="000000"/>
              </w:rPr>
              <w:t>0</w:t>
            </w:r>
          </w:p>
        </w:tc>
        <w:tc>
          <w:tcPr>
            <w:tcW w:w="0" w:type="auto"/>
            <w:tcBorders>
              <w:top w:val="outset" w:sz="6" w:space="0" w:color="auto"/>
              <w:left w:val="outset" w:sz="6" w:space="0" w:color="auto"/>
              <w:bottom w:val="outset" w:sz="6" w:space="0" w:color="auto"/>
              <w:right w:val="outset" w:sz="6" w:space="0" w:color="auto"/>
            </w:tcBorders>
            <w:vAlign w:val="center"/>
            <w:hideMark/>
          </w:tcPr>
          <w:p w14:paraId="0C4240CE" w14:textId="77777777" w:rsidR="00394F19" w:rsidRPr="001E447D" w:rsidRDefault="00394F19" w:rsidP="00394F19">
            <w:pPr>
              <w:jc w:val="center"/>
              <w:rPr>
                <w:rFonts w:eastAsia="Times New Roman" w:cstheme="minorHAnsi"/>
                <w:color w:val="000000"/>
              </w:rPr>
            </w:pPr>
            <w:r w:rsidRPr="001E447D">
              <w:rPr>
                <w:rFonts w:eastAsia="Times New Roman" w:cstheme="minorHAnsi"/>
                <w:color w:val="000000"/>
              </w:rPr>
              <w:t>(below 50%)</w:t>
            </w:r>
          </w:p>
        </w:tc>
        <w:tc>
          <w:tcPr>
            <w:tcW w:w="0" w:type="auto"/>
            <w:tcBorders>
              <w:top w:val="outset" w:sz="6" w:space="0" w:color="auto"/>
              <w:left w:val="outset" w:sz="6" w:space="0" w:color="auto"/>
              <w:bottom w:val="outset" w:sz="6" w:space="0" w:color="auto"/>
              <w:right w:val="outset" w:sz="6" w:space="0" w:color="auto"/>
            </w:tcBorders>
            <w:vAlign w:val="center"/>
            <w:hideMark/>
          </w:tcPr>
          <w:p w14:paraId="64BCCB3B" w14:textId="77777777" w:rsidR="00394F19" w:rsidRPr="001E447D" w:rsidRDefault="00394F19" w:rsidP="00394F19">
            <w:pPr>
              <w:jc w:val="center"/>
              <w:rPr>
                <w:rFonts w:eastAsia="Times New Roman" w:cstheme="minorHAnsi"/>
                <w:color w:val="000000"/>
              </w:rPr>
            </w:pPr>
            <w:r w:rsidRPr="001E447D">
              <w:rPr>
                <w:rFonts w:eastAsia="Times New Roman" w:cstheme="minorHAnsi"/>
                <w:color w:val="000000"/>
              </w:rPr>
              <w:t>Failing</w:t>
            </w:r>
          </w:p>
        </w:tc>
      </w:tr>
    </w:tbl>
    <w:p w14:paraId="1A0CA6FC" w14:textId="77777777" w:rsidR="00394F19" w:rsidRDefault="00394F19" w:rsidP="00394F19">
      <w:pPr>
        <w:pStyle w:val="Heading2"/>
      </w:pPr>
      <w:bookmarkStart w:id="60" w:name="_Toc429470655"/>
    </w:p>
    <w:p w14:paraId="726ECC10" w14:textId="77777777" w:rsidR="00394F19" w:rsidRPr="001E447D" w:rsidRDefault="00394F19" w:rsidP="00394F19">
      <w:pPr>
        <w:pStyle w:val="Heading2"/>
      </w:pPr>
      <w:bookmarkStart w:id="61" w:name="_Toc450504400"/>
      <w:r w:rsidRPr="001E447D">
        <w:t>Definitions of Grading Descriptions</w:t>
      </w:r>
      <w:bookmarkEnd w:id="60"/>
      <w:bookmarkEnd w:id="61"/>
    </w:p>
    <w:p w14:paraId="1F977CB2" w14:textId="77777777" w:rsidR="00394F19" w:rsidRPr="001E447D" w:rsidRDefault="00394F19" w:rsidP="00394F19">
      <w:pPr>
        <w:rPr>
          <w:rFonts w:eastAsia="Times New Roman" w:cstheme="minorHAnsi"/>
          <w:color w:val="000000"/>
        </w:rPr>
      </w:pPr>
      <w:r w:rsidRPr="001E447D">
        <w:rPr>
          <w:rFonts w:eastAsia="Times New Roman" w:cstheme="minorHAnsi"/>
          <w:b/>
          <w:bCs/>
          <w:color w:val="000000"/>
        </w:rPr>
        <w:t>A+ Exceptional.</w:t>
      </w:r>
      <w:r w:rsidRPr="001E447D">
        <w:rPr>
          <w:rFonts w:eastAsia="Times New Roman" w:cstheme="minorHAnsi"/>
          <w:color w:val="000000"/>
        </w:rPr>
        <w:t> Thorough knowledge of concepts and/or techniques and exceptional skill or great originality in the use of those concepts/techniques in satisfying the requirements of an assignment or course.</w:t>
      </w:r>
    </w:p>
    <w:p w14:paraId="11978E4F" w14:textId="77777777" w:rsidR="00394F19" w:rsidRPr="001E447D" w:rsidRDefault="00394F19" w:rsidP="00394F19">
      <w:pPr>
        <w:rPr>
          <w:rFonts w:eastAsia="Times New Roman" w:cstheme="minorHAnsi"/>
          <w:color w:val="000000"/>
        </w:rPr>
      </w:pPr>
      <w:proofErr w:type="gramStart"/>
      <w:r w:rsidRPr="001E447D">
        <w:rPr>
          <w:rFonts w:eastAsia="Times New Roman" w:cstheme="minorHAnsi"/>
          <w:b/>
          <w:bCs/>
          <w:color w:val="000000"/>
        </w:rPr>
        <w:t>A</w:t>
      </w:r>
      <w:proofErr w:type="gramEnd"/>
      <w:r w:rsidRPr="001E447D">
        <w:rPr>
          <w:rFonts w:eastAsia="Times New Roman" w:cstheme="minorHAnsi"/>
          <w:b/>
          <w:bCs/>
          <w:color w:val="000000"/>
        </w:rPr>
        <w:t xml:space="preserve"> Excellent.</w:t>
      </w:r>
      <w:r w:rsidRPr="001E447D">
        <w:rPr>
          <w:rFonts w:eastAsia="Times New Roman" w:cstheme="minorHAnsi"/>
          <w:color w:val="000000"/>
        </w:rPr>
        <w:t> Thorough knowledge of concepts and/or techniques together with a high degree of skill and/or some elements of originality in satisfying the requirements of an assignment or course.</w:t>
      </w:r>
    </w:p>
    <w:p w14:paraId="7E3B37C6" w14:textId="77777777" w:rsidR="00394F19" w:rsidRPr="001E447D" w:rsidRDefault="00394F19" w:rsidP="00394F19">
      <w:pPr>
        <w:rPr>
          <w:rFonts w:eastAsia="Times New Roman" w:cstheme="minorHAnsi"/>
          <w:b/>
          <w:bCs/>
          <w:color w:val="000000"/>
        </w:rPr>
      </w:pPr>
    </w:p>
    <w:p w14:paraId="40D7A748" w14:textId="77777777" w:rsidR="00394F19" w:rsidRPr="001E447D" w:rsidRDefault="00394F19" w:rsidP="00394F19">
      <w:pPr>
        <w:rPr>
          <w:rFonts w:eastAsia="Times New Roman" w:cstheme="minorHAnsi"/>
          <w:color w:val="000000"/>
        </w:rPr>
      </w:pPr>
      <w:r w:rsidRPr="001E447D">
        <w:rPr>
          <w:rFonts w:eastAsia="Times New Roman" w:cstheme="minorHAnsi"/>
          <w:b/>
          <w:bCs/>
          <w:color w:val="000000"/>
        </w:rPr>
        <w:t>B+ Very Good.</w:t>
      </w:r>
      <w:r w:rsidRPr="001E447D">
        <w:rPr>
          <w:rFonts w:eastAsia="Times New Roman" w:cstheme="minorHAnsi"/>
          <w:color w:val="000000"/>
        </w:rPr>
        <w:t> Thorough knowledge of concepts and/or techniques together with a fairly high degree of skill in the use of those concepts/techniques in satisfying the requirements of an assignment or course.</w:t>
      </w:r>
    </w:p>
    <w:p w14:paraId="2C3954D7" w14:textId="77777777" w:rsidR="00394F19" w:rsidRPr="001E447D" w:rsidRDefault="00394F19" w:rsidP="00394F19">
      <w:pPr>
        <w:rPr>
          <w:rFonts w:eastAsia="Times New Roman" w:cstheme="minorHAnsi"/>
          <w:color w:val="000000"/>
        </w:rPr>
      </w:pPr>
      <w:r w:rsidRPr="001E447D">
        <w:rPr>
          <w:rFonts w:eastAsia="Times New Roman" w:cstheme="minorHAnsi"/>
          <w:b/>
          <w:bCs/>
          <w:color w:val="000000"/>
        </w:rPr>
        <w:t>B Good.</w:t>
      </w:r>
      <w:r w:rsidRPr="001E447D">
        <w:rPr>
          <w:rFonts w:eastAsia="Times New Roman" w:cstheme="minorHAnsi"/>
          <w:color w:val="000000"/>
        </w:rPr>
        <w:t> Good level of knowledge of concepts and/or techniques together with considerable skill in using them to satisfy the requirements of an assignment or course.</w:t>
      </w:r>
    </w:p>
    <w:p w14:paraId="2E789439" w14:textId="77777777" w:rsidR="00394F19" w:rsidRPr="001E447D" w:rsidRDefault="00394F19" w:rsidP="00394F19">
      <w:pPr>
        <w:rPr>
          <w:rFonts w:eastAsia="Times New Roman" w:cstheme="minorHAnsi"/>
          <w:b/>
          <w:bCs/>
          <w:color w:val="000000"/>
        </w:rPr>
      </w:pPr>
    </w:p>
    <w:p w14:paraId="62DB198F" w14:textId="77777777" w:rsidR="00394F19" w:rsidRPr="001E447D" w:rsidRDefault="00394F19" w:rsidP="00394F19">
      <w:pPr>
        <w:rPr>
          <w:rFonts w:eastAsia="Times New Roman" w:cstheme="minorHAnsi"/>
          <w:color w:val="000000"/>
        </w:rPr>
      </w:pPr>
      <w:r w:rsidRPr="001E447D">
        <w:rPr>
          <w:rFonts w:eastAsia="Times New Roman" w:cstheme="minorHAnsi"/>
          <w:b/>
          <w:bCs/>
          <w:color w:val="000000"/>
        </w:rPr>
        <w:t>C+ Competent.</w:t>
      </w:r>
      <w:r w:rsidRPr="001E447D">
        <w:rPr>
          <w:rFonts w:eastAsia="Times New Roman" w:cstheme="minorHAnsi"/>
          <w:color w:val="000000"/>
        </w:rPr>
        <w:t> Acceptable level of knowledge of concepts and/or techniques together with considerable skill in using them to satisfy the requirements of an assignment or course.</w:t>
      </w:r>
    </w:p>
    <w:p w14:paraId="0A706E66" w14:textId="77777777" w:rsidR="00394F19" w:rsidRPr="001E447D" w:rsidRDefault="00394F19" w:rsidP="00394F19">
      <w:pPr>
        <w:rPr>
          <w:rFonts w:eastAsia="Times New Roman" w:cstheme="minorHAnsi"/>
          <w:color w:val="000000"/>
        </w:rPr>
      </w:pPr>
      <w:r w:rsidRPr="001E447D">
        <w:rPr>
          <w:rFonts w:eastAsia="Times New Roman" w:cstheme="minorHAnsi"/>
          <w:b/>
          <w:bCs/>
          <w:color w:val="000000"/>
        </w:rPr>
        <w:t>C Fairly Competent.</w:t>
      </w:r>
      <w:r w:rsidRPr="001E447D">
        <w:rPr>
          <w:rFonts w:eastAsia="Times New Roman" w:cstheme="minorHAnsi"/>
          <w:color w:val="000000"/>
        </w:rPr>
        <w:t> Acceptable level of knowledge of concepts and/or techniques together with some skill in using them to satisfy the requirements of an assignment or course.</w:t>
      </w:r>
    </w:p>
    <w:p w14:paraId="164804AA" w14:textId="77777777" w:rsidR="00394F19" w:rsidRPr="001E447D" w:rsidRDefault="00394F19" w:rsidP="00394F19">
      <w:pPr>
        <w:rPr>
          <w:rFonts w:eastAsia="Times New Roman" w:cstheme="minorHAnsi"/>
          <w:b/>
          <w:bCs/>
          <w:color w:val="000000"/>
        </w:rPr>
      </w:pPr>
    </w:p>
    <w:p w14:paraId="63E7BDC8" w14:textId="77777777" w:rsidR="00394F19" w:rsidRPr="001E447D" w:rsidRDefault="00394F19" w:rsidP="00394F19">
      <w:pPr>
        <w:rPr>
          <w:rFonts w:eastAsia="Times New Roman" w:cstheme="minorHAnsi"/>
          <w:color w:val="000000"/>
        </w:rPr>
      </w:pPr>
      <w:r w:rsidRPr="001E447D">
        <w:rPr>
          <w:rFonts w:eastAsia="Times New Roman" w:cstheme="minorHAnsi"/>
          <w:b/>
          <w:bCs/>
          <w:color w:val="000000"/>
        </w:rPr>
        <w:t>D+ Passing.</w:t>
      </w:r>
      <w:r w:rsidRPr="001E447D">
        <w:rPr>
          <w:rFonts w:eastAsia="Times New Roman" w:cstheme="minorHAnsi"/>
          <w:color w:val="000000"/>
        </w:rPr>
        <w:t> Slightly better than minimal knowledge of required concepts and/or techniques together with some ability to use them in satisfying the requirements of an assignment or course.</w:t>
      </w:r>
    </w:p>
    <w:p w14:paraId="4C687B32" w14:textId="77777777" w:rsidR="00394F19" w:rsidRPr="004E7167" w:rsidRDefault="00394F19" w:rsidP="00394F19">
      <w:pPr>
        <w:rPr>
          <w:rFonts w:eastAsia="Times New Roman" w:cstheme="minorHAnsi"/>
          <w:color w:val="000000"/>
        </w:rPr>
      </w:pPr>
      <w:r w:rsidRPr="001E447D">
        <w:rPr>
          <w:rFonts w:eastAsia="Times New Roman" w:cstheme="minorHAnsi"/>
          <w:b/>
          <w:bCs/>
          <w:color w:val="000000"/>
        </w:rPr>
        <w:t>D Barely Passing.</w:t>
      </w:r>
      <w:r w:rsidRPr="001E447D">
        <w:rPr>
          <w:rFonts w:eastAsia="Times New Roman" w:cstheme="minorHAnsi"/>
          <w:color w:val="000000"/>
        </w:rPr>
        <w:t> Minimum knowledge of concepts and/or techniques needed to satisfy the requireme</w:t>
      </w:r>
      <w:r>
        <w:rPr>
          <w:rFonts w:eastAsia="Times New Roman" w:cstheme="minorHAnsi"/>
          <w:color w:val="000000"/>
        </w:rPr>
        <w:t>nts of an assignment or course.</w:t>
      </w:r>
    </w:p>
    <w:p w14:paraId="5F4B0953" w14:textId="77777777" w:rsidR="00394F19" w:rsidRPr="001E447D" w:rsidRDefault="00394F19" w:rsidP="00394F19">
      <w:pPr>
        <w:rPr>
          <w:rFonts w:eastAsia="Times New Roman" w:cstheme="minorHAnsi"/>
          <w:color w:val="000000"/>
        </w:rPr>
      </w:pPr>
      <w:r w:rsidRPr="001E447D">
        <w:rPr>
          <w:rFonts w:eastAsia="Times New Roman" w:cstheme="minorHAnsi"/>
          <w:b/>
          <w:bCs/>
          <w:color w:val="000000"/>
        </w:rPr>
        <w:t>E Marginally Failing.</w:t>
      </w:r>
    </w:p>
    <w:p w14:paraId="5CB19F06" w14:textId="77777777" w:rsidR="00394F19" w:rsidRPr="001E447D" w:rsidRDefault="00394F19" w:rsidP="00394F19">
      <w:pPr>
        <w:rPr>
          <w:rFonts w:eastAsia="Times New Roman" w:cstheme="minorHAnsi"/>
          <w:b/>
          <w:bCs/>
          <w:color w:val="000000"/>
        </w:rPr>
      </w:pPr>
      <w:r w:rsidRPr="001E447D">
        <w:rPr>
          <w:rFonts w:eastAsia="Times New Roman" w:cstheme="minorHAnsi"/>
          <w:b/>
          <w:bCs/>
          <w:color w:val="000000"/>
        </w:rPr>
        <w:t>F Failing.</w:t>
      </w:r>
    </w:p>
    <w:p w14:paraId="252E9C46" w14:textId="77777777" w:rsidR="00394F19" w:rsidRPr="001E447D" w:rsidRDefault="00394F19" w:rsidP="00394F19">
      <w:pPr>
        <w:rPr>
          <w:rFonts w:eastAsia="Times New Roman" w:cstheme="minorHAnsi"/>
          <w:b/>
          <w:bCs/>
          <w:color w:val="000000"/>
        </w:rPr>
      </w:pPr>
    </w:p>
    <w:p w14:paraId="082DDCE9" w14:textId="77777777" w:rsidR="00394F19" w:rsidRPr="00DD13E6" w:rsidRDefault="00394F19" w:rsidP="00394F19">
      <w:pPr>
        <w:pStyle w:val="Heading2"/>
      </w:pPr>
      <w:bookmarkStart w:id="62" w:name="_Toc429470656"/>
      <w:bookmarkStart w:id="63" w:name="_Toc450504401"/>
      <w:r w:rsidRPr="00DD13E6">
        <w:t>Grading</w:t>
      </w:r>
      <w:bookmarkEnd w:id="62"/>
      <w:bookmarkEnd w:id="63"/>
    </w:p>
    <w:p w14:paraId="628081F4" w14:textId="77777777" w:rsidR="00394F19" w:rsidRPr="007F0D9D" w:rsidRDefault="00394F19" w:rsidP="00394F19">
      <w:pPr>
        <w:pStyle w:val="ListParagraph"/>
        <w:numPr>
          <w:ilvl w:val="0"/>
          <w:numId w:val="31"/>
        </w:numPr>
        <w:rPr>
          <w:rFonts w:cstheme="minorHAnsi"/>
          <w:b/>
        </w:rPr>
      </w:pPr>
      <w:r w:rsidRPr="007F0D9D">
        <w:rPr>
          <w:rFonts w:cstheme="minorHAnsi"/>
          <w:b/>
        </w:rPr>
        <w:t>Final grades cannot be increased, no matter how close to a higher grade bracket, for non-academic reasons.</w:t>
      </w:r>
    </w:p>
    <w:p w14:paraId="77064707" w14:textId="77777777" w:rsidR="00394F19" w:rsidRPr="00DD13E6" w:rsidRDefault="00394F19" w:rsidP="00394F19">
      <w:pPr>
        <w:pStyle w:val="ListParagraph"/>
        <w:numPr>
          <w:ilvl w:val="0"/>
          <w:numId w:val="31"/>
        </w:numPr>
        <w:rPr>
          <w:rFonts w:cstheme="minorHAnsi"/>
        </w:rPr>
      </w:pPr>
      <w:r w:rsidRPr="00DD13E6">
        <w:rPr>
          <w:rFonts w:cstheme="minorHAnsi"/>
        </w:rPr>
        <w:t>The grading scheme</w:t>
      </w:r>
      <w:r>
        <w:rPr>
          <w:rFonts w:cstheme="minorHAnsi"/>
        </w:rPr>
        <w:t>/requirements as</w:t>
      </w:r>
      <w:r w:rsidRPr="00DD13E6">
        <w:rPr>
          <w:rFonts w:cstheme="minorHAnsi"/>
        </w:rPr>
        <w:t xml:space="preserve"> </w:t>
      </w:r>
      <w:r>
        <w:rPr>
          <w:rFonts w:cstheme="minorHAnsi"/>
        </w:rPr>
        <w:t xml:space="preserve">set out in the syllabus cannot </w:t>
      </w:r>
      <w:r w:rsidRPr="00DD13E6">
        <w:rPr>
          <w:rFonts w:cstheme="minorHAnsi"/>
        </w:rPr>
        <w:t xml:space="preserve">be adjusted in any manner without </w:t>
      </w:r>
      <w:r>
        <w:rPr>
          <w:rFonts w:cstheme="minorHAnsi"/>
        </w:rPr>
        <w:t>the university’s approval</w:t>
      </w:r>
      <w:r w:rsidRPr="00DD13E6">
        <w:rPr>
          <w:rFonts w:cstheme="minorHAnsi"/>
        </w:rPr>
        <w:t>.</w:t>
      </w:r>
    </w:p>
    <w:p w14:paraId="46DFCC22" w14:textId="77777777" w:rsidR="00394F19" w:rsidRDefault="00394F19" w:rsidP="00394F19">
      <w:pPr>
        <w:pStyle w:val="ListParagraph"/>
        <w:numPr>
          <w:ilvl w:val="0"/>
          <w:numId w:val="31"/>
        </w:numPr>
        <w:rPr>
          <w:rFonts w:cstheme="minorHAnsi"/>
        </w:rPr>
      </w:pPr>
      <w:r w:rsidRPr="00DD13E6">
        <w:rPr>
          <w:rFonts w:cstheme="minorHAnsi"/>
        </w:rPr>
        <w:t>Assignments</w:t>
      </w:r>
      <w:r>
        <w:rPr>
          <w:rFonts w:cstheme="minorHAnsi"/>
        </w:rPr>
        <w:t>/course work</w:t>
      </w:r>
      <w:r w:rsidRPr="00DD13E6">
        <w:rPr>
          <w:rFonts w:cstheme="minorHAnsi"/>
        </w:rPr>
        <w:t xml:space="preserve"> </w:t>
      </w:r>
      <w:r>
        <w:rPr>
          <w:rFonts w:cstheme="minorHAnsi"/>
        </w:rPr>
        <w:t xml:space="preserve">cannot </w:t>
      </w:r>
      <w:r w:rsidRPr="00DD13E6">
        <w:rPr>
          <w:rFonts w:cstheme="minorHAnsi"/>
        </w:rPr>
        <w:t>be reweighted, e.g., making a test or final exam worth more because a previous text or assignment was done poorly or was missed.</w:t>
      </w:r>
    </w:p>
    <w:p w14:paraId="12A7001B" w14:textId="77777777" w:rsidR="00950F14" w:rsidRPr="00DD13E6" w:rsidRDefault="00950F14" w:rsidP="00950F14">
      <w:pPr>
        <w:pStyle w:val="ListParagraph"/>
        <w:ind w:left="360"/>
        <w:rPr>
          <w:rFonts w:cstheme="minorHAnsi"/>
        </w:rPr>
      </w:pPr>
    </w:p>
    <w:p w14:paraId="2BBBD7CA" w14:textId="77777777" w:rsidR="00394F19" w:rsidRPr="0044018F" w:rsidRDefault="00394F19" w:rsidP="00394F19">
      <w:pPr>
        <w:pStyle w:val="Heading2"/>
      </w:pPr>
      <w:bookmarkStart w:id="64" w:name="_Toc429470657"/>
      <w:bookmarkStart w:id="65" w:name="_Toc450504402"/>
      <w:r w:rsidRPr="0044018F">
        <w:t>Re-grading</w:t>
      </w:r>
      <w:bookmarkEnd w:id="64"/>
      <w:bookmarkEnd w:id="65"/>
    </w:p>
    <w:p w14:paraId="60521AE6" w14:textId="77777777" w:rsidR="00394F19" w:rsidRPr="00E87758" w:rsidRDefault="00394F19" w:rsidP="00394F19">
      <w:pPr>
        <w:pStyle w:val="ListParagraph"/>
        <w:numPr>
          <w:ilvl w:val="0"/>
          <w:numId w:val="32"/>
        </w:numPr>
        <w:rPr>
          <w:rFonts w:cstheme="minorHAnsi"/>
        </w:rPr>
      </w:pPr>
      <w:r w:rsidRPr="00DD13E6">
        <w:rPr>
          <w:rFonts w:cstheme="minorHAnsi"/>
        </w:rPr>
        <w:t>If a student wishes to appeal a grade he/she should first consult the course director regarding a review of the material in question</w:t>
      </w:r>
      <w:r>
        <w:rPr>
          <w:rFonts w:cstheme="minorHAnsi"/>
        </w:rPr>
        <w:t xml:space="preserve"> (to see if a mistake has been made, etc.).</w:t>
      </w:r>
    </w:p>
    <w:p w14:paraId="48DEE470" w14:textId="77777777" w:rsidR="00394F19" w:rsidRDefault="00394F19" w:rsidP="00394F19">
      <w:pPr>
        <w:pStyle w:val="ListParagraph"/>
        <w:numPr>
          <w:ilvl w:val="0"/>
          <w:numId w:val="32"/>
        </w:numPr>
        <w:rPr>
          <w:rFonts w:cstheme="minorHAnsi"/>
        </w:rPr>
      </w:pPr>
      <w:r w:rsidRPr="00DD13E6">
        <w:rPr>
          <w:rFonts w:cstheme="minorHAnsi"/>
          <w:b/>
        </w:rPr>
        <w:t>Non-academic</w:t>
      </w:r>
      <w:r w:rsidRPr="00DD13E6">
        <w:rPr>
          <w:rFonts w:cstheme="minorHAnsi"/>
        </w:rPr>
        <w:t xml:space="preserve"> considerations are </w:t>
      </w:r>
      <w:r w:rsidRPr="00DD13E6">
        <w:rPr>
          <w:rFonts w:cstheme="minorHAnsi"/>
          <w:b/>
        </w:rPr>
        <w:t xml:space="preserve">irrelevant </w:t>
      </w:r>
      <w:r w:rsidRPr="00DD13E6">
        <w:rPr>
          <w:rFonts w:cstheme="minorHAnsi"/>
        </w:rPr>
        <w:t xml:space="preserve">to grade reassessment. </w:t>
      </w:r>
    </w:p>
    <w:p w14:paraId="29EE7255" w14:textId="77777777" w:rsidR="00394F19" w:rsidRDefault="00394F19" w:rsidP="00394F19">
      <w:pPr>
        <w:pStyle w:val="ListParagraph"/>
        <w:numPr>
          <w:ilvl w:val="0"/>
          <w:numId w:val="32"/>
        </w:numPr>
        <w:rPr>
          <w:rFonts w:cstheme="minorHAnsi"/>
        </w:rPr>
      </w:pPr>
      <w:r w:rsidRPr="00DD13E6">
        <w:rPr>
          <w:rFonts w:cstheme="minorHAnsi"/>
        </w:rPr>
        <w:t>Your course director may only accept academic rationales for grade reviews.</w:t>
      </w:r>
    </w:p>
    <w:p w14:paraId="3BA4F1F5" w14:textId="77777777" w:rsidR="00394F19" w:rsidRPr="00DD13E6" w:rsidRDefault="00394F19" w:rsidP="00394F19">
      <w:pPr>
        <w:pStyle w:val="ListParagraph"/>
        <w:numPr>
          <w:ilvl w:val="2"/>
          <w:numId w:val="32"/>
        </w:numPr>
        <w:rPr>
          <w:rFonts w:cstheme="minorHAnsi"/>
        </w:rPr>
      </w:pPr>
      <w:r w:rsidRPr="00693F38">
        <w:rPr>
          <w:rFonts w:cstheme="minorHAnsi"/>
          <w:b/>
        </w:rPr>
        <w:t>Non-academic examples</w:t>
      </w:r>
      <w:r w:rsidRPr="00DD13E6">
        <w:rPr>
          <w:rFonts w:cstheme="minorHAnsi"/>
        </w:rPr>
        <w:t>: I need to maintain a grade average (e.g., for the honour roll, for a scholarship); I received the same grade as someone I know who did not put nearly as much effort into their work; I was preparing for this paper but my parents scheduled a last minute vacation, etc.</w:t>
      </w:r>
    </w:p>
    <w:p w14:paraId="41E31DFE" w14:textId="77777777" w:rsidR="00394F19" w:rsidRPr="00450850" w:rsidRDefault="00394F19" w:rsidP="00394F19">
      <w:pPr>
        <w:pStyle w:val="ListParagraph"/>
        <w:numPr>
          <w:ilvl w:val="0"/>
          <w:numId w:val="29"/>
        </w:numPr>
        <w:rPr>
          <w:rFonts w:cstheme="minorHAnsi"/>
        </w:rPr>
      </w:pPr>
      <w:r w:rsidRPr="00693F38">
        <w:rPr>
          <w:rFonts w:cstheme="minorHAnsi"/>
        </w:rPr>
        <w:t xml:space="preserve">Also, </w:t>
      </w:r>
      <w:r w:rsidRPr="00693F38">
        <w:rPr>
          <w:rFonts w:cstheme="minorHAnsi"/>
          <w:b/>
        </w:rPr>
        <w:t>it is important to note that if fault is found with an earlier judgment (the course director’s or a TA’s) the revision in grade may mean an increase or a decrease in that grade.</w:t>
      </w:r>
    </w:p>
    <w:p w14:paraId="410278E2" w14:textId="77777777" w:rsidR="00450850" w:rsidRPr="00693F38" w:rsidRDefault="00450850" w:rsidP="00450850">
      <w:pPr>
        <w:pStyle w:val="ListParagraph"/>
        <w:ind w:left="360"/>
        <w:rPr>
          <w:rFonts w:cstheme="minorHAnsi"/>
        </w:rPr>
      </w:pPr>
    </w:p>
    <w:p w14:paraId="16E44740" w14:textId="77777777" w:rsidR="00394F19" w:rsidRPr="00295B17" w:rsidRDefault="00394F19" w:rsidP="00394F19">
      <w:pPr>
        <w:pStyle w:val="Heading2"/>
      </w:pPr>
      <w:bookmarkStart w:id="66" w:name="_Toc429470658"/>
      <w:bookmarkStart w:id="67" w:name="_Toc450504403"/>
      <w:r w:rsidRPr="00295B17">
        <w:t>Grade Appeal Timeline</w:t>
      </w:r>
      <w:bookmarkEnd w:id="66"/>
      <w:bookmarkEnd w:id="67"/>
    </w:p>
    <w:p w14:paraId="4E8E3139" w14:textId="77777777" w:rsidR="00394F19" w:rsidRPr="00295B17" w:rsidRDefault="00394F19" w:rsidP="00394F19">
      <w:pPr>
        <w:pStyle w:val="ListParagraph"/>
        <w:numPr>
          <w:ilvl w:val="0"/>
          <w:numId w:val="30"/>
        </w:numPr>
        <w:rPr>
          <w:rFonts w:cstheme="minorHAnsi"/>
        </w:rPr>
      </w:pPr>
      <w:r w:rsidRPr="00295B17">
        <w:rPr>
          <w:rFonts w:cstheme="minorHAnsi"/>
        </w:rPr>
        <w:t xml:space="preserve">All grade appeals are expected within two (2) weeks of the release of the grade. </w:t>
      </w:r>
    </w:p>
    <w:p w14:paraId="400342C8" w14:textId="77777777" w:rsidR="00394F19" w:rsidRPr="00295B17" w:rsidRDefault="00394F19" w:rsidP="00394F19">
      <w:pPr>
        <w:pStyle w:val="ListParagraph"/>
        <w:numPr>
          <w:ilvl w:val="0"/>
          <w:numId w:val="30"/>
        </w:numPr>
        <w:rPr>
          <w:rFonts w:cstheme="minorHAnsi"/>
        </w:rPr>
      </w:pPr>
      <w:r w:rsidRPr="00295B17">
        <w:rPr>
          <w:rFonts w:cstheme="minorHAnsi"/>
        </w:rPr>
        <w:t>In extreme circumstances, e.g., documented and critical illness, the student may request a review up to 21 days from the release of the grade.</w:t>
      </w:r>
    </w:p>
    <w:p w14:paraId="5825BBC9" w14:textId="77777777" w:rsidR="00394F19" w:rsidRPr="00295B17" w:rsidRDefault="00394F19" w:rsidP="00394F19">
      <w:pPr>
        <w:pStyle w:val="ListParagraph"/>
        <w:numPr>
          <w:ilvl w:val="0"/>
          <w:numId w:val="30"/>
        </w:numPr>
        <w:rPr>
          <w:rFonts w:cstheme="minorHAnsi"/>
        </w:rPr>
      </w:pPr>
      <w:r w:rsidRPr="00295B17">
        <w:rPr>
          <w:rFonts w:cstheme="minorHAnsi"/>
        </w:rPr>
        <w:t xml:space="preserve">The exception to this timeline is any final assignment submitted at the end of the term. </w:t>
      </w:r>
      <w:r>
        <w:rPr>
          <w:rFonts w:cstheme="minorHAnsi"/>
        </w:rPr>
        <w:t>Your course director must submit all grades to the university shortly after the last class or final exam.</w:t>
      </w:r>
    </w:p>
    <w:p w14:paraId="3AA1F2A6" w14:textId="77777777" w:rsidR="00394F19" w:rsidRPr="00295B17" w:rsidRDefault="00394F19" w:rsidP="00394F19">
      <w:pPr>
        <w:rPr>
          <w:rFonts w:cstheme="minorHAnsi"/>
        </w:rPr>
      </w:pPr>
    </w:p>
    <w:p w14:paraId="71E6A1F8" w14:textId="77777777" w:rsidR="00394F19" w:rsidRPr="00295B17" w:rsidRDefault="00394F19" w:rsidP="00394F19">
      <w:pPr>
        <w:pStyle w:val="Heading2"/>
      </w:pPr>
      <w:bookmarkStart w:id="68" w:name="_Toc429470659"/>
      <w:bookmarkStart w:id="69" w:name="_Toc450504404"/>
      <w:r w:rsidRPr="00295B17">
        <w:t>Grade Appeal Procedure</w:t>
      </w:r>
      <w:bookmarkEnd w:id="68"/>
      <w:bookmarkEnd w:id="69"/>
    </w:p>
    <w:p w14:paraId="37E094DD" w14:textId="77777777" w:rsidR="00394F19" w:rsidRPr="00295B17" w:rsidRDefault="00394F19" w:rsidP="00394F19">
      <w:pPr>
        <w:rPr>
          <w:rFonts w:cstheme="minorHAnsi"/>
        </w:rPr>
      </w:pPr>
      <w:r w:rsidRPr="00295B17">
        <w:rPr>
          <w:rFonts w:cstheme="minorHAnsi"/>
        </w:rPr>
        <w:t xml:space="preserve">Should you wish to have your paper or exam re-graded, whether it was marked by </w:t>
      </w:r>
      <w:r>
        <w:rPr>
          <w:rFonts w:cstheme="minorHAnsi"/>
        </w:rPr>
        <w:t xml:space="preserve">your course director </w:t>
      </w:r>
      <w:r w:rsidRPr="00295B17">
        <w:rPr>
          <w:rFonts w:cstheme="minorHAnsi"/>
        </w:rPr>
        <w:t xml:space="preserve">or a teaching assistant, I require the following: </w:t>
      </w:r>
    </w:p>
    <w:p w14:paraId="3DBBC02C" w14:textId="77777777" w:rsidR="00394F19" w:rsidRDefault="00394F19" w:rsidP="00394F19">
      <w:pPr>
        <w:rPr>
          <w:rFonts w:cstheme="minorHAnsi"/>
        </w:rPr>
      </w:pPr>
    </w:p>
    <w:p w14:paraId="66C82250" w14:textId="77777777" w:rsidR="00394F19" w:rsidRDefault="00394F19" w:rsidP="00394F19">
      <w:pPr>
        <w:rPr>
          <w:rFonts w:cstheme="minorHAnsi"/>
        </w:rPr>
      </w:pPr>
      <w:r w:rsidRPr="00295B17">
        <w:rPr>
          <w:rFonts w:cstheme="minorHAnsi"/>
        </w:rPr>
        <w:t>Submit a clearly articulated minimum of 250 words, explaining your specific reasons for asking for re-evaluation and indicating the specific grade you believe is warranted.</w:t>
      </w:r>
      <w:r w:rsidRPr="00295B17">
        <w:rPr>
          <w:rFonts w:cstheme="minorHAnsi"/>
        </w:rPr>
        <w:br/>
        <w:t>Be sure to clearly identify why your grade should be modified given the specific requirements of the university’s grading scheme, i.e., why a D should be a C, a C and B. You will need to use examples from your work and you will need to show some justification for a change.</w:t>
      </w:r>
      <w:r w:rsidRPr="00295B17">
        <w:rPr>
          <w:rFonts w:cstheme="minorHAnsi"/>
        </w:rPr>
        <w:br/>
      </w:r>
    </w:p>
    <w:p w14:paraId="26D93819" w14:textId="77777777" w:rsidR="00394F19" w:rsidRPr="00295B17" w:rsidRDefault="00394F19" w:rsidP="00394F19">
      <w:pPr>
        <w:rPr>
          <w:rFonts w:cstheme="minorHAnsi"/>
        </w:rPr>
      </w:pPr>
      <w:r w:rsidRPr="00295B17">
        <w:rPr>
          <w:rFonts w:cstheme="minorHAnsi"/>
        </w:rPr>
        <w:t>Note: it is important to know that reasons such as: I get higher grades in my other courses (or discipline), I have never written a paper/exam before, I worked hard on this paper/exam, I pay tuition, etc., are not likely to help your case.</w:t>
      </w:r>
    </w:p>
    <w:p w14:paraId="7649D32C" w14:textId="77777777" w:rsidR="00394F19" w:rsidRPr="001E447D" w:rsidRDefault="00394F19" w:rsidP="00394F19">
      <w:pPr>
        <w:rPr>
          <w:rFonts w:eastAsia="Times New Roman" w:cstheme="minorHAnsi"/>
          <w:b/>
          <w:bCs/>
          <w:color w:val="000000"/>
        </w:rPr>
      </w:pPr>
      <w:r w:rsidRPr="00295B17">
        <w:rPr>
          <w:rFonts w:cstheme="minorHAnsi"/>
        </w:rPr>
        <w:t>In relevant situations you may need to explain why you believe that a resolution attempt with a teaching assistant (who graded your work, took participation, etc.) has</w:t>
      </w:r>
      <w:r>
        <w:rPr>
          <w:rFonts w:cstheme="minorHAnsi"/>
        </w:rPr>
        <w:t xml:space="preserve"> been unsuccessful.</w:t>
      </w:r>
    </w:p>
    <w:p w14:paraId="093732C1" w14:textId="77777777" w:rsidR="00C901B0" w:rsidRDefault="00C901B0" w:rsidP="00394F19"/>
    <w:sectPr w:rsidR="00C901B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 w:name="ＭＳ ゴシック">
    <w:charset w:val="4E"/>
    <w:family w:val="auto"/>
    <w:pitch w:val="variable"/>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Adobe Hebrew">
    <w:altName w:val="Times New Roman"/>
    <w:panose1 w:val="00000000000000000000"/>
    <w:charset w:val="00"/>
    <w:family w:val="roman"/>
    <w:notTrueType/>
    <w:pitch w:val="variable"/>
    <w:sig w:usb0="00000000" w:usb1="4000204A" w:usb2="00000000" w:usb3="00000000" w:csb0="00000021"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Helvetica">
    <w:panose1 w:val="00000000000000000000"/>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44495B"/>
    <w:multiLevelType w:val="hybridMultilevel"/>
    <w:tmpl w:val="D736CC0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5FB26BF"/>
    <w:multiLevelType w:val="hybridMultilevel"/>
    <w:tmpl w:val="9EA6C6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62D02E2"/>
    <w:multiLevelType w:val="hybridMultilevel"/>
    <w:tmpl w:val="A2704DB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17B70C10"/>
    <w:multiLevelType w:val="hybridMultilevel"/>
    <w:tmpl w:val="D292CC4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1B1068C7"/>
    <w:multiLevelType w:val="hybridMultilevel"/>
    <w:tmpl w:val="5002B4C2"/>
    <w:lvl w:ilvl="0" w:tplc="7FEE382C">
      <w:start w:val="1"/>
      <w:numFmt w:val="bullet"/>
      <w:suff w:val="space"/>
      <w:lvlText w:val=""/>
      <w:lvlJc w:val="left"/>
      <w:pPr>
        <w:ind w:left="360" w:hanging="360"/>
      </w:pPr>
      <w:rPr>
        <w:rFonts w:ascii="Wingdings" w:hAnsi="Wingdings" w:hint="default"/>
      </w:rPr>
    </w:lvl>
    <w:lvl w:ilvl="1" w:tplc="10090003" w:tentative="1">
      <w:start w:val="1"/>
      <w:numFmt w:val="bullet"/>
      <w:lvlText w:val="o"/>
      <w:lvlJc w:val="left"/>
      <w:pPr>
        <w:ind w:left="360" w:hanging="360"/>
      </w:pPr>
      <w:rPr>
        <w:rFonts w:ascii="Courier New" w:hAnsi="Courier New" w:cs="Courier New" w:hint="default"/>
      </w:rPr>
    </w:lvl>
    <w:lvl w:ilvl="2" w:tplc="10090005" w:tentative="1">
      <w:start w:val="1"/>
      <w:numFmt w:val="bullet"/>
      <w:lvlText w:val=""/>
      <w:lvlJc w:val="left"/>
      <w:pPr>
        <w:ind w:left="1080" w:hanging="360"/>
      </w:pPr>
      <w:rPr>
        <w:rFonts w:ascii="Wingdings" w:hAnsi="Wingdings" w:hint="default"/>
      </w:rPr>
    </w:lvl>
    <w:lvl w:ilvl="3" w:tplc="10090001" w:tentative="1">
      <w:start w:val="1"/>
      <w:numFmt w:val="bullet"/>
      <w:lvlText w:val=""/>
      <w:lvlJc w:val="left"/>
      <w:pPr>
        <w:ind w:left="1800" w:hanging="360"/>
      </w:pPr>
      <w:rPr>
        <w:rFonts w:ascii="Symbol" w:hAnsi="Symbol" w:hint="default"/>
      </w:rPr>
    </w:lvl>
    <w:lvl w:ilvl="4" w:tplc="10090003" w:tentative="1">
      <w:start w:val="1"/>
      <w:numFmt w:val="bullet"/>
      <w:lvlText w:val="o"/>
      <w:lvlJc w:val="left"/>
      <w:pPr>
        <w:ind w:left="2520" w:hanging="360"/>
      </w:pPr>
      <w:rPr>
        <w:rFonts w:ascii="Courier New" w:hAnsi="Courier New" w:cs="Courier New" w:hint="default"/>
      </w:rPr>
    </w:lvl>
    <w:lvl w:ilvl="5" w:tplc="10090005" w:tentative="1">
      <w:start w:val="1"/>
      <w:numFmt w:val="bullet"/>
      <w:lvlText w:val=""/>
      <w:lvlJc w:val="left"/>
      <w:pPr>
        <w:ind w:left="3240" w:hanging="360"/>
      </w:pPr>
      <w:rPr>
        <w:rFonts w:ascii="Wingdings" w:hAnsi="Wingdings" w:hint="default"/>
      </w:rPr>
    </w:lvl>
    <w:lvl w:ilvl="6" w:tplc="10090001" w:tentative="1">
      <w:start w:val="1"/>
      <w:numFmt w:val="bullet"/>
      <w:lvlText w:val=""/>
      <w:lvlJc w:val="left"/>
      <w:pPr>
        <w:ind w:left="3960" w:hanging="360"/>
      </w:pPr>
      <w:rPr>
        <w:rFonts w:ascii="Symbol" w:hAnsi="Symbol" w:hint="default"/>
      </w:rPr>
    </w:lvl>
    <w:lvl w:ilvl="7" w:tplc="10090003" w:tentative="1">
      <w:start w:val="1"/>
      <w:numFmt w:val="bullet"/>
      <w:lvlText w:val="o"/>
      <w:lvlJc w:val="left"/>
      <w:pPr>
        <w:ind w:left="4680" w:hanging="360"/>
      </w:pPr>
      <w:rPr>
        <w:rFonts w:ascii="Courier New" w:hAnsi="Courier New" w:cs="Courier New" w:hint="default"/>
      </w:rPr>
    </w:lvl>
    <w:lvl w:ilvl="8" w:tplc="10090005" w:tentative="1">
      <w:start w:val="1"/>
      <w:numFmt w:val="bullet"/>
      <w:lvlText w:val=""/>
      <w:lvlJc w:val="left"/>
      <w:pPr>
        <w:ind w:left="5400" w:hanging="360"/>
      </w:pPr>
      <w:rPr>
        <w:rFonts w:ascii="Wingdings" w:hAnsi="Wingdings" w:hint="default"/>
      </w:rPr>
    </w:lvl>
  </w:abstractNum>
  <w:abstractNum w:abstractNumId="5">
    <w:nsid w:val="1CCE31C9"/>
    <w:multiLevelType w:val="hybridMultilevel"/>
    <w:tmpl w:val="7786D16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1DCD78AE"/>
    <w:multiLevelType w:val="multilevel"/>
    <w:tmpl w:val="106A340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5D9258B"/>
    <w:multiLevelType w:val="hybridMultilevel"/>
    <w:tmpl w:val="7DE42536"/>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8">
    <w:nsid w:val="25E27720"/>
    <w:multiLevelType w:val="hybridMultilevel"/>
    <w:tmpl w:val="23062858"/>
    <w:lvl w:ilvl="0" w:tplc="241A4386">
      <w:start w:val="1"/>
      <w:numFmt w:val="decimal"/>
      <w:lvlText w:val="(%1)"/>
      <w:lvlJc w:val="left"/>
      <w:pPr>
        <w:ind w:left="360" w:hanging="360"/>
      </w:pPr>
      <w:rPr>
        <w:rFonts w:hint="default"/>
        <w:b/>
        <w:i w:val="0"/>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9">
    <w:nsid w:val="27A50CA5"/>
    <w:multiLevelType w:val="hybridMultilevel"/>
    <w:tmpl w:val="510CA7E8"/>
    <w:lvl w:ilvl="0" w:tplc="E498279A">
      <w:start w:val="1"/>
      <w:numFmt w:val="decimal"/>
      <w:lvlText w:val="%1."/>
      <w:lvlJc w:val="left"/>
      <w:pPr>
        <w:ind w:left="720" w:hanging="360"/>
      </w:pPr>
      <w:rPr>
        <w:rFonts w:asciiTheme="minorHAnsi" w:eastAsiaTheme="minorHAnsi" w:hAnsiTheme="minorHAnsi" w:cstheme="minorBidi"/>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29D471F5"/>
    <w:multiLevelType w:val="hybridMultilevel"/>
    <w:tmpl w:val="421802CA"/>
    <w:lvl w:ilvl="0" w:tplc="647EB296">
      <w:start w:val="1"/>
      <w:numFmt w:val="bullet"/>
      <w:suff w:val="space"/>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nsid w:val="2D97266D"/>
    <w:multiLevelType w:val="hybridMultilevel"/>
    <w:tmpl w:val="E54646BA"/>
    <w:lvl w:ilvl="0" w:tplc="7304C848">
      <w:start w:val="1"/>
      <w:numFmt w:val="bullet"/>
      <w:suff w:val="space"/>
      <w:lvlText w:val=""/>
      <w:lvlJc w:val="left"/>
      <w:pPr>
        <w:ind w:left="36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360" w:hanging="360"/>
      </w:pPr>
      <w:rPr>
        <w:rFonts w:ascii="Wingdings" w:hAnsi="Wingdings" w:hint="default"/>
      </w:rPr>
    </w:lvl>
    <w:lvl w:ilvl="3" w:tplc="10090001">
      <w:start w:val="1"/>
      <w:numFmt w:val="bullet"/>
      <w:lvlText w:val=""/>
      <w:lvlJc w:val="left"/>
      <w:pPr>
        <w:ind w:left="1352"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2F9B0111"/>
    <w:multiLevelType w:val="hybridMultilevel"/>
    <w:tmpl w:val="3CA613C2"/>
    <w:lvl w:ilvl="0" w:tplc="F858D1BE">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30C07FE9"/>
    <w:multiLevelType w:val="hybridMultilevel"/>
    <w:tmpl w:val="6334598C"/>
    <w:lvl w:ilvl="0" w:tplc="647EB296">
      <w:start w:val="1"/>
      <w:numFmt w:val="bullet"/>
      <w:suff w:val="space"/>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31292F07"/>
    <w:multiLevelType w:val="hybridMultilevel"/>
    <w:tmpl w:val="9E466872"/>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5">
    <w:nsid w:val="33836E6B"/>
    <w:multiLevelType w:val="multilevel"/>
    <w:tmpl w:val="810C3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AD713C1"/>
    <w:multiLevelType w:val="hybridMultilevel"/>
    <w:tmpl w:val="19C0597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nsid w:val="3B6E3544"/>
    <w:multiLevelType w:val="hybridMultilevel"/>
    <w:tmpl w:val="CA90A756"/>
    <w:lvl w:ilvl="0" w:tplc="10090001">
      <w:start w:val="1"/>
      <w:numFmt w:val="bullet"/>
      <w:lvlText w:val=""/>
      <w:lvlJc w:val="left"/>
      <w:pPr>
        <w:ind w:left="360" w:hanging="360"/>
      </w:pPr>
      <w:rPr>
        <w:rFonts w:ascii="Symbol" w:hAnsi="Symbol" w:hint="default"/>
      </w:rPr>
    </w:lvl>
    <w:lvl w:ilvl="1" w:tplc="10090005">
      <w:start w:val="1"/>
      <w:numFmt w:val="bullet"/>
      <w:lvlText w:val=""/>
      <w:lvlJc w:val="left"/>
      <w:pPr>
        <w:ind w:left="1080" w:hanging="360"/>
      </w:pPr>
      <w:rPr>
        <w:rFonts w:ascii="Wingdings" w:hAnsi="Wingdings" w:hint="default"/>
      </w:rPr>
    </w:lvl>
    <w:lvl w:ilvl="2" w:tplc="10090005">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8">
    <w:nsid w:val="3D1B659B"/>
    <w:multiLevelType w:val="hybridMultilevel"/>
    <w:tmpl w:val="FB849F10"/>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9">
    <w:nsid w:val="3EBD15FD"/>
    <w:multiLevelType w:val="multilevel"/>
    <w:tmpl w:val="A1F6D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FC9460F"/>
    <w:multiLevelType w:val="hybridMultilevel"/>
    <w:tmpl w:val="DDF483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43AD143C"/>
    <w:multiLevelType w:val="hybridMultilevel"/>
    <w:tmpl w:val="C964BF30"/>
    <w:lvl w:ilvl="0" w:tplc="10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22">
    <w:nsid w:val="43E61475"/>
    <w:multiLevelType w:val="hybridMultilevel"/>
    <w:tmpl w:val="A7BC68FA"/>
    <w:lvl w:ilvl="0" w:tplc="B0A2D88A">
      <w:start w:val="1"/>
      <w:numFmt w:val="decimal"/>
      <w:lvlText w:val="(%1)"/>
      <w:lvlJc w:val="left"/>
      <w:pPr>
        <w:ind w:left="720" w:hanging="360"/>
      </w:pPr>
      <w:rPr>
        <w:rFonts w:hint="default"/>
        <w:b/>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3">
    <w:nsid w:val="499A695F"/>
    <w:multiLevelType w:val="hybridMultilevel"/>
    <w:tmpl w:val="45DEBC92"/>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4">
    <w:nsid w:val="4B733CB8"/>
    <w:multiLevelType w:val="hybridMultilevel"/>
    <w:tmpl w:val="C212D574"/>
    <w:lvl w:ilvl="0" w:tplc="CCE27A8C">
      <w:start w:val="1"/>
      <w:numFmt w:val="bullet"/>
      <w:suff w:val="space"/>
      <w:lvlText w:val=""/>
      <w:lvlJc w:val="left"/>
      <w:pPr>
        <w:ind w:left="360" w:hanging="360"/>
      </w:pPr>
      <w:rPr>
        <w:rFonts w:ascii="Wingdings" w:hAnsi="Wingdings" w:hint="default"/>
      </w:rPr>
    </w:lvl>
    <w:lvl w:ilvl="1" w:tplc="10090003" w:tentative="1">
      <w:start w:val="1"/>
      <w:numFmt w:val="bullet"/>
      <w:lvlText w:val="o"/>
      <w:lvlJc w:val="left"/>
      <w:pPr>
        <w:ind w:left="0" w:hanging="360"/>
      </w:pPr>
      <w:rPr>
        <w:rFonts w:ascii="Courier New" w:hAnsi="Courier New" w:cs="Courier New" w:hint="default"/>
      </w:rPr>
    </w:lvl>
    <w:lvl w:ilvl="2" w:tplc="10090005" w:tentative="1">
      <w:start w:val="1"/>
      <w:numFmt w:val="bullet"/>
      <w:lvlText w:val=""/>
      <w:lvlJc w:val="left"/>
      <w:pPr>
        <w:ind w:left="720" w:hanging="360"/>
      </w:pPr>
      <w:rPr>
        <w:rFonts w:ascii="Wingdings" w:hAnsi="Wingdings" w:hint="default"/>
      </w:rPr>
    </w:lvl>
    <w:lvl w:ilvl="3" w:tplc="10090001" w:tentative="1">
      <w:start w:val="1"/>
      <w:numFmt w:val="bullet"/>
      <w:lvlText w:val=""/>
      <w:lvlJc w:val="left"/>
      <w:pPr>
        <w:ind w:left="1440" w:hanging="360"/>
      </w:pPr>
      <w:rPr>
        <w:rFonts w:ascii="Symbol" w:hAnsi="Symbol" w:hint="default"/>
      </w:rPr>
    </w:lvl>
    <w:lvl w:ilvl="4" w:tplc="10090003" w:tentative="1">
      <w:start w:val="1"/>
      <w:numFmt w:val="bullet"/>
      <w:lvlText w:val="o"/>
      <w:lvlJc w:val="left"/>
      <w:pPr>
        <w:ind w:left="2160" w:hanging="360"/>
      </w:pPr>
      <w:rPr>
        <w:rFonts w:ascii="Courier New" w:hAnsi="Courier New" w:cs="Courier New" w:hint="default"/>
      </w:rPr>
    </w:lvl>
    <w:lvl w:ilvl="5" w:tplc="10090005" w:tentative="1">
      <w:start w:val="1"/>
      <w:numFmt w:val="bullet"/>
      <w:lvlText w:val=""/>
      <w:lvlJc w:val="left"/>
      <w:pPr>
        <w:ind w:left="2880" w:hanging="360"/>
      </w:pPr>
      <w:rPr>
        <w:rFonts w:ascii="Wingdings" w:hAnsi="Wingdings" w:hint="default"/>
      </w:rPr>
    </w:lvl>
    <w:lvl w:ilvl="6" w:tplc="10090001" w:tentative="1">
      <w:start w:val="1"/>
      <w:numFmt w:val="bullet"/>
      <w:lvlText w:val=""/>
      <w:lvlJc w:val="left"/>
      <w:pPr>
        <w:ind w:left="3600" w:hanging="360"/>
      </w:pPr>
      <w:rPr>
        <w:rFonts w:ascii="Symbol" w:hAnsi="Symbol" w:hint="default"/>
      </w:rPr>
    </w:lvl>
    <w:lvl w:ilvl="7" w:tplc="10090003" w:tentative="1">
      <w:start w:val="1"/>
      <w:numFmt w:val="bullet"/>
      <w:lvlText w:val="o"/>
      <w:lvlJc w:val="left"/>
      <w:pPr>
        <w:ind w:left="4320" w:hanging="360"/>
      </w:pPr>
      <w:rPr>
        <w:rFonts w:ascii="Courier New" w:hAnsi="Courier New" w:cs="Courier New" w:hint="default"/>
      </w:rPr>
    </w:lvl>
    <w:lvl w:ilvl="8" w:tplc="10090005" w:tentative="1">
      <w:start w:val="1"/>
      <w:numFmt w:val="bullet"/>
      <w:lvlText w:val=""/>
      <w:lvlJc w:val="left"/>
      <w:pPr>
        <w:ind w:left="5040" w:hanging="360"/>
      </w:pPr>
      <w:rPr>
        <w:rFonts w:ascii="Wingdings" w:hAnsi="Wingdings" w:hint="default"/>
      </w:rPr>
    </w:lvl>
  </w:abstractNum>
  <w:abstractNum w:abstractNumId="25">
    <w:nsid w:val="4CDD6CC9"/>
    <w:multiLevelType w:val="hybridMultilevel"/>
    <w:tmpl w:val="7818A0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5A6B1180"/>
    <w:multiLevelType w:val="hybridMultilevel"/>
    <w:tmpl w:val="0E5675B2"/>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7">
    <w:nsid w:val="5ED54C2A"/>
    <w:multiLevelType w:val="hybridMultilevel"/>
    <w:tmpl w:val="40D0C036"/>
    <w:lvl w:ilvl="0" w:tplc="10090001">
      <w:start w:val="1"/>
      <w:numFmt w:val="bullet"/>
      <w:lvlText w:val=""/>
      <w:lvlJc w:val="left"/>
      <w:pPr>
        <w:ind w:left="720" w:hanging="360"/>
      </w:pPr>
      <w:rPr>
        <w:rFonts w:ascii="Symbol" w:hAnsi="Symbol" w:hint="default"/>
      </w:rPr>
    </w:lvl>
    <w:lvl w:ilvl="1" w:tplc="10090005">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5ED609AB"/>
    <w:multiLevelType w:val="hybridMultilevel"/>
    <w:tmpl w:val="4056A0F8"/>
    <w:lvl w:ilvl="0" w:tplc="10090001">
      <w:start w:val="1"/>
      <w:numFmt w:val="bullet"/>
      <w:lvlText w:val=""/>
      <w:lvlJc w:val="left"/>
      <w:pPr>
        <w:ind w:left="720" w:hanging="360"/>
      </w:pPr>
      <w:rPr>
        <w:rFonts w:ascii="Symbol" w:hAnsi="Symbol" w:hint="default"/>
      </w:rPr>
    </w:lvl>
    <w:lvl w:ilvl="1" w:tplc="10090001">
      <w:start w:val="1"/>
      <w:numFmt w:val="bullet"/>
      <w:lvlText w:val=""/>
      <w:lvlJc w:val="left"/>
      <w:pPr>
        <w:ind w:left="502" w:hanging="360"/>
      </w:pPr>
      <w:rPr>
        <w:rFonts w:ascii="Symbol" w:hAnsi="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64B368F3"/>
    <w:multiLevelType w:val="hybridMultilevel"/>
    <w:tmpl w:val="39A031D6"/>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0">
    <w:nsid w:val="656064E7"/>
    <w:multiLevelType w:val="hybridMultilevel"/>
    <w:tmpl w:val="57780CD4"/>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1">
    <w:nsid w:val="69F35D3E"/>
    <w:multiLevelType w:val="hybridMultilevel"/>
    <w:tmpl w:val="C316C812"/>
    <w:lvl w:ilvl="0" w:tplc="10090001">
      <w:start w:val="1"/>
      <w:numFmt w:val="bullet"/>
      <w:lvlText w:val=""/>
      <w:lvlJc w:val="left"/>
      <w:pPr>
        <w:ind w:left="36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CE30F65"/>
    <w:multiLevelType w:val="hybridMultilevel"/>
    <w:tmpl w:val="9022CE0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73472889"/>
    <w:multiLevelType w:val="hybridMultilevel"/>
    <w:tmpl w:val="7FB230E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74163785"/>
    <w:multiLevelType w:val="hybridMultilevel"/>
    <w:tmpl w:val="35DE0B8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750766F0"/>
    <w:multiLevelType w:val="hybridMultilevel"/>
    <w:tmpl w:val="A878910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78A053C1"/>
    <w:multiLevelType w:val="hybridMultilevel"/>
    <w:tmpl w:val="E04A34A0"/>
    <w:lvl w:ilvl="0" w:tplc="04090001">
      <w:start w:val="1"/>
      <w:numFmt w:val="bullet"/>
      <w:lvlText w:val=""/>
      <w:lvlJc w:val="left"/>
      <w:pPr>
        <w:ind w:left="1440" w:hanging="360"/>
      </w:pPr>
      <w:rPr>
        <w:rFonts w:ascii="Symbol" w:hAnsi="Symbol" w:hint="default"/>
      </w:rPr>
    </w:lvl>
    <w:lvl w:ilvl="1" w:tplc="04090005">
      <w:start w:val="1"/>
      <w:numFmt w:val="bullet"/>
      <w:lvlText w:val=""/>
      <w:lvlJc w:val="left"/>
      <w:pPr>
        <w:ind w:left="2160" w:hanging="360"/>
      </w:pPr>
      <w:rPr>
        <w:rFonts w:ascii="Wingdings" w:hAnsi="Wingdings" w:hint="default"/>
      </w:rPr>
    </w:lvl>
    <w:lvl w:ilvl="2" w:tplc="04090001">
      <w:start w:val="1"/>
      <w:numFmt w:val="bullet"/>
      <w:lvlText w:val=""/>
      <w:lvlJc w:val="left"/>
      <w:pPr>
        <w:ind w:left="2880" w:hanging="360"/>
      </w:pPr>
      <w:rPr>
        <w:rFonts w:ascii="Symbol" w:hAnsi="Symbol"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9"/>
  </w:num>
  <w:num w:numId="2">
    <w:abstractNumId w:val="33"/>
  </w:num>
  <w:num w:numId="3">
    <w:abstractNumId w:val="8"/>
  </w:num>
  <w:num w:numId="4">
    <w:abstractNumId w:val="7"/>
  </w:num>
  <w:num w:numId="5">
    <w:abstractNumId w:val="17"/>
  </w:num>
  <w:num w:numId="6">
    <w:abstractNumId w:val="11"/>
  </w:num>
  <w:num w:numId="7">
    <w:abstractNumId w:val="28"/>
  </w:num>
  <w:num w:numId="8">
    <w:abstractNumId w:val="27"/>
  </w:num>
  <w:num w:numId="9">
    <w:abstractNumId w:val="3"/>
  </w:num>
  <w:num w:numId="10">
    <w:abstractNumId w:val="6"/>
  </w:num>
  <w:num w:numId="11">
    <w:abstractNumId w:val="19"/>
  </w:num>
  <w:num w:numId="12">
    <w:abstractNumId w:val="34"/>
  </w:num>
  <w:num w:numId="13">
    <w:abstractNumId w:val="15"/>
  </w:num>
  <w:num w:numId="14">
    <w:abstractNumId w:val="4"/>
  </w:num>
  <w:num w:numId="15">
    <w:abstractNumId w:val="5"/>
  </w:num>
  <w:num w:numId="16">
    <w:abstractNumId w:val="0"/>
  </w:num>
  <w:num w:numId="17">
    <w:abstractNumId w:val="20"/>
  </w:num>
  <w:num w:numId="18">
    <w:abstractNumId w:val="24"/>
  </w:num>
  <w:num w:numId="19">
    <w:abstractNumId w:val="30"/>
  </w:num>
  <w:num w:numId="20">
    <w:abstractNumId w:val="18"/>
  </w:num>
  <w:num w:numId="21">
    <w:abstractNumId w:val="22"/>
  </w:num>
  <w:num w:numId="22">
    <w:abstractNumId w:val="36"/>
  </w:num>
  <w:num w:numId="23">
    <w:abstractNumId w:val="1"/>
  </w:num>
  <w:num w:numId="24">
    <w:abstractNumId w:val="25"/>
  </w:num>
  <w:num w:numId="25">
    <w:abstractNumId w:val="13"/>
  </w:num>
  <w:num w:numId="26">
    <w:abstractNumId w:val="10"/>
  </w:num>
  <w:num w:numId="27">
    <w:abstractNumId w:val="2"/>
  </w:num>
  <w:num w:numId="28">
    <w:abstractNumId w:val="21"/>
  </w:num>
  <w:num w:numId="29">
    <w:abstractNumId w:val="14"/>
  </w:num>
  <w:num w:numId="30">
    <w:abstractNumId w:val="23"/>
  </w:num>
  <w:num w:numId="31">
    <w:abstractNumId w:val="16"/>
  </w:num>
  <w:num w:numId="32">
    <w:abstractNumId w:val="31"/>
  </w:num>
  <w:num w:numId="33">
    <w:abstractNumId w:val="32"/>
  </w:num>
  <w:num w:numId="34">
    <w:abstractNumId w:val="12"/>
  </w:num>
  <w:num w:numId="35">
    <w:abstractNumId w:val="26"/>
  </w:num>
  <w:num w:numId="36">
    <w:abstractNumId w:val="2"/>
  </w:num>
  <w:num w:numId="37">
    <w:abstractNumId w:val="35"/>
  </w:num>
  <w:num w:numId="38">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7B18"/>
    <w:rsid w:val="0000406D"/>
    <w:rsid w:val="000232F0"/>
    <w:rsid w:val="000446DD"/>
    <w:rsid w:val="00074CED"/>
    <w:rsid w:val="00093F99"/>
    <w:rsid w:val="000A7D38"/>
    <w:rsid w:val="000B4CEB"/>
    <w:rsid w:val="000D6127"/>
    <w:rsid w:val="000F0400"/>
    <w:rsid w:val="000F201B"/>
    <w:rsid w:val="00114890"/>
    <w:rsid w:val="00136649"/>
    <w:rsid w:val="00161DA1"/>
    <w:rsid w:val="00177EC3"/>
    <w:rsid w:val="001876EE"/>
    <w:rsid w:val="00190489"/>
    <w:rsid w:val="001E4D01"/>
    <w:rsid w:val="00217A80"/>
    <w:rsid w:val="002665D6"/>
    <w:rsid w:val="00277FFA"/>
    <w:rsid w:val="00284CAC"/>
    <w:rsid w:val="00293832"/>
    <w:rsid w:val="00297537"/>
    <w:rsid w:val="002A1A35"/>
    <w:rsid w:val="002A4B78"/>
    <w:rsid w:val="002B3453"/>
    <w:rsid w:val="002C3523"/>
    <w:rsid w:val="002D68DF"/>
    <w:rsid w:val="002E5437"/>
    <w:rsid w:val="002F561C"/>
    <w:rsid w:val="0032330F"/>
    <w:rsid w:val="00336B67"/>
    <w:rsid w:val="00394F19"/>
    <w:rsid w:val="003F27BA"/>
    <w:rsid w:val="004233EC"/>
    <w:rsid w:val="00450850"/>
    <w:rsid w:val="004B7616"/>
    <w:rsid w:val="004C648D"/>
    <w:rsid w:val="004D5A8A"/>
    <w:rsid w:val="00521338"/>
    <w:rsid w:val="00556543"/>
    <w:rsid w:val="005612DC"/>
    <w:rsid w:val="005841AC"/>
    <w:rsid w:val="005C149E"/>
    <w:rsid w:val="005D7D49"/>
    <w:rsid w:val="005F22E2"/>
    <w:rsid w:val="00621716"/>
    <w:rsid w:val="00630239"/>
    <w:rsid w:val="00646A7C"/>
    <w:rsid w:val="00647A5C"/>
    <w:rsid w:val="00685A31"/>
    <w:rsid w:val="006B331C"/>
    <w:rsid w:val="006D0B69"/>
    <w:rsid w:val="006D5DDF"/>
    <w:rsid w:val="006F475F"/>
    <w:rsid w:val="00706523"/>
    <w:rsid w:val="00710BFC"/>
    <w:rsid w:val="00733035"/>
    <w:rsid w:val="00766588"/>
    <w:rsid w:val="00770EB6"/>
    <w:rsid w:val="0077234D"/>
    <w:rsid w:val="00775544"/>
    <w:rsid w:val="00784AD1"/>
    <w:rsid w:val="0079070F"/>
    <w:rsid w:val="007C37FD"/>
    <w:rsid w:val="007F45F8"/>
    <w:rsid w:val="007F6829"/>
    <w:rsid w:val="00875AA6"/>
    <w:rsid w:val="00886663"/>
    <w:rsid w:val="00896B81"/>
    <w:rsid w:val="008D3F1F"/>
    <w:rsid w:val="008E6456"/>
    <w:rsid w:val="008E71F6"/>
    <w:rsid w:val="008E77C0"/>
    <w:rsid w:val="008F6D86"/>
    <w:rsid w:val="00911C90"/>
    <w:rsid w:val="00931D68"/>
    <w:rsid w:val="00950F14"/>
    <w:rsid w:val="00953E45"/>
    <w:rsid w:val="00973B85"/>
    <w:rsid w:val="00976FED"/>
    <w:rsid w:val="00983997"/>
    <w:rsid w:val="00987DA8"/>
    <w:rsid w:val="00991EC6"/>
    <w:rsid w:val="009C1CDB"/>
    <w:rsid w:val="00A00303"/>
    <w:rsid w:val="00A4405A"/>
    <w:rsid w:val="00AA7D1C"/>
    <w:rsid w:val="00AB11FF"/>
    <w:rsid w:val="00AB1B5A"/>
    <w:rsid w:val="00AE300F"/>
    <w:rsid w:val="00B36D95"/>
    <w:rsid w:val="00B94896"/>
    <w:rsid w:val="00B9714D"/>
    <w:rsid w:val="00BA5D4C"/>
    <w:rsid w:val="00BC41B1"/>
    <w:rsid w:val="00BD55B4"/>
    <w:rsid w:val="00BF7694"/>
    <w:rsid w:val="00C032D7"/>
    <w:rsid w:val="00C1316A"/>
    <w:rsid w:val="00C1561F"/>
    <w:rsid w:val="00C2294C"/>
    <w:rsid w:val="00C5557B"/>
    <w:rsid w:val="00C70E41"/>
    <w:rsid w:val="00C866D5"/>
    <w:rsid w:val="00C901B0"/>
    <w:rsid w:val="00CC066B"/>
    <w:rsid w:val="00CF1374"/>
    <w:rsid w:val="00CF6483"/>
    <w:rsid w:val="00CF7F68"/>
    <w:rsid w:val="00D07B18"/>
    <w:rsid w:val="00D14B22"/>
    <w:rsid w:val="00D273B5"/>
    <w:rsid w:val="00D304C8"/>
    <w:rsid w:val="00D369D2"/>
    <w:rsid w:val="00D45BA9"/>
    <w:rsid w:val="00D56A34"/>
    <w:rsid w:val="00D65725"/>
    <w:rsid w:val="00D91846"/>
    <w:rsid w:val="00DE3274"/>
    <w:rsid w:val="00E5269E"/>
    <w:rsid w:val="00E55151"/>
    <w:rsid w:val="00E80727"/>
    <w:rsid w:val="00E94D29"/>
    <w:rsid w:val="00EB2B5D"/>
    <w:rsid w:val="00ED6006"/>
    <w:rsid w:val="00F05237"/>
    <w:rsid w:val="00F35887"/>
    <w:rsid w:val="00F53C50"/>
    <w:rsid w:val="00F64B60"/>
    <w:rsid w:val="00FE3F34"/>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F05CF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7B18"/>
    <w:pPr>
      <w:spacing w:after="0" w:line="240" w:lineRule="auto"/>
    </w:pPr>
    <w:rPr>
      <w:rFonts w:ascii="Calibri" w:eastAsia="Calibri" w:hAnsi="Calibri" w:cs="Times New Roman"/>
    </w:rPr>
  </w:style>
  <w:style w:type="paragraph" w:styleId="Heading1">
    <w:name w:val="heading 1"/>
    <w:basedOn w:val="Normal"/>
    <w:next w:val="Normal"/>
    <w:link w:val="Heading1Char"/>
    <w:uiPriority w:val="9"/>
    <w:qFormat/>
    <w:rsid w:val="00C901B0"/>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C901B0"/>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BD55B4"/>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LightShading-Accent11">
    <w:name w:val="Light Shading - Accent 11"/>
    <w:basedOn w:val="TableNormal"/>
    <w:uiPriority w:val="60"/>
    <w:rsid w:val="00D07B18"/>
    <w:pPr>
      <w:spacing w:after="0" w:line="240" w:lineRule="auto"/>
    </w:pPr>
    <w:rPr>
      <w:rFonts w:ascii="Calibri" w:eastAsia="Times New Roman" w:hAnsi="Calibri" w:cs="Times New Roman"/>
      <w:color w:val="365F91"/>
      <w:lang w:eastAsia="en-CA" w:bidi="en-US"/>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character" w:styleId="Hyperlink">
    <w:name w:val="Hyperlink"/>
    <w:uiPriority w:val="99"/>
    <w:unhideWhenUsed/>
    <w:rsid w:val="00D07B18"/>
    <w:rPr>
      <w:strike w:val="0"/>
      <w:dstrike w:val="0"/>
      <w:color w:val="0000FF"/>
      <w:u w:val="none"/>
      <w:effect w:val="none"/>
      <w:shd w:val="clear" w:color="auto" w:fill="auto"/>
    </w:rPr>
  </w:style>
  <w:style w:type="paragraph" w:styleId="ListParagraph">
    <w:name w:val="List Paragraph"/>
    <w:basedOn w:val="Normal"/>
    <w:uiPriority w:val="34"/>
    <w:qFormat/>
    <w:rsid w:val="00D07B18"/>
    <w:pPr>
      <w:ind w:left="720"/>
      <w:contextualSpacing/>
    </w:pPr>
  </w:style>
  <w:style w:type="character" w:customStyle="1" w:styleId="apple-style-span">
    <w:name w:val="apple-style-span"/>
    <w:basedOn w:val="DefaultParagraphFont"/>
    <w:rsid w:val="00D07B18"/>
  </w:style>
  <w:style w:type="paragraph" w:customStyle="1" w:styleId="Default">
    <w:name w:val="Default"/>
    <w:rsid w:val="00D07B18"/>
    <w:pPr>
      <w:autoSpaceDE w:val="0"/>
      <w:autoSpaceDN w:val="0"/>
      <w:adjustRightInd w:val="0"/>
      <w:spacing w:after="0" w:line="240" w:lineRule="auto"/>
    </w:pPr>
    <w:rPr>
      <w:rFonts w:ascii="Times New Roman" w:eastAsia="Times New Roman" w:hAnsi="Times New Roman" w:cs="Times New Roman"/>
      <w:color w:val="000000"/>
      <w:sz w:val="24"/>
      <w:szCs w:val="24"/>
      <w:lang w:val="en-US"/>
    </w:rPr>
  </w:style>
  <w:style w:type="character" w:customStyle="1" w:styleId="Heading1Char">
    <w:name w:val="Heading 1 Char"/>
    <w:basedOn w:val="DefaultParagraphFont"/>
    <w:link w:val="Heading1"/>
    <w:uiPriority w:val="9"/>
    <w:rsid w:val="00C901B0"/>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rsid w:val="00C901B0"/>
    <w:rPr>
      <w:rFonts w:asciiTheme="majorHAnsi" w:eastAsiaTheme="majorEastAsia" w:hAnsiTheme="majorHAnsi" w:cstheme="majorBidi"/>
      <w:color w:val="365F91" w:themeColor="accent1" w:themeShade="BF"/>
      <w:sz w:val="26"/>
      <w:szCs w:val="26"/>
    </w:rPr>
  </w:style>
  <w:style w:type="character" w:customStyle="1" w:styleId="apple-converted-space">
    <w:name w:val="apple-converted-space"/>
    <w:basedOn w:val="DefaultParagraphFont"/>
    <w:rsid w:val="00BD55B4"/>
  </w:style>
  <w:style w:type="paragraph" w:styleId="NormalWeb">
    <w:name w:val="Normal (Web)"/>
    <w:basedOn w:val="Normal"/>
    <w:uiPriority w:val="99"/>
    <w:semiHidden/>
    <w:unhideWhenUsed/>
    <w:rsid w:val="00BD55B4"/>
    <w:pPr>
      <w:spacing w:before="100" w:beforeAutospacing="1" w:after="100" w:afterAutospacing="1"/>
    </w:pPr>
    <w:rPr>
      <w:rFonts w:ascii="Times New Roman" w:eastAsia="Times New Roman" w:hAnsi="Times New Roman"/>
      <w:sz w:val="24"/>
      <w:szCs w:val="24"/>
      <w:lang w:eastAsia="en-CA"/>
    </w:rPr>
  </w:style>
  <w:style w:type="character" w:customStyle="1" w:styleId="Heading3Char">
    <w:name w:val="Heading 3 Char"/>
    <w:basedOn w:val="DefaultParagraphFont"/>
    <w:link w:val="Heading3"/>
    <w:uiPriority w:val="9"/>
    <w:rsid w:val="00BD55B4"/>
    <w:rPr>
      <w:rFonts w:asciiTheme="majorHAnsi" w:eastAsiaTheme="majorEastAsia" w:hAnsiTheme="majorHAnsi" w:cstheme="majorBidi"/>
      <w:color w:val="243F60" w:themeColor="accent1" w:themeShade="7F"/>
      <w:sz w:val="24"/>
      <w:szCs w:val="24"/>
    </w:rPr>
  </w:style>
  <w:style w:type="character" w:styleId="FollowedHyperlink">
    <w:name w:val="FollowedHyperlink"/>
    <w:basedOn w:val="DefaultParagraphFont"/>
    <w:uiPriority w:val="99"/>
    <w:semiHidden/>
    <w:unhideWhenUsed/>
    <w:rsid w:val="00AB11FF"/>
    <w:rPr>
      <w:color w:val="800080" w:themeColor="followedHyperlink"/>
      <w:u w:val="single"/>
    </w:rPr>
  </w:style>
  <w:style w:type="paragraph" w:styleId="TOCHeading">
    <w:name w:val="TOC Heading"/>
    <w:basedOn w:val="Heading1"/>
    <w:next w:val="Normal"/>
    <w:uiPriority w:val="39"/>
    <w:unhideWhenUsed/>
    <w:qFormat/>
    <w:rsid w:val="00450850"/>
    <w:pPr>
      <w:spacing w:line="259" w:lineRule="auto"/>
      <w:outlineLvl w:val="9"/>
    </w:pPr>
    <w:rPr>
      <w:lang w:val="en-US"/>
    </w:rPr>
  </w:style>
  <w:style w:type="paragraph" w:styleId="TOC1">
    <w:name w:val="toc 1"/>
    <w:basedOn w:val="Normal"/>
    <w:next w:val="Normal"/>
    <w:autoRedefine/>
    <w:uiPriority w:val="39"/>
    <w:unhideWhenUsed/>
    <w:rsid w:val="00450850"/>
    <w:pPr>
      <w:spacing w:after="100"/>
    </w:pPr>
  </w:style>
  <w:style w:type="paragraph" w:styleId="TOC2">
    <w:name w:val="toc 2"/>
    <w:basedOn w:val="Normal"/>
    <w:next w:val="Normal"/>
    <w:autoRedefine/>
    <w:uiPriority w:val="39"/>
    <w:unhideWhenUsed/>
    <w:rsid w:val="00450850"/>
    <w:pPr>
      <w:spacing w:after="100"/>
      <w:ind w:left="220"/>
    </w:pPr>
  </w:style>
  <w:style w:type="paragraph" w:styleId="TOC3">
    <w:name w:val="toc 3"/>
    <w:basedOn w:val="Normal"/>
    <w:next w:val="Normal"/>
    <w:autoRedefine/>
    <w:uiPriority w:val="39"/>
    <w:unhideWhenUsed/>
    <w:rsid w:val="00450850"/>
    <w:pPr>
      <w:spacing w:after="100"/>
      <w:ind w:left="440"/>
    </w:pPr>
  </w:style>
  <w:style w:type="table" w:styleId="TableGrid">
    <w:name w:val="Table Grid"/>
    <w:basedOn w:val="TableNormal"/>
    <w:uiPriority w:val="59"/>
    <w:rsid w:val="00ED600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983997"/>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83997"/>
    <w:rPr>
      <w:rFonts w:ascii="Lucida Grande" w:eastAsia="Calibri"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7B18"/>
    <w:pPr>
      <w:spacing w:after="0" w:line="240" w:lineRule="auto"/>
    </w:pPr>
    <w:rPr>
      <w:rFonts w:ascii="Calibri" w:eastAsia="Calibri" w:hAnsi="Calibri" w:cs="Times New Roman"/>
    </w:rPr>
  </w:style>
  <w:style w:type="paragraph" w:styleId="Heading1">
    <w:name w:val="heading 1"/>
    <w:basedOn w:val="Normal"/>
    <w:next w:val="Normal"/>
    <w:link w:val="Heading1Char"/>
    <w:uiPriority w:val="9"/>
    <w:qFormat/>
    <w:rsid w:val="00C901B0"/>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C901B0"/>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BD55B4"/>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LightShading-Accent11">
    <w:name w:val="Light Shading - Accent 11"/>
    <w:basedOn w:val="TableNormal"/>
    <w:uiPriority w:val="60"/>
    <w:rsid w:val="00D07B18"/>
    <w:pPr>
      <w:spacing w:after="0" w:line="240" w:lineRule="auto"/>
    </w:pPr>
    <w:rPr>
      <w:rFonts w:ascii="Calibri" w:eastAsia="Times New Roman" w:hAnsi="Calibri" w:cs="Times New Roman"/>
      <w:color w:val="365F91"/>
      <w:lang w:eastAsia="en-CA" w:bidi="en-US"/>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character" w:styleId="Hyperlink">
    <w:name w:val="Hyperlink"/>
    <w:uiPriority w:val="99"/>
    <w:unhideWhenUsed/>
    <w:rsid w:val="00D07B18"/>
    <w:rPr>
      <w:strike w:val="0"/>
      <w:dstrike w:val="0"/>
      <w:color w:val="0000FF"/>
      <w:u w:val="none"/>
      <w:effect w:val="none"/>
      <w:shd w:val="clear" w:color="auto" w:fill="auto"/>
    </w:rPr>
  </w:style>
  <w:style w:type="paragraph" w:styleId="ListParagraph">
    <w:name w:val="List Paragraph"/>
    <w:basedOn w:val="Normal"/>
    <w:uiPriority w:val="34"/>
    <w:qFormat/>
    <w:rsid w:val="00D07B18"/>
    <w:pPr>
      <w:ind w:left="720"/>
      <w:contextualSpacing/>
    </w:pPr>
  </w:style>
  <w:style w:type="character" w:customStyle="1" w:styleId="apple-style-span">
    <w:name w:val="apple-style-span"/>
    <w:basedOn w:val="DefaultParagraphFont"/>
    <w:rsid w:val="00D07B18"/>
  </w:style>
  <w:style w:type="paragraph" w:customStyle="1" w:styleId="Default">
    <w:name w:val="Default"/>
    <w:rsid w:val="00D07B18"/>
    <w:pPr>
      <w:autoSpaceDE w:val="0"/>
      <w:autoSpaceDN w:val="0"/>
      <w:adjustRightInd w:val="0"/>
      <w:spacing w:after="0" w:line="240" w:lineRule="auto"/>
    </w:pPr>
    <w:rPr>
      <w:rFonts w:ascii="Times New Roman" w:eastAsia="Times New Roman" w:hAnsi="Times New Roman" w:cs="Times New Roman"/>
      <w:color w:val="000000"/>
      <w:sz w:val="24"/>
      <w:szCs w:val="24"/>
      <w:lang w:val="en-US"/>
    </w:rPr>
  </w:style>
  <w:style w:type="character" w:customStyle="1" w:styleId="Heading1Char">
    <w:name w:val="Heading 1 Char"/>
    <w:basedOn w:val="DefaultParagraphFont"/>
    <w:link w:val="Heading1"/>
    <w:uiPriority w:val="9"/>
    <w:rsid w:val="00C901B0"/>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rsid w:val="00C901B0"/>
    <w:rPr>
      <w:rFonts w:asciiTheme="majorHAnsi" w:eastAsiaTheme="majorEastAsia" w:hAnsiTheme="majorHAnsi" w:cstheme="majorBidi"/>
      <w:color w:val="365F91" w:themeColor="accent1" w:themeShade="BF"/>
      <w:sz w:val="26"/>
      <w:szCs w:val="26"/>
    </w:rPr>
  </w:style>
  <w:style w:type="character" w:customStyle="1" w:styleId="apple-converted-space">
    <w:name w:val="apple-converted-space"/>
    <w:basedOn w:val="DefaultParagraphFont"/>
    <w:rsid w:val="00BD55B4"/>
  </w:style>
  <w:style w:type="paragraph" w:styleId="NormalWeb">
    <w:name w:val="Normal (Web)"/>
    <w:basedOn w:val="Normal"/>
    <w:uiPriority w:val="99"/>
    <w:semiHidden/>
    <w:unhideWhenUsed/>
    <w:rsid w:val="00BD55B4"/>
    <w:pPr>
      <w:spacing w:before="100" w:beforeAutospacing="1" w:after="100" w:afterAutospacing="1"/>
    </w:pPr>
    <w:rPr>
      <w:rFonts w:ascii="Times New Roman" w:eastAsia="Times New Roman" w:hAnsi="Times New Roman"/>
      <w:sz w:val="24"/>
      <w:szCs w:val="24"/>
      <w:lang w:eastAsia="en-CA"/>
    </w:rPr>
  </w:style>
  <w:style w:type="character" w:customStyle="1" w:styleId="Heading3Char">
    <w:name w:val="Heading 3 Char"/>
    <w:basedOn w:val="DefaultParagraphFont"/>
    <w:link w:val="Heading3"/>
    <w:uiPriority w:val="9"/>
    <w:rsid w:val="00BD55B4"/>
    <w:rPr>
      <w:rFonts w:asciiTheme="majorHAnsi" w:eastAsiaTheme="majorEastAsia" w:hAnsiTheme="majorHAnsi" w:cstheme="majorBidi"/>
      <w:color w:val="243F60" w:themeColor="accent1" w:themeShade="7F"/>
      <w:sz w:val="24"/>
      <w:szCs w:val="24"/>
    </w:rPr>
  </w:style>
  <w:style w:type="character" w:styleId="FollowedHyperlink">
    <w:name w:val="FollowedHyperlink"/>
    <w:basedOn w:val="DefaultParagraphFont"/>
    <w:uiPriority w:val="99"/>
    <w:semiHidden/>
    <w:unhideWhenUsed/>
    <w:rsid w:val="00AB11FF"/>
    <w:rPr>
      <w:color w:val="800080" w:themeColor="followedHyperlink"/>
      <w:u w:val="single"/>
    </w:rPr>
  </w:style>
  <w:style w:type="paragraph" w:styleId="TOCHeading">
    <w:name w:val="TOC Heading"/>
    <w:basedOn w:val="Heading1"/>
    <w:next w:val="Normal"/>
    <w:uiPriority w:val="39"/>
    <w:unhideWhenUsed/>
    <w:qFormat/>
    <w:rsid w:val="00450850"/>
    <w:pPr>
      <w:spacing w:line="259" w:lineRule="auto"/>
      <w:outlineLvl w:val="9"/>
    </w:pPr>
    <w:rPr>
      <w:lang w:val="en-US"/>
    </w:rPr>
  </w:style>
  <w:style w:type="paragraph" w:styleId="TOC1">
    <w:name w:val="toc 1"/>
    <w:basedOn w:val="Normal"/>
    <w:next w:val="Normal"/>
    <w:autoRedefine/>
    <w:uiPriority w:val="39"/>
    <w:unhideWhenUsed/>
    <w:rsid w:val="00450850"/>
    <w:pPr>
      <w:spacing w:after="100"/>
    </w:pPr>
  </w:style>
  <w:style w:type="paragraph" w:styleId="TOC2">
    <w:name w:val="toc 2"/>
    <w:basedOn w:val="Normal"/>
    <w:next w:val="Normal"/>
    <w:autoRedefine/>
    <w:uiPriority w:val="39"/>
    <w:unhideWhenUsed/>
    <w:rsid w:val="00450850"/>
    <w:pPr>
      <w:spacing w:after="100"/>
      <w:ind w:left="220"/>
    </w:pPr>
  </w:style>
  <w:style w:type="paragraph" w:styleId="TOC3">
    <w:name w:val="toc 3"/>
    <w:basedOn w:val="Normal"/>
    <w:next w:val="Normal"/>
    <w:autoRedefine/>
    <w:uiPriority w:val="39"/>
    <w:unhideWhenUsed/>
    <w:rsid w:val="00450850"/>
    <w:pPr>
      <w:spacing w:after="100"/>
      <w:ind w:left="440"/>
    </w:pPr>
  </w:style>
  <w:style w:type="table" w:styleId="TableGrid">
    <w:name w:val="Table Grid"/>
    <w:basedOn w:val="TableNormal"/>
    <w:uiPriority w:val="59"/>
    <w:rsid w:val="00ED600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983997"/>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83997"/>
    <w:rPr>
      <w:rFonts w:ascii="Lucida Grande" w:eastAsia="Calibri"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901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mailto:vecky@yorku.ca" TargetMode="External"/><Relationship Id="rId20" Type="http://schemas.openxmlformats.org/officeDocument/2006/relationships/hyperlink" Target="http://facstaff.bloomu.edu/hickey/ENDNOTE%20FORM.htm%23How%20to%20Make%20numbers" TargetMode="External"/><Relationship Id="rId21" Type="http://schemas.openxmlformats.org/officeDocument/2006/relationships/hyperlink" Target="http://www.aresearchguide.com/7footnot.html" TargetMode="External"/><Relationship Id="rId22" Type="http://schemas.openxmlformats.org/officeDocument/2006/relationships/hyperlink" Target="http://www.yorku.ca/laps/council/students/petitions.html" TargetMode="External"/><Relationship Id="rId23" Type="http://schemas.openxmlformats.org/officeDocument/2006/relationships/hyperlink" Target="http://www.yorku.ca/cds/" TargetMode="External"/><Relationship Id="rId24" Type="http://schemas.openxmlformats.org/officeDocument/2006/relationships/hyperlink" Target="http://vpacademic.yorku.ca/academicintegrity/index.php" TargetMode="External"/><Relationship Id="rId25" Type="http://schemas.openxmlformats.org/officeDocument/2006/relationships/hyperlink" Target="http://vpacademic.yorku.ca/academicintegrity/index.php" TargetMode="External"/><Relationship Id="rId26" Type="http://schemas.openxmlformats.org/officeDocument/2006/relationships/fontTable" Target="fontTable.xml"/><Relationship Id="rId27" Type="http://schemas.openxmlformats.org/officeDocument/2006/relationships/theme" Target="theme/theme1.xml"/><Relationship Id="rId10" Type="http://schemas.openxmlformats.org/officeDocument/2006/relationships/hyperlink" Target="http://www.wwnorton.com/LEMUR" TargetMode="External"/><Relationship Id="rId11" Type="http://schemas.openxmlformats.org/officeDocument/2006/relationships/hyperlink" Target="http://www.oup.com/us/companion.websites/9780195381931/student/?view=usa" TargetMode="External"/><Relationship Id="rId12" Type="http://schemas.openxmlformats.org/officeDocument/2006/relationships/hyperlink" Target="http://moodle.yorku.ca/" TargetMode="External"/><Relationship Id="rId13" Type="http://schemas.openxmlformats.org/officeDocument/2006/relationships/hyperlink" Target="http://moodle.yorku.ca/students/index.htm" TargetMode="External"/><Relationship Id="rId14" Type="http://schemas.openxmlformats.org/officeDocument/2006/relationships/hyperlink" Target="https://moodle.yorku.ca/students/documentation/quickstart_guide.html" TargetMode="External"/><Relationship Id="rId15" Type="http://schemas.openxmlformats.org/officeDocument/2006/relationships/hyperlink" Target="https://moodle.yorku.ca/students/documentation/" TargetMode="External"/><Relationship Id="rId16" Type="http://schemas.openxmlformats.org/officeDocument/2006/relationships/hyperlink" Target="http://www.libs.uga.edu/ref/chicago.html" TargetMode="External"/><Relationship Id="rId17" Type="http://schemas.openxmlformats.org/officeDocument/2006/relationships/hyperlink" Target="http://www.libs.uga.edu/ref/mla2009.pdf" TargetMode="External"/><Relationship Id="rId18" Type="http://schemas.openxmlformats.org/officeDocument/2006/relationships/hyperlink" Target="http://www.libs.uga.edu/ref/apastyle.pdf" TargetMode="External"/><Relationship Id="rId19" Type="http://schemas.openxmlformats.org/officeDocument/2006/relationships/hyperlink" Target="http://www.douglas.bc.ca/__shared/assets/WR7_60_How_to_Make_Footnotes_or_Endnotes45957.pdf"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hyperlink" Target="mailto:jasonro@yorku.ca" TargetMode="External"/><Relationship Id="rId8" Type="http://schemas.openxmlformats.org/officeDocument/2006/relationships/hyperlink" Target="mailto:bogdanfa@yorku.c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A2C65D-4277-BB44-855B-C5ABE40B96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960</TotalTime>
  <Pages>27</Pages>
  <Words>9023</Words>
  <Characters>51437</Characters>
  <Application>Microsoft Macintosh Word</Application>
  <DocSecurity>0</DocSecurity>
  <Lines>428</Lines>
  <Paragraphs>120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60340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Robinson</dc:creator>
  <cp:keywords/>
  <dc:description/>
  <cp:lastModifiedBy>Ameena Hussein</cp:lastModifiedBy>
  <cp:revision>92</cp:revision>
  <dcterms:created xsi:type="dcterms:W3CDTF">2015-05-09T15:19:00Z</dcterms:created>
  <dcterms:modified xsi:type="dcterms:W3CDTF">2016-06-03T08:39:00Z</dcterms:modified>
</cp:coreProperties>
</file>