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B3D01" w14:textId="6D3A1053" w:rsidR="00881724" w:rsidRDefault="00274CEB" w:rsidP="00881724">
      <w:pPr>
        <w:rPr>
          <w:rFonts w:ascii="Times New Roman" w:hAnsi="Times New Roman" w:cs="Times New Roman"/>
          <w:b/>
          <w:sz w:val="24"/>
          <w:szCs w:val="24"/>
        </w:rPr>
      </w:pPr>
      <w:r w:rsidRPr="00274CEB">
        <w:rPr>
          <w:rFonts w:ascii="Times New Roman" w:hAnsi="Times New Roman" w:cs="Times New Roman"/>
          <w:b/>
          <w:sz w:val="24"/>
          <w:szCs w:val="24"/>
        </w:rPr>
        <w:t xml:space="preserve">Globalization readings </w:t>
      </w:r>
      <w:r w:rsidR="00881724" w:rsidRPr="00274CEB">
        <w:rPr>
          <w:rFonts w:ascii="Times New Roman" w:hAnsi="Times New Roman" w:cs="Times New Roman"/>
          <w:b/>
          <w:sz w:val="24"/>
          <w:szCs w:val="24"/>
        </w:rPr>
        <w:t xml:space="preserve"> </w:t>
      </w:r>
      <w:r>
        <w:rPr>
          <w:rFonts w:ascii="Times New Roman" w:hAnsi="Times New Roman" w:cs="Times New Roman"/>
          <w:b/>
          <w:sz w:val="24"/>
          <w:szCs w:val="24"/>
        </w:rPr>
        <w:t>(8 in total)</w:t>
      </w:r>
    </w:p>
    <w:p w14:paraId="5FC3950D" w14:textId="26DD3656" w:rsidR="00274CEB" w:rsidRDefault="002D0524" w:rsidP="00881724">
      <w:pPr>
        <w:rPr>
          <w:rFonts w:ascii="Times New Roman" w:hAnsi="Times New Roman" w:cs="Times New Roman"/>
          <w:b/>
          <w:sz w:val="24"/>
          <w:szCs w:val="24"/>
        </w:rPr>
      </w:pPr>
      <w:r>
        <w:rPr>
          <w:rFonts w:ascii="Times New Roman" w:hAnsi="Times New Roman" w:cs="Times New Roman"/>
          <w:b/>
          <w:sz w:val="24"/>
          <w:szCs w:val="24"/>
        </w:rPr>
        <w:t xml:space="preserve">1. </w:t>
      </w:r>
      <w:r w:rsidR="00274CEB">
        <w:rPr>
          <w:rFonts w:ascii="Times New Roman" w:hAnsi="Times New Roman" w:cs="Times New Roman"/>
          <w:b/>
          <w:sz w:val="24"/>
          <w:szCs w:val="24"/>
        </w:rPr>
        <w:t xml:space="preserve">Big mac </w:t>
      </w:r>
    </w:p>
    <w:p w14:paraId="679142FA" w14:textId="4A916E68" w:rsidR="00274CEB" w:rsidRPr="00274CEB" w:rsidRDefault="00274CEB" w:rsidP="00274CEB">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Our big mac index of global currencies reflects the dollars strength </w:t>
      </w:r>
    </w:p>
    <w:p w14:paraId="37229329" w14:textId="4C3344B0" w:rsidR="00BA3DD4" w:rsidRDefault="00274CEB" w:rsidP="00BA3DD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worst performing major currency in the world is the Turkish Lira due </w:t>
      </w:r>
      <w:r w:rsidRPr="00274CEB">
        <w:rPr>
          <w:rFonts w:ascii="Times New Roman" w:hAnsi="Times New Roman" w:cs="Times New Roman"/>
          <w:b/>
          <w:sz w:val="24"/>
          <w:szCs w:val="24"/>
        </w:rPr>
        <w:t>to terrorist bombin</w:t>
      </w:r>
      <w:r>
        <w:rPr>
          <w:rFonts w:ascii="Times New Roman" w:hAnsi="Times New Roman" w:cs="Times New Roman"/>
          <w:sz w:val="24"/>
          <w:szCs w:val="24"/>
        </w:rPr>
        <w:t xml:space="preserve">g, </w:t>
      </w:r>
      <w:r w:rsidRPr="00274CEB">
        <w:rPr>
          <w:rFonts w:ascii="Times New Roman" w:hAnsi="Times New Roman" w:cs="Times New Roman"/>
          <w:b/>
          <w:sz w:val="24"/>
          <w:szCs w:val="24"/>
        </w:rPr>
        <w:t>an economic slowdown</w:t>
      </w:r>
      <w:r>
        <w:rPr>
          <w:rFonts w:ascii="Times New Roman" w:hAnsi="Times New Roman" w:cs="Times New Roman"/>
          <w:sz w:val="24"/>
          <w:szCs w:val="24"/>
        </w:rPr>
        <w:t xml:space="preserve">, </w:t>
      </w:r>
      <w:r w:rsidRPr="00274CEB">
        <w:rPr>
          <w:rFonts w:ascii="Times New Roman" w:hAnsi="Times New Roman" w:cs="Times New Roman"/>
          <w:b/>
          <w:sz w:val="24"/>
          <w:szCs w:val="24"/>
        </w:rPr>
        <w:t>alarm over plans by the president (</w:t>
      </w:r>
      <w:proofErr w:type="spellStart"/>
      <w:r w:rsidRPr="00274CEB">
        <w:rPr>
          <w:rFonts w:ascii="Times New Roman" w:hAnsi="Times New Roman" w:cs="Times New Roman"/>
          <w:b/>
          <w:sz w:val="24"/>
          <w:szCs w:val="24"/>
        </w:rPr>
        <w:t>Recep</w:t>
      </w:r>
      <w:proofErr w:type="spellEnd"/>
      <w:r w:rsidRPr="00274CEB">
        <w:rPr>
          <w:rFonts w:ascii="Times New Roman" w:hAnsi="Times New Roman" w:cs="Times New Roman"/>
          <w:b/>
          <w:sz w:val="24"/>
          <w:szCs w:val="24"/>
        </w:rPr>
        <w:t xml:space="preserve"> </w:t>
      </w:r>
      <w:proofErr w:type="spellStart"/>
      <w:r w:rsidRPr="00274CEB">
        <w:rPr>
          <w:rFonts w:ascii="Times New Roman" w:hAnsi="Times New Roman" w:cs="Times New Roman"/>
          <w:b/>
          <w:sz w:val="24"/>
          <w:szCs w:val="24"/>
        </w:rPr>
        <w:t>tayyip</w:t>
      </w:r>
      <w:proofErr w:type="spellEnd"/>
      <w:r w:rsidRPr="00274CEB">
        <w:rPr>
          <w:rFonts w:ascii="Times New Roman" w:hAnsi="Times New Roman" w:cs="Times New Roman"/>
          <w:b/>
          <w:sz w:val="24"/>
          <w:szCs w:val="24"/>
        </w:rPr>
        <w:t xml:space="preserve"> </w:t>
      </w:r>
      <w:proofErr w:type="spellStart"/>
      <w:r w:rsidRPr="00274CEB">
        <w:rPr>
          <w:rFonts w:ascii="Times New Roman" w:hAnsi="Times New Roman" w:cs="Times New Roman"/>
          <w:b/>
          <w:sz w:val="24"/>
          <w:szCs w:val="24"/>
        </w:rPr>
        <w:t>erdogan</w:t>
      </w:r>
      <w:proofErr w:type="spellEnd"/>
      <w:r w:rsidRPr="00274CEB">
        <w:rPr>
          <w:rFonts w:ascii="Times New Roman" w:hAnsi="Times New Roman" w:cs="Times New Roman"/>
          <w:b/>
          <w:sz w:val="24"/>
          <w:szCs w:val="24"/>
        </w:rPr>
        <w:t>) to strengthen his powe</w:t>
      </w:r>
      <w:r>
        <w:rPr>
          <w:rFonts w:ascii="Times New Roman" w:hAnsi="Times New Roman" w:cs="Times New Roman"/>
          <w:sz w:val="24"/>
          <w:szCs w:val="24"/>
        </w:rPr>
        <w:t xml:space="preserve">r, and a </w:t>
      </w:r>
      <w:r w:rsidRPr="00274CEB">
        <w:rPr>
          <w:rFonts w:ascii="Times New Roman" w:hAnsi="Times New Roman" w:cs="Times New Roman"/>
          <w:b/>
          <w:sz w:val="24"/>
          <w:szCs w:val="24"/>
        </w:rPr>
        <w:t xml:space="preserve">central bank reluctant to raise interests rates to defend the currency. </w:t>
      </w:r>
    </w:p>
    <w:p w14:paraId="65DEFE09" w14:textId="2B91EB65" w:rsidR="00BA3DD4" w:rsidRPr="00BA3DD4" w:rsidRDefault="00BA3DD4" w:rsidP="00BA3DD4">
      <w:pPr>
        <w:pStyle w:val="ListParagraph"/>
        <w:numPr>
          <w:ilvl w:val="2"/>
          <w:numId w:val="3"/>
        </w:numPr>
        <w:rPr>
          <w:rFonts w:ascii="Times New Roman" w:hAnsi="Times New Roman" w:cs="Times New Roman"/>
          <w:b/>
          <w:sz w:val="24"/>
          <w:szCs w:val="24"/>
        </w:rPr>
      </w:pPr>
      <w:r>
        <w:rPr>
          <w:rFonts w:ascii="Times New Roman" w:hAnsi="Times New Roman" w:cs="Times New Roman"/>
          <w:sz w:val="24"/>
          <w:szCs w:val="24"/>
        </w:rPr>
        <w:t>The turkey money is undervalued by 45.7% against the dollar.</w:t>
      </w:r>
    </w:p>
    <w:p w14:paraId="56CE3347" w14:textId="112E821A" w:rsidR="00274CEB" w:rsidRPr="00274CEB" w:rsidRDefault="00274CEB" w:rsidP="00274CEB">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Big man index is our patty-powered currency guide. </w:t>
      </w:r>
    </w:p>
    <w:p w14:paraId="2DD0A78B" w14:textId="526B670F" w:rsidR="00274CEB" w:rsidRDefault="00274CEB" w:rsidP="00274CEB">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 xml:space="preserve">It is built on the idea of purchasing power parity, the theory that in the long run currencies will converge until the same amount of money buys the same amount of goods and services in every country. </w:t>
      </w:r>
    </w:p>
    <w:p w14:paraId="7D5D7A8C" w14:textId="1979CEA3" w:rsidR="00274CEB" w:rsidRPr="00274CEB" w:rsidRDefault="00274CEB" w:rsidP="00274CEB">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For example, a big mac that costs $5.06 in America but </w:t>
      </w:r>
      <w:proofErr w:type="gramStart"/>
      <w:r>
        <w:rPr>
          <w:rFonts w:ascii="Times New Roman" w:hAnsi="Times New Roman" w:cs="Times New Roman"/>
          <w:sz w:val="24"/>
          <w:szCs w:val="24"/>
        </w:rPr>
        <w:t>just 10.75 lira</w:t>
      </w:r>
      <w:proofErr w:type="gramEnd"/>
      <w:r>
        <w:rPr>
          <w:rFonts w:ascii="Times New Roman" w:hAnsi="Times New Roman" w:cs="Times New Roman"/>
          <w:sz w:val="24"/>
          <w:szCs w:val="24"/>
        </w:rPr>
        <w:t xml:space="preserve"> ($2.75) in Turkey is implying that the lira is undervalued.</w:t>
      </w:r>
    </w:p>
    <w:p w14:paraId="37462803" w14:textId="042030C3" w:rsidR="00274CEB" w:rsidRPr="00BA3DD4" w:rsidRDefault="00274CEB" w:rsidP="00274CEB">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Due to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trumps threats against </w:t>
      </w:r>
      <w:proofErr w:type="spellStart"/>
      <w:proofErr w:type="gramStart"/>
      <w:r>
        <w:rPr>
          <w:rFonts w:ascii="Times New Roman" w:hAnsi="Times New Roman" w:cs="Times New Roman"/>
          <w:sz w:val="24"/>
          <w:szCs w:val="24"/>
        </w:rPr>
        <w:t>mexico</w:t>
      </w:r>
      <w:proofErr w:type="spellEnd"/>
      <w:proofErr w:type="gramEnd"/>
      <w:r>
        <w:rPr>
          <w:rFonts w:ascii="Times New Roman" w:hAnsi="Times New Roman" w:cs="Times New Roman"/>
          <w:sz w:val="24"/>
          <w:szCs w:val="24"/>
        </w:rPr>
        <w:t xml:space="preserve">, their currency has lost a tenth of its value against the dollar since November. </w:t>
      </w:r>
    </w:p>
    <w:p w14:paraId="1800547D" w14:textId="5FB60E3C" w:rsidR="00BA3DD4" w:rsidRPr="00274CEB" w:rsidRDefault="00BA3DD4" w:rsidP="00BA3DD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Mexican money is undervalued by 55.9% </w:t>
      </w:r>
    </w:p>
    <w:p w14:paraId="61FB59FE" w14:textId="724002DC" w:rsidR="00274CEB" w:rsidRPr="00274CEB" w:rsidRDefault="00274CEB" w:rsidP="00274CEB">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euro is also prey to political uncertainty as it recently fell to its lowest level since 2003. </w:t>
      </w:r>
    </w:p>
    <w:p w14:paraId="02B8451C" w14:textId="09CF9DEB" w:rsidR="00274CEB" w:rsidRPr="00BA3DD4" w:rsidRDefault="00BA3DD4" w:rsidP="00274CEB">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Britain’s brexit vote has had an even bigger effect on the pound</w:t>
      </w:r>
    </w:p>
    <w:p w14:paraId="7CE9F9D6" w14:textId="30C3D233" w:rsidR="00BA3DD4" w:rsidRDefault="00BA3DD4" w:rsidP="00274CEB">
      <w:pPr>
        <w:pStyle w:val="ListParagraph"/>
        <w:numPr>
          <w:ilvl w:val="1"/>
          <w:numId w:val="3"/>
        </w:numPr>
        <w:rPr>
          <w:rFonts w:ascii="Times New Roman" w:hAnsi="Times New Roman" w:cs="Times New Roman"/>
          <w:b/>
          <w:sz w:val="24"/>
          <w:szCs w:val="24"/>
        </w:rPr>
      </w:pPr>
      <w:r>
        <w:rPr>
          <w:rFonts w:ascii="Times New Roman" w:hAnsi="Times New Roman" w:cs="Times New Roman"/>
          <w:b/>
          <w:sz w:val="24"/>
          <w:szCs w:val="24"/>
        </w:rPr>
        <w:t xml:space="preserve">According to the big mac index, the euro and pound are undervalues against the dollar by 19.7% and 26.3% respectively. </w:t>
      </w:r>
    </w:p>
    <w:p w14:paraId="664CF0EE" w14:textId="01CC00B6" w:rsidR="00BA3DD4" w:rsidRDefault="00BA3DD4" w:rsidP="00BA3DD4">
      <w:pPr>
        <w:pStyle w:val="ListParagraph"/>
        <w:numPr>
          <w:ilvl w:val="0"/>
          <w:numId w:val="3"/>
        </w:numPr>
        <w:rPr>
          <w:rFonts w:ascii="Times New Roman" w:hAnsi="Times New Roman" w:cs="Times New Roman"/>
          <w:b/>
          <w:sz w:val="24"/>
          <w:szCs w:val="24"/>
        </w:rPr>
      </w:pPr>
      <w:r>
        <w:rPr>
          <w:rFonts w:ascii="Times New Roman" w:hAnsi="Times New Roman" w:cs="Times New Roman"/>
          <w:b/>
          <w:sz w:val="24"/>
          <w:szCs w:val="24"/>
        </w:rPr>
        <w:t xml:space="preserve">Drawbacks of the big mac index </w:t>
      </w:r>
    </w:p>
    <w:p w14:paraId="6363AC0B" w14:textId="68375A49" w:rsidR="00BA3DD4" w:rsidRPr="00BA3DD4" w:rsidRDefault="00BA3DD4" w:rsidP="00BA3DD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It takes no account of labour costs. </w:t>
      </w:r>
    </w:p>
    <w:p w14:paraId="5238CDAD" w14:textId="1015BE94" w:rsidR="00BA3DD4" w:rsidRPr="00BA3DD4" w:rsidRDefault="00BA3DD4" w:rsidP="00BA3DD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It has typically made rich world countries look more expensive. (Unlike the adjusted one)</w:t>
      </w:r>
    </w:p>
    <w:p w14:paraId="532F553F" w14:textId="41CF663B" w:rsidR="00BA3DD4" w:rsidRPr="00BA3DD4" w:rsidRDefault="00BA3DD4" w:rsidP="00BA3DD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In a slightly more sophisticated version of the big mac index, we take account of a country’s average income </w:t>
      </w:r>
    </w:p>
    <w:p w14:paraId="11DF626B" w14:textId="4C91CA96" w:rsidR="00BA3DD4" w:rsidRPr="00BA3DD4" w:rsidRDefault="00BA3DD4" w:rsidP="00BA3DD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This adjustment has tended to raise currencies valuations against the dollar, so emerging market currencies tend to look more reasonably priced. </w:t>
      </w:r>
    </w:p>
    <w:p w14:paraId="2D3CDE54" w14:textId="44A6E7AF" w:rsidR="00BA3DD4" w:rsidRPr="00BA3DD4" w:rsidRDefault="00BA3DD4" w:rsidP="00BA3DD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So strong is the dollar that even the adjusted big mac index finds he euro undervalued. </w:t>
      </w:r>
    </w:p>
    <w:p w14:paraId="5212ED67" w14:textId="77777777" w:rsidR="00BA3DD4" w:rsidRDefault="00BA3DD4" w:rsidP="00BA3DD4">
      <w:pPr>
        <w:rPr>
          <w:rFonts w:ascii="Times New Roman" w:hAnsi="Times New Roman" w:cs="Times New Roman"/>
          <w:b/>
          <w:sz w:val="24"/>
          <w:szCs w:val="24"/>
        </w:rPr>
      </w:pPr>
    </w:p>
    <w:p w14:paraId="121B6CB6" w14:textId="77777777" w:rsidR="00BA3DD4" w:rsidRDefault="00BA3DD4" w:rsidP="00BA3DD4">
      <w:pPr>
        <w:rPr>
          <w:rFonts w:ascii="Times New Roman" w:hAnsi="Times New Roman" w:cs="Times New Roman"/>
          <w:b/>
          <w:sz w:val="24"/>
          <w:szCs w:val="24"/>
        </w:rPr>
      </w:pPr>
    </w:p>
    <w:p w14:paraId="412630B9" w14:textId="77777777" w:rsidR="00BA3DD4" w:rsidRDefault="00BA3DD4" w:rsidP="00BA3DD4">
      <w:pPr>
        <w:rPr>
          <w:rFonts w:ascii="Times New Roman" w:hAnsi="Times New Roman" w:cs="Times New Roman"/>
          <w:b/>
          <w:sz w:val="24"/>
          <w:szCs w:val="24"/>
        </w:rPr>
      </w:pPr>
    </w:p>
    <w:p w14:paraId="7128024B" w14:textId="77777777" w:rsidR="00BA3DD4" w:rsidRDefault="00BA3DD4" w:rsidP="00BA3DD4">
      <w:pPr>
        <w:rPr>
          <w:rFonts w:ascii="Times New Roman" w:hAnsi="Times New Roman" w:cs="Times New Roman"/>
          <w:b/>
          <w:sz w:val="24"/>
          <w:szCs w:val="24"/>
        </w:rPr>
      </w:pPr>
    </w:p>
    <w:p w14:paraId="26ECF654" w14:textId="77777777" w:rsidR="00BA3DD4" w:rsidRDefault="00BA3DD4" w:rsidP="00BA3DD4">
      <w:pPr>
        <w:rPr>
          <w:rFonts w:ascii="Times New Roman" w:hAnsi="Times New Roman" w:cs="Times New Roman"/>
          <w:b/>
          <w:sz w:val="24"/>
          <w:szCs w:val="24"/>
        </w:rPr>
      </w:pPr>
    </w:p>
    <w:p w14:paraId="6BB2AA63" w14:textId="77777777" w:rsidR="00BA3DD4" w:rsidRDefault="00BA3DD4" w:rsidP="00BA3DD4">
      <w:pPr>
        <w:rPr>
          <w:rFonts w:ascii="Times New Roman" w:hAnsi="Times New Roman" w:cs="Times New Roman"/>
          <w:b/>
          <w:sz w:val="24"/>
          <w:szCs w:val="24"/>
        </w:rPr>
      </w:pPr>
    </w:p>
    <w:p w14:paraId="403F88CF" w14:textId="4D0729D9" w:rsidR="00BA3DD4" w:rsidRDefault="002D0524" w:rsidP="00BA3DD4">
      <w:pPr>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BA3DD4">
        <w:rPr>
          <w:rFonts w:ascii="Times New Roman" w:hAnsi="Times New Roman" w:cs="Times New Roman"/>
          <w:b/>
          <w:sz w:val="24"/>
          <w:szCs w:val="24"/>
        </w:rPr>
        <w:t xml:space="preserve">Canada EU Feta </w:t>
      </w:r>
    </w:p>
    <w:p w14:paraId="37326136" w14:textId="77777777" w:rsidR="008D136B" w:rsidRDefault="008D136B" w:rsidP="002D0524">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Word “feta” mean “slice”</w:t>
      </w:r>
    </w:p>
    <w:p w14:paraId="779383BA" w14:textId="22C82FF5" w:rsidR="002D0524" w:rsidRDefault="002D0524" w:rsidP="002D0524">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Feta cheese row sours EU-Canada trade deal </w:t>
      </w:r>
    </w:p>
    <w:p w14:paraId="75D1148D" w14:textId="69145B80" w:rsidR="002D0524" w:rsidRPr="002D0524" w:rsidRDefault="002D0524" w:rsidP="002D0524">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Feta cheese makers and many politicians in Greece feel sour about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EU free trade deal with Canada which they believe threatens the uniqueness of the protected brand. </w:t>
      </w:r>
    </w:p>
    <w:p w14:paraId="4EFA0811" w14:textId="19B829C4" w:rsidR="002D0524" w:rsidRPr="002D0524" w:rsidRDefault="002D0524" w:rsidP="002D0524">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Feta is among 145 iconic food and drink names covered by an EU Protected Geographical Indication and is </w:t>
      </w:r>
      <w:r>
        <w:rPr>
          <w:rFonts w:ascii="Times New Roman" w:hAnsi="Times New Roman" w:cs="Times New Roman"/>
          <w:b/>
          <w:sz w:val="24"/>
          <w:szCs w:val="24"/>
        </w:rPr>
        <w:t>a special status that prevents other manufacturers in the EU copying the original, traditional product and marketing it like the original.</w:t>
      </w:r>
    </w:p>
    <w:p w14:paraId="6258D40C" w14:textId="775A5B7C" w:rsidR="002D0524" w:rsidRPr="002D0524" w:rsidRDefault="002D0524" w:rsidP="002D0524">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This deal clinched in October and trouble in maturing in the GREEK PARLIAMENT.</w:t>
      </w:r>
    </w:p>
    <w:p w14:paraId="4926FA3A" w14:textId="2B582D6F" w:rsidR="002D0524" w:rsidRPr="002D0524" w:rsidRDefault="002D0524" w:rsidP="002D0524">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Feta is a white salted cheese, made fro sheep’s milk or a ship and goat milk blend, matures in brine and it flavours from mild to sharp. </w:t>
      </w:r>
    </w:p>
    <w:p w14:paraId="467255F3" w14:textId="60F84943" w:rsidR="002D0524" w:rsidRPr="002D0524" w:rsidRDefault="002D0524" w:rsidP="002D0524">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Production of feta </w:t>
      </w:r>
      <w:r w:rsidRPr="002D0524">
        <w:rPr>
          <w:rFonts w:ascii="Times New Roman" w:hAnsi="Times New Roman" w:cs="Times New Roman"/>
          <w:b/>
          <w:sz w:val="24"/>
          <w:szCs w:val="24"/>
        </w:rPr>
        <w:t>is restricted to certain parts of Greece- Crete for example</w:t>
      </w:r>
      <w:r>
        <w:rPr>
          <w:rFonts w:ascii="Times New Roman" w:hAnsi="Times New Roman" w:cs="Times New Roman"/>
          <w:sz w:val="24"/>
          <w:szCs w:val="24"/>
        </w:rPr>
        <w:t xml:space="preserve"> cannot call its cheese “feta” </w:t>
      </w:r>
    </w:p>
    <w:p w14:paraId="41186F9D" w14:textId="5600BBF3" w:rsidR="002D0524" w:rsidRPr="002D0524" w:rsidRDefault="002D0524" w:rsidP="002D0524">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Feta is a national symbol in the country </w:t>
      </w:r>
    </w:p>
    <w:p w14:paraId="617EBC0A" w14:textId="3BCFFF9A" w:rsidR="002D0524" w:rsidRPr="002D0524" w:rsidRDefault="002D0524" w:rsidP="002D0524">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A court ruling in 2005 gave Greece a monopoly on the name in the EU. </w:t>
      </w:r>
    </w:p>
    <w:p w14:paraId="301F7000" w14:textId="40A59FA3" w:rsidR="002D0524" w:rsidRDefault="008D136B" w:rsidP="002D0524">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About feta cheese: </w:t>
      </w:r>
    </w:p>
    <w:p w14:paraId="13D72B52" w14:textId="29570F59"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Greek feta exports have tripled since 2007</w:t>
      </w:r>
    </w:p>
    <w:p w14:paraId="2CEA088F" w14:textId="09A152C0"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More than 70% of total Greek cheese are exports </w:t>
      </w:r>
    </w:p>
    <w:p w14:paraId="0CF051D7" w14:textId="5A79C09B"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Biggest export market are Germany, Italy, and UK </w:t>
      </w:r>
    </w:p>
    <w:p w14:paraId="5C4B9401" w14:textId="7EE222F2"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Often used in salads and pies </w:t>
      </w:r>
    </w:p>
    <w:p w14:paraId="0BDED6C6" w14:textId="3E060771"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Salted and matured in brine </w:t>
      </w:r>
    </w:p>
    <w:p w14:paraId="4463A6E2" w14:textId="1817AB40" w:rsidR="008D136B" w:rsidRPr="008D136B" w:rsidRDefault="008D136B" w:rsidP="008D136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300,000 Greek jobs linked to its production</w:t>
      </w:r>
    </w:p>
    <w:p w14:paraId="74E48D96" w14:textId="1627028C" w:rsidR="008D136B" w:rsidRPr="0098251B" w:rsidRDefault="008D136B" w:rsidP="008D136B">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Greek livestock farmers earn a living from feta </w:t>
      </w:r>
    </w:p>
    <w:p w14:paraId="479F2BEE" w14:textId="00814FBF" w:rsidR="0098251B" w:rsidRPr="0098251B" w:rsidRDefault="0098251B" w:rsidP="008D136B">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The leftist </w:t>
      </w:r>
      <w:proofErr w:type="spellStart"/>
      <w:r>
        <w:rPr>
          <w:rFonts w:ascii="Times New Roman" w:hAnsi="Times New Roman" w:cs="Times New Roman"/>
          <w:sz w:val="24"/>
          <w:szCs w:val="24"/>
        </w:rPr>
        <w:t>Syriza</w:t>
      </w:r>
      <w:proofErr w:type="spellEnd"/>
      <w:r>
        <w:rPr>
          <w:rFonts w:ascii="Times New Roman" w:hAnsi="Times New Roman" w:cs="Times New Roman"/>
          <w:sz w:val="24"/>
          <w:szCs w:val="24"/>
        </w:rPr>
        <w:t xml:space="preserve"> bloc, the main opposite group, rejects the EU-Canada deal</w:t>
      </w:r>
    </w:p>
    <w:p w14:paraId="40651271" w14:textId="3554CDE9" w:rsidR="0098251B" w:rsidRPr="001E58DC" w:rsidRDefault="0098251B" w:rsidP="0098251B">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The new deal</w:t>
      </w:r>
      <w:r w:rsidR="001E58DC">
        <w:rPr>
          <w:rFonts w:ascii="Times New Roman" w:hAnsi="Times New Roman" w:cs="Times New Roman"/>
          <w:sz w:val="24"/>
          <w:szCs w:val="24"/>
        </w:rPr>
        <w:t xml:space="preserve"> means not only the removal of import tariffs but also additional safeguards for Greek feta. </w:t>
      </w:r>
    </w:p>
    <w:p w14:paraId="7BF614AA" w14:textId="3A440AC1" w:rsidR="001E58DC" w:rsidRPr="001E58DC" w:rsidRDefault="001E58DC" w:rsidP="001E58DC">
      <w:pPr>
        <w:pStyle w:val="ListParagraph"/>
        <w:numPr>
          <w:ilvl w:val="1"/>
          <w:numId w:val="4"/>
        </w:numPr>
        <w:rPr>
          <w:rFonts w:ascii="Times New Roman" w:hAnsi="Times New Roman" w:cs="Times New Roman"/>
          <w:b/>
          <w:sz w:val="24"/>
          <w:szCs w:val="24"/>
        </w:rPr>
      </w:pPr>
      <w:proofErr w:type="spellStart"/>
      <w:r>
        <w:rPr>
          <w:rFonts w:ascii="Times New Roman" w:hAnsi="Times New Roman" w:cs="Times New Roman"/>
          <w:sz w:val="24"/>
          <w:szCs w:val="24"/>
        </w:rPr>
        <w:t>Michalis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Arvanitis</w:t>
      </w:r>
      <w:proofErr w:type="spellEnd"/>
      <w:r>
        <w:rPr>
          <w:rFonts w:ascii="Times New Roman" w:hAnsi="Times New Roman" w:cs="Times New Roman"/>
          <w:sz w:val="24"/>
          <w:szCs w:val="24"/>
        </w:rPr>
        <w:t xml:space="preserve"> is a feta producer running an export-oriented dairy near Thessaloniki in northern Greece. He believes his genuine feta should not have to compete with Canadian imitators. </w:t>
      </w:r>
    </w:p>
    <w:p w14:paraId="617BE14F" w14:textId="395D27D1" w:rsidR="001E58DC" w:rsidRPr="001E58DC" w:rsidRDefault="001E58DC" w:rsidP="001E58DC">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The deputy chairman of the Greek association of livestock farming, </w:t>
      </w:r>
      <w:proofErr w:type="spellStart"/>
      <w:r>
        <w:rPr>
          <w:rFonts w:ascii="Times New Roman" w:hAnsi="Times New Roman" w:cs="Times New Roman"/>
          <w:sz w:val="24"/>
          <w:szCs w:val="24"/>
        </w:rPr>
        <w:t>Eleftherios</w:t>
      </w:r>
      <w:proofErr w:type="spellEnd"/>
      <w:r>
        <w:rPr>
          <w:rFonts w:ascii="Times New Roman" w:hAnsi="Times New Roman" w:cs="Times New Roman"/>
          <w:sz w:val="24"/>
          <w:szCs w:val="24"/>
        </w:rPr>
        <w:t xml:space="preserve"> calls the trade between EU and Canada an Onerous deal a black day for Greece”. </w:t>
      </w:r>
    </w:p>
    <w:p w14:paraId="103E194C" w14:textId="161232B4" w:rsidR="001E58DC" w:rsidRDefault="00CC6E43" w:rsidP="001E58DC">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Canadian concerns: </w:t>
      </w:r>
    </w:p>
    <w:p w14:paraId="61946C78" w14:textId="2D4B539E" w:rsidR="00CC6E43" w:rsidRPr="00CC6E43" w:rsidRDefault="00CC6E43" w:rsidP="00CC6E43">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Canada argues that “feta” is a generic name and under the trade deal Canadian producers can still market their cheese as “feta”. </w:t>
      </w:r>
    </w:p>
    <w:p w14:paraId="7A807667" w14:textId="20BAF148" w:rsidR="00CC6E43" w:rsidRPr="00CC6E43" w:rsidRDefault="00CC6E43" w:rsidP="00CC6E43">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But new Canadian brands of “feta” will have to call their cheese “feta-style” or “imitation feta” and cannot evoke Greece on the label, such as using lettering or an image of ancient Greek columns.</w:t>
      </w:r>
    </w:p>
    <w:p w14:paraId="1D4FFD73" w14:textId="09E9E099" w:rsidR="00CC6E43" w:rsidRPr="00CC6E43" w:rsidRDefault="00CC6E43" w:rsidP="00CC6E43">
      <w:pPr>
        <w:pStyle w:val="ListParagraph"/>
        <w:numPr>
          <w:ilvl w:val="0"/>
          <w:numId w:val="4"/>
        </w:numPr>
        <w:rPr>
          <w:rFonts w:ascii="Times New Roman" w:hAnsi="Times New Roman" w:cs="Times New Roman"/>
          <w:b/>
          <w:sz w:val="24"/>
          <w:szCs w:val="24"/>
        </w:rPr>
      </w:pPr>
      <w:r w:rsidRPr="00CC6E43">
        <w:rPr>
          <w:rFonts w:ascii="Times New Roman" w:hAnsi="Times New Roman" w:cs="Times New Roman"/>
          <w:b/>
          <w:sz w:val="24"/>
          <w:szCs w:val="24"/>
        </w:rPr>
        <w:t xml:space="preserve">EU-Canada free trade deal </w:t>
      </w:r>
    </w:p>
    <w:p w14:paraId="24165527" w14:textId="57B943A8" w:rsidR="00CC6E43" w:rsidRPr="00CC6E43" w:rsidRDefault="00CC6E43" w:rsidP="00CC6E43">
      <w:pPr>
        <w:pStyle w:val="ListParagraph"/>
        <w:numPr>
          <w:ilvl w:val="1"/>
          <w:numId w:val="4"/>
        </w:numPr>
        <w:rPr>
          <w:rFonts w:ascii="Times New Roman" w:hAnsi="Times New Roman" w:cs="Times New Roman"/>
          <w:b/>
          <w:sz w:val="24"/>
          <w:szCs w:val="24"/>
        </w:rPr>
      </w:pPr>
      <w:r>
        <w:rPr>
          <w:rFonts w:ascii="Times New Roman" w:hAnsi="Times New Roman" w:cs="Times New Roman"/>
          <w:b/>
          <w:sz w:val="24"/>
          <w:szCs w:val="24"/>
        </w:rPr>
        <w:t xml:space="preserve">Expected to boost bilateral </w:t>
      </w:r>
      <w:r>
        <w:rPr>
          <w:rFonts w:ascii="Times New Roman" w:hAnsi="Times New Roman" w:cs="Times New Roman"/>
          <w:sz w:val="24"/>
          <w:szCs w:val="24"/>
        </w:rPr>
        <w:t>trade by more 25bn euros annually.</w:t>
      </w:r>
    </w:p>
    <w:p w14:paraId="342CD836" w14:textId="5454A3C7" w:rsidR="00CC6E43" w:rsidRPr="00CC6E43" w:rsidRDefault="00CC6E43" w:rsidP="00CC6E43">
      <w:pPr>
        <w:pStyle w:val="ListParagraph"/>
        <w:numPr>
          <w:ilvl w:val="1"/>
          <w:numId w:val="4"/>
        </w:numPr>
        <w:rPr>
          <w:rFonts w:ascii="Times New Roman" w:hAnsi="Times New Roman" w:cs="Times New Roman"/>
          <w:b/>
          <w:sz w:val="24"/>
          <w:szCs w:val="24"/>
        </w:rPr>
      </w:pPr>
      <w:r>
        <w:rPr>
          <w:rFonts w:ascii="Times New Roman" w:hAnsi="Times New Roman" w:cs="Times New Roman"/>
          <w:sz w:val="24"/>
          <w:szCs w:val="24"/>
        </w:rPr>
        <w:t xml:space="preserve">To take effect in 2015 </w:t>
      </w:r>
    </w:p>
    <w:p w14:paraId="4E1BF809" w14:textId="14AFAFB1" w:rsidR="00CC6E43" w:rsidRPr="00070F85" w:rsidRDefault="00070F85" w:rsidP="00CC6E43">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For Parma ham, the agreement solves a long-standing dispute. It lifts a 21-year ban, so now genuine Parma ham will be sold under its original name in Canada. </w:t>
      </w:r>
    </w:p>
    <w:p w14:paraId="487391DD" w14:textId="625F7434" w:rsidR="00070F85" w:rsidRPr="00070F85" w:rsidRDefault="00070F85" w:rsidP="00CC6E43">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lastRenderedPageBreak/>
        <w:t xml:space="preserve">As for </w:t>
      </w:r>
      <w:proofErr w:type="gramStart"/>
      <w:r>
        <w:rPr>
          <w:rFonts w:ascii="Times New Roman" w:hAnsi="Times New Roman" w:cs="Times New Roman"/>
          <w:sz w:val="24"/>
          <w:szCs w:val="24"/>
        </w:rPr>
        <w:t>parmesan</w:t>
      </w:r>
      <w:proofErr w:type="gramEnd"/>
      <w:r>
        <w:rPr>
          <w:rFonts w:ascii="Times New Roman" w:hAnsi="Times New Roman" w:cs="Times New Roman"/>
          <w:sz w:val="24"/>
          <w:szCs w:val="24"/>
        </w:rPr>
        <w:t xml:space="preserve"> cheese, Italy will have sole rights to the name in Canada, though imitation parmesan can be labelled in English and French. </w:t>
      </w:r>
    </w:p>
    <w:p w14:paraId="0639435D" w14:textId="77777777" w:rsidR="00070F85" w:rsidRPr="00070F85" w:rsidRDefault="00070F85" w:rsidP="00070F85">
      <w:pPr>
        <w:pStyle w:val="ListParagraph"/>
        <w:numPr>
          <w:ilvl w:val="0"/>
          <w:numId w:val="4"/>
        </w:numPr>
        <w:spacing w:after="0" w:line="240" w:lineRule="auto"/>
        <w:rPr>
          <w:rFonts w:ascii="Times" w:eastAsia="Times New Roman" w:hAnsi="Times" w:cs="Times New Roman"/>
          <w:sz w:val="24"/>
          <w:szCs w:val="24"/>
          <w:lang w:val="en-US"/>
        </w:rPr>
      </w:pPr>
      <w:r w:rsidRPr="00070F85">
        <w:rPr>
          <w:rFonts w:ascii="Times" w:eastAsia="Times New Roman" w:hAnsi="Times" w:cs="Times New Roman"/>
          <w:sz w:val="24"/>
          <w:szCs w:val="24"/>
          <w:lang w:val="en-US"/>
        </w:rPr>
        <w:t>The European Commission sees the trade deal as a big win for Europe's Protected Geographical Indications (GIs), which account for 15% of the EU's total food and drink exports.</w:t>
      </w:r>
    </w:p>
    <w:p w14:paraId="02F9D4B9" w14:textId="77777777" w:rsidR="00070F85" w:rsidRDefault="00070F85" w:rsidP="00070F85">
      <w:pPr>
        <w:ind w:left="360"/>
        <w:rPr>
          <w:rFonts w:ascii="Times New Roman" w:hAnsi="Times New Roman" w:cs="Times New Roman"/>
          <w:b/>
          <w:sz w:val="24"/>
          <w:szCs w:val="24"/>
        </w:rPr>
      </w:pPr>
    </w:p>
    <w:p w14:paraId="6B35683A" w14:textId="77777777" w:rsidR="00070F85" w:rsidRDefault="00070F85" w:rsidP="00070F85">
      <w:pPr>
        <w:rPr>
          <w:rFonts w:ascii="Times New Roman" w:hAnsi="Times New Roman" w:cs="Times New Roman"/>
          <w:b/>
          <w:sz w:val="24"/>
          <w:szCs w:val="24"/>
        </w:rPr>
      </w:pPr>
    </w:p>
    <w:p w14:paraId="7AEC6650" w14:textId="4CB18C50" w:rsidR="00070F85" w:rsidRDefault="00070F85" w:rsidP="00070F85">
      <w:pPr>
        <w:ind w:left="360"/>
        <w:rPr>
          <w:rFonts w:ascii="Times New Roman" w:hAnsi="Times New Roman" w:cs="Times New Roman"/>
          <w:b/>
          <w:sz w:val="24"/>
          <w:szCs w:val="24"/>
        </w:rPr>
      </w:pPr>
      <w:r>
        <w:rPr>
          <w:rFonts w:ascii="Times New Roman" w:hAnsi="Times New Roman" w:cs="Times New Roman"/>
          <w:b/>
          <w:sz w:val="24"/>
          <w:szCs w:val="24"/>
        </w:rPr>
        <w:t xml:space="preserve">3. Online shopping </w:t>
      </w:r>
    </w:p>
    <w:p w14:paraId="5260BA52" w14:textId="3E6A49E0" w:rsidR="00070F85" w:rsidRPr="00070F85" w:rsidRDefault="00070F85" w:rsidP="00070F85">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Standard prices and simple discounts are giving way to far more exotic strategies, designed to extract every last dollar from the consumer. </w:t>
      </w:r>
    </w:p>
    <w:p w14:paraId="73271C01" w14:textId="3529A868" w:rsidR="00070F85" w:rsidRPr="006F332A" w:rsidRDefault="00A04D8D" w:rsidP="00070F85">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right price- the one that will extract the most </w:t>
      </w:r>
      <w:r w:rsidR="006F332A">
        <w:rPr>
          <w:rFonts w:ascii="Times New Roman" w:hAnsi="Times New Roman" w:cs="Times New Roman"/>
          <w:sz w:val="24"/>
          <w:szCs w:val="24"/>
        </w:rPr>
        <w:t>profit from customers wallet</w:t>
      </w:r>
    </w:p>
    <w:p w14:paraId="1120DF78" w14:textId="5272309C" w:rsidR="006F332A" w:rsidRPr="006F332A" w:rsidRDefault="006F332A" w:rsidP="006F332A">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 xml:space="preserve">It can change by the day or even by the hour. </w:t>
      </w:r>
    </w:p>
    <w:p w14:paraId="723766DD" w14:textId="3E22D0FA" w:rsidR="006F332A" w:rsidRPr="006F332A" w:rsidRDefault="006F332A" w:rsidP="006F332A">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 xml:space="preserve">Amazon says its price changes are not attempts to gather data on customers spending habits, but rather to give shoppers the lowest price out there. </w:t>
      </w:r>
    </w:p>
    <w:p w14:paraId="58B7E873" w14:textId="4B1B5AEE" w:rsidR="006F332A" w:rsidRPr="006F332A" w:rsidRDefault="006F332A" w:rsidP="006F332A">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Quaint pricing practices: an advertised discount off the “list price”, two for the price of one, “everyday low prices” are yielding to far more exotic strategies. </w:t>
      </w:r>
    </w:p>
    <w:p w14:paraId="737C4761" w14:textId="498AFDEA" w:rsidR="006F332A" w:rsidRPr="003A3674" w:rsidRDefault="006F332A" w:rsidP="006F332A">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price offered to you right now or even later may become an increasingly unknowable thing. </w:t>
      </w:r>
    </w:p>
    <w:p w14:paraId="2D9C5D38" w14:textId="557C8079" w:rsidR="003A3674" w:rsidRDefault="003A3674" w:rsidP="006F332A">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practice of setting a fixed price for a good or service, which took hold in the 1860s, meant in effect, a cessation of the perpetual state of hostility </w:t>
      </w:r>
      <w:r w:rsidRPr="003A3674">
        <w:rPr>
          <w:rFonts w:ascii="Times New Roman" w:hAnsi="Times New Roman" w:cs="Times New Roman"/>
          <w:b/>
          <w:sz w:val="24"/>
          <w:szCs w:val="24"/>
        </w:rPr>
        <w:t xml:space="preserve">known as haggling. </w:t>
      </w:r>
    </w:p>
    <w:p w14:paraId="6D311A03" w14:textId="04AA2136" w:rsidR="003A3674" w:rsidRPr="003A3674" w:rsidRDefault="003A3674" w:rsidP="003A3674">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 xml:space="preserve">Each party surrendered something in this bargain. </w:t>
      </w:r>
    </w:p>
    <w:p w14:paraId="6B65E8BA" w14:textId="4FD003D9" w:rsidR="003A3674" w:rsidRPr="003A3674" w:rsidRDefault="003A3674" w:rsidP="003A3674">
      <w:pPr>
        <w:pStyle w:val="ListParagraph"/>
        <w:numPr>
          <w:ilvl w:val="2"/>
          <w:numId w:val="5"/>
        </w:numPr>
        <w:rPr>
          <w:rFonts w:ascii="Times New Roman" w:hAnsi="Times New Roman" w:cs="Times New Roman"/>
          <w:b/>
          <w:sz w:val="24"/>
          <w:szCs w:val="24"/>
        </w:rPr>
      </w:pPr>
      <w:r>
        <w:rPr>
          <w:rFonts w:ascii="Times New Roman" w:hAnsi="Times New Roman" w:cs="Times New Roman"/>
          <w:sz w:val="24"/>
          <w:szCs w:val="24"/>
        </w:rPr>
        <w:t>Buyers were forced to accept or not accept the one price imposed by the price tag</w:t>
      </w:r>
    </w:p>
    <w:p w14:paraId="49DD8982" w14:textId="5B8C3281" w:rsidR="00DE3D77" w:rsidRPr="00DE3D77" w:rsidRDefault="00DE3D77" w:rsidP="00DE3D77">
      <w:pPr>
        <w:pStyle w:val="ListParagraph"/>
        <w:numPr>
          <w:ilvl w:val="0"/>
          <w:numId w:val="5"/>
        </w:numPr>
        <w:rPr>
          <w:rFonts w:ascii="Times New Roman" w:hAnsi="Times New Roman" w:cs="Times New Roman"/>
          <w:b/>
          <w:sz w:val="24"/>
          <w:szCs w:val="24"/>
        </w:rPr>
      </w:pPr>
      <w:r w:rsidRPr="00DE3D77">
        <w:rPr>
          <w:rFonts w:ascii="Times New Roman" w:hAnsi="Times New Roman" w:cs="Times New Roman"/>
          <w:b/>
          <w:sz w:val="24"/>
          <w:szCs w:val="24"/>
        </w:rPr>
        <w:t>Fixed prices</w:t>
      </w:r>
      <w:r>
        <w:rPr>
          <w:rFonts w:ascii="Times New Roman" w:hAnsi="Times New Roman" w:cs="Times New Roman"/>
          <w:sz w:val="24"/>
          <w:szCs w:val="24"/>
        </w:rPr>
        <w:t xml:space="preserve"> offered a measure of predictability to bookkeeping, sped up the sales process, and made possible the proliferation of printed retail ads highlighting a given price for a given period.</w:t>
      </w:r>
    </w:p>
    <w:p w14:paraId="6CB0F3F7" w14:textId="624D7DC0" w:rsidR="00DE3D77" w:rsidRPr="00DD4EE7" w:rsidRDefault="00DE3D77" w:rsidP="00DE3D77">
      <w:pPr>
        <w:pStyle w:val="ListParagraph"/>
        <w:numPr>
          <w:ilvl w:val="0"/>
          <w:numId w:val="5"/>
        </w:numPr>
        <w:rPr>
          <w:rFonts w:ascii="Times New Roman" w:hAnsi="Times New Roman" w:cs="Times New Roman"/>
          <w:b/>
          <w:sz w:val="24"/>
          <w:szCs w:val="24"/>
        </w:rPr>
      </w:pPr>
      <w:r w:rsidRPr="00DE3D77">
        <w:rPr>
          <w:rFonts w:ascii="Times New Roman" w:hAnsi="Times New Roman" w:cs="Times New Roman"/>
          <w:b/>
          <w:sz w:val="24"/>
          <w:szCs w:val="24"/>
        </w:rPr>
        <w:t>Two types of value:</w:t>
      </w:r>
      <w:r>
        <w:rPr>
          <w:rFonts w:ascii="Times New Roman" w:hAnsi="Times New Roman" w:cs="Times New Roman"/>
          <w:sz w:val="24"/>
          <w:szCs w:val="24"/>
        </w:rPr>
        <w:t xml:space="preserve"> acquisition value (the perceived worth of a new car to buyer) and transaction value (the feeling that one lost or won the negotiation at the dealership). </w:t>
      </w:r>
    </w:p>
    <w:p w14:paraId="37B7B178" w14:textId="4ED9B3E2" w:rsidR="00DD4EE7" w:rsidRPr="00DD4EE7" w:rsidRDefault="00DD4EE7" w:rsidP="00DE3D77">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effect of ending prices such as ‘.</w:t>
      </w:r>
      <w:r>
        <w:rPr>
          <w:rFonts w:ascii="Times New Roman" w:hAnsi="Times New Roman" w:cs="Times New Roman"/>
          <w:b/>
          <w:sz w:val="24"/>
          <w:szCs w:val="24"/>
        </w:rPr>
        <w:t xml:space="preserve"> 99 or .98”</w:t>
      </w:r>
      <w:r>
        <w:rPr>
          <w:rFonts w:ascii="Times New Roman" w:hAnsi="Times New Roman" w:cs="Times New Roman"/>
          <w:sz w:val="24"/>
          <w:szCs w:val="24"/>
        </w:rPr>
        <w:t xml:space="preserve"> has a huge effect in grocery store but not for cars or big-ticket items. </w:t>
      </w:r>
    </w:p>
    <w:p w14:paraId="10D6D173" w14:textId="149EFEF2" w:rsidR="00DD4EE7" w:rsidRPr="002D2A27" w:rsidRDefault="002D2A27" w:rsidP="00DE3D77">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Perfect price discrimination: a price that is calibrated precisely to the maximum that you will pay.</w:t>
      </w:r>
    </w:p>
    <w:p w14:paraId="1385F1EE" w14:textId="228AB176" w:rsidR="002D2A27" w:rsidRPr="00A6568D" w:rsidRDefault="00A6568D" w:rsidP="00DE3D77">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contributions of John Nash, the eponymous beautiful mind, now extend to the setting of mop prices. </w:t>
      </w:r>
    </w:p>
    <w:p w14:paraId="3DC6AEAB" w14:textId="16D56ABB" w:rsidR="00A6568D" w:rsidRPr="00A6568D" w:rsidRDefault="00A6568D" w:rsidP="00DE3D77">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A boomerang employee selected a rule “beat competitor by 10%” for certain items meeting the following criteria: </w:t>
      </w:r>
    </w:p>
    <w:p w14:paraId="2E453697" w14:textId="0F371DB2" w:rsidR="00A6568D" w:rsidRDefault="00A6568D" w:rsidP="00A6568D">
      <w:pPr>
        <w:pStyle w:val="ListParagraph"/>
        <w:numPr>
          <w:ilvl w:val="1"/>
          <w:numId w:val="5"/>
        </w:numPr>
        <w:rPr>
          <w:rFonts w:ascii="Times New Roman" w:hAnsi="Times New Roman" w:cs="Times New Roman"/>
          <w:b/>
          <w:sz w:val="24"/>
          <w:szCs w:val="24"/>
        </w:rPr>
      </w:pPr>
      <w:r>
        <w:rPr>
          <w:rFonts w:ascii="Times New Roman" w:hAnsi="Times New Roman" w:cs="Times New Roman"/>
          <w:b/>
          <w:sz w:val="24"/>
          <w:szCs w:val="24"/>
        </w:rPr>
        <w:t>If (comp_price &gt; cost) and (promo_flag = false) then set price = comp_price *0.90)</w:t>
      </w:r>
    </w:p>
    <w:p w14:paraId="14ADF99C" w14:textId="753846F9" w:rsidR="00812EB4" w:rsidRPr="00812EB4" w:rsidRDefault="00812EB4" w:rsidP="00812EB4">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lastRenderedPageBreak/>
        <w:t xml:space="preserve">That is, if the competitor’s price is greater than the cost of making the item, and the competitor isn’t running on onetime promotion, then undercut the competitor by 10%. IMPORTANT!! </w:t>
      </w:r>
    </w:p>
    <w:p w14:paraId="0B07B659" w14:textId="02694E03" w:rsidR="00812EB4" w:rsidRPr="00EA733A" w:rsidRDefault="00EA733A" w:rsidP="00812EB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Retailers used demographic data to try to deduce walk-away price. </w:t>
      </w:r>
    </w:p>
    <w:p w14:paraId="42FDC059" w14:textId="36815F1B" w:rsidR="00EA733A" w:rsidRPr="00EA733A" w:rsidRDefault="00EA733A" w:rsidP="00EA733A">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Such as people’s race, house hold income, and zip code to boost profits</w:t>
      </w:r>
    </w:p>
    <w:p w14:paraId="1C2A52B2" w14:textId="10B8091C" w:rsidR="00EA733A" w:rsidRPr="00EA733A" w:rsidRDefault="00EA733A" w:rsidP="00EA733A">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Using peoples web browsing history</w:t>
      </w:r>
    </w:p>
    <w:p w14:paraId="7F422B18" w14:textId="77777777" w:rsidR="00EA733A" w:rsidRDefault="00EA733A" w:rsidP="00EA733A">
      <w:pPr>
        <w:rPr>
          <w:rFonts w:ascii="Times New Roman" w:hAnsi="Times New Roman" w:cs="Times New Roman"/>
          <w:b/>
          <w:sz w:val="24"/>
          <w:szCs w:val="24"/>
        </w:rPr>
      </w:pPr>
    </w:p>
    <w:p w14:paraId="2EAA9362" w14:textId="77777777" w:rsidR="00EA733A" w:rsidRDefault="00EA733A" w:rsidP="00EA733A">
      <w:pPr>
        <w:rPr>
          <w:rFonts w:ascii="Times New Roman" w:hAnsi="Times New Roman" w:cs="Times New Roman"/>
          <w:b/>
          <w:sz w:val="24"/>
          <w:szCs w:val="24"/>
        </w:rPr>
      </w:pPr>
    </w:p>
    <w:p w14:paraId="60E4F48F" w14:textId="77777777" w:rsidR="00EA733A" w:rsidRDefault="00EA733A" w:rsidP="00EA733A">
      <w:pPr>
        <w:rPr>
          <w:rFonts w:ascii="Times New Roman" w:hAnsi="Times New Roman" w:cs="Times New Roman"/>
          <w:b/>
          <w:sz w:val="24"/>
          <w:szCs w:val="24"/>
        </w:rPr>
      </w:pPr>
    </w:p>
    <w:p w14:paraId="4A87099C" w14:textId="0DB49BC7" w:rsidR="00EA733A" w:rsidRDefault="00EA733A" w:rsidP="00EA733A">
      <w:pPr>
        <w:rPr>
          <w:rFonts w:ascii="Times New Roman" w:hAnsi="Times New Roman" w:cs="Times New Roman"/>
          <w:b/>
          <w:sz w:val="24"/>
          <w:szCs w:val="24"/>
        </w:rPr>
      </w:pPr>
      <w:r>
        <w:rPr>
          <w:rFonts w:ascii="Times New Roman" w:hAnsi="Times New Roman" w:cs="Times New Roman"/>
          <w:b/>
          <w:sz w:val="24"/>
          <w:szCs w:val="24"/>
        </w:rPr>
        <w:t xml:space="preserve">4. The Columbian exchange and the real story of globalization </w:t>
      </w:r>
    </w:p>
    <w:p w14:paraId="5DA7E978" w14:textId="4B8257F3" w:rsidR="00EA733A" w:rsidRPr="00096052" w:rsidRDefault="00096052" w:rsidP="00EA733A">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In the summer of 1571, the swap of silk for silver- the beginning of an exchange in Manila that would last for almost 250 years- marks the opening salvo in what we now call globalization. </w:t>
      </w:r>
    </w:p>
    <w:p w14:paraId="05EF61AA" w14:textId="7D383B09" w:rsidR="00096052" w:rsidRPr="00743B4E" w:rsidRDefault="00743B4E" w:rsidP="00EA733A">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A growing number of scholars believe that the ecological transformation set off by Columbus voyages was one of the establishing events of the modern world. </w:t>
      </w:r>
    </w:p>
    <w:p w14:paraId="0CFA666E" w14:textId="31C1C2FC" w:rsidR="00743B4E" w:rsidRPr="006157F9" w:rsidRDefault="00743B4E" w:rsidP="00EA733A">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Tobacco became the subject of the first truly global commodity craze. </w:t>
      </w:r>
    </w:p>
    <w:p w14:paraId="4122F19F" w14:textId="47602E11" w:rsidR="006157F9" w:rsidRPr="006157F9" w:rsidRDefault="006157F9" w:rsidP="006157F9">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The English people swapped dirt for Virginia tobacco. </w:t>
      </w:r>
    </w:p>
    <w:p w14:paraId="38A90637" w14:textId="55F6DD31" w:rsidR="006157F9" w:rsidRDefault="00D31874" w:rsidP="006157F9">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 xml:space="preserve">The Columbian exchange brought about the creation of Great Britain. </w:t>
      </w:r>
    </w:p>
    <w:p w14:paraId="3DA84E6D" w14:textId="0AA66FB0" w:rsidR="00D31874" w:rsidRPr="00D31874" w:rsidRDefault="00D31874" w:rsidP="00D31874">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With the assistance from the fevers of panama. </w:t>
      </w:r>
    </w:p>
    <w:p w14:paraId="7A9084D4" w14:textId="7A21F751" w:rsidR="00D31874" w:rsidRPr="00D31874" w:rsidRDefault="00D31874" w:rsidP="00D31874">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Consequences of the Columbian exchange (good way)</w:t>
      </w:r>
    </w:p>
    <w:p w14:paraId="3A1FA88E" w14:textId="3E8BFFE5" w:rsidR="00D31874" w:rsidRPr="00D31874" w:rsidRDefault="00D31874" w:rsidP="00D31874">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Political stability, higher income and population boom was achieved in Europe. </w:t>
      </w:r>
    </w:p>
    <w:p w14:paraId="1BE4C617" w14:textId="2EDD4708" w:rsidR="00D31874" w:rsidRPr="00D31874" w:rsidRDefault="00D31874" w:rsidP="00D31874">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It provided Chinese farmers a way to cultivate upland areas that had been unusable for rice paddies. </w:t>
      </w:r>
    </w:p>
    <w:p w14:paraId="16F0CC60" w14:textId="26BDB15D" w:rsidR="00D31874" w:rsidRPr="00D31874" w:rsidRDefault="00D31874" w:rsidP="00D31874">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Cost of the exchange </w:t>
      </w:r>
    </w:p>
    <w:p w14:paraId="79FAD4AC" w14:textId="0EC38DF2" w:rsidR="00D31874" w:rsidRPr="00286BC0" w:rsidRDefault="00D31874" w:rsidP="00D31874">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The Chinese farmers made first beginners mistakes as that was their first time of cultivating dry lands which caused an increase in erosion that led to flooding, destabilized the government. </w:t>
      </w:r>
    </w:p>
    <w:p w14:paraId="04BCDE45" w14:textId="0124F66E" w:rsidR="00286BC0" w:rsidRPr="00286BC0" w:rsidRDefault="00286BC0" w:rsidP="00D31874">
      <w:pPr>
        <w:pStyle w:val="ListParagraph"/>
        <w:numPr>
          <w:ilvl w:val="1"/>
          <w:numId w:val="6"/>
        </w:numPr>
        <w:rPr>
          <w:rFonts w:ascii="Times New Roman" w:hAnsi="Times New Roman" w:cs="Times New Roman"/>
          <w:b/>
          <w:sz w:val="24"/>
          <w:szCs w:val="24"/>
        </w:rPr>
      </w:pPr>
      <w:r>
        <w:rPr>
          <w:rFonts w:ascii="Times New Roman" w:hAnsi="Times New Roman" w:cs="Times New Roman"/>
          <w:sz w:val="24"/>
          <w:szCs w:val="24"/>
        </w:rPr>
        <w:t xml:space="preserve">As the Spanish people imported plantain from Africa, they also brought over some of the plants parasites such as, scale insects, which suck the juices from banana roots. </w:t>
      </w:r>
    </w:p>
    <w:p w14:paraId="7CC2BF11" w14:textId="79CD3227" w:rsidR="00286BC0" w:rsidRDefault="00286BC0" w:rsidP="00286BC0">
      <w:pPr>
        <w:pStyle w:val="ListParagraph"/>
        <w:numPr>
          <w:ilvl w:val="1"/>
          <w:numId w:val="6"/>
        </w:numPr>
        <w:rPr>
          <w:rFonts w:ascii="Times New Roman" w:hAnsi="Times New Roman" w:cs="Times New Roman"/>
          <w:sz w:val="24"/>
          <w:szCs w:val="24"/>
        </w:rPr>
      </w:pPr>
      <w:r w:rsidRPr="00286BC0">
        <w:rPr>
          <w:rFonts w:ascii="Times New Roman" w:hAnsi="Times New Roman" w:cs="Times New Roman"/>
          <w:sz w:val="24"/>
          <w:szCs w:val="24"/>
        </w:rPr>
        <w:t>A second</w:t>
      </w:r>
      <w:r w:rsidRPr="00286BC0">
        <w:rPr>
          <w:rFonts w:ascii="Times New Roman" w:hAnsi="Times New Roman" w:cs="Times New Roman"/>
          <w:b/>
          <w:sz w:val="24"/>
          <w:szCs w:val="24"/>
        </w:rPr>
        <w:t>, much more consequential disaster occurred two centuries later</w:t>
      </w:r>
      <w:r w:rsidRPr="00286BC0">
        <w:rPr>
          <w:rFonts w:ascii="Times New Roman" w:hAnsi="Times New Roman" w:cs="Times New Roman"/>
          <w:sz w:val="24"/>
          <w:szCs w:val="24"/>
        </w:rPr>
        <w:t xml:space="preserve">, when European ships accidentally imported the fungus-like organism, native to Peru, </w:t>
      </w:r>
      <w:r w:rsidRPr="00286BC0">
        <w:rPr>
          <w:rFonts w:ascii="Times New Roman" w:hAnsi="Times New Roman" w:cs="Times New Roman"/>
          <w:b/>
          <w:sz w:val="24"/>
          <w:szCs w:val="24"/>
        </w:rPr>
        <w:t>that causes the potato disease known as late blight</w:t>
      </w:r>
      <w:r w:rsidRPr="00286BC0">
        <w:rPr>
          <w:rFonts w:ascii="Times New Roman" w:hAnsi="Times New Roman" w:cs="Times New Roman"/>
          <w:sz w:val="24"/>
          <w:szCs w:val="24"/>
        </w:rPr>
        <w:t>. First appearing in Flanders in June 1845, it was carried by winds to potato farms around Paris in August. Weeks later it wiped out fields in the Netherlands, Germany, Denmark and England. Blight appeared in Ireland on Sept. 13.</w:t>
      </w:r>
    </w:p>
    <w:p w14:paraId="5009FB2D" w14:textId="329CAA3F" w:rsidR="00286BC0" w:rsidRDefault="00286BC0" w:rsidP="00286BC0">
      <w:pPr>
        <w:pStyle w:val="ListParagraph"/>
        <w:numPr>
          <w:ilvl w:val="2"/>
          <w:numId w:val="6"/>
        </w:numPr>
        <w:rPr>
          <w:rFonts w:ascii="Times New Roman" w:hAnsi="Times New Roman" w:cs="Times New Roman"/>
          <w:sz w:val="24"/>
          <w:szCs w:val="24"/>
        </w:rPr>
      </w:pPr>
      <w:r>
        <w:rPr>
          <w:rFonts w:ascii="Times New Roman" w:hAnsi="Times New Roman" w:cs="Times New Roman"/>
          <w:sz w:val="24"/>
          <w:szCs w:val="24"/>
        </w:rPr>
        <w:t xml:space="preserve">This caused the Irish people of about 1 million to die cause they were dependent on the potatoes than any other country. </w:t>
      </w:r>
    </w:p>
    <w:p w14:paraId="3F3BF101" w14:textId="6C7CEE3B" w:rsidR="00286BC0" w:rsidRDefault="00286BC0" w:rsidP="00286BC0">
      <w:pPr>
        <w:pStyle w:val="ListParagraph"/>
        <w:numPr>
          <w:ilvl w:val="1"/>
          <w:numId w:val="6"/>
        </w:numPr>
        <w:rPr>
          <w:rFonts w:ascii="Times New Roman" w:hAnsi="Times New Roman" w:cs="Times New Roman"/>
          <w:sz w:val="24"/>
          <w:szCs w:val="24"/>
        </w:rPr>
      </w:pPr>
      <w:r>
        <w:rPr>
          <w:rFonts w:ascii="Times New Roman" w:hAnsi="Times New Roman" w:cs="Times New Roman"/>
          <w:b/>
          <w:sz w:val="24"/>
          <w:szCs w:val="24"/>
        </w:rPr>
        <w:lastRenderedPageBreak/>
        <w:t xml:space="preserve">In conclusion, all of these developments </w:t>
      </w:r>
      <w:r>
        <w:rPr>
          <w:rFonts w:ascii="Times New Roman" w:hAnsi="Times New Roman" w:cs="Times New Roman"/>
          <w:sz w:val="24"/>
          <w:szCs w:val="24"/>
        </w:rPr>
        <w:t xml:space="preserve">will yield positive economic results (soy for instance, Is making brazil into an agricultural powerhouse which increases the fortune of poor farmers in remote places). </w:t>
      </w:r>
    </w:p>
    <w:p w14:paraId="02400142" w14:textId="660D1343" w:rsidR="00286BC0" w:rsidRPr="00286BC0" w:rsidRDefault="00286BC0" w:rsidP="00286BC0">
      <w:pPr>
        <w:pStyle w:val="ListParagraph"/>
        <w:numPr>
          <w:ilvl w:val="2"/>
          <w:numId w:val="6"/>
        </w:numPr>
        <w:rPr>
          <w:rFonts w:ascii="Times New Roman" w:hAnsi="Times New Roman" w:cs="Times New Roman"/>
          <w:sz w:val="24"/>
          <w:szCs w:val="24"/>
        </w:rPr>
      </w:pPr>
      <w:r>
        <w:rPr>
          <w:rFonts w:ascii="Times New Roman" w:hAnsi="Times New Roman" w:cs="Times New Roman"/>
          <w:b/>
          <w:sz w:val="24"/>
          <w:szCs w:val="24"/>
        </w:rPr>
        <w:t>But the downside is that:</w:t>
      </w:r>
    </w:p>
    <w:p w14:paraId="4CEE1E4B" w14:textId="468E55C1" w:rsidR="00286BC0" w:rsidRDefault="00286BC0" w:rsidP="00286BC0">
      <w:pPr>
        <w:pStyle w:val="ListParagraph"/>
        <w:numPr>
          <w:ilvl w:val="3"/>
          <w:numId w:val="6"/>
        </w:numPr>
        <w:rPr>
          <w:rFonts w:ascii="Times New Roman" w:hAnsi="Times New Roman" w:cs="Times New Roman"/>
          <w:sz w:val="24"/>
          <w:szCs w:val="24"/>
        </w:rPr>
      </w:pPr>
      <w:r>
        <w:rPr>
          <w:rFonts w:ascii="Times New Roman" w:hAnsi="Times New Roman" w:cs="Times New Roman"/>
          <w:sz w:val="24"/>
          <w:szCs w:val="24"/>
        </w:rPr>
        <w:t>Forests in US are being devastated by a host of foreign pests</w:t>
      </w:r>
      <w:r w:rsidR="003C1F1D">
        <w:rPr>
          <w:rFonts w:ascii="Times New Roman" w:hAnsi="Times New Roman" w:cs="Times New Roman"/>
          <w:sz w:val="24"/>
          <w:szCs w:val="24"/>
        </w:rPr>
        <w:t xml:space="preserve">, prone to catastrophic fires, etc. </w:t>
      </w:r>
    </w:p>
    <w:p w14:paraId="5D7CAA79" w14:textId="77777777" w:rsidR="003C1F1D" w:rsidRDefault="003C1F1D" w:rsidP="003C1F1D">
      <w:pPr>
        <w:rPr>
          <w:rFonts w:ascii="Times New Roman" w:hAnsi="Times New Roman" w:cs="Times New Roman"/>
          <w:sz w:val="24"/>
          <w:szCs w:val="24"/>
        </w:rPr>
      </w:pPr>
    </w:p>
    <w:p w14:paraId="5A38DD55" w14:textId="77777777" w:rsidR="003C1F1D" w:rsidRDefault="003C1F1D" w:rsidP="003C1F1D">
      <w:pPr>
        <w:rPr>
          <w:rFonts w:ascii="Times New Roman" w:hAnsi="Times New Roman" w:cs="Times New Roman"/>
          <w:sz w:val="24"/>
          <w:szCs w:val="24"/>
        </w:rPr>
      </w:pPr>
    </w:p>
    <w:p w14:paraId="762FD45F" w14:textId="77777777" w:rsidR="003C1F1D" w:rsidRDefault="003C1F1D" w:rsidP="003C1F1D">
      <w:pPr>
        <w:rPr>
          <w:rFonts w:ascii="Times New Roman" w:hAnsi="Times New Roman" w:cs="Times New Roman"/>
          <w:sz w:val="24"/>
          <w:szCs w:val="24"/>
        </w:rPr>
      </w:pPr>
    </w:p>
    <w:p w14:paraId="52CC5E66" w14:textId="2C5CD421" w:rsidR="003C1F1D" w:rsidRDefault="003C1F1D" w:rsidP="003C1F1D">
      <w:pPr>
        <w:rPr>
          <w:rFonts w:ascii="Times New Roman" w:hAnsi="Times New Roman" w:cs="Times New Roman"/>
          <w:b/>
          <w:sz w:val="24"/>
          <w:szCs w:val="24"/>
        </w:rPr>
      </w:pPr>
      <w:r>
        <w:rPr>
          <w:rFonts w:ascii="Times New Roman" w:hAnsi="Times New Roman" w:cs="Times New Roman"/>
          <w:sz w:val="24"/>
          <w:szCs w:val="24"/>
        </w:rPr>
        <w:t xml:space="preserve">5. </w:t>
      </w:r>
      <w:r w:rsidRPr="003C1F1D">
        <w:rPr>
          <w:rFonts w:ascii="Times New Roman" w:hAnsi="Times New Roman" w:cs="Times New Roman"/>
          <w:b/>
          <w:sz w:val="24"/>
          <w:szCs w:val="24"/>
        </w:rPr>
        <w:t>The history of globalization- railroads and the hegemons</w:t>
      </w:r>
    </w:p>
    <w:p w14:paraId="0042C80A" w14:textId="4FAA3F01" w:rsidR="003C1F1D" w:rsidRDefault="003C1F1D" w:rsidP="003C1F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Globalization depends on technology and politics </w:t>
      </w:r>
    </w:p>
    <w:p w14:paraId="4B5174A7" w14:textId="44A80247" w:rsidR="003C1F1D" w:rsidRDefault="003C1F1D" w:rsidP="003C1F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Technology has been the single most important force for opening up borders. </w:t>
      </w:r>
    </w:p>
    <w:p w14:paraId="5C29A6D9" w14:textId="756FC62C" w:rsidR="003C1F1D" w:rsidRDefault="003C1F1D" w:rsidP="003C1F1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In the 1800s, it was the spread of the steamship and refrigeration, the expansion of railroads and the invention of the telegraph that gave a push to globalization. </w:t>
      </w:r>
    </w:p>
    <w:p w14:paraId="5C1274CD" w14:textId="601E7BC7" w:rsidR="003C1F1D" w:rsidRDefault="003C1F1D" w:rsidP="003C1F1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In the 1980s, it was the shipping container</w:t>
      </w:r>
    </w:p>
    <w:p w14:paraId="12A1B160" w14:textId="603BD0C0" w:rsidR="003C1F1D" w:rsidRDefault="003C1F1D" w:rsidP="003C1F1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More recently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been the internet, allowing information and services to be exchanged in the blink of an eye. </w:t>
      </w:r>
    </w:p>
    <w:p w14:paraId="43C7B9BF" w14:textId="77777777" w:rsidR="00C31275" w:rsidRDefault="00C31275" w:rsidP="003C1F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America underwrote the international monetary fund and the Bretton woods system of fixed exchange rates to end beggar-thy-neighbour currency of devaluations, and the general agreement on tariffs and trade to end trade disputes.</w:t>
      </w:r>
    </w:p>
    <w:p w14:paraId="2436AA9B" w14:textId="4A03CB0D" w:rsidR="003C1F1D" w:rsidRDefault="00C31275" w:rsidP="003C1F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 1989, the berlin wall fell and in 1990 japans bubble economy burst. America became the “hyper power” and presided over an unprecedented expansion of globalization. </w:t>
      </w:r>
    </w:p>
    <w:p w14:paraId="0E919767" w14:textId="1622F852" w:rsidR="00C31275" w:rsidRDefault="00C31275" w:rsidP="003C1F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America is acting less like a hegemon (in power) as many people think its more of china </w:t>
      </w:r>
    </w:p>
    <w:p w14:paraId="507E3E25" w14:textId="77777777" w:rsidR="00C31275" w:rsidRDefault="00C31275" w:rsidP="00C31275">
      <w:pPr>
        <w:rPr>
          <w:rFonts w:ascii="Times New Roman" w:hAnsi="Times New Roman" w:cs="Times New Roman"/>
          <w:sz w:val="24"/>
          <w:szCs w:val="24"/>
        </w:rPr>
      </w:pPr>
    </w:p>
    <w:p w14:paraId="78E91D26" w14:textId="77777777" w:rsidR="00C31275" w:rsidRDefault="00C31275" w:rsidP="00C31275">
      <w:pPr>
        <w:rPr>
          <w:rFonts w:ascii="Times New Roman" w:hAnsi="Times New Roman" w:cs="Times New Roman"/>
          <w:sz w:val="24"/>
          <w:szCs w:val="24"/>
        </w:rPr>
      </w:pPr>
    </w:p>
    <w:p w14:paraId="22103AEF" w14:textId="77777777" w:rsidR="00C31275" w:rsidRDefault="00C31275" w:rsidP="00C31275">
      <w:pPr>
        <w:rPr>
          <w:rFonts w:ascii="Times New Roman" w:hAnsi="Times New Roman" w:cs="Times New Roman"/>
          <w:sz w:val="24"/>
          <w:szCs w:val="24"/>
        </w:rPr>
      </w:pPr>
    </w:p>
    <w:p w14:paraId="63B1ADAD" w14:textId="63B708B3" w:rsidR="00C31275" w:rsidRDefault="00C31275" w:rsidP="00C31275">
      <w:pPr>
        <w:rPr>
          <w:rFonts w:ascii="Times New Roman" w:hAnsi="Times New Roman" w:cs="Times New Roman"/>
          <w:b/>
          <w:sz w:val="24"/>
          <w:szCs w:val="24"/>
        </w:rPr>
      </w:pPr>
      <w:r>
        <w:rPr>
          <w:rFonts w:ascii="Times New Roman" w:hAnsi="Times New Roman" w:cs="Times New Roman"/>
          <w:sz w:val="24"/>
          <w:szCs w:val="24"/>
        </w:rPr>
        <w:t xml:space="preserve">6. </w:t>
      </w:r>
      <w:r>
        <w:rPr>
          <w:rFonts w:ascii="Times New Roman" w:hAnsi="Times New Roman" w:cs="Times New Roman"/>
          <w:b/>
          <w:sz w:val="24"/>
          <w:szCs w:val="24"/>
        </w:rPr>
        <w:t xml:space="preserve">The biggest loophole of </w:t>
      </w:r>
      <w:proofErr w:type="gramStart"/>
      <w:r>
        <w:rPr>
          <w:rFonts w:ascii="Times New Roman" w:hAnsi="Times New Roman" w:cs="Times New Roman"/>
          <w:b/>
          <w:sz w:val="24"/>
          <w:szCs w:val="24"/>
        </w:rPr>
        <w:t>al</w:t>
      </w:r>
      <w:r w:rsidR="009811B1">
        <w:rPr>
          <w:rFonts w:ascii="Times New Roman" w:hAnsi="Times New Roman" w:cs="Times New Roman"/>
          <w:b/>
          <w:sz w:val="24"/>
          <w:szCs w:val="24"/>
        </w:rPr>
        <w:t>l,…</w:t>
      </w:r>
      <w:proofErr w:type="gramEnd"/>
      <w:r w:rsidR="009811B1">
        <w:rPr>
          <w:rFonts w:ascii="Times New Roman" w:hAnsi="Times New Roman" w:cs="Times New Roman"/>
          <w:b/>
          <w:sz w:val="24"/>
          <w:szCs w:val="24"/>
        </w:rPr>
        <w:t xml:space="preserve"> don’t get</w:t>
      </w:r>
    </w:p>
    <w:p w14:paraId="427E7638" w14:textId="60012024" w:rsidR="00C31275" w:rsidRPr="00AA2711" w:rsidRDefault="00AA2711" w:rsidP="00C31275">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Having launched and led the battle against offshore tax evasion, America is now part of the problem. </w:t>
      </w:r>
    </w:p>
    <w:p w14:paraId="3DE04699" w14:textId="735D8EC3" w:rsidR="00AA2711" w:rsidRPr="00AA2711" w:rsidRDefault="00AA2711" w:rsidP="00C31275">
      <w:pPr>
        <w:pStyle w:val="ListParagraph"/>
        <w:numPr>
          <w:ilvl w:val="0"/>
          <w:numId w:val="8"/>
        </w:numPr>
        <w:rPr>
          <w:rFonts w:ascii="Times New Roman" w:hAnsi="Times New Roman" w:cs="Times New Roman"/>
          <w:b/>
          <w:sz w:val="24"/>
          <w:szCs w:val="24"/>
        </w:rPr>
      </w:pP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is failing to tackle anonymous shell companies often used to hide money </w:t>
      </w:r>
    </w:p>
    <w:p w14:paraId="56220D1A" w14:textId="04BBADDE" w:rsidR="00AA2711" w:rsidRPr="009811B1" w:rsidRDefault="00AA2711" w:rsidP="00C31275">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The OCED is also leading efforts to force multinationals to reveal more about where and how profits are made, and the deals they cut with individual governme</w:t>
      </w:r>
      <w:r w:rsidR="009811B1">
        <w:rPr>
          <w:rFonts w:ascii="Times New Roman" w:hAnsi="Times New Roman" w:cs="Times New Roman"/>
          <w:sz w:val="24"/>
          <w:szCs w:val="24"/>
        </w:rPr>
        <w:t xml:space="preserve">nts, in order to curb aggressive tax-planning. </w:t>
      </w:r>
    </w:p>
    <w:p w14:paraId="0564BD38" w14:textId="25B1556C" w:rsidR="009811B1" w:rsidRPr="009811B1" w:rsidRDefault="009811B1" w:rsidP="00C31275">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America has shown little appetite for helping enforce foreign tax laws.</w:t>
      </w:r>
    </w:p>
    <w:p w14:paraId="2F09CAAF" w14:textId="58EB8A6F" w:rsidR="009811B1" w:rsidRPr="009811B1" w:rsidRDefault="009811B1" w:rsidP="00C31275">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Foreigners looking to evade tax in America are safe because of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secrecy. </w:t>
      </w:r>
    </w:p>
    <w:p w14:paraId="607035F4" w14:textId="77777777" w:rsidR="00BA3DD4" w:rsidRPr="009811B1" w:rsidRDefault="00BA3DD4" w:rsidP="00BA3DD4">
      <w:pPr>
        <w:pStyle w:val="ListParagraph"/>
        <w:numPr>
          <w:ilvl w:val="0"/>
          <w:numId w:val="8"/>
        </w:numPr>
        <w:rPr>
          <w:rFonts w:ascii="Times New Roman" w:hAnsi="Times New Roman" w:cs="Times New Roman"/>
          <w:b/>
          <w:sz w:val="24"/>
          <w:szCs w:val="24"/>
        </w:rPr>
      </w:pPr>
    </w:p>
    <w:p w14:paraId="326ECC6E" w14:textId="77777777" w:rsidR="00AA2711" w:rsidRDefault="00AA2711" w:rsidP="00BA3DD4">
      <w:pPr>
        <w:rPr>
          <w:rFonts w:ascii="Times New Roman" w:hAnsi="Times New Roman" w:cs="Times New Roman"/>
          <w:sz w:val="24"/>
          <w:szCs w:val="24"/>
        </w:rPr>
      </w:pPr>
    </w:p>
    <w:p w14:paraId="5FA578EB" w14:textId="2D61AFE7" w:rsidR="00AA2711" w:rsidRDefault="00AA2711" w:rsidP="00BA3DD4">
      <w:pPr>
        <w:rPr>
          <w:rFonts w:ascii="Times New Roman" w:hAnsi="Times New Roman" w:cs="Times New Roman"/>
          <w:b/>
          <w:sz w:val="24"/>
          <w:szCs w:val="24"/>
        </w:rPr>
      </w:pPr>
      <w:r>
        <w:rPr>
          <w:rFonts w:ascii="Times New Roman" w:hAnsi="Times New Roman" w:cs="Times New Roman"/>
          <w:sz w:val="24"/>
          <w:szCs w:val="24"/>
        </w:rPr>
        <w:t xml:space="preserve">7. </w:t>
      </w:r>
      <w:r>
        <w:rPr>
          <w:rFonts w:ascii="Times New Roman" w:hAnsi="Times New Roman" w:cs="Times New Roman"/>
          <w:b/>
          <w:sz w:val="24"/>
          <w:szCs w:val="24"/>
        </w:rPr>
        <w:t xml:space="preserve">The king of con men </w:t>
      </w:r>
    </w:p>
    <w:p w14:paraId="4C4E7551" w14:textId="0A18EAA6" w:rsidR="00AA2711" w:rsidRDefault="0082534E" w:rsidP="00AA2711">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The biggest fraud in history is a warning to professional and amateur investors alike. </w:t>
      </w:r>
    </w:p>
    <w:p w14:paraId="67859102" w14:textId="46A83747" w:rsidR="0082534E" w:rsidRPr="0082534E" w:rsidRDefault="0082534E" w:rsidP="00AA2711">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Gregor </w:t>
      </w:r>
      <w:r w:rsidR="008C755D">
        <w:rPr>
          <w:rFonts w:ascii="Times New Roman" w:hAnsi="Times New Roman" w:cs="Times New Roman"/>
          <w:sz w:val="24"/>
          <w:szCs w:val="24"/>
        </w:rPr>
        <w:t>Macgregor</w:t>
      </w:r>
      <w:r>
        <w:rPr>
          <w:rFonts w:ascii="Times New Roman" w:hAnsi="Times New Roman" w:cs="Times New Roman"/>
          <w:sz w:val="24"/>
          <w:szCs w:val="24"/>
        </w:rPr>
        <w:t xml:space="preserve"> pulled off the greatest confidence trick of all time.</w:t>
      </w:r>
    </w:p>
    <w:p w14:paraId="18961731" w14:textId="246DBF11" w:rsidR="0082534E" w:rsidRDefault="008C755D" w:rsidP="008C755D">
      <w:pPr>
        <w:pStyle w:val="ListParagraph"/>
        <w:numPr>
          <w:ilvl w:val="1"/>
          <w:numId w:val="8"/>
        </w:numPr>
        <w:rPr>
          <w:rFonts w:ascii="Times New Roman" w:hAnsi="Times New Roman" w:cs="Times New Roman"/>
          <w:b/>
          <w:sz w:val="24"/>
          <w:szCs w:val="24"/>
        </w:rPr>
      </w:pPr>
      <w:r>
        <w:rPr>
          <w:rFonts w:ascii="Times New Roman" w:hAnsi="Times New Roman" w:cs="Times New Roman"/>
          <w:b/>
          <w:sz w:val="24"/>
          <w:szCs w:val="24"/>
        </w:rPr>
        <w:t xml:space="preserve">He invented an entire country </w:t>
      </w:r>
    </w:p>
    <w:p w14:paraId="3E5D82BF" w14:textId="0391E7A8" w:rsidR="008C755D" w:rsidRPr="008C755D" w:rsidRDefault="008C755D" w:rsidP="008C755D">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He succeeded in persuading people not only to invest their savings in the bonds of a non-existent government, but also to immigrate to a fictional country.</w:t>
      </w:r>
    </w:p>
    <w:p w14:paraId="44C13FF5" w14:textId="0FC616C9" w:rsidR="008C755D" w:rsidRPr="00707582" w:rsidRDefault="008C755D" w:rsidP="008C755D">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He convinced people that Poyais, a brand new country had more to offer than America did.</w:t>
      </w:r>
    </w:p>
    <w:p w14:paraId="0C84E35B" w14:textId="4DA67C10" w:rsidR="008C755D" w:rsidRPr="00C63FC0" w:rsidRDefault="00707582"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He targeted those with a</w:t>
      </w:r>
      <w:r w:rsidR="00C63FC0">
        <w:rPr>
          <w:rFonts w:ascii="Times New Roman" w:hAnsi="Times New Roman" w:cs="Times New Roman"/>
          <w:sz w:val="24"/>
          <w:szCs w:val="24"/>
        </w:rPr>
        <w:t xml:space="preserve"> natural tendency to trust him.</w:t>
      </w:r>
    </w:p>
    <w:p w14:paraId="2B17DDD8" w14:textId="04844E27" w:rsidR="00C63FC0" w:rsidRPr="00C63FC0" w:rsidRDefault="00C63FC0" w:rsidP="00C63FC0">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He was able to fill seven ships which carried about 250 settlers </w:t>
      </w:r>
    </w:p>
    <w:p w14:paraId="2E3363B1" w14:textId="2A67B490" w:rsidR="00C63FC0" w:rsidRPr="00C63FC0" w:rsidRDefault="00C63FC0"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They found out that circumstances were not quite as they had been described.</w:t>
      </w:r>
    </w:p>
    <w:p w14:paraId="4A89FACF" w14:textId="1ACCB97C" w:rsidR="00C63FC0" w:rsidRPr="00C63FC0" w:rsidRDefault="00C63FC0" w:rsidP="00C63FC0">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No ports, roads, and towns</w:t>
      </w:r>
    </w:p>
    <w:p w14:paraId="3AF4889D" w14:textId="30154037" w:rsidR="00C63FC0" w:rsidRPr="00C63FC0" w:rsidRDefault="00C63FC0"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The local tribes were not helpful either </w:t>
      </w:r>
    </w:p>
    <w:p w14:paraId="792C35B4" w14:textId="26921C72" w:rsidR="00C63FC0" w:rsidRPr="00C63FC0" w:rsidRDefault="00C63FC0"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The settlers went hungry</w:t>
      </w:r>
    </w:p>
    <w:p w14:paraId="43ECE425" w14:textId="59338A39" w:rsidR="00C63FC0" w:rsidRPr="00C63FC0" w:rsidRDefault="00C63FC0"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Children began to die</w:t>
      </w:r>
    </w:p>
    <w:p w14:paraId="294A8D11" w14:textId="4D730322" w:rsidR="00C63FC0" w:rsidRPr="00C63FC0" w:rsidRDefault="00C63FC0" w:rsidP="00C63FC0">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In </w:t>
      </w:r>
      <w:proofErr w:type="gramStart"/>
      <w:r>
        <w:rPr>
          <w:rFonts w:ascii="Times New Roman" w:hAnsi="Times New Roman" w:cs="Times New Roman"/>
          <w:sz w:val="24"/>
          <w:szCs w:val="24"/>
        </w:rPr>
        <w:t>may</w:t>
      </w:r>
      <w:proofErr w:type="gramEnd"/>
      <w:r>
        <w:rPr>
          <w:rFonts w:ascii="Times New Roman" w:hAnsi="Times New Roman" w:cs="Times New Roman"/>
          <w:sz w:val="24"/>
          <w:szCs w:val="24"/>
        </w:rPr>
        <w:t xml:space="preserve"> a passing ship came to rescue, and began to ferry the settlers to Belize.</w:t>
      </w:r>
    </w:p>
    <w:p w14:paraId="0C3AF91A" w14:textId="2D214ABB" w:rsidR="00C63FC0" w:rsidRPr="00C63FC0" w:rsidRDefault="00C63FC0" w:rsidP="00C63FC0">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But malaria, yellow fever and malnutrition they had brought, made two third of them die. </w:t>
      </w:r>
    </w:p>
    <w:p w14:paraId="4751EDEC" w14:textId="16B4138F" w:rsidR="00C63FC0" w:rsidRPr="00C63FC0" w:rsidRDefault="00C63FC0" w:rsidP="00C63FC0">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Gregor was a </w:t>
      </w:r>
      <w:r w:rsidR="00AF7ED2">
        <w:rPr>
          <w:rFonts w:ascii="Times New Roman" w:hAnsi="Times New Roman" w:cs="Times New Roman"/>
          <w:sz w:val="24"/>
          <w:szCs w:val="24"/>
        </w:rPr>
        <w:t>dreamer;</w:t>
      </w:r>
      <w:r>
        <w:rPr>
          <w:rFonts w:ascii="Times New Roman" w:hAnsi="Times New Roman" w:cs="Times New Roman"/>
          <w:sz w:val="24"/>
          <w:szCs w:val="24"/>
        </w:rPr>
        <w:t xml:space="preserve"> he believed he was descended from an Inca princess. </w:t>
      </w:r>
    </w:p>
    <w:p w14:paraId="713CB329" w14:textId="78F89918" w:rsidR="00C63FC0" w:rsidRPr="00AF7ED2" w:rsidRDefault="00AF7ED2" w:rsidP="00C63FC0">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He was imprisoned in France but got out but things started to unravel </w:t>
      </w:r>
    </w:p>
    <w:p w14:paraId="155F02BC" w14:textId="4EBFC0B6" w:rsidR="00AF7ED2" w:rsidRPr="00AF7ED2" w:rsidRDefault="00AF7ED2" w:rsidP="00AF7ED2">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His reputation was tarnished and the taste of Latin America had faded.</w:t>
      </w:r>
    </w:p>
    <w:p w14:paraId="643B3727" w14:textId="02475441" w:rsidR="00AF7ED2" w:rsidRPr="00AF7ED2" w:rsidRDefault="00AF7ED2" w:rsidP="00AF7ED2">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 xml:space="preserve">The bond flopped </w:t>
      </w:r>
    </w:p>
    <w:p w14:paraId="29E99D61" w14:textId="62569CA9" w:rsidR="00AF7ED2" w:rsidRPr="00AF7ED2" w:rsidRDefault="00AF7ED2" w:rsidP="00AF7ED2">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He died in Caracas in December 1845</w:t>
      </w:r>
    </w:p>
    <w:p w14:paraId="17A603F1" w14:textId="16B80357" w:rsidR="00AA2711" w:rsidRPr="00AF7ED2" w:rsidRDefault="00AF7ED2" w:rsidP="00BA3DD4">
      <w:pPr>
        <w:pStyle w:val="ListParagraph"/>
        <w:numPr>
          <w:ilvl w:val="1"/>
          <w:numId w:val="8"/>
        </w:numPr>
        <w:rPr>
          <w:rFonts w:ascii="Times New Roman" w:hAnsi="Times New Roman" w:cs="Times New Roman"/>
          <w:b/>
          <w:sz w:val="24"/>
          <w:szCs w:val="24"/>
        </w:rPr>
      </w:pPr>
      <w:r>
        <w:rPr>
          <w:rFonts w:ascii="Times New Roman" w:hAnsi="Times New Roman" w:cs="Times New Roman"/>
          <w:sz w:val="24"/>
          <w:szCs w:val="24"/>
        </w:rPr>
        <w:t>The area he called poyais remains an underdeveloped strip of land</w:t>
      </w:r>
      <w:bookmarkStart w:id="0" w:name="_GoBack"/>
      <w:bookmarkEnd w:id="0"/>
    </w:p>
    <w:p w14:paraId="56F1F1EA" w14:textId="77777777" w:rsidR="00AA2711" w:rsidRDefault="00AA2711" w:rsidP="00BA3DD4">
      <w:pPr>
        <w:rPr>
          <w:rFonts w:ascii="Times New Roman" w:hAnsi="Times New Roman" w:cs="Times New Roman"/>
          <w:b/>
          <w:sz w:val="24"/>
          <w:szCs w:val="24"/>
        </w:rPr>
      </w:pPr>
    </w:p>
    <w:p w14:paraId="1ADA9525" w14:textId="5EB8471F" w:rsidR="00AA2711" w:rsidRDefault="00AA2711" w:rsidP="00BA3DD4">
      <w:pPr>
        <w:rPr>
          <w:rFonts w:ascii="Times New Roman" w:hAnsi="Times New Roman" w:cs="Times New Roman"/>
          <w:b/>
          <w:sz w:val="24"/>
          <w:szCs w:val="24"/>
        </w:rPr>
      </w:pPr>
      <w:r>
        <w:rPr>
          <w:rFonts w:ascii="Times New Roman" w:hAnsi="Times New Roman" w:cs="Times New Roman"/>
          <w:b/>
          <w:sz w:val="24"/>
          <w:szCs w:val="24"/>
        </w:rPr>
        <w:t>8. Why the First World War wasn’t really</w:t>
      </w:r>
    </w:p>
    <w:p w14:paraId="5336AC29" w14:textId="77777777" w:rsidR="00964F34" w:rsidRPr="00885192" w:rsidRDefault="00964F34" w:rsidP="00AA2711">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On may 28</w:t>
      </w:r>
      <w:r w:rsidRPr="00964F34">
        <w:rPr>
          <w:rFonts w:ascii="Times New Roman" w:hAnsi="Times New Roman" w:cs="Times New Roman"/>
          <w:sz w:val="24"/>
          <w:szCs w:val="24"/>
          <w:vertAlign w:val="superscript"/>
        </w:rPr>
        <w:t>th</w:t>
      </w:r>
      <w:r>
        <w:rPr>
          <w:rFonts w:ascii="Times New Roman" w:hAnsi="Times New Roman" w:cs="Times New Roman"/>
          <w:sz w:val="24"/>
          <w:szCs w:val="24"/>
        </w:rPr>
        <w:t xml:space="preserve">, 1754, a small group of soldiers from the British colony of Virginia, under the command of George, engaged a group of French troops who were interloping from new France into territory the British considered theirs. </w:t>
      </w:r>
    </w:p>
    <w:p w14:paraId="032935E0" w14:textId="246C0DF4" w:rsidR="00885192" w:rsidRPr="00885192" w:rsidRDefault="00885192" w:rsidP="00885192">
      <w:pPr>
        <w:pStyle w:val="ListParagraph"/>
        <w:numPr>
          <w:ilvl w:val="2"/>
          <w:numId w:val="8"/>
        </w:numPr>
        <w:rPr>
          <w:rFonts w:ascii="Times New Roman" w:hAnsi="Times New Roman" w:cs="Times New Roman"/>
          <w:b/>
          <w:sz w:val="24"/>
          <w:szCs w:val="24"/>
        </w:rPr>
      </w:pPr>
      <w:r>
        <w:rPr>
          <w:rFonts w:ascii="Times New Roman" w:hAnsi="Times New Roman" w:cs="Times New Roman"/>
          <w:b/>
          <w:sz w:val="24"/>
          <w:szCs w:val="24"/>
        </w:rPr>
        <w:t xml:space="preserve">Instead </w:t>
      </w:r>
      <w:r>
        <w:rPr>
          <w:rFonts w:ascii="Times New Roman" w:hAnsi="Times New Roman" w:cs="Times New Roman"/>
          <w:sz w:val="24"/>
          <w:szCs w:val="24"/>
        </w:rPr>
        <w:t xml:space="preserve">of peacefully rebelling them as he had been instructed, Washington ended up killing several of tem including the commanding officer. </w:t>
      </w:r>
    </w:p>
    <w:p w14:paraId="1C3B27A1" w14:textId="0B8A5EA9" w:rsidR="00885192" w:rsidRPr="00885192" w:rsidRDefault="00885192" w:rsidP="00885192">
      <w:pPr>
        <w:pStyle w:val="ListParagraph"/>
        <w:numPr>
          <w:ilvl w:val="2"/>
          <w:numId w:val="8"/>
        </w:numPr>
        <w:rPr>
          <w:rFonts w:ascii="Times New Roman" w:hAnsi="Times New Roman" w:cs="Times New Roman"/>
          <w:b/>
          <w:sz w:val="24"/>
          <w:szCs w:val="24"/>
        </w:rPr>
      </w:pPr>
      <w:r>
        <w:rPr>
          <w:rFonts w:ascii="Times New Roman" w:hAnsi="Times New Roman" w:cs="Times New Roman"/>
          <w:b/>
          <w:sz w:val="24"/>
          <w:szCs w:val="24"/>
        </w:rPr>
        <w:t xml:space="preserve">Conflict in North America continued. </w:t>
      </w:r>
    </w:p>
    <w:p w14:paraId="0CB3D473" w14:textId="777BC6B4" w:rsidR="00885192" w:rsidRPr="00964F34" w:rsidRDefault="00885192" w:rsidP="00885192">
      <w:pPr>
        <w:pStyle w:val="ListParagraph"/>
        <w:numPr>
          <w:ilvl w:val="2"/>
          <w:numId w:val="8"/>
        </w:numPr>
        <w:rPr>
          <w:rFonts w:ascii="Times New Roman" w:hAnsi="Times New Roman" w:cs="Times New Roman"/>
          <w:b/>
          <w:sz w:val="24"/>
          <w:szCs w:val="24"/>
        </w:rPr>
      </w:pPr>
      <w:r>
        <w:rPr>
          <w:rFonts w:ascii="Times New Roman" w:hAnsi="Times New Roman" w:cs="Times New Roman"/>
          <w:sz w:val="24"/>
          <w:szCs w:val="24"/>
        </w:rPr>
        <w:t xml:space="preserve">Both Britain and France reinforced their colonial troops in North America, and started attacking each other’s colonies in the West Indies and trading stations in Africa and India. </w:t>
      </w:r>
    </w:p>
    <w:p w14:paraId="2B058C64" w14:textId="7E856539" w:rsidR="00AA2711" w:rsidRPr="00AA2711" w:rsidRDefault="00964F34" w:rsidP="00AA2711">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The conflict that George Washington, which he started in 1754, was the first true world war, though it is not generally referred to as such.</w:t>
      </w:r>
    </w:p>
    <w:sectPr w:rsidR="00AA2711" w:rsidRPr="00AA27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426333" w14:textId="77777777" w:rsidR="00C63FC0" w:rsidRDefault="00C63FC0" w:rsidP="0057067D">
      <w:pPr>
        <w:spacing w:after="0" w:line="240" w:lineRule="auto"/>
      </w:pPr>
      <w:r>
        <w:separator/>
      </w:r>
    </w:p>
  </w:endnote>
  <w:endnote w:type="continuationSeparator" w:id="0">
    <w:p w14:paraId="0674A168" w14:textId="77777777" w:rsidR="00C63FC0" w:rsidRDefault="00C63FC0" w:rsidP="00570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7F05B" w14:textId="77777777" w:rsidR="00C63FC0" w:rsidRDefault="00C63FC0" w:rsidP="0057067D">
      <w:pPr>
        <w:spacing w:after="0" w:line="240" w:lineRule="auto"/>
      </w:pPr>
      <w:r>
        <w:separator/>
      </w:r>
    </w:p>
  </w:footnote>
  <w:footnote w:type="continuationSeparator" w:id="0">
    <w:p w14:paraId="4A2F7BED" w14:textId="77777777" w:rsidR="00C63FC0" w:rsidRDefault="00C63FC0" w:rsidP="0057067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3CB8"/>
    <w:multiLevelType w:val="hybridMultilevel"/>
    <w:tmpl w:val="48C4F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004449"/>
    <w:multiLevelType w:val="hybridMultilevel"/>
    <w:tmpl w:val="DD269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EF051C"/>
    <w:multiLevelType w:val="hybridMultilevel"/>
    <w:tmpl w:val="1DCED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ED7546"/>
    <w:multiLevelType w:val="hybridMultilevel"/>
    <w:tmpl w:val="9C866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D70A69"/>
    <w:multiLevelType w:val="hybridMultilevel"/>
    <w:tmpl w:val="197AA3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4C80B23"/>
    <w:multiLevelType w:val="hybridMultilevel"/>
    <w:tmpl w:val="E6FAC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301238"/>
    <w:multiLevelType w:val="hybridMultilevel"/>
    <w:tmpl w:val="5C42C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132497"/>
    <w:multiLevelType w:val="hybridMultilevel"/>
    <w:tmpl w:val="C7F231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6"/>
  </w:num>
  <w:num w:numId="5">
    <w:abstractNumId w:val="4"/>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8AC"/>
    <w:rsid w:val="00013982"/>
    <w:rsid w:val="00070F85"/>
    <w:rsid w:val="000778AC"/>
    <w:rsid w:val="00083140"/>
    <w:rsid w:val="00096052"/>
    <w:rsid w:val="001A1852"/>
    <w:rsid w:val="001B2DA5"/>
    <w:rsid w:val="001E58DC"/>
    <w:rsid w:val="0023427A"/>
    <w:rsid w:val="00274CEB"/>
    <w:rsid w:val="00286BC0"/>
    <w:rsid w:val="002D0524"/>
    <w:rsid w:val="002D2A27"/>
    <w:rsid w:val="003A3674"/>
    <w:rsid w:val="003C1F1D"/>
    <w:rsid w:val="00481C3C"/>
    <w:rsid w:val="00487E36"/>
    <w:rsid w:val="0057067D"/>
    <w:rsid w:val="005D2159"/>
    <w:rsid w:val="006157F9"/>
    <w:rsid w:val="006F332A"/>
    <w:rsid w:val="00707582"/>
    <w:rsid w:val="00743B4E"/>
    <w:rsid w:val="00744E93"/>
    <w:rsid w:val="00812EB4"/>
    <w:rsid w:val="0082534E"/>
    <w:rsid w:val="00881724"/>
    <w:rsid w:val="00885192"/>
    <w:rsid w:val="008C755D"/>
    <w:rsid w:val="008D136B"/>
    <w:rsid w:val="008D52D9"/>
    <w:rsid w:val="00964F34"/>
    <w:rsid w:val="009811B1"/>
    <w:rsid w:val="0098251B"/>
    <w:rsid w:val="00A04D8D"/>
    <w:rsid w:val="00A6568D"/>
    <w:rsid w:val="00AA2711"/>
    <w:rsid w:val="00AF7ED2"/>
    <w:rsid w:val="00B507ED"/>
    <w:rsid w:val="00BA3DD4"/>
    <w:rsid w:val="00C31275"/>
    <w:rsid w:val="00C63FC0"/>
    <w:rsid w:val="00CC6E43"/>
    <w:rsid w:val="00D31874"/>
    <w:rsid w:val="00DD4EE7"/>
    <w:rsid w:val="00DE3D77"/>
    <w:rsid w:val="00EA733A"/>
    <w:rsid w:val="00FD56B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E2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78AC"/>
    <w:rPr>
      <w:color w:val="0563C1" w:themeColor="hyperlink"/>
      <w:u w:val="single"/>
    </w:rPr>
  </w:style>
  <w:style w:type="paragraph" w:styleId="ListParagraph">
    <w:name w:val="List Paragraph"/>
    <w:basedOn w:val="Normal"/>
    <w:uiPriority w:val="34"/>
    <w:qFormat/>
    <w:rsid w:val="001B2DA5"/>
    <w:pPr>
      <w:ind w:left="720"/>
      <w:contextualSpacing/>
    </w:pPr>
  </w:style>
  <w:style w:type="paragraph" w:styleId="Header">
    <w:name w:val="header"/>
    <w:basedOn w:val="Normal"/>
    <w:link w:val="HeaderChar"/>
    <w:uiPriority w:val="99"/>
    <w:unhideWhenUsed/>
    <w:rsid w:val="00570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67D"/>
  </w:style>
  <w:style w:type="paragraph" w:styleId="Footer">
    <w:name w:val="footer"/>
    <w:basedOn w:val="Normal"/>
    <w:link w:val="FooterChar"/>
    <w:uiPriority w:val="99"/>
    <w:unhideWhenUsed/>
    <w:rsid w:val="00570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67D"/>
  </w:style>
  <w:style w:type="character" w:styleId="FollowedHyperlink">
    <w:name w:val="FollowedHyperlink"/>
    <w:basedOn w:val="DefaultParagraphFont"/>
    <w:uiPriority w:val="99"/>
    <w:semiHidden/>
    <w:unhideWhenUsed/>
    <w:rsid w:val="00FD56B3"/>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78AC"/>
    <w:rPr>
      <w:color w:val="0563C1" w:themeColor="hyperlink"/>
      <w:u w:val="single"/>
    </w:rPr>
  </w:style>
  <w:style w:type="paragraph" w:styleId="ListParagraph">
    <w:name w:val="List Paragraph"/>
    <w:basedOn w:val="Normal"/>
    <w:uiPriority w:val="34"/>
    <w:qFormat/>
    <w:rsid w:val="001B2DA5"/>
    <w:pPr>
      <w:ind w:left="720"/>
      <w:contextualSpacing/>
    </w:pPr>
  </w:style>
  <w:style w:type="paragraph" w:styleId="Header">
    <w:name w:val="header"/>
    <w:basedOn w:val="Normal"/>
    <w:link w:val="HeaderChar"/>
    <w:uiPriority w:val="99"/>
    <w:unhideWhenUsed/>
    <w:rsid w:val="00570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67D"/>
  </w:style>
  <w:style w:type="paragraph" w:styleId="Footer">
    <w:name w:val="footer"/>
    <w:basedOn w:val="Normal"/>
    <w:link w:val="FooterChar"/>
    <w:uiPriority w:val="99"/>
    <w:unhideWhenUsed/>
    <w:rsid w:val="00570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67D"/>
  </w:style>
  <w:style w:type="character" w:styleId="FollowedHyperlink">
    <w:name w:val="FollowedHyperlink"/>
    <w:basedOn w:val="DefaultParagraphFont"/>
    <w:uiPriority w:val="99"/>
    <w:semiHidden/>
    <w:unhideWhenUsed/>
    <w:rsid w:val="00FD5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07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1878</Words>
  <Characters>10709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lefebvre</dc:creator>
  <cp:keywords/>
  <dc:description/>
  <cp:lastModifiedBy>Elizabeth Ojesekhoba</cp:lastModifiedBy>
  <cp:revision>2</cp:revision>
  <dcterms:created xsi:type="dcterms:W3CDTF">2017-05-30T03:33:00Z</dcterms:created>
  <dcterms:modified xsi:type="dcterms:W3CDTF">2017-05-30T03:33:00Z</dcterms:modified>
</cp:coreProperties>
</file>