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0C8F83" w14:textId="77777777" w:rsidR="00505C8B" w:rsidRDefault="00236EB1" w:rsidP="00236EB1">
      <w:pPr>
        <w:jc w:val="center"/>
      </w:pPr>
      <w:r>
        <w:t>Sense and Perception</w:t>
      </w:r>
    </w:p>
    <w:p w14:paraId="21EA9325" w14:textId="77777777" w:rsidR="00236EB1" w:rsidRDefault="00236EB1" w:rsidP="00236EB1"/>
    <w:p w14:paraId="3F1BC443" w14:textId="77777777" w:rsidR="00236EB1" w:rsidRDefault="00236EB1" w:rsidP="00236EB1">
      <w:r>
        <w:t>Our senses encode the information our brains perceive.</w:t>
      </w:r>
    </w:p>
    <w:p w14:paraId="274525AB" w14:textId="77777777" w:rsidR="00A54DA8" w:rsidRPr="00236EB1" w:rsidRDefault="00474C88" w:rsidP="00236EB1">
      <w:r w:rsidRPr="00236EB1">
        <w:t xml:space="preserve">Sensation and perception </w:t>
      </w:r>
      <w:r w:rsidR="00236EB1">
        <w:t>are related but separate events</w:t>
      </w:r>
    </w:p>
    <w:p w14:paraId="22C2D71B" w14:textId="77777777" w:rsidR="00A54DA8" w:rsidRPr="00236EB1" w:rsidRDefault="00474C88" w:rsidP="009971EB">
      <w:pPr>
        <w:pStyle w:val="ListParagraph"/>
        <w:numPr>
          <w:ilvl w:val="0"/>
          <w:numId w:val="1"/>
        </w:numPr>
        <w:tabs>
          <w:tab w:val="num" w:pos="1440"/>
        </w:tabs>
      </w:pPr>
      <w:r w:rsidRPr="00236EB1">
        <w:rPr>
          <w:b/>
        </w:rPr>
        <w:t>Sensation</w:t>
      </w:r>
      <w:r w:rsidRPr="00236EB1">
        <w:t>: Simple stimulation of a sense organ</w:t>
      </w:r>
    </w:p>
    <w:p w14:paraId="27C2F350" w14:textId="77777777" w:rsidR="00A54DA8" w:rsidRDefault="00474C88" w:rsidP="009971EB">
      <w:pPr>
        <w:pStyle w:val="ListParagraph"/>
        <w:numPr>
          <w:ilvl w:val="0"/>
          <w:numId w:val="1"/>
        </w:numPr>
        <w:tabs>
          <w:tab w:val="num" w:pos="1440"/>
        </w:tabs>
      </w:pPr>
      <w:r w:rsidRPr="00236EB1">
        <w:rPr>
          <w:b/>
        </w:rPr>
        <w:t>Perception</w:t>
      </w:r>
      <w:r w:rsidRPr="00236EB1">
        <w:t>: Organization, identification, and interpretation of a sensation in order to form a mental representation</w:t>
      </w:r>
    </w:p>
    <w:p w14:paraId="7CFD08FE" w14:textId="77777777" w:rsidR="00236EB1" w:rsidRDefault="00236EB1" w:rsidP="009971EB">
      <w:pPr>
        <w:pStyle w:val="ListParagraph"/>
        <w:numPr>
          <w:ilvl w:val="0"/>
          <w:numId w:val="1"/>
        </w:numPr>
        <w:tabs>
          <w:tab w:val="num" w:pos="1440"/>
        </w:tabs>
      </w:pPr>
      <w:r w:rsidRPr="00236EB1">
        <w:rPr>
          <w:b/>
          <w:bCs/>
        </w:rPr>
        <w:t>Transduction</w:t>
      </w:r>
      <w:r w:rsidRPr="00236EB1">
        <w:t>: What takes place when many sensors in the body convert physical signals from the environment into encoded neural signals sent to the central nervous system</w:t>
      </w:r>
    </w:p>
    <w:p w14:paraId="124EFCAD" w14:textId="6C87D8A1" w:rsidR="00236EB1" w:rsidRDefault="00236EB1" w:rsidP="00236EB1">
      <w:pPr>
        <w:pStyle w:val="ListParagraph"/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484"/>
        <w:gridCol w:w="4506"/>
      </w:tblGrid>
      <w:tr w:rsidR="00236EB1" w14:paraId="0F5D5B62" w14:textId="77777777" w:rsidTr="00236EB1">
        <w:tc>
          <w:tcPr>
            <w:tcW w:w="4675" w:type="dxa"/>
          </w:tcPr>
          <w:p w14:paraId="7B402AD2" w14:textId="77777777" w:rsidR="00236EB1" w:rsidRDefault="00236EB1" w:rsidP="00236EB1">
            <w:r>
              <w:t>Sense</w:t>
            </w:r>
          </w:p>
        </w:tc>
        <w:tc>
          <w:tcPr>
            <w:tcW w:w="4675" w:type="dxa"/>
          </w:tcPr>
          <w:p w14:paraId="67B7C069" w14:textId="77777777" w:rsidR="00236EB1" w:rsidRDefault="00236EB1" w:rsidP="00236EB1">
            <w:r>
              <w:t>Sensory Input</w:t>
            </w:r>
          </w:p>
        </w:tc>
      </w:tr>
      <w:tr w:rsidR="00236EB1" w14:paraId="2A57581F" w14:textId="77777777" w:rsidTr="00503779">
        <w:trPr>
          <w:trHeight w:val="899"/>
        </w:trPr>
        <w:tc>
          <w:tcPr>
            <w:tcW w:w="4675" w:type="dxa"/>
          </w:tcPr>
          <w:p w14:paraId="0B876CE9" w14:textId="77777777" w:rsidR="00236EB1" w:rsidRDefault="00236EB1" w:rsidP="00236EB1">
            <w:r>
              <w:t>Vision</w:t>
            </w:r>
          </w:p>
        </w:tc>
        <w:tc>
          <w:tcPr>
            <w:tcW w:w="4675" w:type="dxa"/>
          </w:tcPr>
          <w:p w14:paraId="6569E3DC" w14:textId="4636E02E" w:rsidR="00236EB1" w:rsidRDefault="00236EB1" w:rsidP="00236EB1">
            <w:r>
              <w:t>Light reflected from surfaces provides the eyes with information about the shape, color, and positions of objects</w:t>
            </w:r>
          </w:p>
        </w:tc>
      </w:tr>
      <w:tr w:rsidR="00236EB1" w14:paraId="1B8F3921" w14:textId="77777777" w:rsidTr="00236EB1">
        <w:tc>
          <w:tcPr>
            <w:tcW w:w="4675" w:type="dxa"/>
          </w:tcPr>
          <w:p w14:paraId="73DC77FF" w14:textId="77777777" w:rsidR="00236EB1" w:rsidRDefault="00236EB1" w:rsidP="00236EB1">
            <w:r>
              <w:t>Audition</w:t>
            </w:r>
          </w:p>
        </w:tc>
        <w:tc>
          <w:tcPr>
            <w:tcW w:w="4675" w:type="dxa"/>
          </w:tcPr>
          <w:p w14:paraId="6BF47090" w14:textId="77777777" w:rsidR="00236EB1" w:rsidRDefault="00236EB1" w:rsidP="00236EB1">
            <w:r>
              <w:t>Vibrations cause changes in air pressure that move through space to the listener’s ears</w:t>
            </w:r>
          </w:p>
        </w:tc>
      </w:tr>
      <w:tr w:rsidR="00236EB1" w14:paraId="6F437D3F" w14:textId="77777777" w:rsidTr="00236EB1">
        <w:tc>
          <w:tcPr>
            <w:tcW w:w="4675" w:type="dxa"/>
          </w:tcPr>
          <w:p w14:paraId="608F615B" w14:textId="77777777" w:rsidR="00236EB1" w:rsidRDefault="00236EB1" w:rsidP="00236EB1">
            <w:r>
              <w:t>Touch</w:t>
            </w:r>
          </w:p>
        </w:tc>
        <w:tc>
          <w:tcPr>
            <w:tcW w:w="4675" w:type="dxa"/>
          </w:tcPr>
          <w:p w14:paraId="7796CD00" w14:textId="77777777" w:rsidR="00236EB1" w:rsidRDefault="00236EB1" w:rsidP="00236EB1">
            <w:r>
              <w:t>Pressure of a surface against the skin signals its shape, texture, and temperature</w:t>
            </w:r>
          </w:p>
        </w:tc>
      </w:tr>
      <w:tr w:rsidR="00236EB1" w14:paraId="2F6D6E54" w14:textId="77777777" w:rsidTr="00236EB1">
        <w:tc>
          <w:tcPr>
            <w:tcW w:w="4675" w:type="dxa"/>
          </w:tcPr>
          <w:p w14:paraId="0B28CAA8" w14:textId="77777777" w:rsidR="00236EB1" w:rsidRDefault="00236EB1" w:rsidP="00236EB1">
            <w:r>
              <w:t>Taste and smell</w:t>
            </w:r>
          </w:p>
        </w:tc>
        <w:tc>
          <w:tcPr>
            <w:tcW w:w="4675" w:type="dxa"/>
          </w:tcPr>
          <w:p w14:paraId="36F350BF" w14:textId="6B7AA3F9" w:rsidR="00236EB1" w:rsidRDefault="00236EB1" w:rsidP="00236EB1">
            <w:r>
              <w:t>Molecules dispersed in the air or dissolved by saliva reveal the identity of substances that we may or may not want to eat</w:t>
            </w:r>
          </w:p>
        </w:tc>
      </w:tr>
    </w:tbl>
    <w:p w14:paraId="142E562C" w14:textId="77777777" w:rsidR="00236EB1" w:rsidRDefault="00236EB1" w:rsidP="00236EB1">
      <w:pPr>
        <w:ind w:left="360"/>
      </w:pPr>
    </w:p>
    <w:p w14:paraId="50AC9EAA" w14:textId="77777777" w:rsidR="00A54DA8" w:rsidRPr="00F65AA4" w:rsidRDefault="00474C88" w:rsidP="00F65AA4">
      <w:pPr>
        <w:tabs>
          <w:tab w:val="num" w:pos="1440"/>
        </w:tabs>
      </w:pPr>
      <w:r w:rsidRPr="00F65AA4">
        <w:t>Perceptions differ between peopl</w:t>
      </w:r>
      <w:r w:rsidR="00F65AA4">
        <w:t>e.</w:t>
      </w:r>
    </w:p>
    <w:p w14:paraId="094FC0F2" w14:textId="77777777" w:rsidR="00A54DA8" w:rsidRDefault="00474C88" w:rsidP="00F65AA4">
      <w:r w:rsidRPr="00F65AA4">
        <w:rPr>
          <w:b/>
        </w:rPr>
        <w:t>Psychophysics</w:t>
      </w:r>
      <w:r w:rsidRPr="00F65AA4">
        <w:t>: Methods that measure the strength of a stimulus and the observer’s sensitivity to that stimulus</w:t>
      </w:r>
    </w:p>
    <w:p w14:paraId="53A9A794" w14:textId="00581267" w:rsidR="00F65AA4" w:rsidRDefault="00A315C4" w:rsidP="00F65AA4">
      <w:r w:rsidRPr="00A315C4">
        <w:rPr>
          <w:noProof/>
        </w:rPr>
        <w:drawing>
          <wp:anchor distT="0" distB="0" distL="114300" distR="114300" simplePos="0" relativeHeight="251658240" behindDoc="0" locked="0" layoutInCell="1" allowOverlap="1" wp14:anchorId="476C79E3" wp14:editId="34677B78">
            <wp:simplePos x="0" y="0"/>
            <wp:positionH relativeFrom="column">
              <wp:posOffset>4170045</wp:posOffset>
            </wp:positionH>
            <wp:positionV relativeFrom="paragraph">
              <wp:posOffset>133350</wp:posOffset>
            </wp:positionV>
            <wp:extent cx="2052955" cy="1941195"/>
            <wp:effectExtent l="228600" t="228600" r="233045" b="217805"/>
            <wp:wrapSquare wrapText="bothSides"/>
            <wp:docPr id="2" name="Picture 2" descr="Screen Shot 2014-02-14 at 11.14.0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14.05 AM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955" cy="1941195"/>
                    </a:xfrm>
                    <a:prstGeom prst="rect">
                      <a:avLst/>
                    </a:prstGeom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A3CC9B" w14:textId="3C7219E4" w:rsidR="00A315C4" w:rsidRDefault="00A315C4" w:rsidP="00F65AA4">
      <w:r>
        <w:t>Measuring the threshold (boundary):</w:t>
      </w:r>
    </w:p>
    <w:p w14:paraId="3B7E2E31" w14:textId="02F9B02D" w:rsidR="00A54DA8" w:rsidRPr="00A315C4" w:rsidRDefault="00474C88" w:rsidP="00A315C4">
      <w:r w:rsidRPr="00A315C4">
        <w:rPr>
          <w:bCs/>
          <w:iCs/>
        </w:rPr>
        <w:t>Absolute threshold</w:t>
      </w:r>
      <w:r w:rsidRPr="00A315C4">
        <w:t>: Minimal intensity needed to just barely detect a stimulus (usually identification on 50% of trials)</w:t>
      </w:r>
    </w:p>
    <w:p w14:paraId="43ED3A7D" w14:textId="210BFD65" w:rsidR="00A315C4" w:rsidRPr="00F65AA4" w:rsidRDefault="00A315C4" w:rsidP="00F65AA4"/>
    <w:p w14:paraId="2AA134EC" w14:textId="77777777" w:rsidR="00A315C4" w:rsidRPr="00A315C4" w:rsidRDefault="00A315C4" w:rsidP="00A315C4">
      <w:pPr>
        <w:tabs>
          <w:tab w:val="num" w:pos="1440"/>
        </w:tabs>
      </w:pPr>
      <w:r w:rsidRPr="00A315C4">
        <w:t>Absolute threshold is graphed here as the</w:t>
      </w:r>
    </w:p>
    <w:p w14:paraId="05781A27" w14:textId="77777777" w:rsidR="00A315C4" w:rsidRPr="00A315C4" w:rsidRDefault="00A315C4" w:rsidP="00A315C4">
      <w:pPr>
        <w:tabs>
          <w:tab w:val="num" w:pos="1440"/>
        </w:tabs>
      </w:pPr>
      <w:r w:rsidRPr="00A315C4">
        <w:t>point where the increasing intensity of</w:t>
      </w:r>
    </w:p>
    <w:p w14:paraId="6B900A87" w14:textId="77777777" w:rsidR="00A315C4" w:rsidRPr="00A315C4" w:rsidRDefault="00A315C4" w:rsidP="00A315C4">
      <w:pPr>
        <w:tabs>
          <w:tab w:val="num" w:pos="1440"/>
        </w:tabs>
      </w:pPr>
      <w:r w:rsidRPr="00A315C4">
        <w:t>the stimulus enables an observer to detect</w:t>
      </w:r>
    </w:p>
    <w:p w14:paraId="0FF0DE5F" w14:textId="77777777" w:rsidR="00A315C4" w:rsidRPr="00A315C4" w:rsidRDefault="00A315C4" w:rsidP="00A315C4">
      <w:pPr>
        <w:tabs>
          <w:tab w:val="num" w:pos="1440"/>
        </w:tabs>
      </w:pPr>
      <w:r w:rsidRPr="00A315C4">
        <w:t>it on 50% of the trials. As its intensity</w:t>
      </w:r>
    </w:p>
    <w:p w14:paraId="268FA9C5" w14:textId="77777777" w:rsidR="00A315C4" w:rsidRDefault="00A315C4" w:rsidP="00A315C4">
      <w:pPr>
        <w:tabs>
          <w:tab w:val="num" w:pos="1440"/>
        </w:tabs>
      </w:pPr>
      <w:r w:rsidRPr="00A315C4">
        <w:t>gradually increases, we detect the stimulation more frequently.</w:t>
      </w:r>
    </w:p>
    <w:p w14:paraId="00F88530" w14:textId="77777777" w:rsidR="00A315C4" w:rsidRDefault="00A315C4" w:rsidP="00A315C4">
      <w:pPr>
        <w:tabs>
          <w:tab w:val="num" w:pos="1440"/>
        </w:tabs>
      </w:pPr>
    </w:p>
    <w:p w14:paraId="0F1C7A5C" w14:textId="77777777" w:rsidR="00A315C4" w:rsidRDefault="00A315C4" w:rsidP="00A315C4">
      <w:pPr>
        <w:tabs>
          <w:tab w:val="num" w:pos="1440"/>
        </w:tabs>
      </w:pPr>
    </w:p>
    <w:p w14:paraId="528ECB00" w14:textId="77777777" w:rsidR="00A315C4" w:rsidRDefault="00A315C4" w:rsidP="00A315C4">
      <w:pPr>
        <w:tabs>
          <w:tab w:val="num" w:pos="1440"/>
        </w:tabs>
      </w:pPr>
    </w:p>
    <w:p w14:paraId="4B0EA5F3" w14:textId="77777777" w:rsidR="00A315C4" w:rsidRDefault="00A315C4" w:rsidP="00A315C4">
      <w:pPr>
        <w:tabs>
          <w:tab w:val="num" w:pos="1440"/>
        </w:tabs>
      </w:pPr>
    </w:p>
    <w:p w14:paraId="0C014B26" w14:textId="77777777" w:rsidR="00A315C4" w:rsidRDefault="00A315C4" w:rsidP="00A315C4">
      <w:pPr>
        <w:tabs>
          <w:tab w:val="num" w:pos="1440"/>
        </w:tabs>
      </w:pPr>
    </w:p>
    <w:p w14:paraId="28ACAB8D" w14:textId="77777777" w:rsidR="00A315C4" w:rsidRDefault="00A315C4" w:rsidP="00A315C4">
      <w:pPr>
        <w:tabs>
          <w:tab w:val="num" w:pos="1440"/>
        </w:tabs>
      </w:pPr>
    </w:p>
    <w:p w14:paraId="591A26B4" w14:textId="3B61211E" w:rsidR="00A315C4" w:rsidRDefault="00A315C4" w:rsidP="00A315C4">
      <w:pPr>
        <w:tabs>
          <w:tab w:val="num" w:pos="1440"/>
        </w:tabs>
      </w:pPr>
      <w:r w:rsidRPr="00A315C4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35D4260" wp14:editId="7DE5596A">
            <wp:simplePos x="0" y="0"/>
            <wp:positionH relativeFrom="column">
              <wp:posOffset>-518795</wp:posOffset>
            </wp:positionH>
            <wp:positionV relativeFrom="paragraph">
              <wp:posOffset>0</wp:posOffset>
            </wp:positionV>
            <wp:extent cx="2425700" cy="3521075"/>
            <wp:effectExtent l="0" t="0" r="12700" b="9525"/>
            <wp:wrapSquare wrapText="bothSides"/>
            <wp:docPr id="1" name="Picture 1" descr="Screen Shot 2014-02-14 at 11.14.4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14.47 AM.pn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700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Type of threshold:</w:t>
      </w:r>
    </w:p>
    <w:p w14:paraId="3CB172C9" w14:textId="311CDD43" w:rsidR="00A315C4" w:rsidRDefault="00A315C4" w:rsidP="00A315C4">
      <w:pPr>
        <w:tabs>
          <w:tab w:val="num" w:pos="1440"/>
        </w:tabs>
        <w:rPr>
          <w:b/>
        </w:rPr>
      </w:pPr>
      <w:r w:rsidRPr="00A315C4">
        <w:rPr>
          <w:b/>
        </w:rPr>
        <w:t>Just Noticeable Difference</w:t>
      </w:r>
      <w:r>
        <w:rPr>
          <w:b/>
        </w:rPr>
        <w:t xml:space="preserve"> (JND): </w:t>
      </w:r>
    </w:p>
    <w:p w14:paraId="5B4B9DEF" w14:textId="29C7A0C0" w:rsidR="00A315C4" w:rsidRPr="00A315C4" w:rsidRDefault="00A315C4" w:rsidP="00A315C4">
      <w:pPr>
        <w:tabs>
          <w:tab w:val="num" w:pos="1440"/>
        </w:tabs>
      </w:pPr>
      <w:r w:rsidRPr="00A315C4">
        <w:t>Minimal change in a stimulus that can just barely be detected</w:t>
      </w:r>
    </w:p>
    <w:p w14:paraId="75024D4D" w14:textId="32B5BC74" w:rsidR="00A315C4" w:rsidRPr="00A315C4" w:rsidRDefault="00A315C4" w:rsidP="00A315C4">
      <w:pPr>
        <w:tabs>
          <w:tab w:val="num" w:pos="1440"/>
        </w:tabs>
        <w:rPr>
          <w:b/>
        </w:rPr>
      </w:pPr>
      <w:r w:rsidRPr="00A315C4">
        <w:rPr>
          <w:noProof/>
        </w:rPr>
        <w:drawing>
          <wp:anchor distT="0" distB="0" distL="114300" distR="114300" simplePos="0" relativeHeight="251660288" behindDoc="0" locked="0" layoutInCell="1" allowOverlap="1" wp14:anchorId="208AE609" wp14:editId="49EC00FE">
            <wp:simplePos x="0" y="0"/>
            <wp:positionH relativeFrom="column">
              <wp:posOffset>3819525</wp:posOffset>
            </wp:positionH>
            <wp:positionV relativeFrom="paragraph">
              <wp:posOffset>127000</wp:posOffset>
            </wp:positionV>
            <wp:extent cx="2915920" cy="1996440"/>
            <wp:effectExtent l="0" t="0" r="0" b="10160"/>
            <wp:wrapSquare wrapText="bothSides"/>
            <wp:docPr id="3" name="Picture 3" descr="Sch3Ce_fig_4_0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Placeholder 3" descr="Sch3Ce_fig_4_02.jpg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925" r="-5925"/>
                    <a:stretch>
                      <a:fillRect/>
                    </a:stretch>
                  </pic:blipFill>
                  <pic:spPr>
                    <a:xfrm>
                      <a:off x="0" y="0"/>
                      <a:ext cx="2915920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D9713F" w14:textId="0FCFD1F1" w:rsidR="00A54DA8" w:rsidRPr="00A315C4" w:rsidRDefault="00474C88" w:rsidP="00A315C4">
      <w:pPr>
        <w:ind w:left="1440"/>
      </w:pPr>
      <w:r w:rsidRPr="00A315C4">
        <w:rPr>
          <w:b/>
          <w:bCs/>
          <w:iCs/>
        </w:rPr>
        <w:t>Signal detection theory</w:t>
      </w:r>
      <w:r w:rsidRPr="00A315C4">
        <w:rPr>
          <w:bCs/>
        </w:rPr>
        <w:t xml:space="preserve">: </w:t>
      </w:r>
    </w:p>
    <w:p w14:paraId="1EDA5A5A" w14:textId="5263F967" w:rsidR="00A54DA8" w:rsidRPr="00A315C4" w:rsidRDefault="00474C88" w:rsidP="009971EB">
      <w:pPr>
        <w:numPr>
          <w:ilvl w:val="2"/>
          <w:numId w:val="2"/>
        </w:numPr>
        <w:tabs>
          <w:tab w:val="num" w:pos="1440"/>
        </w:tabs>
      </w:pPr>
      <w:r w:rsidRPr="00A315C4">
        <w:t>Presence of noise</w:t>
      </w:r>
    </w:p>
    <w:p w14:paraId="39C8E7B7" w14:textId="2C55ACDB" w:rsidR="00A54DA8" w:rsidRPr="00A315C4" w:rsidRDefault="00474C88" w:rsidP="009971EB">
      <w:pPr>
        <w:numPr>
          <w:ilvl w:val="2"/>
          <w:numId w:val="2"/>
        </w:numPr>
        <w:tabs>
          <w:tab w:val="num" w:pos="1440"/>
        </w:tabs>
      </w:pPr>
      <w:r w:rsidRPr="00A315C4">
        <w:t>Individual perceptual sensitivity</w:t>
      </w:r>
    </w:p>
    <w:p w14:paraId="7DEEDC79" w14:textId="77777777" w:rsidR="00A315C4" w:rsidRDefault="00A315C4" w:rsidP="00A315C4">
      <w:pPr>
        <w:ind w:left="1440"/>
        <w:rPr>
          <w:b/>
          <w:bCs/>
          <w:iCs/>
        </w:rPr>
      </w:pPr>
    </w:p>
    <w:p w14:paraId="6B6E3A15" w14:textId="28011337" w:rsidR="00A54DA8" w:rsidRPr="00A315C4" w:rsidRDefault="00474C88" w:rsidP="00A315C4">
      <w:pPr>
        <w:ind w:left="1440"/>
      </w:pPr>
      <w:r w:rsidRPr="00A315C4">
        <w:rPr>
          <w:b/>
          <w:bCs/>
          <w:iCs/>
        </w:rPr>
        <w:t>Sensory adaptation</w:t>
      </w:r>
      <w:r w:rsidRPr="00A315C4">
        <w:rPr>
          <w:bCs/>
          <w:iCs/>
        </w:rPr>
        <w:t>:</w:t>
      </w:r>
    </w:p>
    <w:p w14:paraId="7EB73954" w14:textId="7FF4C30D" w:rsidR="00A54DA8" w:rsidRPr="00A315C4" w:rsidRDefault="00474C88" w:rsidP="009971EB">
      <w:pPr>
        <w:pStyle w:val="ListParagraph"/>
        <w:numPr>
          <w:ilvl w:val="0"/>
          <w:numId w:val="3"/>
        </w:numPr>
        <w:tabs>
          <w:tab w:val="num" w:pos="2160"/>
        </w:tabs>
      </w:pPr>
      <w:r w:rsidRPr="00A315C4">
        <w:t>Sensitivity to prolonged stimulation declines over time as an organism adapts to current conditions</w:t>
      </w:r>
    </w:p>
    <w:p w14:paraId="2E8EC44A" w14:textId="08A6101D" w:rsidR="00236EB1" w:rsidRPr="00A315C4" w:rsidRDefault="00236EB1" w:rsidP="00236EB1">
      <w:pPr>
        <w:tabs>
          <w:tab w:val="num" w:pos="1440"/>
        </w:tabs>
      </w:pPr>
    </w:p>
    <w:p w14:paraId="360D1776" w14:textId="49C6F363" w:rsidR="00236EB1" w:rsidRPr="00A315C4" w:rsidRDefault="00236EB1" w:rsidP="00236EB1"/>
    <w:p w14:paraId="2F49D5C5" w14:textId="6259ED65" w:rsidR="00A315C4" w:rsidRDefault="00A315C4" w:rsidP="00236EB1"/>
    <w:p w14:paraId="34026F3A" w14:textId="251A2879" w:rsidR="00A315C4" w:rsidRPr="00A315C4" w:rsidRDefault="00A315C4" w:rsidP="00A315C4"/>
    <w:p w14:paraId="6FD57E8A" w14:textId="05B6F637" w:rsidR="00A315C4" w:rsidRDefault="00A315C4" w:rsidP="00A315C4"/>
    <w:p w14:paraId="167DAF47" w14:textId="3161F04E" w:rsidR="00236EB1" w:rsidRDefault="00A315C4" w:rsidP="00A315C4">
      <w:pPr>
        <w:tabs>
          <w:tab w:val="left" w:pos="1871"/>
        </w:tabs>
      </w:pPr>
      <w:r>
        <w:t>Vision:</w:t>
      </w:r>
    </w:p>
    <w:p w14:paraId="1C789D7F" w14:textId="39200126" w:rsidR="001466D9" w:rsidRPr="001466D9" w:rsidRDefault="001466D9" w:rsidP="001466D9">
      <w:pPr>
        <w:tabs>
          <w:tab w:val="left" w:pos="1871"/>
        </w:tabs>
      </w:pPr>
    </w:p>
    <w:p w14:paraId="34795175" w14:textId="1BD8E6A0" w:rsidR="00A315C4" w:rsidRDefault="00646C28" w:rsidP="001466D9">
      <w:r w:rsidRPr="00646C28">
        <w:rPr>
          <w:noProof/>
        </w:rPr>
        <w:drawing>
          <wp:anchor distT="0" distB="0" distL="114300" distR="114300" simplePos="0" relativeHeight="251666432" behindDoc="0" locked="0" layoutInCell="1" allowOverlap="1" wp14:anchorId="60E81B34" wp14:editId="4AFC52EB">
            <wp:simplePos x="0" y="0"/>
            <wp:positionH relativeFrom="column">
              <wp:posOffset>165100</wp:posOffset>
            </wp:positionH>
            <wp:positionV relativeFrom="paragraph">
              <wp:posOffset>130175</wp:posOffset>
            </wp:positionV>
            <wp:extent cx="2533650" cy="3204845"/>
            <wp:effectExtent l="228600" t="228600" r="234950" b="224155"/>
            <wp:wrapSquare wrapText="bothSides"/>
            <wp:docPr id="10" name="Picture 10" descr="Screen Shot 2014-02-14 at 11.17.52 AM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4" descr="Screen Shot 2014-02-14 at 11.17.52 AM.png"/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204845"/>
                    </a:xfrm>
                    <a:prstGeom prst="rect">
                      <a:avLst/>
                    </a:prstGeom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6D9" w:rsidRPr="001466D9">
        <w:t>Vision I: How the Eyes and the Brain Convert Light Waves to Neural Signals</w:t>
      </w:r>
    </w:p>
    <w:p w14:paraId="1AEC817C" w14:textId="4EBDB294" w:rsidR="001466D9" w:rsidRDefault="001466D9" w:rsidP="001466D9">
      <w:r w:rsidRPr="001466D9">
        <w:rPr>
          <w:noProof/>
        </w:rPr>
        <w:drawing>
          <wp:anchor distT="0" distB="0" distL="114300" distR="114300" simplePos="0" relativeHeight="251662336" behindDoc="0" locked="0" layoutInCell="1" allowOverlap="1" wp14:anchorId="23543F2E" wp14:editId="5035038F">
            <wp:simplePos x="0" y="0"/>
            <wp:positionH relativeFrom="column">
              <wp:posOffset>2899410</wp:posOffset>
            </wp:positionH>
            <wp:positionV relativeFrom="paragraph">
              <wp:posOffset>215900</wp:posOffset>
            </wp:positionV>
            <wp:extent cx="3437890" cy="2280920"/>
            <wp:effectExtent l="0" t="0" r="0" b="50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890" cy="228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303807" w14:textId="16B97AFB" w:rsidR="001466D9" w:rsidRDefault="001466D9" w:rsidP="001466D9"/>
    <w:p w14:paraId="1CD66576" w14:textId="77777777" w:rsidR="001466D9" w:rsidRDefault="001466D9" w:rsidP="001466D9"/>
    <w:p w14:paraId="67FF118B" w14:textId="77777777" w:rsidR="001466D9" w:rsidRDefault="001466D9" w:rsidP="001466D9"/>
    <w:p w14:paraId="7B53DB3B" w14:textId="77777777" w:rsidR="001466D9" w:rsidRPr="001466D9" w:rsidRDefault="001466D9" w:rsidP="001466D9">
      <w:r w:rsidRPr="001466D9">
        <w:rPr>
          <w:b/>
          <w:bCs/>
        </w:rPr>
        <w:t>Visual acuity</w:t>
      </w:r>
      <w:r w:rsidRPr="001466D9">
        <w:t>: Ability to see fine details</w:t>
      </w:r>
    </w:p>
    <w:p w14:paraId="3F50EBBF" w14:textId="77777777" w:rsidR="001466D9" w:rsidRDefault="001466D9" w:rsidP="001466D9"/>
    <w:p w14:paraId="52FD0787" w14:textId="77777777" w:rsidR="001466D9" w:rsidRDefault="001466D9" w:rsidP="001466D9"/>
    <w:p w14:paraId="6B862695" w14:textId="15D948A8" w:rsidR="0020042A" w:rsidRDefault="0020042A" w:rsidP="001466D9">
      <w:r w:rsidRPr="001466D9">
        <w:rPr>
          <w:noProof/>
        </w:rPr>
        <w:drawing>
          <wp:anchor distT="0" distB="0" distL="114300" distR="114300" simplePos="0" relativeHeight="251663360" behindDoc="0" locked="0" layoutInCell="1" allowOverlap="1" wp14:anchorId="2BD95010" wp14:editId="24C432B0">
            <wp:simplePos x="0" y="0"/>
            <wp:positionH relativeFrom="column">
              <wp:posOffset>-62865</wp:posOffset>
            </wp:positionH>
            <wp:positionV relativeFrom="paragraph">
              <wp:posOffset>344170</wp:posOffset>
            </wp:positionV>
            <wp:extent cx="5865495" cy="3281680"/>
            <wp:effectExtent l="0" t="0" r="1905" b="0"/>
            <wp:wrapSquare wrapText="bothSides"/>
            <wp:docPr id="6" name="Picture 6" descr="Screen Shot 2014-02-14 at 11.15.3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15.34 AM.pn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5495" cy="328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6D9">
        <w:t>Anatomy of the human eye:</w:t>
      </w:r>
    </w:p>
    <w:p w14:paraId="2299616B" w14:textId="588E58EF" w:rsidR="0020042A" w:rsidRDefault="0020042A" w:rsidP="001466D9"/>
    <w:p w14:paraId="19F8DD84" w14:textId="19D8F093" w:rsidR="0020042A" w:rsidRPr="0020042A" w:rsidRDefault="0020042A" w:rsidP="0020042A">
      <w:r w:rsidRPr="0020042A">
        <w:t xml:space="preserve">Close-up of the Retina </w:t>
      </w:r>
    </w:p>
    <w:p w14:paraId="7B56DBF4" w14:textId="198EF4E7" w:rsidR="00A54DA8" w:rsidRPr="0020042A" w:rsidRDefault="00474C88" w:rsidP="009971EB">
      <w:pPr>
        <w:numPr>
          <w:ilvl w:val="0"/>
          <w:numId w:val="4"/>
        </w:numPr>
      </w:pPr>
      <w:r w:rsidRPr="0020042A">
        <w:t>The surface of the retina is composed of photoreceptor cells, the rods and cones, beneath a layer of transparent neurons, the bipolar and retinal ganglion cells (RGCs), connected in sequence.</w:t>
      </w:r>
    </w:p>
    <w:p w14:paraId="741C478E" w14:textId="666A6E50" w:rsidR="001466D9" w:rsidRDefault="001466D9" w:rsidP="001466D9"/>
    <w:p w14:paraId="26857EF4" w14:textId="77777777" w:rsidR="00A54DA8" w:rsidRPr="0020042A" w:rsidRDefault="00474C88" w:rsidP="0020042A">
      <w:r w:rsidRPr="0020042A">
        <w:t>A given RGC will respond to light falling anywhere within a small patch (receptive field).</w:t>
      </w:r>
    </w:p>
    <w:p w14:paraId="256217D3" w14:textId="77777777" w:rsidR="0020042A" w:rsidRDefault="00474C88" w:rsidP="0020042A">
      <w:r w:rsidRPr="0020042A">
        <w:rPr>
          <w:b/>
          <w:bCs/>
        </w:rPr>
        <w:t>Receptive field</w:t>
      </w:r>
      <w:r w:rsidRPr="0020042A">
        <w:t>: Region of the sensory surface that, when stimulated, causes a change in the firing rate of that neuron</w:t>
      </w:r>
      <w:r w:rsidR="0020042A">
        <w:t>.</w:t>
      </w:r>
    </w:p>
    <w:p w14:paraId="1B214FDB" w14:textId="3F38D118" w:rsidR="00A54DA8" w:rsidRPr="0020042A" w:rsidRDefault="00474C88" w:rsidP="009971EB">
      <w:pPr>
        <w:pStyle w:val="ListParagraph"/>
        <w:numPr>
          <w:ilvl w:val="0"/>
          <w:numId w:val="3"/>
        </w:numPr>
        <w:ind w:left="720"/>
      </w:pPr>
      <w:r w:rsidRPr="0020042A">
        <w:t>On-center cells, off-center cells</w:t>
      </w:r>
    </w:p>
    <w:p w14:paraId="4BC509C8" w14:textId="77777777" w:rsidR="0020042A" w:rsidRDefault="0020042A" w:rsidP="001466D9"/>
    <w:p w14:paraId="534DA36B" w14:textId="5E084792" w:rsidR="00646C28" w:rsidRDefault="0020042A" w:rsidP="0020042A">
      <w:pPr>
        <w:jc w:val="center"/>
      </w:pPr>
      <w:r w:rsidRPr="0020042A">
        <w:rPr>
          <w:noProof/>
        </w:rPr>
        <w:drawing>
          <wp:inline distT="0" distB="0" distL="0" distR="0" wp14:anchorId="23E4B7B3" wp14:editId="4168E7FE">
            <wp:extent cx="4977765" cy="1577888"/>
            <wp:effectExtent l="0" t="0" r="635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7539" cy="1584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719F5" w14:textId="77777777" w:rsidR="00646C28" w:rsidRDefault="00646C28" w:rsidP="00646C28"/>
    <w:p w14:paraId="3036CF68" w14:textId="77777777" w:rsidR="00646C28" w:rsidRDefault="00646C28" w:rsidP="00646C28"/>
    <w:p w14:paraId="41BFA205" w14:textId="77777777" w:rsidR="00646C28" w:rsidRDefault="00646C28" w:rsidP="00646C28"/>
    <w:p w14:paraId="6FB78077" w14:textId="77777777" w:rsidR="00646C28" w:rsidRDefault="00646C28" w:rsidP="00646C28"/>
    <w:p w14:paraId="6DC84F96" w14:textId="77777777" w:rsidR="00646C28" w:rsidRDefault="00646C28" w:rsidP="00646C28"/>
    <w:p w14:paraId="17F9F241" w14:textId="77777777" w:rsidR="00646C28" w:rsidRDefault="00474C88" w:rsidP="00646C28">
      <w:r w:rsidRPr="00646C28">
        <w:t xml:space="preserve">Objects selectively absorb some wavelengths of light and reflect others. </w:t>
      </w:r>
    </w:p>
    <w:p w14:paraId="7A75A34D" w14:textId="365E7D2C" w:rsidR="00A54DA8" w:rsidRPr="00646C28" w:rsidRDefault="00646C28" w:rsidP="00646C28">
      <w:r w:rsidRPr="00646C28">
        <w:t>Color</w:t>
      </w:r>
      <w:r w:rsidR="00474C88" w:rsidRPr="00646C28">
        <w:t xml:space="preserve"> perception corresponds to the summed activity of the three types of cones.</w:t>
      </w:r>
    </w:p>
    <w:p w14:paraId="7EAE9D41" w14:textId="77777777" w:rsidR="0020042A" w:rsidRDefault="0020042A" w:rsidP="00646C28"/>
    <w:p w14:paraId="61F4E3BD" w14:textId="543D040A" w:rsidR="00646C28" w:rsidRDefault="00646C28" w:rsidP="00646C28">
      <w:r w:rsidRPr="00646C28">
        <w:rPr>
          <w:noProof/>
        </w:rPr>
        <w:drawing>
          <wp:anchor distT="0" distB="0" distL="114300" distR="114300" simplePos="0" relativeHeight="251664384" behindDoc="0" locked="0" layoutInCell="1" allowOverlap="1" wp14:anchorId="3F615C93" wp14:editId="7C9566FB">
            <wp:simplePos x="0" y="0"/>
            <wp:positionH relativeFrom="column">
              <wp:posOffset>281305</wp:posOffset>
            </wp:positionH>
            <wp:positionV relativeFrom="paragraph">
              <wp:posOffset>128905</wp:posOffset>
            </wp:positionV>
            <wp:extent cx="4968875" cy="2437765"/>
            <wp:effectExtent l="228600" t="228600" r="238125" b="229235"/>
            <wp:wrapSquare wrapText="bothSides"/>
            <wp:docPr id="8" name="Picture 8" descr="Screen Shot 2014-02-14 at 11.16.4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16.43 AM.png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875" cy="2437765"/>
                    </a:xfrm>
                    <a:prstGeom prst="rect">
                      <a:avLst/>
                    </a:prstGeom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1B2F0" w14:textId="7FFAD151" w:rsidR="00646C28" w:rsidRDefault="00646C28" w:rsidP="00646C28"/>
    <w:p w14:paraId="29CA5C88" w14:textId="764DEEE6" w:rsidR="00646C28" w:rsidRDefault="00646C28" w:rsidP="00646C28"/>
    <w:p w14:paraId="534CA1D9" w14:textId="62648472" w:rsidR="00646C28" w:rsidRDefault="00646C28" w:rsidP="00646C28"/>
    <w:p w14:paraId="3DE9F6DF" w14:textId="7ED04CA2" w:rsidR="00646C28" w:rsidRDefault="00646C28" w:rsidP="00646C28"/>
    <w:p w14:paraId="53B09836" w14:textId="77777777" w:rsidR="00646C28" w:rsidRDefault="00646C28" w:rsidP="00646C28"/>
    <w:p w14:paraId="38A21F29" w14:textId="19CE881C" w:rsidR="00646C28" w:rsidRDefault="00646C28" w:rsidP="00646C28">
      <w:pPr>
        <w:jc w:val="center"/>
      </w:pPr>
    </w:p>
    <w:p w14:paraId="62CAFE8E" w14:textId="77777777" w:rsidR="00646C28" w:rsidRDefault="00646C28" w:rsidP="00646C28">
      <w:pPr>
        <w:jc w:val="center"/>
      </w:pPr>
    </w:p>
    <w:p w14:paraId="209471C4" w14:textId="77777777" w:rsidR="00646C28" w:rsidRDefault="00646C28" w:rsidP="00646C28">
      <w:pPr>
        <w:jc w:val="center"/>
      </w:pPr>
    </w:p>
    <w:p w14:paraId="79DD406B" w14:textId="77777777" w:rsidR="00646C28" w:rsidRDefault="00646C28" w:rsidP="00646C28">
      <w:pPr>
        <w:jc w:val="center"/>
      </w:pPr>
    </w:p>
    <w:p w14:paraId="37FD4F5E" w14:textId="77777777" w:rsidR="00646C28" w:rsidRDefault="00646C28" w:rsidP="00646C28">
      <w:pPr>
        <w:jc w:val="center"/>
      </w:pPr>
    </w:p>
    <w:p w14:paraId="0BDAA4CA" w14:textId="77777777" w:rsidR="00646C28" w:rsidRDefault="00646C28" w:rsidP="00646C28">
      <w:pPr>
        <w:jc w:val="center"/>
      </w:pPr>
    </w:p>
    <w:p w14:paraId="5DF0927A" w14:textId="77777777" w:rsidR="00646C28" w:rsidRDefault="00646C28" w:rsidP="00646C28">
      <w:pPr>
        <w:jc w:val="center"/>
      </w:pPr>
    </w:p>
    <w:p w14:paraId="71303BE4" w14:textId="77777777" w:rsidR="00646C28" w:rsidRDefault="00646C28" w:rsidP="00646C28">
      <w:pPr>
        <w:jc w:val="center"/>
      </w:pPr>
    </w:p>
    <w:p w14:paraId="62769768" w14:textId="77777777" w:rsidR="00646C28" w:rsidRDefault="00646C28" w:rsidP="00646C28">
      <w:pPr>
        <w:jc w:val="center"/>
      </w:pPr>
    </w:p>
    <w:p w14:paraId="7A9B5B1A" w14:textId="77777777" w:rsidR="00646C28" w:rsidRDefault="00646C28" w:rsidP="00646C28">
      <w:pPr>
        <w:jc w:val="center"/>
      </w:pPr>
    </w:p>
    <w:p w14:paraId="01302F7F" w14:textId="512ABC8A" w:rsidR="00A54DA8" w:rsidRPr="00646C28" w:rsidRDefault="00474C88" w:rsidP="00646C28">
      <w:r w:rsidRPr="00646C28">
        <w:t>Properties of light waves</w:t>
      </w:r>
      <w:r w:rsidR="00646C28">
        <w:t>:</w:t>
      </w:r>
    </w:p>
    <w:p w14:paraId="309ADA4D" w14:textId="3F5AB2BE" w:rsidR="00A54DA8" w:rsidRPr="00646C28" w:rsidRDefault="00474C88" w:rsidP="009971EB">
      <w:pPr>
        <w:pStyle w:val="ListParagraph"/>
        <w:numPr>
          <w:ilvl w:val="0"/>
          <w:numId w:val="3"/>
        </w:numPr>
        <w:ind w:left="720"/>
      </w:pPr>
      <w:r w:rsidRPr="00646C28">
        <w:rPr>
          <w:b/>
          <w:iCs/>
        </w:rPr>
        <w:t>Length</w:t>
      </w:r>
      <w:r w:rsidRPr="00646C28">
        <w:t xml:space="preserve">: Determines </w:t>
      </w:r>
      <w:r w:rsidR="00646C28" w:rsidRPr="00646C28">
        <w:t>color</w:t>
      </w:r>
    </w:p>
    <w:p w14:paraId="3FB59A89" w14:textId="26979FB7" w:rsidR="00A54DA8" w:rsidRPr="00646C28" w:rsidRDefault="00474C88" w:rsidP="009971EB">
      <w:pPr>
        <w:pStyle w:val="ListParagraph"/>
        <w:numPr>
          <w:ilvl w:val="0"/>
          <w:numId w:val="3"/>
        </w:numPr>
        <w:ind w:left="720"/>
      </w:pPr>
      <w:r w:rsidRPr="00646C28">
        <w:rPr>
          <w:b/>
          <w:iCs/>
        </w:rPr>
        <w:t>Intensity</w:t>
      </w:r>
      <w:r w:rsidRPr="00646C28">
        <w:t>: Determines brightness</w:t>
      </w:r>
    </w:p>
    <w:p w14:paraId="34F64197" w14:textId="1CDFBD41" w:rsidR="00A54DA8" w:rsidRDefault="00474C88" w:rsidP="009971EB">
      <w:pPr>
        <w:pStyle w:val="ListParagraph"/>
        <w:numPr>
          <w:ilvl w:val="0"/>
          <w:numId w:val="3"/>
        </w:numPr>
        <w:ind w:left="720"/>
      </w:pPr>
      <w:r w:rsidRPr="00646C28">
        <w:rPr>
          <w:b/>
          <w:iCs/>
        </w:rPr>
        <w:t>Purity</w:t>
      </w:r>
      <w:r w:rsidRPr="00646C28">
        <w:t xml:space="preserve">: Corresponds saturation or richness of </w:t>
      </w:r>
      <w:r w:rsidR="00646C28" w:rsidRPr="00646C28">
        <w:t>color</w:t>
      </w:r>
    </w:p>
    <w:p w14:paraId="4E6C1C7C" w14:textId="4A0320B9" w:rsidR="00646C28" w:rsidRDefault="00646C28" w:rsidP="00646C28"/>
    <w:p w14:paraId="248DB1E4" w14:textId="21D6FF6E" w:rsidR="00646C28" w:rsidRPr="00646C28" w:rsidRDefault="00646C28" w:rsidP="00646C28">
      <w:r w:rsidRPr="00646C28">
        <w:rPr>
          <w:noProof/>
        </w:rPr>
        <w:drawing>
          <wp:anchor distT="0" distB="0" distL="114300" distR="114300" simplePos="0" relativeHeight="251665408" behindDoc="0" locked="0" layoutInCell="1" allowOverlap="1" wp14:anchorId="6A864B63" wp14:editId="6F173265">
            <wp:simplePos x="0" y="0"/>
            <wp:positionH relativeFrom="column">
              <wp:posOffset>508000</wp:posOffset>
            </wp:positionH>
            <wp:positionV relativeFrom="paragraph">
              <wp:posOffset>82550</wp:posOffset>
            </wp:positionV>
            <wp:extent cx="4739640" cy="1831340"/>
            <wp:effectExtent l="228600" t="228600" r="238760" b="226060"/>
            <wp:wrapSquare wrapText="bothSides"/>
            <wp:docPr id="9" name="Picture 9" descr="Screen Shot 2014-02-14 at 11.15.2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15.23 AM.png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1831340"/>
                    </a:xfrm>
                    <a:prstGeom prst="rect">
                      <a:avLst/>
                    </a:prstGeom>
                    <a:effectLst>
                      <a:glow rad="228600">
                        <a:srgbClr val="FF8C00">
                          <a:alpha val="42000"/>
                        </a:srgb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02EAFC" w14:textId="67F53E5B" w:rsidR="00646C28" w:rsidRDefault="00646C28" w:rsidP="00646C28"/>
    <w:p w14:paraId="0D3B46A1" w14:textId="77777777" w:rsidR="00646C28" w:rsidRPr="00646C28" w:rsidRDefault="00646C28" w:rsidP="00646C28"/>
    <w:p w14:paraId="51B47487" w14:textId="77777777" w:rsidR="00646C28" w:rsidRPr="00646C28" w:rsidRDefault="00646C28" w:rsidP="00646C28"/>
    <w:p w14:paraId="4C7DDC43" w14:textId="77777777" w:rsidR="00646C28" w:rsidRPr="00646C28" w:rsidRDefault="00646C28" w:rsidP="00646C28"/>
    <w:p w14:paraId="78EFCA0F" w14:textId="77777777" w:rsidR="00646C28" w:rsidRPr="00646C28" w:rsidRDefault="00646C28" w:rsidP="00646C28"/>
    <w:p w14:paraId="625AD8E7" w14:textId="77777777" w:rsidR="00646C28" w:rsidRPr="00646C28" w:rsidRDefault="00646C28" w:rsidP="00646C28"/>
    <w:p w14:paraId="7CE8B419" w14:textId="77777777" w:rsidR="00646C28" w:rsidRPr="00646C28" w:rsidRDefault="00646C28" w:rsidP="00646C28"/>
    <w:p w14:paraId="176B6157" w14:textId="77777777" w:rsidR="00646C28" w:rsidRPr="00646C28" w:rsidRDefault="00646C28" w:rsidP="00646C28"/>
    <w:p w14:paraId="52BC3740" w14:textId="77777777" w:rsidR="00646C28" w:rsidRPr="00646C28" w:rsidRDefault="00646C28" w:rsidP="00646C28"/>
    <w:p w14:paraId="3CC3C47B" w14:textId="77777777" w:rsidR="00646C28" w:rsidRPr="00646C28" w:rsidRDefault="00646C28" w:rsidP="00646C28"/>
    <w:p w14:paraId="46661807" w14:textId="19A07C0D" w:rsidR="00646C28" w:rsidRDefault="00646C28" w:rsidP="00646C28"/>
    <w:p w14:paraId="0429468D" w14:textId="77777777" w:rsidR="00A54DA8" w:rsidRDefault="00474C88" w:rsidP="009971EB">
      <w:pPr>
        <w:pStyle w:val="ListParagraph"/>
        <w:numPr>
          <w:ilvl w:val="0"/>
          <w:numId w:val="3"/>
        </w:numPr>
        <w:ind w:left="720"/>
        <w:rPr>
          <w:iCs/>
        </w:rPr>
      </w:pPr>
      <w:r w:rsidRPr="00646C28">
        <w:rPr>
          <w:iCs/>
        </w:rPr>
        <w:t>Streams of action potentials containing information encoded by the retina travel to the brain (along the optic nerve) for further processing</w:t>
      </w:r>
    </w:p>
    <w:p w14:paraId="37EE87C1" w14:textId="77777777" w:rsidR="00273893" w:rsidRDefault="00273893" w:rsidP="00273893">
      <w:pPr>
        <w:rPr>
          <w:iCs/>
        </w:rPr>
      </w:pPr>
    </w:p>
    <w:p w14:paraId="34139734" w14:textId="77777777" w:rsidR="00273893" w:rsidRDefault="00273893" w:rsidP="00273893">
      <w:pPr>
        <w:rPr>
          <w:iCs/>
        </w:rPr>
      </w:pPr>
    </w:p>
    <w:p w14:paraId="6E9C825A" w14:textId="77777777" w:rsidR="00273893" w:rsidRDefault="00273893" w:rsidP="00273893">
      <w:pPr>
        <w:rPr>
          <w:iCs/>
        </w:rPr>
      </w:pPr>
    </w:p>
    <w:p w14:paraId="05419615" w14:textId="77777777" w:rsidR="00273893" w:rsidRDefault="00273893" w:rsidP="00273893">
      <w:pPr>
        <w:rPr>
          <w:iCs/>
        </w:rPr>
      </w:pPr>
    </w:p>
    <w:p w14:paraId="40275FF2" w14:textId="77777777" w:rsidR="00273893" w:rsidRDefault="00273893" w:rsidP="00273893">
      <w:pPr>
        <w:rPr>
          <w:iCs/>
        </w:rPr>
      </w:pPr>
    </w:p>
    <w:p w14:paraId="4198A938" w14:textId="77777777" w:rsidR="00273893" w:rsidRPr="00273893" w:rsidRDefault="00273893" w:rsidP="00273893">
      <w:pPr>
        <w:rPr>
          <w:iCs/>
        </w:rPr>
      </w:pPr>
    </w:p>
    <w:p w14:paraId="143C43F7" w14:textId="3E8F21DA" w:rsidR="00273893" w:rsidRPr="00273893" w:rsidRDefault="00273893" w:rsidP="00273893">
      <w:pPr>
        <w:jc w:val="both"/>
        <w:rPr>
          <w:iCs/>
        </w:rPr>
      </w:pPr>
      <w:r w:rsidRPr="00273893">
        <w:rPr>
          <w:iCs/>
          <w:noProof/>
        </w:rPr>
        <w:drawing>
          <wp:anchor distT="0" distB="0" distL="114300" distR="114300" simplePos="0" relativeHeight="251667456" behindDoc="0" locked="0" layoutInCell="1" allowOverlap="1" wp14:anchorId="06A9F0ED" wp14:editId="50C3A2F2">
            <wp:simplePos x="0" y="0"/>
            <wp:positionH relativeFrom="column">
              <wp:posOffset>3937635</wp:posOffset>
            </wp:positionH>
            <wp:positionV relativeFrom="paragraph">
              <wp:posOffset>347345</wp:posOffset>
            </wp:positionV>
            <wp:extent cx="2672080" cy="1659890"/>
            <wp:effectExtent l="228600" t="228600" r="223520" b="219710"/>
            <wp:wrapSquare wrapText="bothSides"/>
            <wp:docPr id="11" name="Picture 11" descr="Screen Shot 2014-02-14 at 11.18.0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18.06 AM.png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080" cy="1659890"/>
                    </a:xfrm>
                    <a:prstGeom prst="rect">
                      <a:avLst/>
                    </a:prstGeom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Cs/>
        </w:rPr>
        <w:t>There are t</w:t>
      </w:r>
      <w:r w:rsidR="00474C88" w:rsidRPr="00273893">
        <w:rPr>
          <w:iCs/>
        </w:rPr>
        <w:t>wo distinct pathways, or visual streams, project from the occipital cortex to visual areas in other parts of the brain</w:t>
      </w:r>
      <w:r>
        <w:rPr>
          <w:iCs/>
        </w:rPr>
        <w:t>:</w:t>
      </w:r>
    </w:p>
    <w:p w14:paraId="066F8F2E" w14:textId="2D8ABD5B" w:rsidR="00A54DA8" w:rsidRPr="00273893" w:rsidRDefault="00474C88" w:rsidP="009971EB">
      <w:pPr>
        <w:pStyle w:val="ListParagraph"/>
        <w:numPr>
          <w:ilvl w:val="0"/>
          <w:numId w:val="5"/>
        </w:numPr>
        <w:jc w:val="both"/>
        <w:rPr>
          <w:iCs/>
        </w:rPr>
      </w:pPr>
      <w:r w:rsidRPr="00273893">
        <w:rPr>
          <w:iCs/>
        </w:rPr>
        <w:t>Ventral stream (“what”) to temporal lobe</w:t>
      </w:r>
    </w:p>
    <w:p w14:paraId="00D47F21" w14:textId="2A3E0CB0" w:rsidR="00A54DA8" w:rsidRPr="00273893" w:rsidRDefault="00474C88" w:rsidP="009971EB">
      <w:pPr>
        <w:pStyle w:val="ListParagraph"/>
        <w:numPr>
          <w:ilvl w:val="0"/>
          <w:numId w:val="5"/>
        </w:numPr>
        <w:jc w:val="both"/>
        <w:rPr>
          <w:iCs/>
        </w:rPr>
      </w:pPr>
      <w:r w:rsidRPr="00273893">
        <w:rPr>
          <w:iCs/>
        </w:rPr>
        <w:t>Dorsal stream (“where”) to the parietal lobe</w:t>
      </w:r>
    </w:p>
    <w:p w14:paraId="731DB6EE" w14:textId="0F561CB9" w:rsidR="00A54DA8" w:rsidRPr="00273893" w:rsidRDefault="00474C88" w:rsidP="00273893">
      <w:pPr>
        <w:jc w:val="both"/>
        <w:rPr>
          <w:iCs/>
        </w:rPr>
      </w:pPr>
      <w:r w:rsidRPr="00273893">
        <w:rPr>
          <w:iCs/>
        </w:rPr>
        <w:t>Evidence of two distinct streams comes from brain damage cases.</w:t>
      </w:r>
    </w:p>
    <w:p w14:paraId="55FFAD2A" w14:textId="791A6FBC" w:rsidR="00A54DA8" w:rsidRPr="00273893" w:rsidRDefault="003A3364" w:rsidP="009971EB">
      <w:pPr>
        <w:pStyle w:val="ListParagraph"/>
        <w:numPr>
          <w:ilvl w:val="0"/>
          <w:numId w:val="3"/>
        </w:numPr>
        <w:ind w:left="720"/>
        <w:jc w:val="both"/>
        <w:rPr>
          <w:iCs/>
        </w:rPr>
      </w:pPr>
      <w:r>
        <w:rPr>
          <w:b/>
          <w:iCs/>
        </w:rPr>
        <w:t xml:space="preserve">Visual-form </w:t>
      </w:r>
      <w:r w:rsidR="00474C88" w:rsidRPr="00273893">
        <w:rPr>
          <w:b/>
          <w:iCs/>
        </w:rPr>
        <w:t>agnosia</w:t>
      </w:r>
      <w:r w:rsidR="00474C88" w:rsidRPr="00273893">
        <w:rPr>
          <w:iCs/>
        </w:rPr>
        <w:t>: The inability to recognize objects by sight</w:t>
      </w:r>
      <w:r w:rsidR="00273893" w:rsidRPr="00273893">
        <w:rPr>
          <w:rFonts w:ascii="Times New Roman" w:hAnsi="Times New Roman" w:cs="Times New Roman"/>
          <w:noProof/>
        </w:rPr>
        <w:t xml:space="preserve"> </w:t>
      </w:r>
    </w:p>
    <w:p w14:paraId="3BAF686A" w14:textId="77777777" w:rsidR="00646C28" w:rsidRPr="00646C28" w:rsidRDefault="00646C28" w:rsidP="00273893">
      <w:pPr>
        <w:jc w:val="both"/>
        <w:rPr>
          <w:iCs/>
        </w:rPr>
      </w:pPr>
    </w:p>
    <w:p w14:paraId="77E98CF0" w14:textId="77777777" w:rsidR="00646C28" w:rsidRDefault="00646C28" w:rsidP="00646C28"/>
    <w:p w14:paraId="104745FD" w14:textId="77777777" w:rsidR="00A54DA8" w:rsidRDefault="00474C88" w:rsidP="009971EB">
      <w:pPr>
        <w:pStyle w:val="ListParagraph"/>
        <w:numPr>
          <w:ilvl w:val="0"/>
          <w:numId w:val="3"/>
        </w:numPr>
        <w:ind w:left="720"/>
      </w:pPr>
      <w:r w:rsidRPr="00273893">
        <w:rPr>
          <w:b/>
          <w:bCs/>
        </w:rPr>
        <w:t>Binding process</w:t>
      </w:r>
      <w:r w:rsidRPr="00273893">
        <w:t>:</w:t>
      </w:r>
      <w:r w:rsidRPr="00273893">
        <w:rPr>
          <w:b/>
          <w:bCs/>
        </w:rPr>
        <w:t xml:space="preserve"> </w:t>
      </w:r>
      <w:r w:rsidRPr="00273893">
        <w:t>Utilizes structures in the ventral and especially the dorsal stream (parietal lobe)</w:t>
      </w:r>
    </w:p>
    <w:p w14:paraId="3594C0D8" w14:textId="77777777" w:rsidR="00A54DA8" w:rsidRDefault="00474C88" w:rsidP="009971EB">
      <w:pPr>
        <w:pStyle w:val="ListParagraph"/>
        <w:numPr>
          <w:ilvl w:val="0"/>
          <w:numId w:val="3"/>
        </w:numPr>
        <w:ind w:left="720"/>
      </w:pPr>
      <w:r w:rsidRPr="00273893">
        <w:rPr>
          <w:b/>
          <w:bCs/>
          <w:iCs/>
        </w:rPr>
        <w:t>Binding problem</w:t>
      </w:r>
      <w:r w:rsidRPr="00273893">
        <w:rPr>
          <w:b/>
          <w:bCs/>
        </w:rPr>
        <w:t xml:space="preserve">: </w:t>
      </w:r>
      <w:r w:rsidRPr="00273893">
        <w:t>How features are linked together so that we see unified objects in our visual world rather than free-floating or mis-combined features</w:t>
      </w:r>
    </w:p>
    <w:p w14:paraId="7C4EF221" w14:textId="77777777" w:rsidR="00273893" w:rsidRDefault="00273893" w:rsidP="00273893"/>
    <w:p w14:paraId="5FBE3123" w14:textId="3A2DBC2F" w:rsidR="00A54DA8" w:rsidRPr="00273893" w:rsidRDefault="00474C88" w:rsidP="00273893">
      <w:r w:rsidRPr="00273893">
        <w:rPr>
          <w:bCs/>
        </w:rPr>
        <w:t>Errors in binding occur</w:t>
      </w:r>
      <w:r w:rsidR="00273893" w:rsidRPr="00273893">
        <w:rPr>
          <w:bCs/>
        </w:rPr>
        <w:t>:</w:t>
      </w:r>
    </w:p>
    <w:p w14:paraId="0799272D" w14:textId="1F1C2ECD" w:rsidR="00273893" w:rsidRPr="00273893" w:rsidRDefault="00474C88" w:rsidP="009971EB">
      <w:pPr>
        <w:numPr>
          <w:ilvl w:val="1"/>
          <w:numId w:val="6"/>
        </w:numPr>
        <w:ind w:left="720"/>
      </w:pPr>
      <w:r w:rsidRPr="00273893">
        <w:rPr>
          <w:b/>
          <w:iCs/>
        </w:rPr>
        <w:t>Illusory conjunction</w:t>
      </w:r>
      <w:r w:rsidRPr="00273893">
        <w:rPr>
          <w:iCs/>
        </w:rPr>
        <w:t xml:space="preserve">: </w:t>
      </w:r>
      <w:r w:rsidRPr="00273893">
        <w:t>Perceptual mistake where features from multiple objects are incorrectly combined</w:t>
      </w:r>
    </w:p>
    <w:p w14:paraId="47F0D099" w14:textId="77777777" w:rsidR="00273893" w:rsidRDefault="00474C88" w:rsidP="009971EB">
      <w:pPr>
        <w:numPr>
          <w:ilvl w:val="1"/>
          <w:numId w:val="6"/>
        </w:numPr>
        <w:ind w:left="720"/>
      </w:pPr>
      <w:r w:rsidRPr="00273893">
        <w:rPr>
          <w:b/>
          <w:iCs/>
        </w:rPr>
        <w:t>Feature integration theory</w:t>
      </w:r>
      <w:r w:rsidRPr="00273893">
        <w:t>: Idea that focused attention is not required to detect the individual features that comprise a stimulus, but is required to bind those individual features together</w:t>
      </w:r>
    </w:p>
    <w:p w14:paraId="53182B81" w14:textId="77777777" w:rsidR="00273893" w:rsidRDefault="00273893" w:rsidP="00273893">
      <w:pPr>
        <w:ind w:left="720"/>
      </w:pPr>
      <w:bookmarkStart w:id="0" w:name="_GoBack"/>
      <w:bookmarkEnd w:id="0"/>
    </w:p>
    <w:p w14:paraId="62734976" w14:textId="44D6BC4C" w:rsidR="00273893" w:rsidRDefault="00273893" w:rsidP="00273893">
      <w:r>
        <w:rPr>
          <w:iCs/>
        </w:rPr>
        <w:t>I</w:t>
      </w:r>
      <w:r>
        <w:t>llusory Conjunction example:</w:t>
      </w:r>
      <w:r w:rsidRPr="00273893">
        <w:t xml:space="preserve"> </w:t>
      </w:r>
    </w:p>
    <w:p w14:paraId="7C16F49B" w14:textId="65D024C7" w:rsidR="00273893" w:rsidRPr="00273893" w:rsidRDefault="00273893" w:rsidP="00273893"/>
    <w:p w14:paraId="7D029BBA" w14:textId="447F59E3" w:rsidR="00273893" w:rsidRDefault="00273893" w:rsidP="00273893">
      <w:r w:rsidRPr="00273893">
        <w:rPr>
          <w:noProof/>
        </w:rPr>
        <w:drawing>
          <wp:anchor distT="0" distB="0" distL="114300" distR="114300" simplePos="0" relativeHeight="251668480" behindDoc="0" locked="0" layoutInCell="1" allowOverlap="1" wp14:anchorId="616C697C" wp14:editId="09B46A34">
            <wp:simplePos x="0" y="0"/>
            <wp:positionH relativeFrom="column">
              <wp:posOffset>54610</wp:posOffset>
            </wp:positionH>
            <wp:positionV relativeFrom="paragraph">
              <wp:posOffset>122555</wp:posOffset>
            </wp:positionV>
            <wp:extent cx="1553845" cy="1947545"/>
            <wp:effectExtent l="228600" t="228600" r="224155" b="236855"/>
            <wp:wrapSquare wrapText="bothSides"/>
            <wp:docPr id="12" name="Picture 12" descr="Screen Shot 2014-02-14 at 11.18.3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18.31 AM.png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845" cy="1947545"/>
                    </a:xfrm>
                    <a:prstGeom prst="rect">
                      <a:avLst/>
                    </a:prstGeom>
                    <a:effectLst>
                      <a:glow rad="2286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D32E4" w14:textId="52633F47" w:rsidR="00273893" w:rsidRDefault="00273893" w:rsidP="00273893"/>
    <w:p w14:paraId="43364CA3" w14:textId="4132303A" w:rsidR="00273893" w:rsidRDefault="00273893" w:rsidP="00273893"/>
    <w:p w14:paraId="131A5A68" w14:textId="3131822C" w:rsidR="00A54DA8" w:rsidRPr="00273893" w:rsidRDefault="00474C88" w:rsidP="00273893">
      <w:r w:rsidRPr="00273893">
        <w:t xml:space="preserve">when participants are shown a red A sometimes report seeing a blue </w:t>
      </w:r>
      <w:r w:rsidRPr="00273893">
        <w:rPr>
          <w:b/>
          <w:bCs/>
        </w:rPr>
        <w:t>A</w:t>
      </w:r>
      <w:r w:rsidRPr="00273893">
        <w:t xml:space="preserve"> and red </w:t>
      </w:r>
      <w:r w:rsidRPr="00273893">
        <w:rPr>
          <w:b/>
          <w:bCs/>
        </w:rPr>
        <w:t>X</w:t>
      </w:r>
      <w:r w:rsidRPr="00273893">
        <w:t xml:space="preserve">. </w:t>
      </w:r>
    </w:p>
    <w:p w14:paraId="3D5580A5" w14:textId="16C6F7AD" w:rsidR="00646C28" w:rsidRDefault="00646C28" w:rsidP="00273893">
      <w:pPr>
        <w:ind w:left="720"/>
      </w:pPr>
    </w:p>
    <w:p w14:paraId="26EE5D58" w14:textId="77777777" w:rsidR="00E41567" w:rsidRDefault="00E41567" w:rsidP="00273893">
      <w:pPr>
        <w:ind w:left="720"/>
      </w:pPr>
    </w:p>
    <w:p w14:paraId="04DC17A6" w14:textId="77777777" w:rsidR="00E41567" w:rsidRDefault="00E41567" w:rsidP="00273893">
      <w:pPr>
        <w:ind w:left="720"/>
      </w:pPr>
    </w:p>
    <w:p w14:paraId="0A83EDF6" w14:textId="77777777" w:rsidR="00E41567" w:rsidRDefault="00E41567" w:rsidP="00273893">
      <w:pPr>
        <w:ind w:left="720"/>
      </w:pPr>
    </w:p>
    <w:p w14:paraId="024CA1C1" w14:textId="77777777" w:rsidR="00E41567" w:rsidRDefault="00E41567" w:rsidP="00273893">
      <w:pPr>
        <w:ind w:left="720"/>
      </w:pPr>
    </w:p>
    <w:p w14:paraId="50E6231B" w14:textId="77777777" w:rsidR="00E41567" w:rsidRDefault="00E41567" w:rsidP="00273893">
      <w:pPr>
        <w:ind w:left="720"/>
      </w:pPr>
    </w:p>
    <w:p w14:paraId="27DDB348" w14:textId="77777777" w:rsidR="00E41567" w:rsidRDefault="00E41567" w:rsidP="00273893">
      <w:pPr>
        <w:ind w:left="720"/>
      </w:pPr>
    </w:p>
    <w:p w14:paraId="7F338DEB" w14:textId="77777777" w:rsidR="00E41567" w:rsidRDefault="00E41567" w:rsidP="00273893">
      <w:pPr>
        <w:ind w:left="720"/>
      </w:pPr>
    </w:p>
    <w:p w14:paraId="75BD274B" w14:textId="77777777" w:rsidR="00200278" w:rsidRDefault="00200278" w:rsidP="00273893">
      <w:pPr>
        <w:ind w:left="720"/>
      </w:pPr>
    </w:p>
    <w:p w14:paraId="74996586" w14:textId="77777777" w:rsidR="00200278" w:rsidRDefault="00200278" w:rsidP="00273893">
      <w:pPr>
        <w:ind w:left="720"/>
      </w:pPr>
    </w:p>
    <w:p w14:paraId="3BD8BA7E" w14:textId="77777777" w:rsidR="00200278" w:rsidRDefault="00200278" w:rsidP="00273893">
      <w:pPr>
        <w:ind w:left="720"/>
      </w:pPr>
    </w:p>
    <w:p w14:paraId="063E7417" w14:textId="77777777" w:rsidR="00200278" w:rsidRDefault="00200278" w:rsidP="00273893">
      <w:pPr>
        <w:ind w:left="720"/>
      </w:pPr>
    </w:p>
    <w:p w14:paraId="24F83A66" w14:textId="77777777" w:rsidR="00200278" w:rsidRDefault="00200278" w:rsidP="00273893">
      <w:pPr>
        <w:ind w:left="720"/>
      </w:pPr>
    </w:p>
    <w:p w14:paraId="4DACDBFA" w14:textId="43F8E65C" w:rsidR="00A54DA8" w:rsidRPr="00E41567" w:rsidRDefault="00200278" w:rsidP="00200278">
      <w:r w:rsidRPr="00200278">
        <w:rPr>
          <w:noProof/>
        </w:rPr>
        <w:drawing>
          <wp:anchor distT="0" distB="0" distL="114300" distR="114300" simplePos="0" relativeHeight="251669504" behindDoc="0" locked="0" layoutInCell="1" allowOverlap="1" wp14:anchorId="43D1ADEE" wp14:editId="22C0628C">
            <wp:simplePos x="0" y="0"/>
            <wp:positionH relativeFrom="column">
              <wp:posOffset>3482975</wp:posOffset>
            </wp:positionH>
            <wp:positionV relativeFrom="paragraph">
              <wp:posOffset>231140</wp:posOffset>
            </wp:positionV>
            <wp:extent cx="2559685" cy="1752600"/>
            <wp:effectExtent l="0" t="0" r="5715" b="0"/>
            <wp:wrapSquare wrapText="bothSides"/>
            <wp:docPr id="13" name="Picture 13" descr="Sch3Ce_fig_4_16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Placeholder 3" descr="Sch3Ce_fig_4_16.jpg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6441" b="-6441"/>
                    <a:stretch>
                      <a:fillRect/>
                    </a:stretch>
                  </pic:blipFill>
                  <pic:spPr>
                    <a:xfrm>
                      <a:off x="0" y="0"/>
                      <a:ext cx="255968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4C88" w:rsidRPr="00200278">
        <w:rPr>
          <w:b/>
          <w:iCs/>
        </w:rPr>
        <w:t>Perceptual constancy</w:t>
      </w:r>
      <w:r w:rsidR="00474C88" w:rsidRPr="00E41567">
        <w:t>: Even as aspects of sensory signals change, percept</w:t>
      </w:r>
      <w:r>
        <w:t xml:space="preserve">ion remains </w:t>
      </w:r>
      <w:r w:rsidR="00474C88" w:rsidRPr="00E41567">
        <w:t>consistent.</w:t>
      </w:r>
    </w:p>
    <w:p w14:paraId="1D95B76C" w14:textId="780222D8" w:rsidR="00200278" w:rsidRDefault="00474C88" w:rsidP="00200278">
      <w:r w:rsidRPr="00200278">
        <w:rPr>
          <w:iCs/>
        </w:rPr>
        <w:t>Gestalt perceptual grouping rules</w:t>
      </w:r>
      <w:r w:rsidR="00200278">
        <w:t>:</w:t>
      </w:r>
    </w:p>
    <w:p w14:paraId="3A5F9222" w14:textId="4D814885" w:rsidR="00200278" w:rsidRDefault="00200278" w:rsidP="009971EB">
      <w:pPr>
        <w:pStyle w:val="ListParagraph"/>
        <w:numPr>
          <w:ilvl w:val="0"/>
          <w:numId w:val="7"/>
        </w:numPr>
      </w:pPr>
      <w:r>
        <w:t>Simplicity</w:t>
      </w:r>
    </w:p>
    <w:p w14:paraId="2A1086D1" w14:textId="366956C1" w:rsidR="00200278" w:rsidRDefault="00200278" w:rsidP="009971EB">
      <w:pPr>
        <w:pStyle w:val="ListParagraph"/>
        <w:numPr>
          <w:ilvl w:val="0"/>
          <w:numId w:val="7"/>
        </w:numPr>
      </w:pPr>
      <w:r>
        <w:t>Closure</w:t>
      </w:r>
    </w:p>
    <w:p w14:paraId="5660C8F1" w14:textId="625E9D2D" w:rsidR="00200278" w:rsidRDefault="00200278" w:rsidP="009971EB">
      <w:pPr>
        <w:pStyle w:val="ListParagraph"/>
        <w:numPr>
          <w:ilvl w:val="0"/>
          <w:numId w:val="7"/>
        </w:numPr>
      </w:pPr>
      <w:r>
        <w:t>Continuity</w:t>
      </w:r>
    </w:p>
    <w:p w14:paraId="511DF15F" w14:textId="2E381935" w:rsidR="00200278" w:rsidRDefault="00200278" w:rsidP="009971EB">
      <w:pPr>
        <w:pStyle w:val="ListParagraph"/>
        <w:numPr>
          <w:ilvl w:val="0"/>
          <w:numId w:val="7"/>
        </w:numPr>
      </w:pPr>
      <w:r>
        <w:t>Similarity</w:t>
      </w:r>
    </w:p>
    <w:p w14:paraId="313F6C95" w14:textId="53CB36A2" w:rsidR="00200278" w:rsidRDefault="00200278" w:rsidP="009971EB">
      <w:pPr>
        <w:pStyle w:val="ListParagraph"/>
        <w:numPr>
          <w:ilvl w:val="0"/>
          <w:numId w:val="7"/>
        </w:numPr>
      </w:pPr>
      <w:r>
        <w:t>Proximity</w:t>
      </w:r>
    </w:p>
    <w:p w14:paraId="7207DB55" w14:textId="625FC0E3" w:rsidR="00A54DA8" w:rsidRDefault="00200278" w:rsidP="009971EB">
      <w:pPr>
        <w:pStyle w:val="ListParagraph"/>
        <w:numPr>
          <w:ilvl w:val="0"/>
          <w:numId w:val="7"/>
        </w:numPr>
      </w:pPr>
      <w:r>
        <w:t>C</w:t>
      </w:r>
      <w:r w:rsidR="00474C88" w:rsidRPr="00E41567">
        <w:t>ommon fate</w:t>
      </w:r>
    </w:p>
    <w:p w14:paraId="7E01B0B8" w14:textId="19755B2C" w:rsidR="00200278" w:rsidRPr="00E41567" w:rsidRDefault="00200278" w:rsidP="00200278">
      <w:pPr>
        <w:pStyle w:val="ListParagraph"/>
      </w:pPr>
    </w:p>
    <w:p w14:paraId="14D63223" w14:textId="17D8960A" w:rsidR="00200278" w:rsidRDefault="00200278" w:rsidP="00200278">
      <w:pPr>
        <w:rPr>
          <w:b/>
          <w:bCs/>
        </w:rPr>
      </w:pPr>
    </w:p>
    <w:p w14:paraId="2C31E943" w14:textId="69FB7A7E" w:rsidR="00200278" w:rsidRDefault="00200278" w:rsidP="00200278">
      <w:pPr>
        <w:rPr>
          <w:b/>
          <w:bCs/>
        </w:rPr>
      </w:pPr>
    </w:p>
    <w:p w14:paraId="32764BEF" w14:textId="77777777" w:rsidR="00A54DA8" w:rsidRDefault="00474C88" w:rsidP="00200278">
      <w:r w:rsidRPr="00E41567">
        <w:rPr>
          <w:b/>
          <w:bCs/>
        </w:rPr>
        <w:t>Grouping:</w:t>
      </w:r>
      <w:r w:rsidRPr="00E41567">
        <w:t xml:space="preserve"> Involves separating a figure from its (back)ground.</w:t>
      </w:r>
    </w:p>
    <w:p w14:paraId="6987A96A" w14:textId="3D222531" w:rsidR="00200278" w:rsidRDefault="00200278" w:rsidP="00200278"/>
    <w:p w14:paraId="147B2A91" w14:textId="73C46557" w:rsidR="00200278" w:rsidRDefault="00200278" w:rsidP="00200278">
      <w:r w:rsidRPr="00200278">
        <w:t>Theories of Object Recognition</w:t>
      </w:r>
      <w:r>
        <w:t>:</w:t>
      </w:r>
    </w:p>
    <w:p w14:paraId="08FC515A" w14:textId="629DC7B1" w:rsidR="00A54DA8" w:rsidRPr="00200278" w:rsidRDefault="00474C88" w:rsidP="00200278">
      <w:r w:rsidRPr="00200278">
        <w:rPr>
          <w:b/>
          <w:bCs/>
        </w:rPr>
        <w:t xml:space="preserve">Image-based object recognition theory </w:t>
      </w:r>
      <w:r w:rsidRPr="00200278">
        <w:t>states that objects are stored as templates.</w:t>
      </w:r>
    </w:p>
    <w:p w14:paraId="52C9AD48" w14:textId="0578D7B8" w:rsidR="00A54DA8" w:rsidRDefault="00474C88" w:rsidP="00200278">
      <w:r w:rsidRPr="00200278">
        <w:rPr>
          <w:b/>
          <w:iCs/>
        </w:rPr>
        <w:t>Template</w:t>
      </w:r>
      <w:r w:rsidRPr="00200278">
        <w:t>: Mental representation that can be directly compared to a viewed shape in the retinal image</w:t>
      </w:r>
    </w:p>
    <w:p w14:paraId="5743090E" w14:textId="78AD7D68" w:rsidR="00200278" w:rsidRDefault="00200278" w:rsidP="00200278"/>
    <w:p w14:paraId="564CB478" w14:textId="163BA0C1" w:rsidR="00A54DA8" w:rsidRDefault="00474C88" w:rsidP="00200278">
      <w:r w:rsidRPr="00200278">
        <w:rPr>
          <w:b/>
          <w:bCs/>
        </w:rPr>
        <w:t xml:space="preserve">Parts-based object recognition theory </w:t>
      </w:r>
      <w:r w:rsidRPr="00200278">
        <w:t>states that the brain deconstructs viewed objects into a collection of parts.</w:t>
      </w:r>
    </w:p>
    <w:p w14:paraId="119DA434" w14:textId="66F7E358" w:rsidR="00200278" w:rsidRDefault="00200278" w:rsidP="00200278"/>
    <w:p w14:paraId="14C10E9B" w14:textId="4ED98BE6" w:rsidR="00A54DA8" w:rsidRDefault="00200278" w:rsidP="00200278">
      <w:r w:rsidRPr="00200278">
        <w:rPr>
          <w:noProof/>
        </w:rPr>
        <w:drawing>
          <wp:anchor distT="0" distB="0" distL="114300" distR="114300" simplePos="0" relativeHeight="251670528" behindDoc="0" locked="0" layoutInCell="1" allowOverlap="1" wp14:anchorId="4FAB6E99" wp14:editId="46B511CC">
            <wp:simplePos x="0" y="0"/>
            <wp:positionH relativeFrom="column">
              <wp:posOffset>-405765</wp:posOffset>
            </wp:positionH>
            <wp:positionV relativeFrom="paragraph">
              <wp:posOffset>89535</wp:posOffset>
            </wp:positionV>
            <wp:extent cx="1943735" cy="2520950"/>
            <wp:effectExtent l="0" t="0" r="12065" b="0"/>
            <wp:wrapSquare wrapText="bothSides"/>
            <wp:docPr id="14" name="Picture 14" descr="Screen Shot 2014-02-14 at 11.19.1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19.11 AM.png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735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4C88" w:rsidRPr="00200278">
        <w:t>Parts-based theory holds that objects such as those shown in (</w:t>
      </w:r>
      <w:r w:rsidR="00474C88" w:rsidRPr="00200278">
        <w:rPr>
          <w:b/>
          <w:bCs/>
        </w:rPr>
        <w:t>b</w:t>
      </w:r>
      <w:r w:rsidR="00474C88" w:rsidRPr="00200278">
        <w:t xml:space="preserve">) are made up of simpler 3-D components called </w:t>
      </w:r>
      <w:r w:rsidR="00474C88" w:rsidRPr="00200278">
        <w:rPr>
          <w:b/>
          <w:bCs/>
        </w:rPr>
        <w:t>geons</w:t>
      </w:r>
      <w:r w:rsidR="00474C88" w:rsidRPr="00200278">
        <w:t>, shown in (</w:t>
      </w:r>
      <w:r w:rsidR="00474C88" w:rsidRPr="00200278">
        <w:rPr>
          <w:b/>
          <w:bCs/>
        </w:rPr>
        <w:t>a</w:t>
      </w:r>
      <w:r w:rsidR="00474C88" w:rsidRPr="00200278">
        <w:t>), such as letters combined to form different words.</w:t>
      </w:r>
    </w:p>
    <w:p w14:paraId="21991E6A" w14:textId="3A112CAB" w:rsidR="00200278" w:rsidRPr="00200278" w:rsidRDefault="00200278" w:rsidP="00200278"/>
    <w:p w14:paraId="120F3CF2" w14:textId="225B0B77" w:rsidR="00200278" w:rsidRDefault="00474C88" w:rsidP="00200278">
      <w:r w:rsidRPr="00200278">
        <w:rPr>
          <w:b/>
          <w:iCs/>
        </w:rPr>
        <w:t>Geons</w:t>
      </w:r>
      <w:r w:rsidRPr="00200278">
        <w:t>: Geometric elements combined to make objects</w:t>
      </w:r>
    </w:p>
    <w:p w14:paraId="41BF3407" w14:textId="2FA4C7B4" w:rsidR="00200278" w:rsidRDefault="00200278" w:rsidP="00200278">
      <w:r w:rsidRPr="00200278">
        <w:t>Perceiving Depth and Size</w:t>
      </w:r>
      <w:r>
        <w:t>:</w:t>
      </w:r>
    </w:p>
    <w:p w14:paraId="2B78A0F8" w14:textId="77777777" w:rsidR="00200278" w:rsidRDefault="00200278" w:rsidP="00200278"/>
    <w:p w14:paraId="7C92F707" w14:textId="77777777" w:rsidR="00A54DA8" w:rsidRPr="00200278" w:rsidRDefault="00474C88" w:rsidP="00200278">
      <w:pPr>
        <w:ind w:left="720"/>
      </w:pPr>
      <w:r w:rsidRPr="00200278">
        <w:rPr>
          <w:b/>
          <w:bCs/>
        </w:rPr>
        <w:t>Monocular depth cues</w:t>
      </w:r>
      <w:r w:rsidRPr="00200278">
        <w:t>: Aspects of a scene that yield information about depth when viewed with only one eye</w:t>
      </w:r>
    </w:p>
    <w:p w14:paraId="5AEAE413" w14:textId="77777777" w:rsidR="00200278" w:rsidRDefault="00200278" w:rsidP="009971EB">
      <w:pPr>
        <w:numPr>
          <w:ilvl w:val="1"/>
          <w:numId w:val="8"/>
        </w:numPr>
      </w:pPr>
      <w:r>
        <w:t>Relative size</w:t>
      </w:r>
    </w:p>
    <w:p w14:paraId="251AE926" w14:textId="77777777" w:rsidR="00200278" w:rsidRDefault="00200278" w:rsidP="009971EB">
      <w:pPr>
        <w:numPr>
          <w:ilvl w:val="1"/>
          <w:numId w:val="8"/>
        </w:numPr>
      </w:pPr>
      <w:r>
        <w:t>Familiar size</w:t>
      </w:r>
    </w:p>
    <w:p w14:paraId="29B7C180" w14:textId="5272BE83" w:rsidR="00200278" w:rsidRDefault="00200278" w:rsidP="009971EB">
      <w:pPr>
        <w:numPr>
          <w:ilvl w:val="1"/>
          <w:numId w:val="8"/>
        </w:numPr>
      </w:pPr>
      <w:r>
        <w:t>L</w:t>
      </w:r>
      <w:r w:rsidR="00474C88" w:rsidRPr="00200278">
        <w:t>inear</w:t>
      </w:r>
      <w:r>
        <w:t xml:space="preserve"> perspective</w:t>
      </w:r>
    </w:p>
    <w:p w14:paraId="7C91CA3E" w14:textId="1BE6C19D" w:rsidR="00200278" w:rsidRDefault="00200278" w:rsidP="009971EB">
      <w:pPr>
        <w:numPr>
          <w:ilvl w:val="1"/>
          <w:numId w:val="8"/>
        </w:numPr>
      </w:pPr>
      <w:r>
        <w:t>Texture gradient</w:t>
      </w:r>
    </w:p>
    <w:p w14:paraId="24BDF284" w14:textId="77777777" w:rsidR="00200278" w:rsidRDefault="00200278" w:rsidP="009971EB">
      <w:pPr>
        <w:numPr>
          <w:ilvl w:val="1"/>
          <w:numId w:val="8"/>
        </w:numPr>
      </w:pPr>
      <w:r>
        <w:t xml:space="preserve">Interposition </w:t>
      </w:r>
    </w:p>
    <w:p w14:paraId="2D1BC4C0" w14:textId="6BAB369D" w:rsidR="00A54DA8" w:rsidRPr="00200278" w:rsidRDefault="00200278" w:rsidP="009971EB">
      <w:pPr>
        <w:numPr>
          <w:ilvl w:val="1"/>
          <w:numId w:val="8"/>
        </w:numPr>
      </w:pPr>
      <w:r>
        <w:t>R</w:t>
      </w:r>
      <w:r w:rsidR="00474C88" w:rsidRPr="00200278">
        <w:t>elative height</w:t>
      </w:r>
    </w:p>
    <w:p w14:paraId="3458042B" w14:textId="77777777" w:rsidR="00200278" w:rsidRDefault="00200278" w:rsidP="00200278"/>
    <w:p w14:paraId="0AD5D0B4" w14:textId="77777777" w:rsidR="00200278" w:rsidRDefault="00200278" w:rsidP="00200278"/>
    <w:p w14:paraId="47B4446F" w14:textId="77777777" w:rsidR="00200278" w:rsidRDefault="00200278" w:rsidP="00200278"/>
    <w:p w14:paraId="69B23542" w14:textId="77777777" w:rsidR="00200278" w:rsidRDefault="00200278" w:rsidP="00200278"/>
    <w:p w14:paraId="74B20422" w14:textId="77777777" w:rsidR="00200278" w:rsidRDefault="00200278" w:rsidP="00200278"/>
    <w:p w14:paraId="6C55806A" w14:textId="77777777" w:rsidR="00200278" w:rsidRPr="00200278" w:rsidRDefault="00200278" w:rsidP="00200278"/>
    <w:p w14:paraId="2BC7051B" w14:textId="1C33D096" w:rsidR="00200278" w:rsidRPr="00200278" w:rsidRDefault="00200278" w:rsidP="00200278">
      <w:r w:rsidRPr="00200278">
        <w:rPr>
          <w:bCs/>
        </w:rPr>
        <w:t>Familiar Size and Relative Size:</w:t>
      </w:r>
    </w:p>
    <w:p w14:paraId="0D1BA352" w14:textId="77777777" w:rsidR="00200278" w:rsidRPr="00200278" w:rsidRDefault="00200278" w:rsidP="00200278">
      <w:r w:rsidRPr="00200278">
        <w:t>With a little image manipulation, you can see in the right-hand photo that the relative difference projected on your retinas is far greater than you perceive.</w:t>
      </w:r>
    </w:p>
    <w:p w14:paraId="78553157" w14:textId="1374B9A9" w:rsidR="00200278" w:rsidRPr="00200278" w:rsidRDefault="00200278" w:rsidP="00200278">
      <w:r w:rsidRPr="00200278">
        <w:t>The image of the person in the dark blue vest is exactly the same size in both photos.</w:t>
      </w:r>
    </w:p>
    <w:p w14:paraId="6063F740" w14:textId="77777777" w:rsidR="00200278" w:rsidRPr="00E41567" w:rsidRDefault="00200278" w:rsidP="00200278"/>
    <w:p w14:paraId="7F4BD3A1" w14:textId="331FFC6F" w:rsidR="00A54DA8" w:rsidRPr="00E41567" w:rsidRDefault="00200278" w:rsidP="00200278">
      <w:r w:rsidRPr="00200278">
        <w:rPr>
          <w:noProof/>
        </w:rPr>
        <w:drawing>
          <wp:anchor distT="0" distB="0" distL="114300" distR="114300" simplePos="0" relativeHeight="251671552" behindDoc="0" locked="0" layoutInCell="1" allowOverlap="1" wp14:anchorId="6561524A" wp14:editId="2388A3F5">
            <wp:simplePos x="0" y="0"/>
            <wp:positionH relativeFrom="column">
              <wp:posOffset>739775</wp:posOffset>
            </wp:positionH>
            <wp:positionV relativeFrom="paragraph">
              <wp:posOffset>104775</wp:posOffset>
            </wp:positionV>
            <wp:extent cx="3752215" cy="2274570"/>
            <wp:effectExtent l="228600" t="228600" r="235585" b="240030"/>
            <wp:wrapSquare wrapText="bothSides"/>
            <wp:docPr id="15" name="Picture 15" descr="Screen Shot 2014-02-14 at 11.29.1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29.11 AM.png"/>
                    <pic:cNvPicPr>
                      <a:picLocks noChangeAspect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4"/>
                    <a:stretch/>
                  </pic:blipFill>
                  <pic:spPr>
                    <a:xfrm>
                      <a:off x="0" y="0"/>
                      <a:ext cx="3752215" cy="2274570"/>
                    </a:xfrm>
                    <a:prstGeom prst="rect">
                      <a:avLst/>
                    </a:prstGeom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87C7C" w14:textId="4C06B3C4" w:rsidR="00200278" w:rsidRDefault="00200278" w:rsidP="00273893">
      <w:pPr>
        <w:ind w:left="720"/>
      </w:pPr>
    </w:p>
    <w:p w14:paraId="7543891C" w14:textId="77777777" w:rsidR="00200278" w:rsidRPr="00200278" w:rsidRDefault="00200278" w:rsidP="00200278"/>
    <w:p w14:paraId="22315837" w14:textId="77777777" w:rsidR="00200278" w:rsidRPr="00200278" w:rsidRDefault="00200278" w:rsidP="00200278"/>
    <w:p w14:paraId="7D4712E3" w14:textId="77777777" w:rsidR="00200278" w:rsidRPr="00200278" w:rsidRDefault="00200278" w:rsidP="00200278"/>
    <w:p w14:paraId="37AAF626" w14:textId="77777777" w:rsidR="00200278" w:rsidRPr="00200278" w:rsidRDefault="00200278" w:rsidP="00200278"/>
    <w:p w14:paraId="27DBD66F" w14:textId="77777777" w:rsidR="00200278" w:rsidRPr="00200278" w:rsidRDefault="00200278" w:rsidP="00200278"/>
    <w:p w14:paraId="16C49AB3" w14:textId="77777777" w:rsidR="00200278" w:rsidRPr="00200278" w:rsidRDefault="00200278" w:rsidP="00200278"/>
    <w:p w14:paraId="46D2ABF8" w14:textId="77777777" w:rsidR="00200278" w:rsidRPr="00200278" w:rsidRDefault="00200278" w:rsidP="00200278"/>
    <w:p w14:paraId="2160DD67" w14:textId="77777777" w:rsidR="00200278" w:rsidRPr="00200278" w:rsidRDefault="00200278" w:rsidP="00200278"/>
    <w:p w14:paraId="40EB70D9" w14:textId="77777777" w:rsidR="00200278" w:rsidRPr="00200278" w:rsidRDefault="00200278" w:rsidP="00200278"/>
    <w:p w14:paraId="7E4EC050" w14:textId="77777777" w:rsidR="00200278" w:rsidRDefault="00200278" w:rsidP="00200278">
      <w:pPr>
        <w:tabs>
          <w:tab w:val="left" w:pos="480"/>
        </w:tabs>
        <w:ind w:left="720"/>
      </w:pPr>
    </w:p>
    <w:p w14:paraId="2E34B7B9" w14:textId="77777777" w:rsidR="00200278" w:rsidRDefault="00200278" w:rsidP="00200278">
      <w:pPr>
        <w:tabs>
          <w:tab w:val="left" w:pos="480"/>
        </w:tabs>
        <w:ind w:left="720"/>
      </w:pPr>
    </w:p>
    <w:p w14:paraId="3778F505" w14:textId="77777777" w:rsidR="00200278" w:rsidRDefault="00200278" w:rsidP="00200278">
      <w:pPr>
        <w:tabs>
          <w:tab w:val="left" w:pos="480"/>
        </w:tabs>
        <w:ind w:left="720"/>
      </w:pPr>
    </w:p>
    <w:p w14:paraId="365C9F3A" w14:textId="77777777" w:rsidR="00200278" w:rsidRDefault="00200278" w:rsidP="00200278">
      <w:pPr>
        <w:tabs>
          <w:tab w:val="left" w:pos="480"/>
        </w:tabs>
        <w:ind w:left="720"/>
      </w:pPr>
    </w:p>
    <w:p w14:paraId="1A5548D1" w14:textId="77777777" w:rsidR="00200278" w:rsidRDefault="00200278" w:rsidP="00200278">
      <w:pPr>
        <w:tabs>
          <w:tab w:val="left" w:pos="480"/>
        </w:tabs>
        <w:ind w:left="720"/>
      </w:pPr>
    </w:p>
    <w:p w14:paraId="2013FA45" w14:textId="56F5075C" w:rsidR="00A54DA8" w:rsidRDefault="00474C88" w:rsidP="00200278">
      <w:pPr>
        <w:tabs>
          <w:tab w:val="left" w:pos="480"/>
        </w:tabs>
      </w:pPr>
      <w:r w:rsidRPr="00200278">
        <w:rPr>
          <w:b/>
          <w:bCs/>
        </w:rPr>
        <w:t>Binocular disparity (depth cues)</w:t>
      </w:r>
      <w:r w:rsidRPr="00200278">
        <w:t>: Difference in the retinal images of the two eyes that provides information about depth</w:t>
      </w:r>
    </w:p>
    <w:p w14:paraId="54D73E1C" w14:textId="77777777" w:rsidR="00200278" w:rsidRDefault="00200278" w:rsidP="00200278">
      <w:pPr>
        <w:tabs>
          <w:tab w:val="left" w:pos="480"/>
        </w:tabs>
      </w:pPr>
    </w:p>
    <w:p w14:paraId="60769D40" w14:textId="2E962F62" w:rsidR="00200278" w:rsidRDefault="00B240BB" w:rsidP="00200278">
      <w:pPr>
        <w:tabs>
          <w:tab w:val="left" w:pos="480"/>
        </w:tabs>
      </w:pPr>
      <w:r w:rsidRPr="00B240BB">
        <w:t>Perceiving Motion and Change</w:t>
      </w:r>
      <w:r>
        <w:t>:</w:t>
      </w:r>
    </w:p>
    <w:p w14:paraId="75D5A697" w14:textId="77777777" w:rsidR="00A54DA8" w:rsidRDefault="00474C88" w:rsidP="00B240BB">
      <w:pPr>
        <w:tabs>
          <w:tab w:val="left" w:pos="480"/>
        </w:tabs>
        <w:rPr>
          <w:bCs/>
        </w:rPr>
      </w:pPr>
      <w:r w:rsidRPr="00B240BB">
        <w:rPr>
          <w:bCs/>
        </w:rPr>
        <w:t>To sense motion, the visual system must encode information about both space and time.</w:t>
      </w:r>
    </w:p>
    <w:p w14:paraId="5950F9EC" w14:textId="77777777" w:rsidR="00B240BB" w:rsidRDefault="00B240BB" w:rsidP="00B240BB">
      <w:pPr>
        <w:tabs>
          <w:tab w:val="left" w:pos="480"/>
        </w:tabs>
        <w:rPr>
          <w:bCs/>
        </w:rPr>
      </w:pPr>
    </w:p>
    <w:p w14:paraId="18D0A628" w14:textId="77777777" w:rsidR="00A54DA8" w:rsidRPr="00B240BB" w:rsidRDefault="00474C88" w:rsidP="00B240BB">
      <w:pPr>
        <w:tabs>
          <w:tab w:val="left" w:pos="480"/>
        </w:tabs>
      </w:pPr>
      <w:r w:rsidRPr="00B240BB">
        <w:rPr>
          <w:iCs/>
        </w:rPr>
        <w:t>Illusions in motion</w:t>
      </w:r>
      <w:r w:rsidRPr="00B240BB">
        <w:t>:</w:t>
      </w:r>
    </w:p>
    <w:p w14:paraId="17831D15" w14:textId="4CA42A0F" w:rsidR="00A54DA8" w:rsidRPr="00B240BB" w:rsidRDefault="00B240BB" w:rsidP="009971EB">
      <w:pPr>
        <w:pStyle w:val="ListParagraph"/>
        <w:numPr>
          <w:ilvl w:val="0"/>
          <w:numId w:val="9"/>
        </w:numPr>
        <w:tabs>
          <w:tab w:val="left" w:pos="480"/>
        </w:tabs>
      </w:pPr>
      <w:r>
        <w:t xml:space="preserve">    </w:t>
      </w:r>
      <w:r w:rsidR="00474C88" w:rsidRPr="00B240BB">
        <w:t>Waterfall illusion (opponent process), apparent motion: The perception of movement as a result of alternating signals appearing in rapid succession in different locations (phi phenomenon)</w:t>
      </w:r>
    </w:p>
    <w:p w14:paraId="1290B4E5" w14:textId="77777777" w:rsidR="00B240BB" w:rsidRPr="00B240BB" w:rsidRDefault="00B240BB" w:rsidP="00B240BB">
      <w:pPr>
        <w:tabs>
          <w:tab w:val="left" w:pos="480"/>
        </w:tabs>
      </w:pPr>
    </w:p>
    <w:p w14:paraId="7B70B9D6" w14:textId="3CEFCD62" w:rsidR="00B240BB" w:rsidRDefault="00B240BB" w:rsidP="00200278">
      <w:pPr>
        <w:tabs>
          <w:tab w:val="left" w:pos="480"/>
        </w:tabs>
      </w:pPr>
      <w:r w:rsidRPr="00B240BB">
        <w:t>Color Perception and Motion Perception</w:t>
      </w:r>
      <w:r>
        <w:t>:</w:t>
      </w:r>
    </w:p>
    <w:p w14:paraId="12E70E49" w14:textId="2412F1A8" w:rsidR="00B240BB" w:rsidRPr="00B240BB" w:rsidRDefault="00B240BB" w:rsidP="00B240BB">
      <w:pPr>
        <w:tabs>
          <w:tab w:val="left" w:pos="480"/>
        </w:tabs>
      </w:pPr>
      <w:r w:rsidRPr="00B240BB">
        <w:t>Both rely partially on opponent processing, which is why we fall prey to illusions such as color aftereffects and the waterfall illusion.</w:t>
      </w:r>
    </w:p>
    <w:p w14:paraId="0AFE4F0E" w14:textId="77777777" w:rsidR="00B240BB" w:rsidRDefault="00B240BB" w:rsidP="00B240BB">
      <w:pPr>
        <w:tabs>
          <w:tab w:val="left" w:pos="480"/>
        </w:tabs>
      </w:pPr>
    </w:p>
    <w:p w14:paraId="08737AE7" w14:textId="77777777" w:rsidR="00A54DA8" w:rsidRPr="00B240BB" w:rsidRDefault="00474C88" w:rsidP="00B240BB">
      <w:pPr>
        <w:tabs>
          <w:tab w:val="left" w:pos="480"/>
        </w:tabs>
      </w:pPr>
      <w:r w:rsidRPr="00B240BB">
        <w:rPr>
          <w:bCs/>
        </w:rPr>
        <w:t>Sometimes we fail to focus attention on a changed object</w:t>
      </w:r>
    </w:p>
    <w:p w14:paraId="513EAD49" w14:textId="77777777" w:rsidR="00A54DA8" w:rsidRPr="00B240BB" w:rsidRDefault="00474C88" w:rsidP="00B240BB">
      <w:pPr>
        <w:tabs>
          <w:tab w:val="left" w:pos="480"/>
        </w:tabs>
      </w:pPr>
      <w:r w:rsidRPr="00B240BB">
        <w:rPr>
          <w:b/>
          <w:iCs/>
        </w:rPr>
        <w:t>Change blindness</w:t>
      </w:r>
      <w:r w:rsidRPr="00B240BB">
        <w:t>: When people fail to detect changes to the visual details of a scene</w:t>
      </w:r>
    </w:p>
    <w:p w14:paraId="6C8A9A4A" w14:textId="592B71B3" w:rsidR="00A54DA8" w:rsidRPr="00B240BB" w:rsidRDefault="00474C88" w:rsidP="00B240BB">
      <w:pPr>
        <w:tabs>
          <w:tab w:val="left" w:pos="480"/>
        </w:tabs>
      </w:pPr>
      <w:r w:rsidRPr="00B240BB">
        <w:rPr>
          <w:b/>
          <w:iCs/>
        </w:rPr>
        <w:t>In</w:t>
      </w:r>
      <w:r w:rsidR="00B240BB" w:rsidRPr="00B240BB">
        <w:rPr>
          <w:b/>
          <w:iCs/>
        </w:rPr>
        <w:t>-</w:t>
      </w:r>
      <w:r w:rsidRPr="00B240BB">
        <w:rPr>
          <w:b/>
          <w:iCs/>
        </w:rPr>
        <w:t>attentional blindness</w:t>
      </w:r>
      <w:r w:rsidRPr="00B240BB">
        <w:t>: Failure to perceive objects that are not the focus of attention</w:t>
      </w:r>
    </w:p>
    <w:p w14:paraId="382B34CE" w14:textId="34D70CD2" w:rsidR="00E41567" w:rsidRDefault="00E41567" w:rsidP="00B240BB">
      <w:pPr>
        <w:tabs>
          <w:tab w:val="left" w:pos="480"/>
        </w:tabs>
        <w:ind w:firstLine="1080"/>
      </w:pPr>
    </w:p>
    <w:p w14:paraId="3B2E8776" w14:textId="6C35F7D1" w:rsidR="00B2247E" w:rsidRDefault="00B2247E" w:rsidP="00B2247E">
      <w:pPr>
        <w:tabs>
          <w:tab w:val="left" w:pos="480"/>
        </w:tabs>
      </w:pPr>
      <w:r>
        <w:t>Audition:</w:t>
      </w:r>
    </w:p>
    <w:p w14:paraId="297FC34F" w14:textId="77777777" w:rsidR="0034374F" w:rsidRPr="000B1390" w:rsidRDefault="00175B35" w:rsidP="000B1390">
      <w:pPr>
        <w:tabs>
          <w:tab w:val="left" w:pos="480"/>
        </w:tabs>
      </w:pPr>
      <w:r w:rsidRPr="000B1390">
        <w:t>Hearing involves the detection of sound waves, or changes in air pressure unfolding over time</w:t>
      </w:r>
    </w:p>
    <w:p w14:paraId="3DFBB79B" w14:textId="50BFF13D" w:rsidR="0034374F" w:rsidRPr="000B1390" w:rsidRDefault="00175B35" w:rsidP="000B1390">
      <w:pPr>
        <w:tabs>
          <w:tab w:val="left" w:pos="480"/>
        </w:tabs>
      </w:pPr>
      <w:r w:rsidRPr="000B1390">
        <w:t>Sound waves involve qualities of</w:t>
      </w:r>
      <w:r w:rsidR="000B1390">
        <w:t>:</w:t>
      </w:r>
    </w:p>
    <w:p w14:paraId="7CBF99C9" w14:textId="77777777" w:rsidR="0034374F" w:rsidRPr="000B1390" w:rsidRDefault="00175B35" w:rsidP="009971EB">
      <w:pPr>
        <w:pStyle w:val="ListParagraph"/>
        <w:numPr>
          <w:ilvl w:val="0"/>
          <w:numId w:val="9"/>
        </w:numPr>
        <w:tabs>
          <w:tab w:val="left" w:pos="480"/>
        </w:tabs>
      </w:pPr>
      <w:r w:rsidRPr="000B1390">
        <w:t>Frequency (pitch: how high or low a sound is)</w:t>
      </w:r>
    </w:p>
    <w:p w14:paraId="5D7BA41C" w14:textId="77777777" w:rsidR="0034374F" w:rsidRPr="000B1390" w:rsidRDefault="00175B35" w:rsidP="009971EB">
      <w:pPr>
        <w:pStyle w:val="ListParagraph"/>
        <w:numPr>
          <w:ilvl w:val="0"/>
          <w:numId w:val="9"/>
        </w:numPr>
        <w:tabs>
          <w:tab w:val="left" w:pos="480"/>
        </w:tabs>
      </w:pPr>
      <w:r w:rsidRPr="000B1390">
        <w:t>Amplitude (loudness: a sound’s intensity)</w:t>
      </w:r>
    </w:p>
    <w:p w14:paraId="6B53BC2E" w14:textId="77777777" w:rsidR="0034374F" w:rsidRPr="000B1390" w:rsidRDefault="00175B35" w:rsidP="009971EB">
      <w:pPr>
        <w:pStyle w:val="ListParagraph"/>
        <w:numPr>
          <w:ilvl w:val="0"/>
          <w:numId w:val="9"/>
        </w:numPr>
        <w:tabs>
          <w:tab w:val="left" w:pos="480"/>
        </w:tabs>
      </w:pPr>
      <w:r w:rsidRPr="000B1390">
        <w:t>Timbre: A listener’s experience of sound quality or resonance</w:t>
      </w:r>
    </w:p>
    <w:p w14:paraId="030F85EC" w14:textId="77777777" w:rsidR="00B2247E" w:rsidRDefault="00B2247E" w:rsidP="00B2247E">
      <w:pPr>
        <w:tabs>
          <w:tab w:val="left" w:pos="480"/>
        </w:tabs>
      </w:pPr>
    </w:p>
    <w:p w14:paraId="6E969EB4" w14:textId="4DFD7931" w:rsidR="000B1390" w:rsidRDefault="000B1390" w:rsidP="00B2247E">
      <w:pPr>
        <w:tabs>
          <w:tab w:val="left" w:pos="480"/>
        </w:tabs>
      </w:pPr>
      <w:r>
        <w:t>The Human Ear:</w:t>
      </w:r>
    </w:p>
    <w:p w14:paraId="1017C031" w14:textId="77777777" w:rsidR="0034374F" w:rsidRPr="000B1390" w:rsidRDefault="00175B35" w:rsidP="000B1390">
      <w:pPr>
        <w:tabs>
          <w:tab w:val="left" w:pos="480"/>
          <w:tab w:val="num" w:pos="720"/>
        </w:tabs>
      </w:pPr>
      <w:r w:rsidRPr="000B1390">
        <w:t>The ear is divided into three distinct parts:</w:t>
      </w:r>
    </w:p>
    <w:p w14:paraId="135B039F" w14:textId="77777777" w:rsidR="000B1390" w:rsidRDefault="00175B35" w:rsidP="009971EB">
      <w:pPr>
        <w:pStyle w:val="ListParagraph"/>
        <w:numPr>
          <w:ilvl w:val="0"/>
          <w:numId w:val="10"/>
        </w:numPr>
        <w:tabs>
          <w:tab w:val="left" w:pos="480"/>
          <w:tab w:val="num" w:pos="1440"/>
        </w:tabs>
      </w:pPr>
      <w:r w:rsidRPr="000B1390">
        <w:t xml:space="preserve">The outer ear </w:t>
      </w:r>
      <w:r w:rsidR="000B1390">
        <w:t>(collects sounds waves)</w:t>
      </w:r>
    </w:p>
    <w:p w14:paraId="653058D7" w14:textId="77777777" w:rsidR="000B1390" w:rsidRDefault="000B1390" w:rsidP="009971EB">
      <w:pPr>
        <w:pStyle w:val="ListParagraph"/>
        <w:numPr>
          <w:ilvl w:val="0"/>
          <w:numId w:val="10"/>
        </w:numPr>
        <w:tabs>
          <w:tab w:val="left" w:pos="480"/>
          <w:tab w:val="num" w:pos="1440"/>
        </w:tabs>
      </w:pPr>
      <w:r>
        <w:t>T</w:t>
      </w:r>
      <w:r w:rsidR="00175B35" w:rsidRPr="000B1390">
        <w:t xml:space="preserve">he middle ear </w:t>
      </w:r>
      <w:r>
        <w:t>(transmits vibrations)</w:t>
      </w:r>
    </w:p>
    <w:p w14:paraId="7A34C162" w14:textId="0ACD20E0" w:rsidR="0034374F" w:rsidRDefault="000B1390" w:rsidP="009971EB">
      <w:pPr>
        <w:pStyle w:val="ListParagraph"/>
        <w:numPr>
          <w:ilvl w:val="0"/>
          <w:numId w:val="10"/>
        </w:numPr>
        <w:tabs>
          <w:tab w:val="left" w:pos="480"/>
          <w:tab w:val="num" w:pos="1440"/>
        </w:tabs>
      </w:pPr>
      <w:r>
        <w:t>T</w:t>
      </w:r>
      <w:r w:rsidR="00175B35" w:rsidRPr="000B1390">
        <w:t>he inner ear (transduction into neural impulses)</w:t>
      </w:r>
    </w:p>
    <w:p w14:paraId="5EB82976" w14:textId="77777777" w:rsidR="000B1390" w:rsidRDefault="000B1390" w:rsidP="000B1390">
      <w:pPr>
        <w:pStyle w:val="ListParagraph"/>
        <w:tabs>
          <w:tab w:val="left" w:pos="480"/>
          <w:tab w:val="num" w:pos="1440"/>
        </w:tabs>
      </w:pPr>
    </w:p>
    <w:p w14:paraId="16A242E7" w14:textId="77777777" w:rsidR="0034374F" w:rsidRPr="000B1390" w:rsidRDefault="00175B35" w:rsidP="000B1390">
      <w:pPr>
        <w:tabs>
          <w:tab w:val="left" w:pos="480"/>
        </w:tabs>
      </w:pPr>
      <w:r w:rsidRPr="000B1390">
        <w:rPr>
          <w:b/>
          <w:bCs/>
        </w:rPr>
        <w:t>Transduction</w:t>
      </w:r>
      <w:r w:rsidRPr="000B1390">
        <w:t xml:space="preserve"> in the inner ear involves several structures:</w:t>
      </w:r>
    </w:p>
    <w:p w14:paraId="69ED64E8" w14:textId="77777777" w:rsidR="0034374F" w:rsidRPr="000B1390" w:rsidRDefault="00175B35" w:rsidP="009971EB">
      <w:pPr>
        <w:numPr>
          <w:ilvl w:val="1"/>
          <w:numId w:val="10"/>
        </w:numPr>
        <w:tabs>
          <w:tab w:val="left" w:pos="480"/>
          <w:tab w:val="num" w:pos="1440"/>
        </w:tabs>
      </w:pPr>
      <w:r w:rsidRPr="000B1390">
        <w:rPr>
          <w:b/>
          <w:iCs/>
        </w:rPr>
        <w:t>Cochlea</w:t>
      </w:r>
      <w:r w:rsidRPr="000B1390">
        <w:t>: Fluid-filled tube that is the organ of auditory transduction</w:t>
      </w:r>
    </w:p>
    <w:p w14:paraId="5344F754" w14:textId="77777777" w:rsidR="0034374F" w:rsidRPr="000B1390" w:rsidRDefault="00175B35" w:rsidP="009971EB">
      <w:pPr>
        <w:numPr>
          <w:ilvl w:val="1"/>
          <w:numId w:val="10"/>
        </w:numPr>
        <w:tabs>
          <w:tab w:val="left" w:pos="480"/>
          <w:tab w:val="num" w:pos="1440"/>
        </w:tabs>
      </w:pPr>
      <w:r w:rsidRPr="000B1390">
        <w:rPr>
          <w:b/>
          <w:iCs/>
        </w:rPr>
        <w:t>Basilar membrane</w:t>
      </w:r>
      <w:r w:rsidRPr="000B1390">
        <w:t>: Structure in the inner ear that undulates when vibrations from the ossicles reach the cochlear fluid</w:t>
      </w:r>
    </w:p>
    <w:p w14:paraId="17D127FC" w14:textId="77777777" w:rsidR="0034374F" w:rsidRPr="000B1390" w:rsidRDefault="00175B35" w:rsidP="009971EB">
      <w:pPr>
        <w:numPr>
          <w:ilvl w:val="1"/>
          <w:numId w:val="10"/>
        </w:numPr>
        <w:tabs>
          <w:tab w:val="left" w:pos="480"/>
          <w:tab w:val="num" w:pos="1440"/>
        </w:tabs>
      </w:pPr>
      <w:r w:rsidRPr="000B1390">
        <w:rPr>
          <w:b/>
          <w:iCs/>
        </w:rPr>
        <w:t>Hair cells</w:t>
      </w:r>
      <w:r w:rsidRPr="000B1390">
        <w:t>: Specialized auditory receptor neurons embedded in the basilar membrane</w:t>
      </w:r>
    </w:p>
    <w:p w14:paraId="7A72F302" w14:textId="084BF6B0" w:rsidR="000B1390" w:rsidRPr="000B1390" w:rsidRDefault="000B1390" w:rsidP="000B1390">
      <w:pPr>
        <w:tabs>
          <w:tab w:val="left" w:pos="480"/>
          <w:tab w:val="num" w:pos="1440"/>
        </w:tabs>
      </w:pPr>
    </w:p>
    <w:p w14:paraId="23534EA9" w14:textId="073B515B" w:rsidR="000D4DC4" w:rsidRDefault="000D4DC4" w:rsidP="00B2247E">
      <w:pPr>
        <w:tabs>
          <w:tab w:val="left" w:pos="480"/>
        </w:tabs>
      </w:pPr>
    </w:p>
    <w:p w14:paraId="569D4DF5" w14:textId="09ACC2DD" w:rsidR="000D4DC4" w:rsidRPr="000D4DC4" w:rsidRDefault="000D4DC4" w:rsidP="000D4DC4">
      <w:r w:rsidRPr="000B1390">
        <w:rPr>
          <w:noProof/>
        </w:rPr>
        <w:drawing>
          <wp:anchor distT="0" distB="0" distL="114300" distR="114300" simplePos="0" relativeHeight="251672576" behindDoc="0" locked="0" layoutInCell="1" allowOverlap="1" wp14:anchorId="244EA972" wp14:editId="566B3CD4">
            <wp:simplePos x="0" y="0"/>
            <wp:positionH relativeFrom="column">
              <wp:posOffset>851535</wp:posOffset>
            </wp:positionH>
            <wp:positionV relativeFrom="paragraph">
              <wp:posOffset>22860</wp:posOffset>
            </wp:positionV>
            <wp:extent cx="4051935" cy="2129790"/>
            <wp:effectExtent l="0" t="0" r="12065" b="3810"/>
            <wp:wrapSquare wrapText="bothSides"/>
            <wp:docPr id="4" name="Picture 4" descr="Screen Shot 2014-02-14 at 11.33.0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33.00 AM.png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935" cy="212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E89E1E" w14:textId="77777777" w:rsidR="000D4DC4" w:rsidRPr="000D4DC4" w:rsidRDefault="000D4DC4" w:rsidP="000D4DC4"/>
    <w:p w14:paraId="04CC70FD" w14:textId="77777777" w:rsidR="000D4DC4" w:rsidRPr="000D4DC4" w:rsidRDefault="000D4DC4" w:rsidP="000D4DC4"/>
    <w:p w14:paraId="45BB2136" w14:textId="77777777" w:rsidR="000D4DC4" w:rsidRPr="000D4DC4" w:rsidRDefault="000D4DC4" w:rsidP="000D4DC4"/>
    <w:p w14:paraId="132037CF" w14:textId="77777777" w:rsidR="000D4DC4" w:rsidRPr="000D4DC4" w:rsidRDefault="000D4DC4" w:rsidP="000D4DC4"/>
    <w:p w14:paraId="4F1ECFEC" w14:textId="77777777" w:rsidR="000D4DC4" w:rsidRPr="000D4DC4" w:rsidRDefault="000D4DC4" w:rsidP="000D4DC4"/>
    <w:p w14:paraId="731C37D7" w14:textId="77777777" w:rsidR="000D4DC4" w:rsidRPr="000D4DC4" w:rsidRDefault="000D4DC4" w:rsidP="000D4DC4"/>
    <w:p w14:paraId="6B98DD7C" w14:textId="77777777" w:rsidR="000D4DC4" w:rsidRPr="000D4DC4" w:rsidRDefault="000D4DC4" w:rsidP="000D4DC4"/>
    <w:p w14:paraId="5B7AD5FF" w14:textId="77777777" w:rsidR="000D4DC4" w:rsidRPr="000D4DC4" w:rsidRDefault="000D4DC4" w:rsidP="000D4DC4"/>
    <w:p w14:paraId="02AF199A" w14:textId="77777777" w:rsidR="000D4DC4" w:rsidRPr="000D4DC4" w:rsidRDefault="000D4DC4" w:rsidP="000D4DC4"/>
    <w:p w14:paraId="5036BA28" w14:textId="77777777" w:rsidR="000D4DC4" w:rsidRPr="000D4DC4" w:rsidRDefault="000D4DC4" w:rsidP="000D4DC4"/>
    <w:p w14:paraId="655ECF68" w14:textId="77777777" w:rsidR="000D4DC4" w:rsidRPr="000D4DC4" w:rsidRDefault="000D4DC4" w:rsidP="000D4DC4"/>
    <w:p w14:paraId="363068AC" w14:textId="77777777" w:rsidR="000D4DC4" w:rsidRPr="000D4DC4" w:rsidRDefault="000D4DC4" w:rsidP="000D4DC4"/>
    <w:p w14:paraId="7AA4937A" w14:textId="2D6614F9" w:rsidR="000B1390" w:rsidRDefault="000D4DC4" w:rsidP="000D4DC4">
      <w:pPr>
        <w:tabs>
          <w:tab w:val="left" w:pos="467"/>
        </w:tabs>
      </w:pPr>
      <w:r>
        <w:t>Auditory Transduction:</w:t>
      </w:r>
    </w:p>
    <w:p w14:paraId="03BC93DC" w14:textId="6FD9B2F8" w:rsidR="000D4DC4" w:rsidRDefault="000D4DC4" w:rsidP="000D4DC4">
      <w:pPr>
        <w:tabs>
          <w:tab w:val="left" w:pos="467"/>
        </w:tabs>
      </w:pPr>
      <w:r w:rsidRPr="000D4DC4">
        <w:rPr>
          <w:noProof/>
        </w:rPr>
        <w:drawing>
          <wp:anchor distT="0" distB="0" distL="114300" distR="114300" simplePos="0" relativeHeight="251673600" behindDoc="0" locked="0" layoutInCell="1" allowOverlap="1" wp14:anchorId="5B3FAD86" wp14:editId="436D5A4A">
            <wp:simplePos x="0" y="0"/>
            <wp:positionH relativeFrom="column">
              <wp:posOffset>282575</wp:posOffset>
            </wp:positionH>
            <wp:positionV relativeFrom="paragraph">
              <wp:posOffset>48895</wp:posOffset>
            </wp:positionV>
            <wp:extent cx="4915535" cy="2342515"/>
            <wp:effectExtent l="0" t="0" r="0" b="0"/>
            <wp:wrapSquare wrapText="bothSides"/>
            <wp:docPr id="16" name="Picture 16" descr="Screen Shot 2014-02-14 at 11.33.1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33.10 AM.png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535" cy="234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E9E8BE" w14:textId="72F9AFC9" w:rsidR="000D4DC4" w:rsidRDefault="000D4DC4" w:rsidP="000D4DC4">
      <w:pPr>
        <w:tabs>
          <w:tab w:val="left" w:pos="467"/>
        </w:tabs>
      </w:pPr>
    </w:p>
    <w:p w14:paraId="552D990E" w14:textId="77777777" w:rsidR="000D4DC4" w:rsidRDefault="000D4DC4" w:rsidP="000D4DC4">
      <w:pPr>
        <w:tabs>
          <w:tab w:val="left" w:pos="467"/>
        </w:tabs>
      </w:pPr>
    </w:p>
    <w:p w14:paraId="3BA21022" w14:textId="77777777" w:rsidR="000D4DC4" w:rsidRDefault="000D4DC4" w:rsidP="000D4DC4">
      <w:pPr>
        <w:tabs>
          <w:tab w:val="left" w:pos="467"/>
        </w:tabs>
      </w:pPr>
    </w:p>
    <w:p w14:paraId="5351BF58" w14:textId="77777777" w:rsidR="000D4DC4" w:rsidRDefault="000D4DC4" w:rsidP="000D4DC4">
      <w:pPr>
        <w:tabs>
          <w:tab w:val="left" w:pos="467"/>
        </w:tabs>
      </w:pPr>
    </w:p>
    <w:p w14:paraId="02266864" w14:textId="77777777" w:rsidR="000D4DC4" w:rsidRDefault="000D4DC4" w:rsidP="000D4DC4">
      <w:pPr>
        <w:tabs>
          <w:tab w:val="left" w:pos="467"/>
        </w:tabs>
      </w:pPr>
    </w:p>
    <w:p w14:paraId="167F7A81" w14:textId="77777777" w:rsidR="000D4DC4" w:rsidRDefault="000D4DC4" w:rsidP="000D4DC4">
      <w:pPr>
        <w:tabs>
          <w:tab w:val="left" w:pos="467"/>
        </w:tabs>
      </w:pPr>
    </w:p>
    <w:p w14:paraId="338B66DB" w14:textId="77777777" w:rsidR="000D4DC4" w:rsidRDefault="000D4DC4" w:rsidP="000D4DC4">
      <w:pPr>
        <w:tabs>
          <w:tab w:val="left" w:pos="467"/>
        </w:tabs>
      </w:pPr>
    </w:p>
    <w:p w14:paraId="05F5AEB0" w14:textId="77777777" w:rsidR="000D4DC4" w:rsidRDefault="000D4DC4" w:rsidP="000D4DC4">
      <w:pPr>
        <w:tabs>
          <w:tab w:val="left" w:pos="467"/>
        </w:tabs>
      </w:pPr>
    </w:p>
    <w:p w14:paraId="3D3B4238" w14:textId="77777777" w:rsidR="000D4DC4" w:rsidRDefault="000D4DC4" w:rsidP="000D4DC4">
      <w:pPr>
        <w:tabs>
          <w:tab w:val="left" w:pos="467"/>
        </w:tabs>
      </w:pPr>
    </w:p>
    <w:p w14:paraId="25684599" w14:textId="77777777" w:rsidR="000D4DC4" w:rsidRDefault="000D4DC4" w:rsidP="000D4DC4">
      <w:pPr>
        <w:tabs>
          <w:tab w:val="left" w:pos="467"/>
        </w:tabs>
      </w:pPr>
    </w:p>
    <w:p w14:paraId="2C42BD99" w14:textId="77777777" w:rsidR="000D4DC4" w:rsidRDefault="000D4DC4" w:rsidP="000D4DC4">
      <w:pPr>
        <w:tabs>
          <w:tab w:val="left" w:pos="467"/>
        </w:tabs>
      </w:pPr>
    </w:p>
    <w:p w14:paraId="17706735" w14:textId="77777777" w:rsidR="000D4DC4" w:rsidRDefault="000D4DC4" w:rsidP="000D4DC4">
      <w:pPr>
        <w:tabs>
          <w:tab w:val="left" w:pos="467"/>
        </w:tabs>
      </w:pPr>
    </w:p>
    <w:p w14:paraId="468D44C5" w14:textId="66910EC7" w:rsidR="000D4DC4" w:rsidRDefault="000D4DC4" w:rsidP="000D4DC4">
      <w:pPr>
        <w:tabs>
          <w:tab w:val="left" w:pos="467"/>
        </w:tabs>
      </w:pPr>
      <w:r w:rsidRPr="000D4DC4">
        <w:rPr>
          <w:noProof/>
        </w:rPr>
        <w:drawing>
          <wp:anchor distT="0" distB="0" distL="114300" distR="114300" simplePos="0" relativeHeight="251674624" behindDoc="0" locked="0" layoutInCell="1" allowOverlap="1" wp14:anchorId="0E137E3B" wp14:editId="3690A830">
            <wp:simplePos x="0" y="0"/>
            <wp:positionH relativeFrom="column">
              <wp:posOffset>226695</wp:posOffset>
            </wp:positionH>
            <wp:positionV relativeFrom="paragraph">
              <wp:posOffset>228600</wp:posOffset>
            </wp:positionV>
            <wp:extent cx="3138805" cy="2396490"/>
            <wp:effectExtent l="228600" t="228600" r="239395" b="219710"/>
            <wp:wrapSquare wrapText="bothSides"/>
            <wp:docPr id="17" name="Picture 17" descr="Screen Shot 2014-02-14 at 11.33.3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33.34 AM.png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8805" cy="2396490"/>
                    </a:xfrm>
                    <a:prstGeom prst="rect">
                      <a:avLst/>
                    </a:prstGeom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9D23D7" w14:textId="77777777" w:rsidR="000D4DC4" w:rsidRPr="000D4DC4" w:rsidRDefault="000D4DC4" w:rsidP="000D4DC4">
      <w:pPr>
        <w:tabs>
          <w:tab w:val="left" w:pos="467"/>
        </w:tabs>
      </w:pPr>
    </w:p>
    <w:p w14:paraId="578F3FF3" w14:textId="77777777" w:rsidR="000D4DC4" w:rsidRPr="000D4DC4" w:rsidRDefault="000D4DC4" w:rsidP="000D4DC4">
      <w:pPr>
        <w:tabs>
          <w:tab w:val="left" w:pos="467"/>
        </w:tabs>
      </w:pPr>
      <w:r w:rsidRPr="000D4DC4">
        <w:t>Area A1: a portion of the temporal lobe that contains the primary auditory cortex</w:t>
      </w:r>
    </w:p>
    <w:p w14:paraId="2D9533B5" w14:textId="77777777" w:rsidR="0034374F" w:rsidRPr="000D4DC4" w:rsidRDefault="00175B35" w:rsidP="000D4DC4">
      <w:pPr>
        <w:tabs>
          <w:tab w:val="left" w:pos="467"/>
        </w:tabs>
      </w:pPr>
      <w:r w:rsidRPr="000D4DC4">
        <w:t>The auditory cortex is composed of two distinct streams:</w:t>
      </w:r>
    </w:p>
    <w:p w14:paraId="4FED65D8" w14:textId="77777777" w:rsidR="0034374F" w:rsidRPr="000D4DC4" w:rsidRDefault="00175B35" w:rsidP="000D4DC4">
      <w:pPr>
        <w:tabs>
          <w:tab w:val="left" w:pos="467"/>
        </w:tabs>
      </w:pPr>
      <w:r w:rsidRPr="000D4DC4">
        <w:t>Spatial (“where”) auditory features locate the source of a sound (back/caudal auditory cortex).</w:t>
      </w:r>
    </w:p>
    <w:p w14:paraId="6168E70F" w14:textId="77777777" w:rsidR="0034374F" w:rsidRPr="000D4DC4" w:rsidRDefault="00175B35" w:rsidP="000D4DC4">
      <w:pPr>
        <w:tabs>
          <w:tab w:val="left" w:pos="467"/>
        </w:tabs>
      </w:pPr>
      <w:r w:rsidRPr="000D4DC4">
        <w:t>Non-spatial (“what”) auditory features locate temporal aspects of a sound (lower/ventral auditory cortex).</w:t>
      </w:r>
    </w:p>
    <w:p w14:paraId="65F0E439" w14:textId="4EAD90E9" w:rsidR="000D4DC4" w:rsidRDefault="000D4DC4" w:rsidP="000D4DC4"/>
    <w:p w14:paraId="40CD0E99" w14:textId="77777777" w:rsidR="000D4DC4" w:rsidRDefault="000D4DC4" w:rsidP="000D4DC4"/>
    <w:p w14:paraId="6213AE4B" w14:textId="77777777" w:rsidR="0034374F" w:rsidRPr="000D4DC4" w:rsidRDefault="00175B35" w:rsidP="000D4DC4">
      <w:r w:rsidRPr="000D4DC4">
        <w:t>Encoding of sound occurs in two ways:</w:t>
      </w:r>
    </w:p>
    <w:p w14:paraId="634EDDB4" w14:textId="1CFBD65D" w:rsidR="0034374F" w:rsidRPr="000D4DC4" w:rsidRDefault="00175B35" w:rsidP="009971EB">
      <w:pPr>
        <w:pStyle w:val="ListParagraph"/>
        <w:numPr>
          <w:ilvl w:val="0"/>
          <w:numId w:val="11"/>
        </w:numPr>
      </w:pPr>
      <w:r w:rsidRPr="000D4DC4">
        <w:rPr>
          <w:b/>
        </w:rPr>
        <w:t>Place code</w:t>
      </w:r>
      <w:r w:rsidRPr="000D4DC4">
        <w:t>: Cochlea encodes different frequencies at different locations along the basilar membrane</w:t>
      </w:r>
      <w:r w:rsidR="000D4DC4">
        <w:t xml:space="preserve"> (</w:t>
      </w:r>
      <w:r w:rsidRPr="000D4DC4">
        <w:t>Low frequencies fire at apex</w:t>
      </w:r>
      <w:r w:rsidR="000D4DC4">
        <w:t>, high frequencies fire at base)</w:t>
      </w:r>
    </w:p>
    <w:p w14:paraId="639C260B" w14:textId="77777777" w:rsidR="0034374F" w:rsidRDefault="00175B35" w:rsidP="009971EB">
      <w:pPr>
        <w:pStyle w:val="ListParagraph"/>
        <w:numPr>
          <w:ilvl w:val="0"/>
          <w:numId w:val="11"/>
        </w:numPr>
      </w:pPr>
      <w:r w:rsidRPr="000D4DC4">
        <w:rPr>
          <w:b/>
        </w:rPr>
        <w:t>Temporal code</w:t>
      </w:r>
      <w:r w:rsidRPr="000D4DC4">
        <w:t>: Cochlea registers low frequencies via the firing rate of action potentials entering the auditory nerve</w:t>
      </w:r>
    </w:p>
    <w:p w14:paraId="32ADDE18" w14:textId="77777777" w:rsidR="000D4DC4" w:rsidRDefault="000D4DC4" w:rsidP="000D4DC4"/>
    <w:p w14:paraId="3943B578" w14:textId="0312BC08" w:rsidR="000D4DC4" w:rsidRDefault="000D4DC4" w:rsidP="000D4DC4">
      <w:r>
        <w:t>Hearing loss:</w:t>
      </w:r>
    </w:p>
    <w:p w14:paraId="01F03C17" w14:textId="77777777" w:rsidR="0034374F" w:rsidRPr="000D4DC4" w:rsidRDefault="00175B35" w:rsidP="000D4DC4">
      <w:r w:rsidRPr="000D4DC4">
        <w:t xml:space="preserve">Two main causes: </w:t>
      </w:r>
    </w:p>
    <w:p w14:paraId="1DABF04E" w14:textId="77777777" w:rsidR="0034374F" w:rsidRPr="000D4DC4" w:rsidRDefault="00175B35" w:rsidP="009971EB">
      <w:pPr>
        <w:pStyle w:val="ListParagraph"/>
        <w:numPr>
          <w:ilvl w:val="0"/>
          <w:numId w:val="12"/>
        </w:numPr>
      </w:pPr>
      <w:r w:rsidRPr="000D4DC4">
        <w:rPr>
          <w:iCs/>
        </w:rPr>
        <w:t>Conductive hearing loss</w:t>
      </w:r>
      <w:r w:rsidRPr="000D4DC4">
        <w:t>: Damage to eardrum or ossicles</w:t>
      </w:r>
    </w:p>
    <w:p w14:paraId="682E9AA1" w14:textId="77777777" w:rsidR="0034374F" w:rsidRDefault="00175B35" w:rsidP="009971EB">
      <w:pPr>
        <w:pStyle w:val="ListParagraph"/>
        <w:numPr>
          <w:ilvl w:val="0"/>
          <w:numId w:val="12"/>
        </w:numPr>
      </w:pPr>
      <w:r w:rsidRPr="000D4DC4">
        <w:rPr>
          <w:iCs/>
        </w:rPr>
        <w:t>Sensorineural hearing loss</w:t>
      </w:r>
      <w:r w:rsidRPr="000D4DC4">
        <w:t>: Damage to the cochlea, hair cells, or auditory nerve</w:t>
      </w:r>
    </w:p>
    <w:p w14:paraId="42919CEB" w14:textId="0F527E35" w:rsidR="000D4DC4" w:rsidRPr="000D4DC4" w:rsidRDefault="000D4DC4" w:rsidP="000D4DC4">
      <w:pPr>
        <w:pStyle w:val="ListParagraph"/>
      </w:pPr>
      <w:r w:rsidRPr="000D4DC4">
        <w:rPr>
          <w:noProof/>
        </w:rPr>
        <w:drawing>
          <wp:anchor distT="0" distB="0" distL="114300" distR="114300" simplePos="0" relativeHeight="251675648" behindDoc="0" locked="0" layoutInCell="1" allowOverlap="1" wp14:anchorId="620BEAE8" wp14:editId="0F319801">
            <wp:simplePos x="0" y="0"/>
            <wp:positionH relativeFrom="column">
              <wp:posOffset>168275</wp:posOffset>
            </wp:positionH>
            <wp:positionV relativeFrom="paragraph">
              <wp:posOffset>79375</wp:posOffset>
            </wp:positionV>
            <wp:extent cx="4634865" cy="1765300"/>
            <wp:effectExtent l="0" t="0" r="0" b="1270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865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5E7EA" w14:textId="06993006" w:rsidR="009971EB" w:rsidRDefault="009971EB" w:rsidP="000D4DC4"/>
    <w:p w14:paraId="3AD53707" w14:textId="77777777" w:rsidR="009971EB" w:rsidRPr="009971EB" w:rsidRDefault="009971EB" w:rsidP="009971EB"/>
    <w:p w14:paraId="22244BBA" w14:textId="77777777" w:rsidR="009971EB" w:rsidRPr="009971EB" w:rsidRDefault="009971EB" w:rsidP="009971EB"/>
    <w:p w14:paraId="0E679D6E" w14:textId="77777777" w:rsidR="009971EB" w:rsidRPr="009971EB" w:rsidRDefault="009971EB" w:rsidP="009971EB"/>
    <w:p w14:paraId="3BFD6676" w14:textId="77777777" w:rsidR="009971EB" w:rsidRPr="009971EB" w:rsidRDefault="009971EB" w:rsidP="009971EB"/>
    <w:p w14:paraId="464DA871" w14:textId="77777777" w:rsidR="009971EB" w:rsidRPr="009971EB" w:rsidRDefault="009971EB" w:rsidP="009971EB"/>
    <w:p w14:paraId="41C59716" w14:textId="77777777" w:rsidR="009971EB" w:rsidRPr="009971EB" w:rsidRDefault="009971EB" w:rsidP="009971EB"/>
    <w:p w14:paraId="05AD7FF5" w14:textId="77777777" w:rsidR="009971EB" w:rsidRPr="009971EB" w:rsidRDefault="009971EB" w:rsidP="009971EB"/>
    <w:p w14:paraId="3DD4126C" w14:textId="6C128682" w:rsidR="000D4DC4" w:rsidRDefault="000D4DC4" w:rsidP="009971EB"/>
    <w:p w14:paraId="1EB5B91A" w14:textId="77777777" w:rsidR="009971EB" w:rsidRPr="009971EB" w:rsidRDefault="009971EB" w:rsidP="009971EB">
      <w:r w:rsidRPr="009971EB">
        <w:rPr>
          <w:b/>
          <w:bCs/>
        </w:rPr>
        <w:t>Cochlear implant</w:t>
      </w:r>
      <w:r w:rsidRPr="009971EB">
        <w:t>: Electronic device that replaces the function of hair cells</w:t>
      </w:r>
    </w:p>
    <w:p w14:paraId="3C8ACC20" w14:textId="77777777" w:rsidR="009971EB" w:rsidRPr="009971EB" w:rsidRDefault="009971EB" w:rsidP="009971EB">
      <w:r w:rsidRPr="009971EB">
        <w:t>May help sensorineural hearing loss</w:t>
      </w:r>
    </w:p>
    <w:p w14:paraId="33C5AB83" w14:textId="77777777" w:rsidR="009971EB" w:rsidRPr="009971EB" w:rsidRDefault="009971EB" w:rsidP="009971EB">
      <w:r w:rsidRPr="009971EB">
        <w:t>May assist in normal language development</w:t>
      </w:r>
    </w:p>
    <w:p w14:paraId="4909F9B1" w14:textId="77777777" w:rsidR="009971EB" w:rsidRDefault="009971EB" w:rsidP="009971EB"/>
    <w:p w14:paraId="71E7A2CE" w14:textId="4DAD19A7" w:rsidR="009971EB" w:rsidRDefault="009971EB" w:rsidP="009971EB">
      <w:r w:rsidRPr="009971EB">
        <w:rPr>
          <w:b/>
        </w:rPr>
        <w:t>Somatosenses</w:t>
      </w:r>
      <w:r>
        <w:t>:</w:t>
      </w:r>
    </w:p>
    <w:p w14:paraId="5E76D087" w14:textId="77777777" w:rsidR="0034374F" w:rsidRPr="009971EB" w:rsidRDefault="00175B35" w:rsidP="009971EB">
      <w:r w:rsidRPr="009971EB">
        <w:rPr>
          <w:bCs/>
        </w:rPr>
        <w:t>The body senses are referred to as the somatosenses.</w:t>
      </w:r>
    </w:p>
    <w:p w14:paraId="0454FA6A" w14:textId="77777777" w:rsidR="009971EB" w:rsidRDefault="00175B35" w:rsidP="009971EB">
      <w:r w:rsidRPr="009971EB">
        <w:rPr>
          <w:b/>
          <w:iCs/>
        </w:rPr>
        <w:t>Haptic perception</w:t>
      </w:r>
      <w:r w:rsidRPr="009971EB">
        <w:t xml:space="preserve">: </w:t>
      </w:r>
    </w:p>
    <w:p w14:paraId="0F2AA3C3" w14:textId="4B177A6A" w:rsidR="0034374F" w:rsidRDefault="00175B35" w:rsidP="009971EB">
      <w:r w:rsidRPr="009971EB">
        <w:t>Active exploration of the environment by touching and grasping objects with our hands</w:t>
      </w:r>
    </w:p>
    <w:p w14:paraId="617F7913" w14:textId="77777777" w:rsidR="0034374F" w:rsidRPr="009971EB" w:rsidRDefault="00175B35" w:rsidP="009971EB">
      <w:pPr>
        <w:numPr>
          <w:ilvl w:val="0"/>
          <w:numId w:val="13"/>
        </w:numPr>
      </w:pPr>
      <w:r w:rsidRPr="009971EB">
        <w:t>Tactile perception</w:t>
      </w:r>
    </w:p>
    <w:p w14:paraId="3976BEDD" w14:textId="77777777" w:rsidR="0034374F" w:rsidRPr="009971EB" w:rsidRDefault="00175B35" w:rsidP="009971EB">
      <w:pPr>
        <w:numPr>
          <w:ilvl w:val="0"/>
          <w:numId w:val="13"/>
        </w:numPr>
      </w:pPr>
      <w:r w:rsidRPr="009971EB">
        <w:t>Thermoreception</w:t>
      </w:r>
    </w:p>
    <w:p w14:paraId="1B84E8D9" w14:textId="77777777" w:rsidR="0034374F" w:rsidRPr="009971EB" w:rsidRDefault="00175B35" w:rsidP="009971EB">
      <w:pPr>
        <w:numPr>
          <w:ilvl w:val="0"/>
          <w:numId w:val="13"/>
        </w:numPr>
      </w:pPr>
      <w:r w:rsidRPr="009971EB">
        <w:t>Pain</w:t>
      </w:r>
    </w:p>
    <w:p w14:paraId="54E58806" w14:textId="77777777" w:rsidR="0034374F" w:rsidRDefault="00175B35" w:rsidP="009971EB">
      <w:pPr>
        <w:numPr>
          <w:ilvl w:val="0"/>
          <w:numId w:val="13"/>
        </w:numPr>
      </w:pPr>
      <w:r w:rsidRPr="009971EB">
        <w:t>Proprioception</w:t>
      </w:r>
    </w:p>
    <w:p w14:paraId="10E10FDF" w14:textId="02A1B14D" w:rsidR="009971EB" w:rsidRDefault="009971EB" w:rsidP="009971EB"/>
    <w:p w14:paraId="252AA7F8" w14:textId="54C56AC1" w:rsidR="009971EB" w:rsidRPr="009971EB" w:rsidRDefault="009971EB" w:rsidP="009971EB">
      <w:pPr>
        <w:pStyle w:val="ListParagraph"/>
        <w:numPr>
          <w:ilvl w:val="0"/>
          <w:numId w:val="14"/>
        </w:numPr>
      </w:pPr>
      <w:r>
        <w:t>Tactile Perception:</w:t>
      </w:r>
    </w:p>
    <w:p w14:paraId="21024392" w14:textId="02D7DA4D" w:rsidR="0034374F" w:rsidRPr="009971EB" w:rsidRDefault="009971EB" w:rsidP="009971EB">
      <w:pPr>
        <w:numPr>
          <w:ilvl w:val="0"/>
          <w:numId w:val="15"/>
        </w:numPr>
      </w:pPr>
      <w:r>
        <w:t>P</w:t>
      </w:r>
      <w:r w:rsidR="00175B35" w:rsidRPr="009971EB">
        <w:t>ressure, texture, pattern, and vibration</w:t>
      </w:r>
    </w:p>
    <w:p w14:paraId="6EE6EB36" w14:textId="11ABDDE9" w:rsidR="0034374F" w:rsidRPr="009971EB" w:rsidRDefault="00175B35" w:rsidP="009971EB">
      <w:pPr>
        <w:numPr>
          <w:ilvl w:val="0"/>
          <w:numId w:val="15"/>
        </w:numPr>
      </w:pPr>
      <w:r w:rsidRPr="009971EB">
        <w:t xml:space="preserve">Touch receptors respond to stimulation within their receptive fields, and their long axons enter the brain via the spinal or cranial nerves. </w:t>
      </w:r>
    </w:p>
    <w:p w14:paraId="5EC02067" w14:textId="096CEB3F" w:rsidR="009971EB" w:rsidRDefault="009971EB" w:rsidP="009971EB">
      <w:r w:rsidRPr="009971EB">
        <w:rPr>
          <w:noProof/>
        </w:rPr>
        <w:drawing>
          <wp:anchor distT="0" distB="0" distL="114300" distR="114300" simplePos="0" relativeHeight="251676672" behindDoc="0" locked="0" layoutInCell="1" allowOverlap="1" wp14:anchorId="346C5737" wp14:editId="5A945289">
            <wp:simplePos x="0" y="0"/>
            <wp:positionH relativeFrom="column">
              <wp:posOffset>1080135</wp:posOffset>
            </wp:positionH>
            <wp:positionV relativeFrom="paragraph">
              <wp:posOffset>138430</wp:posOffset>
            </wp:positionV>
            <wp:extent cx="3885565" cy="2623185"/>
            <wp:effectExtent l="0" t="0" r="63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5565" cy="262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A0511F" w14:textId="1899EB29" w:rsidR="009971EB" w:rsidRPr="009971EB" w:rsidRDefault="009971EB" w:rsidP="009971EB"/>
    <w:p w14:paraId="04BDEAA5" w14:textId="61EA325A" w:rsidR="009971EB" w:rsidRDefault="009971EB" w:rsidP="009971EB"/>
    <w:p w14:paraId="072F417E" w14:textId="77777777" w:rsidR="009971EB" w:rsidRDefault="009971EB" w:rsidP="009971EB"/>
    <w:p w14:paraId="3AF02B95" w14:textId="77777777" w:rsidR="009971EB" w:rsidRDefault="009971EB" w:rsidP="009971EB"/>
    <w:p w14:paraId="2AC4BE6F" w14:textId="77777777" w:rsidR="009971EB" w:rsidRDefault="009971EB" w:rsidP="009971EB"/>
    <w:p w14:paraId="58CA70DB" w14:textId="77777777" w:rsidR="009971EB" w:rsidRDefault="009971EB" w:rsidP="009971EB"/>
    <w:p w14:paraId="695854CD" w14:textId="77777777" w:rsidR="009971EB" w:rsidRDefault="009971EB" w:rsidP="009971EB"/>
    <w:p w14:paraId="7CBA351B" w14:textId="77777777" w:rsidR="009971EB" w:rsidRDefault="009971EB" w:rsidP="009971EB"/>
    <w:p w14:paraId="0E943796" w14:textId="77777777" w:rsidR="009971EB" w:rsidRDefault="009971EB" w:rsidP="009971EB"/>
    <w:p w14:paraId="672522D2" w14:textId="77777777" w:rsidR="009971EB" w:rsidRDefault="009971EB" w:rsidP="009971EB"/>
    <w:p w14:paraId="16B5CE60" w14:textId="77777777" w:rsidR="009971EB" w:rsidRDefault="009971EB" w:rsidP="009971EB"/>
    <w:p w14:paraId="57BAE48F" w14:textId="77777777" w:rsidR="009971EB" w:rsidRDefault="009971EB" w:rsidP="009971EB"/>
    <w:p w14:paraId="37DF17D1" w14:textId="77777777" w:rsidR="009971EB" w:rsidRDefault="009971EB" w:rsidP="009971EB"/>
    <w:p w14:paraId="04A18CEA" w14:textId="77777777" w:rsidR="009971EB" w:rsidRDefault="009971EB" w:rsidP="009971EB"/>
    <w:p w14:paraId="44A79445" w14:textId="77777777" w:rsidR="009971EB" w:rsidRDefault="009971EB" w:rsidP="009971EB"/>
    <w:p w14:paraId="6BEFFBCC" w14:textId="1AFCC744" w:rsidR="009971EB" w:rsidRDefault="009971EB" w:rsidP="009971EB">
      <w:r w:rsidRPr="009971EB">
        <w:rPr>
          <w:noProof/>
        </w:rPr>
        <w:drawing>
          <wp:anchor distT="0" distB="0" distL="114300" distR="114300" simplePos="0" relativeHeight="251677696" behindDoc="0" locked="0" layoutInCell="1" allowOverlap="1" wp14:anchorId="00A364F3" wp14:editId="088F139F">
            <wp:simplePos x="0" y="0"/>
            <wp:positionH relativeFrom="column">
              <wp:posOffset>1308100</wp:posOffset>
            </wp:positionH>
            <wp:positionV relativeFrom="paragraph">
              <wp:posOffset>249555</wp:posOffset>
            </wp:positionV>
            <wp:extent cx="3511550" cy="2626995"/>
            <wp:effectExtent l="228600" t="228600" r="222250" b="217805"/>
            <wp:wrapSquare wrapText="bothSides"/>
            <wp:docPr id="20" name="Picture 20" descr="Screen Shot 2014-02-14 at 11.33.5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33.53 AM.png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1550" cy="2626995"/>
                    </a:xfrm>
                    <a:prstGeom prst="rect">
                      <a:avLst/>
                    </a:prstGeom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37CEF7" w14:textId="77777777" w:rsidR="009971EB" w:rsidRPr="009971EB" w:rsidRDefault="009971EB" w:rsidP="009971EB"/>
    <w:p w14:paraId="37FAD079" w14:textId="77777777" w:rsidR="009971EB" w:rsidRPr="009971EB" w:rsidRDefault="009971EB" w:rsidP="009971EB"/>
    <w:p w14:paraId="5D966981" w14:textId="77777777" w:rsidR="009971EB" w:rsidRPr="009971EB" w:rsidRDefault="009971EB" w:rsidP="009971EB"/>
    <w:p w14:paraId="1D970C0B" w14:textId="77777777" w:rsidR="009971EB" w:rsidRPr="009971EB" w:rsidRDefault="009971EB" w:rsidP="009971EB"/>
    <w:p w14:paraId="465599BB" w14:textId="77777777" w:rsidR="009971EB" w:rsidRPr="009971EB" w:rsidRDefault="009971EB" w:rsidP="009971EB"/>
    <w:p w14:paraId="1A3C7924" w14:textId="77777777" w:rsidR="009971EB" w:rsidRPr="009971EB" w:rsidRDefault="009971EB" w:rsidP="009971EB"/>
    <w:p w14:paraId="292E2E91" w14:textId="77777777" w:rsidR="009971EB" w:rsidRPr="009971EB" w:rsidRDefault="009971EB" w:rsidP="009971EB"/>
    <w:p w14:paraId="6E7534A5" w14:textId="6BBD3130" w:rsidR="009971EB" w:rsidRDefault="009971EB" w:rsidP="009971EB"/>
    <w:p w14:paraId="5414E756" w14:textId="77777777" w:rsidR="009971EB" w:rsidRDefault="009971EB" w:rsidP="009971EB">
      <w:pPr>
        <w:jc w:val="center"/>
      </w:pPr>
    </w:p>
    <w:p w14:paraId="40FBB378" w14:textId="77777777" w:rsidR="009971EB" w:rsidRDefault="009971EB" w:rsidP="009971EB">
      <w:pPr>
        <w:jc w:val="center"/>
      </w:pPr>
    </w:p>
    <w:p w14:paraId="1320EBA5" w14:textId="77777777" w:rsidR="009971EB" w:rsidRDefault="009971EB" w:rsidP="009971EB">
      <w:pPr>
        <w:jc w:val="center"/>
      </w:pPr>
    </w:p>
    <w:p w14:paraId="70FCE5BE" w14:textId="77777777" w:rsidR="009971EB" w:rsidRDefault="009971EB" w:rsidP="009971EB">
      <w:pPr>
        <w:jc w:val="center"/>
      </w:pPr>
    </w:p>
    <w:p w14:paraId="31068AD5" w14:textId="77777777" w:rsidR="009971EB" w:rsidRDefault="009971EB" w:rsidP="009971EB">
      <w:pPr>
        <w:jc w:val="center"/>
      </w:pPr>
    </w:p>
    <w:p w14:paraId="6308DAEE" w14:textId="77777777" w:rsidR="009971EB" w:rsidRDefault="009971EB" w:rsidP="009971EB">
      <w:pPr>
        <w:jc w:val="center"/>
      </w:pPr>
    </w:p>
    <w:p w14:paraId="65C3B639" w14:textId="77777777" w:rsidR="009971EB" w:rsidRDefault="009971EB" w:rsidP="009971EB">
      <w:pPr>
        <w:jc w:val="center"/>
      </w:pPr>
    </w:p>
    <w:p w14:paraId="120D34F6" w14:textId="77777777" w:rsidR="009971EB" w:rsidRDefault="009971EB" w:rsidP="009971EB">
      <w:pPr>
        <w:jc w:val="center"/>
      </w:pPr>
    </w:p>
    <w:p w14:paraId="1FB57CF0" w14:textId="77777777" w:rsidR="009971EB" w:rsidRDefault="009971EB" w:rsidP="009971EB">
      <w:pPr>
        <w:jc w:val="center"/>
      </w:pPr>
    </w:p>
    <w:p w14:paraId="1086C62D" w14:textId="77777777" w:rsidR="009971EB" w:rsidRDefault="009971EB" w:rsidP="009971EB">
      <w:pPr>
        <w:jc w:val="center"/>
      </w:pPr>
    </w:p>
    <w:p w14:paraId="1D6D6EA9" w14:textId="658729E2" w:rsidR="009971EB" w:rsidRDefault="009971EB" w:rsidP="009971EB"/>
    <w:p w14:paraId="25232265" w14:textId="77777777" w:rsidR="009971EB" w:rsidRDefault="009971EB" w:rsidP="009971EB">
      <w:pPr>
        <w:pStyle w:val="ListParagraph"/>
        <w:numPr>
          <w:ilvl w:val="0"/>
          <w:numId w:val="14"/>
        </w:numPr>
        <w:ind w:left="540"/>
      </w:pPr>
      <w:r>
        <w:t>Pain</w:t>
      </w:r>
    </w:p>
    <w:p w14:paraId="6318A98E" w14:textId="1E869FFE" w:rsidR="009971EB" w:rsidRDefault="009971EB" w:rsidP="009971EB">
      <w:pPr>
        <w:pStyle w:val="ListParagraph"/>
        <w:ind w:left="540"/>
      </w:pPr>
    </w:p>
    <w:p w14:paraId="4553203D" w14:textId="0CA6CD9B" w:rsidR="0034374F" w:rsidRPr="009971EB" w:rsidRDefault="00175B35" w:rsidP="009971EB">
      <w:r w:rsidRPr="009971EB">
        <w:t xml:space="preserve">Pain receptors populate all body tissues that feel pain; they are distributed around bones and within muscles and internal organs as well as under the skin surface. </w:t>
      </w:r>
    </w:p>
    <w:p w14:paraId="210899F5" w14:textId="6D952A10" w:rsidR="0034374F" w:rsidRPr="009971EB" w:rsidRDefault="00175B35" w:rsidP="009971EB">
      <w:r w:rsidRPr="009971EB">
        <w:t>Indicates damage or potential damage to the body; tissue damage transduced by pain receptors</w:t>
      </w:r>
    </w:p>
    <w:p w14:paraId="6206FEA7" w14:textId="77777777" w:rsidR="0034374F" w:rsidRPr="009971EB" w:rsidRDefault="00175B35" w:rsidP="009971EB">
      <w:pPr>
        <w:numPr>
          <w:ilvl w:val="1"/>
          <w:numId w:val="16"/>
        </w:numPr>
      </w:pPr>
      <w:r w:rsidRPr="009971EB">
        <w:rPr>
          <w:i/>
          <w:iCs/>
        </w:rPr>
        <w:t>A-delta fibers</w:t>
      </w:r>
      <w:r w:rsidRPr="009971EB">
        <w:t>: Quick, sharp pain</w:t>
      </w:r>
    </w:p>
    <w:p w14:paraId="416444C7" w14:textId="7FCB9451" w:rsidR="0034374F" w:rsidRPr="009971EB" w:rsidRDefault="00175B35" w:rsidP="009971EB">
      <w:pPr>
        <w:numPr>
          <w:ilvl w:val="1"/>
          <w:numId w:val="16"/>
        </w:numPr>
      </w:pPr>
      <w:r w:rsidRPr="009971EB">
        <w:rPr>
          <w:i/>
          <w:iCs/>
        </w:rPr>
        <w:t>C fibers</w:t>
      </w:r>
      <w:r w:rsidRPr="009971EB">
        <w:t>: Long, dull pain</w:t>
      </w:r>
    </w:p>
    <w:p w14:paraId="1020A3D9" w14:textId="2F8EA4A9" w:rsidR="009971EB" w:rsidRDefault="009971EB" w:rsidP="009971EB"/>
    <w:p w14:paraId="62A25C94" w14:textId="63947847" w:rsidR="0034374F" w:rsidRPr="009971EB" w:rsidRDefault="00175B35" w:rsidP="009971EB">
      <w:r w:rsidRPr="009971EB">
        <w:t>Two pain pathways</w:t>
      </w:r>
    </w:p>
    <w:p w14:paraId="09C67422" w14:textId="38397B8B" w:rsidR="0034374F" w:rsidRPr="009971EB" w:rsidRDefault="00175B35" w:rsidP="009971EB">
      <w:pPr>
        <w:pStyle w:val="ListParagraph"/>
        <w:numPr>
          <w:ilvl w:val="0"/>
          <w:numId w:val="17"/>
        </w:numPr>
      </w:pPr>
      <w:r w:rsidRPr="009971EB">
        <w:t>One sends “where” information to somatosensory cortex</w:t>
      </w:r>
    </w:p>
    <w:p w14:paraId="1D61F214" w14:textId="6D477DFB" w:rsidR="0034374F" w:rsidRDefault="00175B35" w:rsidP="009971EB">
      <w:pPr>
        <w:pStyle w:val="ListParagraph"/>
        <w:numPr>
          <w:ilvl w:val="0"/>
          <w:numId w:val="17"/>
        </w:numPr>
      </w:pPr>
      <w:r w:rsidRPr="009971EB">
        <w:t>Another sends motivational and emotional information to the hypothalamus, amygdala, and frontal lobe</w:t>
      </w:r>
    </w:p>
    <w:p w14:paraId="50D3E8D6" w14:textId="3E90B05B" w:rsidR="009971EB" w:rsidRDefault="009971EB" w:rsidP="009971EB"/>
    <w:p w14:paraId="3C4026F1" w14:textId="4FCA6DCC" w:rsidR="009971EB" w:rsidRPr="009971EB" w:rsidRDefault="009971EB" w:rsidP="009971EB">
      <w:r w:rsidRPr="009971EB">
        <w:rPr>
          <w:noProof/>
        </w:rPr>
        <w:drawing>
          <wp:anchor distT="0" distB="0" distL="114300" distR="114300" simplePos="0" relativeHeight="251678720" behindDoc="0" locked="0" layoutInCell="1" allowOverlap="1" wp14:anchorId="415CA408" wp14:editId="43292923">
            <wp:simplePos x="0" y="0"/>
            <wp:positionH relativeFrom="column">
              <wp:posOffset>508635</wp:posOffset>
            </wp:positionH>
            <wp:positionV relativeFrom="paragraph">
              <wp:posOffset>69215</wp:posOffset>
            </wp:positionV>
            <wp:extent cx="2360930" cy="2285365"/>
            <wp:effectExtent l="0" t="0" r="1270" b="63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930" cy="228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299C7" w14:textId="4FEB5448" w:rsidR="009971EB" w:rsidRDefault="009971EB" w:rsidP="009971EB">
      <w:pPr>
        <w:ind w:left="180"/>
      </w:pPr>
    </w:p>
    <w:p w14:paraId="01D4CED0" w14:textId="7AF115FF" w:rsidR="009971EB" w:rsidRDefault="009971EB" w:rsidP="009971EB">
      <w:pPr>
        <w:jc w:val="center"/>
      </w:pPr>
    </w:p>
    <w:p w14:paraId="0CB55FA6" w14:textId="60DDBAE3" w:rsidR="009971EB" w:rsidRDefault="009971EB" w:rsidP="009971EB">
      <w:pPr>
        <w:jc w:val="center"/>
      </w:pPr>
    </w:p>
    <w:p w14:paraId="2F359B7E" w14:textId="5DF3A436" w:rsidR="009971EB" w:rsidRPr="009971EB" w:rsidRDefault="009971EB" w:rsidP="009971EB"/>
    <w:p w14:paraId="724F7919" w14:textId="018F0C87" w:rsidR="009971EB" w:rsidRPr="009971EB" w:rsidRDefault="009971EB" w:rsidP="009971EB"/>
    <w:p w14:paraId="1BD8792B" w14:textId="103CCFDD" w:rsidR="009971EB" w:rsidRPr="009971EB" w:rsidRDefault="009971EB" w:rsidP="009971EB"/>
    <w:p w14:paraId="41165CFE" w14:textId="1B9F695B" w:rsidR="009971EB" w:rsidRPr="009971EB" w:rsidRDefault="009971EB" w:rsidP="009971EB"/>
    <w:p w14:paraId="4998C14C" w14:textId="6BB1BE6F" w:rsidR="009971EB" w:rsidRPr="009971EB" w:rsidRDefault="009971EB" w:rsidP="009971EB"/>
    <w:p w14:paraId="1969CAD5" w14:textId="4DA137B8" w:rsidR="009971EB" w:rsidRPr="009971EB" w:rsidRDefault="009971EB" w:rsidP="009971EB"/>
    <w:p w14:paraId="60924600" w14:textId="000A8574" w:rsidR="009971EB" w:rsidRPr="009971EB" w:rsidRDefault="009971EB" w:rsidP="009971EB"/>
    <w:p w14:paraId="65AB25B3" w14:textId="2D781DDD" w:rsidR="009971EB" w:rsidRDefault="009971EB" w:rsidP="009971EB"/>
    <w:p w14:paraId="0531371F" w14:textId="6D2C2360" w:rsidR="004D010A" w:rsidRPr="009971EB" w:rsidRDefault="004D010A" w:rsidP="009971EB"/>
    <w:p w14:paraId="29E9A49C" w14:textId="74571C0C" w:rsidR="009971EB" w:rsidRPr="009971EB" w:rsidRDefault="009971EB" w:rsidP="009971EB"/>
    <w:p w14:paraId="4AC93311" w14:textId="38026387" w:rsidR="0034374F" w:rsidRPr="009971EB" w:rsidRDefault="00175B35" w:rsidP="009971EB">
      <w:r w:rsidRPr="009971EB">
        <w:rPr>
          <w:b/>
          <w:bCs/>
        </w:rPr>
        <w:t>Referred pain</w:t>
      </w:r>
      <w:r w:rsidRPr="009971EB">
        <w:t xml:space="preserve">: Feeling of pain when sensory information from internal and external areas </w:t>
      </w:r>
      <w:r w:rsidR="004D010A" w:rsidRPr="009971EB">
        <w:t>touches</w:t>
      </w:r>
      <w:r w:rsidRPr="009971EB">
        <w:t xml:space="preserve"> on the same nerve cells in the spinal cord</w:t>
      </w:r>
    </w:p>
    <w:p w14:paraId="23B8F2F0" w14:textId="1850093A" w:rsidR="0034374F" w:rsidRPr="009971EB" w:rsidRDefault="00D86EF0" w:rsidP="009971EB">
      <w:r w:rsidRPr="00D86EF0">
        <w:rPr>
          <w:noProof/>
        </w:rPr>
        <w:drawing>
          <wp:anchor distT="0" distB="0" distL="114300" distR="114300" simplePos="0" relativeHeight="251679744" behindDoc="0" locked="0" layoutInCell="1" allowOverlap="1" wp14:anchorId="640B4479" wp14:editId="00AFF42A">
            <wp:simplePos x="0" y="0"/>
            <wp:positionH relativeFrom="column">
              <wp:posOffset>3023235</wp:posOffset>
            </wp:positionH>
            <wp:positionV relativeFrom="paragraph">
              <wp:posOffset>179070</wp:posOffset>
            </wp:positionV>
            <wp:extent cx="3137535" cy="1798320"/>
            <wp:effectExtent l="0" t="0" r="12065" b="508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535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B35" w:rsidRPr="009971EB">
        <w:rPr>
          <w:b/>
          <w:bCs/>
        </w:rPr>
        <w:t>Pain intensity is subjective.</w:t>
      </w:r>
    </w:p>
    <w:p w14:paraId="094C99E9" w14:textId="3B6E7A21" w:rsidR="0034374F" w:rsidRPr="009971EB" w:rsidRDefault="00175B35" w:rsidP="009971EB">
      <w:pPr>
        <w:numPr>
          <w:ilvl w:val="1"/>
          <w:numId w:val="18"/>
        </w:numPr>
      </w:pPr>
      <w:r w:rsidRPr="004D010A">
        <w:rPr>
          <w:iCs/>
        </w:rPr>
        <w:t>Gate-control theory</w:t>
      </w:r>
      <w:r w:rsidRPr="009971EB">
        <w:t>: Signals arriving from pain receptors in the body can be stopped or gated by interneurons in the spinal cord via feedback (PAG) from two directions</w:t>
      </w:r>
    </w:p>
    <w:p w14:paraId="5AB94660" w14:textId="59CBF436" w:rsidR="0034374F" w:rsidRPr="009971EB" w:rsidRDefault="00175B35" w:rsidP="009971EB">
      <w:pPr>
        <w:numPr>
          <w:ilvl w:val="1"/>
          <w:numId w:val="18"/>
        </w:numPr>
      </w:pPr>
      <w:r w:rsidRPr="009971EB">
        <w:t>Some recent evidence indicates ethnic differences in subjective pain intensity</w:t>
      </w:r>
    </w:p>
    <w:p w14:paraId="67495BBA" w14:textId="1A6B1D60" w:rsidR="009971EB" w:rsidRDefault="009971EB" w:rsidP="009971EB"/>
    <w:p w14:paraId="7936A953" w14:textId="77777777" w:rsidR="00D86EF0" w:rsidRDefault="00D86EF0" w:rsidP="009971EB"/>
    <w:p w14:paraId="784B8732" w14:textId="77777777" w:rsidR="00D86EF0" w:rsidRDefault="00D86EF0" w:rsidP="009971EB"/>
    <w:p w14:paraId="048E89D2" w14:textId="0D051598" w:rsidR="00D86EF0" w:rsidRDefault="00D86EF0" w:rsidP="009971EB">
      <w:r w:rsidRPr="00D86EF0">
        <w:t>Proprioception: Body Position, Movement, and Balance</w:t>
      </w:r>
    </w:p>
    <w:p w14:paraId="3519E4CA" w14:textId="77777777" w:rsidR="0034374F" w:rsidRPr="00D86EF0" w:rsidRDefault="00175B35" w:rsidP="00D86EF0">
      <w:pPr>
        <w:numPr>
          <w:ilvl w:val="0"/>
          <w:numId w:val="19"/>
        </w:numPr>
      </w:pPr>
      <w:r w:rsidRPr="00D86EF0">
        <w:rPr>
          <w:bCs/>
        </w:rPr>
        <w:t>Sensory receptors provide information we need to perceive the position and movement of our limbs, head, and body.</w:t>
      </w:r>
    </w:p>
    <w:p w14:paraId="3D6AF7DE" w14:textId="77777777" w:rsidR="0034374F" w:rsidRDefault="00175B35" w:rsidP="00D86EF0">
      <w:pPr>
        <w:numPr>
          <w:ilvl w:val="0"/>
          <w:numId w:val="19"/>
        </w:numPr>
      </w:pPr>
      <w:r w:rsidRPr="00D86EF0">
        <w:rPr>
          <w:b/>
          <w:bCs/>
        </w:rPr>
        <w:t>Vestibular system</w:t>
      </w:r>
      <w:r w:rsidRPr="00D86EF0">
        <w:t>: Three fluid-filled semicircular canals and adjacent organs located next to the cochlea in each inner ear; used with visual feedback to maintain balance</w:t>
      </w:r>
    </w:p>
    <w:p w14:paraId="07BEF04A" w14:textId="77777777" w:rsidR="00D86EF0" w:rsidRDefault="00D86EF0" w:rsidP="00D86EF0"/>
    <w:p w14:paraId="23AFA79C" w14:textId="25B229D1" w:rsidR="0034374F" w:rsidRPr="00D86EF0" w:rsidRDefault="00D86EF0" w:rsidP="00D86EF0">
      <w:r w:rsidRPr="00D86EF0">
        <w:rPr>
          <w:noProof/>
        </w:rPr>
        <w:drawing>
          <wp:anchor distT="0" distB="0" distL="114300" distR="114300" simplePos="0" relativeHeight="251680768" behindDoc="0" locked="0" layoutInCell="1" allowOverlap="1" wp14:anchorId="38225B84" wp14:editId="52377AF5">
            <wp:simplePos x="0" y="0"/>
            <wp:positionH relativeFrom="column">
              <wp:posOffset>4163060</wp:posOffset>
            </wp:positionH>
            <wp:positionV relativeFrom="paragraph">
              <wp:posOffset>27305</wp:posOffset>
            </wp:positionV>
            <wp:extent cx="2628900" cy="2329815"/>
            <wp:effectExtent l="0" t="0" r="12700" b="6985"/>
            <wp:wrapSquare wrapText="bothSides"/>
            <wp:docPr id="23" name="Picture 23" descr="Screen Shot 2014-02-14 at 11.34.1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34.17 AM.png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32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B35" w:rsidRPr="00D86EF0">
        <w:rPr>
          <w:b/>
          <w:bCs/>
        </w:rPr>
        <w:t>Smell and taste receptors respond to chemical molecules inhaled or dissolved in saliva.</w:t>
      </w:r>
    </w:p>
    <w:p w14:paraId="24BDDD7F" w14:textId="5B2E990B" w:rsidR="0034374F" w:rsidRPr="00D86EF0" w:rsidRDefault="00175B35" w:rsidP="00D86EF0">
      <w:pPr>
        <w:numPr>
          <w:ilvl w:val="0"/>
          <w:numId w:val="20"/>
        </w:numPr>
      </w:pPr>
      <w:r w:rsidRPr="00D86EF0">
        <w:t>Odorant molecules travel through the nose to the olfactory epithelium, where they bind to receptors.</w:t>
      </w:r>
    </w:p>
    <w:p w14:paraId="22E7121A" w14:textId="70F21F96" w:rsidR="0034374F" w:rsidRPr="00D86EF0" w:rsidRDefault="00175B35" w:rsidP="00D86EF0">
      <w:pPr>
        <w:pStyle w:val="ListParagraph"/>
        <w:numPr>
          <w:ilvl w:val="0"/>
          <w:numId w:val="20"/>
        </w:numPr>
      </w:pPr>
      <w:r w:rsidRPr="00D86EF0">
        <w:rPr>
          <w:iCs/>
        </w:rPr>
        <w:t>Olfactory receptor neurons (ORNs):</w:t>
      </w:r>
      <w:r w:rsidRPr="00D86EF0">
        <w:rPr>
          <w:i/>
          <w:iCs/>
        </w:rPr>
        <w:t xml:space="preserve"> </w:t>
      </w:r>
      <w:r w:rsidRPr="00D86EF0">
        <w:t>Receptor cells that initiate the sense of smell</w:t>
      </w:r>
    </w:p>
    <w:p w14:paraId="15AE356E" w14:textId="77777777" w:rsidR="0034374F" w:rsidRPr="00D86EF0" w:rsidRDefault="00175B35" w:rsidP="00D86EF0">
      <w:pPr>
        <w:numPr>
          <w:ilvl w:val="0"/>
          <w:numId w:val="20"/>
        </w:numPr>
      </w:pPr>
      <w:r w:rsidRPr="00D86EF0">
        <w:t>Groups of ORNs send their axons to the olfactory bulb and converge there on glomeruli.</w:t>
      </w:r>
    </w:p>
    <w:p w14:paraId="57448976" w14:textId="5D71AB17" w:rsidR="0034374F" w:rsidRDefault="00175B35" w:rsidP="00D86EF0">
      <w:pPr>
        <w:numPr>
          <w:ilvl w:val="1"/>
          <w:numId w:val="20"/>
        </w:numPr>
      </w:pPr>
      <w:r w:rsidRPr="00D86EF0">
        <w:rPr>
          <w:i/>
          <w:iCs/>
        </w:rPr>
        <w:t>Olfactory bulb</w:t>
      </w:r>
      <w:r w:rsidRPr="00D86EF0">
        <w:t>: Rain structure located above the nasal cavity beneath the frontal lobes</w:t>
      </w:r>
    </w:p>
    <w:p w14:paraId="1CBD8CE4" w14:textId="7431CF14" w:rsidR="00D86EF0" w:rsidRPr="00D86EF0" w:rsidRDefault="00D86EF0" w:rsidP="00D86EF0">
      <w:pPr>
        <w:ind w:left="720"/>
      </w:pPr>
    </w:p>
    <w:p w14:paraId="4314F81C" w14:textId="18C6858D" w:rsidR="00D86EF0" w:rsidRDefault="00D86EF0" w:rsidP="00D86EF0"/>
    <w:p w14:paraId="0411111D" w14:textId="62CECA83" w:rsidR="00D86EF0" w:rsidRDefault="00D86EF0" w:rsidP="00D86EF0">
      <w:r>
        <w:t>Smell:</w:t>
      </w:r>
    </w:p>
    <w:p w14:paraId="0E4F4244" w14:textId="77777777" w:rsidR="0034374F" w:rsidRPr="00D86EF0" w:rsidRDefault="00175B35" w:rsidP="00D86EF0">
      <w:r w:rsidRPr="00D86EF0">
        <w:rPr>
          <w:b/>
          <w:bCs/>
        </w:rPr>
        <w:t>Smell is intimately related to emotional and social behaviour.</w:t>
      </w:r>
    </w:p>
    <w:p w14:paraId="11ADD929" w14:textId="75847653" w:rsidR="0034374F" w:rsidRPr="00D86EF0" w:rsidRDefault="00175B35" w:rsidP="00D86EF0">
      <w:pPr>
        <w:pStyle w:val="ListParagraph"/>
        <w:numPr>
          <w:ilvl w:val="0"/>
          <w:numId w:val="23"/>
        </w:numPr>
      </w:pPr>
      <w:r w:rsidRPr="00D86EF0">
        <w:rPr>
          <w:iCs/>
        </w:rPr>
        <w:t>Object-centered approach</w:t>
      </w:r>
      <w:r w:rsidRPr="00D86EF0">
        <w:t>: In</w:t>
      </w:r>
      <w:r w:rsidR="00D86EF0">
        <w:t>formation about identity of odo</w:t>
      </w:r>
      <w:r w:rsidRPr="00D86EF0">
        <w:t>r object is quickly accessed from memory and then triggers an emotional response</w:t>
      </w:r>
    </w:p>
    <w:p w14:paraId="5570C50C" w14:textId="2B79B3F9" w:rsidR="0034374F" w:rsidRDefault="00175B35" w:rsidP="00D86EF0">
      <w:pPr>
        <w:pStyle w:val="ListParagraph"/>
        <w:numPr>
          <w:ilvl w:val="0"/>
          <w:numId w:val="23"/>
        </w:numPr>
      </w:pPr>
      <w:r w:rsidRPr="00D86EF0">
        <w:rPr>
          <w:iCs/>
        </w:rPr>
        <w:t>Valence-centered approach:</w:t>
      </w:r>
      <w:r w:rsidRPr="00D86EF0">
        <w:t xml:space="preserve"> Emotional response comes first and provides basis for determining</w:t>
      </w:r>
      <w:r w:rsidR="00D86EF0">
        <w:t xml:space="preserve"> the identity of the odo</w:t>
      </w:r>
      <w:r w:rsidRPr="00D86EF0">
        <w:t>r</w:t>
      </w:r>
    </w:p>
    <w:p w14:paraId="0AD7A8C3" w14:textId="77777777" w:rsidR="00D86EF0" w:rsidRPr="00D86EF0" w:rsidRDefault="00D86EF0" w:rsidP="00D86EF0">
      <w:pPr>
        <w:pStyle w:val="ListParagraph"/>
      </w:pPr>
    </w:p>
    <w:p w14:paraId="2C736AA3" w14:textId="783D4385" w:rsidR="00D86EF0" w:rsidRDefault="00D86EF0" w:rsidP="00D86EF0">
      <w:r w:rsidRPr="00D86EF0">
        <w:t>Chemical</w:t>
      </w:r>
      <w:r>
        <w:t xml:space="preserve"> odo</w:t>
      </w:r>
      <w:r w:rsidRPr="00D86EF0">
        <w:t>rs may affect sexual behaviour</w:t>
      </w:r>
      <w:r>
        <w:t>:</w:t>
      </w:r>
    </w:p>
    <w:p w14:paraId="12436E3E" w14:textId="77777777" w:rsidR="0034374F" w:rsidRDefault="00175B35" w:rsidP="00D86EF0">
      <w:pPr>
        <w:pStyle w:val="ListParagraph"/>
        <w:numPr>
          <w:ilvl w:val="0"/>
          <w:numId w:val="25"/>
        </w:numPr>
      </w:pPr>
      <w:r w:rsidRPr="00D86EF0">
        <w:rPr>
          <w:iCs/>
        </w:rPr>
        <w:t>Pheromones</w:t>
      </w:r>
      <w:r w:rsidRPr="00D86EF0">
        <w:t>: Biochemical odorants emitted by other members of its species that can affect an animal’s behaviour or physiology</w:t>
      </w:r>
    </w:p>
    <w:p w14:paraId="2D0E1793" w14:textId="77777777" w:rsidR="00D86EF0" w:rsidRDefault="00D86EF0" w:rsidP="00D86EF0"/>
    <w:p w14:paraId="6F481FE8" w14:textId="02BD469A" w:rsidR="00D86EF0" w:rsidRPr="00D86EF0" w:rsidRDefault="00D86EF0" w:rsidP="00D86EF0">
      <w:r>
        <w:t>A Taste Bud:</w:t>
      </w:r>
    </w:p>
    <w:p w14:paraId="3CFD090F" w14:textId="2766EAED" w:rsidR="0034374F" w:rsidRPr="00D86EF0" w:rsidRDefault="00175B35" w:rsidP="00D86EF0">
      <w:pPr>
        <w:numPr>
          <w:ilvl w:val="0"/>
          <w:numId w:val="26"/>
        </w:numPr>
      </w:pPr>
      <w:r w:rsidRPr="00D86EF0">
        <w:t xml:space="preserve">Taste buds stud the bumps (papillae) on the tongue, shown here, as well as the back, sides, and roof of the mouth (a). Each taste bud contains a range of receptor cells that respond to varying chemical components of foods called </w:t>
      </w:r>
      <w:proofErr w:type="spellStart"/>
      <w:r w:rsidRPr="00D86EF0">
        <w:t>tastants</w:t>
      </w:r>
      <w:proofErr w:type="spellEnd"/>
      <w:r w:rsidRPr="00D86EF0">
        <w:t xml:space="preserve"> (b). </w:t>
      </w:r>
    </w:p>
    <w:p w14:paraId="52514F01" w14:textId="324F4BB5" w:rsidR="0034374F" w:rsidRDefault="00D86EF0" w:rsidP="00D86EF0">
      <w:pPr>
        <w:numPr>
          <w:ilvl w:val="0"/>
          <w:numId w:val="26"/>
        </w:numPr>
      </w:pPr>
      <w:r w:rsidRPr="00D86EF0">
        <w:rPr>
          <w:noProof/>
        </w:rPr>
        <w:drawing>
          <wp:anchor distT="0" distB="0" distL="114300" distR="114300" simplePos="0" relativeHeight="251681792" behindDoc="0" locked="0" layoutInCell="1" allowOverlap="1" wp14:anchorId="57CE2760" wp14:editId="2FD67355">
            <wp:simplePos x="0" y="0"/>
            <wp:positionH relativeFrom="column">
              <wp:posOffset>2222719</wp:posOffset>
            </wp:positionH>
            <wp:positionV relativeFrom="paragraph">
              <wp:posOffset>360274</wp:posOffset>
            </wp:positionV>
            <wp:extent cx="4215658" cy="1490017"/>
            <wp:effectExtent l="228600" t="228600" r="229870" b="237490"/>
            <wp:wrapSquare wrapText="bothSides"/>
            <wp:docPr id="25" name="Picture 25" descr="Screen Shot 2014-02-14 at 11.34.5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creen Shot 2014-02-14 at 11.34.56 AM.png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5658" cy="1490017"/>
                    </a:xfrm>
                    <a:prstGeom prst="rect">
                      <a:avLst/>
                    </a:prstGeom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75B35" w:rsidRPr="00D86EF0">
        <w:t>Tastant</w:t>
      </w:r>
      <w:proofErr w:type="spellEnd"/>
      <w:r w:rsidR="00175B35" w:rsidRPr="00D86EF0">
        <w:t xml:space="preserve"> molecules dissolve in saliva and stimulate microvilli that form the tips of taste receptor cells (c). Each taste bud contacts the branch of a cranial nerve at its base.</w:t>
      </w:r>
    </w:p>
    <w:p w14:paraId="619696F6" w14:textId="68A35B54" w:rsidR="00D86EF0" w:rsidRPr="009971EB" w:rsidRDefault="00D86EF0" w:rsidP="009971EB"/>
    <w:sectPr w:rsidR="00D86EF0" w:rsidRPr="009971EB" w:rsidSect="00082E81">
      <w:headerReference w:type="default" r:id="rId3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C5D8ED" w14:textId="77777777" w:rsidR="00DC42AB" w:rsidRDefault="00DC42AB" w:rsidP="00236EB1">
      <w:r>
        <w:separator/>
      </w:r>
    </w:p>
  </w:endnote>
  <w:endnote w:type="continuationSeparator" w:id="0">
    <w:p w14:paraId="285FD7E7" w14:textId="77777777" w:rsidR="00DC42AB" w:rsidRDefault="00DC42AB" w:rsidP="00236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CEB1D3" w14:textId="77777777" w:rsidR="00DC42AB" w:rsidRDefault="00DC42AB" w:rsidP="00236EB1">
      <w:r>
        <w:separator/>
      </w:r>
    </w:p>
  </w:footnote>
  <w:footnote w:type="continuationSeparator" w:id="0">
    <w:p w14:paraId="52ED4ED9" w14:textId="77777777" w:rsidR="00DC42AB" w:rsidRDefault="00DC42AB" w:rsidP="00236EB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9CC6D8" w14:textId="77777777" w:rsidR="00236EB1" w:rsidRDefault="00236EB1">
    <w:pPr>
      <w:pStyle w:val="Header"/>
    </w:pPr>
    <w:r>
      <w:t>Introduction to Psychology</w:t>
    </w:r>
    <w:r>
      <w:tab/>
    </w:r>
    <w:r>
      <w:tab/>
      <w:t>Chapter 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B41D3"/>
    <w:multiLevelType w:val="hybridMultilevel"/>
    <w:tmpl w:val="9E7225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E6943"/>
    <w:multiLevelType w:val="hybridMultilevel"/>
    <w:tmpl w:val="15B05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72B05"/>
    <w:multiLevelType w:val="hybridMultilevel"/>
    <w:tmpl w:val="AF0CE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92322"/>
    <w:multiLevelType w:val="hybridMultilevel"/>
    <w:tmpl w:val="219E1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FC09CA"/>
    <w:multiLevelType w:val="hybridMultilevel"/>
    <w:tmpl w:val="89563B9C"/>
    <w:lvl w:ilvl="0" w:tplc="E4264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FF08C1"/>
    <w:multiLevelType w:val="hybridMultilevel"/>
    <w:tmpl w:val="F7CE5E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F6825"/>
    <w:multiLevelType w:val="hybridMultilevel"/>
    <w:tmpl w:val="35AC5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B225DA"/>
    <w:multiLevelType w:val="hybridMultilevel"/>
    <w:tmpl w:val="9444714A"/>
    <w:lvl w:ilvl="0" w:tplc="A4002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9042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F69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96C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7014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CE05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5E34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EC5B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1A75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02240E7"/>
    <w:multiLevelType w:val="hybridMultilevel"/>
    <w:tmpl w:val="54329CD2"/>
    <w:lvl w:ilvl="0" w:tplc="BADE8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8CFDA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CED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1CA0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3046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16AA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A80B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A89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AE9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12C256E"/>
    <w:multiLevelType w:val="hybridMultilevel"/>
    <w:tmpl w:val="5EA69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E60F44"/>
    <w:multiLevelType w:val="hybridMultilevel"/>
    <w:tmpl w:val="AFA49842"/>
    <w:lvl w:ilvl="0" w:tplc="86AC0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A08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4443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B6A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0476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6CAB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92BC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F633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50824BB"/>
    <w:multiLevelType w:val="hybridMultilevel"/>
    <w:tmpl w:val="9F6A38A2"/>
    <w:lvl w:ilvl="0" w:tplc="2A346A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FC9D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F829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C9C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40E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1837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8497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BE5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365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B0561B8"/>
    <w:multiLevelType w:val="hybridMultilevel"/>
    <w:tmpl w:val="53402364"/>
    <w:lvl w:ilvl="0" w:tplc="F6887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82522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1EB1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FEAE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C07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546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CBF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3C3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C6C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07B79C4"/>
    <w:multiLevelType w:val="hybridMultilevel"/>
    <w:tmpl w:val="364EB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5E47B0"/>
    <w:multiLevelType w:val="hybridMultilevel"/>
    <w:tmpl w:val="D24649B2"/>
    <w:lvl w:ilvl="0" w:tplc="8F8C83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B8900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8AB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5A39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C01A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2CB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BEE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8A35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98B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00F27D6"/>
    <w:multiLevelType w:val="hybridMultilevel"/>
    <w:tmpl w:val="1ED67CA6"/>
    <w:lvl w:ilvl="0" w:tplc="E4264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8390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727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5E10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9829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CB9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94B4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CED1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A8C4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17718CC"/>
    <w:multiLevelType w:val="hybridMultilevel"/>
    <w:tmpl w:val="A6A241C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>
    <w:nsid w:val="52E01B0F"/>
    <w:multiLevelType w:val="hybridMultilevel"/>
    <w:tmpl w:val="697C4460"/>
    <w:lvl w:ilvl="0" w:tplc="8A9E7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14A4F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8C82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C0A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A845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3C6E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EC5F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CEB7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32F2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5544DEF"/>
    <w:multiLevelType w:val="hybridMultilevel"/>
    <w:tmpl w:val="42EA6E04"/>
    <w:lvl w:ilvl="0" w:tplc="F6BE8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CE246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BE3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D27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D66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C6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0A3C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94C8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D0F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5AE145E"/>
    <w:multiLevelType w:val="hybridMultilevel"/>
    <w:tmpl w:val="0B90ECBC"/>
    <w:lvl w:ilvl="0" w:tplc="7242BD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CAA1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24718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8044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0E68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D8C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0E1D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3AD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3E80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69C46FF"/>
    <w:multiLevelType w:val="hybridMultilevel"/>
    <w:tmpl w:val="BBCAC3F2"/>
    <w:lvl w:ilvl="0" w:tplc="E4264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EE4CE1"/>
    <w:multiLevelType w:val="hybridMultilevel"/>
    <w:tmpl w:val="84FE7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E130BC"/>
    <w:multiLevelType w:val="hybridMultilevel"/>
    <w:tmpl w:val="98E61CFA"/>
    <w:lvl w:ilvl="0" w:tplc="027A61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3C2EF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6AF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764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C6F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BA6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3E15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4859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E684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0792970"/>
    <w:multiLevelType w:val="hybridMultilevel"/>
    <w:tmpl w:val="DC068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BB5205"/>
    <w:multiLevelType w:val="hybridMultilevel"/>
    <w:tmpl w:val="F8600F30"/>
    <w:lvl w:ilvl="0" w:tplc="E4264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BA5EF4"/>
    <w:multiLevelType w:val="hybridMultilevel"/>
    <w:tmpl w:val="18C0C474"/>
    <w:lvl w:ilvl="0" w:tplc="21869A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4AB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0A60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1EAD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587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907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04F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F29B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500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9"/>
  </w:num>
  <w:num w:numId="3">
    <w:abstractNumId w:val="16"/>
  </w:num>
  <w:num w:numId="4">
    <w:abstractNumId w:val="11"/>
  </w:num>
  <w:num w:numId="5">
    <w:abstractNumId w:val="13"/>
  </w:num>
  <w:num w:numId="6">
    <w:abstractNumId w:val="14"/>
  </w:num>
  <w:num w:numId="7">
    <w:abstractNumId w:val="1"/>
  </w:num>
  <w:num w:numId="8">
    <w:abstractNumId w:val="12"/>
  </w:num>
  <w:num w:numId="9">
    <w:abstractNumId w:val="21"/>
  </w:num>
  <w:num w:numId="10">
    <w:abstractNumId w:val="3"/>
  </w:num>
  <w:num w:numId="11">
    <w:abstractNumId w:val="0"/>
  </w:num>
  <w:num w:numId="12">
    <w:abstractNumId w:val="5"/>
  </w:num>
  <w:num w:numId="13">
    <w:abstractNumId w:val="18"/>
  </w:num>
  <w:num w:numId="14">
    <w:abstractNumId w:val="23"/>
  </w:num>
  <w:num w:numId="15">
    <w:abstractNumId w:val="6"/>
  </w:num>
  <w:num w:numId="16">
    <w:abstractNumId w:val="22"/>
  </w:num>
  <w:num w:numId="17">
    <w:abstractNumId w:val="2"/>
  </w:num>
  <w:num w:numId="18">
    <w:abstractNumId w:val="17"/>
  </w:num>
  <w:num w:numId="19">
    <w:abstractNumId w:val="25"/>
  </w:num>
  <w:num w:numId="20">
    <w:abstractNumId w:val="15"/>
  </w:num>
  <w:num w:numId="21">
    <w:abstractNumId w:val="8"/>
  </w:num>
  <w:num w:numId="22">
    <w:abstractNumId w:val="4"/>
  </w:num>
  <w:num w:numId="23">
    <w:abstractNumId w:val="24"/>
  </w:num>
  <w:num w:numId="24">
    <w:abstractNumId w:val="7"/>
  </w:num>
  <w:num w:numId="25">
    <w:abstractNumId w:val="20"/>
  </w:num>
  <w:num w:numId="26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EB1"/>
    <w:rsid w:val="00082E81"/>
    <w:rsid w:val="000B1390"/>
    <w:rsid w:val="000D4DC4"/>
    <w:rsid w:val="001466D9"/>
    <w:rsid w:val="00175B35"/>
    <w:rsid w:val="00200278"/>
    <w:rsid w:val="0020042A"/>
    <w:rsid w:val="00236EB1"/>
    <w:rsid w:val="00273893"/>
    <w:rsid w:val="0034374F"/>
    <w:rsid w:val="00357A2F"/>
    <w:rsid w:val="003A3364"/>
    <w:rsid w:val="00474C88"/>
    <w:rsid w:val="004A4536"/>
    <w:rsid w:val="004D010A"/>
    <w:rsid w:val="0050318D"/>
    <w:rsid w:val="00503779"/>
    <w:rsid w:val="00505C8B"/>
    <w:rsid w:val="00646C28"/>
    <w:rsid w:val="008913E5"/>
    <w:rsid w:val="009971EB"/>
    <w:rsid w:val="009A7819"/>
    <w:rsid w:val="00A315C4"/>
    <w:rsid w:val="00A54DA8"/>
    <w:rsid w:val="00B2247E"/>
    <w:rsid w:val="00B240BB"/>
    <w:rsid w:val="00D86EF0"/>
    <w:rsid w:val="00DC42AB"/>
    <w:rsid w:val="00E259AD"/>
    <w:rsid w:val="00E41567"/>
    <w:rsid w:val="00F6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D1BB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6E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6EB1"/>
  </w:style>
  <w:style w:type="paragraph" w:styleId="Footer">
    <w:name w:val="footer"/>
    <w:basedOn w:val="Normal"/>
    <w:link w:val="FooterChar"/>
    <w:uiPriority w:val="99"/>
    <w:unhideWhenUsed/>
    <w:rsid w:val="00236E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6EB1"/>
  </w:style>
  <w:style w:type="paragraph" w:styleId="ListParagraph">
    <w:name w:val="List Paragraph"/>
    <w:basedOn w:val="Normal"/>
    <w:uiPriority w:val="34"/>
    <w:qFormat/>
    <w:rsid w:val="00236EB1"/>
    <w:pPr>
      <w:ind w:left="720"/>
      <w:contextualSpacing/>
    </w:pPr>
  </w:style>
  <w:style w:type="table" w:styleId="TableGrid">
    <w:name w:val="Table Grid"/>
    <w:basedOn w:val="TableNormal"/>
    <w:uiPriority w:val="39"/>
    <w:rsid w:val="00236E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231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37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11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988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0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088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8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18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39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1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373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762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16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63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703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52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49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03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4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452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411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4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526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843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9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397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108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452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81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29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2434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796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9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35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71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7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37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783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7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02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53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828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223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8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70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27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950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351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495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52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75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22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6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84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272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080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332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9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53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32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7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8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696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05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20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179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4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37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88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15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9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45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282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69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36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50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9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932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007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9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801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08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634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708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988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15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11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0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0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200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66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49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1632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81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16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6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22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34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5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07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772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41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58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8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7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9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219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36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97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11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7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305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78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6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48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0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5338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86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5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2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420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jpg"/><Relationship Id="rId25" Type="http://schemas.openxmlformats.org/officeDocument/2006/relationships/image" Target="media/image19.jpg"/><Relationship Id="rId26" Type="http://schemas.openxmlformats.org/officeDocument/2006/relationships/image" Target="media/image20.png"/><Relationship Id="rId27" Type="http://schemas.openxmlformats.org/officeDocument/2006/relationships/image" Target="media/image21.jpeg"/><Relationship Id="rId28" Type="http://schemas.openxmlformats.org/officeDocument/2006/relationships/image" Target="media/image22.jp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image" Target="media/image24.png"/><Relationship Id="rId31" Type="http://schemas.openxmlformats.org/officeDocument/2006/relationships/header" Target="header1.xml"/><Relationship Id="rId32" Type="http://schemas.openxmlformats.org/officeDocument/2006/relationships/fontTable" Target="fontTable.xml"/><Relationship Id="rId9" Type="http://schemas.openxmlformats.org/officeDocument/2006/relationships/image" Target="media/image3.jpeg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3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jpg"/><Relationship Id="rId12" Type="http://schemas.openxmlformats.org/officeDocument/2006/relationships/image" Target="media/image6.png"/><Relationship Id="rId13" Type="http://schemas.openxmlformats.org/officeDocument/2006/relationships/image" Target="media/image7.jp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jpeg"/><Relationship Id="rId19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12</Pages>
  <Words>1669</Words>
  <Characters>9516</Characters>
  <Application>Microsoft Macintosh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Jehad Fanek</dc:creator>
  <cp:keywords/>
  <dc:description/>
  <cp:lastModifiedBy>Lina Jehad Fanek</cp:lastModifiedBy>
  <cp:revision>9</cp:revision>
  <dcterms:created xsi:type="dcterms:W3CDTF">2016-09-25T18:48:00Z</dcterms:created>
  <dcterms:modified xsi:type="dcterms:W3CDTF">2016-12-09T17:24:00Z</dcterms:modified>
</cp:coreProperties>
</file>