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A1B" w:rsidRPr="00441B49" w:rsidRDefault="00BE0A1B" w:rsidP="00441B49">
      <w:pPr>
        <w:spacing w:line="360" w:lineRule="auto"/>
        <w:rPr>
          <w:rFonts w:ascii="Times New Roman" w:hAnsi="Times New Roman" w:cs="Times New Roman"/>
          <w:sz w:val="24"/>
          <w:szCs w:val="24"/>
        </w:rPr>
      </w:pPr>
    </w:p>
    <w:p w:rsidR="00BE0A1B" w:rsidRPr="00441B49" w:rsidRDefault="00BE0A1B" w:rsidP="00441B49">
      <w:pPr>
        <w:spacing w:line="360" w:lineRule="auto"/>
        <w:ind w:left="2160" w:hanging="2160"/>
        <w:rPr>
          <w:rFonts w:ascii="Times New Roman" w:hAnsi="Times New Roman" w:cs="Times New Roman"/>
          <w:sz w:val="24"/>
          <w:szCs w:val="24"/>
        </w:rPr>
      </w:pPr>
    </w:p>
    <w:p w:rsidR="00E05B50" w:rsidRPr="00441B49" w:rsidRDefault="00E05B50" w:rsidP="00441B49">
      <w:pPr>
        <w:spacing w:line="360" w:lineRule="auto"/>
        <w:rPr>
          <w:rFonts w:ascii="Times New Roman" w:hAnsi="Times New Roman" w:cs="Times New Roman"/>
          <w:sz w:val="24"/>
          <w:szCs w:val="24"/>
        </w:rPr>
      </w:pPr>
    </w:p>
    <w:p w:rsidR="00CF32D5" w:rsidRPr="00441B49" w:rsidRDefault="00CF32D5" w:rsidP="00441B49">
      <w:pPr>
        <w:spacing w:line="360" w:lineRule="auto"/>
        <w:rPr>
          <w:rFonts w:ascii="Times New Roman" w:hAnsi="Times New Roman" w:cs="Times New Roman"/>
          <w:sz w:val="24"/>
          <w:szCs w:val="24"/>
        </w:rPr>
      </w:pPr>
    </w:p>
    <w:p w:rsidR="00CF32D5" w:rsidRPr="00441B49" w:rsidRDefault="00CF32D5" w:rsidP="00441B49">
      <w:pPr>
        <w:spacing w:line="360" w:lineRule="auto"/>
        <w:rPr>
          <w:rFonts w:ascii="Times New Roman" w:hAnsi="Times New Roman" w:cs="Times New Roman"/>
          <w:sz w:val="24"/>
          <w:szCs w:val="24"/>
        </w:rPr>
      </w:pPr>
    </w:p>
    <w:p w:rsidR="00441B49" w:rsidRDefault="00441B49" w:rsidP="00441B49">
      <w:pPr>
        <w:spacing w:line="360" w:lineRule="auto"/>
        <w:jc w:val="center"/>
        <w:rPr>
          <w:rFonts w:ascii="Times New Roman" w:hAnsi="Times New Roman" w:cs="Times New Roman"/>
          <w:sz w:val="24"/>
          <w:szCs w:val="24"/>
        </w:rPr>
      </w:pPr>
    </w:p>
    <w:p w:rsidR="00CF32D5" w:rsidRPr="00441B49" w:rsidRDefault="00076602" w:rsidP="00441B49">
      <w:pPr>
        <w:spacing w:line="360" w:lineRule="auto"/>
        <w:jc w:val="center"/>
        <w:rPr>
          <w:rFonts w:ascii="Times New Roman" w:hAnsi="Times New Roman" w:cs="Times New Roman"/>
          <w:sz w:val="24"/>
          <w:szCs w:val="24"/>
        </w:rPr>
      </w:pPr>
      <w:r w:rsidRPr="00441B49">
        <w:rPr>
          <w:rFonts w:ascii="Times New Roman" w:hAnsi="Times New Roman" w:cs="Times New Roman"/>
          <w:sz w:val="24"/>
          <w:szCs w:val="24"/>
        </w:rPr>
        <w:t>The Controversy of Using Psychedelics as a Means of Therapy</w:t>
      </w:r>
    </w:p>
    <w:p w:rsidR="00CF32D5" w:rsidRPr="00441B49" w:rsidRDefault="00374E50" w:rsidP="00441B49">
      <w:pPr>
        <w:spacing w:line="360" w:lineRule="auto"/>
        <w:jc w:val="center"/>
        <w:rPr>
          <w:rFonts w:ascii="Times New Roman" w:hAnsi="Times New Roman" w:cs="Times New Roman"/>
          <w:sz w:val="24"/>
          <w:szCs w:val="24"/>
        </w:rPr>
      </w:pPr>
      <w:r w:rsidRPr="00441B49">
        <w:rPr>
          <w:rFonts w:ascii="Times New Roman" w:hAnsi="Times New Roman" w:cs="Times New Roman"/>
          <w:sz w:val="24"/>
          <w:szCs w:val="24"/>
        </w:rPr>
        <w:t>Hamish O</w:t>
      </w:r>
      <w:r w:rsidR="00076602" w:rsidRPr="00441B49">
        <w:rPr>
          <w:rFonts w:ascii="Times New Roman" w:hAnsi="Times New Roman" w:cs="Times New Roman"/>
          <w:sz w:val="24"/>
          <w:szCs w:val="24"/>
        </w:rPr>
        <w:t xml:space="preserve"> </w:t>
      </w:r>
      <w:proofErr w:type="spellStart"/>
      <w:r w:rsidR="00076602" w:rsidRPr="00441B49">
        <w:rPr>
          <w:rFonts w:ascii="Times New Roman" w:hAnsi="Times New Roman" w:cs="Times New Roman"/>
          <w:sz w:val="24"/>
          <w:szCs w:val="24"/>
        </w:rPr>
        <w:t>Matsell</w:t>
      </w:r>
      <w:proofErr w:type="spellEnd"/>
      <w:r w:rsidR="00076602" w:rsidRPr="00441B49">
        <w:rPr>
          <w:rFonts w:ascii="Times New Roman" w:hAnsi="Times New Roman" w:cs="Times New Roman"/>
          <w:sz w:val="24"/>
          <w:szCs w:val="24"/>
        </w:rPr>
        <w:t>-Savage</w:t>
      </w:r>
    </w:p>
    <w:p w:rsidR="00441B49" w:rsidRDefault="00076602" w:rsidP="00441B49">
      <w:pPr>
        <w:spacing w:line="360" w:lineRule="auto"/>
        <w:jc w:val="center"/>
        <w:rPr>
          <w:rFonts w:ascii="Times New Roman" w:hAnsi="Times New Roman" w:cs="Times New Roman"/>
          <w:sz w:val="24"/>
          <w:szCs w:val="24"/>
        </w:rPr>
      </w:pPr>
      <w:r w:rsidRPr="00441B49">
        <w:rPr>
          <w:rFonts w:ascii="Times New Roman" w:hAnsi="Times New Roman" w:cs="Times New Roman"/>
          <w:sz w:val="24"/>
          <w:szCs w:val="24"/>
        </w:rPr>
        <w:t>Concordia University</w:t>
      </w: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441B49" w:rsidRDefault="00441B49" w:rsidP="00441B49">
      <w:pPr>
        <w:spacing w:line="360" w:lineRule="auto"/>
        <w:rPr>
          <w:rFonts w:ascii="Times New Roman" w:hAnsi="Times New Roman" w:cs="Times New Roman"/>
          <w:sz w:val="24"/>
          <w:szCs w:val="24"/>
        </w:rPr>
      </w:pPr>
    </w:p>
    <w:p w:rsidR="005B5D42" w:rsidRDefault="005B5D42" w:rsidP="00441B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Psychedelic therapy </w:t>
      </w:r>
      <w:r w:rsidR="00883407">
        <w:rPr>
          <w:rFonts w:ascii="Times New Roman" w:hAnsi="Times New Roman" w:cs="Times New Roman"/>
          <w:sz w:val="24"/>
          <w:szCs w:val="24"/>
        </w:rPr>
        <w:t>refers to</w:t>
      </w:r>
      <w:r>
        <w:rPr>
          <w:rFonts w:ascii="Times New Roman" w:hAnsi="Times New Roman" w:cs="Times New Roman"/>
          <w:sz w:val="24"/>
          <w:szCs w:val="24"/>
        </w:rPr>
        <w:t xml:space="preserve"> use of psychedelics </w:t>
      </w:r>
      <w:r w:rsidR="00883407">
        <w:rPr>
          <w:rFonts w:ascii="Times New Roman" w:hAnsi="Times New Roman" w:cs="Times New Roman"/>
          <w:sz w:val="24"/>
          <w:szCs w:val="24"/>
        </w:rPr>
        <w:t xml:space="preserve">in </w:t>
      </w:r>
      <w:r w:rsidR="00D17143">
        <w:rPr>
          <w:rFonts w:ascii="Times New Roman" w:hAnsi="Times New Roman" w:cs="Times New Roman"/>
          <w:sz w:val="24"/>
          <w:szCs w:val="24"/>
        </w:rPr>
        <w:t>assist</w:t>
      </w:r>
      <w:r w:rsidR="00883407">
        <w:rPr>
          <w:rFonts w:ascii="Times New Roman" w:hAnsi="Times New Roman" w:cs="Times New Roman"/>
          <w:sz w:val="24"/>
          <w:szCs w:val="24"/>
        </w:rPr>
        <w:t>ing</w:t>
      </w:r>
      <w:r w:rsidR="00D17143">
        <w:rPr>
          <w:rFonts w:ascii="Times New Roman" w:hAnsi="Times New Roman" w:cs="Times New Roman"/>
          <w:sz w:val="24"/>
          <w:szCs w:val="24"/>
        </w:rPr>
        <w:t xml:space="preserve"> with the process of psychotherapy. </w:t>
      </w:r>
      <w:r w:rsidR="007928F1">
        <w:rPr>
          <w:rFonts w:ascii="Times New Roman" w:hAnsi="Times New Roman" w:cs="Times New Roman"/>
          <w:sz w:val="24"/>
          <w:szCs w:val="24"/>
        </w:rPr>
        <w:t>These psychedelics can be</w:t>
      </w:r>
      <w:r w:rsidR="00D17143">
        <w:rPr>
          <w:rFonts w:ascii="Times New Roman" w:hAnsi="Times New Roman" w:cs="Times New Roman"/>
          <w:sz w:val="24"/>
          <w:szCs w:val="24"/>
        </w:rPr>
        <w:t xml:space="preserve"> used to</w:t>
      </w:r>
      <w:r>
        <w:rPr>
          <w:rFonts w:ascii="Times New Roman" w:hAnsi="Times New Roman" w:cs="Times New Roman"/>
          <w:sz w:val="24"/>
          <w:szCs w:val="24"/>
        </w:rPr>
        <w:t xml:space="preserve"> treat illnesses like depression, anxiety, PTSD, </w:t>
      </w:r>
      <w:r w:rsidR="00D17143">
        <w:rPr>
          <w:rFonts w:ascii="Times New Roman" w:hAnsi="Times New Roman" w:cs="Times New Roman"/>
          <w:sz w:val="24"/>
          <w:szCs w:val="24"/>
        </w:rPr>
        <w:t xml:space="preserve">and addiction. The types of drugs used </w:t>
      </w:r>
      <w:r w:rsidR="007928F1">
        <w:rPr>
          <w:rFonts w:ascii="Times New Roman" w:hAnsi="Times New Roman" w:cs="Times New Roman"/>
          <w:sz w:val="24"/>
          <w:szCs w:val="24"/>
        </w:rPr>
        <w:t>include</w:t>
      </w:r>
      <w:r w:rsidR="00D17143">
        <w:rPr>
          <w:rFonts w:ascii="Times New Roman" w:hAnsi="Times New Roman" w:cs="Times New Roman"/>
          <w:sz w:val="24"/>
          <w:szCs w:val="24"/>
        </w:rPr>
        <w:t xml:space="preserve"> LSD, psilocybin (the active chemical in magic mushrooms), and MDMA (ecstasy). Psychedelic therapy was researched once before in the 1950’s but research was halted as most of these psychedelic substances were labeled as harmful </w:t>
      </w:r>
      <w:r w:rsidR="007928F1">
        <w:rPr>
          <w:rFonts w:ascii="Times New Roman" w:hAnsi="Times New Roman" w:cs="Times New Roman"/>
          <w:sz w:val="24"/>
          <w:szCs w:val="24"/>
        </w:rPr>
        <w:t>(</w:t>
      </w:r>
      <w:proofErr w:type="spellStart"/>
      <w:r w:rsidR="007928F1">
        <w:rPr>
          <w:rFonts w:ascii="Times New Roman" w:hAnsi="Times New Roman" w:cs="Times New Roman"/>
          <w:sz w:val="24"/>
          <w:szCs w:val="24"/>
        </w:rPr>
        <w:t>Sessa</w:t>
      </w:r>
      <w:proofErr w:type="spellEnd"/>
      <w:r w:rsidR="007928F1">
        <w:rPr>
          <w:rFonts w:ascii="Times New Roman" w:hAnsi="Times New Roman" w:cs="Times New Roman"/>
          <w:sz w:val="24"/>
          <w:szCs w:val="24"/>
        </w:rPr>
        <w:t>, 2005)</w:t>
      </w:r>
      <w:r w:rsidR="00D17143">
        <w:rPr>
          <w:rFonts w:ascii="Times New Roman" w:hAnsi="Times New Roman" w:cs="Times New Roman"/>
          <w:sz w:val="24"/>
          <w:szCs w:val="24"/>
        </w:rPr>
        <w:t xml:space="preserve">. Thus, there is little literature </w:t>
      </w:r>
      <w:r w:rsidR="007928F1">
        <w:rPr>
          <w:rFonts w:ascii="Times New Roman" w:hAnsi="Times New Roman" w:cs="Times New Roman"/>
          <w:sz w:val="24"/>
          <w:szCs w:val="24"/>
        </w:rPr>
        <w:t xml:space="preserve">to be found </w:t>
      </w:r>
      <w:r w:rsidR="00D17143">
        <w:rPr>
          <w:rFonts w:ascii="Times New Roman" w:hAnsi="Times New Roman" w:cs="Times New Roman"/>
          <w:sz w:val="24"/>
          <w:szCs w:val="24"/>
        </w:rPr>
        <w:t xml:space="preserve">on the </w:t>
      </w:r>
      <w:r w:rsidR="007928F1">
        <w:rPr>
          <w:rFonts w:ascii="Times New Roman" w:hAnsi="Times New Roman" w:cs="Times New Roman"/>
          <w:sz w:val="24"/>
          <w:szCs w:val="24"/>
        </w:rPr>
        <w:t>practical use</w:t>
      </w:r>
      <w:r w:rsidR="00D17143">
        <w:rPr>
          <w:rFonts w:ascii="Times New Roman" w:hAnsi="Times New Roman" w:cs="Times New Roman"/>
          <w:sz w:val="24"/>
          <w:szCs w:val="24"/>
        </w:rPr>
        <w:t xml:space="preserve"> of psychedelics and </w:t>
      </w:r>
      <w:r w:rsidR="007928F1">
        <w:rPr>
          <w:rFonts w:ascii="Times New Roman" w:hAnsi="Times New Roman" w:cs="Times New Roman"/>
          <w:sz w:val="24"/>
          <w:szCs w:val="24"/>
        </w:rPr>
        <w:t>their effectiveness</w:t>
      </w:r>
      <w:r w:rsidR="00D17143">
        <w:rPr>
          <w:rFonts w:ascii="Times New Roman" w:hAnsi="Times New Roman" w:cs="Times New Roman"/>
          <w:sz w:val="24"/>
          <w:szCs w:val="24"/>
        </w:rPr>
        <w:t xml:space="preserve"> in the treatment of mental illnesses. Most of the population is aware of the negative eff</w:t>
      </w:r>
      <w:r w:rsidR="007928F1">
        <w:rPr>
          <w:rFonts w:ascii="Times New Roman" w:hAnsi="Times New Roman" w:cs="Times New Roman"/>
          <w:sz w:val="24"/>
          <w:szCs w:val="24"/>
        </w:rPr>
        <w:t>ects that result</w:t>
      </w:r>
      <w:r w:rsidR="00D17143">
        <w:rPr>
          <w:rFonts w:ascii="Times New Roman" w:hAnsi="Times New Roman" w:cs="Times New Roman"/>
          <w:sz w:val="24"/>
          <w:szCs w:val="24"/>
        </w:rPr>
        <w:t xml:space="preserve"> from </w:t>
      </w:r>
      <w:r w:rsidR="007928F1">
        <w:rPr>
          <w:rFonts w:ascii="Times New Roman" w:hAnsi="Times New Roman" w:cs="Times New Roman"/>
          <w:sz w:val="24"/>
          <w:szCs w:val="24"/>
        </w:rPr>
        <w:t>the use of</w:t>
      </w:r>
      <w:r w:rsidR="00D17143">
        <w:rPr>
          <w:rFonts w:ascii="Times New Roman" w:hAnsi="Times New Roman" w:cs="Times New Roman"/>
          <w:sz w:val="24"/>
          <w:szCs w:val="24"/>
        </w:rPr>
        <w:t xml:space="preserve"> psychedelics, but much of that knowledge is </w:t>
      </w:r>
      <w:r w:rsidR="007928F1">
        <w:rPr>
          <w:rFonts w:ascii="Times New Roman" w:hAnsi="Times New Roman" w:cs="Times New Roman"/>
          <w:sz w:val="24"/>
          <w:szCs w:val="24"/>
        </w:rPr>
        <w:t xml:space="preserve">derived from anecdotal evidence which usually transpires in </w:t>
      </w:r>
      <w:r w:rsidR="00D17143">
        <w:rPr>
          <w:rFonts w:ascii="Times New Roman" w:hAnsi="Times New Roman" w:cs="Times New Roman"/>
          <w:sz w:val="24"/>
          <w:szCs w:val="24"/>
        </w:rPr>
        <w:t xml:space="preserve">unsupervised and nonmedical </w:t>
      </w:r>
      <w:r w:rsidR="007928F1">
        <w:rPr>
          <w:rFonts w:ascii="Times New Roman" w:hAnsi="Times New Roman" w:cs="Times New Roman"/>
          <w:sz w:val="24"/>
          <w:szCs w:val="24"/>
        </w:rPr>
        <w:t>setting</w:t>
      </w:r>
      <w:r w:rsidR="00D17143">
        <w:rPr>
          <w:rFonts w:ascii="Times New Roman" w:hAnsi="Times New Roman" w:cs="Times New Roman"/>
          <w:sz w:val="24"/>
          <w:szCs w:val="24"/>
        </w:rPr>
        <w:t>s. Psychedelic therapy is performed in a more structured light</w:t>
      </w:r>
      <w:r w:rsidR="0092649D">
        <w:rPr>
          <w:rFonts w:ascii="Times New Roman" w:hAnsi="Times New Roman" w:cs="Times New Roman"/>
          <w:sz w:val="24"/>
          <w:szCs w:val="24"/>
        </w:rPr>
        <w:t xml:space="preserve"> (</w:t>
      </w:r>
      <w:proofErr w:type="spellStart"/>
      <w:r w:rsidR="0092649D">
        <w:rPr>
          <w:rFonts w:ascii="Times New Roman" w:hAnsi="Times New Roman" w:cs="Times New Roman"/>
          <w:sz w:val="24"/>
          <w:szCs w:val="24"/>
        </w:rPr>
        <w:t>Sessa</w:t>
      </w:r>
      <w:proofErr w:type="spellEnd"/>
      <w:r w:rsidR="0092649D">
        <w:rPr>
          <w:rFonts w:ascii="Times New Roman" w:hAnsi="Times New Roman" w:cs="Times New Roman"/>
          <w:sz w:val="24"/>
          <w:szCs w:val="24"/>
        </w:rPr>
        <w:t>, 2005)</w:t>
      </w:r>
      <w:r w:rsidR="00D17143">
        <w:rPr>
          <w:rFonts w:ascii="Times New Roman" w:hAnsi="Times New Roman" w:cs="Times New Roman"/>
          <w:sz w:val="24"/>
          <w:szCs w:val="24"/>
        </w:rPr>
        <w:t xml:space="preserve">. </w:t>
      </w:r>
    </w:p>
    <w:p w:rsidR="005B5D42" w:rsidRDefault="00F0613C" w:rsidP="00441B4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LSD is one of the most widely used psychedelics in psychedelic therapy and is what </w:t>
      </w:r>
      <w:r w:rsidR="00BA4801">
        <w:rPr>
          <w:rFonts w:ascii="Times New Roman" w:hAnsi="Times New Roman" w:cs="Times New Roman"/>
          <w:sz w:val="24"/>
          <w:szCs w:val="24"/>
        </w:rPr>
        <w:t>most of</w:t>
      </w:r>
      <w:r>
        <w:rPr>
          <w:rFonts w:ascii="Times New Roman" w:hAnsi="Times New Roman" w:cs="Times New Roman"/>
          <w:sz w:val="24"/>
          <w:szCs w:val="24"/>
        </w:rPr>
        <w:t xml:space="preserve"> the findings in this field are based on. LSD was first synthesized in 19</w:t>
      </w:r>
      <w:r w:rsidR="00CF17D6">
        <w:rPr>
          <w:rFonts w:ascii="Times New Roman" w:hAnsi="Times New Roman" w:cs="Times New Roman"/>
          <w:sz w:val="24"/>
          <w:szCs w:val="24"/>
        </w:rPr>
        <w:t>43</w:t>
      </w:r>
      <w:r>
        <w:rPr>
          <w:rFonts w:ascii="Times New Roman" w:hAnsi="Times New Roman" w:cs="Times New Roman"/>
          <w:sz w:val="24"/>
          <w:szCs w:val="24"/>
        </w:rPr>
        <w:t xml:space="preserve"> by Albert Hofmann</w:t>
      </w:r>
      <w:r w:rsidR="008A313E">
        <w:rPr>
          <w:rFonts w:ascii="Times New Roman" w:hAnsi="Times New Roman" w:cs="Times New Roman"/>
          <w:sz w:val="24"/>
          <w:szCs w:val="24"/>
        </w:rPr>
        <w:t xml:space="preserve"> </w:t>
      </w:r>
      <w:r w:rsidR="00F55F64">
        <w:rPr>
          <w:rFonts w:ascii="Times New Roman" w:hAnsi="Times New Roman" w:cs="Times New Roman"/>
          <w:sz w:val="24"/>
          <w:szCs w:val="24"/>
        </w:rPr>
        <w:t>while exploring derivatives of the Ergot fungus</w:t>
      </w:r>
      <w:r w:rsidR="0092649D">
        <w:rPr>
          <w:rFonts w:ascii="Times New Roman" w:hAnsi="Times New Roman" w:cs="Times New Roman"/>
          <w:sz w:val="24"/>
          <w:szCs w:val="24"/>
        </w:rPr>
        <w:t xml:space="preserve"> (</w:t>
      </w:r>
      <w:proofErr w:type="spellStart"/>
      <w:r w:rsidR="0092649D">
        <w:rPr>
          <w:rFonts w:ascii="Times New Roman" w:hAnsi="Times New Roman" w:cs="Times New Roman"/>
          <w:sz w:val="24"/>
          <w:szCs w:val="24"/>
        </w:rPr>
        <w:t>Sessa</w:t>
      </w:r>
      <w:proofErr w:type="spellEnd"/>
      <w:r w:rsidR="0092649D">
        <w:rPr>
          <w:rFonts w:ascii="Times New Roman" w:hAnsi="Times New Roman" w:cs="Times New Roman"/>
          <w:sz w:val="24"/>
          <w:szCs w:val="24"/>
        </w:rPr>
        <w:t>, 2005)</w:t>
      </w:r>
      <w:r w:rsidR="00F55F64">
        <w:rPr>
          <w:rFonts w:ascii="Times New Roman" w:hAnsi="Times New Roman" w:cs="Times New Roman"/>
          <w:sz w:val="24"/>
          <w:szCs w:val="24"/>
        </w:rPr>
        <w:t>. It was starting to be used by psychiatrists as a tool for</w:t>
      </w:r>
      <w:r w:rsidR="007928F1">
        <w:rPr>
          <w:rFonts w:ascii="Times New Roman" w:hAnsi="Times New Roman" w:cs="Times New Roman"/>
          <w:sz w:val="24"/>
          <w:szCs w:val="24"/>
        </w:rPr>
        <w:t xml:space="preserve"> psychotherapy in the late 1940s. I</w:t>
      </w:r>
      <w:r w:rsidR="00F55F64">
        <w:rPr>
          <w:rFonts w:ascii="Times New Roman" w:hAnsi="Times New Roman" w:cs="Times New Roman"/>
          <w:sz w:val="24"/>
          <w:szCs w:val="24"/>
        </w:rPr>
        <w:t>t is noted that for minimal psychoactive effects to occur a dosage of 20 micrograms is needed</w:t>
      </w:r>
      <w:r w:rsidR="007928F1">
        <w:rPr>
          <w:rFonts w:ascii="Times New Roman" w:hAnsi="Times New Roman" w:cs="Times New Roman"/>
          <w:sz w:val="24"/>
          <w:szCs w:val="24"/>
        </w:rPr>
        <w:t xml:space="preserve">; while </w:t>
      </w:r>
      <w:r w:rsidR="00F55F64">
        <w:rPr>
          <w:rFonts w:ascii="Times New Roman" w:hAnsi="Times New Roman" w:cs="Times New Roman"/>
          <w:sz w:val="24"/>
          <w:szCs w:val="24"/>
        </w:rPr>
        <w:t xml:space="preserve">the optimal therapeutic dosage lies between 100 and 200 micrograms. </w:t>
      </w:r>
      <w:r w:rsidR="00A2216E">
        <w:rPr>
          <w:rFonts w:ascii="Times New Roman" w:hAnsi="Times New Roman" w:cs="Times New Roman"/>
          <w:sz w:val="24"/>
          <w:szCs w:val="24"/>
        </w:rPr>
        <w:t>By</w:t>
      </w:r>
      <w:r w:rsidR="007928F1">
        <w:rPr>
          <w:rFonts w:ascii="Times New Roman" w:hAnsi="Times New Roman" w:cs="Times New Roman"/>
          <w:sz w:val="24"/>
          <w:szCs w:val="24"/>
        </w:rPr>
        <w:t xml:space="preserve"> the 1960</w:t>
      </w:r>
      <w:r w:rsidR="00A2216E">
        <w:rPr>
          <w:rFonts w:ascii="Times New Roman" w:hAnsi="Times New Roman" w:cs="Times New Roman"/>
          <w:sz w:val="24"/>
          <w:szCs w:val="24"/>
        </w:rPr>
        <w:t>s many studies were performed with the use of LSD as a psychedelic aid</w:t>
      </w:r>
      <w:r w:rsidR="00DF71EF">
        <w:rPr>
          <w:rFonts w:ascii="Times New Roman" w:hAnsi="Times New Roman" w:cs="Times New Roman"/>
          <w:sz w:val="24"/>
          <w:szCs w:val="24"/>
        </w:rPr>
        <w:t xml:space="preserve"> (Garcia-Romeu &amp; Addy, 2016)</w:t>
      </w:r>
      <w:r w:rsidR="00A2216E">
        <w:rPr>
          <w:rFonts w:ascii="Times New Roman" w:hAnsi="Times New Roman" w:cs="Times New Roman"/>
          <w:sz w:val="24"/>
          <w:szCs w:val="24"/>
        </w:rPr>
        <w:t>.</w:t>
      </w:r>
    </w:p>
    <w:p w:rsidR="00F5737B" w:rsidRDefault="00DF71EF" w:rsidP="00441B4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In a study by Baker (</w:t>
      </w:r>
      <w:r w:rsidR="00A2216E">
        <w:rPr>
          <w:rFonts w:ascii="Times New Roman" w:hAnsi="Times New Roman" w:cs="Times New Roman"/>
          <w:sz w:val="24"/>
          <w:szCs w:val="24"/>
        </w:rPr>
        <w:t>1964</w:t>
      </w:r>
      <w:r>
        <w:rPr>
          <w:rFonts w:ascii="Times New Roman" w:hAnsi="Times New Roman" w:cs="Times New Roman"/>
          <w:sz w:val="24"/>
          <w:szCs w:val="24"/>
        </w:rPr>
        <w:t>)</w:t>
      </w:r>
      <w:r w:rsidR="00A2216E">
        <w:rPr>
          <w:rFonts w:ascii="Times New Roman" w:hAnsi="Times New Roman" w:cs="Times New Roman"/>
          <w:sz w:val="24"/>
          <w:szCs w:val="24"/>
        </w:rPr>
        <w:t>, 150 patients with non-psychotic functional psychiatric disorders were treated with LSD</w:t>
      </w:r>
      <w:r w:rsidR="000B60B2">
        <w:rPr>
          <w:rFonts w:ascii="Times New Roman" w:hAnsi="Times New Roman" w:cs="Times New Roman"/>
          <w:sz w:val="24"/>
          <w:szCs w:val="24"/>
        </w:rPr>
        <w:t xml:space="preserve"> in ten sessions</w:t>
      </w:r>
      <w:r w:rsidR="00A2216E">
        <w:rPr>
          <w:rFonts w:ascii="Times New Roman" w:hAnsi="Times New Roman" w:cs="Times New Roman"/>
          <w:sz w:val="24"/>
          <w:szCs w:val="24"/>
        </w:rPr>
        <w:t xml:space="preserve">. </w:t>
      </w:r>
      <w:r w:rsidR="00CF17D6">
        <w:rPr>
          <w:rFonts w:ascii="Times New Roman" w:hAnsi="Times New Roman" w:cs="Times New Roman"/>
          <w:sz w:val="24"/>
          <w:szCs w:val="24"/>
        </w:rPr>
        <w:t>The patients were tested over a span of four years</w:t>
      </w:r>
      <w:r w:rsidR="007928F1">
        <w:rPr>
          <w:rFonts w:ascii="Times New Roman" w:hAnsi="Times New Roman" w:cs="Times New Roman"/>
          <w:sz w:val="24"/>
          <w:szCs w:val="24"/>
        </w:rPr>
        <w:t>, and t</w:t>
      </w:r>
      <w:r w:rsidR="00CF17D6">
        <w:rPr>
          <w:rFonts w:ascii="Times New Roman" w:hAnsi="Times New Roman" w:cs="Times New Roman"/>
          <w:sz w:val="24"/>
          <w:szCs w:val="24"/>
        </w:rPr>
        <w:t>he dosage given to the patients ran from 25 to 2000 micrograms. A</w:t>
      </w:r>
      <w:r w:rsidR="007928F1">
        <w:rPr>
          <w:rFonts w:ascii="Times New Roman" w:hAnsi="Times New Roman" w:cs="Times New Roman"/>
          <w:sz w:val="24"/>
          <w:szCs w:val="24"/>
        </w:rPr>
        <w:t xml:space="preserve"> large-dose method (</w:t>
      </w:r>
      <w:r w:rsidR="00CF17D6">
        <w:rPr>
          <w:rFonts w:ascii="Times New Roman" w:hAnsi="Times New Roman" w:cs="Times New Roman"/>
          <w:sz w:val="24"/>
          <w:szCs w:val="24"/>
        </w:rPr>
        <w:t>ranging from 100-2000 micrograms</w:t>
      </w:r>
      <w:r w:rsidR="007928F1">
        <w:rPr>
          <w:rFonts w:ascii="Times New Roman" w:hAnsi="Times New Roman" w:cs="Times New Roman"/>
          <w:sz w:val="24"/>
          <w:szCs w:val="24"/>
        </w:rPr>
        <w:t>)</w:t>
      </w:r>
      <w:r w:rsidR="00CF17D6">
        <w:rPr>
          <w:rFonts w:ascii="Times New Roman" w:hAnsi="Times New Roman" w:cs="Times New Roman"/>
          <w:sz w:val="24"/>
          <w:szCs w:val="24"/>
        </w:rPr>
        <w:t xml:space="preserve"> depending on tole</w:t>
      </w:r>
      <w:r w:rsidR="007928F1">
        <w:rPr>
          <w:rFonts w:ascii="Times New Roman" w:hAnsi="Times New Roman" w:cs="Times New Roman"/>
          <w:sz w:val="24"/>
          <w:szCs w:val="24"/>
        </w:rPr>
        <w:t>rance, and a small dose method (</w:t>
      </w:r>
      <w:r w:rsidR="00CF17D6">
        <w:rPr>
          <w:rFonts w:ascii="Times New Roman" w:hAnsi="Times New Roman" w:cs="Times New Roman"/>
          <w:sz w:val="24"/>
          <w:szCs w:val="24"/>
        </w:rPr>
        <w:t>r</w:t>
      </w:r>
      <w:r w:rsidR="007928F1">
        <w:rPr>
          <w:rFonts w:ascii="Times New Roman" w:hAnsi="Times New Roman" w:cs="Times New Roman"/>
          <w:sz w:val="24"/>
          <w:szCs w:val="24"/>
        </w:rPr>
        <w:t>anging from 25 to 75 micrograms)</w:t>
      </w:r>
      <w:r w:rsidR="00CF17D6">
        <w:rPr>
          <w:rFonts w:ascii="Times New Roman" w:hAnsi="Times New Roman" w:cs="Times New Roman"/>
          <w:sz w:val="24"/>
          <w:szCs w:val="24"/>
        </w:rPr>
        <w:t xml:space="preserve"> were used in this study. </w:t>
      </w:r>
      <w:r w:rsidR="000B60B2">
        <w:rPr>
          <w:rFonts w:ascii="Times New Roman" w:hAnsi="Times New Roman" w:cs="Times New Roman"/>
          <w:sz w:val="24"/>
          <w:szCs w:val="24"/>
        </w:rPr>
        <w:t>The effects of the LSD were reported to last under 24 hours. The patient would undergo several changes in the function of their central nervous system</w:t>
      </w:r>
      <w:r>
        <w:rPr>
          <w:rFonts w:ascii="Times New Roman" w:hAnsi="Times New Roman" w:cs="Times New Roman"/>
          <w:sz w:val="24"/>
          <w:szCs w:val="24"/>
        </w:rPr>
        <w:t xml:space="preserve"> (Baker, 1964)</w:t>
      </w:r>
      <w:r w:rsidR="000B60B2">
        <w:rPr>
          <w:rFonts w:ascii="Times New Roman" w:hAnsi="Times New Roman" w:cs="Times New Roman"/>
          <w:sz w:val="24"/>
          <w:szCs w:val="24"/>
        </w:rPr>
        <w:t xml:space="preserve">. First, their associative reasoning would be increased. An example </w:t>
      </w:r>
      <w:r w:rsidR="007928F1">
        <w:rPr>
          <w:rFonts w:ascii="Times New Roman" w:hAnsi="Times New Roman" w:cs="Times New Roman"/>
          <w:sz w:val="24"/>
          <w:szCs w:val="24"/>
        </w:rPr>
        <w:t xml:space="preserve">pf this specific phenomenon can be illustrated by the experience of </w:t>
      </w:r>
      <w:r w:rsidR="000B60B2">
        <w:rPr>
          <w:rFonts w:ascii="Times New Roman" w:hAnsi="Times New Roman" w:cs="Times New Roman"/>
          <w:sz w:val="24"/>
          <w:szCs w:val="24"/>
        </w:rPr>
        <w:t xml:space="preserve">one patient reported </w:t>
      </w:r>
      <w:r w:rsidR="007928F1">
        <w:rPr>
          <w:rFonts w:ascii="Times New Roman" w:hAnsi="Times New Roman" w:cs="Times New Roman"/>
          <w:sz w:val="24"/>
          <w:szCs w:val="24"/>
        </w:rPr>
        <w:t xml:space="preserve">that </w:t>
      </w:r>
      <w:r w:rsidR="000B60B2">
        <w:rPr>
          <w:rFonts w:ascii="Times New Roman" w:hAnsi="Times New Roman" w:cs="Times New Roman"/>
          <w:sz w:val="24"/>
          <w:szCs w:val="24"/>
        </w:rPr>
        <w:t>food tast</w:t>
      </w:r>
      <w:r w:rsidR="007928F1">
        <w:rPr>
          <w:rFonts w:ascii="Times New Roman" w:hAnsi="Times New Roman" w:cs="Times New Roman"/>
          <w:sz w:val="24"/>
          <w:szCs w:val="24"/>
        </w:rPr>
        <w:t>ed</w:t>
      </w:r>
      <w:r w:rsidR="000B60B2">
        <w:rPr>
          <w:rFonts w:ascii="Times New Roman" w:hAnsi="Times New Roman" w:cs="Times New Roman"/>
          <w:sz w:val="24"/>
          <w:szCs w:val="24"/>
        </w:rPr>
        <w:t xml:space="preserve"> better when given by a female nurse </w:t>
      </w:r>
      <w:r w:rsidR="007928F1">
        <w:rPr>
          <w:rFonts w:ascii="Times New Roman" w:hAnsi="Times New Roman" w:cs="Times New Roman"/>
          <w:sz w:val="24"/>
          <w:szCs w:val="24"/>
        </w:rPr>
        <w:t>instead of a</w:t>
      </w:r>
      <w:r w:rsidR="000B60B2">
        <w:rPr>
          <w:rFonts w:ascii="Times New Roman" w:hAnsi="Times New Roman" w:cs="Times New Roman"/>
          <w:sz w:val="24"/>
          <w:szCs w:val="24"/>
        </w:rPr>
        <w:t xml:space="preserve"> male doctor because of their personal view that food tasted better when given by his mother.  It was reported that most patients underwent a thought process that </w:t>
      </w:r>
      <w:r w:rsidR="007928F1">
        <w:rPr>
          <w:rFonts w:ascii="Times New Roman" w:hAnsi="Times New Roman" w:cs="Times New Roman"/>
          <w:sz w:val="24"/>
          <w:szCs w:val="24"/>
        </w:rPr>
        <w:t>was rooted in</w:t>
      </w:r>
      <w:r w:rsidR="000B60B2">
        <w:rPr>
          <w:rFonts w:ascii="Times New Roman" w:hAnsi="Times New Roman" w:cs="Times New Roman"/>
          <w:sz w:val="24"/>
          <w:szCs w:val="24"/>
        </w:rPr>
        <w:t xml:space="preserve"> the core of their neurosis or personality disorder. The second functioning </w:t>
      </w:r>
      <w:r w:rsidR="007928F1">
        <w:rPr>
          <w:rFonts w:ascii="Times New Roman" w:hAnsi="Times New Roman" w:cs="Times New Roman"/>
          <w:sz w:val="24"/>
          <w:szCs w:val="24"/>
        </w:rPr>
        <w:t xml:space="preserve">that was </w:t>
      </w:r>
      <w:r w:rsidR="000B60B2">
        <w:rPr>
          <w:rFonts w:ascii="Times New Roman" w:hAnsi="Times New Roman" w:cs="Times New Roman"/>
          <w:sz w:val="24"/>
          <w:szCs w:val="24"/>
        </w:rPr>
        <w:t xml:space="preserve">affected </w:t>
      </w:r>
      <w:r w:rsidR="007928F1">
        <w:rPr>
          <w:rFonts w:ascii="Times New Roman" w:hAnsi="Times New Roman" w:cs="Times New Roman"/>
          <w:sz w:val="24"/>
          <w:szCs w:val="24"/>
        </w:rPr>
        <w:t xml:space="preserve">by the drug </w:t>
      </w:r>
      <w:r w:rsidR="000B60B2">
        <w:rPr>
          <w:rFonts w:ascii="Times New Roman" w:hAnsi="Times New Roman" w:cs="Times New Roman"/>
          <w:sz w:val="24"/>
          <w:szCs w:val="24"/>
        </w:rPr>
        <w:t xml:space="preserve">was the patient’s alertness. The patients remained awake during their LSD experience and some remained “wakeful” for days </w:t>
      </w:r>
      <w:r w:rsidR="000B60B2">
        <w:rPr>
          <w:rFonts w:ascii="Times New Roman" w:hAnsi="Times New Roman" w:cs="Times New Roman"/>
          <w:sz w:val="24"/>
          <w:szCs w:val="24"/>
        </w:rPr>
        <w:lastRenderedPageBreak/>
        <w:t xml:space="preserve">after. </w:t>
      </w:r>
      <w:r w:rsidR="00F5737B">
        <w:rPr>
          <w:rFonts w:ascii="Times New Roman" w:hAnsi="Times New Roman" w:cs="Times New Roman"/>
          <w:sz w:val="24"/>
          <w:szCs w:val="24"/>
        </w:rPr>
        <w:t xml:space="preserve">The LSD also affected the patients motor function. </w:t>
      </w:r>
      <w:r w:rsidR="007928F1">
        <w:rPr>
          <w:rFonts w:ascii="Times New Roman" w:hAnsi="Times New Roman" w:cs="Times New Roman"/>
          <w:sz w:val="24"/>
          <w:szCs w:val="24"/>
        </w:rPr>
        <w:t>The individuals</w:t>
      </w:r>
      <w:r w:rsidR="00F5737B">
        <w:rPr>
          <w:rFonts w:ascii="Times New Roman" w:hAnsi="Times New Roman" w:cs="Times New Roman"/>
          <w:sz w:val="24"/>
          <w:szCs w:val="24"/>
        </w:rPr>
        <w:t xml:space="preserve"> experienced simplified and slowed skeletal and autonomic function. </w:t>
      </w:r>
      <w:r w:rsidR="007928F1">
        <w:rPr>
          <w:rFonts w:ascii="Times New Roman" w:hAnsi="Times New Roman" w:cs="Times New Roman"/>
          <w:sz w:val="24"/>
          <w:szCs w:val="24"/>
        </w:rPr>
        <w:t xml:space="preserve">Finally, the drug altered the patients’ perceptions by generally enhancing them. Many patients appeared to develop a unique bond with the nurses and doctors where they seemed to perceive them as parental figures </w:t>
      </w:r>
      <w:r>
        <w:rPr>
          <w:rFonts w:ascii="Times New Roman" w:hAnsi="Times New Roman" w:cs="Times New Roman"/>
          <w:sz w:val="24"/>
          <w:szCs w:val="24"/>
        </w:rPr>
        <w:t>(Baker, 1964)</w:t>
      </w:r>
      <w:r w:rsidR="00F5737B">
        <w:rPr>
          <w:rFonts w:ascii="Times New Roman" w:hAnsi="Times New Roman" w:cs="Times New Roman"/>
          <w:sz w:val="24"/>
          <w:szCs w:val="24"/>
        </w:rPr>
        <w:t xml:space="preserve">. </w:t>
      </w:r>
    </w:p>
    <w:p w:rsidR="00F83BF0" w:rsidRDefault="000B60B2" w:rsidP="00F83BF0">
      <w:pPr>
        <w:spacing w:line="360" w:lineRule="auto"/>
        <w:ind w:firstLine="720"/>
        <w:rPr>
          <w:rFonts w:ascii="Times New Roman" w:hAnsi="Times New Roman" w:cs="Times New Roman"/>
          <w:sz w:val="24"/>
          <w:szCs w:val="24"/>
        </w:rPr>
      </w:pPr>
      <w:r>
        <w:rPr>
          <w:rFonts w:ascii="Times New Roman" w:hAnsi="Times New Roman" w:cs="Times New Roman"/>
          <w:sz w:val="24"/>
          <w:szCs w:val="24"/>
        </w:rPr>
        <w:t>Of the 150 patients tested, 100</w:t>
      </w:r>
      <w:r w:rsidR="006C5225">
        <w:rPr>
          <w:rFonts w:ascii="Times New Roman" w:hAnsi="Times New Roman" w:cs="Times New Roman"/>
          <w:sz w:val="24"/>
          <w:szCs w:val="24"/>
        </w:rPr>
        <w:t xml:space="preserve"> patients reported that they</w:t>
      </w:r>
      <w:r>
        <w:rPr>
          <w:rFonts w:ascii="Times New Roman" w:hAnsi="Times New Roman" w:cs="Times New Roman"/>
          <w:sz w:val="24"/>
          <w:szCs w:val="24"/>
        </w:rPr>
        <w:t xml:space="preserve"> benefited from </w:t>
      </w:r>
      <w:r w:rsidR="006C5225">
        <w:rPr>
          <w:rFonts w:ascii="Times New Roman" w:hAnsi="Times New Roman" w:cs="Times New Roman"/>
          <w:sz w:val="24"/>
          <w:szCs w:val="24"/>
        </w:rPr>
        <w:t xml:space="preserve">and responded positively to </w:t>
      </w:r>
      <w:r>
        <w:rPr>
          <w:rFonts w:ascii="Times New Roman" w:hAnsi="Times New Roman" w:cs="Times New Roman"/>
          <w:sz w:val="24"/>
          <w:szCs w:val="24"/>
        </w:rPr>
        <w:t xml:space="preserve">the use of LSD. Four of the patients had hallucinogenic symptoms that persisted </w:t>
      </w:r>
      <w:r w:rsidR="006C5225">
        <w:rPr>
          <w:rFonts w:ascii="Times New Roman" w:hAnsi="Times New Roman" w:cs="Times New Roman"/>
          <w:sz w:val="24"/>
          <w:szCs w:val="24"/>
        </w:rPr>
        <w:t>for over</w:t>
      </w:r>
      <w:r>
        <w:rPr>
          <w:rFonts w:ascii="Times New Roman" w:hAnsi="Times New Roman" w:cs="Times New Roman"/>
          <w:sz w:val="24"/>
          <w:szCs w:val="24"/>
        </w:rPr>
        <w:t xml:space="preserve"> 24 hours</w:t>
      </w:r>
      <w:r w:rsidR="00F83BF0">
        <w:rPr>
          <w:rFonts w:ascii="Times New Roman" w:hAnsi="Times New Roman" w:cs="Times New Roman"/>
          <w:sz w:val="24"/>
          <w:szCs w:val="24"/>
        </w:rPr>
        <w:t xml:space="preserve">. These four patients underwent electroconvulsive shock therapy, </w:t>
      </w:r>
      <w:r w:rsidR="006C5225">
        <w:rPr>
          <w:rFonts w:ascii="Times New Roman" w:hAnsi="Times New Roman" w:cs="Times New Roman"/>
          <w:sz w:val="24"/>
          <w:szCs w:val="24"/>
        </w:rPr>
        <w:t>which successfully ended their psychosis</w:t>
      </w:r>
      <w:r w:rsidR="00F83BF0">
        <w:rPr>
          <w:rFonts w:ascii="Times New Roman" w:hAnsi="Times New Roman" w:cs="Times New Roman"/>
          <w:sz w:val="24"/>
          <w:szCs w:val="24"/>
        </w:rPr>
        <w:t>. Two of the four had previous</w:t>
      </w:r>
      <w:r w:rsidR="006C5225">
        <w:rPr>
          <w:rFonts w:ascii="Times New Roman" w:hAnsi="Times New Roman" w:cs="Times New Roman"/>
          <w:sz w:val="24"/>
          <w:szCs w:val="24"/>
        </w:rPr>
        <w:t>ly undergone spontaneous psychotic episodes which</w:t>
      </w:r>
      <w:r w:rsidR="00F83BF0">
        <w:rPr>
          <w:rFonts w:ascii="Times New Roman" w:hAnsi="Times New Roman" w:cs="Times New Roman"/>
          <w:sz w:val="24"/>
          <w:szCs w:val="24"/>
        </w:rPr>
        <w:t xml:space="preserve"> may have been brought back on by the LSD. Over the course of the study, one patient committed suicide, </w:t>
      </w:r>
      <w:r w:rsidR="001D0C82">
        <w:rPr>
          <w:rFonts w:ascii="Times New Roman" w:hAnsi="Times New Roman" w:cs="Times New Roman"/>
          <w:sz w:val="24"/>
          <w:szCs w:val="24"/>
        </w:rPr>
        <w:t>nine patients had unsuccessful attempts, and one patient died of unrelated causes</w:t>
      </w:r>
      <w:r w:rsidR="00F83BF0">
        <w:rPr>
          <w:rFonts w:ascii="Times New Roman" w:hAnsi="Times New Roman" w:cs="Times New Roman"/>
          <w:sz w:val="24"/>
          <w:szCs w:val="24"/>
        </w:rPr>
        <w:t xml:space="preserve">. These results were common for groups of that size over the </w:t>
      </w:r>
      <w:r w:rsidR="006523B0">
        <w:rPr>
          <w:rFonts w:ascii="Times New Roman" w:hAnsi="Times New Roman" w:cs="Times New Roman"/>
          <w:sz w:val="24"/>
          <w:szCs w:val="24"/>
        </w:rPr>
        <w:t>period</w:t>
      </w:r>
      <w:r w:rsidR="00F83BF0">
        <w:rPr>
          <w:rFonts w:ascii="Times New Roman" w:hAnsi="Times New Roman" w:cs="Times New Roman"/>
          <w:sz w:val="24"/>
          <w:szCs w:val="24"/>
        </w:rPr>
        <w:t xml:space="preserve"> the study occurred</w:t>
      </w:r>
      <w:r w:rsidR="00DF71EF">
        <w:rPr>
          <w:rFonts w:ascii="Times New Roman" w:hAnsi="Times New Roman" w:cs="Times New Roman"/>
          <w:sz w:val="24"/>
          <w:szCs w:val="24"/>
        </w:rPr>
        <w:t xml:space="preserve"> (Baker, 1964)</w:t>
      </w:r>
      <w:r w:rsidR="00F83BF0">
        <w:rPr>
          <w:rFonts w:ascii="Times New Roman" w:hAnsi="Times New Roman" w:cs="Times New Roman"/>
          <w:sz w:val="24"/>
          <w:szCs w:val="24"/>
        </w:rPr>
        <w:t>.</w:t>
      </w:r>
    </w:p>
    <w:p w:rsidR="00C25BFB" w:rsidRDefault="006523B0" w:rsidP="006523B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study </w:t>
      </w:r>
      <w:r w:rsidR="00C25BFB">
        <w:rPr>
          <w:rFonts w:ascii="Times New Roman" w:hAnsi="Times New Roman" w:cs="Times New Roman"/>
          <w:sz w:val="24"/>
          <w:szCs w:val="24"/>
        </w:rPr>
        <w:t>presented</w:t>
      </w:r>
      <w:r>
        <w:rPr>
          <w:rFonts w:ascii="Times New Roman" w:hAnsi="Times New Roman" w:cs="Times New Roman"/>
          <w:sz w:val="24"/>
          <w:szCs w:val="24"/>
        </w:rPr>
        <w:t xml:space="preserve"> a 66% success rate </w:t>
      </w:r>
      <w:r w:rsidR="005A0851">
        <w:rPr>
          <w:rFonts w:ascii="Times New Roman" w:hAnsi="Times New Roman" w:cs="Times New Roman"/>
          <w:sz w:val="24"/>
          <w:szCs w:val="24"/>
        </w:rPr>
        <w:t>from the therapeutic use of LSD</w:t>
      </w:r>
      <w:r>
        <w:rPr>
          <w:rFonts w:ascii="Times New Roman" w:hAnsi="Times New Roman" w:cs="Times New Roman"/>
          <w:sz w:val="24"/>
          <w:szCs w:val="24"/>
        </w:rPr>
        <w:t>. Baker stated that the LSD enabled him to help patients in ways he was never able to before</w:t>
      </w:r>
      <w:r w:rsidR="0060749E">
        <w:rPr>
          <w:rFonts w:ascii="Times New Roman" w:hAnsi="Times New Roman" w:cs="Times New Roman"/>
          <w:sz w:val="24"/>
          <w:szCs w:val="24"/>
        </w:rPr>
        <w:t xml:space="preserve"> (Baker, 1964)</w:t>
      </w:r>
      <w:r>
        <w:rPr>
          <w:rFonts w:ascii="Times New Roman" w:hAnsi="Times New Roman" w:cs="Times New Roman"/>
          <w:sz w:val="24"/>
          <w:szCs w:val="24"/>
        </w:rPr>
        <w:t xml:space="preserve">. </w:t>
      </w:r>
      <w:r w:rsidR="0060749E">
        <w:rPr>
          <w:rFonts w:ascii="Times New Roman" w:hAnsi="Times New Roman" w:cs="Times New Roman"/>
          <w:sz w:val="24"/>
          <w:szCs w:val="24"/>
        </w:rPr>
        <w:t>By 1961, over 1000 papers extolling the virtues of LSD were published</w:t>
      </w:r>
      <w:r w:rsidR="00313629">
        <w:rPr>
          <w:rFonts w:ascii="Times New Roman" w:hAnsi="Times New Roman" w:cs="Times New Roman"/>
          <w:sz w:val="24"/>
          <w:szCs w:val="24"/>
        </w:rPr>
        <w:t xml:space="preserve"> (</w:t>
      </w:r>
      <w:proofErr w:type="spellStart"/>
      <w:r w:rsidR="0060749E">
        <w:rPr>
          <w:rFonts w:ascii="Times New Roman" w:hAnsi="Times New Roman" w:cs="Times New Roman"/>
          <w:sz w:val="24"/>
          <w:szCs w:val="24"/>
        </w:rPr>
        <w:t>Sessa</w:t>
      </w:r>
      <w:proofErr w:type="spellEnd"/>
      <w:r w:rsidR="0060749E">
        <w:rPr>
          <w:rFonts w:ascii="Times New Roman" w:hAnsi="Times New Roman" w:cs="Times New Roman"/>
          <w:sz w:val="24"/>
          <w:szCs w:val="24"/>
        </w:rPr>
        <w:t>, 2005</w:t>
      </w:r>
      <w:r w:rsidR="00313629">
        <w:rPr>
          <w:rFonts w:ascii="Times New Roman" w:hAnsi="Times New Roman" w:cs="Times New Roman"/>
          <w:sz w:val="24"/>
          <w:szCs w:val="24"/>
        </w:rPr>
        <w:t>)</w:t>
      </w:r>
      <w:r>
        <w:rPr>
          <w:rFonts w:ascii="Times New Roman" w:hAnsi="Times New Roman" w:cs="Times New Roman"/>
          <w:sz w:val="24"/>
          <w:szCs w:val="24"/>
        </w:rPr>
        <w:t>. Unfortunately,</w:t>
      </w:r>
      <w:r w:rsidR="0060749E">
        <w:rPr>
          <w:rFonts w:ascii="Times New Roman" w:hAnsi="Times New Roman" w:cs="Times New Roman"/>
          <w:sz w:val="24"/>
          <w:szCs w:val="24"/>
        </w:rPr>
        <w:t xml:space="preserve"> most of the published material included</w:t>
      </w:r>
      <w:r>
        <w:rPr>
          <w:rFonts w:ascii="Times New Roman" w:hAnsi="Times New Roman" w:cs="Times New Roman"/>
          <w:sz w:val="24"/>
          <w:szCs w:val="24"/>
        </w:rPr>
        <w:t xml:space="preserve"> case reports that had very little reliability in accordance to contemporary research standards.</w:t>
      </w:r>
      <w:r w:rsidR="0088302C">
        <w:rPr>
          <w:rFonts w:ascii="Times New Roman" w:hAnsi="Times New Roman" w:cs="Times New Roman"/>
          <w:sz w:val="24"/>
          <w:szCs w:val="24"/>
        </w:rPr>
        <w:t xml:space="preserve"> There was very little follow-up on the patient’s conditions and little evidence to show the potential harms of the substance. </w:t>
      </w:r>
      <w:r>
        <w:rPr>
          <w:rFonts w:ascii="Times New Roman" w:hAnsi="Times New Roman" w:cs="Times New Roman"/>
          <w:sz w:val="24"/>
          <w:szCs w:val="24"/>
        </w:rPr>
        <w:t>The use of LSD and other psychedelics looked promising, but the recreational use of LSD and its misuse led to it</w:t>
      </w:r>
      <w:r w:rsidR="0060749E">
        <w:rPr>
          <w:rFonts w:ascii="Times New Roman" w:hAnsi="Times New Roman" w:cs="Times New Roman"/>
          <w:sz w:val="24"/>
          <w:szCs w:val="24"/>
        </w:rPr>
        <w:t>s</w:t>
      </w:r>
      <w:r>
        <w:rPr>
          <w:rFonts w:ascii="Times New Roman" w:hAnsi="Times New Roman" w:cs="Times New Roman"/>
          <w:sz w:val="24"/>
          <w:szCs w:val="24"/>
        </w:rPr>
        <w:t xml:space="preserve"> </w:t>
      </w:r>
      <w:r w:rsidR="0060749E">
        <w:rPr>
          <w:rFonts w:ascii="Times New Roman" w:hAnsi="Times New Roman" w:cs="Times New Roman"/>
          <w:sz w:val="24"/>
          <w:szCs w:val="24"/>
        </w:rPr>
        <w:t>criminalization</w:t>
      </w:r>
      <w:r>
        <w:rPr>
          <w:rFonts w:ascii="Times New Roman" w:hAnsi="Times New Roman" w:cs="Times New Roman"/>
          <w:sz w:val="24"/>
          <w:szCs w:val="24"/>
        </w:rPr>
        <w:t xml:space="preserve">. </w:t>
      </w:r>
      <w:r w:rsidR="0060749E">
        <w:rPr>
          <w:rFonts w:ascii="Times New Roman" w:hAnsi="Times New Roman" w:cs="Times New Roman"/>
          <w:sz w:val="24"/>
          <w:szCs w:val="24"/>
        </w:rPr>
        <w:t>Because researchers no longer had access to the legitimate use of psychedelics after the 70s, research centered on these drugs was brought to a halt.</w:t>
      </w:r>
      <w:r w:rsidR="00C25BFB">
        <w:rPr>
          <w:rFonts w:ascii="Times New Roman" w:hAnsi="Times New Roman" w:cs="Times New Roman"/>
          <w:sz w:val="24"/>
          <w:szCs w:val="24"/>
        </w:rPr>
        <w:t xml:space="preserve"> Governments cracked down on stopping the spread of psychedelics and </w:t>
      </w:r>
      <w:r w:rsidR="0060749E">
        <w:rPr>
          <w:rFonts w:ascii="Times New Roman" w:hAnsi="Times New Roman" w:cs="Times New Roman"/>
          <w:sz w:val="24"/>
          <w:szCs w:val="24"/>
        </w:rPr>
        <w:t>actively broadcasted the negative effects associated with</w:t>
      </w:r>
      <w:r w:rsidR="00C25BFB">
        <w:rPr>
          <w:rFonts w:ascii="Times New Roman" w:hAnsi="Times New Roman" w:cs="Times New Roman"/>
          <w:sz w:val="24"/>
          <w:szCs w:val="24"/>
        </w:rPr>
        <w:t xml:space="preserve"> the misuse of these </w:t>
      </w:r>
      <w:r w:rsidR="0060749E">
        <w:rPr>
          <w:rFonts w:ascii="Times New Roman" w:hAnsi="Times New Roman" w:cs="Times New Roman"/>
          <w:sz w:val="24"/>
          <w:szCs w:val="24"/>
        </w:rPr>
        <w:t>drugs</w:t>
      </w:r>
      <w:r w:rsidR="00C25BFB">
        <w:rPr>
          <w:rFonts w:ascii="Times New Roman" w:hAnsi="Times New Roman" w:cs="Times New Roman"/>
          <w:sz w:val="24"/>
          <w:szCs w:val="24"/>
        </w:rPr>
        <w:t>.  There was no information on how effective</w:t>
      </w:r>
      <w:r w:rsidR="005607B0">
        <w:rPr>
          <w:rFonts w:ascii="Times New Roman" w:hAnsi="Times New Roman" w:cs="Times New Roman"/>
          <w:sz w:val="24"/>
          <w:szCs w:val="24"/>
        </w:rPr>
        <w:t xml:space="preserve"> they could be</w:t>
      </w:r>
      <w:r w:rsidR="00C25BFB">
        <w:rPr>
          <w:rFonts w:ascii="Times New Roman" w:hAnsi="Times New Roman" w:cs="Times New Roman"/>
          <w:sz w:val="24"/>
          <w:szCs w:val="24"/>
        </w:rPr>
        <w:t xml:space="preserve"> in controlled and scientific environments. The use </w:t>
      </w:r>
      <w:r w:rsidR="005607B0">
        <w:rPr>
          <w:rFonts w:ascii="Times New Roman" w:hAnsi="Times New Roman" w:cs="Times New Roman"/>
          <w:sz w:val="24"/>
          <w:szCs w:val="24"/>
        </w:rPr>
        <w:t>of psychedelics was therefore unheard of for quite some</w:t>
      </w:r>
      <w:r w:rsidR="00C25BFB">
        <w:rPr>
          <w:rFonts w:ascii="Times New Roman" w:hAnsi="Times New Roman" w:cs="Times New Roman"/>
          <w:sz w:val="24"/>
          <w:szCs w:val="24"/>
        </w:rPr>
        <w:t xml:space="preserve"> time </w:t>
      </w:r>
      <w:r w:rsidR="005607B0">
        <w:rPr>
          <w:rFonts w:ascii="Times New Roman" w:hAnsi="Times New Roman" w:cs="Times New Roman"/>
          <w:sz w:val="24"/>
          <w:szCs w:val="24"/>
        </w:rPr>
        <w:t>-</w:t>
      </w:r>
      <w:r w:rsidR="00C25BFB">
        <w:rPr>
          <w:rFonts w:ascii="Times New Roman" w:hAnsi="Times New Roman" w:cs="Times New Roman"/>
          <w:sz w:val="24"/>
          <w:szCs w:val="24"/>
        </w:rPr>
        <w:t xml:space="preserve"> until recently in contemporary society</w:t>
      </w:r>
      <w:r w:rsidR="00313629">
        <w:rPr>
          <w:rFonts w:ascii="Times New Roman" w:hAnsi="Times New Roman" w:cs="Times New Roman"/>
          <w:sz w:val="24"/>
          <w:szCs w:val="24"/>
        </w:rPr>
        <w:t xml:space="preserve"> (</w:t>
      </w:r>
      <w:proofErr w:type="spellStart"/>
      <w:r w:rsidR="00313629">
        <w:rPr>
          <w:rFonts w:ascii="Times New Roman" w:hAnsi="Times New Roman" w:cs="Times New Roman"/>
          <w:sz w:val="24"/>
          <w:szCs w:val="24"/>
        </w:rPr>
        <w:t>Sessa</w:t>
      </w:r>
      <w:proofErr w:type="spellEnd"/>
      <w:r w:rsidR="00313629">
        <w:rPr>
          <w:rFonts w:ascii="Times New Roman" w:hAnsi="Times New Roman" w:cs="Times New Roman"/>
          <w:sz w:val="24"/>
          <w:szCs w:val="24"/>
        </w:rPr>
        <w:t>, 2005)</w:t>
      </w:r>
      <w:r w:rsidR="00C25BFB">
        <w:rPr>
          <w:rFonts w:ascii="Times New Roman" w:hAnsi="Times New Roman" w:cs="Times New Roman"/>
          <w:sz w:val="24"/>
          <w:szCs w:val="24"/>
        </w:rPr>
        <w:t xml:space="preserve">. </w:t>
      </w:r>
    </w:p>
    <w:p w:rsidR="006523B0" w:rsidRDefault="00C25BFB" w:rsidP="006523B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E9286A">
        <w:rPr>
          <w:rFonts w:ascii="Times New Roman" w:hAnsi="Times New Roman" w:cs="Times New Roman"/>
          <w:sz w:val="24"/>
          <w:szCs w:val="24"/>
        </w:rPr>
        <w:t xml:space="preserve">There </w:t>
      </w:r>
      <w:r w:rsidR="006A0AD6">
        <w:rPr>
          <w:rFonts w:ascii="Times New Roman" w:hAnsi="Times New Roman" w:cs="Times New Roman"/>
          <w:sz w:val="24"/>
          <w:szCs w:val="24"/>
        </w:rPr>
        <w:t>has recently been a</w:t>
      </w:r>
      <w:r w:rsidR="00E9286A">
        <w:rPr>
          <w:rFonts w:ascii="Times New Roman" w:hAnsi="Times New Roman" w:cs="Times New Roman"/>
          <w:sz w:val="24"/>
          <w:szCs w:val="24"/>
        </w:rPr>
        <w:t xml:space="preserve"> resurgence </w:t>
      </w:r>
      <w:r w:rsidR="006A0AD6">
        <w:rPr>
          <w:rFonts w:ascii="Times New Roman" w:hAnsi="Times New Roman" w:cs="Times New Roman"/>
          <w:sz w:val="24"/>
          <w:szCs w:val="24"/>
        </w:rPr>
        <w:t xml:space="preserve">of interest in </w:t>
      </w:r>
      <w:r w:rsidR="00E9286A">
        <w:rPr>
          <w:rFonts w:ascii="Times New Roman" w:hAnsi="Times New Roman" w:cs="Times New Roman"/>
          <w:sz w:val="24"/>
          <w:szCs w:val="24"/>
        </w:rPr>
        <w:t>psychedelics</w:t>
      </w:r>
      <w:r w:rsidR="006A0AD6">
        <w:rPr>
          <w:rFonts w:ascii="Times New Roman" w:hAnsi="Times New Roman" w:cs="Times New Roman"/>
          <w:sz w:val="24"/>
          <w:szCs w:val="24"/>
        </w:rPr>
        <w:t xml:space="preserve"> and the potentially positive effects drugs can have on the brain</w:t>
      </w:r>
      <w:r w:rsidR="00E9286A">
        <w:rPr>
          <w:rFonts w:ascii="Times New Roman" w:hAnsi="Times New Roman" w:cs="Times New Roman"/>
          <w:sz w:val="24"/>
          <w:szCs w:val="24"/>
        </w:rPr>
        <w:t xml:space="preserve">. From 1988 to 1993, the Switzerland government lifted the ban on psychedelic research and new studies were performed on the use of LSD and MDMA on patients with personality disorders and mood disorders. Spain, Israel, and the US are currently undergoing studies that </w:t>
      </w:r>
      <w:r w:rsidR="006A0AD6">
        <w:rPr>
          <w:rFonts w:ascii="Times New Roman" w:hAnsi="Times New Roman" w:cs="Times New Roman"/>
          <w:sz w:val="24"/>
          <w:szCs w:val="24"/>
        </w:rPr>
        <w:t>evaluate</w:t>
      </w:r>
      <w:r w:rsidR="00E9286A">
        <w:rPr>
          <w:rFonts w:ascii="Times New Roman" w:hAnsi="Times New Roman" w:cs="Times New Roman"/>
          <w:sz w:val="24"/>
          <w:szCs w:val="24"/>
        </w:rPr>
        <w:t xml:space="preserve"> the use of MDMA in psychotherapy. There have also </w:t>
      </w:r>
      <w:r w:rsidR="00E9286A">
        <w:rPr>
          <w:rFonts w:ascii="Times New Roman" w:hAnsi="Times New Roman" w:cs="Times New Roman"/>
          <w:sz w:val="24"/>
          <w:szCs w:val="24"/>
        </w:rPr>
        <w:lastRenderedPageBreak/>
        <w:t>been many recent studies that may just provide more insight into the positive use of psychedelics in assisting psychotherapy</w:t>
      </w:r>
      <w:r w:rsidR="00313629">
        <w:rPr>
          <w:rFonts w:ascii="Times New Roman" w:hAnsi="Times New Roman" w:cs="Times New Roman"/>
          <w:sz w:val="24"/>
          <w:szCs w:val="24"/>
        </w:rPr>
        <w:t xml:space="preserve"> (</w:t>
      </w:r>
      <w:proofErr w:type="spellStart"/>
      <w:r w:rsidR="00313629">
        <w:rPr>
          <w:rFonts w:ascii="Times New Roman" w:hAnsi="Times New Roman" w:cs="Times New Roman"/>
          <w:sz w:val="24"/>
          <w:szCs w:val="24"/>
        </w:rPr>
        <w:t>Sessa</w:t>
      </w:r>
      <w:proofErr w:type="spellEnd"/>
      <w:r w:rsidR="00313629">
        <w:rPr>
          <w:rFonts w:ascii="Times New Roman" w:hAnsi="Times New Roman" w:cs="Times New Roman"/>
          <w:sz w:val="24"/>
          <w:szCs w:val="24"/>
        </w:rPr>
        <w:t>, 2005)</w:t>
      </w:r>
      <w:r w:rsidR="00E9286A">
        <w:rPr>
          <w:rFonts w:ascii="Times New Roman" w:hAnsi="Times New Roman" w:cs="Times New Roman"/>
          <w:sz w:val="24"/>
          <w:szCs w:val="24"/>
        </w:rPr>
        <w:t xml:space="preserve">. </w:t>
      </w:r>
    </w:p>
    <w:p w:rsidR="00E9286A" w:rsidRDefault="00E9286A"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2014, Gasser </w:t>
      </w:r>
      <w:r w:rsidR="006A0AD6">
        <w:rPr>
          <w:rFonts w:ascii="Times New Roman" w:hAnsi="Times New Roman" w:cs="Times New Roman"/>
          <w:sz w:val="24"/>
          <w:szCs w:val="24"/>
        </w:rPr>
        <w:t>performed a double-blind, active-</w:t>
      </w:r>
      <w:r>
        <w:rPr>
          <w:rFonts w:ascii="Times New Roman" w:hAnsi="Times New Roman" w:cs="Times New Roman"/>
          <w:sz w:val="24"/>
          <w:szCs w:val="24"/>
        </w:rPr>
        <w:t xml:space="preserve">placebo controlled study </w:t>
      </w:r>
      <w:r w:rsidR="006A0AD6">
        <w:rPr>
          <w:rFonts w:ascii="Times New Roman" w:hAnsi="Times New Roman" w:cs="Times New Roman"/>
          <w:sz w:val="24"/>
          <w:szCs w:val="24"/>
        </w:rPr>
        <w:t xml:space="preserve">which </w:t>
      </w:r>
      <w:r>
        <w:rPr>
          <w:rFonts w:ascii="Times New Roman" w:hAnsi="Times New Roman" w:cs="Times New Roman"/>
          <w:sz w:val="24"/>
          <w:szCs w:val="24"/>
        </w:rPr>
        <w:t>investigated the use of LSD in conjunction with psychotherapy.</w:t>
      </w:r>
      <w:r w:rsidR="0088302C">
        <w:rPr>
          <w:rFonts w:ascii="Times New Roman" w:hAnsi="Times New Roman" w:cs="Times New Roman"/>
          <w:sz w:val="24"/>
          <w:szCs w:val="24"/>
        </w:rPr>
        <w:t xml:space="preserve"> It was the first human trial of LSD in the 21</w:t>
      </w:r>
      <w:r w:rsidR="0088302C" w:rsidRPr="0088302C">
        <w:rPr>
          <w:rFonts w:ascii="Times New Roman" w:hAnsi="Times New Roman" w:cs="Times New Roman"/>
          <w:sz w:val="24"/>
          <w:szCs w:val="24"/>
          <w:vertAlign w:val="superscript"/>
        </w:rPr>
        <w:t>st</w:t>
      </w:r>
      <w:r w:rsidR="0088302C">
        <w:rPr>
          <w:rFonts w:ascii="Times New Roman" w:hAnsi="Times New Roman" w:cs="Times New Roman"/>
          <w:sz w:val="24"/>
          <w:szCs w:val="24"/>
        </w:rPr>
        <w:t xml:space="preserve"> century. The study used 20 micrograms of LSD as an active placebo, and 200 micrograms of LSD as the other group. There were 12 patients, with varying degrees of anxiety or life threatening illnesses, and all received both treatments in a crossover design. The results of the use of 200 micrograms of LSD were promising, with the 77.8% of the patients reporting reduced anxiety 12 months after the study. 66.7% </w:t>
      </w:r>
      <w:r w:rsidR="006A0AD6">
        <w:rPr>
          <w:rFonts w:ascii="Times New Roman" w:hAnsi="Times New Roman" w:cs="Times New Roman"/>
          <w:sz w:val="24"/>
          <w:szCs w:val="24"/>
        </w:rPr>
        <w:t xml:space="preserve">also </w:t>
      </w:r>
      <w:r w:rsidR="0088302C">
        <w:rPr>
          <w:rFonts w:ascii="Times New Roman" w:hAnsi="Times New Roman" w:cs="Times New Roman"/>
          <w:sz w:val="24"/>
          <w:szCs w:val="24"/>
        </w:rPr>
        <w:t>reported increased quality of life following their study participation</w:t>
      </w:r>
      <w:r w:rsidR="00313629">
        <w:rPr>
          <w:rFonts w:ascii="Times New Roman" w:hAnsi="Times New Roman" w:cs="Times New Roman"/>
          <w:sz w:val="24"/>
          <w:szCs w:val="24"/>
        </w:rPr>
        <w:t xml:space="preserve"> (Gasser et al., 2014)</w:t>
      </w:r>
      <w:r w:rsidR="0088302C">
        <w:rPr>
          <w:rFonts w:ascii="Times New Roman" w:hAnsi="Times New Roman" w:cs="Times New Roman"/>
          <w:sz w:val="24"/>
          <w:szCs w:val="24"/>
        </w:rPr>
        <w:t>. There were also other positive effects</w:t>
      </w:r>
      <w:r w:rsidR="006A0AD6">
        <w:rPr>
          <w:rFonts w:ascii="Times New Roman" w:hAnsi="Times New Roman" w:cs="Times New Roman"/>
          <w:sz w:val="24"/>
          <w:szCs w:val="24"/>
        </w:rPr>
        <w:t xml:space="preserve"> from the study:</w:t>
      </w:r>
      <w:r w:rsidR="0088302C">
        <w:rPr>
          <w:rFonts w:ascii="Times New Roman" w:hAnsi="Times New Roman" w:cs="Times New Roman"/>
          <w:sz w:val="24"/>
          <w:szCs w:val="24"/>
        </w:rPr>
        <w:t xml:space="preserve"> </w:t>
      </w:r>
      <w:r w:rsidR="006A0AD6">
        <w:rPr>
          <w:rFonts w:ascii="Times New Roman" w:hAnsi="Times New Roman" w:cs="Times New Roman"/>
          <w:sz w:val="24"/>
          <w:szCs w:val="24"/>
        </w:rPr>
        <w:t>most participants</w:t>
      </w:r>
      <w:r w:rsidR="0088302C">
        <w:rPr>
          <w:rFonts w:ascii="Times New Roman" w:hAnsi="Times New Roman" w:cs="Times New Roman"/>
          <w:sz w:val="24"/>
          <w:szCs w:val="24"/>
        </w:rPr>
        <w:t xml:space="preserve"> exhibited increased suggestibility, creative imagination, and evoked increased positive and emotional responses to music. These results bode well for the therapeutic use of LSD</w:t>
      </w:r>
      <w:r w:rsidR="0081234B">
        <w:rPr>
          <w:rFonts w:ascii="Times New Roman" w:hAnsi="Times New Roman" w:cs="Times New Roman"/>
          <w:sz w:val="24"/>
          <w:szCs w:val="24"/>
        </w:rPr>
        <w:t xml:space="preserve"> as a tool to help treat depression and many conditions involving pain, such as cancer</w:t>
      </w:r>
      <w:r w:rsidR="00313629">
        <w:rPr>
          <w:rFonts w:ascii="Times New Roman" w:hAnsi="Times New Roman" w:cs="Times New Roman"/>
          <w:sz w:val="24"/>
          <w:szCs w:val="24"/>
        </w:rPr>
        <w:t xml:space="preserve"> (Gasser et al., 2014)</w:t>
      </w:r>
      <w:r w:rsidR="0081234B">
        <w:rPr>
          <w:rFonts w:ascii="Times New Roman" w:hAnsi="Times New Roman" w:cs="Times New Roman"/>
          <w:sz w:val="24"/>
          <w:szCs w:val="24"/>
        </w:rPr>
        <w:t xml:space="preserve">. </w:t>
      </w:r>
      <w:r w:rsidR="006A0AD6">
        <w:rPr>
          <w:rFonts w:ascii="Times New Roman" w:hAnsi="Times New Roman" w:cs="Times New Roman"/>
          <w:sz w:val="24"/>
          <w:szCs w:val="24"/>
        </w:rPr>
        <w:t>That being said, m</w:t>
      </w:r>
      <w:r w:rsidR="0081234B">
        <w:rPr>
          <w:rFonts w:ascii="Times New Roman" w:hAnsi="Times New Roman" w:cs="Times New Roman"/>
          <w:sz w:val="24"/>
          <w:szCs w:val="24"/>
        </w:rPr>
        <w:t>ore research needs to be done</w:t>
      </w:r>
      <w:r w:rsidR="006A0AD6">
        <w:rPr>
          <w:rFonts w:ascii="Times New Roman" w:hAnsi="Times New Roman" w:cs="Times New Roman"/>
          <w:sz w:val="24"/>
          <w:szCs w:val="24"/>
        </w:rPr>
        <w:t xml:space="preserve">: </w:t>
      </w:r>
      <w:r w:rsidR="0081234B">
        <w:rPr>
          <w:rFonts w:ascii="Times New Roman" w:hAnsi="Times New Roman" w:cs="Times New Roman"/>
          <w:sz w:val="24"/>
          <w:szCs w:val="24"/>
        </w:rPr>
        <w:t xml:space="preserve">the sample size </w:t>
      </w:r>
      <w:r w:rsidR="006A0AD6">
        <w:rPr>
          <w:rFonts w:ascii="Times New Roman" w:hAnsi="Times New Roman" w:cs="Times New Roman"/>
          <w:sz w:val="24"/>
          <w:szCs w:val="24"/>
        </w:rPr>
        <w:t xml:space="preserve">used in this study </w:t>
      </w:r>
      <w:r w:rsidR="0081234B">
        <w:rPr>
          <w:rFonts w:ascii="Times New Roman" w:hAnsi="Times New Roman" w:cs="Times New Roman"/>
          <w:sz w:val="24"/>
          <w:szCs w:val="24"/>
        </w:rPr>
        <w:t xml:space="preserve">was </w:t>
      </w:r>
      <w:r w:rsidR="006A0AD6">
        <w:rPr>
          <w:rFonts w:ascii="Times New Roman" w:hAnsi="Times New Roman" w:cs="Times New Roman"/>
          <w:sz w:val="24"/>
          <w:szCs w:val="24"/>
        </w:rPr>
        <w:t xml:space="preserve">rather </w:t>
      </w:r>
      <w:r w:rsidR="0081234B">
        <w:rPr>
          <w:rFonts w:ascii="Times New Roman" w:hAnsi="Times New Roman" w:cs="Times New Roman"/>
          <w:sz w:val="24"/>
          <w:szCs w:val="24"/>
        </w:rPr>
        <w:t xml:space="preserve">small and </w:t>
      </w:r>
      <w:r w:rsidR="006A0AD6">
        <w:rPr>
          <w:rFonts w:ascii="Times New Roman" w:hAnsi="Times New Roman" w:cs="Times New Roman"/>
          <w:sz w:val="24"/>
          <w:szCs w:val="24"/>
        </w:rPr>
        <w:t>the desired claim cannot be officially declared as robust of applicable on a general level (</w:t>
      </w:r>
      <w:r w:rsidR="007044C7">
        <w:rPr>
          <w:rFonts w:ascii="Times New Roman" w:hAnsi="Times New Roman" w:cs="Times New Roman"/>
          <w:sz w:val="24"/>
          <w:szCs w:val="24"/>
        </w:rPr>
        <w:t>Garcia</w:t>
      </w:r>
      <w:r w:rsidR="00313629">
        <w:rPr>
          <w:rFonts w:ascii="Times New Roman" w:hAnsi="Times New Roman" w:cs="Times New Roman"/>
          <w:sz w:val="24"/>
          <w:szCs w:val="24"/>
        </w:rPr>
        <w:t>-Romeu &amp; Addy, 2016)</w:t>
      </w:r>
      <w:r w:rsidR="0081234B">
        <w:rPr>
          <w:rFonts w:ascii="Times New Roman" w:hAnsi="Times New Roman" w:cs="Times New Roman"/>
          <w:sz w:val="24"/>
          <w:szCs w:val="24"/>
        </w:rPr>
        <w:t xml:space="preserve">. </w:t>
      </w:r>
    </w:p>
    <w:p w:rsidR="0081234B" w:rsidRDefault="0081234B"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 have also been more recent studies on the active ingredient in magic mushrooms, psilocybin. There was one study performed on healthy volunteers </w:t>
      </w:r>
      <w:r w:rsidR="00466F26">
        <w:rPr>
          <w:rFonts w:ascii="Times New Roman" w:hAnsi="Times New Roman" w:cs="Times New Roman"/>
          <w:sz w:val="24"/>
          <w:szCs w:val="24"/>
        </w:rPr>
        <w:t>during which they took</w:t>
      </w:r>
      <w:r>
        <w:rPr>
          <w:rFonts w:ascii="Times New Roman" w:hAnsi="Times New Roman" w:cs="Times New Roman"/>
          <w:sz w:val="24"/>
          <w:szCs w:val="24"/>
        </w:rPr>
        <w:t xml:space="preserve"> 30 milligrams of psilocybin per 70 kilograms. The psychedelic facilitated mystical type experiences and reported beneficial re</w:t>
      </w:r>
      <w:r w:rsidR="00466F26">
        <w:rPr>
          <w:rFonts w:ascii="Times New Roman" w:hAnsi="Times New Roman" w:cs="Times New Roman"/>
          <w:sz w:val="24"/>
          <w:szCs w:val="24"/>
        </w:rPr>
        <w:t>sults persisting past the time</w:t>
      </w:r>
      <w:r>
        <w:rPr>
          <w:rFonts w:ascii="Times New Roman" w:hAnsi="Times New Roman" w:cs="Times New Roman"/>
          <w:sz w:val="24"/>
          <w:szCs w:val="24"/>
        </w:rPr>
        <w:t xml:space="preserve"> the treatment was administered. Patients did also experience frightening moments while under the influence, but these episodes were managed with interpersonal support and w</w:t>
      </w:r>
      <w:r w:rsidR="00466F26">
        <w:rPr>
          <w:rFonts w:ascii="Times New Roman" w:hAnsi="Times New Roman" w:cs="Times New Roman"/>
          <w:sz w:val="24"/>
          <w:szCs w:val="24"/>
        </w:rPr>
        <w:t>ere</w:t>
      </w:r>
      <w:r>
        <w:rPr>
          <w:rFonts w:ascii="Times New Roman" w:hAnsi="Times New Roman" w:cs="Times New Roman"/>
          <w:sz w:val="24"/>
          <w:szCs w:val="24"/>
        </w:rPr>
        <w:t xml:space="preserve"> always resolved by the end of the session. No volunteer from this study</w:t>
      </w:r>
      <w:r w:rsidR="00466F26">
        <w:rPr>
          <w:rFonts w:ascii="Times New Roman" w:hAnsi="Times New Roman" w:cs="Times New Roman"/>
          <w:sz w:val="24"/>
          <w:szCs w:val="24"/>
        </w:rPr>
        <w:t xml:space="preserve"> reported that </w:t>
      </w:r>
      <w:r>
        <w:rPr>
          <w:rFonts w:ascii="Times New Roman" w:hAnsi="Times New Roman" w:cs="Times New Roman"/>
          <w:sz w:val="24"/>
          <w:szCs w:val="24"/>
        </w:rPr>
        <w:t xml:space="preserve">the experience </w:t>
      </w:r>
      <w:r w:rsidR="00466F26">
        <w:rPr>
          <w:rFonts w:ascii="Times New Roman" w:hAnsi="Times New Roman" w:cs="Times New Roman"/>
          <w:sz w:val="24"/>
          <w:szCs w:val="24"/>
        </w:rPr>
        <w:t>had</w:t>
      </w:r>
      <w:r w:rsidR="00844953">
        <w:rPr>
          <w:rFonts w:ascii="Times New Roman" w:hAnsi="Times New Roman" w:cs="Times New Roman"/>
          <w:sz w:val="24"/>
          <w:szCs w:val="24"/>
        </w:rPr>
        <w:t xml:space="preserve"> decreased their sense of well-being or life satisfaction</w:t>
      </w:r>
      <w:r w:rsidR="00313629">
        <w:rPr>
          <w:rFonts w:ascii="Times New Roman" w:hAnsi="Times New Roman" w:cs="Times New Roman"/>
          <w:sz w:val="24"/>
          <w:szCs w:val="24"/>
        </w:rPr>
        <w:t xml:space="preserve"> (Griffiths et al.,2006)</w:t>
      </w:r>
      <w:r w:rsidR="00844953">
        <w:rPr>
          <w:rFonts w:ascii="Times New Roman" w:hAnsi="Times New Roman" w:cs="Times New Roman"/>
          <w:sz w:val="24"/>
          <w:szCs w:val="24"/>
        </w:rPr>
        <w:t xml:space="preserve">. </w:t>
      </w:r>
    </w:p>
    <w:p w:rsidR="0081234B" w:rsidRDefault="00844953"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Another recent study</w:t>
      </w:r>
      <w:r w:rsidR="00313629">
        <w:rPr>
          <w:rFonts w:ascii="Times New Roman" w:hAnsi="Times New Roman" w:cs="Times New Roman"/>
          <w:sz w:val="24"/>
          <w:szCs w:val="24"/>
        </w:rPr>
        <w:t xml:space="preserve"> by </w:t>
      </w:r>
      <w:proofErr w:type="spellStart"/>
      <w:r w:rsidR="00313629">
        <w:rPr>
          <w:rFonts w:ascii="Times New Roman" w:hAnsi="Times New Roman" w:cs="Times New Roman"/>
          <w:sz w:val="24"/>
          <w:szCs w:val="24"/>
        </w:rPr>
        <w:t>Grob</w:t>
      </w:r>
      <w:proofErr w:type="spellEnd"/>
      <w:r w:rsidR="00313629">
        <w:rPr>
          <w:rFonts w:ascii="Times New Roman" w:hAnsi="Times New Roman" w:cs="Times New Roman"/>
          <w:sz w:val="24"/>
          <w:szCs w:val="24"/>
        </w:rPr>
        <w:t xml:space="preserve"> (</w:t>
      </w:r>
      <w:r w:rsidR="008B74EE">
        <w:rPr>
          <w:rFonts w:ascii="Times New Roman" w:hAnsi="Times New Roman" w:cs="Times New Roman"/>
          <w:sz w:val="24"/>
          <w:szCs w:val="24"/>
        </w:rPr>
        <w:t>2011</w:t>
      </w:r>
      <w:r w:rsidR="00313629">
        <w:rPr>
          <w:rFonts w:ascii="Times New Roman" w:hAnsi="Times New Roman" w:cs="Times New Roman"/>
          <w:sz w:val="24"/>
          <w:szCs w:val="24"/>
        </w:rPr>
        <w:t>)</w:t>
      </w:r>
      <w:r>
        <w:rPr>
          <w:rFonts w:ascii="Times New Roman" w:hAnsi="Times New Roman" w:cs="Times New Roman"/>
          <w:sz w:val="24"/>
          <w:szCs w:val="24"/>
        </w:rPr>
        <w:t xml:space="preserve"> investigated the use of psilocybin in the treatment of anxiety upon hearing a cancer diagnosi</w:t>
      </w:r>
      <w:r w:rsidR="00863F6D">
        <w:rPr>
          <w:rFonts w:ascii="Times New Roman" w:hAnsi="Times New Roman" w:cs="Times New Roman"/>
          <w:sz w:val="24"/>
          <w:szCs w:val="24"/>
        </w:rPr>
        <w:t xml:space="preserve">s, </w:t>
      </w:r>
      <w:r w:rsidR="008B74EE">
        <w:rPr>
          <w:rFonts w:ascii="Times New Roman" w:hAnsi="Times New Roman" w:cs="Times New Roman"/>
          <w:sz w:val="24"/>
          <w:szCs w:val="24"/>
        </w:rPr>
        <w:t>OCD, depression, and alcoholism. The researchers administered 0.2mg per kg psilocybin and a placebo to each of the 12 patients. At</w:t>
      </w:r>
      <w:r w:rsidR="00466F26">
        <w:rPr>
          <w:rFonts w:ascii="Times New Roman" w:hAnsi="Times New Roman" w:cs="Times New Roman"/>
          <w:sz w:val="24"/>
          <w:szCs w:val="24"/>
        </w:rPr>
        <w:t xml:space="preserve"> the one-</w:t>
      </w:r>
      <w:r w:rsidR="008B74EE">
        <w:rPr>
          <w:rFonts w:ascii="Times New Roman" w:hAnsi="Times New Roman" w:cs="Times New Roman"/>
          <w:sz w:val="24"/>
          <w:szCs w:val="24"/>
        </w:rPr>
        <w:t xml:space="preserve">month and </w:t>
      </w:r>
      <w:r w:rsidR="00466F26">
        <w:rPr>
          <w:rFonts w:ascii="Times New Roman" w:hAnsi="Times New Roman" w:cs="Times New Roman"/>
          <w:sz w:val="24"/>
          <w:szCs w:val="24"/>
        </w:rPr>
        <w:t>three-month marks after psilocybin use, reductions in levels of anxiety were reported. Six months after the drug was taken, patients reported a reduction in depression</w:t>
      </w:r>
      <w:r w:rsidR="00313629">
        <w:rPr>
          <w:rFonts w:ascii="Times New Roman" w:hAnsi="Times New Roman" w:cs="Times New Roman"/>
          <w:sz w:val="24"/>
          <w:szCs w:val="24"/>
        </w:rPr>
        <w:t xml:space="preserve"> (</w:t>
      </w:r>
      <w:proofErr w:type="spellStart"/>
      <w:r w:rsidR="00313629">
        <w:rPr>
          <w:rFonts w:ascii="Times New Roman" w:hAnsi="Times New Roman" w:cs="Times New Roman"/>
          <w:sz w:val="24"/>
          <w:szCs w:val="24"/>
        </w:rPr>
        <w:t>Grob</w:t>
      </w:r>
      <w:proofErr w:type="spellEnd"/>
      <w:r w:rsidR="00313629">
        <w:rPr>
          <w:rFonts w:ascii="Times New Roman" w:hAnsi="Times New Roman" w:cs="Times New Roman"/>
          <w:sz w:val="24"/>
          <w:szCs w:val="24"/>
        </w:rPr>
        <w:t xml:space="preserve"> et al., 2011)</w:t>
      </w:r>
      <w:r w:rsidR="008B74EE">
        <w:rPr>
          <w:rFonts w:ascii="Times New Roman" w:hAnsi="Times New Roman" w:cs="Times New Roman"/>
          <w:sz w:val="24"/>
          <w:szCs w:val="24"/>
        </w:rPr>
        <w:t xml:space="preserve">. </w:t>
      </w:r>
    </w:p>
    <w:p w:rsidR="00A61DEC" w:rsidRDefault="00273805"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w:t>
      </w:r>
      <w:r w:rsidR="00A61DEC">
        <w:rPr>
          <w:rFonts w:ascii="Times New Roman" w:hAnsi="Times New Roman" w:cs="Times New Roman"/>
          <w:sz w:val="24"/>
          <w:szCs w:val="24"/>
        </w:rPr>
        <w:t>keep</w:t>
      </w:r>
      <w:r>
        <w:rPr>
          <w:rFonts w:ascii="Times New Roman" w:hAnsi="Times New Roman" w:cs="Times New Roman"/>
          <w:sz w:val="24"/>
          <w:szCs w:val="24"/>
        </w:rPr>
        <w:t>ing</w:t>
      </w:r>
      <w:r w:rsidR="00A61DEC">
        <w:rPr>
          <w:rFonts w:ascii="Times New Roman" w:hAnsi="Times New Roman" w:cs="Times New Roman"/>
          <w:sz w:val="24"/>
          <w:szCs w:val="24"/>
        </w:rPr>
        <w:t xml:space="preserve"> with </w:t>
      </w:r>
      <w:proofErr w:type="spellStart"/>
      <w:r w:rsidR="00A61DEC">
        <w:rPr>
          <w:rFonts w:ascii="Times New Roman" w:hAnsi="Times New Roman" w:cs="Times New Roman"/>
          <w:sz w:val="24"/>
          <w:szCs w:val="24"/>
        </w:rPr>
        <w:t>Grob’s</w:t>
      </w:r>
      <w:proofErr w:type="spellEnd"/>
      <w:r w:rsidR="00A61DEC">
        <w:rPr>
          <w:rFonts w:ascii="Times New Roman" w:hAnsi="Times New Roman" w:cs="Times New Roman"/>
          <w:sz w:val="24"/>
          <w:szCs w:val="24"/>
        </w:rPr>
        <w:t xml:space="preserve"> results above, </w:t>
      </w:r>
      <w:proofErr w:type="spellStart"/>
      <w:r w:rsidR="00A61DEC">
        <w:rPr>
          <w:rFonts w:ascii="Times New Roman" w:hAnsi="Times New Roman" w:cs="Times New Roman"/>
          <w:sz w:val="24"/>
          <w:szCs w:val="24"/>
        </w:rPr>
        <w:t>Carhart</w:t>
      </w:r>
      <w:proofErr w:type="spellEnd"/>
      <w:r w:rsidR="00A61DEC">
        <w:rPr>
          <w:rFonts w:ascii="Times New Roman" w:hAnsi="Times New Roman" w:cs="Times New Roman"/>
          <w:sz w:val="24"/>
          <w:szCs w:val="24"/>
        </w:rPr>
        <w:t>-Harris</w:t>
      </w:r>
      <w:r w:rsidR="00963748">
        <w:rPr>
          <w:rFonts w:ascii="Times New Roman" w:hAnsi="Times New Roman" w:cs="Times New Roman"/>
          <w:sz w:val="24"/>
          <w:szCs w:val="24"/>
        </w:rPr>
        <w:t xml:space="preserve"> (2015)</w:t>
      </w:r>
      <w:r w:rsidR="00A61DEC">
        <w:rPr>
          <w:rFonts w:ascii="Times New Roman" w:hAnsi="Times New Roman" w:cs="Times New Roman"/>
          <w:sz w:val="24"/>
          <w:szCs w:val="24"/>
        </w:rPr>
        <w:t xml:space="preserve"> conducted an fMRI on 15 healthy volunteers after receiving an intravenous psilocybin treatment. </w:t>
      </w:r>
      <w:r w:rsidR="00A063B3">
        <w:rPr>
          <w:rFonts w:ascii="Times New Roman" w:hAnsi="Times New Roman" w:cs="Times New Roman"/>
          <w:sz w:val="24"/>
          <w:szCs w:val="24"/>
        </w:rPr>
        <w:t>The scan showed decreased activity in the medial prefrontal cortex where depression usually increases activation, and reduced amygdala activity with negative stimuli and an overall increased positive mood. This study furthered the possibility</w:t>
      </w:r>
      <w:r>
        <w:rPr>
          <w:rFonts w:ascii="Times New Roman" w:hAnsi="Times New Roman" w:cs="Times New Roman"/>
          <w:sz w:val="24"/>
          <w:szCs w:val="24"/>
        </w:rPr>
        <w:t xml:space="preserve"> that psilocybin could be </w:t>
      </w:r>
      <w:r w:rsidR="00A063B3">
        <w:rPr>
          <w:rFonts w:ascii="Times New Roman" w:hAnsi="Times New Roman" w:cs="Times New Roman"/>
          <w:sz w:val="24"/>
          <w:szCs w:val="24"/>
        </w:rPr>
        <w:t xml:space="preserve">used successfully </w:t>
      </w:r>
      <w:r>
        <w:rPr>
          <w:rFonts w:ascii="Times New Roman" w:hAnsi="Times New Roman" w:cs="Times New Roman"/>
          <w:sz w:val="24"/>
          <w:szCs w:val="24"/>
        </w:rPr>
        <w:t>as a treatment for</w:t>
      </w:r>
      <w:r w:rsidR="00A063B3">
        <w:rPr>
          <w:rFonts w:ascii="Times New Roman" w:hAnsi="Times New Roman" w:cs="Times New Roman"/>
          <w:sz w:val="24"/>
          <w:szCs w:val="24"/>
        </w:rPr>
        <w:t xml:space="preserve"> mood disorders</w:t>
      </w:r>
      <w:r w:rsidR="00963748">
        <w:rPr>
          <w:rFonts w:ascii="Times New Roman" w:hAnsi="Times New Roman" w:cs="Times New Roman"/>
          <w:sz w:val="24"/>
          <w:szCs w:val="24"/>
        </w:rPr>
        <w:t xml:space="preserve"> (</w:t>
      </w:r>
      <w:proofErr w:type="spellStart"/>
      <w:r w:rsidR="00963748">
        <w:rPr>
          <w:rFonts w:ascii="Times New Roman" w:hAnsi="Times New Roman" w:cs="Times New Roman"/>
          <w:sz w:val="24"/>
          <w:szCs w:val="24"/>
        </w:rPr>
        <w:t>Carhart</w:t>
      </w:r>
      <w:proofErr w:type="spellEnd"/>
      <w:r w:rsidR="00963748">
        <w:rPr>
          <w:rFonts w:ascii="Times New Roman" w:hAnsi="Times New Roman" w:cs="Times New Roman"/>
          <w:sz w:val="24"/>
          <w:szCs w:val="24"/>
        </w:rPr>
        <w:t>-Harris et al., 2015)</w:t>
      </w:r>
      <w:r w:rsidR="00A063B3">
        <w:rPr>
          <w:rFonts w:ascii="Times New Roman" w:hAnsi="Times New Roman" w:cs="Times New Roman"/>
          <w:sz w:val="24"/>
          <w:szCs w:val="24"/>
        </w:rPr>
        <w:t xml:space="preserve">. </w:t>
      </w:r>
    </w:p>
    <w:p w:rsidR="00A063B3" w:rsidRDefault="00FA6DDD"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Psilocybin and LSD have also been shown to help with substance abuse and addiction. A s</w:t>
      </w:r>
      <w:r w:rsidR="00963748">
        <w:rPr>
          <w:rFonts w:ascii="Times New Roman" w:hAnsi="Times New Roman" w:cs="Times New Roman"/>
          <w:sz w:val="24"/>
          <w:szCs w:val="24"/>
        </w:rPr>
        <w:t>tudy with Krebs and Johansen (</w:t>
      </w:r>
      <w:r>
        <w:rPr>
          <w:rFonts w:ascii="Times New Roman" w:hAnsi="Times New Roman" w:cs="Times New Roman"/>
          <w:sz w:val="24"/>
          <w:szCs w:val="24"/>
        </w:rPr>
        <w:t>2012</w:t>
      </w:r>
      <w:r w:rsidR="00963748">
        <w:rPr>
          <w:rFonts w:ascii="Times New Roman" w:hAnsi="Times New Roman" w:cs="Times New Roman"/>
          <w:sz w:val="24"/>
          <w:szCs w:val="24"/>
        </w:rPr>
        <w:t>)</w:t>
      </w:r>
      <w:r>
        <w:rPr>
          <w:rFonts w:ascii="Times New Roman" w:hAnsi="Times New Roman" w:cs="Times New Roman"/>
          <w:sz w:val="24"/>
          <w:szCs w:val="24"/>
        </w:rPr>
        <w:t xml:space="preserve"> used 200 micro grams of LSD </w:t>
      </w:r>
      <w:r w:rsidR="00C80C7E">
        <w:rPr>
          <w:rFonts w:ascii="Times New Roman" w:hAnsi="Times New Roman" w:cs="Times New Roman"/>
          <w:sz w:val="24"/>
          <w:szCs w:val="24"/>
        </w:rPr>
        <w:t>paired with</w:t>
      </w:r>
      <w:r>
        <w:rPr>
          <w:rFonts w:ascii="Times New Roman" w:hAnsi="Times New Roman" w:cs="Times New Roman"/>
          <w:sz w:val="24"/>
          <w:szCs w:val="24"/>
        </w:rPr>
        <w:t xml:space="preserve"> counseling </w:t>
      </w:r>
      <w:r w:rsidR="00C80C7E">
        <w:rPr>
          <w:rFonts w:ascii="Times New Roman" w:hAnsi="Times New Roman" w:cs="Times New Roman"/>
          <w:sz w:val="24"/>
          <w:szCs w:val="24"/>
        </w:rPr>
        <w:t xml:space="preserve">in order </w:t>
      </w:r>
      <w:r>
        <w:rPr>
          <w:rFonts w:ascii="Times New Roman" w:hAnsi="Times New Roman" w:cs="Times New Roman"/>
          <w:sz w:val="24"/>
          <w:szCs w:val="24"/>
        </w:rPr>
        <w:t xml:space="preserve">to treat alcohol dependence. At the initial follow-up, this study </w:t>
      </w:r>
      <w:r w:rsidR="00C80C7E">
        <w:rPr>
          <w:rFonts w:ascii="Times New Roman" w:hAnsi="Times New Roman" w:cs="Times New Roman"/>
          <w:sz w:val="24"/>
          <w:szCs w:val="24"/>
        </w:rPr>
        <w:t>revealed that the patients using LSD had significantly reduced their alcohol consumption relative to those who were not using LSD</w:t>
      </w:r>
      <w:r>
        <w:rPr>
          <w:rFonts w:ascii="Times New Roman" w:hAnsi="Times New Roman" w:cs="Times New Roman"/>
          <w:sz w:val="24"/>
          <w:szCs w:val="24"/>
        </w:rPr>
        <w:t>. In 2014, Johnson</w:t>
      </w:r>
      <w:r w:rsidR="00963748">
        <w:rPr>
          <w:rFonts w:ascii="Times New Roman" w:hAnsi="Times New Roman" w:cs="Times New Roman"/>
          <w:sz w:val="24"/>
          <w:szCs w:val="24"/>
        </w:rPr>
        <w:t xml:space="preserve"> et al.</w:t>
      </w:r>
      <w:r>
        <w:rPr>
          <w:rFonts w:ascii="Times New Roman" w:hAnsi="Times New Roman" w:cs="Times New Roman"/>
          <w:sz w:val="24"/>
          <w:szCs w:val="24"/>
        </w:rPr>
        <w:t xml:space="preserve"> treated tobacco dependence with 2mg per kg psilocybin</w:t>
      </w:r>
      <w:r w:rsidR="00C80C7E">
        <w:rPr>
          <w:rFonts w:ascii="Times New Roman" w:hAnsi="Times New Roman" w:cs="Times New Roman"/>
          <w:sz w:val="24"/>
          <w:szCs w:val="24"/>
        </w:rPr>
        <w:t xml:space="preserve"> along</w:t>
      </w:r>
      <w:r>
        <w:rPr>
          <w:rFonts w:ascii="Times New Roman" w:hAnsi="Times New Roman" w:cs="Times New Roman"/>
          <w:sz w:val="24"/>
          <w:szCs w:val="24"/>
        </w:rPr>
        <w:t xml:space="preserve"> with cognitive behavioral therapy. The results produced a complete abstinence in 80% of all volunteers at a 6-month follow-up</w:t>
      </w:r>
      <w:r w:rsidR="00963748">
        <w:rPr>
          <w:rFonts w:ascii="Times New Roman" w:hAnsi="Times New Roman" w:cs="Times New Roman"/>
          <w:sz w:val="24"/>
          <w:szCs w:val="24"/>
        </w:rPr>
        <w:t xml:space="preserve"> (Johnson et al., 2014)</w:t>
      </w:r>
      <w:r>
        <w:rPr>
          <w:rFonts w:ascii="Times New Roman" w:hAnsi="Times New Roman" w:cs="Times New Roman"/>
          <w:sz w:val="24"/>
          <w:szCs w:val="24"/>
        </w:rPr>
        <w:t>. The uses of these psychedelics in therapy have been versatile.</w:t>
      </w:r>
    </w:p>
    <w:p w:rsidR="00FA6DDD" w:rsidRDefault="00FA6DDD"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 is evidence that shows the benefit of controlled psychedelic use in conjunction with psychotherapy. T</w:t>
      </w:r>
      <w:r w:rsidR="00C80C7E">
        <w:rPr>
          <w:rFonts w:ascii="Times New Roman" w:hAnsi="Times New Roman" w:cs="Times New Roman"/>
          <w:sz w:val="24"/>
          <w:szCs w:val="24"/>
        </w:rPr>
        <w:t>hat being said</w:t>
      </w:r>
      <w:r>
        <w:rPr>
          <w:rFonts w:ascii="Times New Roman" w:hAnsi="Times New Roman" w:cs="Times New Roman"/>
          <w:sz w:val="24"/>
          <w:szCs w:val="24"/>
        </w:rPr>
        <w:t>, it is still a controversial matter. The res</w:t>
      </w:r>
      <w:r w:rsidR="00C80C7E">
        <w:rPr>
          <w:rFonts w:ascii="Times New Roman" w:hAnsi="Times New Roman" w:cs="Times New Roman"/>
          <w:sz w:val="24"/>
          <w:szCs w:val="24"/>
        </w:rPr>
        <w:t>ults of studies before the 1970</w:t>
      </w:r>
      <w:r>
        <w:rPr>
          <w:rFonts w:ascii="Times New Roman" w:hAnsi="Times New Roman" w:cs="Times New Roman"/>
          <w:sz w:val="24"/>
          <w:szCs w:val="24"/>
        </w:rPr>
        <w:t xml:space="preserve">s lacked generalizability and did not have enough post study information to substantiate valid data in accordance with today’s standards. </w:t>
      </w:r>
      <w:r w:rsidR="00C80C7E">
        <w:rPr>
          <w:rFonts w:ascii="Times New Roman" w:hAnsi="Times New Roman" w:cs="Times New Roman"/>
          <w:sz w:val="24"/>
          <w:szCs w:val="24"/>
        </w:rPr>
        <w:t>During that period</w:t>
      </w:r>
      <w:r>
        <w:rPr>
          <w:rFonts w:ascii="Times New Roman" w:hAnsi="Times New Roman" w:cs="Times New Roman"/>
          <w:sz w:val="24"/>
          <w:szCs w:val="24"/>
        </w:rPr>
        <w:t>, most psychedelics were branded illegal because of massive recrea</w:t>
      </w:r>
      <w:r w:rsidR="0024100B">
        <w:rPr>
          <w:rFonts w:ascii="Times New Roman" w:hAnsi="Times New Roman" w:cs="Times New Roman"/>
          <w:sz w:val="24"/>
          <w:szCs w:val="24"/>
        </w:rPr>
        <w:t>tional misuse across the world. In fact, m</w:t>
      </w:r>
      <w:r w:rsidR="00D407F7">
        <w:rPr>
          <w:rFonts w:ascii="Times New Roman" w:hAnsi="Times New Roman" w:cs="Times New Roman"/>
          <w:sz w:val="24"/>
          <w:szCs w:val="24"/>
        </w:rPr>
        <w:t xml:space="preserve">ost psychedelics are still misused to this day. They are </w:t>
      </w:r>
      <w:r w:rsidR="00C14BFE">
        <w:rPr>
          <w:rFonts w:ascii="Times New Roman" w:hAnsi="Times New Roman" w:cs="Times New Roman"/>
          <w:sz w:val="24"/>
          <w:szCs w:val="24"/>
        </w:rPr>
        <w:t>often taken in chronic large do</w:t>
      </w:r>
      <w:r w:rsidR="007222D6">
        <w:rPr>
          <w:rFonts w:ascii="Times New Roman" w:hAnsi="Times New Roman" w:cs="Times New Roman"/>
          <w:sz w:val="24"/>
          <w:szCs w:val="24"/>
        </w:rPr>
        <w:t xml:space="preserve">ses and in toxic environments that </w:t>
      </w:r>
      <w:r w:rsidR="00D407F7">
        <w:rPr>
          <w:rFonts w:ascii="Times New Roman" w:hAnsi="Times New Roman" w:cs="Times New Roman"/>
          <w:sz w:val="24"/>
          <w:szCs w:val="24"/>
        </w:rPr>
        <w:t>are not conducive to one’s health. This misuse may never cease to be a problem in society</w:t>
      </w:r>
      <w:r w:rsidR="00963748">
        <w:rPr>
          <w:rFonts w:ascii="Times New Roman" w:hAnsi="Times New Roman" w:cs="Times New Roman"/>
          <w:sz w:val="24"/>
          <w:szCs w:val="24"/>
        </w:rPr>
        <w:t xml:space="preserve"> (</w:t>
      </w:r>
      <w:proofErr w:type="spellStart"/>
      <w:r w:rsidR="00963748">
        <w:rPr>
          <w:rFonts w:ascii="Times New Roman" w:hAnsi="Times New Roman" w:cs="Times New Roman"/>
          <w:sz w:val="24"/>
          <w:szCs w:val="24"/>
        </w:rPr>
        <w:t>Sessa</w:t>
      </w:r>
      <w:proofErr w:type="spellEnd"/>
      <w:r w:rsidR="00963748">
        <w:rPr>
          <w:rFonts w:ascii="Times New Roman" w:hAnsi="Times New Roman" w:cs="Times New Roman"/>
          <w:sz w:val="24"/>
          <w:szCs w:val="24"/>
        </w:rPr>
        <w:t>, 2005)</w:t>
      </w:r>
      <w:r w:rsidR="00D407F7">
        <w:rPr>
          <w:rFonts w:ascii="Times New Roman" w:hAnsi="Times New Roman" w:cs="Times New Roman"/>
          <w:sz w:val="24"/>
          <w:szCs w:val="24"/>
        </w:rPr>
        <w:t>.</w:t>
      </w:r>
    </w:p>
    <w:p w:rsidR="00D407F7" w:rsidRDefault="00D407F7"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Other than the recreational misuse of these psychedelics, all the studies presented in this report had observed and safe environments in which the psychedelics were administered. There is always a proper dosage administered and constant supervision of the volunteers. All the studies presented positive benefits from the use of LSD and psilocybin. In Baker’s study, there was only a 66% success rate in the treatment, but in all recent clinical studies, there </w:t>
      </w:r>
      <w:r w:rsidR="004F6FB1">
        <w:rPr>
          <w:rFonts w:ascii="Times New Roman" w:hAnsi="Times New Roman" w:cs="Times New Roman"/>
          <w:sz w:val="24"/>
          <w:szCs w:val="24"/>
        </w:rPr>
        <w:t xml:space="preserve">has </w:t>
      </w:r>
      <w:r>
        <w:rPr>
          <w:rFonts w:ascii="Times New Roman" w:hAnsi="Times New Roman" w:cs="Times New Roman"/>
          <w:sz w:val="24"/>
          <w:szCs w:val="24"/>
        </w:rPr>
        <w:t>been at least a 70% success rate in the long-term effects of the treatment</w:t>
      </w:r>
      <w:r w:rsidR="007044C7">
        <w:rPr>
          <w:rFonts w:ascii="Times New Roman" w:hAnsi="Times New Roman" w:cs="Times New Roman"/>
          <w:sz w:val="24"/>
          <w:szCs w:val="24"/>
        </w:rPr>
        <w:t xml:space="preserve"> (Garcia</w:t>
      </w:r>
      <w:r w:rsidR="00963748">
        <w:rPr>
          <w:rFonts w:ascii="Times New Roman" w:hAnsi="Times New Roman" w:cs="Times New Roman"/>
          <w:sz w:val="24"/>
          <w:szCs w:val="24"/>
        </w:rPr>
        <w:t>-Romeu &amp;Addy, 2016)</w:t>
      </w:r>
      <w:r>
        <w:rPr>
          <w:rFonts w:ascii="Times New Roman" w:hAnsi="Times New Roman" w:cs="Times New Roman"/>
          <w:sz w:val="24"/>
          <w:szCs w:val="24"/>
        </w:rPr>
        <w:t>.  It seems as though, under the proper management and observation, psychedelics are truly beneficial to the treatment of anxiety disorders, affective mood disorders, and addiction.</w:t>
      </w:r>
    </w:p>
    <w:p w:rsidR="00D407F7" w:rsidRDefault="004F6FB1"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To be sure, t</w:t>
      </w:r>
      <w:r w:rsidR="00D407F7">
        <w:rPr>
          <w:rFonts w:ascii="Times New Roman" w:hAnsi="Times New Roman" w:cs="Times New Roman"/>
          <w:sz w:val="24"/>
          <w:szCs w:val="24"/>
        </w:rPr>
        <w:t xml:space="preserve">here is still not enough literature and information on psychedelics. Only over the past </w:t>
      </w:r>
      <w:r w:rsidR="006940D0">
        <w:rPr>
          <w:rFonts w:ascii="Times New Roman" w:hAnsi="Times New Roman" w:cs="Times New Roman"/>
          <w:sz w:val="24"/>
          <w:szCs w:val="24"/>
        </w:rPr>
        <w:t>decade has there been a resurgence of studies investigating psychedelics, and the amount of studies performed has been sp</w:t>
      </w:r>
      <w:r w:rsidR="0067693F">
        <w:rPr>
          <w:rFonts w:ascii="Times New Roman" w:hAnsi="Times New Roman" w:cs="Times New Roman"/>
          <w:sz w:val="24"/>
          <w:szCs w:val="24"/>
        </w:rPr>
        <w:t>oradic</w:t>
      </w:r>
      <w:r w:rsidR="006940D0">
        <w:rPr>
          <w:rFonts w:ascii="Times New Roman" w:hAnsi="Times New Roman" w:cs="Times New Roman"/>
          <w:sz w:val="24"/>
          <w:szCs w:val="24"/>
        </w:rPr>
        <w:t xml:space="preserve"> at best. This may be </w:t>
      </w:r>
      <w:r w:rsidR="0067693F">
        <w:rPr>
          <w:rFonts w:ascii="Times New Roman" w:hAnsi="Times New Roman" w:cs="Times New Roman"/>
          <w:sz w:val="24"/>
          <w:szCs w:val="24"/>
        </w:rPr>
        <w:t xml:space="preserve">due </w:t>
      </w:r>
      <w:r w:rsidR="006940D0">
        <w:rPr>
          <w:rFonts w:ascii="Times New Roman" w:hAnsi="Times New Roman" w:cs="Times New Roman"/>
          <w:sz w:val="24"/>
          <w:szCs w:val="24"/>
        </w:rPr>
        <w:t xml:space="preserve">in part to the fact that these substances are still illegal and </w:t>
      </w:r>
      <w:r w:rsidR="0067693F">
        <w:rPr>
          <w:rFonts w:ascii="Times New Roman" w:hAnsi="Times New Roman" w:cs="Times New Roman"/>
          <w:sz w:val="24"/>
          <w:szCs w:val="24"/>
        </w:rPr>
        <w:t>the negative stigma they are associated with is difficult to ignore</w:t>
      </w:r>
      <w:r w:rsidR="006940D0">
        <w:rPr>
          <w:rFonts w:ascii="Times New Roman" w:hAnsi="Times New Roman" w:cs="Times New Roman"/>
          <w:sz w:val="24"/>
          <w:szCs w:val="24"/>
        </w:rPr>
        <w:t xml:space="preserve">. </w:t>
      </w:r>
    </w:p>
    <w:p w:rsidR="00941351" w:rsidRDefault="00941351" w:rsidP="00E9286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I believe that psychedelics should be used in conjunction with psychotherapy. </w:t>
      </w:r>
      <w:r w:rsidR="0067693F">
        <w:rPr>
          <w:rFonts w:ascii="Times New Roman" w:hAnsi="Times New Roman" w:cs="Times New Roman"/>
          <w:sz w:val="24"/>
          <w:szCs w:val="24"/>
        </w:rPr>
        <w:t xml:space="preserve">That being said, </w:t>
      </w:r>
      <w:r>
        <w:rPr>
          <w:rFonts w:ascii="Times New Roman" w:hAnsi="Times New Roman" w:cs="Times New Roman"/>
          <w:sz w:val="24"/>
          <w:szCs w:val="24"/>
        </w:rPr>
        <w:t xml:space="preserve">I </w:t>
      </w:r>
      <w:r w:rsidR="0067693F">
        <w:rPr>
          <w:rFonts w:ascii="Times New Roman" w:hAnsi="Times New Roman" w:cs="Times New Roman"/>
          <w:sz w:val="24"/>
          <w:szCs w:val="24"/>
        </w:rPr>
        <w:t xml:space="preserve">do </w:t>
      </w:r>
      <w:r>
        <w:rPr>
          <w:rFonts w:ascii="Times New Roman" w:hAnsi="Times New Roman" w:cs="Times New Roman"/>
          <w:sz w:val="24"/>
          <w:szCs w:val="24"/>
        </w:rPr>
        <w:t>also believe that more res</w:t>
      </w:r>
      <w:r w:rsidR="009E6805">
        <w:rPr>
          <w:rFonts w:ascii="Times New Roman" w:hAnsi="Times New Roman" w:cs="Times New Roman"/>
          <w:sz w:val="24"/>
          <w:szCs w:val="24"/>
        </w:rPr>
        <w:t>earch should be conducted in this</w:t>
      </w:r>
      <w:r>
        <w:rPr>
          <w:rFonts w:ascii="Times New Roman" w:hAnsi="Times New Roman" w:cs="Times New Roman"/>
          <w:sz w:val="24"/>
          <w:szCs w:val="24"/>
        </w:rPr>
        <w:t xml:space="preserve"> field. There is little readily available information on studies done in </w:t>
      </w:r>
      <w:r w:rsidR="009E6805">
        <w:rPr>
          <w:rFonts w:ascii="Times New Roman" w:hAnsi="Times New Roman" w:cs="Times New Roman"/>
          <w:sz w:val="24"/>
          <w:szCs w:val="24"/>
        </w:rPr>
        <w:t>regards to the benefits of psychedelics, despite that fact that</w:t>
      </w:r>
      <w:r>
        <w:rPr>
          <w:rFonts w:ascii="Times New Roman" w:hAnsi="Times New Roman" w:cs="Times New Roman"/>
          <w:sz w:val="24"/>
          <w:szCs w:val="24"/>
        </w:rPr>
        <w:t xml:space="preserve"> </w:t>
      </w:r>
      <w:r w:rsidR="009E6805">
        <w:rPr>
          <w:rFonts w:ascii="Times New Roman" w:hAnsi="Times New Roman" w:cs="Times New Roman"/>
          <w:sz w:val="24"/>
          <w:szCs w:val="24"/>
        </w:rPr>
        <w:t>t</w:t>
      </w:r>
      <w:r>
        <w:rPr>
          <w:rFonts w:ascii="Times New Roman" w:hAnsi="Times New Roman" w:cs="Times New Roman"/>
          <w:sz w:val="24"/>
          <w:szCs w:val="24"/>
        </w:rPr>
        <w:t xml:space="preserve">he studies that </w:t>
      </w:r>
      <w:r w:rsidR="009E6805">
        <w:rPr>
          <w:rFonts w:ascii="Times New Roman" w:hAnsi="Times New Roman" w:cs="Times New Roman"/>
          <w:sz w:val="24"/>
          <w:szCs w:val="24"/>
        </w:rPr>
        <w:t>have been conducted in appropriate se</w:t>
      </w:r>
      <w:r w:rsidR="00D4289C">
        <w:rPr>
          <w:rFonts w:ascii="Times New Roman" w:hAnsi="Times New Roman" w:cs="Times New Roman"/>
          <w:sz w:val="24"/>
          <w:szCs w:val="24"/>
        </w:rPr>
        <w:t>t</w:t>
      </w:r>
      <w:r w:rsidR="009E6805">
        <w:rPr>
          <w:rFonts w:ascii="Times New Roman" w:hAnsi="Times New Roman" w:cs="Times New Roman"/>
          <w:sz w:val="24"/>
          <w:szCs w:val="24"/>
        </w:rPr>
        <w:t>tings seem very</w:t>
      </w:r>
      <w:r>
        <w:rPr>
          <w:rFonts w:ascii="Times New Roman" w:hAnsi="Times New Roman" w:cs="Times New Roman"/>
          <w:sz w:val="24"/>
          <w:szCs w:val="24"/>
        </w:rPr>
        <w:t xml:space="preserve"> promising. The doses used in the studies are very safe, </w:t>
      </w:r>
      <w:r w:rsidR="00D4289C">
        <w:rPr>
          <w:rFonts w:ascii="Times New Roman" w:hAnsi="Times New Roman" w:cs="Times New Roman"/>
          <w:sz w:val="24"/>
          <w:szCs w:val="24"/>
        </w:rPr>
        <w:t>they present</w:t>
      </w:r>
      <w:r>
        <w:rPr>
          <w:rFonts w:ascii="Times New Roman" w:hAnsi="Times New Roman" w:cs="Times New Roman"/>
          <w:sz w:val="24"/>
          <w:szCs w:val="24"/>
        </w:rPr>
        <w:t xml:space="preserve"> no addictive or negative long term effects, and most patients </w:t>
      </w:r>
      <w:r w:rsidR="00D4289C">
        <w:rPr>
          <w:rFonts w:ascii="Times New Roman" w:hAnsi="Times New Roman" w:cs="Times New Roman"/>
          <w:sz w:val="24"/>
          <w:szCs w:val="24"/>
        </w:rPr>
        <w:t xml:space="preserve">find that the drug promotes improved moods and increased </w:t>
      </w:r>
      <w:r>
        <w:rPr>
          <w:rFonts w:ascii="Times New Roman" w:hAnsi="Times New Roman" w:cs="Times New Roman"/>
          <w:sz w:val="24"/>
          <w:szCs w:val="24"/>
        </w:rPr>
        <w:t>life satisfaction</w:t>
      </w:r>
      <w:r w:rsidR="007044C7">
        <w:rPr>
          <w:rFonts w:ascii="Times New Roman" w:hAnsi="Times New Roman" w:cs="Times New Roman"/>
          <w:sz w:val="24"/>
          <w:szCs w:val="24"/>
        </w:rPr>
        <w:t xml:space="preserve"> (Garcia</w:t>
      </w:r>
      <w:r w:rsidR="00963748">
        <w:rPr>
          <w:rFonts w:ascii="Times New Roman" w:hAnsi="Times New Roman" w:cs="Times New Roman"/>
          <w:sz w:val="24"/>
          <w:szCs w:val="24"/>
        </w:rPr>
        <w:t>-Romeu &amp; Addy, 2016)</w:t>
      </w:r>
      <w:r>
        <w:rPr>
          <w:rFonts w:ascii="Times New Roman" w:hAnsi="Times New Roman" w:cs="Times New Roman"/>
          <w:sz w:val="24"/>
          <w:szCs w:val="24"/>
        </w:rPr>
        <w:t xml:space="preserve">. This is not a field that should be disregarded because of the stigma our culture has associated with these illegal drugs. </w:t>
      </w:r>
      <w:r w:rsidR="00762781">
        <w:rPr>
          <w:rFonts w:ascii="Times New Roman" w:hAnsi="Times New Roman" w:cs="Times New Roman"/>
          <w:sz w:val="24"/>
          <w:szCs w:val="24"/>
        </w:rPr>
        <w:t>I believe that studies portraying the negative aspects of psychedelics should not be the only source of information accessible and available, as these studies often run an unjust monopoly on the topic and fail to encompass the beneficial aspects of a controlled and regulated use of psychedelics.</w:t>
      </w:r>
      <w:r w:rsidR="007044C7">
        <w:rPr>
          <w:rFonts w:ascii="Times New Roman" w:hAnsi="Times New Roman" w:cs="Times New Roman"/>
          <w:sz w:val="24"/>
          <w:szCs w:val="24"/>
        </w:rPr>
        <w:t xml:space="preserve"> (</w:t>
      </w:r>
      <w:proofErr w:type="spellStart"/>
      <w:r w:rsidR="007044C7">
        <w:rPr>
          <w:rFonts w:ascii="Times New Roman" w:hAnsi="Times New Roman" w:cs="Times New Roman"/>
          <w:sz w:val="24"/>
          <w:szCs w:val="24"/>
        </w:rPr>
        <w:t>Baumeister</w:t>
      </w:r>
      <w:proofErr w:type="spellEnd"/>
      <w:r w:rsidR="007044C7">
        <w:rPr>
          <w:rFonts w:ascii="Times New Roman" w:hAnsi="Times New Roman" w:cs="Times New Roman"/>
          <w:sz w:val="24"/>
          <w:szCs w:val="24"/>
        </w:rPr>
        <w:t xml:space="preserve">, Barnes, </w:t>
      </w:r>
      <w:proofErr w:type="spellStart"/>
      <w:r w:rsidR="007044C7">
        <w:rPr>
          <w:rFonts w:ascii="Times New Roman" w:hAnsi="Times New Roman" w:cs="Times New Roman"/>
          <w:sz w:val="24"/>
          <w:szCs w:val="24"/>
        </w:rPr>
        <w:t>Giaroli</w:t>
      </w:r>
      <w:proofErr w:type="spellEnd"/>
      <w:r w:rsidR="007044C7">
        <w:rPr>
          <w:rFonts w:ascii="Times New Roman" w:hAnsi="Times New Roman" w:cs="Times New Roman"/>
          <w:sz w:val="24"/>
          <w:szCs w:val="24"/>
        </w:rPr>
        <w:t>, &amp; Tracy, 2014)</w:t>
      </w:r>
      <w:r>
        <w:rPr>
          <w:rFonts w:ascii="Times New Roman" w:hAnsi="Times New Roman" w:cs="Times New Roman"/>
          <w:sz w:val="24"/>
          <w:szCs w:val="24"/>
        </w:rPr>
        <w:t xml:space="preserve">. There is an overwhelming misconception about </w:t>
      </w:r>
      <w:r w:rsidR="00762781">
        <w:rPr>
          <w:rFonts w:ascii="Times New Roman" w:hAnsi="Times New Roman" w:cs="Times New Roman"/>
          <w:sz w:val="24"/>
          <w:szCs w:val="24"/>
        </w:rPr>
        <w:t>these drugs and the studies that promote them, and this skewed perception</w:t>
      </w:r>
      <w:r>
        <w:rPr>
          <w:rFonts w:ascii="Times New Roman" w:hAnsi="Times New Roman" w:cs="Times New Roman"/>
          <w:sz w:val="24"/>
          <w:szCs w:val="24"/>
        </w:rPr>
        <w:t xml:space="preserve"> needs to be corrected in order for the</w:t>
      </w:r>
      <w:r w:rsidR="00762781">
        <w:rPr>
          <w:rFonts w:ascii="Times New Roman" w:hAnsi="Times New Roman" w:cs="Times New Roman"/>
          <w:sz w:val="24"/>
          <w:szCs w:val="24"/>
        </w:rPr>
        <w:t xml:space="preserve"> associated benefits to be fully appreciated</w:t>
      </w:r>
      <w:r>
        <w:rPr>
          <w:rFonts w:ascii="Times New Roman" w:hAnsi="Times New Roman" w:cs="Times New Roman"/>
          <w:sz w:val="24"/>
          <w:szCs w:val="24"/>
        </w:rPr>
        <w:t>. Psychedelic psychotherapy has much in common with cognitive behavioral therapy and produces equally long lasting effects on one’s illness. It should be investigated and further encouraged in psychiatric communities</w:t>
      </w:r>
      <w:r w:rsidR="00963748">
        <w:rPr>
          <w:rFonts w:ascii="Times New Roman" w:hAnsi="Times New Roman" w:cs="Times New Roman"/>
          <w:sz w:val="24"/>
          <w:szCs w:val="24"/>
        </w:rPr>
        <w:t xml:space="preserve"> (Tupper, Wood, </w:t>
      </w:r>
      <w:proofErr w:type="spellStart"/>
      <w:r w:rsidR="00963748">
        <w:rPr>
          <w:rFonts w:ascii="Times New Roman" w:hAnsi="Times New Roman" w:cs="Times New Roman"/>
          <w:sz w:val="24"/>
          <w:szCs w:val="24"/>
        </w:rPr>
        <w:t>Yensen</w:t>
      </w:r>
      <w:proofErr w:type="spellEnd"/>
      <w:r w:rsidR="00963748">
        <w:rPr>
          <w:rFonts w:ascii="Times New Roman" w:hAnsi="Times New Roman" w:cs="Times New Roman"/>
          <w:sz w:val="24"/>
          <w:szCs w:val="24"/>
        </w:rPr>
        <w:t xml:space="preserve"> &amp; Johnson, 2015)</w:t>
      </w:r>
      <w:r>
        <w:rPr>
          <w:rFonts w:ascii="Times New Roman" w:hAnsi="Times New Roman" w:cs="Times New Roman"/>
          <w:sz w:val="24"/>
          <w:szCs w:val="24"/>
        </w:rPr>
        <w:t>. The paradigm of psychedelic medicine could improve the ability of contemporary psychiatric medicine and help those not benefitting from current treatments that are</w:t>
      </w:r>
      <w:r w:rsidR="0094207A">
        <w:rPr>
          <w:rFonts w:ascii="Times New Roman" w:hAnsi="Times New Roman" w:cs="Times New Roman"/>
          <w:sz w:val="24"/>
          <w:szCs w:val="24"/>
        </w:rPr>
        <w:t xml:space="preserve"> already</w:t>
      </w:r>
      <w:r>
        <w:rPr>
          <w:rFonts w:ascii="Times New Roman" w:hAnsi="Times New Roman" w:cs="Times New Roman"/>
          <w:sz w:val="24"/>
          <w:szCs w:val="24"/>
        </w:rPr>
        <w:t xml:space="preserve"> available. </w:t>
      </w:r>
    </w:p>
    <w:p w:rsidR="00E9286A" w:rsidRDefault="00E9286A" w:rsidP="00E9286A">
      <w:pPr>
        <w:spacing w:line="360" w:lineRule="auto"/>
        <w:rPr>
          <w:rFonts w:ascii="Times New Roman" w:hAnsi="Times New Roman" w:cs="Times New Roman"/>
          <w:sz w:val="24"/>
          <w:szCs w:val="24"/>
        </w:rPr>
      </w:pPr>
    </w:p>
    <w:p w:rsidR="006C54D7" w:rsidRDefault="006C54D7" w:rsidP="00E9286A">
      <w:pPr>
        <w:spacing w:line="360" w:lineRule="auto"/>
        <w:rPr>
          <w:rFonts w:ascii="Times New Roman" w:hAnsi="Times New Roman" w:cs="Times New Roman"/>
          <w:sz w:val="24"/>
          <w:szCs w:val="24"/>
        </w:rPr>
      </w:pPr>
    </w:p>
    <w:p w:rsidR="006C54D7" w:rsidRDefault="006C54D7" w:rsidP="00E9286A">
      <w:pPr>
        <w:spacing w:line="360" w:lineRule="auto"/>
        <w:rPr>
          <w:rFonts w:ascii="Times New Roman" w:hAnsi="Times New Roman" w:cs="Times New Roman"/>
          <w:sz w:val="24"/>
          <w:szCs w:val="24"/>
        </w:rPr>
      </w:pPr>
    </w:p>
    <w:p w:rsidR="006C54D7" w:rsidRDefault="006C54D7" w:rsidP="00E9286A">
      <w:pPr>
        <w:spacing w:line="360" w:lineRule="auto"/>
        <w:rPr>
          <w:rFonts w:ascii="Times New Roman" w:hAnsi="Times New Roman" w:cs="Times New Roman"/>
          <w:sz w:val="24"/>
          <w:szCs w:val="24"/>
        </w:rPr>
      </w:pPr>
    </w:p>
    <w:p w:rsidR="006C54D7" w:rsidRDefault="006C54D7" w:rsidP="00E9286A">
      <w:pPr>
        <w:spacing w:line="360" w:lineRule="auto"/>
        <w:rPr>
          <w:rFonts w:ascii="Times New Roman" w:hAnsi="Times New Roman" w:cs="Times New Roman"/>
          <w:sz w:val="24"/>
          <w:szCs w:val="24"/>
        </w:rPr>
      </w:pPr>
    </w:p>
    <w:p w:rsidR="00AB25D7" w:rsidRDefault="00F83BF0" w:rsidP="00E9286A">
      <w:pPr>
        <w:spacing w:line="36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R</w:t>
      </w:r>
      <w:r w:rsidR="00AB25D7" w:rsidRPr="00441B49">
        <w:rPr>
          <w:rFonts w:ascii="Times New Roman" w:hAnsi="Times New Roman" w:cs="Times New Roman"/>
          <w:sz w:val="24"/>
          <w:szCs w:val="24"/>
        </w:rPr>
        <w:t>eferences</w:t>
      </w:r>
    </w:p>
    <w:p w:rsidR="006C54D7" w:rsidRDefault="0062130E" w:rsidP="0062130E">
      <w:pPr>
        <w:spacing w:line="36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Baker, E. F. W. (1964). The Use of </w:t>
      </w:r>
      <w:proofErr w:type="spellStart"/>
      <w:r>
        <w:rPr>
          <w:rFonts w:ascii="Times New Roman" w:hAnsi="Times New Roman" w:cs="Times New Roman"/>
          <w:sz w:val="24"/>
          <w:szCs w:val="24"/>
        </w:rPr>
        <w:t>Lysegic</w:t>
      </w:r>
      <w:proofErr w:type="spellEnd"/>
      <w:r>
        <w:rPr>
          <w:rFonts w:ascii="Times New Roman" w:hAnsi="Times New Roman" w:cs="Times New Roman"/>
          <w:sz w:val="24"/>
          <w:szCs w:val="24"/>
        </w:rPr>
        <w:t xml:space="preserve"> Acid Diethylamide (LSD) in Psychotherapy. </w:t>
      </w:r>
      <w:r>
        <w:rPr>
          <w:rFonts w:ascii="Times New Roman" w:hAnsi="Times New Roman" w:cs="Times New Roman"/>
          <w:i/>
          <w:sz w:val="24"/>
          <w:szCs w:val="24"/>
        </w:rPr>
        <w:t>Canadian Medicine Association Journal, 91.</w:t>
      </w:r>
    </w:p>
    <w:p w:rsidR="00495623" w:rsidRDefault="00495623" w:rsidP="00495623">
      <w:pPr>
        <w:pStyle w:val="Heading1"/>
        <w:shd w:val="clear" w:color="auto" w:fill="FFFFFF"/>
        <w:spacing w:before="240" w:beforeAutospacing="0" w:after="120" w:afterAutospacing="0" w:line="360" w:lineRule="auto"/>
        <w:ind w:left="720" w:hanging="720"/>
        <w:rPr>
          <w:b w:val="0"/>
          <w:color w:val="000000"/>
          <w:sz w:val="24"/>
          <w:szCs w:val="24"/>
        </w:rPr>
      </w:pPr>
      <w:proofErr w:type="spellStart"/>
      <w:r w:rsidRPr="00495623">
        <w:rPr>
          <w:b w:val="0"/>
          <w:sz w:val="24"/>
          <w:szCs w:val="24"/>
        </w:rPr>
        <w:t>Baumeister</w:t>
      </w:r>
      <w:proofErr w:type="spellEnd"/>
      <w:r w:rsidRPr="00495623">
        <w:rPr>
          <w:b w:val="0"/>
          <w:sz w:val="24"/>
          <w:szCs w:val="24"/>
        </w:rPr>
        <w:t xml:space="preserve"> D., Barnes G., </w:t>
      </w:r>
      <w:proofErr w:type="spellStart"/>
      <w:r w:rsidRPr="00495623">
        <w:rPr>
          <w:b w:val="0"/>
          <w:sz w:val="24"/>
          <w:szCs w:val="24"/>
        </w:rPr>
        <w:t>Giaroli</w:t>
      </w:r>
      <w:proofErr w:type="spellEnd"/>
      <w:r w:rsidRPr="00495623">
        <w:rPr>
          <w:b w:val="0"/>
          <w:sz w:val="24"/>
          <w:szCs w:val="24"/>
        </w:rPr>
        <w:t xml:space="preserve"> G., Tracy D. (2014). </w:t>
      </w:r>
      <w:r>
        <w:rPr>
          <w:b w:val="0"/>
          <w:color w:val="000000"/>
          <w:sz w:val="24"/>
          <w:szCs w:val="24"/>
        </w:rPr>
        <w:t xml:space="preserve">Classical hallucinogens as </w:t>
      </w:r>
      <w:r w:rsidRPr="00495623">
        <w:rPr>
          <w:b w:val="0"/>
          <w:color w:val="000000"/>
          <w:sz w:val="24"/>
          <w:szCs w:val="24"/>
        </w:rPr>
        <w:t>antidepressants? A review of pharmacodynamics and putative clinical roles</w:t>
      </w:r>
      <w:r>
        <w:rPr>
          <w:b w:val="0"/>
          <w:color w:val="000000"/>
          <w:sz w:val="24"/>
          <w:szCs w:val="24"/>
        </w:rPr>
        <w:t>.</w:t>
      </w:r>
      <w:r>
        <w:rPr>
          <w:b w:val="0"/>
          <w:i/>
          <w:color w:val="000000"/>
          <w:sz w:val="24"/>
          <w:szCs w:val="24"/>
        </w:rPr>
        <w:t xml:space="preserve"> </w:t>
      </w:r>
      <w:proofErr w:type="spellStart"/>
      <w:r>
        <w:rPr>
          <w:b w:val="0"/>
          <w:i/>
          <w:color w:val="000000"/>
          <w:sz w:val="24"/>
          <w:szCs w:val="24"/>
        </w:rPr>
        <w:t>Theraputic</w:t>
      </w:r>
      <w:proofErr w:type="spellEnd"/>
      <w:r>
        <w:rPr>
          <w:b w:val="0"/>
          <w:i/>
          <w:color w:val="000000"/>
          <w:sz w:val="24"/>
          <w:szCs w:val="24"/>
        </w:rPr>
        <w:t xml:space="preserve"> Advances in Psychopharmacology. 4(4): </w:t>
      </w:r>
      <w:r>
        <w:rPr>
          <w:b w:val="0"/>
          <w:color w:val="000000"/>
          <w:sz w:val="24"/>
          <w:szCs w:val="24"/>
        </w:rPr>
        <w:t xml:space="preserve">154-169. </w:t>
      </w:r>
      <w:proofErr w:type="spellStart"/>
      <w:r>
        <w:rPr>
          <w:b w:val="0"/>
          <w:color w:val="000000"/>
          <w:sz w:val="24"/>
          <w:szCs w:val="24"/>
        </w:rPr>
        <w:t>doi</w:t>
      </w:r>
      <w:proofErr w:type="spellEnd"/>
      <w:r>
        <w:rPr>
          <w:b w:val="0"/>
          <w:color w:val="000000"/>
          <w:sz w:val="24"/>
          <w:szCs w:val="24"/>
        </w:rPr>
        <w:t xml:space="preserve">: </w:t>
      </w:r>
      <w:r w:rsidRPr="00495623">
        <w:rPr>
          <w:b w:val="0"/>
          <w:color w:val="000000"/>
          <w:sz w:val="24"/>
          <w:szCs w:val="24"/>
        </w:rPr>
        <w:t>10.1177/2045125314527985</w:t>
      </w:r>
    </w:p>
    <w:p w:rsidR="00FC7471" w:rsidRDefault="00FC7471" w:rsidP="00FC7471">
      <w:pPr>
        <w:pStyle w:val="Heading1"/>
        <w:shd w:val="clear" w:color="auto" w:fill="FFFFFF"/>
        <w:spacing w:before="240" w:after="120" w:line="360" w:lineRule="auto"/>
        <w:ind w:left="720" w:hanging="720"/>
        <w:rPr>
          <w:b w:val="0"/>
          <w:color w:val="000000"/>
          <w:sz w:val="24"/>
          <w:szCs w:val="24"/>
        </w:rPr>
      </w:pPr>
      <w:proofErr w:type="spellStart"/>
      <w:r w:rsidRPr="00FC7471">
        <w:rPr>
          <w:b w:val="0"/>
          <w:color w:val="000000"/>
          <w:sz w:val="24"/>
          <w:szCs w:val="24"/>
        </w:rPr>
        <w:t>Carhart</w:t>
      </w:r>
      <w:proofErr w:type="spellEnd"/>
      <w:r w:rsidRPr="00FC7471">
        <w:rPr>
          <w:b w:val="0"/>
          <w:color w:val="000000"/>
          <w:sz w:val="24"/>
          <w:szCs w:val="24"/>
        </w:rPr>
        <w:t xml:space="preserve">-Harris, R. L., </w:t>
      </w:r>
      <w:proofErr w:type="spellStart"/>
      <w:r w:rsidRPr="00FC7471">
        <w:rPr>
          <w:b w:val="0"/>
          <w:color w:val="000000"/>
          <w:sz w:val="24"/>
          <w:szCs w:val="24"/>
        </w:rPr>
        <w:t>Kaelen</w:t>
      </w:r>
      <w:proofErr w:type="spellEnd"/>
      <w:r w:rsidRPr="00FC7471">
        <w:rPr>
          <w:b w:val="0"/>
          <w:color w:val="000000"/>
          <w:sz w:val="24"/>
          <w:szCs w:val="24"/>
        </w:rPr>
        <w:t xml:space="preserve">, M., </w:t>
      </w:r>
      <w:proofErr w:type="spellStart"/>
      <w:r w:rsidRPr="00FC7471">
        <w:rPr>
          <w:b w:val="0"/>
          <w:color w:val="000000"/>
          <w:sz w:val="24"/>
          <w:szCs w:val="24"/>
        </w:rPr>
        <w:t>Whalley</w:t>
      </w:r>
      <w:proofErr w:type="spellEnd"/>
      <w:r w:rsidRPr="00FC7471">
        <w:rPr>
          <w:b w:val="0"/>
          <w:color w:val="000000"/>
          <w:sz w:val="24"/>
          <w:szCs w:val="24"/>
        </w:rPr>
        <w:t xml:space="preserve">, M. G., </w:t>
      </w:r>
      <w:proofErr w:type="spellStart"/>
      <w:r w:rsidRPr="00FC7471">
        <w:rPr>
          <w:b w:val="0"/>
          <w:color w:val="000000"/>
          <w:sz w:val="24"/>
          <w:szCs w:val="24"/>
        </w:rPr>
        <w:t>Bolstridge</w:t>
      </w:r>
      <w:proofErr w:type="spellEnd"/>
      <w:r w:rsidRPr="00FC7471">
        <w:rPr>
          <w:b w:val="0"/>
          <w:color w:val="000000"/>
          <w:sz w:val="24"/>
          <w:szCs w:val="24"/>
        </w:rPr>
        <w:t xml:space="preserve">, M., </w:t>
      </w:r>
      <w:proofErr w:type="spellStart"/>
      <w:r w:rsidRPr="00FC7471">
        <w:rPr>
          <w:b w:val="0"/>
          <w:color w:val="000000"/>
          <w:sz w:val="24"/>
          <w:szCs w:val="24"/>
        </w:rPr>
        <w:t>Feilding</w:t>
      </w:r>
      <w:proofErr w:type="spellEnd"/>
      <w:r w:rsidRPr="00FC7471">
        <w:rPr>
          <w:b w:val="0"/>
          <w:color w:val="000000"/>
          <w:sz w:val="24"/>
          <w:szCs w:val="24"/>
        </w:rPr>
        <w:t>,</w:t>
      </w:r>
      <w:r>
        <w:rPr>
          <w:b w:val="0"/>
          <w:color w:val="000000"/>
          <w:sz w:val="24"/>
          <w:szCs w:val="24"/>
        </w:rPr>
        <w:t xml:space="preserve"> </w:t>
      </w:r>
      <w:r w:rsidRPr="00FC7471">
        <w:rPr>
          <w:b w:val="0"/>
          <w:color w:val="000000"/>
          <w:sz w:val="24"/>
          <w:szCs w:val="24"/>
        </w:rPr>
        <w:t>A., &amp; Nutt, D. J. (2015). LSD enhances suggestibility in healthy</w:t>
      </w:r>
      <w:r>
        <w:rPr>
          <w:b w:val="0"/>
          <w:color w:val="000000"/>
          <w:sz w:val="24"/>
          <w:szCs w:val="24"/>
        </w:rPr>
        <w:t xml:space="preserve"> </w:t>
      </w:r>
      <w:r w:rsidRPr="00FC7471">
        <w:rPr>
          <w:b w:val="0"/>
          <w:color w:val="000000"/>
          <w:sz w:val="24"/>
          <w:szCs w:val="24"/>
        </w:rPr>
        <w:t>volunteers</w:t>
      </w:r>
      <w:r w:rsidRPr="00FC7471">
        <w:rPr>
          <w:b w:val="0"/>
          <w:i/>
          <w:color w:val="000000"/>
          <w:sz w:val="24"/>
          <w:szCs w:val="24"/>
        </w:rPr>
        <w:t>. Psychopharmacology, 232,</w:t>
      </w:r>
      <w:r w:rsidRPr="00FC7471">
        <w:rPr>
          <w:b w:val="0"/>
          <w:color w:val="000000"/>
          <w:sz w:val="24"/>
          <w:szCs w:val="24"/>
        </w:rPr>
        <w:t xml:space="preserve"> 785–794</w:t>
      </w:r>
    </w:p>
    <w:p w:rsidR="0092649D" w:rsidRPr="0092649D" w:rsidRDefault="0092649D" w:rsidP="00FC7471">
      <w:pPr>
        <w:pStyle w:val="Heading1"/>
        <w:shd w:val="clear" w:color="auto" w:fill="FFFFFF"/>
        <w:spacing w:before="240" w:after="120" w:line="360" w:lineRule="auto"/>
        <w:ind w:left="720" w:hanging="720"/>
        <w:rPr>
          <w:b w:val="0"/>
          <w:color w:val="000000"/>
          <w:sz w:val="24"/>
          <w:szCs w:val="24"/>
        </w:rPr>
      </w:pPr>
      <w:r w:rsidRPr="0092649D">
        <w:rPr>
          <w:b w:val="0"/>
          <w:color w:val="000000"/>
          <w:sz w:val="24"/>
          <w:szCs w:val="24"/>
          <w:lang w:val="fr-CA"/>
        </w:rPr>
        <w:t>Garcia-</w:t>
      </w:r>
      <w:proofErr w:type="spellStart"/>
      <w:r w:rsidRPr="0092649D">
        <w:rPr>
          <w:b w:val="0"/>
          <w:color w:val="000000"/>
          <w:sz w:val="24"/>
          <w:szCs w:val="24"/>
          <w:lang w:val="fr-CA"/>
        </w:rPr>
        <w:t>Romeu</w:t>
      </w:r>
      <w:proofErr w:type="spellEnd"/>
      <w:r w:rsidRPr="0092649D">
        <w:rPr>
          <w:b w:val="0"/>
          <w:color w:val="000000"/>
          <w:sz w:val="24"/>
          <w:szCs w:val="24"/>
          <w:lang w:val="fr-CA"/>
        </w:rPr>
        <w:t xml:space="preserve">, A., </w:t>
      </w:r>
      <w:proofErr w:type="spellStart"/>
      <w:r w:rsidRPr="0092649D">
        <w:rPr>
          <w:b w:val="0"/>
          <w:color w:val="000000"/>
          <w:sz w:val="24"/>
          <w:szCs w:val="24"/>
          <w:lang w:val="fr-CA"/>
        </w:rPr>
        <w:t>Addy</w:t>
      </w:r>
      <w:proofErr w:type="spellEnd"/>
      <w:r w:rsidRPr="0092649D">
        <w:rPr>
          <w:b w:val="0"/>
          <w:color w:val="000000"/>
          <w:sz w:val="24"/>
          <w:szCs w:val="24"/>
          <w:lang w:val="fr-CA"/>
        </w:rPr>
        <w:t xml:space="preserve">, P. </w:t>
      </w:r>
      <w:r>
        <w:rPr>
          <w:b w:val="0"/>
          <w:color w:val="000000"/>
          <w:sz w:val="24"/>
          <w:szCs w:val="24"/>
          <w:lang w:val="fr-CA"/>
        </w:rPr>
        <w:t xml:space="preserve">(2016). </w:t>
      </w:r>
      <w:r w:rsidRPr="0092649D">
        <w:rPr>
          <w:b w:val="0"/>
          <w:color w:val="000000"/>
          <w:sz w:val="24"/>
          <w:szCs w:val="24"/>
        </w:rPr>
        <w:t xml:space="preserve">Clinical applications of hallucinogens : A review. </w:t>
      </w:r>
      <w:r>
        <w:rPr>
          <w:b w:val="0"/>
          <w:i/>
          <w:color w:val="000000"/>
          <w:sz w:val="24"/>
          <w:szCs w:val="24"/>
        </w:rPr>
        <w:t xml:space="preserve">Experimental and Clinical Psychopharmacology. </w:t>
      </w:r>
      <w:proofErr w:type="spellStart"/>
      <w:r>
        <w:rPr>
          <w:b w:val="0"/>
          <w:color w:val="000000"/>
          <w:sz w:val="24"/>
          <w:szCs w:val="24"/>
        </w:rPr>
        <w:t>doi</w:t>
      </w:r>
      <w:proofErr w:type="spellEnd"/>
      <w:r>
        <w:rPr>
          <w:b w:val="0"/>
          <w:color w:val="000000"/>
          <w:sz w:val="24"/>
          <w:szCs w:val="24"/>
        </w:rPr>
        <w:t xml:space="preserve">: </w:t>
      </w:r>
      <w:r w:rsidRPr="0092649D">
        <w:rPr>
          <w:b w:val="0"/>
          <w:color w:val="000000"/>
          <w:sz w:val="24"/>
          <w:szCs w:val="24"/>
        </w:rPr>
        <w:t>10.1037/pha0000084</w:t>
      </w:r>
    </w:p>
    <w:p w:rsidR="00F93BC7" w:rsidRDefault="00F93BC7" w:rsidP="00FC7471">
      <w:pPr>
        <w:pStyle w:val="Heading1"/>
        <w:shd w:val="clear" w:color="auto" w:fill="FFFFFF"/>
        <w:spacing w:before="240" w:after="120" w:line="360" w:lineRule="auto"/>
        <w:ind w:left="720" w:hanging="720"/>
        <w:rPr>
          <w:b w:val="0"/>
          <w:color w:val="000000"/>
          <w:sz w:val="24"/>
          <w:szCs w:val="24"/>
        </w:rPr>
      </w:pPr>
      <w:r w:rsidRPr="00FC7471">
        <w:rPr>
          <w:b w:val="0"/>
          <w:color w:val="000000"/>
          <w:sz w:val="24"/>
          <w:szCs w:val="24"/>
          <w:lang w:val="fr-CA"/>
        </w:rPr>
        <w:t xml:space="preserve">Gasser, P., Holstein, D., Michel, Y., Doblin, R., </w:t>
      </w:r>
      <w:proofErr w:type="spellStart"/>
      <w:r w:rsidRPr="00FC7471">
        <w:rPr>
          <w:b w:val="0"/>
          <w:color w:val="000000"/>
          <w:sz w:val="24"/>
          <w:szCs w:val="24"/>
          <w:lang w:val="fr-CA"/>
        </w:rPr>
        <w:t>Yazar-Klosinski</w:t>
      </w:r>
      <w:proofErr w:type="spellEnd"/>
      <w:r w:rsidRPr="00FC7471">
        <w:rPr>
          <w:b w:val="0"/>
          <w:color w:val="000000"/>
          <w:sz w:val="24"/>
          <w:szCs w:val="24"/>
          <w:lang w:val="fr-CA"/>
        </w:rPr>
        <w:t xml:space="preserve">, B., </w:t>
      </w:r>
      <w:proofErr w:type="spellStart"/>
      <w:r w:rsidRPr="00FC7471">
        <w:rPr>
          <w:b w:val="0"/>
          <w:color w:val="000000"/>
          <w:sz w:val="24"/>
          <w:szCs w:val="24"/>
          <w:lang w:val="fr-CA"/>
        </w:rPr>
        <w:t>Passie</w:t>
      </w:r>
      <w:proofErr w:type="spellEnd"/>
      <w:r w:rsidRPr="00FC7471">
        <w:rPr>
          <w:b w:val="0"/>
          <w:color w:val="000000"/>
          <w:sz w:val="24"/>
          <w:szCs w:val="24"/>
          <w:lang w:val="fr-CA"/>
        </w:rPr>
        <w:t xml:space="preserve">, T., &amp; </w:t>
      </w:r>
      <w:proofErr w:type="spellStart"/>
      <w:r w:rsidRPr="00FC7471">
        <w:rPr>
          <w:b w:val="0"/>
          <w:color w:val="000000"/>
          <w:sz w:val="24"/>
          <w:szCs w:val="24"/>
          <w:lang w:val="fr-CA"/>
        </w:rPr>
        <w:t>Brenneisen</w:t>
      </w:r>
      <w:proofErr w:type="spellEnd"/>
      <w:r w:rsidRPr="00FC7471">
        <w:rPr>
          <w:b w:val="0"/>
          <w:color w:val="000000"/>
          <w:sz w:val="24"/>
          <w:szCs w:val="24"/>
          <w:lang w:val="fr-CA"/>
        </w:rPr>
        <w:t xml:space="preserve">, R. (2014). </w:t>
      </w:r>
      <w:r w:rsidRPr="00F93BC7">
        <w:rPr>
          <w:b w:val="0"/>
          <w:color w:val="000000"/>
          <w:sz w:val="24"/>
          <w:szCs w:val="24"/>
        </w:rPr>
        <w:t xml:space="preserve">Safety and efficacy of lysergic acid diethylamide-assisted psychotherapy for anxiety associated with </w:t>
      </w:r>
      <w:proofErr w:type="spellStart"/>
      <w:r w:rsidRPr="00F93BC7">
        <w:rPr>
          <w:b w:val="0"/>
          <w:color w:val="000000"/>
          <w:sz w:val="24"/>
          <w:szCs w:val="24"/>
        </w:rPr>
        <w:t>lifethreatening</w:t>
      </w:r>
      <w:proofErr w:type="spellEnd"/>
      <w:r>
        <w:rPr>
          <w:b w:val="0"/>
          <w:color w:val="000000"/>
          <w:sz w:val="24"/>
          <w:szCs w:val="24"/>
        </w:rPr>
        <w:t xml:space="preserve"> </w:t>
      </w:r>
      <w:r w:rsidRPr="00F93BC7">
        <w:rPr>
          <w:b w:val="0"/>
          <w:color w:val="000000"/>
          <w:sz w:val="24"/>
          <w:szCs w:val="24"/>
        </w:rPr>
        <w:t xml:space="preserve">diseases. </w:t>
      </w:r>
      <w:r w:rsidRPr="00F93BC7">
        <w:rPr>
          <w:b w:val="0"/>
          <w:i/>
          <w:color w:val="000000"/>
          <w:sz w:val="24"/>
          <w:szCs w:val="24"/>
        </w:rPr>
        <w:t>Journal of Nervous and Mental Disease, 202,</w:t>
      </w:r>
      <w:r>
        <w:rPr>
          <w:b w:val="0"/>
          <w:i/>
          <w:color w:val="000000"/>
          <w:sz w:val="24"/>
          <w:szCs w:val="24"/>
        </w:rPr>
        <w:t xml:space="preserve"> </w:t>
      </w:r>
      <w:r w:rsidRPr="00F93BC7">
        <w:rPr>
          <w:b w:val="0"/>
          <w:color w:val="000000"/>
          <w:sz w:val="24"/>
          <w:szCs w:val="24"/>
        </w:rPr>
        <w:t>513–520. http://dx.doi.org/10.1097/NMD.0000000000000113</w:t>
      </w:r>
    </w:p>
    <w:p w:rsidR="00FC7471" w:rsidRPr="00FC7471" w:rsidRDefault="00FC7471" w:rsidP="00FC7471">
      <w:pPr>
        <w:pStyle w:val="Heading1"/>
        <w:shd w:val="clear" w:color="auto" w:fill="FFFFFF"/>
        <w:spacing w:before="240" w:after="120" w:line="360" w:lineRule="auto"/>
        <w:ind w:left="720" w:hanging="720"/>
        <w:rPr>
          <w:b w:val="0"/>
          <w:color w:val="000000"/>
          <w:sz w:val="24"/>
          <w:szCs w:val="24"/>
        </w:rPr>
      </w:pPr>
      <w:r w:rsidRPr="00FC7471">
        <w:rPr>
          <w:b w:val="0"/>
          <w:color w:val="000000"/>
          <w:sz w:val="24"/>
          <w:szCs w:val="24"/>
        </w:rPr>
        <w:t>Griffiths, R. R., Richards, W. A., McCann, U., &amp; Jesse, R. (2006).</w:t>
      </w:r>
      <w:r>
        <w:rPr>
          <w:b w:val="0"/>
          <w:color w:val="000000"/>
          <w:sz w:val="24"/>
          <w:szCs w:val="24"/>
        </w:rPr>
        <w:t xml:space="preserve"> </w:t>
      </w:r>
      <w:r w:rsidRPr="00FC7471">
        <w:rPr>
          <w:b w:val="0"/>
          <w:color w:val="000000"/>
          <w:sz w:val="24"/>
          <w:szCs w:val="24"/>
        </w:rPr>
        <w:t>Psilocybin can occasion mystical-type experiences having substantial</w:t>
      </w:r>
      <w:r>
        <w:rPr>
          <w:b w:val="0"/>
          <w:color w:val="000000"/>
          <w:sz w:val="24"/>
          <w:szCs w:val="24"/>
        </w:rPr>
        <w:t xml:space="preserve"> </w:t>
      </w:r>
      <w:r w:rsidRPr="00FC7471">
        <w:rPr>
          <w:b w:val="0"/>
          <w:color w:val="000000"/>
          <w:sz w:val="24"/>
          <w:szCs w:val="24"/>
        </w:rPr>
        <w:t xml:space="preserve">and sustained personal meaning and spiritual significance. </w:t>
      </w:r>
      <w:r w:rsidRPr="00FC7471">
        <w:rPr>
          <w:b w:val="0"/>
          <w:i/>
          <w:color w:val="000000"/>
          <w:sz w:val="24"/>
          <w:szCs w:val="24"/>
        </w:rPr>
        <w:t>Psychopharmacology, 187,</w:t>
      </w:r>
      <w:r w:rsidRPr="00FC7471">
        <w:rPr>
          <w:b w:val="0"/>
          <w:color w:val="000000"/>
          <w:sz w:val="24"/>
          <w:szCs w:val="24"/>
        </w:rPr>
        <w:t xml:space="preserve"> 268 –283. http://dx.doi.org/10.1007/s00213-006-0457-5</w:t>
      </w:r>
    </w:p>
    <w:p w:rsidR="00495623" w:rsidRDefault="00495623" w:rsidP="00495623">
      <w:pPr>
        <w:pStyle w:val="Heading1"/>
        <w:shd w:val="clear" w:color="auto" w:fill="FFFFFF"/>
        <w:spacing w:before="240" w:beforeAutospacing="0" w:after="120" w:afterAutospacing="0" w:line="360" w:lineRule="auto"/>
        <w:ind w:left="720" w:hanging="720"/>
        <w:rPr>
          <w:b w:val="0"/>
          <w:color w:val="000000"/>
          <w:sz w:val="24"/>
          <w:szCs w:val="24"/>
        </w:rPr>
      </w:pPr>
      <w:proofErr w:type="spellStart"/>
      <w:r w:rsidRPr="00495623">
        <w:rPr>
          <w:b w:val="0"/>
          <w:color w:val="000000"/>
          <w:sz w:val="24"/>
          <w:szCs w:val="24"/>
        </w:rPr>
        <w:t>Grob</w:t>
      </w:r>
      <w:proofErr w:type="spellEnd"/>
      <w:r w:rsidRPr="00495623">
        <w:rPr>
          <w:b w:val="0"/>
          <w:color w:val="000000"/>
          <w:sz w:val="24"/>
          <w:szCs w:val="24"/>
        </w:rPr>
        <w:t>, C. (1994)</w:t>
      </w:r>
      <w:r w:rsidR="009A1218">
        <w:rPr>
          <w:b w:val="0"/>
          <w:color w:val="000000"/>
          <w:sz w:val="24"/>
          <w:szCs w:val="24"/>
        </w:rPr>
        <w:t>.</w:t>
      </w:r>
      <w:r w:rsidRPr="00495623">
        <w:rPr>
          <w:b w:val="0"/>
          <w:color w:val="000000"/>
          <w:sz w:val="24"/>
          <w:szCs w:val="24"/>
        </w:rPr>
        <w:t xml:space="preserve"> Psychiatric research with hallucinogens: what have we learned? </w:t>
      </w:r>
      <w:r w:rsidRPr="00495623">
        <w:rPr>
          <w:b w:val="0"/>
          <w:i/>
          <w:color w:val="000000"/>
          <w:sz w:val="24"/>
          <w:szCs w:val="24"/>
        </w:rPr>
        <w:t>In Yearbook for Ethnomedicine (</w:t>
      </w:r>
      <w:proofErr w:type="spellStart"/>
      <w:r w:rsidRPr="00495623">
        <w:rPr>
          <w:b w:val="0"/>
          <w:i/>
          <w:color w:val="000000"/>
          <w:sz w:val="24"/>
          <w:szCs w:val="24"/>
        </w:rPr>
        <w:t>eds</w:t>
      </w:r>
      <w:proofErr w:type="spellEnd"/>
      <w:r w:rsidRPr="00495623">
        <w:rPr>
          <w:b w:val="0"/>
          <w:i/>
          <w:color w:val="000000"/>
          <w:sz w:val="24"/>
          <w:szCs w:val="24"/>
        </w:rPr>
        <w:t xml:space="preserve"> C. </w:t>
      </w:r>
      <w:proofErr w:type="spellStart"/>
      <w:r w:rsidRPr="00495623">
        <w:rPr>
          <w:b w:val="0"/>
          <w:i/>
          <w:color w:val="000000"/>
          <w:sz w:val="24"/>
          <w:szCs w:val="24"/>
        </w:rPr>
        <w:t>Ratsch</w:t>
      </w:r>
      <w:proofErr w:type="spellEnd"/>
      <w:r w:rsidRPr="00495623">
        <w:rPr>
          <w:b w:val="0"/>
          <w:i/>
          <w:color w:val="000000"/>
          <w:sz w:val="24"/>
          <w:szCs w:val="24"/>
        </w:rPr>
        <w:t xml:space="preserve"> &amp; J. Baker)</w:t>
      </w:r>
      <w:r w:rsidRPr="00495623">
        <w:rPr>
          <w:b w:val="0"/>
          <w:color w:val="000000"/>
          <w:sz w:val="24"/>
          <w:szCs w:val="24"/>
        </w:rPr>
        <w:t xml:space="preserve">. </w:t>
      </w:r>
    </w:p>
    <w:p w:rsidR="001B51BF" w:rsidRDefault="001B51BF" w:rsidP="001B51BF">
      <w:pPr>
        <w:pStyle w:val="Heading1"/>
        <w:shd w:val="clear" w:color="auto" w:fill="FFFFFF"/>
        <w:spacing w:before="240" w:after="120" w:line="360" w:lineRule="auto"/>
        <w:ind w:left="720" w:hanging="720"/>
        <w:rPr>
          <w:b w:val="0"/>
          <w:color w:val="000000"/>
          <w:sz w:val="24"/>
          <w:szCs w:val="24"/>
        </w:rPr>
      </w:pPr>
      <w:proofErr w:type="spellStart"/>
      <w:r w:rsidRPr="001B51BF">
        <w:rPr>
          <w:b w:val="0"/>
          <w:color w:val="000000"/>
          <w:sz w:val="24"/>
          <w:szCs w:val="24"/>
        </w:rPr>
        <w:t>Grob</w:t>
      </w:r>
      <w:proofErr w:type="spellEnd"/>
      <w:r w:rsidRPr="001B51BF">
        <w:rPr>
          <w:b w:val="0"/>
          <w:color w:val="000000"/>
          <w:sz w:val="24"/>
          <w:szCs w:val="24"/>
        </w:rPr>
        <w:t xml:space="preserve">, C. S., Danforth, A. L., Chopra, G. S., </w:t>
      </w:r>
      <w:proofErr w:type="spellStart"/>
      <w:r w:rsidRPr="001B51BF">
        <w:rPr>
          <w:b w:val="0"/>
          <w:color w:val="000000"/>
          <w:sz w:val="24"/>
          <w:szCs w:val="24"/>
        </w:rPr>
        <w:t>Hagerty</w:t>
      </w:r>
      <w:proofErr w:type="spellEnd"/>
      <w:r w:rsidRPr="001B51BF">
        <w:rPr>
          <w:b w:val="0"/>
          <w:color w:val="000000"/>
          <w:sz w:val="24"/>
          <w:szCs w:val="24"/>
        </w:rPr>
        <w:t>, M., McKay, C. R.,</w:t>
      </w:r>
      <w:r>
        <w:rPr>
          <w:b w:val="0"/>
          <w:color w:val="000000"/>
          <w:sz w:val="24"/>
          <w:szCs w:val="24"/>
        </w:rPr>
        <w:t xml:space="preserve"> </w:t>
      </w:r>
      <w:proofErr w:type="spellStart"/>
      <w:r w:rsidRPr="001B51BF">
        <w:rPr>
          <w:b w:val="0"/>
          <w:color w:val="000000"/>
          <w:sz w:val="24"/>
          <w:szCs w:val="24"/>
        </w:rPr>
        <w:t>Halberstadt</w:t>
      </w:r>
      <w:proofErr w:type="spellEnd"/>
      <w:r w:rsidRPr="001B51BF">
        <w:rPr>
          <w:b w:val="0"/>
          <w:color w:val="000000"/>
          <w:sz w:val="24"/>
          <w:szCs w:val="24"/>
        </w:rPr>
        <w:t>, A. L., &amp; Greer, G. R. (2011). Pilot study of psilocybin</w:t>
      </w:r>
      <w:r>
        <w:rPr>
          <w:b w:val="0"/>
          <w:color w:val="000000"/>
          <w:sz w:val="24"/>
          <w:szCs w:val="24"/>
        </w:rPr>
        <w:t xml:space="preserve"> </w:t>
      </w:r>
      <w:r w:rsidRPr="001B51BF">
        <w:rPr>
          <w:b w:val="0"/>
          <w:color w:val="000000"/>
          <w:sz w:val="24"/>
          <w:szCs w:val="24"/>
        </w:rPr>
        <w:t xml:space="preserve">treatment for anxiety in patients with advanced-stage cancer. </w:t>
      </w:r>
      <w:r w:rsidRPr="001B51BF">
        <w:rPr>
          <w:b w:val="0"/>
          <w:i/>
          <w:color w:val="000000"/>
          <w:sz w:val="24"/>
          <w:szCs w:val="24"/>
        </w:rPr>
        <w:t>Archives of General Psychiatry, 68,</w:t>
      </w:r>
      <w:r w:rsidRPr="001B51BF">
        <w:rPr>
          <w:b w:val="0"/>
          <w:color w:val="000000"/>
          <w:sz w:val="24"/>
          <w:szCs w:val="24"/>
        </w:rPr>
        <w:t xml:space="preserve"> 71–78. http://dx.doi.org/10.1001/archgenpsychiatry.2010.116</w:t>
      </w:r>
    </w:p>
    <w:p w:rsidR="00313629" w:rsidRDefault="00313629" w:rsidP="003D78E9">
      <w:pPr>
        <w:pStyle w:val="Heading1"/>
        <w:shd w:val="clear" w:color="auto" w:fill="FFFFFF"/>
        <w:spacing w:before="240" w:after="120" w:line="360" w:lineRule="auto"/>
        <w:ind w:left="720" w:hanging="720"/>
        <w:rPr>
          <w:b w:val="0"/>
          <w:color w:val="000000"/>
          <w:sz w:val="24"/>
          <w:szCs w:val="24"/>
          <w:lang w:val="fr-CA"/>
        </w:rPr>
      </w:pPr>
      <w:proofErr w:type="spellStart"/>
      <w:r>
        <w:rPr>
          <w:b w:val="0"/>
          <w:color w:val="000000"/>
          <w:sz w:val="24"/>
          <w:szCs w:val="24"/>
          <w:lang w:val="fr-CA"/>
        </w:rPr>
        <w:lastRenderedPageBreak/>
        <w:t>References</w:t>
      </w:r>
      <w:proofErr w:type="spellEnd"/>
    </w:p>
    <w:p w:rsidR="003D78E9" w:rsidRDefault="003D78E9" w:rsidP="003D78E9">
      <w:pPr>
        <w:pStyle w:val="Heading1"/>
        <w:shd w:val="clear" w:color="auto" w:fill="FFFFFF"/>
        <w:spacing w:before="240" w:after="120" w:line="360" w:lineRule="auto"/>
        <w:ind w:left="720" w:hanging="720"/>
        <w:rPr>
          <w:b w:val="0"/>
          <w:color w:val="000000"/>
          <w:sz w:val="24"/>
          <w:szCs w:val="24"/>
        </w:rPr>
      </w:pPr>
      <w:r w:rsidRPr="003D78E9">
        <w:rPr>
          <w:b w:val="0"/>
          <w:color w:val="000000"/>
          <w:sz w:val="24"/>
          <w:szCs w:val="24"/>
          <w:lang w:val="fr-CA"/>
        </w:rPr>
        <w:t>Johnson, M. W., Garcia-</w:t>
      </w:r>
      <w:proofErr w:type="spellStart"/>
      <w:r w:rsidRPr="003D78E9">
        <w:rPr>
          <w:b w:val="0"/>
          <w:color w:val="000000"/>
          <w:sz w:val="24"/>
          <w:szCs w:val="24"/>
          <w:lang w:val="fr-CA"/>
        </w:rPr>
        <w:t>Romeu</w:t>
      </w:r>
      <w:proofErr w:type="spellEnd"/>
      <w:r w:rsidRPr="003D78E9">
        <w:rPr>
          <w:b w:val="0"/>
          <w:color w:val="000000"/>
          <w:sz w:val="24"/>
          <w:szCs w:val="24"/>
          <w:lang w:val="fr-CA"/>
        </w:rPr>
        <w:t xml:space="preserve">, A., </w:t>
      </w:r>
      <w:proofErr w:type="spellStart"/>
      <w:r w:rsidRPr="003D78E9">
        <w:rPr>
          <w:b w:val="0"/>
          <w:color w:val="000000"/>
          <w:sz w:val="24"/>
          <w:szCs w:val="24"/>
          <w:lang w:val="fr-CA"/>
        </w:rPr>
        <w:t>Cosimano</w:t>
      </w:r>
      <w:proofErr w:type="spellEnd"/>
      <w:r w:rsidRPr="003D78E9">
        <w:rPr>
          <w:b w:val="0"/>
          <w:color w:val="000000"/>
          <w:sz w:val="24"/>
          <w:szCs w:val="24"/>
          <w:lang w:val="fr-CA"/>
        </w:rPr>
        <w:t>, M. P., &amp; Griffiths, R. R.</w:t>
      </w:r>
      <w:r>
        <w:rPr>
          <w:b w:val="0"/>
          <w:color w:val="000000"/>
          <w:sz w:val="24"/>
          <w:szCs w:val="24"/>
          <w:lang w:val="fr-CA"/>
        </w:rPr>
        <w:t xml:space="preserve"> </w:t>
      </w:r>
      <w:r w:rsidRPr="003D78E9">
        <w:rPr>
          <w:b w:val="0"/>
          <w:color w:val="000000"/>
          <w:sz w:val="24"/>
          <w:szCs w:val="24"/>
          <w:lang w:val="fr-CA"/>
        </w:rPr>
        <w:t xml:space="preserve">(2014). </w:t>
      </w:r>
      <w:r w:rsidRPr="003D78E9">
        <w:rPr>
          <w:b w:val="0"/>
          <w:color w:val="000000"/>
          <w:sz w:val="24"/>
          <w:szCs w:val="24"/>
        </w:rPr>
        <w:t>Pilot study of the 5-HT2AR agonist psilocybin in the treatment</w:t>
      </w:r>
      <w:r>
        <w:rPr>
          <w:b w:val="0"/>
          <w:color w:val="000000"/>
          <w:sz w:val="24"/>
          <w:szCs w:val="24"/>
        </w:rPr>
        <w:t xml:space="preserve"> </w:t>
      </w:r>
      <w:r w:rsidRPr="003D78E9">
        <w:rPr>
          <w:b w:val="0"/>
          <w:color w:val="000000"/>
          <w:sz w:val="24"/>
          <w:szCs w:val="24"/>
        </w:rPr>
        <w:t xml:space="preserve">of tobacco addiction. </w:t>
      </w:r>
      <w:r w:rsidRPr="003D78E9">
        <w:rPr>
          <w:b w:val="0"/>
          <w:i/>
          <w:color w:val="000000"/>
          <w:sz w:val="24"/>
          <w:szCs w:val="24"/>
        </w:rPr>
        <w:t xml:space="preserve">Journal of Psychopharmacology, 28, </w:t>
      </w:r>
      <w:r w:rsidRPr="003D78E9">
        <w:rPr>
          <w:b w:val="0"/>
          <w:color w:val="000000"/>
          <w:sz w:val="24"/>
          <w:szCs w:val="24"/>
        </w:rPr>
        <w:t>983–992.</w:t>
      </w:r>
      <w:r>
        <w:rPr>
          <w:b w:val="0"/>
          <w:color w:val="000000"/>
          <w:sz w:val="24"/>
          <w:szCs w:val="24"/>
        </w:rPr>
        <w:t xml:space="preserve"> </w:t>
      </w:r>
      <w:r w:rsidRPr="003D78E9">
        <w:rPr>
          <w:b w:val="0"/>
          <w:color w:val="000000"/>
          <w:sz w:val="24"/>
          <w:szCs w:val="24"/>
        </w:rPr>
        <w:t>http://dx.doi.org/10.1177/0269881114548296</w:t>
      </w:r>
    </w:p>
    <w:p w:rsidR="007D5E02" w:rsidRDefault="007D5E02" w:rsidP="007D5E02">
      <w:pPr>
        <w:pStyle w:val="Heading1"/>
        <w:shd w:val="clear" w:color="auto" w:fill="FFFFFF"/>
        <w:spacing w:before="240" w:after="120" w:line="360" w:lineRule="auto"/>
        <w:ind w:left="720" w:hanging="720"/>
        <w:rPr>
          <w:b w:val="0"/>
          <w:color w:val="000000"/>
          <w:sz w:val="24"/>
          <w:szCs w:val="24"/>
        </w:rPr>
      </w:pPr>
      <w:r w:rsidRPr="007D5E02">
        <w:rPr>
          <w:b w:val="0"/>
          <w:color w:val="000000"/>
          <w:sz w:val="24"/>
          <w:szCs w:val="24"/>
        </w:rPr>
        <w:t>Krebs, T. S., &amp; Johansen, P. Ø. (2012). Lysergic acid diethylamide (LSD)</w:t>
      </w:r>
      <w:r>
        <w:rPr>
          <w:b w:val="0"/>
          <w:color w:val="000000"/>
          <w:sz w:val="24"/>
          <w:szCs w:val="24"/>
        </w:rPr>
        <w:t xml:space="preserve"> </w:t>
      </w:r>
      <w:r w:rsidRPr="007D5E02">
        <w:rPr>
          <w:b w:val="0"/>
          <w:color w:val="000000"/>
          <w:sz w:val="24"/>
          <w:szCs w:val="24"/>
        </w:rPr>
        <w:t xml:space="preserve">for alcoholism: Meta-analysis of randomized controlled trials. </w:t>
      </w:r>
      <w:r w:rsidRPr="007D5E02">
        <w:rPr>
          <w:b w:val="0"/>
          <w:i/>
          <w:color w:val="000000"/>
          <w:sz w:val="24"/>
          <w:szCs w:val="24"/>
        </w:rPr>
        <w:t>Journal of Psychopharmacology, 26,</w:t>
      </w:r>
      <w:r w:rsidRPr="007D5E02">
        <w:rPr>
          <w:b w:val="0"/>
          <w:color w:val="000000"/>
          <w:sz w:val="24"/>
          <w:szCs w:val="24"/>
        </w:rPr>
        <w:t xml:space="preserve"> 994 –1002. http://dx.doi.org/10.1177/0269881112439253</w:t>
      </w:r>
    </w:p>
    <w:p w:rsidR="00495623" w:rsidRPr="00495623" w:rsidRDefault="00495623" w:rsidP="00495623">
      <w:pPr>
        <w:pStyle w:val="Heading1"/>
        <w:shd w:val="clear" w:color="auto" w:fill="FFFFFF"/>
        <w:spacing w:before="240" w:beforeAutospacing="0" w:after="120" w:afterAutospacing="0" w:line="360" w:lineRule="auto"/>
        <w:ind w:left="720" w:hanging="720"/>
        <w:rPr>
          <w:b w:val="0"/>
          <w:color w:val="000000"/>
          <w:sz w:val="24"/>
          <w:szCs w:val="24"/>
        </w:rPr>
      </w:pPr>
      <w:proofErr w:type="spellStart"/>
      <w:r>
        <w:rPr>
          <w:b w:val="0"/>
          <w:color w:val="000000"/>
          <w:sz w:val="24"/>
          <w:szCs w:val="24"/>
        </w:rPr>
        <w:t>Sessa</w:t>
      </w:r>
      <w:proofErr w:type="spellEnd"/>
      <w:r>
        <w:rPr>
          <w:b w:val="0"/>
          <w:color w:val="000000"/>
          <w:sz w:val="24"/>
          <w:szCs w:val="24"/>
        </w:rPr>
        <w:t xml:space="preserve">, B. (2005). Can psychedelics have a role in psychiatry </w:t>
      </w:r>
      <w:r w:rsidR="000047E9">
        <w:rPr>
          <w:b w:val="0"/>
          <w:color w:val="000000"/>
          <w:sz w:val="24"/>
          <w:szCs w:val="24"/>
        </w:rPr>
        <w:t>once again?</w:t>
      </w:r>
      <w:r>
        <w:rPr>
          <w:b w:val="0"/>
          <w:color w:val="000000"/>
          <w:sz w:val="24"/>
          <w:szCs w:val="24"/>
        </w:rPr>
        <w:t xml:space="preserve"> </w:t>
      </w:r>
      <w:r>
        <w:rPr>
          <w:b w:val="0"/>
          <w:i/>
          <w:color w:val="000000"/>
          <w:sz w:val="24"/>
          <w:szCs w:val="24"/>
        </w:rPr>
        <w:t xml:space="preserve">The British Journal of Psychiatry. 186(6): </w:t>
      </w:r>
      <w:r>
        <w:rPr>
          <w:b w:val="0"/>
          <w:color w:val="000000"/>
          <w:sz w:val="24"/>
          <w:szCs w:val="24"/>
        </w:rPr>
        <w:t xml:space="preserve">457-458. </w:t>
      </w:r>
      <w:proofErr w:type="spellStart"/>
      <w:r>
        <w:rPr>
          <w:b w:val="0"/>
          <w:color w:val="000000"/>
          <w:sz w:val="24"/>
          <w:szCs w:val="24"/>
        </w:rPr>
        <w:t>doi</w:t>
      </w:r>
      <w:proofErr w:type="spellEnd"/>
      <w:r>
        <w:rPr>
          <w:b w:val="0"/>
          <w:color w:val="000000"/>
          <w:sz w:val="24"/>
          <w:szCs w:val="24"/>
        </w:rPr>
        <w:t>:</w:t>
      </w:r>
      <w:r w:rsidRPr="00495623">
        <w:t xml:space="preserve"> </w:t>
      </w:r>
      <w:r w:rsidRPr="00495623">
        <w:rPr>
          <w:b w:val="0"/>
          <w:color w:val="000000"/>
          <w:sz w:val="24"/>
          <w:szCs w:val="24"/>
        </w:rPr>
        <w:t>10.1192/bjp.186.6.457</w:t>
      </w:r>
    </w:p>
    <w:p w:rsidR="0062130E" w:rsidRPr="009A1218" w:rsidRDefault="009A1218" w:rsidP="009A1218">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Tupper, K.</w:t>
      </w:r>
      <w:r w:rsidR="00963748">
        <w:rPr>
          <w:rFonts w:ascii="Times New Roman" w:hAnsi="Times New Roman" w:cs="Times New Roman"/>
          <w:sz w:val="24"/>
          <w:szCs w:val="24"/>
        </w:rPr>
        <w:t xml:space="preserve">, Wood, E., </w:t>
      </w:r>
      <w:proofErr w:type="spellStart"/>
      <w:r w:rsidR="00963748">
        <w:rPr>
          <w:rFonts w:ascii="Times New Roman" w:hAnsi="Times New Roman" w:cs="Times New Roman"/>
          <w:sz w:val="24"/>
          <w:szCs w:val="24"/>
        </w:rPr>
        <w:t>Yensen</w:t>
      </w:r>
      <w:proofErr w:type="spellEnd"/>
      <w:r w:rsidR="00963748">
        <w:rPr>
          <w:rFonts w:ascii="Times New Roman" w:hAnsi="Times New Roman" w:cs="Times New Roman"/>
          <w:sz w:val="24"/>
          <w:szCs w:val="24"/>
        </w:rPr>
        <w:t>, R., Johnson, M.</w:t>
      </w:r>
      <w:r>
        <w:rPr>
          <w:rFonts w:ascii="Times New Roman" w:hAnsi="Times New Roman" w:cs="Times New Roman"/>
          <w:sz w:val="24"/>
          <w:szCs w:val="24"/>
        </w:rPr>
        <w:t xml:space="preserve"> (2015). Psychedelic medicine: a re-emerging therapeutic paradigm. </w:t>
      </w:r>
      <w:r>
        <w:rPr>
          <w:rFonts w:ascii="Times New Roman" w:hAnsi="Times New Roman" w:cs="Times New Roman"/>
          <w:i/>
          <w:sz w:val="24"/>
          <w:szCs w:val="24"/>
        </w:rPr>
        <w:t xml:space="preserve">Canadian Medicine Association Journal.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10.1503</w:t>
      </w:r>
      <w:r w:rsidRPr="009A1218">
        <w:rPr>
          <w:rFonts w:ascii="Times New Roman" w:hAnsi="Times New Roman" w:cs="Times New Roman"/>
          <w:sz w:val="24"/>
          <w:szCs w:val="24"/>
        </w:rPr>
        <w:t>/cmaj.141124</w:t>
      </w:r>
    </w:p>
    <w:sectPr w:rsidR="0062130E" w:rsidRPr="009A1218" w:rsidSect="00441B49">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758" w:rsidRDefault="00193758" w:rsidP="00441B49">
      <w:pPr>
        <w:spacing w:after="0" w:line="240" w:lineRule="auto"/>
      </w:pPr>
      <w:r>
        <w:separator/>
      </w:r>
    </w:p>
  </w:endnote>
  <w:endnote w:type="continuationSeparator" w:id="0">
    <w:p w:rsidR="00193758" w:rsidRDefault="00193758" w:rsidP="0044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758" w:rsidRDefault="00193758" w:rsidP="00441B49">
      <w:pPr>
        <w:spacing w:after="0" w:line="240" w:lineRule="auto"/>
      </w:pPr>
      <w:r>
        <w:separator/>
      </w:r>
    </w:p>
  </w:footnote>
  <w:footnote w:type="continuationSeparator" w:id="0">
    <w:p w:rsidR="00193758" w:rsidRDefault="00193758" w:rsidP="00441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407" w:rsidRPr="00926A31" w:rsidRDefault="00883407">
    <w:pPr>
      <w:pStyle w:val="Header"/>
      <w:jc w:val="right"/>
      <w:rPr>
        <w:rFonts w:ascii="Times New Roman" w:hAnsi="Times New Roman" w:cs="Times New Roman"/>
      </w:rPr>
    </w:pPr>
    <w:sdt>
      <w:sdtPr>
        <w:id w:val="827172727"/>
        <w:docPartObj>
          <w:docPartGallery w:val="Page Numbers (Top of Page)"/>
          <w:docPartUnique/>
        </w:docPartObj>
      </w:sdtPr>
      <w:sdtEndPr>
        <w:rPr>
          <w:rFonts w:ascii="Times New Roman" w:hAnsi="Times New Roman" w:cs="Times New Roman"/>
          <w:noProof/>
        </w:rPr>
      </w:sdtEndPr>
      <w:sdtContent>
        <w:r w:rsidRPr="00926A31">
          <w:rPr>
            <w:rFonts w:ascii="Times New Roman" w:hAnsi="Times New Roman" w:cs="Times New Roman"/>
          </w:rPr>
          <w:t>CONTROVERSY OF USING PSYCHEDELICS AS A MEANS OF THERAPY</w:t>
        </w:r>
        <w:r w:rsidRPr="00926A31">
          <w:rPr>
            <w:rFonts w:ascii="Times New Roman" w:hAnsi="Times New Roman" w:cs="Times New Roman"/>
          </w:rPr>
          <w:tab/>
        </w:r>
        <w:r w:rsidRPr="00926A31">
          <w:rPr>
            <w:rFonts w:ascii="Times New Roman" w:hAnsi="Times New Roman" w:cs="Times New Roman"/>
          </w:rPr>
          <w:fldChar w:fldCharType="begin"/>
        </w:r>
        <w:r w:rsidRPr="00926A31">
          <w:rPr>
            <w:rFonts w:ascii="Times New Roman" w:hAnsi="Times New Roman" w:cs="Times New Roman"/>
          </w:rPr>
          <w:instrText xml:space="preserve"> PAGE   \* MERGEFORMAT </w:instrText>
        </w:r>
        <w:r w:rsidRPr="00926A31">
          <w:rPr>
            <w:rFonts w:ascii="Times New Roman" w:hAnsi="Times New Roman" w:cs="Times New Roman"/>
          </w:rPr>
          <w:fldChar w:fldCharType="separate"/>
        </w:r>
        <w:r w:rsidR="0025108F">
          <w:rPr>
            <w:rFonts w:ascii="Times New Roman" w:hAnsi="Times New Roman" w:cs="Times New Roman"/>
            <w:noProof/>
          </w:rPr>
          <w:t>8</w:t>
        </w:r>
        <w:r w:rsidRPr="00926A31">
          <w:rPr>
            <w:rFonts w:ascii="Times New Roman" w:hAnsi="Times New Roman" w:cs="Times New Roman"/>
            <w:noProof/>
          </w:rPr>
          <w:fldChar w:fldCharType="end"/>
        </w:r>
      </w:sdtContent>
    </w:sdt>
  </w:p>
  <w:p w:rsidR="00883407" w:rsidRPr="00441B49" w:rsidRDefault="00883407" w:rsidP="00441B49">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113048"/>
      <w:docPartObj>
        <w:docPartGallery w:val="Page Numbers (Top of Page)"/>
        <w:docPartUnique/>
      </w:docPartObj>
    </w:sdtPr>
    <w:sdtEndPr>
      <w:rPr>
        <w:rFonts w:ascii="Times New Roman" w:hAnsi="Times New Roman" w:cs="Times New Roman"/>
        <w:noProof/>
        <w:sz w:val="24"/>
        <w:szCs w:val="24"/>
      </w:rPr>
    </w:sdtEndPr>
    <w:sdtContent>
      <w:p w:rsidR="00883407" w:rsidRPr="00441B49" w:rsidRDefault="00883407" w:rsidP="00441B49">
        <w:pPr>
          <w:pStyle w:val="Header"/>
          <w:jc w:val="center"/>
          <w:rPr>
            <w:rFonts w:ascii="Times New Roman" w:hAnsi="Times New Roman" w:cs="Times New Roman"/>
            <w:sz w:val="24"/>
            <w:szCs w:val="24"/>
          </w:rPr>
        </w:pPr>
        <w:r>
          <w:t xml:space="preserve"> </w:t>
        </w:r>
        <w:r>
          <w:rPr>
            <w:rFonts w:ascii="Times New Roman" w:hAnsi="Times New Roman" w:cs="Times New Roman"/>
          </w:rPr>
          <w:t>Running Head: CONTROVERSY OF USING PSYCHEDELICS AS A MEANS OF THERAPY</w:t>
        </w:r>
        <w:r>
          <w:rPr>
            <w:rFonts w:ascii="Times New Roman" w:hAnsi="Times New Roman" w:cs="Times New Roman"/>
          </w:rPr>
          <w:tab/>
        </w:r>
        <w:r w:rsidRPr="00441B49">
          <w:rPr>
            <w:rFonts w:ascii="Times New Roman" w:hAnsi="Times New Roman" w:cs="Times New Roman"/>
            <w:sz w:val="24"/>
            <w:szCs w:val="24"/>
          </w:rPr>
          <w:fldChar w:fldCharType="begin"/>
        </w:r>
        <w:r w:rsidRPr="00441B49">
          <w:rPr>
            <w:rFonts w:ascii="Times New Roman" w:hAnsi="Times New Roman" w:cs="Times New Roman"/>
            <w:sz w:val="24"/>
            <w:szCs w:val="24"/>
          </w:rPr>
          <w:instrText xml:space="preserve"> PAGE   \* MERGEFORMAT </w:instrText>
        </w:r>
        <w:r w:rsidRPr="00441B49">
          <w:rPr>
            <w:rFonts w:ascii="Times New Roman" w:hAnsi="Times New Roman" w:cs="Times New Roman"/>
            <w:sz w:val="24"/>
            <w:szCs w:val="24"/>
          </w:rPr>
          <w:fldChar w:fldCharType="separate"/>
        </w:r>
        <w:r w:rsidR="007928F1">
          <w:rPr>
            <w:rFonts w:ascii="Times New Roman" w:hAnsi="Times New Roman" w:cs="Times New Roman"/>
            <w:noProof/>
            <w:sz w:val="24"/>
            <w:szCs w:val="24"/>
          </w:rPr>
          <w:t>1</w:t>
        </w:r>
        <w:r w:rsidRPr="00441B49">
          <w:rPr>
            <w:rFonts w:ascii="Times New Roman" w:hAnsi="Times New Roman" w:cs="Times New Roman"/>
            <w:noProof/>
            <w:sz w:val="24"/>
            <w:szCs w:val="24"/>
          </w:rPr>
          <w:fldChar w:fldCharType="end"/>
        </w:r>
      </w:p>
    </w:sdtContent>
  </w:sdt>
  <w:p w:rsidR="00883407" w:rsidRDefault="008834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A1B"/>
    <w:rsid w:val="000047E9"/>
    <w:rsid w:val="00076602"/>
    <w:rsid w:val="000B60B2"/>
    <w:rsid w:val="000D7CA2"/>
    <w:rsid w:val="0012494E"/>
    <w:rsid w:val="00193758"/>
    <w:rsid w:val="001B51BF"/>
    <w:rsid w:val="001D0C82"/>
    <w:rsid w:val="0024100B"/>
    <w:rsid w:val="0025108F"/>
    <w:rsid w:val="00273805"/>
    <w:rsid w:val="00313629"/>
    <w:rsid w:val="00374E50"/>
    <w:rsid w:val="003D78E9"/>
    <w:rsid w:val="00441B49"/>
    <w:rsid w:val="00466F26"/>
    <w:rsid w:val="00495623"/>
    <w:rsid w:val="004F6FB1"/>
    <w:rsid w:val="005607B0"/>
    <w:rsid w:val="005A0851"/>
    <w:rsid w:val="005B5D42"/>
    <w:rsid w:val="0060749E"/>
    <w:rsid w:val="0062130E"/>
    <w:rsid w:val="006523B0"/>
    <w:rsid w:val="00675E95"/>
    <w:rsid w:val="0067693F"/>
    <w:rsid w:val="006940D0"/>
    <w:rsid w:val="006A0AD6"/>
    <w:rsid w:val="006C5225"/>
    <w:rsid w:val="006C54D7"/>
    <w:rsid w:val="007044C7"/>
    <w:rsid w:val="007222D6"/>
    <w:rsid w:val="00762781"/>
    <w:rsid w:val="007928F1"/>
    <w:rsid w:val="007D5E02"/>
    <w:rsid w:val="0081234B"/>
    <w:rsid w:val="0083637A"/>
    <w:rsid w:val="00844953"/>
    <w:rsid w:val="00863F6D"/>
    <w:rsid w:val="0088302C"/>
    <w:rsid w:val="00883407"/>
    <w:rsid w:val="008A1365"/>
    <w:rsid w:val="008A313E"/>
    <w:rsid w:val="008B74EE"/>
    <w:rsid w:val="0092649D"/>
    <w:rsid w:val="00926A31"/>
    <w:rsid w:val="00941351"/>
    <w:rsid w:val="0094207A"/>
    <w:rsid w:val="00963748"/>
    <w:rsid w:val="009A1218"/>
    <w:rsid w:val="009E457C"/>
    <w:rsid w:val="009E6805"/>
    <w:rsid w:val="00A063B3"/>
    <w:rsid w:val="00A2216E"/>
    <w:rsid w:val="00A35BF6"/>
    <w:rsid w:val="00A61DEC"/>
    <w:rsid w:val="00AB25D7"/>
    <w:rsid w:val="00AD3ABF"/>
    <w:rsid w:val="00B923E5"/>
    <w:rsid w:val="00BA4801"/>
    <w:rsid w:val="00BE0A1B"/>
    <w:rsid w:val="00BE503E"/>
    <w:rsid w:val="00C14BFE"/>
    <w:rsid w:val="00C25BFB"/>
    <w:rsid w:val="00C80C7E"/>
    <w:rsid w:val="00CF17D6"/>
    <w:rsid w:val="00CF32D5"/>
    <w:rsid w:val="00D17143"/>
    <w:rsid w:val="00D407F7"/>
    <w:rsid w:val="00D4289C"/>
    <w:rsid w:val="00DF71EF"/>
    <w:rsid w:val="00E05B50"/>
    <w:rsid w:val="00E9286A"/>
    <w:rsid w:val="00F0613C"/>
    <w:rsid w:val="00F06CA1"/>
    <w:rsid w:val="00F31115"/>
    <w:rsid w:val="00F55F64"/>
    <w:rsid w:val="00F5737B"/>
    <w:rsid w:val="00F705F0"/>
    <w:rsid w:val="00F83BF0"/>
    <w:rsid w:val="00F93BC7"/>
    <w:rsid w:val="00FA6DDD"/>
    <w:rsid w:val="00FC632B"/>
    <w:rsid w:val="00FC7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9C968"/>
  <w15:chartTrackingRefBased/>
  <w15:docId w15:val="{42644227-F0B7-4916-B6A6-3F7F4990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E0A1B"/>
    <w:pPr>
      <w:spacing w:after="200" w:line="276" w:lineRule="auto"/>
    </w:pPr>
  </w:style>
  <w:style w:type="paragraph" w:styleId="Heading1">
    <w:name w:val="heading 1"/>
    <w:basedOn w:val="Normal"/>
    <w:link w:val="Heading1Char"/>
    <w:uiPriority w:val="9"/>
    <w:qFormat/>
    <w:rsid w:val="004956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B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B49"/>
  </w:style>
  <w:style w:type="paragraph" w:styleId="Footer">
    <w:name w:val="footer"/>
    <w:basedOn w:val="Normal"/>
    <w:link w:val="FooterChar"/>
    <w:uiPriority w:val="99"/>
    <w:unhideWhenUsed/>
    <w:rsid w:val="00441B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B49"/>
  </w:style>
  <w:style w:type="character" w:customStyle="1" w:styleId="Heading1Char">
    <w:name w:val="Heading 1 Char"/>
    <w:basedOn w:val="DefaultParagraphFont"/>
    <w:link w:val="Heading1"/>
    <w:uiPriority w:val="9"/>
    <w:rsid w:val="0049562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C7471"/>
    <w:rPr>
      <w:color w:val="0563C1" w:themeColor="hyperlink"/>
      <w:u w:val="single"/>
    </w:rPr>
  </w:style>
  <w:style w:type="character" w:styleId="Mention">
    <w:name w:val="Mention"/>
    <w:basedOn w:val="DefaultParagraphFont"/>
    <w:uiPriority w:val="99"/>
    <w:semiHidden/>
    <w:unhideWhenUsed/>
    <w:rsid w:val="00FC747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869216">
      <w:bodyDiv w:val="1"/>
      <w:marLeft w:val="0"/>
      <w:marRight w:val="0"/>
      <w:marTop w:val="0"/>
      <w:marBottom w:val="0"/>
      <w:divBdr>
        <w:top w:val="none" w:sz="0" w:space="0" w:color="auto"/>
        <w:left w:val="none" w:sz="0" w:space="0" w:color="auto"/>
        <w:bottom w:val="none" w:sz="0" w:space="0" w:color="auto"/>
        <w:right w:val="none" w:sz="0" w:space="0" w:color="auto"/>
      </w:divBdr>
    </w:div>
    <w:div w:id="8491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2735</TotalTime>
  <Pages>8</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dc:creator>
  <cp:keywords/>
  <dc:description/>
  <cp:lastModifiedBy>Hamish MS</cp:lastModifiedBy>
  <cp:revision>43</cp:revision>
  <dcterms:created xsi:type="dcterms:W3CDTF">2017-03-18T22:07:00Z</dcterms:created>
  <dcterms:modified xsi:type="dcterms:W3CDTF">2017-03-20T19:42:00Z</dcterms:modified>
</cp:coreProperties>
</file>