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3BCC4" w14:textId="77777777" w:rsidR="006A7F96" w:rsidRDefault="009345CD" w:rsidP="009345CD">
      <w:pPr>
        <w:jc w:val="center"/>
        <w:rPr>
          <w:lang w:val="en-CA"/>
        </w:rPr>
      </w:pPr>
      <w:r>
        <w:rPr>
          <w:lang w:val="en-CA"/>
        </w:rPr>
        <w:t>ALL PHARMACOLOGY NOTES</w:t>
      </w:r>
    </w:p>
    <w:p w14:paraId="3AAD88D4" w14:textId="77777777" w:rsidR="009345CD" w:rsidRDefault="009345CD" w:rsidP="009345CD">
      <w:pPr>
        <w:rPr>
          <w:lang w:val="en-CA"/>
        </w:rPr>
      </w:pPr>
    </w:p>
    <w:p w14:paraId="2E66F21A" w14:textId="77777777" w:rsidR="009345CD" w:rsidRDefault="009345CD" w:rsidP="009345CD">
      <w:pPr>
        <w:jc w:val="center"/>
        <w:rPr>
          <w:rFonts w:ascii="Cambria" w:hAnsi="Cambria"/>
          <w:sz w:val="32"/>
          <w:szCs w:val="32"/>
          <w:lang w:val="en-CA"/>
        </w:rPr>
      </w:pPr>
      <w:r>
        <w:rPr>
          <w:rFonts w:ascii="Cambria" w:hAnsi="Cambria"/>
          <w:sz w:val="32"/>
          <w:szCs w:val="32"/>
          <w:lang w:val="en-CA"/>
        </w:rPr>
        <w:t>Textbook Notes – Why should we care about psychopharmacology?</w:t>
      </w:r>
    </w:p>
    <w:p w14:paraId="3E62950E" w14:textId="77777777" w:rsidR="009345CD" w:rsidRDefault="009345CD" w:rsidP="009345CD">
      <w:pPr>
        <w:rPr>
          <w:rFonts w:ascii="Cambria" w:hAnsi="Cambria"/>
          <w:sz w:val="32"/>
          <w:szCs w:val="32"/>
          <w:lang w:val="en-CA"/>
        </w:rPr>
      </w:pPr>
    </w:p>
    <w:p w14:paraId="66FD0A1B" w14:textId="77777777" w:rsidR="009345CD" w:rsidRDefault="009345CD" w:rsidP="009345CD">
      <w:pPr>
        <w:pStyle w:val="ListParagraph"/>
        <w:numPr>
          <w:ilvl w:val="0"/>
          <w:numId w:val="1"/>
        </w:numPr>
        <w:rPr>
          <w:rFonts w:ascii="Cambria" w:hAnsi="Cambria"/>
          <w:sz w:val="28"/>
          <w:szCs w:val="28"/>
          <w:lang w:val="en-CA"/>
        </w:rPr>
      </w:pPr>
      <w:r>
        <w:rPr>
          <w:rFonts w:ascii="Cambria" w:hAnsi="Cambria"/>
          <w:sz w:val="28"/>
          <w:szCs w:val="28"/>
          <w:lang w:val="en-CA"/>
        </w:rPr>
        <w:t>Before the 1950s, psychiatrists and other HCPs had a fairly large unsolved problems: how to effectively treat patients with depression</w:t>
      </w:r>
    </w:p>
    <w:p w14:paraId="1479ADB7"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Up until that time, treatment of depression was brutal, since the illness itself was poorly understood and stigmas were far greater than now</w:t>
      </w:r>
    </w:p>
    <w:p w14:paraId="1B09FB48"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Existing treatments often came with harsh SIDE EFFECTS such as severe memory loss or even a change in personality</w:t>
      </w:r>
    </w:p>
    <w:p w14:paraId="68F9BCAA" w14:textId="77777777" w:rsidR="009345CD" w:rsidRDefault="009345CD" w:rsidP="009345CD">
      <w:pPr>
        <w:pStyle w:val="ListParagraph"/>
        <w:numPr>
          <w:ilvl w:val="0"/>
          <w:numId w:val="4"/>
        </w:numPr>
        <w:rPr>
          <w:rFonts w:ascii="Cambria" w:hAnsi="Cambria"/>
          <w:sz w:val="28"/>
          <w:szCs w:val="28"/>
          <w:lang w:val="en-CA"/>
        </w:rPr>
      </w:pPr>
      <w:r>
        <w:rPr>
          <w:rFonts w:ascii="Cambria" w:hAnsi="Cambria"/>
          <w:sz w:val="28"/>
          <w:szCs w:val="28"/>
          <w:lang w:val="en-CA"/>
        </w:rPr>
        <w:t>A physician could prescribe electroconvulsive shock therapy (ECT), which involves applying electrical current to the temples to induce a seizure</w:t>
      </w:r>
    </w:p>
    <w:p w14:paraId="4FC7B8D9" w14:textId="77777777" w:rsidR="009345CD" w:rsidRDefault="009345CD" w:rsidP="009345CD">
      <w:pPr>
        <w:pStyle w:val="ListParagraph"/>
        <w:numPr>
          <w:ilvl w:val="0"/>
          <w:numId w:val="4"/>
        </w:numPr>
        <w:rPr>
          <w:rFonts w:ascii="Cambria" w:hAnsi="Cambria"/>
          <w:sz w:val="28"/>
          <w:szCs w:val="28"/>
          <w:lang w:val="en-CA"/>
        </w:rPr>
      </w:pPr>
      <w:r>
        <w:rPr>
          <w:rFonts w:ascii="Cambria" w:hAnsi="Cambria"/>
          <w:sz w:val="28"/>
          <w:szCs w:val="28"/>
          <w:lang w:val="en-CA"/>
        </w:rPr>
        <w:t xml:space="preserve">An even less appealing solution would be a lobotomy, which involves entering the skull through the eye socket with an ice pick-like device to sever the connections between the frontal cortex and the rest of the brain </w:t>
      </w:r>
    </w:p>
    <w:p w14:paraId="3C0B36AC"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These treatments were also used in the treatment of other mental disorders such as schizophrenia or mania </w:t>
      </w:r>
    </w:p>
    <w:p w14:paraId="153D3629"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People suffering from MDD were often heavily sedated in psychiatric wards of hospitals by being prescribed BARBITURATES (a sedative) to render them calm and less aggressive, or alternatively, AMPHETAMINES (a psychostimulant) to forcefully wake them into more active states and ready for psychotherapy</w:t>
      </w:r>
    </w:p>
    <w:p w14:paraId="685375EB"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While these treatments made the patients more compliant and easier to handle for hospital staff, they certainly didn’t treat the actual underlying neurobiology of depression </w:t>
      </w:r>
    </w:p>
    <w:p w14:paraId="64DFACF5" w14:textId="77777777" w:rsidR="009345CD" w:rsidRDefault="009345CD" w:rsidP="009345CD">
      <w:pPr>
        <w:pStyle w:val="ListParagraph"/>
        <w:numPr>
          <w:ilvl w:val="0"/>
          <w:numId w:val="1"/>
        </w:numPr>
        <w:rPr>
          <w:rFonts w:ascii="Cambria" w:hAnsi="Cambria"/>
          <w:sz w:val="28"/>
          <w:szCs w:val="28"/>
          <w:lang w:val="en-CA"/>
        </w:rPr>
      </w:pPr>
      <w:r>
        <w:rPr>
          <w:rFonts w:ascii="Cambria" w:hAnsi="Cambria"/>
          <w:sz w:val="28"/>
          <w:szCs w:val="28"/>
          <w:lang w:val="en-CA"/>
        </w:rPr>
        <w:t>With the onset of the mid-20</w:t>
      </w:r>
      <w:r w:rsidRPr="001E7311">
        <w:rPr>
          <w:rFonts w:ascii="Cambria" w:hAnsi="Cambria"/>
          <w:sz w:val="28"/>
          <w:szCs w:val="28"/>
          <w:vertAlign w:val="superscript"/>
          <w:lang w:val="en-CA"/>
        </w:rPr>
        <w:t>th</w:t>
      </w:r>
      <w:r>
        <w:rPr>
          <w:rFonts w:ascii="Cambria" w:hAnsi="Cambria"/>
          <w:sz w:val="28"/>
          <w:szCs w:val="28"/>
          <w:lang w:val="en-CA"/>
        </w:rPr>
        <w:t xml:space="preserve"> century came the age of the “Culture of Pills”</w:t>
      </w:r>
    </w:p>
    <w:p w14:paraId="73FB251E"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The discovery of tricyclic antidepressants (TCAs), a new class of psychoactive drug, ushered in new treatment options for depression and other mental illnesses</w:t>
      </w:r>
    </w:p>
    <w:p w14:paraId="04CBE23E"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Yet patients living with MDD still lacked a viable treatment, and pharmaceutical companies were reluctant to produce and market TCAs, as the number of diagnosed depressed patients was very small and the profit margin was considered too low </w:t>
      </w:r>
    </w:p>
    <w:p w14:paraId="1CB31F32"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In fairness, the pharmaceutical companies also worried that the side effects of TCAs made them too risky, as the </w:t>
      </w:r>
      <w:r>
        <w:rPr>
          <w:rFonts w:ascii="Cambria" w:hAnsi="Cambria"/>
          <w:sz w:val="28"/>
          <w:szCs w:val="28"/>
          <w:lang w:val="en-CA"/>
        </w:rPr>
        <w:lastRenderedPageBreak/>
        <w:t xml:space="preserve">potential for accidental or intentional overdose was too great since TCAs have a narrow therapeutic index. </w:t>
      </w:r>
    </w:p>
    <w:p w14:paraId="1EC07D42"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Yet, luckily for the patients suffering from depression who responded to TCAs, these drugs were eventually made available as a treatment despite their size effects</w:t>
      </w:r>
    </w:p>
    <w:p w14:paraId="59921A60"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Around this time, an emerging market appeared for another drug</w:t>
      </w:r>
    </w:p>
    <w:p w14:paraId="550AC711"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People began taking a drug called Valium (a benzodiazepine) for conditions that we now call MILD DEPRESSION or GENERAL ANXIETY DISORDER</w:t>
      </w:r>
    </w:p>
    <w:p w14:paraId="1983AA20"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Valium took the edge off by reducing anxiety in those stressed by their daily lives</w:t>
      </w:r>
    </w:p>
    <w:p w14:paraId="6B224405"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As a unique moment in history, stigma towards mental illness lowered as the emerging drug and marketing cultures collided </w:t>
      </w:r>
    </w:p>
    <w:p w14:paraId="1C986F13"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Valium was the 1960s first designer drug to revolutionize and economically re-invigorate psychoactive pharmaceuticals as an industry</w:t>
      </w:r>
    </w:p>
    <w:p w14:paraId="1EE9FE1A"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Valium became the first prescribed psychoactive drug to be considered “chic”: everyone knew someone taking it</w:t>
      </w:r>
    </w:p>
    <w:p w14:paraId="11C5E8E4"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Not only did middleclass housewives across N.A. take it: it came with celebrity endorsements</w:t>
      </w:r>
    </w:p>
    <w:p w14:paraId="70842434"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Liz Taylor went on record that Valium was an important part of her life, and Margaret Trudeau announced that it was part of her daily routine</w:t>
      </w:r>
    </w:p>
    <w:p w14:paraId="186DD3A2"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Before the 1950s-60s, one might have thought that only a person with a mental illness might need psychopharmacological drugs</w:t>
      </w:r>
    </w:p>
    <w:p w14:paraId="485CA154"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But, here was Valium: the first psychoactive drug prescribed by a doctor which people could take without being deemed “crazy” by their friends and neighbours</w:t>
      </w:r>
    </w:p>
    <w:p w14:paraId="24A5E531"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Destigmatized and marketed, it became a popular culture</w:t>
      </w:r>
    </w:p>
    <w:p w14:paraId="0B563BD5"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“Mother’s Little Helper” by the band The Rolling Stones describes a mother addressing the numerous and messy problems of raising a family by using benzodiazepines to cope with life’s stresses </w:t>
      </w:r>
    </w:p>
    <w:p w14:paraId="0642023F"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Pharmaceutical companies no longer needed a doctor to diagnose a mental disease in order for them to market their product to the patient </w:t>
      </w:r>
    </w:p>
    <w:p w14:paraId="2D5CD047"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Valium was popularized as a solution to life’s daily problems for hundreds of thousands of reasonably well people with health insurance </w:t>
      </w:r>
    </w:p>
    <w:p w14:paraId="5CAEFFC5"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Later, benzodiazepines were found to be highly addictive, emotionally blunting and memory-eroding, as well as possibly fatal when mixed with alcohol, but the culture of pills did not stop there </w:t>
      </w:r>
    </w:p>
    <w:p w14:paraId="40970973"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While it appears that the history of these drugs single out housewives of the 1960s, this may just be our socio-cultural way of recalling it: Valium was also known as Executive Excedrin when powerful men took it</w:t>
      </w:r>
    </w:p>
    <w:p w14:paraId="7D52554B"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However, the stereotype of the bored, addicted, under challenged and under stimulated 1960s housewife persists </w:t>
      </w:r>
    </w:p>
    <w:p w14:paraId="5A9F1A40" w14:textId="77777777" w:rsidR="009345CD" w:rsidRDefault="009345CD" w:rsidP="009345CD">
      <w:pPr>
        <w:pStyle w:val="ListParagraph"/>
        <w:numPr>
          <w:ilvl w:val="0"/>
          <w:numId w:val="2"/>
        </w:numPr>
        <w:rPr>
          <w:rFonts w:ascii="Cambria" w:hAnsi="Cambria"/>
          <w:sz w:val="28"/>
          <w:szCs w:val="28"/>
          <w:lang w:val="en-CA"/>
        </w:rPr>
      </w:pPr>
      <w:r w:rsidRPr="005E0ECC">
        <w:rPr>
          <w:rFonts w:ascii="Cambria" w:hAnsi="Cambria"/>
          <w:sz w:val="28"/>
          <w:szCs w:val="28"/>
          <w:lang w:val="en-CA"/>
        </w:rPr>
        <w:t xml:space="preserve">Nevertheless, reduced stigma, increased marketing and new psychopharmacological frontiers meant that soon another drug was being </w:t>
      </w:r>
      <w:r>
        <w:rPr>
          <w:rFonts w:ascii="Cambria" w:hAnsi="Cambria"/>
          <w:sz w:val="28"/>
          <w:szCs w:val="28"/>
          <w:lang w:val="en-CA"/>
        </w:rPr>
        <w:t>marketed, and the pill helped to extend and energize the harried and busy housewife with the added benefit that it dramatically reduced appetite (de facto diet pill)</w:t>
      </w:r>
    </w:p>
    <w:p w14:paraId="24BEFAC5"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Patients were soon demanding, and doctors were prescribing the dextro ENANTIOMER of amphetamine, or d-amphetamine, which was marketed as Dexedrine</w:t>
      </w:r>
    </w:p>
    <w:p w14:paraId="4DA71229"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Dexedrine was one other wildly popular pill for those who needed a little help losing weight and a little extra energy for getting through the day </w:t>
      </w:r>
    </w:p>
    <w:p w14:paraId="1D708A62"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However, shortly after its initial popularity, doctors began to notice that d-amphetamine was not making these patients’ lives uniformly better over time, as some users were experiencing psychotic episodes indistinguishable from the positive symptoms of schizophrenia</w:t>
      </w:r>
    </w:p>
    <w:p w14:paraId="0179A321"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It was no miracle weight loss drug: d-amphetamine (taken either for weight loss as prescribed by doctor, or taken illicitly for the high [when used recreationally, amphetamines in general were often called speed] as identified as the cause of a newly-identified disorder called amphetamine psychosis</w:t>
      </w:r>
    </w:p>
    <w:p w14:paraId="3273CE14"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In the U.S., d-amphetamine was later classified as a Schedule II drug, which is the most restrictive class for medically prescribed drugs </w:t>
      </w:r>
    </w:p>
    <w:p w14:paraId="1FB5ABBD"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 xml:space="preserve">During the same decade, sleeping pills were increasingly used by people in otherwise good health </w:t>
      </w:r>
    </w:p>
    <w:p w14:paraId="178A21CE"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Seconal, also known as quinalbarbitone in the U.K., became increasingly popular</w:t>
      </w:r>
    </w:p>
    <w:p w14:paraId="293F9725"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It is a barbiturate drug that was commonly prescribed as a sleep aid and, among certain Hollywood elite, it and other barbiturates were sometimes called DOLLS</w:t>
      </w:r>
    </w:p>
    <w:p w14:paraId="07962439"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Some developed a roller coaster drug regimen that included Dexedrine, which gave energy and reduced appetite during the day, and Seconal, which calmed and allowed sleep at night </w:t>
      </w:r>
    </w:p>
    <w:p w14:paraId="25F85C43"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During this era, Dexedrine and other psychostimulant drugs became known as uppers and barbiturate drugs and tranquilizers were known as downers</w:t>
      </w:r>
    </w:p>
    <w:p w14:paraId="43F8455A"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This repeated cycle of taking uppers and downers (or stimulating diet pills then tranquilizing sleeping pills) had grave effects on both the physical and mental health of their users</w:t>
      </w:r>
    </w:p>
    <w:p w14:paraId="26896912"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People sometimes mixed both these drugs with alcohol to further help them fall asleep, leading to the premature deaths of many people as well as well-known Hollywood actors, popular musicians and other celebrities </w:t>
      </w:r>
    </w:p>
    <w:p w14:paraId="0090B1C2"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The combination of barbiturate drugs and alcohol is extremely dangerous and oftentimes fatal </w:t>
      </w:r>
    </w:p>
    <w:p w14:paraId="4A000743"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During this decade, the list of celebrities dying from an overdose of barbiturates, either alone or in combination with alcohol or amphetamines, began to grow </w:t>
      </w:r>
    </w:p>
    <w:p w14:paraId="7E23807C"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Ex. Marilyn Monroe, Judy Garland and Jimi Hendrix all died from barbiturate overdose and related complications</w:t>
      </w:r>
    </w:p>
    <w:p w14:paraId="330516F9" w14:textId="77777777" w:rsidR="009345CD" w:rsidRDefault="009345CD" w:rsidP="009345CD">
      <w:pPr>
        <w:pStyle w:val="ListParagraph"/>
        <w:numPr>
          <w:ilvl w:val="0"/>
          <w:numId w:val="7"/>
        </w:numPr>
        <w:rPr>
          <w:rFonts w:ascii="Cambria" w:hAnsi="Cambria"/>
          <w:sz w:val="28"/>
          <w:szCs w:val="28"/>
          <w:lang w:val="en-CA"/>
        </w:rPr>
      </w:pPr>
      <w:r>
        <w:rPr>
          <w:rFonts w:ascii="Cambria" w:hAnsi="Cambria"/>
          <w:sz w:val="28"/>
          <w:szCs w:val="28"/>
          <w:lang w:val="en-CA"/>
        </w:rPr>
        <w:t>The dangers of barbiturate use became obvious through popular media, yet the dangers of amphetamine use didn’t seem to be getting through to a wider public</w:t>
      </w:r>
    </w:p>
    <w:p w14:paraId="654F2718" w14:textId="77777777" w:rsidR="009345CD" w:rsidRDefault="009345CD" w:rsidP="009345CD">
      <w:pPr>
        <w:pStyle w:val="ListParagraph"/>
        <w:numPr>
          <w:ilvl w:val="0"/>
          <w:numId w:val="8"/>
        </w:numPr>
        <w:rPr>
          <w:rFonts w:ascii="Cambria" w:hAnsi="Cambria"/>
          <w:sz w:val="28"/>
          <w:szCs w:val="28"/>
          <w:lang w:val="en-CA"/>
        </w:rPr>
      </w:pPr>
      <w:r>
        <w:rPr>
          <w:rFonts w:ascii="Cambria" w:hAnsi="Cambria"/>
          <w:sz w:val="28"/>
          <w:szCs w:val="28"/>
          <w:lang w:val="en-CA"/>
        </w:rPr>
        <w:t>Consequently, government agencies launched public service announcement campaigns to warn people that the illicit use of amphetamines could produce psychotic symptoms and cause suicidal behaviour, warning that “Speed Kills”</w:t>
      </w:r>
    </w:p>
    <w:p w14:paraId="289BBF5A" w14:textId="77777777" w:rsidR="009345CD" w:rsidRDefault="009345CD" w:rsidP="009345CD">
      <w:pPr>
        <w:pStyle w:val="ListParagraph"/>
        <w:numPr>
          <w:ilvl w:val="0"/>
          <w:numId w:val="9"/>
        </w:numPr>
        <w:rPr>
          <w:rFonts w:ascii="Cambria" w:hAnsi="Cambria"/>
          <w:sz w:val="28"/>
          <w:szCs w:val="28"/>
          <w:lang w:val="en-CA"/>
        </w:rPr>
      </w:pPr>
      <w:r>
        <w:rPr>
          <w:rFonts w:ascii="Cambria" w:hAnsi="Cambria"/>
          <w:sz w:val="28"/>
          <w:szCs w:val="28"/>
          <w:lang w:val="en-CA"/>
        </w:rPr>
        <w:t xml:space="preserve">The partial de-stigmatizing of mental health issues and their evolving medication had come full circle: dramatic real life examples of drugs’ detrimental side effects resulted in a less “chic” perception of them, and their use began waning in popular culture </w:t>
      </w:r>
    </w:p>
    <w:p w14:paraId="7A08AE4B" w14:textId="77777777" w:rsidR="009345CD" w:rsidRDefault="009345CD" w:rsidP="009345CD">
      <w:pPr>
        <w:pStyle w:val="ListParagraph"/>
        <w:numPr>
          <w:ilvl w:val="0"/>
          <w:numId w:val="1"/>
        </w:numPr>
        <w:rPr>
          <w:rFonts w:ascii="Cambria" w:hAnsi="Cambria"/>
          <w:sz w:val="28"/>
          <w:szCs w:val="28"/>
          <w:lang w:val="en-CA"/>
        </w:rPr>
      </w:pPr>
      <w:r>
        <w:rPr>
          <w:rFonts w:ascii="Cambria" w:hAnsi="Cambria"/>
          <w:sz w:val="28"/>
          <w:szCs w:val="28"/>
          <w:lang w:val="en-CA"/>
        </w:rPr>
        <w:t>Fast-foward twenty years: towards the end of the 20</w:t>
      </w:r>
      <w:r w:rsidRPr="00E36259">
        <w:rPr>
          <w:rFonts w:ascii="Cambria" w:hAnsi="Cambria"/>
          <w:sz w:val="28"/>
          <w:szCs w:val="28"/>
          <w:vertAlign w:val="superscript"/>
          <w:lang w:val="en-CA"/>
        </w:rPr>
        <w:t>th</w:t>
      </w:r>
      <w:r>
        <w:rPr>
          <w:rFonts w:ascii="Cambria" w:hAnsi="Cambria"/>
          <w:sz w:val="28"/>
          <w:szCs w:val="28"/>
          <w:lang w:val="en-CA"/>
        </w:rPr>
        <w:t xml:space="preserve"> century came the discovery of fluoxetine, which is a great stride for pill culture and modern psychopharmacology</w:t>
      </w:r>
    </w:p>
    <w:p w14:paraId="3A1361D7"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 xml:space="preserve">Patients with major depression who had been taking Valium or tricyclics since the 1960s were managing their illnesses, but those drugs were far from ideal </w:t>
      </w:r>
    </w:p>
    <w:p w14:paraId="149D52D8"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Valium is highly addictive and tricyclics are easy to overdose on, and neither is very effective in treating depression in most patients </w:t>
      </w:r>
    </w:p>
    <w:p w14:paraId="727FE4DC"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In 1988, fluoxetine was discovered as a new class of antidepressants called selective serotonin reuptake inhibitor (SSRI)</w:t>
      </w:r>
    </w:p>
    <w:p w14:paraId="2F7BB533"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It blocks the serotonin transporter, preventing neurons from taking serotonin back into the nerve cell, or re-uptaking it, after releasing into the synapse </w:t>
      </w:r>
    </w:p>
    <w:p w14:paraId="37E320F2"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Fluoxetine is much more clinically effective in treating depression than prior classes of drugs and it also has a very wide TI, meaning that it is difficult to overdose on this drug</w:t>
      </w:r>
    </w:p>
    <w:p w14:paraId="1F73BF54"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The company that discovered fluoxetine had to know that there was a potentially huge market for a safe and effective antidepressant drug</w:t>
      </w:r>
    </w:p>
    <w:p w14:paraId="367FC412"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They also know that since the late 1960s that psychoactive drugs could be marketed to relatively healthy people NOT diagnosed with a clinical disorder like MDD</w:t>
      </w:r>
    </w:p>
    <w:p w14:paraId="5E91B61D"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It could be marketed to everyone who needed a little pick me up: the potential sales were limitless</w:t>
      </w:r>
    </w:p>
    <w:p w14:paraId="17044CA1"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Fluoxetine’s brand name was chosen based on positive image (PRO-) along with the exactitude of science (“zac”): meant to engender ideas of redemption, reinvention and optimism </w:t>
      </w:r>
    </w:p>
    <w:p w14:paraId="1AFC8B04"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The marketed brand name Prozac was born, and it was meant to target customers of both genders </w:t>
      </w:r>
    </w:p>
    <w:p w14:paraId="656DD9B7"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Patients with depression and/or anxiety disorders now have a selection of antidepressant drug options to help them cope, live normal lives and live with fewer dangerous side effects from their medication, whereas only a few decades ago there were limited treatment options</w:t>
      </w:r>
    </w:p>
    <w:p w14:paraId="42462356"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The discovery of fluoxetine was the impetus for the discovery of a variety of other SSRI-related and similar pharmacotherapies</w:t>
      </w:r>
    </w:p>
    <w:p w14:paraId="17C67CA0"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Ex. Zoloft, Paxil and Effexor are now common brands and other classes of antidepressants have been since discovered that benefit millions of people</w:t>
      </w:r>
    </w:p>
    <w:p w14:paraId="34A7CC8F"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On the one hand, this discovery was somewhat miraculous for so many suffers, and, on the other, a brave new world of psychopharmacology was born </w:t>
      </w:r>
    </w:p>
    <w:p w14:paraId="245F59E6"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Prozac has been one of the most successful psychoactive drugs of the last 100 years, earning billions in profit for its pharmaceutical manufacturer</w:t>
      </w:r>
    </w:p>
    <w:p w14:paraId="79089F1F"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The profits haven’t just been from depression, either: Prozac is medically indicated for not only depression and anxiety but also for gambling addiction, OCD and even PMS</w:t>
      </w:r>
    </w:p>
    <w:p w14:paraId="5ACD6EE8"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However, even with a far wider population of patients who might be prescribed to this drug, that is still not really where most of the billions in profit come from </w:t>
      </w:r>
    </w:p>
    <w:p w14:paraId="1624A3DC"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Prozac is marketed to anyone who needs their day to be a little brighter, their mood a little more elevated</w:t>
      </w:r>
    </w:p>
    <w:p w14:paraId="16AEDFC7"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 xml:space="preserve">The most significant societal/cultural impact relating to the discovery of fluoxetine may be the publication of </w:t>
      </w:r>
      <w:r>
        <w:rPr>
          <w:rFonts w:ascii="Cambria" w:hAnsi="Cambria"/>
          <w:i/>
          <w:sz w:val="28"/>
          <w:szCs w:val="28"/>
          <w:lang w:val="en-CA"/>
        </w:rPr>
        <w:t>Listening to Prozac</w:t>
      </w:r>
      <w:r>
        <w:rPr>
          <w:rFonts w:ascii="Cambria" w:hAnsi="Cambria"/>
          <w:sz w:val="28"/>
          <w:szCs w:val="28"/>
          <w:lang w:val="en-CA"/>
        </w:rPr>
        <w:t>, a book by psychiatrist Peter Kramer in 1993, and it shaped how we think about psychopharmacology</w:t>
      </w:r>
    </w:p>
    <w:p w14:paraId="4DCB9941"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 xml:space="preserve">In his book, Kramer argues that, for example, a woman feeling less than perfect about her breast size could consult a plastic surgeon and undergo breast enhancement surgery </w:t>
      </w:r>
    </w:p>
    <w:p w14:paraId="16C322CA"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He continues that such cosmetic surgery is a socially-accepted medical procedure that does NOT correct an illness, but merely increases the quality of life of a health individual </w:t>
      </w:r>
    </w:p>
    <w:p w14:paraId="571A607F"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Equally, he argued that, why can’t psychoactive drugs, namely Prozac, play a similar role?</w:t>
      </w:r>
    </w:p>
    <w:p w14:paraId="29F4BC0F"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 xml:space="preserve">He coined the term Cosmetic Psychopharmacology, that is, taking a healthy person from a less desired mental state to a more desired state, rather than just treating a mental illness or neuropsychiatric disorder </w:t>
      </w:r>
    </w:p>
    <w:p w14:paraId="2CDF4FB6"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Dr. Kramer’s ideas were revolutionary, as, up until the 1960s, prescribed psychoactive drugs were few and far between, Valium and Dexedrine were prescribed for anxiety and for dieting respectively, but they were not all that good and had dangerous side effects</w:t>
      </w:r>
    </w:p>
    <w:p w14:paraId="0E01BECE"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Along comes a drug, Prozac, that is very effective an has fewer side effects</w:t>
      </w:r>
    </w:p>
    <w:p w14:paraId="74019576"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Dr. Kramer wrote: let’s make it to available to everyone, even those who are not sick</w:t>
      </w:r>
    </w:p>
    <w:p w14:paraId="7BCFCBA5" w14:textId="77777777" w:rsidR="009345CD" w:rsidRDefault="009345CD" w:rsidP="009345CD">
      <w:pPr>
        <w:pStyle w:val="ListParagraph"/>
        <w:numPr>
          <w:ilvl w:val="0"/>
          <w:numId w:val="7"/>
        </w:numPr>
        <w:rPr>
          <w:rFonts w:ascii="Cambria" w:hAnsi="Cambria"/>
          <w:sz w:val="28"/>
          <w:szCs w:val="28"/>
          <w:lang w:val="en-CA"/>
        </w:rPr>
      </w:pPr>
      <w:r>
        <w:rPr>
          <w:rFonts w:ascii="Cambria" w:hAnsi="Cambria"/>
          <w:sz w:val="28"/>
          <w:szCs w:val="28"/>
          <w:lang w:val="en-CA"/>
        </w:rPr>
        <w:t xml:space="preserve">Like breast enhancement surgery, it is not just for those who are ill, it should be for anyone who wants their life to be better </w:t>
      </w:r>
    </w:p>
    <w:p w14:paraId="6DC47BD7"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He also stated that perhaps psychopharmacology, in addition to making ill people well, should be concerned with making healthy people “better than well”</w:t>
      </w:r>
    </w:p>
    <w:p w14:paraId="25CFCD89" w14:textId="77777777" w:rsidR="009345CD" w:rsidRDefault="009345CD" w:rsidP="009345CD">
      <w:pPr>
        <w:pStyle w:val="ListParagraph"/>
        <w:numPr>
          <w:ilvl w:val="0"/>
          <w:numId w:val="7"/>
        </w:numPr>
        <w:rPr>
          <w:rFonts w:ascii="Cambria" w:hAnsi="Cambria"/>
          <w:sz w:val="28"/>
          <w:szCs w:val="28"/>
          <w:lang w:val="en-CA"/>
        </w:rPr>
      </w:pPr>
      <w:r>
        <w:rPr>
          <w:rFonts w:ascii="Cambria" w:hAnsi="Cambria"/>
          <w:sz w:val="28"/>
          <w:szCs w:val="28"/>
          <w:lang w:val="en-CA"/>
        </w:rPr>
        <w:t>He was proposing a big shift in how psychiatry is practices, and his ideas lead to questions of medical ethics: Can a psychiatrist be a plastic surgeon of the mind? Should they? What is “better than well” and who gets to decide that?</w:t>
      </w:r>
    </w:p>
    <w:p w14:paraId="300CBFEF"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The story of cosmetic psychopharmacology does not end there: With ever increasing use of Prozac and other, newer, antidepressants in healthy individuals came increased cultural expectations</w:t>
      </w:r>
    </w:p>
    <w:p w14:paraId="742C1262"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In the first world’s capitalistic workforce came the added expectation that people should be mentally well at all times</w:t>
      </w:r>
    </w:p>
    <w:p w14:paraId="59CA1C48"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Such increased expectations influenced other areas of mental health too </w:t>
      </w:r>
    </w:p>
    <w:p w14:paraId="39ABD88A" w14:textId="77777777" w:rsidR="009345CD" w:rsidRDefault="009345CD" w:rsidP="009345CD">
      <w:pPr>
        <w:pStyle w:val="ListParagraph"/>
        <w:numPr>
          <w:ilvl w:val="0"/>
          <w:numId w:val="7"/>
        </w:numPr>
        <w:rPr>
          <w:rFonts w:ascii="Cambria" w:hAnsi="Cambria"/>
          <w:sz w:val="28"/>
          <w:szCs w:val="28"/>
          <w:lang w:val="en-CA"/>
        </w:rPr>
      </w:pPr>
      <w:r>
        <w:rPr>
          <w:rFonts w:ascii="Cambria" w:hAnsi="Cambria"/>
          <w:sz w:val="28"/>
          <w:szCs w:val="28"/>
          <w:lang w:val="en-CA"/>
        </w:rPr>
        <w:t xml:space="preserve">Currently, many college students are illicitly using pills meant for patients with ADHD as last minute study aids to increase focused attention and test performance </w:t>
      </w:r>
    </w:p>
    <w:p w14:paraId="109EEC92" w14:textId="77777777" w:rsidR="009345CD" w:rsidRDefault="009345CD" w:rsidP="009345CD">
      <w:pPr>
        <w:pStyle w:val="ListParagraph"/>
        <w:numPr>
          <w:ilvl w:val="0"/>
          <w:numId w:val="8"/>
        </w:numPr>
        <w:rPr>
          <w:rFonts w:ascii="Cambria" w:hAnsi="Cambria"/>
          <w:sz w:val="28"/>
          <w:szCs w:val="28"/>
          <w:lang w:val="en-CA"/>
        </w:rPr>
      </w:pPr>
      <w:r>
        <w:rPr>
          <w:rFonts w:ascii="Cambria" w:hAnsi="Cambria"/>
          <w:sz w:val="28"/>
          <w:szCs w:val="28"/>
          <w:lang w:val="en-CA"/>
        </w:rPr>
        <w:t xml:space="preserve">A culture of “better life through chemistry” has been evolving </w:t>
      </w:r>
    </w:p>
    <w:p w14:paraId="3BE646A0" w14:textId="77777777" w:rsidR="009345CD"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While Dr. Kramer was asking us to listen to Prozac, the pharmaceutical industry was listening to Dr. Kramer’s message</w:t>
      </w:r>
    </w:p>
    <w:p w14:paraId="0C303AB3" w14:textId="77777777" w:rsidR="009345CD" w:rsidRDefault="009345CD" w:rsidP="009345CD">
      <w:pPr>
        <w:pStyle w:val="ListParagraph"/>
        <w:numPr>
          <w:ilvl w:val="0"/>
          <w:numId w:val="3"/>
        </w:numPr>
        <w:rPr>
          <w:rFonts w:ascii="Cambria" w:hAnsi="Cambria"/>
          <w:sz w:val="28"/>
          <w:szCs w:val="28"/>
          <w:lang w:val="en-CA"/>
        </w:rPr>
      </w:pPr>
      <w:r>
        <w:rPr>
          <w:rFonts w:ascii="Cambria" w:hAnsi="Cambria"/>
          <w:sz w:val="28"/>
          <w:szCs w:val="28"/>
          <w:lang w:val="en-CA"/>
        </w:rPr>
        <w:t>If everyone could be taking Prozac even if they weren’t ill, the bottom line for the pharmaceutical companies is huge profits</w:t>
      </w:r>
    </w:p>
    <w:p w14:paraId="31489EF3" w14:textId="77777777" w:rsidR="009345CD" w:rsidRDefault="009345CD" w:rsidP="009345CD">
      <w:pPr>
        <w:pStyle w:val="ListParagraph"/>
        <w:numPr>
          <w:ilvl w:val="0"/>
          <w:numId w:val="5"/>
        </w:numPr>
        <w:rPr>
          <w:rFonts w:ascii="Cambria" w:hAnsi="Cambria"/>
          <w:sz w:val="28"/>
          <w:szCs w:val="28"/>
          <w:lang w:val="en-CA"/>
        </w:rPr>
      </w:pPr>
      <w:r>
        <w:rPr>
          <w:rFonts w:ascii="Cambria" w:hAnsi="Cambria"/>
          <w:sz w:val="28"/>
          <w:szCs w:val="28"/>
          <w:lang w:val="en-CA"/>
        </w:rPr>
        <w:t>Doctors became inundated with ads for the new antidepressants and were encouraged to prescribe them as much as possible</w:t>
      </w:r>
    </w:p>
    <w:p w14:paraId="4A06936A" w14:textId="77777777" w:rsidR="009345CD" w:rsidRDefault="009345CD" w:rsidP="009345CD">
      <w:pPr>
        <w:pStyle w:val="ListParagraph"/>
        <w:numPr>
          <w:ilvl w:val="0"/>
          <w:numId w:val="6"/>
        </w:numPr>
        <w:rPr>
          <w:rFonts w:ascii="Cambria" w:hAnsi="Cambria"/>
          <w:sz w:val="28"/>
          <w:szCs w:val="28"/>
          <w:lang w:val="en-CA"/>
        </w:rPr>
      </w:pPr>
      <w:r>
        <w:rPr>
          <w:rFonts w:ascii="Cambria" w:hAnsi="Cambria"/>
          <w:sz w:val="28"/>
          <w:szCs w:val="28"/>
          <w:lang w:val="en-CA"/>
        </w:rPr>
        <w:t xml:space="preserve">Just the advertising budget by drug companies for physicians alone was incredible and these ads were successful </w:t>
      </w:r>
    </w:p>
    <w:p w14:paraId="795219C1" w14:textId="77777777" w:rsidR="009345CD" w:rsidRDefault="009345CD" w:rsidP="009345CD">
      <w:pPr>
        <w:pStyle w:val="ListParagraph"/>
        <w:numPr>
          <w:ilvl w:val="0"/>
          <w:numId w:val="7"/>
        </w:numPr>
        <w:rPr>
          <w:rFonts w:ascii="Cambria" w:hAnsi="Cambria"/>
          <w:sz w:val="28"/>
          <w:szCs w:val="28"/>
          <w:lang w:val="en-CA"/>
        </w:rPr>
      </w:pPr>
      <w:r>
        <w:rPr>
          <w:rFonts w:ascii="Cambria" w:hAnsi="Cambria"/>
          <w:sz w:val="28"/>
          <w:szCs w:val="28"/>
          <w:lang w:val="en-CA"/>
        </w:rPr>
        <w:t xml:space="preserve">Between the years 2000 and 2009, prescriptions for antidepressant drugs tripled in the developed world </w:t>
      </w:r>
    </w:p>
    <w:p w14:paraId="5DB2EF8E" w14:textId="77777777" w:rsidR="009345CD" w:rsidRDefault="009345CD" w:rsidP="009345CD">
      <w:pPr>
        <w:pStyle w:val="ListParagraph"/>
        <w:numPr>
          <w:ilvl w:val="0"/>
          <w:numId w:val="8"/>
        </w:numPr>
        <w:rPr>
          <w:rFonts w:ascii="Cambria" w:hAnsi="Cambria"/>
          <w:sz w:val="28"/>
          <w:szCs w:val="28"/>
          <w:lang w:val="en-CA"/>
        </w:rPr>
      </w:pPr>
      <w:r>
        <w:rPr>
          <w:rFonts w:ascii="Cambria" w:hAnsi="Cambria"/>
          <w:sz w:val="28"/>
          <w:szCs w:val="28"/>
          <w:lang w:val="en-CA"/>
        </w:rPr>
        <w:t xml:space="preserve">In 2002 alone, 33 million Americans were prescribed SSRIs and these numbers have been skyrocketing ever since </w:t>
      </w:r>
    </w:p>
    <w:p w14:paraId="349D10E6" w14:textId="77777777" w:rsidR="009345CD" w:rsidRDefault="009345CD" w:rsidP="009345CD">
      <w:pPr>
        <w:pStyle w:val="ListParagraph"/>
        <w:numPr>
          <w:ilvl w:val="0"/>
          <w:numId w:val="9"/>
        </w:numPr>
        <w:rPr>
          <w:rFonts w:ascii="Cambria" w:hAnsi="Cambria"/>
          <w:sz w:val="28"/>
          <w:szCs w:val="28"/>
          <w:lang w:val="en-CA"/>
        </w:rPr>
      </w:pPr>
      <w:r>
        <w:rPr>
          <w:rFonts w:ascii="Cambria" w:hAnsi="Cambria"/>
          <w:sz w:val="28"/>
          <w:szCs w:val="28"/>
          <w:lang w:val="en-CA"/>
        </w:rPr>
        <w:t xml:space="preserve">Currently, college students in N.A. are prescribed antidepressant drugs more than either antibiotics or birth control, and we now have an epidemic of antidepressant use </w:t>
      </w:r>
    </w:p>
    <w:p w14:paraId="089E1A21" w14:textId="77777777" w:rsidR="009345CD" w:rsidRPr="0052103C" w:rsidRDefault="009345CD" w:rsidP="009345CD">
      <w:pPr>
        <w:pStyle w:val="ListParagraph"/>
        <w:numPr>
          <w:ilvl w:val="0"/>
          <w:numId w:val="2"/>
        </w:numPr>
        <w:rPr>
          <w:rFonts w:ascii="Cambria" w:hAnsi="Cambria"/>
          <w:sz w:val="28"/>
          <w:szCs w:val="28"/>
          <w:lang w:val="en-CA"/>
        </w:rPr>
      </w:pPr>
      <w:r>
        <w:rPr>
          <w:rFonts w:ascii="Cambria" w:hAnsi="Cambria"/>
          <w:sz w:val="28"/>
          <w:szCs w:val="28"/>
          <w:lang w:val="en-CA"/>
        </w:rPr>
        <w:t xml:space="preserve">Thus, we should care about psychopharmacology because, as consumers of cosmetic psychopharmacology in a modern society, it is incumbent upon us to know how these drugs work and what their consequences are </w:t>
      </w:r>
    </w:p>
    <w:p w14:paraId="345D1DE9"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Pharmacokinetics</w:t>
      </w:r>
    </w:p>
    <w:p w14:paraId="735136C7" w14:textId="77777777" w:rsidR="009345CD" w:rsidRDefault="009345CD" w:rsidP="009345CD">
      <w:pPr>
        <w:jc w:val="center"/>
        <w:rPr>
          <w:rFonts w:ascii="Cambria" w:hAnsi="Cambria"/>
          <w:sz w:val="32"/>
          <w:szCs w:val="32"/>
          <w:lang w:val="en-CA"/>
        </w:rPr>
      </w:pPr>
    </w:p>
    <w:p w14:paraId="0DAF66E8" w14:textId="77777777" w:rsidR="009345CD" w:rsidRPr="000E1320" w:rsidRDefault="009345CD" w:rsidP="009345CD">
      <w:pPr>
        <w:jc w:val="center"/>
        <w:rPr>
          <w:rFonts w:ascii="Cambria" w:hAnsi="Cambria"/>
          <w:lang w:val="en-CA"/>
        </w:rPr>
      </w:pPr>
      <w:r w:rsidRPr="000E1320">
        <w:rPr>
          <w:rFonts w:ascii="Cambria" w:hAnsi="Cambria"/>
          <w:lang w:val="en-CA"/>
        </w:rPr>
        <w:t>PHARMACOLOGY</w:t>
      </w:r>
    </w:p>
    <w:p w14:paraId="1D0B9A71" w14:textId="77777777" w:rsidR="009345CD" w:rsidRPr="000E1320" w:rsidRDefault="009345CD" w:rsidP="009345CD">
      <w:pPr>
        <w:jc w:val="center"/>
        <w:rPr>
          <w:rFonts w:ascii="Cambria" w:hAnsi="Cambria"/>
          <w:lang w:val="en-CA"/>
        </w:rPr>
      </w:pPr>
    </w:p>
    <w:p w14:paraId="61309174" w14:textId="77777777" w:rsidR="009345CD" w:rsidRDefault="009345CD" w:rsidP="009345CD">
      <w:pPr>
        <w:pStyle w:val="ListParagraph"/>
        <w:numPr>
          <w:ilvl w:val="0"/>
          <w:numId w:val="11"/>
        </w:numPr>
        <w:rPr>
          <w:rFonts w:ascii="Cambria" w:hAnsi="Cambria"/>
          <w:sz w:val="28"/>
          <w:szCs w:val="28"/>
          <w:lang w:val="en-CA"/>
        </w:rPr>
      </w:pPr>
      <w:r w:rsidRPr="000E1320">
        <w:rPr>
          <w:rFonts w:ascii="Cambria" w:hAnsi="Cambria"/>
          <w:sz w:val="28"/>
          <w:szCs w:val="28"/>
          <w:lang w:val="en-CA"/>
        </w:rPr>
        <w:t>If we know that drug X changes behaviour in fashion B and we figure out where in the brain that drug is acting and what n</w:t>
      </w:r>
      <w:r>
        <w:rPr>
          <w:rFonts w:ascii="Cambria" w:hAnsi="Cambria"/>
          <w:sz w:val="28"/>
          <w:szCs w:val="28"/>
          <w:lang w:val="en-CA"/>
        </w:rPr>
        <w:t xml:space="preserve">eural pathways it is altering,  then </w:t>
      </w:r>
      <w:r w:rsidRPr="000E1320">
        <w:rPr>
          <w:rFonts w:ascii="Cambria" w:hAnsi="Cambria"/>
          <w:sz w:val="28"/>
          <w:szCs w:val="28"/>
          <w:lang w:val="en-CA"/>
        </w:rPr>
        <w:t xml:space="preserve">that neural pathway operating under those circumstances produces behaviour B </w:t>
      </w:r>
    </w:p>
    <w:p w14:paraId="1F48F605" w14:textId="77777777" w:rsidR="009345CD" w:rsidRDefault="009345CD" w:rsidP="009345CD">
      <w:pPr>
        <w:pStyle w:val="ListParagraph"/>
        <w:numPr>
          <w:ilvl w:val="0"/>
          <w:numId w:val="12"/>
        </w:numPr>
        <w:rPr>
          <w:rFonts w:ascii="Cambria" w:hAnsi="Cambria"/>
          <w:sz w:val="28"/>
          <w:szCs w:val="28"/>
          <w:lang w:val="en-CA"/>
        </w:rPr>
      </w:pPr>
      <w:r w:rsidRPr="000E1320">
        <w:rPr>
          <w:rFonts w:ascii="Cambria" w:hAnsi="Cambria"/>
          <w:sz w:val="28"/>
          <w:szCs w:val="28"/>
          <w:lang w:val="en-CA"/>
        </w:rPr>
        <w:t xml:space="preserve">When we talk about neuropharmacology, we have DRUG ACTIONS and we have DRUG EFFECTS. </w:t>
      </w:r>
    </w:p>
    <w:p w14:paraId="4D12E05A" w14:textId="77777777" w:rsidR="009345CD" w:rsidRDefault="009345CD" w:rsidP="009345CD">
      <w:pPr>
        <w:pStyle w:val="ListParagraph"/>
        <w:numPr>
          <w:ilvl w:val="0"/>
          <w:numId w:val="13"/>
        </w:numPr>
        <w:rPr>
          <w:rFonts w:ascii="Cambria" w:hAnsi="Cambria"/>
          <w:sz w:val="28"/>
          <w:szCs w:val="28"/>
          <w:lang w:val="en-CA"/>
        </w:rPr>
      </w:pPr>
      <w:r w:rsidRPr="000E1320">
        <w:rPr>
          <w:rFonts w:ascii="Cambria" w:hAnsi="Cambria"/>
          <w:sz w:val="28"/>
          <w:szCs w:val="28"/>
          <w:lang w:val="en-CA"/>
        </w:rPr>
        <w:t xml:space="preserve">Drug effects are the “behaviour/cognition B” </w:t>
      </w:r>
    </w:p>
    <w:p w14:paraId="6835C1EC" w14:textId="77777777" w:rsidR="009345CD" w:rsidRDefault="009345CD" w:rsidP="009345CD">
      <w:pPr>
        <w:pStyle w:val="ListParagraph"/>
        <w:numPr>
          <w:ilvl w:val="0"/>
          <w:numId w:val="13"/>
        </w:numPr>
        <w:rPr>
          <w:rFonts w:ascii="Cambria" w:hAnsi="Cambria"/>
          <w:sz w:val="28"/>
          <w:szCs w:val="28"/>
          <w:lang w:val="en-CA"/>
        </w:rPr>
      </w:pPr>
      <w:r w:rsidRPr="000E1320">
        <w:rPr>
          <w:rFonts w:ascii="Cambria" w:hAnsi="Cambria"/>
          <w:sz w:val="28"/>
          <w:szCs w:val="28"/>
          <w:lang w:val="en-CA"/>
        </w:rPr>
        <w:t xml:space="preserve">Drug actions are really the </w:t>
      </w:r>
      <w:r>
        <w:rPr>
          <w:rFonts w:ascii="Cambria" w:hAnsi="Cambria"/>
          <w:sz w:val="28"/>
          <w:szCs w:val="28"/>
          <w:lang w:val="en-CA"/>
        </w:rPr>
        <w:t xml:space="preserve">drug acting on its receptor </w:t>
      </w:r>
    </w:p>
    <w:p w14:paraId="715D63C8" w14:textId="77777777" w:rsidR="009345CD" w:rsidRPr="000E1320" w:rsidRDefault="009345CD" w:rsidP="009345CD">
      <w:pPr>
        <w:rPr>
          <w:rFonts w:ascii="Cambria" w:hAnsi="Cambria"/>
          <w:sz w:val="28"/>
          <w:szCs w:val="28"/>
          <w:lang w:val="en-CA"/>
        </w:rPr>
      </w:pPr>
    </w:p>
    <w:p w14:paraId="26C9E2D3" w14:textId="77777777" w:rsidR="009345CD" w:rsidRDefault="009345CD" w:rsidP="009345CD">
      <w:pPr>
        <w:pStyle w:val="ListParagraph"/>
        <w:numPr>
          <w:ilvl w:val="0"/>
          <w:numId w:val="11"/>
        </w:numPr>
        <w:rPr>
          <w:rFonts w:ascii="Cambria" w:hAnsi="Cambria"/>
          <w:sz w:val="28"/>
          <w:szCs w:val="28"/>
          <w:lang w:val="en-CA"/>
        </w:rPr>
      </w:pPr>
      <w:r w:rsidRPr="000E1320">
        <w:rPr>
          <w:rFonts w:ascii="Cambria" w:hAnsi="Cambria"/>
          <w:sz w:val="28"/>
          <w:szCs w:val="28"/>
          <w:lang w:val="en-CA"/>
        </w:rPr>
        <w:t>The first principle of ph</w:t>
      </w:r>
      <w:r>
        <w:rPr>
          <w:rFonts w:ascii="Cambria" w:hAnsi="Cambria"/>
          <w:sz w:val="28"/>
          <w:szCs w:val="28"/>
          <w:lang w:val="en-CA"/>
        </w:rPr>
        <w:t xml:space="preserve">armacology is pharmacokinetics, which </w:t>
      </w:r>
      <w:r w:rsidRPr="000E1320">
        <w:rPr>
          <w:rFonts w:ascii="Cambria" w:hAnsi="Cambria"/>
          <w:sz w:val="28"/>
          <w:szCs w:val="28"/>
          <w:lang w:val="en-CA"/>
        </w:rPr>
        <w:t xml:space="preserve">is the study of how drugs are absorbed into the body, transported and distributed throughout the body and how they are metabolized/eliminated. </w:t>
      </w:r>
    </w:p>
    <w:p w14:paraId="2A0F732C" w14:textId="77777777" w:rsidR="009345CD" w:rsidRDefault="009345CD" w:rsidP="009345CD">
      <w:pPr>
        <w:pStyle w:val="ListParagraph"/>
        <w:numPr>
          <w:ilvl w:val="0"/>
          <w:numId w:val="12"/>
        </w:numPr>
        <w:rPr>
          <w:rFonts w:ascii="Cambria" w:hAnsi="Cambria"/>
          <w:sz w:val="28"/>
          <w:szCs w:val="28"/>
          <w:lang w:val="en-CA"/>
        </w:rPr>
      </w:pPr>
      <w:r w:rsidRPr="000E1320">
        <w:rPr>
          <w:rFonts w:ascii="Cambria" w:hAnsi="Cambria"/>
          <w:sz w:val="28"/>
          <w:szCs w:val="28"/>
          <w:lang w:val="en-CA"/>
        </w:rPr>
        <w:t xml:space="preserve">Before we can look at effects on cognition, we need to know how much of that drug gets into the brain and how long it lasts there. Will the liver metabolize 80% of the drug before it enters the carotid artery? </w:t>
      </w:r>
    </w:p>
    <w:p w14:paraId="2DC23381" w14:textId="77777777" w:rsidR="009345CD" w:rsidRDefault="009345CD" w:rsidP="009345CD">
      <w:pPr>
        <w:pStyle w:val="ListParagraph"/>
        <w:numPr>
          <w:ilvl w:val="0"/>
          <w:numId w:val="12"/>
        </w:numPr>
        <w:rPr>
          <w:rFonts w:ascii="Cambria" w:hAnsi="Cambria"/>
          <w:sz w:val="28"/>
          <w:szCs w:val="28"/>
          <w:lang w:val="en-CA"/>
        </w:rPr>
      </w:pPr>
      <w:r w:rsidRPr="000E1320">
        <w:rPr>
          <w:rFonts w:ascii="Cambria" w:hAnsi="Cambria"/>
          <w:sz w:val="28"/>
          <w:szCs w:val="28"/>
          <w:lang w:val="en-CA"/>
        </w:rPr>
        <w:t xml:space="preserve">Generally, when we talk about pharmacokinetics and absorption, there are TWO general routes. </w:t>
      </w:r>
    </w:p>
    <w:p w14:paraId="0E3EB182" w14:textId="77777777" w:rsidR="009345CD" w:rsidRDefault="009345CD" w:rsidP="009345CD">
      <w:pPr>
        <w:pStyle w:val="ListParagraph"/>
        <w:numPr>
          <w:ilvl w:val="0"/>
          <w:numId w:val="14"/>
        </w:numPr>
        <w:rPr>
          <w:rFonts w:ascii="Cambria" w:hAnsi="Cambria"/>
          <w:sz w:val="28"/>
          <w:szCs w:val="28"/>
          <w:lang w:val="en-CA"/>
        </w:rPr>
      </w:pPr>
      <w:r w:rsidRPr="000E1320">
        <w:rPr>
          <w:rFonts w:ascii="Cambria" w:hAnsi="Cambria"/>
          <w:sz w:val="28"/>
          <w:szCs w:val="28"/>
          <w:lang w:val="en-CA"/>
        </w:rPr>
        <w:t xml:space="preserve">There is the enteral route and then there is the parenteral route. </w:t>
      </w:r>
    </w:p>
    <w:p w14:paraId="162C934F" w14:textId="77777777" w:rsidR="009345CD" w:rsidRDefault="009345CD" w:rsidP="009345CD">
      <w:pPr>
        <w:pStyle w:val="ListParagraph"/>
        <w:numPr>
          <w:ilvl w:val="0"/>
          <w:numId w:val="15"/>
        </w:numPr>
        <w:rPr>
          <w:rFonts w:ascii="Cambria" w:hAnsi="Cambria"/>
          <w:sz w:val="28"/>
          <w:szCs w:val="28"/>
          <w:lang w:val="en-CA"/>
        </w:rPr>
      </w:pPr>
      <w:r w:rsidRPr="000E1320">
        <w:rPr>
          <w:rFonts w:ascii="Cambria" w:hAnsi="Cambria"/>
          <w:sz w:val="28"/>
          <w:szCs w:val="28"/>
          <w:lang w:val="en-CA"/>
        </w:rPr>
        <w:t xml:space="preserve">The only difference between the two routes is that enteral is through the GI tract and parenteral is through all other tracts. </w:t>
      </w:r>
    </w:p>
    <w:p w14:paraId="471BF153" w14:textId="77777777" w:rsidR="009345CD" w:rsidRDefault="009345CD" w:rsidP="009345CD">
      <w:pPr>
        <w:pStyle w:val="ListParagraph"/>
        <w:numPr>
          <w:ilvl w:val="0"/>
          <w:numId w:val="16"/>
        </w:numPr>
        <w:rPr>
          <w:rFonts w:ascii="Cambria" w:hAnsi="Cambria"/>
          <w:sz w:val="28"/>
          <w:szCs w:val="28"/>
          <w:lang w:val="en-CA"/>
        </w:rPr>
      </w:pPr>
      <w:r w:rsidRPr="000E1320">
        <w:rPr>
          <w:rFonts w:ascii="Cambria" w:hAnsi="Cambria"/>
          <w:sz w:val="28"/>
          <w:szCs w:val="28"/>
          <w:lang w:val="en-CA"/>
        </w:rPr>
        <w:t>The body’s system of absorption and distribution is set up because in the olden day, we ate many p</w:t>
      </w:r>
      <w:r>
        <w:rPr>
          <w:rFonts w:ascii="Cambria" w:hAnsi="Cambria"/>
          <w:sz w:val="28"/>
          <w:szCs w:val="28"/>
          <w:lang w:val="en-CA"/>
        </w:rPr>
        <w:t xml:space="preserve">lants and within those plants were potential toxins </w:t>
      </w:r>
    </w:p>
    <w:p w14:paraId="1605DCC4" w14:textId="77777777" w:rsidR="009345CD" w:rsidRPr="000E1320" w:rsidRDefault="009345CD" w:rsidP="009345CD">
      <w:pPr>
        <w:pStyle w:val="ListParagraph"/>
        <w:ind w:left="3240"/>
        <w:rPr>
          <w:rFonts w:ascii="Cambria" w:hAnsi="Cambria"/>
          <w:sz w:val="28"/>
          <w:szCs w:val="28"/>
          <w:lang w:val="en-CA"/>
        </w:rPr>
      </w:pPr>
      <w:r w:rsidRPr="000E1320">
        <w:rPr>
          <w:rFonts w:ascii="Cambria" w:hAnsi="Cambria"/>
          <w:sz w:val="28"/>
          <w:szCs w:val="28"/>
          <w:lang w:val="en-CA"/>
        </w:rPr>
        <w:t>within the system do not harm us while the things that we need such as vitamins and proteins get to where they are supposed to. Anything we eat goes to the GI tract and to the liver before going anywhere else. Liver metabolism is an important part of drug metabolism and the body has developed a very rigid system of dealing with anything that we eat. All other routes of administration are parenteral and when they are administered there is no complexities as in the enteral route as they don’t have to go through drug metabolism in the liver. All routes of drug administration are: ORAL, INTRAVENOUSLY, TRANSDERMAL (patch), RECTAL (suppository), INHALED, INTRAMUSCULAR, SUBCUTANEOUS (needle), CONJUNCTIVAL MEMBRANE OF THE EYE, INTRAPERITONEAL, VAGINAL, INTRATHECAL (spinal tap), INTRACRANIAL</w:t>
      </w:r>
    </w:p>
    <w:p w14:paraId="79F2F5FC" w14:textId="77777777" w:rsidR="009345CD" w:rsidRDefault="009345CD" w:rsidP="009345CD">
      <w:pPr>
        <w:jc w:val="center"/>
        <w:rPr>
          <w:rFonts w:ascii="Cambria" w:hAnsi="Cambria"/>
          <w:sz w:val="32"/>
          <w:szCs w:val="32"/>
          <w:lang w:val="en-CA"/>
        </w:rPr>
      </w:pPr>
    </w:p>
    <w:p w14:paraId="78D3B9E2" w14:textId="77777777" w:rsidR="009345CD" w:rsidRDefault="009345CD" w:rsidP="009345CD">
      <w:pPr>
        <w:jc w:val="center"/>
        <w:rPr>
          <w:rFonts w:ascii="Cambria" w:hAnsi="Cambria"/>
          <w:sz w:val="32"/>
          <w:szCs w:val="32"/>
          <w:lang w:val="en-CA"/>
        </w:rPr>
      </w:pPr>
    </w:p>
    <w:p w14:paraId="6D8EFE52" w14:textId="77777777" w:rsidR="009345CD" w:rsidRDefault="009345CD" w:rsidP="009345CD">
      <w:pPr>
        <w:rPr>
          <w:rFonts w:ascii="Cambria" w:hAnsi="Cambria"/>
          <w:sz w:val="28"/>
          <w:szCs w:val="28"/>
          <w:lang w:val="en-CA"/>
        </w:rPr>
      </w:pPr>
      <w:r>
        <w:rPr>
          <w:rFonts w:ascii="Cambria" w:hAnsi="Cambria"/>
          <w:sz w:val="28"/>
          <w:szCs w:val="28"/>
          <w:lang w:val="en-CA"/>
        </w:rPr>
        <w:t xml:space="preserve">The study of pharmacokinetics is about studying the drug’s bioavailability, which means how much drug is in your system. It is important because we are concerned with how much drug is actually in the brain: the brain is a special compartment in the body where drugs don’t easily get in (requiring another level of complexity in developing/manufacturing drugs that affect brain and behaviour). Bioavailability is so important because how much aspirin you have, for example, in your system is important for relieving your headache and how long that aspiring stays in your system is important for when you have to take the next aspirin. One thing that has puzzled researchers for a long term is that the opposite effects of Ritalin and other stimulants such as d-amphetamine can treat people with ADHD but people who abuse them use them as stimulants. These stimulant drugs increase DA release in the brain: when people take them illicitly they get higher/speedier. Yet, you give them to 12 year olds with ADHD will cause them to sit still and be more focused. We haven’t figured out all the reasons about why these stimulant drugs work so well for these kids but one of these reasons is bioavailability. If we were to map out plasma concentrations in the blood of a person with ADHD who takes Ritalin orally (GRAPH) as a route of administration, overtime, when you take your pill, what you will see is that a certain amount of the pill will be absorbed, and then it will level off a bit, and as the body metabolizes and eliminates the mechanism you will get some peak plasma concentration. Now, Let’s say we are looking at a 60% bioavailability. Let’s take that same pill and crush it up and snort it: now the pill is being absorbed (instead of by the stomach and going through first past metabolism) through the mucosal membrane of our sinuses an getting directly into the bloodstream: less of it is getting metabolized before getting into the bloodstream and it is getting into the bloodstream much faster. In terms of peak concentrations of the drug, we are getting a lot higher bioavailability. In fact, for the enteral route of administration (orally), bioavailability is very important because so much of the drug is broken down before it ever gets absorbed into the blood system. This is relevant because the current thinking is that if you have some peak amount of Ritalin or some low amount =&gt; focusing effect on brain to help people calm down but if you have a much higher peak of that same drug, it makes you stay up all night and want to dance or whatever people do on speed. The route of administration and the pharmacokinetics affect bioavailability and bioavailability affect our behavioural consequences of the drug. In understanding pharmacokinetics, there are a couple of simple principles. Basically, we are just big bags of salty water surrounded by various membranes. The study of pharmacokinetics is about the relationship of a drug to a big bag of salty water surrounded by various fatty membranes. For example, the membrane of our skin has a lot of keratin in it which gives our skin its elasticity and keeps germs from entering the body, but on the other hand, it makes it very hard for drugs to get through. We can get some really fat soluble drugs like hydrocortisone inside but most drugs don’t pass through unless you use a transdermal patch (that is this kind of technology that allows drugs to pass through the skin). In understanding this property, we need a few simple properties of the cell. </w:t>
      </w:r>
    </w:p>
    <w:p w14:paraId="21BF8D4C" w14:textId="77777777" w:rsidR="009345CD" w:rsidRDefault="009345CD" w:rsidP="009345CD">
      <w:pPr>
        <w:rPr>
          <w:rFonts w:ascii="Cambria" w:hAnsi="Cambria"/>
          <w:sz w:val="28"/>
          <w:szCs w:val="28"/>
          <w:lang w:val="en-CA"/>
        </w:rPr>
      </w:pPr>
    </w:p>
    <w:p w14:paraId="4C9C59AD" w14:textId="77777777" w:rsidR="009345CD" w:rsidRDefault="009345CD" w:rsidP="009345CD">
      <w:pPr>
        <w:rPr>
          <w:rFonts w:ascii="Cambria" w:hAnsi="Cambria"/>
          <w:sz w:val="28"/>
          <w:szCs w:val="28"/>
          <w:lang w:val="en-CA"/>
        </w:rPr>
      </w:pPr>
      <w:r>
        <w:rPr>
          <w:rFonts w:ascii="Cambria" w:hAnsi="Cambria"/>
          <w:sz w:val="28"/>
          <w:szCs w:val="28"/>
          <w:lang w:val="en-CA"/>
        </w:rPr>
        <w:t xml:space="preserve">First of all, the cell membrane is a phospholipid bilayer. The phospholipid of that bilayer within the cell membrane have one end that is polar and one end that is nonpolar: polar compounds (i.e. charged or partially charged) means that it is water soluble or hydrophilic. Nonpolar compounds (no charge) are lipophilic or fat soluble. We know that the inner poles of the phospholipid bilayer are water-hating and fat-loving so they turn in towards each other and the other ends that have a charge turn towards salt water (which is what cytosol and interstitial fluid is). With these two main principles, every molecule that has to get into our system has a couple of components: if that drug is charged, then that drug will dissolve very easily in fluids such as blood and cytosol but it will have a hard time passing through the fatty membrane of our cell membrane, which includes membranes in our noses, intestines, stomachs. What we are concerned with is, if it makes it across those membranes, will it get dissolved into the bloodstream/how well and how well will it get through the BBB and into the brain? As you can imagine, the charge or the unchargedness of a drug is very important in pharmacology. For example, drugs that don’t have a charge can cross these membranes very easily so they have access to the cells in our body quite easily. An example of an uncharged compound is a steroid hormone. This is why when people take anabolic steroids are mistaken when they say it’s just for the carving of muscles (instead, they get into every cell in your body), this is why stress hormones get into every cell in your body, this is why estrogen and testosterone get into every cell in your body. They are structured in such a way that they do not have a net charge on their molecule and therefore they can bypass these membranes: they can flow through the fatty nature of the membranes. However, most drugs do have a charge, about 70% of them do. </w:t>
      </w:r>
    </w:p>
    <w:p w14:paraId="25291D1D" w14:textId="77777777" w:rsidR="009345CD" w:rsidRDefault="009345CD" w:rsidP="009345CD">
      <w:pPr>
        <w:rPr>
          <w:rFonts w:ascii="Cambria" w:hAnsi="Cambria"/>
          <w:sz w:val="28"/>
          <w:szCs w:val="28"/>
          <w:lang w:val="en-CA"/>
        </w:rPr>
      </w:pPr>
    </w:p>
    <w:p w14:paraId="354E9E27" w14:textId="77777777" w:rsidR="009345CD" w:rsidRDefault="009345CD" w:rsidP="009345CD">
      <w:pPr>
        <w:rPr>
          <w:rFonts w:ascii="Cambria" w:hAnsi="Cambria"/>
          <w:sz w:val="28"/>
          <w:szCs w:val="28"/>
          <w:lang w:val="en-CA"/>
        </w:rPr>
      </w:pPr>
      <w:r>
        <w:rPr>
          <w:rFonts w:ascii="Cambria" w:hAnsi="Cambria"/>
          <w:sz w:val="28"/>
          <w:szCs w:val="28"/>
          <w:lang w:val="en-CA"/>
        </w:rPr>
        <w:t>Most of them are weak acids or weak bases. This means is that there is some figuring we can do about how well these drugs are going to be absorbed. First of all, if 70% of drugs have a charge due to the fact that they are weak acids or weak bases, how do drugs get across the membrane, how do they get into the stomach, then the cell? There are about five transmembrane processes that are at work. The first one is called PASSIVE DIFFUSION. This is basically for in order for a drug to pass into these membranes, it has to be uncharged/fat soluble, but that could only account for 30% of drugs =&gt; can’t be taken orally. Second transmembrane process is filtration, and this is the idea that the phospholipid bilayer is not the perfect wall: instead, it is semipermeable. If you put enough drug in your system, there is enough high level concentration for a drug: some that can filter through. In the case of filtration for it to get into the cracks, it has to be a very SMALL molecule: most the drugs that are on the market today are very small. The third is called ACTIVE TRANSPORT, and active implies that this process requires energy (ex. Na/K pump =&gt; most expensive thing your body does to keep your neurons at a RMP =&gt; some 30% of the nutrition we consume goes to powering Na/K pump in our brains). Fourth is PASSIVE TRANSPORT and it is the same form as active as it needs a transport for compounds to move across the membrane but it does not require energy. An example of this would be: there is a concentration gradient and because of that gradient, it causes the transporter to move =&gt; doesn’t require any energy in terms of ATP, but other things can hitch a ride to that. =&gt; driven by a concentration gradient, like proton pumps. The final one is phagocytosis, and also called pinocytosis =&gt; phagocytosis refers to particles and pinocytosis refers to liquids. The membrane invaginates: forms inward, taking the particle/liquid inside the cell and buds off =&gt; now the particle is inside the cell. All these factors are important for absorption, but there is one more as well. Some other things that affect absorption are BODY SIZE: someone who is more obese has actually more fat and less water in their body will affect how drugs are absorbed or stored in the fat. SEX is another one that affects absorption: females compared to males have more body fat =&gt; different fat:water ratio compared to man. AGE: children have much faster metabolism than adults do: the older we get, the more metabolism slows down If you are going to metabolize a drug, younger people metabolize more quickly, resulting in lower bioavailability of that drug.</w:t>
      </w:r>
    </w:p>
    <w:p w14:paraId="241615FC" w14:textId="77777777" w:rsidR="009345CD" w:rsidRDefault="009345CD" w:rsidP="009345CD">
      <w:pPr>
        <w:rPr>
          <w:rFonts w:ascii="Cambria" w:hAnsi="Cambria"/>
          <w:sz w:val="28"/>
          <w:szCs w:val="28"/>
          <w:lang w:val="en-CA"/>
        </w:rPr>
      </w:pPr>
    </w:p>
    <w:p w14:paraId="7E5639E3" w14:textId="77777777" w:rsidR="009345CD" w:rsidRDefault="009345CD" w:rsidP="009345CD">
      <w:pPr>
        <w:rPr>
          <w:rFonts w:ascii="Cambria" w:hAnsi="Cambria"/>
          <w:sz w:val="28"/>
          <w:szCs w:val="28"/>
          <w:lang w:val="en-CA"/>
        </w:rPr>
      </w:pPr>
      <w:r>
        <w:rPr>
          <w:rFonts w:ascii="Cambria" w:hAnsi="Cambria"/>
          <w:sz w:val="28"/>
          <w:szCs w:val="28"/>
          <w:lang w:val="en-CA"/>
        </w:rPr>
        <w:t xml:space="preserve">When we are taking about bioavailability then, when we introduce a drug and we see that, as soon as its getting absorbed, its also starting to get metabolized and eliminated. There is always a trade off between when the drug is going to peak and when its going to metabolize/be eliminated. (GRAPH NEEDED). What we do in pharmacology is what we say is that the time it takes a drug to peak and come down to half of its peak is what we call a drug half-life (T ½) =&gt; the drug half-life is the TIME it takes a drug to reach its peak and come down to half of its peak level within the plasma (it is therefore a measure of time). Ex. Plot plasma concentrations: 1, 2 (half of its peak), 3, 4 (peak), 5, 6 mg/ml vs. time (1h, 2h, 3h, 4h). Roughly speaking, what number would be the drug’s half life: 3 ½ hours. =&gt; drug half-life is TIME NOT CONCENTRATION. Drug-half life is therefore a measure of bioavailability. When you are an oncologist treating a patient with chemotherapy for cancer or a psychiatrist prescribing antidepressant drugs, one thing you really don’t want to happen is ____ =&gt; because that patient will have a very shitty weak: having highs/lows of drugs is very bad. Particularly, for antipsychotics and antidepressants =&gt; these drugs can take a month or more to be effective so it is important to not go off of them. In order for these drugs to be effective, you have to have some steady state plasma level, which is the plasma concentration of the drug that you want to achieve when prescribing (i.e. for it to have an effect) =&gt; what the continuous level should be in the plasma for that drug to work (produce its effects) and is absolutely critical for antidepressants and antipsychotics. If you have a drug that has a peak half-life of 3 ½ hours, but you want a steady state plasma level of 5 mg/ml, you can only reach that with an acute dose (according to graph) =&gt; a single dose of a drug is an acute dose. This patient is not being helped at all: We would need a steady state level of around 6 mg/ml over a period of weeks for this antidepressant to do its job. The goal of any drug regiment then is to maintain a plasma concentration of a drug at the constant desired level for the time required **. Typically, steady state plasma levels are achieved after about FIVE half-lives. Let’s say we are doing THE SAME EXAMPLE WITH THE ACUTE DOSE, but now using a chronic dose. A chronic dose is the dose that is given all the time (IV drip) or repeatedly (dosing that is more than once). Using the exact same example as before (GRAPH) =&gt; what your doctor will do is he is going to prescribe the drug so that you’re building on that half life (T ½), so you take another dose now and another dose now =&gt; there is still some drug left in the system so you are building up to that 6mg/ml, and when you get up there, you take the drug once a day or twice a day and this is your steady state plasma level achieved at 6mg/ml constantly =&gt; this usually takes five half lives. Obviously, the shorter the half-life, the more quickly the drug is metabolized/eliminated and therefore the more frequent the dosing. There are also other ways to avoid these peaks and drops where it maintains a steady state plasma levels: implants, nicotine. One of the problems with treating psychosis is patient compliance: the patients don’t like the drugs because they feel really shitty taking antipsychotic drugs. As soon as the delusions and hallucinations go away, they go off their meds because it is unpleasant. One way to keep compliance higher is to do an implant under skin to treat paranoid schizophrenia. In fact, sometimes having the steady state plasma level decreased is preferable too. For example, for children who do take Ritalin and whose brains are still developing, we don’t start prescribing to them before we know what the effects of a chronic stimulant is on a developing brain. In most cases, children in school who take Ritalin or other stimulant drugs for ADHD go on drug holidays. Most doctors will tell not to give Ritalin on weekends to get out of the system  =&gt; no way for drug to damage on the brain although not much evidence that Ritalin affect development. </w:t>
      </w:r>
    </w:p>
    <w:p w14:paraId="4CF7B565" w14:textId="77777777" w:rsidR="009345CD" w:rsidRDefault="009345CD" w:rsidP="009345CD">
      <w:pPr>
        <w:rPr>
          <w:rFonts w:ascii="Cambria" w:hAnsi="Cambria"/>
          <w:sz w:val="28"/>
          <w:szCs w:val="28"/>
          <w:lang w:val="en-CA"/>
        </w:rPr>
      </w:pPr>
    </w:p>
    <w:p w14:paraId="55F6CE50" w14:textId="77777777" w:rsidR="009345CD" w:rsidRDefault="009345CD" w:rsidP="009345CD">
      <w:pPr>
        <w:rPr>
          <w:rFonts w:ascii="Cambria" w:hAnsi="Cambria"/>
          <w:sz w:val="28"/>
          <w:szCs w:val="28"/>
          <w:lang w:val="en-CA"/>
        </w:rPr>
      </w:pPr>
      <w:r>
        <w:rPr>
          <w:rFonts w:ascii="Cambria" w:hAnsi="Cambria"/>
          <w:sz w:val="28"/>
          <w:szCs w:val="28"/>
          <w:lang w:val="en-CA"/>
        </w:rPr>
        <w:t xml:space="preserve">What would be really ideal for bioavailability is if all drugs would be given by IV =&gt; get immediate blood plasma levels, very controlled, you know exactly what kind of dose you’re getting, 100% bioavailability, but here is the thing: you can’t send patients home with needles and a bottle of liquid to inject themselves + they can really mess it up. Up until inhalers and patches get improved, we are still stuck with the fact that most drugs are going to be taken orally through the enteral route. Mother nature designed us not to allow foreign substances to come into our system so easily because of our history of eating plants. </w:t>
      </w:r>
    </w:p>
    <w:p w14:paraId="7855BF1B" w14:textId="77777777" w:rsidR="009345CD" w:rsidRDefault="009345CD" w:rsidP="009345CD">
      <w:pPr>
        <w:rPr>
          <w:rFonts w:ascii="Cambria" w:hAnsi="Cambria"/>
          <w:sz w:val="28"/>
          <w:szCs w:val="28"/>
          <w:lang w:val="en-CA"/>
        </w:rPr>
      </w:pPr>
    </w:p>
    <w:p w14:paraId="0C916C2B" w14:textId="77777777" w:rsidR="009345CD" w:rsidRDefault="009345CD" w:rsidP="009345CD">
      <w:pPr>
        <w:rPr>
          <w:rFonts w:ascii="Cambria" w:hAnsi="Cambria"/>
          <w:sz w:val="28"/>
          <w:szCs w:val="28"/>
          <w:lang w:val="en-CA"/>
        </w:rPr>
      </w:pPr>
      <w:r>
        <w:rPr>
          <w:rFonts w:ascii="Cambria" w:hAnsi="Cambria"/>
          <w:sz w:val="28"/>
          <w:szCs w:val="28"/>
          <w:lang w:val="en-CA"/>
        </w:rPr>
        <w:t xml:space="preserve">What happens to the drug when it gets to the stomach? The stomach has a pH of about 1-2, so it is about as acidic as you can get (most acidic acid there is). The intestines have a pH of around 5-6. Certain drugs just can’t be taken orally because they will get dissolved in the stomach =&gt; it would become dissolved before it has a chance to get absorbed (E.g. proteins like insulin, any drug that is a protein basically?). Most of our food is absorbed by the stomach + processing by the intestines. Drugs are absorbed both in the stomach or in the intestines depending on the favourability of the pH and probably by both. How do we know whether how much of a drug will be more absorbed by the stomach vs. the intestines or very poor absorption (poor absorption = poor bioavailability because will just excrete out). To answer this question, we need to know something about the solubility of our drug: how it will get absorbed through the lining of the stomach or through the lining of the intestines (i.e. how will get through membrane). Most drugs (which are polar) are either weak acids or weak bases which means that under no circumstances should they be able to cross the GI membrane because they are charged. One way we can look at how fat soluble is a drug is to calculate its partition coefficient, this is just the very simple experiment that anyone can do in the lab: oil + water don’t mix because water is charged and oil is non polar so if you were to take a flask and put half water and half oil (or any charged + non charged organic solvents) and you throw your drug in and you shake it up: you then sift off the water and the oil and analyze how much the drug went into the oil vs. went into the water and that tells you that drug’s partition coefficient. Partition coefficient for a drug is therefore the relative affinity of a drug for water or oil, and therefore that relative affinity is going to determine how it is going to get absorbed past all these membranes into systemic circulation. One tricky part of this: the partition coefficient of most chemicals is in part determined by pH: how acidic or basic the environment is. If pH then determines how much of a drug will dissolve in water vs. oil, then we calculate at which pH the drug will dissolve equally in both, and we call that the drug’s pKa. The pKa is the PH (measure of pH) at which a drug will be 50% dissolved in water and 50% dissolved in oil: the pKa is the pH at which half of your drug will easily pass through the membrane, and half of it will stay in the water inside or outside the membrane. </w:t>
      </w:r>
    </w:p>
    <w:p w14:paraId="41EF5CC0" w14:textId="77777777" w:rsidR="009345CD" w:rsidRDefault="009345CD" w:rsidP="009345CD">
      <w:pPr>
        <w:rPr>
          <w:rFonts w:ascii="Cambria" w:hAnsi="Cambria"/>
          <w:sz w:val="28"/>
          <w:szCs w:val="28"/>
          <w:lang w:val="en-CA"/>
        </w:rPr>
      </w:pPr>
    </w:p>
    <w:p w14:paraId="16C61542" w14:textId="77777777" w:rsidR="009345CD" w:rsidRDefault="009345CD" w:rsidP="009345CD">
      <w:pPr>
        <w:rPr>
          <w:rFonts w:ascii="Cambria" w:hAnsi="Cambria"/>
          <w:sz w:val="28"/>
          <w:szCs w:val="28"/>
          <w:lang w:val="en-CA"/>
        </w:rPr>
      </w:pPr>
      <w:r>
        <w:rPr>
          <w:rFonts w:ascii="Cambria" w:hAnsi="Cambria"/>
          <w:sz w:val="28"/>
          <w:szCs w:val="28"/>
          <w:lang w:val="en-CA"/>
        </w:rPr>
        <w:t xml:space="preserve">Another tricky rule before starting to calculate drug absorption through the body, and that rule is that a weak acid will be less ionized (i.e. charged) in an acidic environment and more ionized in a basic environment. Similarly, the weak base will be LESS ionized in an alkaline/basic environment and more ionized in an acidic environment. You have to know whether your drug taken orally is a weak base or a weak acid (ON MIDTERM). A weak acid will be less ionized in an acidic environment, so if you put this drug in an acidic environment, that drug will become less charged and more lipophilic and will more easily cross membrane. If you put that same weak acid drug in a more basic environment, that drug will become more water loving and less likely to cross the membranes. An example of a weak acid drug is ASPIRIN. Aspirin has a pKa of 3.5: anyone who has ever taken aspirin knows that it could upset your stomach because it is also an acid (salicylic acid). This means that if you were to put it in an environment of a pH of 3.5, half of that aspirin will be fat soluble and absorbed across the membrane and the other half will stay put. Now aspirin, being a weak acid, if you bring it to a more acidic environment, more of it will be uncharged and fat soluble. We have our stomach that has a pH of 1-2 and now we are sliding our aspirin into a much more acidic environment: if at 3.5 half of our weak acid is fat soluble which means that in an environment of pH 1-2, even more than 50% will be able to get absorbed and more will be uncharged. Therefore, if we analyze the absorption of aspirin when you take it, about 67% of aspirin that is absorbed is indeed absorbed by the stomach, which is a very short compartment compared to the intestines. Since our intestines have a pH of 5-6, we are now pushing our aspirin towards a more alkaline (although still fairly acidic) environment, and aspirin, being a weak acid, will become more ionized and less fat soluble. In fact, only 35% of our aspirin is absorbed in the intestine. Why isn’t it all absorbed in the stomach if the stomach is the more ideal pH =&gt; the thing is, it doesn’t sit in your stomach forever and is passed to the intestine. This is why both the stomach and the intestines are important for drug absorption when we take it orally. When the drug is absorbed it now has to get into your blood system, and blood has a physiological pH of 7.4 (pretty neutral). Now, we are going even more toward the ionized form of a weak acid, and so now once the weak acid will be more ionized in the blood, which is good because for that compound to get distributed throughout your body and especially for it to get into your brain to help your headache, you want that aspirin to stay in the blood for a little while (because if it automatically gets absorbed by membranes, it will not be carried very far) =&gt; now your aspirin is a little more water soluble and will stay in your blood to circulate until it gets into your brain. </w:t>
      </w:r>
    </w:p>
    <w:p w14:paraId="482A40D8" w14:textId="77777777" w:rsidR="009345CD" w:rsidRDefault="009345CD" w:rsidP="009345CD">
      <w:pPr>
        <w:rPr>
          <w:rFonts w:ascii="Cambria" w:hAnsi="Cambria"/>
          <w:sz w:val="28"/>
          <w:szCs w:val="28"/>
          <w:lang w:val="en-CA"/>
        </w:rPr>
      </w:pPr>
    </w:p>
    <w:p w14:paraId="18067D55" w14:textId="77777777" w:rsidR="009345CD" w:rsidRDefault="009345CD" w:rsidP="009345CD">
      <w:pPr>
        <w:rPr>
          <w:rFonts w:ascii="Cambria" w:hAnsi="Cambria"/>
          <w:sz w:val="28"/>
          <w:szCs w:val="28"/>
          <w:lang w:val="en-CA"/>
        </w:rPr>
      </w:pPr>
      <w:r>
        <w:rPr>
          <w:rFonts w:ascii="Cambria" w:hAnsi="Cambria"/>
          <w:sz w:val="28"/>
          <w:szCs w:val="28"/>
          <w:lang w:val="en-CA"/>
        </w:rPr>
        <w:t xml:space="preserve">If we take another drug called aniline that is a weak base with a pKa of 4.6, which means that at pH 4.6: 50% of drug will get absorbed by membrane. A weak base will be less ionized or more fat soluble in a basic environment. If e put it in the stomach where the pH is 1-2, how much of our aniline will be fat soluble at this point? This is very far from 4.6, so much less than 50% will be absorbed by the membrane in this extremely acidic environment. What will happen if we put it in an acidic environment is that it will be mostly water soluble (almost not fat soluble at all): only 6% of that which is absorbed will be absorbed by the stomach, and 50% of it will be absorbed by the intestines as we are going towards a more basic environment from its pKa so we are now driving it towards its unionized, fat soluble more and cross the membrane of the intestines into the bloodstream. It will become less ionized in the bloodstream, and more easily absorbed by membranes (but stays less long in systemic circulation). When developing the drug, the pharmaceutical companies need to take into account the pKa of that molecule, because if that molecule is a weak base and has a very high pKa, then that molecule will not be well absorbed by the GI tract =&gt; don’t deliver it orally ***. Whether it is a weak acid or a weak base still depends on its pKa. If the pKa is really low (ex. 1.5), with a weak base, then even though it will much prefer the acidic environment, half of it wouldn’t be fat soluble anyways. Greasy foods that cause your stomach to release a lot more acid might affect absorption of the drug. </w:t>
      </w:r>
    </w:p>
    <w:p w14:paraId="4C02D7B5" w14:textId="77777777" w:rsidR="009345CD" w:rsidRDefault="009345CD" w:rsidP="009345CD">
      <w:pPr>
        <w:rPr>
          <w:rFonts w:ascii="Cambria" w:hAnsi="Cambria"/>
          <w:sz w:val="28"/>
          <w:szCs w:val="28"/>
          <w:lang w:val="en-CA"/>
        </w:rPr>
      </w:pPr>
    </w:p>
    <w:p w14:paraId="241A0C94" w14:textId="77777777" w:rsidR="009345CD" w:rsidRDefault="009345CD" w:rsidP="009345CD">
      <w:pPr>
        <w:rPr>
          <w:rFonts w:ascii="Cambria" w:hAnsi="Cambria"/>
          <w:sz w:val="28"/>
          <w:szCs w:val="28"/>
          <w:lang w:val="en-CA"/>
        </w:rPr>
      </w:pPr>
      <w:r>
        <w:rPr>
          <w:rFonts w:ascii="Cambria" w:hAnsi="Cambria"/>
          <w:sz w:val="28"/>
          <w:szCs w:val="28"/>
          <w:lang w:val="en-CA"/>
        </w:rPr>
        <w:t>If you have a weak acid with a high pKa (e.g. 9.8) =&gt; it will be less ionized in the stomach =&gt; LOTS OF IT IS GOING TO BE ABSORBED, further away than 50%</w:t>
      </w:r>
    </w:p>
    <w:p w14:paraId="16614ABB" w14:textId="77777777" w:rsidR="009345CD" w:rsidRDefault="009345CD" w:rsidP="009345CD">
      <w:pPr>
        <w:rPr>
          <w:rFonts w:ascii="Cambria" w:hAnsi="Cambria"/>
          <w:sz w:val="28"/>
          <w:szCs w:val="28"/>
          <w:lang w:val="en-CA"/>
        </w:rPr>
      </w:pPr>
    </w:p>
    <w:p w14:paraId="2D7CADEB" w14:textId="77777777" w:rsidR="009345CD" w:rsidRDefault="009345CD" w:rsidP="009345CD">
      <w:pPr>
        <w:rPr>
          <w:rFonts w:ascii="Cambria" w:hAnsi="Cambria"/>
          <w:sz w:val="28"/>
          <w:szCs w:val="28"/>
          <w:lang w:val="en-CA"/>
        </w:rPr>
      </w:pPr>
      <w:r>
        <w:rPr>
          <w:rFonts w:ascii="Cambria" w:hAnsi="Cambria"/>
          <w:sz w:val="28"/>
          <w:szCs w:val="28"/>
          <w:lang w:val="en-CA"/>
        </w:rPr>
        <w:t>If you have a weak acid with low pKa =&gt; less ionized in stomach =&gt; still lots will be absorbed but closer to 50%</w:t>
      </w:r>
    </w:p>
    <w:p w14:paraId="2328DCE0" w14:textId="77777777" w:rsidR="009345CD" w:rsidRDefault="009345CD" w:rsidP="009345CD">
      <w:pPr>
        <w:rPr>
          <w:rFonts w:ascii="Cambria" w:hAnsi="Cambria"/>
          <w:sz w:val="28"/>
          <w:szCs w:val="28"/>
          <w:lang w:val="en-CA"/>
        </w:rPr>
      </w:pPr>
    </w:p>
    <w:p w14:paraId="71AE424E" w14:textId="77777777" w:rsidR="009345CD" w:rsidRDefault="009345CD" w:rsidP="009345CD">
      <w:pPr>
        <w:rPr>
          <w:rFonts w:ascii="Cambria" w:hAnsi="Cambria"/>
          <w:sz w:val="28"/>
          <w:szCs w:val="28"/>
          <w:lang w:val="en-CA"/>
        </w:rPr>
      </w:pPr>
      <w:r>
        <w:rPr>
          <w:rFonts w:ascii="Cambria" w:hAnsi="Cambria"/>
          <w:sz w:val="28"/>
          <w:szCs w:val="28"/>
          <w:lang w:val="en-CA"/>
        </w:rPr>
        <w:t xml:space="preserve">If you have a weak base with low pKa (ex. 3) =&gt; more ionized in the stomach so much less absorption </w:t>
      </w:r>
    </w:p>
    <w:p w14:paraId="4532AEBC" w14:textId="77777777" w:rsidR="009345CD" w:rsidRDefault="009345CD" w:rsidP="009345CD">
      <w:pPr>
        <w:rPr>
          <w:rFonts w:ascii="Cambria" w:hAnsi="Cambria"/>
          <w:sz w:val="28"/>
          <w:szCs w:val="28"/>
          <w:lang w:val="en-CA"/>
        </w:rPr>
      </w:pPr>
    </w:p>
    <w:p w14:paraId="44663AA3" w14:textId="77777777" w:rsidR="009345CD" w:rsidRDefault="009345CD" w:rsidP="009345CD">
      <w:pPr>
        <w:rPr>
          <w:rFonts w:ascii="Cambria" w:hAnsi="Cambria"/>
          <w:sz w:val="28"/>
          <w:szCs w:val="28"/>
          <w:lang w:val="en-CA"/>
        </w:rPr>
      </w:pPr>
      <w:r>
        <w:rPr>
          <w:rFonts w:ascii="Cambria" w:hAnsi="Cambria"/>
          <w:sz w:val="28"/>
          <w:szCs w:val="28"/>
          <w:lang w:val="en-CA"/>
        </w:rPr>
        <w:t xml:space="preserve">If you have a weak base with high pKa =&gt; more ionize in the stomach and MUCH less absorption, virtually 0% </w:t>
      </w:r>
    </w:p>
    <w:p w14:paraId="20E45EFA" w14:textId="77777777" w:rsidR="009345CD" w:rsidRDefault="009345CD" w:rsidP="009345CD">
      <w:pPr>
        <w:rPr>
          <w:rFonts w:ascii="Cambria" w:hAnsi="Cambria"/>
          <w:sz w:val="28"/>
          <w:szCs w:val="28"/>
          <w:lang w:val="en-CA"/>
        </w:rPr>
      </w:pPr>
    </w:p>
    <w:p w14:paraId="741C558A" w14:textId="77777777" w:rsidR="009345CD" w:rsidRDefault="009345CD" w:rsidP="009345CD">
      <w:pPr>
        <w:rPr>
          <w:rFonts w:ascii="Cambria" w:hAnsi="Cambria"/>
          <w:sz w:val="28"/>
          <w:szCs w:val="28"/>
          <w:lang w:val="en-CA"/>
        </w:rPr>
      </w:pPr>
      <w:r>
        <w:rPr>
          <w:rFonts w:ascii="Cambria" w:hAnsi="Cambria"/>
          <w:sz w:val="28"/>
          <w:szCs w:val="28"/>
          <w:lang w:val="en-CA"/>
        </w:rPr>
        <w:t>Sometimes, a molecule will have two pKa: one when it is in an acidic environment and one when it is in a basic environment. This molecule is said to be amphoteric.</w:t>
      </w:r>
    </w:p>
    <w:p w14:paraId="7E0A7C3A" w14:textId="77777777" w:rsidR="009345CD" w:rsidRDefault="009345CD" w:rsidP="009345CD">
      <w:pPr>
        <w:rPr>
          <w:rFonts w:ascii="Cambria" w:hAnsi="Cambria"/>
          <w:sz w:val="28"/>
          <w:szCs w:val="28"/>
          <w:lang w:val="en-CA"/>
        </w:rPr>
      </w:pPr>
    </w:p>
    <w:p w14:paraId="734CA8E4" w14:textId="77777777" w:rsidR="009345CD" w:rsidRDefault="009345CD" w:rsidP="009345CD">
      <w:pPr>
        <w:rPr>
          <w:rFonts w:ascii="Cambria" w:hAnsi="Cambria"/>
          <w:sz w:val="28"/>
          <w:szCs w:val="28"/>
          <w:lang w:val="en-CA"/>
        </w:rPr>
      </w:pPr>
      <w:r>
        <w:rPr>
          <w:rFonts w:ascii="Cambria" w:hAnsi="Cambria"/>
          <w:sz w:val="28"/>
          <w:szCs w:val="28"/>
          <w:lang w:val="en-CA"/>
        </w:rPr>
        <w:t xml:space="preserve">The perenteral routes are not as complicated because you are basically just putting it into the blood. Now we get onto distribution =&gt; must stay in blood for a while. There are a couple of things that interfere with this. One of these things is depot binding, which is the idea that sometimes your drug will bind to places other than its intended targets and will get stored there. The most obvious idea of depot binding would be FAT. Anything that is fat soluble won’t have a good time circulating and will get stuck in your fat. Contributing to your bioavailability is the amount of FAT YOU HAVE =&gt; the fatter you are, more depot binding. One molecule is called tetrahydrocannabinol (one of the active ingredients of marijuana) and is fat soluble. If you are a regular pot smoker, you have a fair amount of this stored in your fat pockets. If you are a snowboarder and want  to compete, will have to do bloodwork. Even if you quit a month ago, THC will still show up in your blood work: especially if you went on a diet recently. After depot binding, it will eventually just come out due to equilibrium and seep back into your circulatory system: if you rapidly lose weight a lot of THC will come out. </w:t>
      </w:r>
    </w:p>
    <w:p w14:paraId="5EF81B5A" w14:textId="77777777" w:rsidR="009345CD" w:rsidRDefault="009345CD" w:rsidP="009345CD">
      <w:pPr>
        <w:rPr>
          <w:rFonts w:ascii="Cambria" w:hAnsi="Cambria"/>
          <w:sz w:val="28"/>
          <w:szCs w:val="28"/>
          <w:lang w:val="en-CA"/>
        </w:rPr>
      </w:pPr>
    </w:p>
    <w:p w14:paraId="6F3E3484" w14:textId="77777777" w:rsidR="009345CD" w:rsidRDefault="009345CD" w:rsidP="009345CD">
      <w:pPr>
        <w:rPr>
          <w:rFonts w:ascii="Cambria" w:hAnsi="Cambria"/>
          <w:sz w:val="28"/>
          <w:szCs w:val="28"/>
          <w:lang w:val="en-CA"/>
        </w:rPr>
      </w:pPr>
      <w:r>
        <w:rPr>
          <w:rFonts w:ascii="Cambria" w:hAnsi="Cambria"/>
          <w:sz w:val="28"/>
          <w:szCs w:val="28"/>
          <w:lang w:val="en-CA"/>
        </w:rPr>
        <w:t xml:space="preserve">Another thing that would affect distribution is how water-loving the drug is once it is in the pH of your blood system at 7.4. Steroids are completely nonpolar, so you may ask yourself: once your ovaries make estrogen or once testes make testosterone, how does this get throughout the whole body? There are other carriers in your blood that help non-water soluble drugs and compounds that your body needs to circulate through your system. One famous example is ALBUMIN. The way albumin works is that it is a BIG WATER SOLUBLE protein, and it is very sticky. What happens is the albumin is naturally circulating throughout your blood and lipophilic molecules stick to it and ride it like a bus through your circulatory system. While the non polar molecule is on the bus, it is doing nothing: it is not considered depot binding but it is the albumin that it uses for distribution. People who do stress research measure cortisol, a stress hormone. Cortisol, being a steroid hormone, has its own binding protein that escorts it through the circulatory system: it can’t stay in the blood system otherwise. When you measure cortisol in saliva or blood, must do a ratio of bound/unbound, giving us total cortisol levels in response to a stressor =&gt; this relates to cortisol being bound to its carrier. Once it is bound to its carrier, it has no effect on the body. </w:t>
      </w:r>
    </w:p>
    <w:p w14:paraId="4071B094" w14:textId="77777777" w:rsidR="009345CD" w:rsidRDefault="009345CD" w:rsidP="009345CD">
      <w:pPr>
        <w:rPr>
          <w:rFonts w:ascii="Cambria" w:hAnsi="Cambria"/>
          <w:sz w:val="28"/>
          <w:szCs w:val="28"/>
          <w:lang w:val="en-CA"/>
        </w:rPr>
      </w:pPr>
    </w:p>
    <w:p w14:paraId="648FE4B9" w14:textId="77777777" w:rsidR="009345CD" w:rsidRDefault="009345CD" w:rsidP="009345CD">
      <w:pPr>
        <w:rPr>
          <w:rFonts w:ascii="Cambria" w:hAnsi="Cambria"/>
          <w:sz w:val="28"/>
          <w:szCs w:val="28"/>
          <w:lang w:val="en-CA"/>
        </w:rPr>
      </w:pPr>
      <w:r>
        <w:rPr>
          <w:rFonts w:ascii="Cambria" w:hAnsi="Cambria"/>
          <w:sz w:val="28"/>
          <w:szCs w:val="28"/>
          <w:lang w:val="en-CA"/>
        </w:rPr>
        <w:t xml:space="preserve">Our last challenge is getting these drugs into the brain. Mother nature build this very energy expensive machine called the brain (partially because of Na/K pumps). For whatever reasons in the history of our species, mother nature decided not to give the brain its own immune system. Mother Nature felt that immune cells damaging nerve cells was not a good idea. For whatever reason, the brain does not have a de facto immune system (besides microglia =&gt; there are no real immune cells in the brain). Instead, mother nature created the BBB. What mother nature did is: let’s make the brain its own private country club, and through the BBB we are only going to let through those molecules needed for operating our brain =&gt; these molecules have a GUEST PASS. Therefore, we can keep out all the nasty viruses and bacterias/toxins. Sometimes mother nature doesn’t get it entirely correct: bacterial infection or viral infection of the outer protective layers of the brain called the meninges result in meningitis (very lethal). Once the bacteria gets into the brain, ANTIBIOTICS CAN’T GET INTO THE BRAIN BECAUSE OF THE BBB. In cases of meningitis, hook someone up to an IV drip with LOADS of the antibiotics. Hopefully before the meningitis kills you, the antibiotics will leak through the BBB ever so slightly to kill the bacteria. </w:t>
      </w:r>
    </w:p>
    <w:p w14:paraId="7F466791" w14:textId="77777777" w:rsidR="009345CD" w:rsidRDefault="009345CD" w:rsidP="009345CD">
      <w:pPr>
        <w:rPr>
          <w:rFonts w:ascii="Cambria" w:hAnsi="Cambria"/>
          <w:sz w:val="28"/>
          <w:szCs w:val="28"/>
          <w:lang w:val="en-CA"/>
        </w:rPr>
      </w:pPr>
    </w:p>
    <w:p w14:paraId="4B002820" w14:textId="77777777" w:rsidR="009345CD" w:rsidRDefault="009345CD" w:rsidP="009345CD">
      <w:pPr>
        <w:rPr>
          <w:rFonts w:ascii="Cambria" w:hAnsi="Cambria"/>
          <w:sz w:val="28"/>
          <w:szCs w:val="28"/>
          <w:lang w:val="en-CA"/>
        </w:rPr>
      </w:pPr>
      <w:r>
        <w:rPr>
          <w:rFonts w:ascii="Cambria" w:hAnsi="Cambria"/>
          <w:sz w:val="28"/>
          <w:szCs w:val="28"/>
          <w:lang w:val="en-CA"/>
        </w:rPr>
        <w:t xml:space="preserve">There is one area of the brain that doesn’t have the BBB called the area postrema (small site in the brain). Why? Purchase bad ham, and sometimes stomach is fooled if just a little bit bad. Real problem because now bacteria has gotten through the gates of the stomach =&gt; mother nature will want to get rid of everything you just ate through vomiting and diarrhea. The area postrema detects nasty things in your blood system and detects food born bacteria =&gt; VOMITING/DIARRHEA =&gt; empty this person for 12 hours. </w:t>
      </w:r>
    </w:p>
    <w:p w14:paraId="6010369B" w14:textId="77777777" w:rsidR="009345CD" w:rsidRDefault="009345CD" w:rsidP="009345CD">
      <w:pPr>
        <w:rPr>
          <w:rFonts w:ascii="Cambria" w:hAnsi="Cambria"/>
          <w:sz w:val="28"/>
          <w:szCs w:val="28"/>
          <w:lang w:val="en-CA"/>
        </w:rPr>
      </w:pPr>
    </w:p>
    <w:p w14:paraId="690BB01F" w14:textId="77777777" w:rsidR="009345CD" w:rsidRDefault="009345CD" w:rsidP="009345CD">
      <w:pPr>
        <w:rPr>
          <w:rFonts w:ascii="Cambria" w:hAnsi="Cambria"/>
          <w:sz w:val="28"/>
          <w:szCs w:val="28"/>
          <w:lang w:val="en-CA"/>
        </w:rPr>
      </w:pPr>
      <w:r>
        <w:rPr>
          <w:rFonts w:ascii="Cambria" w:hAnsi="Cambria"/>
          <w:sz w:val="28"/>
          <w:szCs w:val="28"/>
          <w:lang w:val="en-CA"/>
        </w:rPr>
        <w:t xml:space="preserve">Basically, the BBB is a characteristic of the blood vessels in the brain. A normal blood vessel has fairly large openings in it called fenestra (large gaps), so that anything we eat (proteins, etc) can leak out from our blood vessels into the nearby tissues and cells. But, in the blood vessels that circulate to the brain, they have instead TIGHT JUNCTIONS. First of all, things cannot leak out of the blood vessels feeding the brain very well since no micro-openings. In addition to the tight junctions, the brain vessels have another layer of protection: this is from nearby glial cells and they actually just wrap around the blood vessels with their filopodia =&gt; wrap around capilalries of the brain to give an additional layer of security. As a consequence, most viruses/bacteria can’t cross through to get into the brain. Also, the molecular weight of most molecules that are able to leak through the normal capillaries, at the lower neck, is about 4000 Da. But, with our BBB, they have to be as small as a MW of about 2000 in order to seep through. Of course, they can always filter through these membranes if they are fat soluble/uncharged: this is why steroids, even anabolic steroids, act on your brain because they can go anywhere. THC can get through here because also uncharged. How do drugs get into the brain then? Like the transmembrane processes, either they hitch a ride onto one of the transporters (ex. brain relies on certain proteins to get nutrients into the brain) through active/passive transport OR, as is commonly the case with all drugs we developed so far, they have a molecular weight of about 2000 Da or less and with simple filtration, they can leak through the membrane. </w:t>
      </w:r>
    </w:p>
    <w:p w14:paraId="007090F9" w14:textId="77777777" w:rsidR="009345CD" w:rsidRDefault="009345CD" w:rsidP="009345CD">
      <w:pPr>
        <w:rPr>
          <w:rFonts w:ascii="Cambria" w:hAnsi="Cambria"/>
          <w:sz w:val="28"/>
          <w:szCs w:val="28"/>
          <w:lang w:val="en-CA"/>
        </w:rPr>
      </w:pPr>
    </w:p>
    <w:p w14:paraId="79764FA9" w14:textId="77777777" w:rsidR="009345CD" w:rsidRDefault="009345CD" w:rsidP="009345CD">
      <w:pPr>
        <w:rPr>
          <w:rFonts w:ascii="Cambria" w:hAnsi="Cambria"/>
          <w:sz w:val="28"/>
          <w:szCs w:val="28"/>
          <w:lang w:val="en-CA"/>
        </w:rPr>
      </w:pPr>
      <w:r>
        <w:rPr>
          <w:rFonts w:ascii="Cambria" w:hAnsi="Cambria"/>
          <w:sz w:val="28"/>
          <w:szCs w:val="28"/>
          <w:lang w:val="en-CA"/>
        </w:rPr>
        <w:t xml:space="preserve">FRUSTRATIONS: Most of the low hanging fruit has already been discovered. We have already discovered most molecules with a small molecular weight, making this discovery of drugs for the brain very challenging. There have probably been 10000 drugs discovered that are excellent, but won’t get passed the BBB. </w:t>
      </w:r>
    </w:p>
    <w:p w14:paraId="4ADAF0DE" w14:textId="77777777" w:rsidR="009345CD" w:rsidRDefault="009345CD" w:rsidP="009345CD">
      <w:pPr>
        <w:rPr>
          <w:rFonts w:ascii="Cambria" w:hAnsi="Cambria"/>
          <w:sz w:val="28"/>
          <w:szCs w:val="28"/>
          <w:lang w:val="en-CA"/>
        </w:rPr>
      </w:pPr>
    </w:p>
    <w:p w14:paraId="4C575E5F" w14:textId="77777777" w:rsidR="009345CD" w:rsidRDefault="009345CD" w:rsidP="009345CD">
      <w:pPr>
        <w:rPr>
          <w:rFonts w:ascii="Cambria" w:hAnsi="Cambria"/>
          <w:sz w:val="28"/>
          <w:szCs w:val="28"/>
          <w:lang w:val="en-CA"/>
        </w:rPr>
      </w:pPr>
      <w:r>
        <w:rPr>
          <w:rFonts w:ascii="Cambria" w:hAnsi="Cambria"/>
          <w:sz w:val="28"/>
          <w:szCs w:val="28"/>
          <w:lang w:val="en-CA"/>
        </w:rPr>
        <w:t xml:space="preserve">The four aspects of pharmacokinetics are: </w:t>
      </w:r>
    </w:p>
    <w:p w14:paraId="4ECC47AA" w14:textId="77777777" w:rsidR="009345CD" w:rsidRDefault="009345CD" w:rsidP="009345CD">
      <w:pPr>
        <w:pStyle w:val="ListParagraph"/>
        <w:numPr>
          <w:ilvl w:val="0"/>
          <w:numId w:val="10"/>
        </w:numPr>
        <w:rPr>
          <w:rFonts w:ascii="Cambria" w:hAnsi="Cambria"/>
          <w:sz w:val="28"/>
          <w:szCs w:val="28"/>
          <w:lang w:val="en-CA"/>
        </w:rPr>
      </w:pPr>
      <w:r>
        <w:rPr>
          <w:rFonts w:ascii="Cambria" w:hAnsi="Cambria"/>
          <w:sz w:val="28"/>
          <w:szCs w:val="28"/>
          <w:lang w:val="en-CA"/>
        </w:rPr>
        <w:t>Absorption</w:t>
      </w:r>
    </w:p>
    <w:p w14:paraId="0DE626D8" w14:textId="77777777" w:rsidR="009345CD" w:rsidRDefault="009345CD" w:rsidP="009345CD">
      <w:pPr>
        <w:pStyle w:val="ListParagraph"/>
        <w:numPr>
          <w:ilvl w:val="0"/>
          <w:numId w:val="10"/>
        </w:numPr>
        <w:rPr>
          <w:rFonts w:ascii="Cambria" w:hAnsi="Cambria"/>
          <w:sz w:val="28"/>
          <w:szCs w:val="28"/>
          <w:lang w:val="en-CA"/>
        </w:rPr>
      </w:pPr>
      <w:r>
        <w:rPr>
          <w:rFonts w:ascii="Cambria" w:hAnsi="Cambria"/>
          <w:sz w:val="28"/>
          <w:szCs w:val="28"/>
          <w:lang w:val="en-CA"/>
        </w:rPr>
        <w:t>Distribution</w:t>
      </w:r>
    </w:p>
    <w:p w14:paraId="516CD707" w14:textId="77777777" w:rsidR="009345CD" w:rsidRDefault="009345CD" w:rsidP="009345CD">
      <w:pPr>
        <w:pStyle w:val="ListParagraph"/>
        <w:numPr>
          <w:ilvl w:val="0"/>
          <w:numId w:val="10"/>
        </w:numPr>
        <w:rPr>
          <w:rFonts w:ascii="Cambria" w:hAnsi="Cambria"/>
          <w:sz w:val="28"/>
          <w:szCs w:val="28"/>
          <w:lang w:val="en-CA"/>
        </w:rPr>
      </w:pPr>
      <w:r>
        <w:rPr>
          <w:rFonts w:ascii="Cambria" w:hAnsi="Cambria"/>
          <w:sz w:val="28"/>
          <w:szCs w:val="28"/>
          <w:lang w:val="en-CA"/>
        </w:rPr>
        <w:t>Metabolism</w:t>
      </w:r>
    </w:p>
    <w:p w14:paraId="578207F9" w14:textId="77777777" w:rsidR="009345CD" w:rsidRPr="00726E18" w:rsidRDefault="009345CD" w:rsidP="009345CD">
      <w:pPr>
        <w:pStyle w:val="ListParagraph"/>
        <w:numPr>
          <w:ilvl w:val="0"/>
          <w:numId w:val="10"/>
        </w:numPr>
        <w:rPr>
          <w:rFonts w:ascii="Cambria" w:hAnsi="Cambria"/>
          <w:sz w:val="28"/>
          <w:szCs w:val="28"/>
          <w:lang w:val="en-CA"/>
        </w:rPr>
      </w:pPr>
      <w:r>
        <w:rPr>
          <w:rFonts w:ascii="Cambria" w:hAnsi="Cambria"/>
          <w:sz w:val="28"/>
          <w:szCs w:val="28"/>
          <w:lang w:val="en-CA"/>
        </w:rPr>
        <w:t>Excretion/Elimination</w:t>
      </w:r>
    </w:p>
    <w:p w14:paraId="3278D2E5" w14:textId="77777777" w:rsidR="009345CD" w:rsidRDefault="009345CD" w:rsidP="009345CD">
      <w:pPr>
        <w:jc w:val="center"/>
        <w:rPr>
          <w:rFonts w:ascii="Cambria" w:hAnsi="Cambria"/>
          <w:sz w:val="32"/>
          <w:szCs w:val="32"/>
          <w:lang w:val="en-CA"/>
        </w:rPr>
      </w:pPr>
    </w:p>
    <w:p w14:paraId="603F6332" w14:textId="77777777" w:rsidR="009345CD" w:rsidRDefault="009345CD" w:rsidP="009345CD">
      <w:pPr>
        <w:rPr>
          <w:rFonts w:ascii="Cambria" w:hAnsi="Cambria"/>
          <w:sz w:val="28"/>
          <w:szCs w:val="28"/>
          <w:lang w:val="en-CA"/>
        </w:rPr>
      </w:pPr>
      <w:r>
        <w:rPr>
          <w:rFonts w:ascii="Cambria" w:hAnsi="Cambria"/>
          <w:sz w:val="28"/>
          <w:szCs w:val="28"/>
          <w:lang w:val="en-CA"/>
        </w:rPr>
        <w:t xml:space="preserve">The placenta is another barrier to distribution of drugs. Like mother nature likes to keep chemicals out of the brain, she also likes to keep them away from the baby. The placenta is an imperfect barrier: any non-charged particles (such as steroid hormones =&gt; stress hormones) readily pass through. Stress hormones such as cortisol are non-polar, and therefore are fat soluble and pass through any membranes, including the placenta. Thus, the placenta must contain enzymes to metabolize the cortisol and prevent it from affecting the baby in too much of amounts, although cortisol does get through sometimes. Alcohol also gets through the placenta, so there is no amount of alcohol that is safe =&gt; recommend no drinking of alcohol, as, in high doses, causes FAS. The placenta, like the BBB, is another barrier to drug distribution in the body, but is not as restrictive as the BBB. </w:t>
      </w:r>
    </w:p>
    <w:p w14:paraId="7ACD645B" w14:textId="77777777" w:rsidR="009345CD" w:rsidRDefault="009345CD" w:rsidP="009345CD">
      <w:pPr>
        <w:rPr>
          <w:rFonts w:ascii="Cambria" w:hAnsi="Cambria"/>
          <w:sz w:val="28"/>
          <w:szCs w:val="28"/>
          <w:lang w:val="en-CA"/>
        </w:rPr>
      </w:pPr>
    </w:p>
    <w:p w14:paraId="348FE62E" w14:textId="77777777" w:rsidR="009345CD" w:rsidRDefault="009345CD" w:rsidP="009345CD">
      <w:pPr>
        <w:rPr>
          <w:rFonts w:ascii="Cambria" w:hAnsi="Cambria"/>
          <w:sz w:val="28"/>
          <w:szCs w:val="28"/>
          <w:lang w:val="en-CA"/>
        </w:rPr>
      </w:pPr>
      <w:r>
        <w:rPr>
          <w:rFonts w:ascii="Cambria" w:hAnsi="Cambria"/>
          <w:sz w:val="28"/>
          <w:szCs w:val="28"/>
          <w:lang w:val="en-CA"/>
        </w:rPr>
        <w:t xml:space="preserve">Ex. Assume that you are working for a biotech company, and the chemists come down and say that they made some compounds that are similar to SSRIs. The company wants to know if they should continue testing those compounds as potential anti-depressant drugs. From what you know about pharmacokinetics about absorption and distribution, what would you recommend for drug A, B, C =&gt; should we test these drugs any further or are they dead ends? Drug A is a weak acid of a pKa of 2.7 and a molecular weight of 178 Da. Drug B is nonpolar with a molecular weight of 6780 Da. Drug C is a weak base with a pKa of 2.1 and a molecular weight of 10 462 Da. </w:t>
      </w:r>
    </w:p>
    <w:p w14:paraId="0F7E3494" w14:textId="77777777" w:rsidR="009345CD" w:rsidRDefault="009345CD" w:rsidP="009345CD">
      <w:pPr>
        <w:rPr>
          <w:rFonts w:ascii="Cambria" w:hAnsi="Cambria"/>
          <w:sz w:val="28"/>
          <w:szCs w:val="28"/>
          <w:lang w:val="en-CA"/>
        </w:rPr>
      </w:pPr>
    </w:p>
    <w:p w14:paraId="77B3B847" w14:textId="77777777" w:rsidR="009345CD" w:rsidRDefault="009345CD" w:rsidP="009345CD">
      <w:pPr>
        <w:rPr>
          <w:rFonts w:ascii="Cambria" w:hAnsi="Cambria"/>
          <w:sz w:val="28"/>
          <w:szCs w:val="28"/>
          <w:lang w:val="en-CA"/>
        </w:rPr>
      </w:pPr>
      <w:r>
        <w:rPr>
          <w:rFonts w:ascii="Cambria" w:hAnsi="Cambria"/>
          <w:sz w:val="28"/>
          <w:szCs w:val="28"/>
          <w:lang w:val="en-CA"/>
        </w:rPr>
        <w:t xml:space="preserve">We know that, on the one hand, we have a very acidic pH of 1, a neutral pH of 7 and a very basic/alkaline pH of 14. We know that a weak acid will be less ionized in a more acidic environment, and we also know that PKa is the value at which 50% of our drug is ionized. We know that the pH of the stomach is around 1 and around 5-6 for the intestines. If drug A has a pKa of 2.7 and the stomach has a pH of around 1, and we know that it is a weak acid so the more acidic the environment the more it will be absorbed and the more it will be ionized, drug A will be absorbed in the stomach and can therefore be taken orally. The next thing we need to do is get it past the BBB, and those with a known transporter can get into the BBB, so we must assume that it doesn’t based on the information we have been given OR it has to be nonpolar. Since it is a weak acid with a pKa of 2,7, it won’t be very lipid soluble BUT it is a very tiny molecule (&lt;2000 Da), so it will probably be able to leak past the membranes of the BBB =&gt; can be distributed so yes we accept drug A. </w:t>
      </w:r>
    </w:p>
    <w:p w14:paraId="44B16392" w14:textId="77777777" w:rsidR="009345CD" w:rsidRDefault="009345CD" w:rsidP="009345CD">
      <w:pPr>
        <w:rPr>
          <w:rFonts w:ascii="Cambria" w:hAnsi="Cambria"/>
          <w:sz w:val="28"/>
          <w:szCs w:val="28"/>
          <w:lang w:val="en-CA"/>
        </w:rPr>
      </w:pPr>
    </w:p>
    <w:p w14:paraId="6445A18B" w14:textId="77777777" w:rsidR="009345CD" w:rsidRDefault="009345CD" w:rsidP="009345CD">
      <w:pPr>
        <w:rPr>
          <w:rFonts w:ascii="Cambria" w:hAnsi="Cambria"/>
          <w:sz w:val="28"/>
          <w:szCs w:val="28"/>
          <w:lang w:val="en-CA"/>
        </w:rPr>
      </w:pPr>
      <w:r>
        <w:rPr>
          <w:rFonts w:ascii="Cambria" w:hAnsi="Cambria"/>
          <w:sz w:val="28"/>
          <w:szCs w:val="28"/>
          <w:lang w:val="en-CA"/>
        </w:rPr>
        <w:t xml:space="preserve">Similarly, drug B is nonpolar, so already absorption is fine since it is noncharged and fat soluble so it will be get passed all membranes =&gt; for absorption is fine. Because B is nonpolar, we do not care about its molecular weight and size, so it will dissolve about the BBB =&gt; can be distributed so yes we accept drug B. If you drug is nonpolar, it will not be able to dissolve into the blood and be distributed into the body (will want to be leaked out of the blood), so many nonpolar drugs stick to albumin in order to get distributed via the blood stream to target organs. </w:t>
      </w:r>
    </w:p>
    <w:p w14:paraId="5E53329A" w14:textId="77777777" w:rsidR="009345CD" w:rsidRDefault="009345CD" w:rsidP="009345CD">
      <w:pPr>
        <w:rPr>
          <w:rFonts w:ascii="Cambria" w:hAnsi="Cambria"/>
          <w:sz w:val="28"/>
          <w:szCs w:val="28"/>
          <w:lang w:val="en-CA"/>
        </w:rPr>
      </w:pPr>
    </w:p>
    <w:p w14:paraId="38C9275F" w14:textId="77777777" w:rsidR="009345CD" w:rsidRDefault="009345CD" w:rsidP="009345CD">
      <w:pPr>
        <w:rPr>
          <w:rFonts w:ascii="Cambria" w:hAnsi="Cambria"/>
          <w:sz w:val="28"/>
          <w:szCs w:val="28"/>
          <w:lang w:val="en-CA"/>
        </w:rPr>
      </w:pPr>
      <w:r>
        <w:rPr>
          <w:rFonts w:ascii="Cambria" w:hAnsi="Cambria"/>
          <w:sz w:val="28"/>
          <w:szCs w:val="28"/>
          <w:lang w:val="en-CA"/>
        </w:rPr>
        <w:t xml:space="preserve">We know that a weak base will be more ionized in an alkaline environment. With a pKa, we know that at 2.1 PKa, it will be ionized and in the stomach, it will therefore be driven into its ionized form at a pH of 1. You will therefore get more absorption in the intestines rather than in the stomach since more alkaline in the stomach. It has a molecular weight of 10 462, so it is too big to pass through the BBB. In the blood, it will be mostly nonfat soluble and will be more likely to not get into the brain. </w:t>
      </w:r>
    </w:p>
    <w:p w14:paraId="17F830CB" w14:textId="77777777" w:rsidR="009345CD" w:rsidRDefault="009345CD" w:rsidP="009345CD">
      <w:pPr>
        <w:rPr>
          <w:rFonts w:ascii="Cambria" w:hAnsi="Cambria"/>
          <w:sz w:val="28"/>
          <w:szCs w:val="28"/>
          <w:lang w:val="en-CA"/>
        </w:rPr>
      </w:pPr>
    </w:p>
    <w:p w14:paraId="2774A7F3" w14:textId="77777777" w:rsidR="009345CD" w:rsidRDefault="009345CD" w:rsidP="009345CD">
      <w:pPr>
        <w:rPr>
          <w:rFonts w:ascii="Cambria" w:hAnsi="Cambria"/>
          <w:sz w:val="28"/>
          <w:szCs w:val="28"/>
          <w:lang w:val="en-CA"/>
        </w:rPr>
      </w:pPr>
      <w:r>
        <w:rPr>
          <w:rFonts w:ascii="Cambria" w:hAnsi="Cambria"/>
          <w:sz w:val="28"/>
          <w:szCs w:val="28"/>
          <w:lang w:val="en-CA"/>
        </w:rPr>
        <w:t xml:space="preserve">The next aspect of pharmacokinetics is metabolism. Metabolism tends to happen via enzymes in the liver =&gt; we often call it liver metabolism, but these enzymes exist in ALL tissues. Drugs are mostly metabolized in the liver via enzymes, but because these enzymes are found throughout the body, drug metabolism can take place all over, including I the brain. However, mother nature does use the liver as its primary source to try to get rid of compounds that we ingest ORALLY. One of the ways she does this is that all the blood vessels that come from both the stomach and through the intestines go through the hepatic portal venous system. You can imagine that this blood system is the port by which everything that we ingest orally goes immediately right to the liver after passing through the stomach and the small intestines. Before it gets into your normally circulatory system, everything you eat is first delivered to the liver =&gt; this is called FIRST-PASS METABOLISM. This concept means that all drugs taken orally, or via the enteral route, are first processed by the liver with the hepatic system. Once the drugs get into your actual circulatory system, they are continuously processed by the liver. Even for a drug that is injected IM, IV, once it is in the circulatory system, enzymes locally will begin breaking it own, and it will be continuously processed through the liver until it is all broken down. The process by which the liver processes or breaks down drugs is called biotransformation or metabolic clearance. We want drugs that will not be biotransformed 100% of the time at first-pass metabolism. </w:t>
      </w:r>
    </w:p>
    <w:p w14:paraId="415BE4B4" w14:textId="77777777" w:rsidR="009345CD" w:rsidRDefault="009345CD" w:rsidP="009345CD">
      <w:pPr>
        <w:rPr>
          <w:rFonts w:ascii="Cambria" w:hAnsi="Cambria"/>
          <w:sz w:val="28"/>
          <w:szCs w:val="28"/>
          <w:lang w:val="en-CA"/>
        </w:rPr>
      </w:pPr>
    </w:p>
    <w:p w14:paraId="7D61958B" w14:textId="77777777" w:rsidR="009345CD" w:rsidRDefault="009345CD" w:rsidP="009345CD">
      <w:pPr>
        <w:rPr>
          <w:rFonts w:ascii="Cambria" w:hAnsi="Cambria"/>
          <w:sz w:val="28"/>
          <w:szCs w:val="28"/>
          <w:lang w:val="en-CA"/>
        </w:rPr>
      </w:pPr>
      <w:r>
        <w:rPr>
          <w:rFonts w:ascii="Cambria" w:hAnsi="Cambria"/>
          <w:sz w:val="28"/>
          <w:szCs w:val="28"/>
          <w:lang w:val="en-CA"/>
        </w:rPr>
        <w:t xml:space="preserve">It is the enzymes in the liver that break down the drugs for us, and there are a number of different types of enzymes but they tend to be under a category called P450. These enzymes in our liver and in other tissues can break down/biotransform drugs via two different types of reactions, called Phase I or Phase II reactions. Although these are called Phase I and Phase II, they do not happen chronologically in that order **.  A human has 66 different types of P450 enzymes involved in Phase I reactions. </w:t>
      </w:r>
    </w:p>
    <w:p w14:paraId="23B2F2A1" w14:textId="77777777" w:rsidR="009345CD" w:rsidRDefault="009345CD" w:rsidP="009345CD">
      <w:pPr>
        <w:rPr>
          <w:rFonts w:ascii="Cambria" w:hAnsi="Cambria"/>
          <w:sz w:val="28"/>
          <w:szCs w:val="28"/>
          <w:lang w:val="en-CA"/>
        </w:rPr>
      </w:pPr>
    </w:p>
    <w:p w14:paraId="2312CB27" w14:textId="77777777" w:rsidR="009345CD" w:rsidRDefault="009345CD" w:rsidP="009345CD">
      <w:pPr>
        <w:rPr>
          <w:rFonts w:ascii="Cambria" w:hAnsi="Cambria"/>
          <w:sz w:val="28"/>
          <w:szCs w:val="28"/>
          <w:lang w:val="en-CA"/>
        </w:rPr>
      </w:pPr>
      <w:r>
        <w:rPr>
          <w:rFonts w:ascii="Cambria" w:hAnsi="Cambria"/>
          <w:sz w:val="28"/>
          <w:szCs w:val="28"/>
          <w:lang w:val="en-CA"/>
        </w:rPr>
        <w:t xml:space="preserve">Typically, Phase II reactions make a NEW compound, whereas Phase I reactions do not necessarily (usually just add an oxygen or remove a hydrogen). </w:t>
      </w:r>
    </w:p>
    <w:p w14:paraId="230867A5" w14:textId="77777777" w:rsidR="009345CD" w:rsidRDefault="009345CD" w:rsidP="009345CD">
      <w:pPr>
        <w:rPr>
          <w:rFonts w:ascii="Cambria" w:hAnsi="Cambria"/>
          <w:sz w:val="28"/>
          <w:szCs w:val="28"/>
          <w:lang w:val="en-CA"/>
        </w:rPr>
      </w:pPr>
    </w:p>
    <w:p w14:paraId="147CDB91" w14:textId="77777777" w:rsidR="009345CD" w:rsidRDefault="009345CD" w:rsidP="009345CD">
      <w:pPr>
        <w:rPr>
          <w:rFonts w:ascii="Cambria" w:hAnsi="Cambria"/>
          <w:sz w:val="28"/>
          <w:szCs w:val="28"/>
          <w:lang w:val="en-CA"/>
        </w:rPr>
      </w:pPr>
      <w:r>
        <w:rPr>
          <w:rFonts w:ascii="Cambria" w:hAnsi="Cambria"/>
          <w:sz w:val="28"/>
          <w:szCs w:val="28"/>
          <w:lang w:val="en-CA"/>
        </w:rPr>
        <w:t>P450 influence the way we respond to drugs and because there are so much variability in P450 enzymes, this corresponds to individual variability to our response to drugs. Ex. There are huge sex differences in the nature of P450 enzymes and how they work. Furthermore, these enzymes are modifiable, and the most well-known thing about these enzymes is a process called INDUCTION. Induction is a property of these enzymes that if they happen to be biotransforming or metabolizing a certain compound A LOT (seeing it more frequently), the enzyme will upregulate and get better at it’s job =&gt; thus, induction is when an enzyme goes from a normal processing enzymatic state to a much higher state. Ergo, once enzymes are induced, now they break down or biotransform drugs a lot faster. Ex. You have a job as a camp counselor over the summer, and you don’t really drink or party. But, here you go down to the lake and have a beer. At the beginning of summer, you have a beer and you feel really tipsy, but then you get in the habit of doing this and by the end, you aren’t even stumbling after a six pack. You would say you developed a “tolerance” for alcohol, but in this case it is because the P450 enzyme that breaks down alcohol in your system has undergone induction after seeing alcohol a lot in your system where there used to be no alcohol. Because the enzyme breaks down alcohol much faster, you are now getting as much alcohol to your brain after six beers than as you were after 2 beers=&gt; pharmacokinetic tolerance</w:t>
      </w:r>
    </w:p>
    <w:p w14:paraId="15000D1D" w14:textId="77777777" w:rsidR="009345CD" w:rsidRDefault="009345CD" w:rsidP="009345CD">
      <w:pPr>
        <w:rPr>
          <w:rFonts w:ascii="Cambria" w:hAnsi="Cambria"/>
          <w:sz w:val="28"/>
          <w:szCs w:val="28"/>
          <w:lang w:val="en-CA"/>
        </w:rPr>
      </w:pPr>
      <w:r>
        <w:rPr>
          <w:rFonts w:ascii="Cambria" w:hAnsi="Cambria"/>
          <w:sz w:val="28"/>
          <w:szCs w:val="28"/>
          <w:lang w:val="en-CA"/>
        </w:rPr>
        <w:t xml:space="preserve">You can develop tolerance to alcohol because changes in your brain receptors or because of induction of liver enzymes. When it is due to induction of liver enzymes, it is called pharmacokinetic tolerance. In addition to alcohol, barbiturates are also very much subject to pharmacokinetic tolerance. </w:t>
      </w:r>
    </w:p>
    <w:p w14:paraId="3E03D74B" w14:textId="77777777" w:rsidR="009345CD" w:rsidRDefault="009345CD" w:rsidP="009345CD">
      <w:pPr>
        <w:rPr>
          <w:rFonts w:ascii="Cambria" w:hAnsi="Cambria"/>
          <w:sz w:val="28"/>
          <w:szCs w:val="28"/>
          <w:lang w:val="en-CA"/>
        </w:rPr>
      </w:pPr>
    </w:p>
    <w:p w14:paraId="34673635" w14:textId="77777777" w:rsidR="009345CD" w:rsidRDefault="009345CD" w:rsidP="009345CD">
      <w:pPr>
        <w:rPr>
          <w:rFonts w:ascii="Cambria" w:hAnsi="Cambria"/>
          <w:sz w:val="28"/>
          <w:szCs w:val="28"/>
          <w:lang w:val="en-CA"/>
        </w:rPr>
      </w:pPr>
      <w:r>
        <w:rPr>
          <w:rFonts w:ascii="Cambria" w:hAnsi="Cambria"/>
          <w:sz w:val="28"/>
          <w:szCs w:val="28"/>
          <w:lang w:val="en-CA"/>
        </w:rPr>
        <w:t xml:space="preserve">This is why your pharmacist wants to know what other drugs you are taking: they are worried about drug-drug interactions. One way two drugs can interact is through a process called cross-induction. Cross-induction is the idea of: “let’s say you’re about to take a drug and your doctor knows the normal dosing of that drug and you’re also taking something else at the same time that is broken down by the exact same P450 enzyme =&gt; presume that induction fo that enzyme has occurred and now you will be more tolerant of the new drug although you have not taken that drug before. We call this CROSS-TOLERANCE, which happens because of cross-induction. A good example of that: you have to undergo surgery under general anesthesia. The amount of anesthesia has a VERY NARROW THERAPEUTIC INDEX *** and there is a lot of different variation between people. The first thing an anesthesiologist wants to know is how much you drink, how many barbiturates you take =&gt; you can get cross-induction and you will need a lot more anesthesia gas to keep you asleep since you developed a cross-tolerance to anesthesia. </w:t>
      </w:r>
    </w:p>
    <w:p w14:paraId="7697608C" w14:textId="77777777" w:rsidR="009345CD" w:rsidRDefault="009345CD" w:rsidP="009345CD">
      <w:pPr>
        <w:rPr>
          <w:rFonts w:ascii="Cambria" w:hAnsi="Cambria"/>
          <w:sz w:val="28"/>
          <w:szCs w:val="28"/>
          <w:lang w:val="en-CA"/>
        </w:rPr>
      </w:pPr>
    </w:p>
    <w:p w14:paraId="285FDE23" w14:textId="77777777" w:rsidR="009345CD" w:rsidRDefault="009345CD" w:rsidP="009345CD">
      <w:pPr>
        <w:rPr>
          <w:rFonts w:ascii="Cambria" w:hAnsi="Cambria"/>
          <w:sz w:val="28"/>
          <w:szCs w:val="28"/>
          <w:lang w:val="en-CA"/>
        </w:rPr>
      </w:pPr>
    </w:p>
    <w:p w14:paraId="00D9A130" w14:textId="77777777" w:rsidR="009345CD" w:rsidRDefault="009345CD" w:rsidP="009345CD">
      <w:pPr>
        <w:rPr>
          <w:rFonts w:ascii="Cambria" w:hAnsi="Cambria"/>
          <w:sz w:val="28"/>
          <w:szCs w:val="28"/>
          <w:lang w:val="en-CA"/>
        </w:rPr>
      </w:pPr>
      <w:r>
        <w:rPr>
          <w:rFonts w:ascii="Cambria" w:hAnsi="Cambria"/>
          <w:sz w:val="28"/>
          <w:szCs w:val="28"/>
          <w:lang w:val="en-CA"/>
        </w:rPr>
        <w:t>The opposite can also occur: drugs/antidepressants/cancer medication/blood pressure medication can build up into toxic levels in your system if you take grapefruit because they share the same enzymes and the enzyme is breaking down grapefruit. =&gt; P450 enzymes are overwhelmed =&gt; separate phenomenon from induction or pharmacokinetic tolerance. You could actually overdose on that drug since you are not metabolizing it. As you are absorbing it, it just builds up in the blood stream, acts on the body through distribution, but it cannot get out of your system through metabolism.</w:t>
      </w:r>
    </w:p>
    <w:p w14:paraId="380951F4" w14:textId="77777777" w:rsidR="009345CD" w:rsidRDefault="009345CD" w:rsidP="009345CD">
      <w:pPr>
        <w:rPr>
          <w:rFonts w:ascii="Cambria" w:hAnsi="Cambria"/>
          <w:sz w:val="28"/>
          <w:szCs w:val="28"/>
          <w:lang w:val="en-CA"/>
        </w:rPr>
      </w:pPr>
    </w:p>
    <w:p w14:paraId="5899DB3A" w14:textId="77777777" w:rsidR="009345CD" w:rsidRDefault="009345CD" w:rsidP="009345CD">
      <w:pPr>
        <w:rPr>
          <w:rFonts w:ascii="Cambria" w:hAnsi="Cambria"/>
          <w:sz w:val="28"/>
          <w:szCs w:val="28"/>
          <w:lang w:val="en-CA"/>
        </w:rPr>
      </w:pPr>
      <w:r>
        <w:rPr>
          <w:rFonts w:ascii="Cambria" w:hAnsi="Cambria"/>
          <w:sz w:val="28"/>
          <w:szCs w:val="28"/>
          <w:lang w:val="en-CA"/>
        </w:rPr>
        <w:t xml:space="preserve">There is another phenomenon where the liver metabolism is part of the plan. Some drugs, for example ASA (ex. salysilic acid, aspirin) =&gt; active ingredient in aspirin that brings down our fever is salysilic acid, but what we take is acetyl-salysilic acid. The reason why is because SA is one of the oldest known drugs discovered in the bark of the willow tree, BUT the problem with SA is that it gives people ulcers, vomiting, bleeding from the stomach because it is very acidic =&gt; not very well tolerated. After the turn of the century, found that after you put an acetyl group on it (ASA), still acidic but not as bad as SA. During first-pass metabolism, when ASA is sent to the liver it is broken into SA from its inactive ingredient ASA via biotransformation. When first-pass metabolism actually activates our drug, we call it BIO-ACTIVATION. </w:t>
      </w:r>
    </w:p>
    <w:p w14:paraId="217C205B" w14:textId="77777777" w:rsidR="009345CD" w:rsidRDefault="009345CD" w:rsidP="009345CD">
      <w:pPr>
        <w:rPr>
          <w:rFonts w:ascii="Cambria" w:hAnsi="Cambria"/>
          <w:sz w:val="28"/>
          <w:szCs w:val="28"/>
          <w:lang w:val="en-CA"/>
        </w:rPr>
      </w:pPr>
    </w:p>
    <w:p w14:paraId="31F20632" w14:textId="77777777" w:rsidR="009345CD" w:rsidRDefault="009345CD" w:rsidP="009345CD">
      <w:pPr>
        <w:rPr>
          <w:rFonts w:ascii="Cambria" w:hAnsi="Cambria"/>
          <w:sz w:val="28"/>
          <w:szCs w:val="28"/>
          <w:lang w:val="en-CA"/>
        </w:rPr>
      </w:pPr>
      <w:r>
        <w:rPr>
          <w:rFonts w:ascii="Cambria" w:hAnsi="Cambria"/>
          <w:sz w:val="28"/>
          <w:szCs w:val="28"/>
          <w:lang w:val="en-CA"/>
        </w:rPr>
        <w:t xml:space="preserve">When mother nature came up with P450 enzymes, they have one purpose generally (besides biotransformation): TO MAKE THE DRUG MORE WATER SOLUBLE. The main purpose of biotransformation (i.e. liver metabolism) is to make the drug more water soluble. If it is most water soluble, it won’t get across the various membranes of the body and it will stay in the blood stream (keep metabolites out of the cells), and, the longer the drug stays in the circulatory system, the more likely it is to be eliminated. The number one source of drug metabolite elimination (As the drug has been biotransformed) is RENAL elimination. Our kidneys have been designed to be filters that pass the blood through and take these water soluble metabolites, put it in our urine, and allow us to get rid of these metabolites through excretion. </w:t>
      </w:r>
    </w:p>
    <w:p w14:paraId="2CE47C6A" w14:textId="77777777" w:rsidR="009345CD" w:rsidRDefault="009345CD" w:rsidP="009345CD">
      <w:pPr>
        <w:rPr>
          <w:rFonts w:ascii="Cambria" w:hAnsi="Cambria"/>
          <w:sz w:val="28"/>
          <w:szCs w:val="28"/>
          <w:lang w:val="en-CA"/>
        </w:rPr>
      </w:pPr>
    </w:p>
    <w:p w14:paraId="5485B697" w14:textId="77777777" w:rsidR="009345CD" w:rsidRPr="00FB6860" w:rsidRDefault="009345CD" w:rsidP="009345CD">
      <w:pPr>
        <w:rPr>
          <w:rFonts w:ascii="Cambria" w:hAnsi="Cambria"/>
          <w:sz w:val="28"/>
          <w:szCs w:val="28"/>
          <w:lang w:val="en-CA"/>
        </w:rPr>
      </w:pPr>
      <w:r>
        <w:rPr>
          <w:rFonts w:ascii="Cambria" w:hAnsi="Cambria"/>
          <w:sz w:val="28"/>
          <w:szCs w:val="28"/>
          <w:lang w:val="en-CA"/>
        </w:rPr>
        <w:t xml:space="preserve">There are five other sources of elimination: Sweat (you can smell alcohol off sweat), Lungs (you can smell alcohol off their breath), Saliva (We can test whether people have taken a drug by testing their spit), Bile (eliminated in fecal matter via bile ducts), Breast milk (it is important for nursing moms to monitor what they are taking to make sure that it is not getting into the babies’ food). </w:t>
      </w:r>
    </w:p>
    <w:p w14:paraId="28BA8EA8" w14:textId="77777777" w:rsidR="009345CD" w:rsidRDefault="009345CD" w:rsidP="009345CD">
      <w:pPr>
        <w:rPr>
          <w:lang w:val="en-CA"/>
        </w:rPr>
      </w:pPr>
    </w:p>
    <w:p w14:paraId="17FF87AB"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Pharmacodynamics</w:t>
      </w:r>
    </w:p>
    <w:p w14:paraId="41046D48" w14:textId="77777777" w:rsidR="009345CD" w:rsidRDefault="009345CD" w:rsidP="009345CD">
      <w:pPr>
        <w:jc w:val="center"/>
        <w:rPr>
          <w:rFonts w:ascii="Cambria" w:hAnsi="Cambria"/>
          <w:sz w:val="32"/>
          <w:szCs w:val="32"/>
          <w:lang w:val="en-CA"/>
        </w:rPr>
      </w:pPr>
    </w:p>
    <w:p w14:paraId="61E14BE7" w14:textId="77777777" w:rsidR="009345CD" w:rsidRDefault="009345CD" w:rsidP="009345CD">
      <w:pPr>
        <w:rPr>
          <w:rFonts w:ascii="Cambria" w:hAnsi="Cambria"/>
          <w:sz w:val="28"/>
          <w:szCs w:val="28"/>
          <w:lang w:val="en-CA"/>
        </w:rPr>
      </w:pPr>
      <w:r>
        <w:rPr>
          <w:rFonts w:ascii="Cambria" w:hAnsi="Cambria"/>
          <w:sz w:val="28"/>
          <w:szCs w:val="28"/>
          <w:lang w:val="en-CA"/>
        </w:rPr>
        <w:t xml:space="preserve">Pharmacodynamics is the study of the drug and its receptor (i.e. drug-receptor), and how the drug interacts with its receptor based on dose (i.e. drug-concentration). Now that we have gotten the drug into our neuron, what then? Pharmacology is the study of pharmacodynamics, i.e. the drug and its receptor. </w:t>
      </w:r>
    </w:p>
    <w:p w14:paraId="1B29DA93" w14:textId="77777777" w:rsidR="009345CD" w:rsidRDefault="009345CD" w:rsidP="009345CD">
      <w:pPr>
        <w:rPr>
          <w:rFonts w:ascii="Cambria" w:hAnsi="Cambria"/>
          <w:sz w:val="28"/>
          <w:szCs w:val="28"/>
          <w:lang w:val="en-CA"/>
        </w:rPr>
      </w:pPr>
    </w:p>
    <w:p w14:paraId="2FB30455" w14:textId="77777777" w:rsidR="009345CD" w:rsidRDefault="009345CD" w:rsidP="009345CD">
      <w:pPr>
        <w:rPr>
          <w:rFonts w:ascii="Cambria" w:hAnsi="Cambria"/>
          <w:sz w:val="28"/>
          <w:szCs w:val="28"/>
          <w:lang w:val="en-CA"/>
        </w:rPr>
      </w:pPr>
      <w:r>
        <w:rPr>
          <w:rFonts w:ascii="Cambria" w:hAnsi="Cambria"/>
          <w:sz w:val="28"/>
          <w:szCs w:val="28"/>
          <w:lang w:val="en-CA"/>
        </w:rPr>
        <w:t xml:space="preserve">When we talk about the drug or any endogenous compound acting on its receptor, we refer to it as a LIGAND. A ligand is any molecule that binds to its receptor and changes its conformation. </w:t>
      </w:r>
    </w:p>
    <w:p w14:paraId="01B9FCEF" w14:textId="77777777" w:rsidR="009345CD" w:rsidRDefault="009345CD" w:rsidP="009345CD">
      <w:pPr>
        <w:rPr>
          <w:rFonts w:ascii="Cambria" w:hAnsi="Cambria"/>
          <w:sz w:val="28"/>
          <w:szCs w:val="28"/>
          <w:lang w:val="en-CA"/>
        </w:rPr>
      </w:pPr>
    </w:p>
    <w:p w14:paraId="57291E4F" w14:textId="77777777" w:rsidR="009345CD" w:rsidRDefault="009345CD" w:rsidP="009345CD">
      <w:pPr>
        <w:rPr>
          <w:rFonts w:ascii="Cambria" w:hAnsi="Cambria"/>
          <w:sz w:val="28"/>
          <w:szCs w:val="28"/>
          <w:lang w:val="en-CA"/>
        </w:rPr>
      </w:pPr>
      <w:r>
        <w:rPr>
          <w:rFonts w:ascii="Cambria" w:hAnsi="Cambria"/>
          <w:sz w:val="28"/>
          <w:szCs w:val="28"/>
          <w:lang w:val="en-CA"/>
        </w:rPr>
        <w:t xml:space="preserve">Fatt and Katz did a bioassay, which is taking some living thing or a part of a living thing and testing a drug on it. They would dissect a frog, pin it down, and drop various components in a liquid mixture onto the frog leg and see if it would twitch. This is how we discovered that nicotinic receptors are very important for the neuromuscular junction. They noticed that sometimes they would drop the liquid mixture onto some areas and they would see a response in 50-100 milliseconds in the tissue. They also noticed that, in another drug-liquid mixture, they would have to wait a little longer (10s of seconds) =&gt; a much slower response. What they predicted is that we probably have two different classes of receptors: one that acts almost instantaneously (ligand-gated ion channels or ionotropic receptors) and one that is slower to act (metabotropic receptors or G-protein coupled receptors [GPCR]). Now, we know that there is another type of class of receptors that can take 1-2 hours, and these are STEROID receptors. </w:t>
      </w:r>
    </w:p>
    <w:p w14:paraId="5F7CB376" w14:textId="77777777" w:rsidR="009345CD" w:rsidRDefault="009345CD" w:rsidP="009345CD">
      <w:pPr>
        <w:rPr>
          <w:rFonts w:ascii="Cambria" w:hAnsi="Cambria"/>
          <w:sz w:val="28"/>
          <w:szCs w:val="28"/>
          <w:lang w:val="en-CA"/>
        </w:rPr>
      </w:pPr>
    </w:p>
    <w:p w14:paraId="4DFDA2E3" w14:textId="77777777" w:rsidR="009345CD" w:rsidRDefault="009345CD" w:rsidP="009345CD">
      <w:pPr>
        <w:rPr>
          <w:rFonts w:ascii="Cambria" w:hAnsi="Cambria"/>
          <w:sz w:val="28"/>
          <w:szCs w:val="28"/>
          <w:lang w:val="en-CA"/>
        </w:rPr>
      </w:pPr>
      <w:r>
        <w:rPr>
          <w:rFonts w:ascii="Cambria" w:hAnsi="Cambria"/>
          <w:sz w:val="28"/>
          <w:szCs w:val="28"/>
          <w:lang w:val="en-CA"/>
        </w:rPr>
        <w:t>Why do these receptors have different lengths of response time?</w:t>
      </w:r>
    </w:p>
    <w:p w14:paraId="165EC352" w14:textId="77777777" w:rsidR="009345CD" w:rsidRDefault="009345CD" w:rsidP="009345CD">
      <w:pPr>
        <w:rPr>
          <w:rFonts w:ascii="Cambria" w:hAnsi="Cambria"/>
          <w:sz w:val="28"/>
          <w:szCs w:val="28"/>
          <w:lang w:val="en-CA"/>
        </w:rPr>
      </w:pPr>
      <w:r>
        <w:rPr>
          <w:rFonts w:ascii="Cambria" w:hAnsi="Cambria"/>
          <w:sz w:val="28"/>
          <w:szCs w:val="28"/>
          <w:lang w:val="en-CA"/>
        </w:rPr>
        <w:t>LIGAND GATED ION CHANNELS:</w:t>
      </w:r>
    </w:p>
    <w:p w14:paraId="4C77E6FF" w14:textId="77777777" w:rsidR="009345CD" w:rsidRDefault="009345CD" w:rsidP="009345CD">
      <w:pPr>
        <w:rPr>
          <w:rFonts w:ascii="Cambria" w:hAnsi="Cambria"/>
          <w:sz w:val="28"/>
          <w:szCs w:val="28"/>
          <w:lang w:val="en-CA"/>
        </w:rPr>
      </w:pPr>
      <w:r>
        <w:rPr>
          <w:rFonts w:ascii="Cambria" w:hAnsi="Cambria"/>
          <w:sz w:val="28"/>
          <w:szCs w:val="28"/>
          <w:lang w:val="en-CA"/>
        </w:rPr>
        <w:t xml:space="preserve">All receptors are proteins and LGIC are proteins that span the membrane (are anchored in it) and traverse the membrane. There are certain ions like sodium, calcium, potassium that have the flow across the membrane of our axons in order for our cells to fire. We know by the mere fact that these are called ions is that they have a charged and that they are therefore water soluble and can’t get passed the membrane on their own. Ligand-gated ion channels are therefore large proteins that traverse the membrane and they have a channel in them. Under their resting state, the channel is blocked. For this type of receptor to work, our ligand comes it, binds to our receptor and then makes a conformational change [changes shape of protein by mere binding]. Then, the shape of the protein changes such that now the channel is open. Depending on what receptor we are talking about, that channel is selective to a certain type of ion. Ex. If it is sodium, then sodium flows in, the neuron depolarizes and fires. Thus, LGIC is most immediate because all the drug has to do is bind to its receptor, the receptor opens, the neuron depolarizes and we see a behavioural reaction. </w:t>
      </w:r>
    </w:p>
    <w:p w14:paraId="2EE5A60B" w14:textId="77777777" w:rsidR="009345CD" w:rsidRDefault="009345CD" w:rsidP="009345CD">
      <w:pPr>
        <w:rPr>
          <w:rFonts w:ascii="Cambria" w:hAnsi="Cambria"/>
          <w:sz w:val="28"/>
          <w:szCs w:val="28"/>
          <w:lang w:val="en-CA"/>
        </w:rPr>
      </w:pPr>
    </w:p>
    <w:p w14:paraId="3B1FD2EE" w14:textId="77777777" w:rsidR="009345CD" w:rsidRDefault="009345CD" w:rsidP="009345CD">
      <w:pPr>
        <w:rPr>
          <w:rFonts w:ascii="Cambria" w:hAnsi="Cambria"/>
          <w:sz w:val="28"/>
          <w:szCs w:val="28"/>
          <w:lang w:val="en-CA"/>
        </w:rPr>
      </w:pPr>
      <w:r>
        <w:rPr>
          <w:rFonts w:ascii="Cambria" w:hAnsi="Cambria"/>
          <w:sz w:val="28"/>
          <w:szCs w:val="28"/>
          <w:lang w:val="en-CA"/>
        </w:rPr>
        <w:t>GPCR</w:t>
      </w:r>
    </w:p>
    <w:p w14:paraId="4EEBD39F" w14:textId="77777777" w:rsidR="009345CD" w:rsidRDefault="009345CD" w:rsidP="009345CD">
      <w:pPr>
        <w:rPr>
          <w:rFonts w:ascii="Cambria" w:hAnsi="Cambria"/>
          <w:sz w:val="28"/>
          <w:szCs w:val="28"/>
          <w:lang w:val="en-CA"/>
        </w:rPr>
      </w:pPr>
      <w:r>
        <w:rPr>
          <w:rFonts w:ascii="Cambria" w:hAnsi="Cambria"/>
          <w:sz w:val="28"/>
          <w:szCs w:val="28"/>
          <w:lang w:val="en-CA"/>
        </w:rPr>
        <w:t>Like LGIC, they are embedded into the membrane BUT they are coupled to a G-protein. Thus, all GPCR have the same structure: they all have 7 transmembrane domains (loops in an out of the membrane and ends up on the inside). Thus, the inside of 7 domains are fat soluble. The ligand binds to the outside part of the receptor, and causes a conformational change in the tail end of the inside of the membrane, causing that tail end to interact with the G-protein. Our G-protein has three subunits: alpha subunit, gamma subunit and beta subunit. Under resting circumstances (no drug), this G-protein just floats around underneath the membrane inside the cell, and, occasionally it bumps into our GPCR but there is no interaction between the two. When we take the drug, the ligand binds to the receptor, and, now, when the G-protein bumps into the GPCR, it will interact with it. Our G-protein becomes cleaved and becomes catalytic, thereby being able to activate second messengers. Our second messengers go around activating all kinds of other things in the cell. The whole point of the second messenger cascade is that it amplifies the message. The message gets amplified because although we have only one ligand, the G-protein can activate hundreds of second messengers, allowing us to go from one signal to hundreds of signals. GPCRRs are a little bit slower because we have to take a few seconds to activate second messengers. GPCRs can have effects that take hours and last a lifetime (so 10 s is the minimum time needed to act for a GPCRs).</w:t>
      </w:r>
    </w:p>
    <w:p w14:paraId="48224876" w14:textId="77777777" w:rsidR="009345CD" w:rsidRDefault="009345CD" w:rsidP="009345CD">
      <w:pPr>
        <w:rPr>
          <w:rFonts w:ascii="Cambria" w:hAnsi="Cambria"/>
          <w:sz w:val="28"/>
          <w:szCs w:val="28"/>
          <w:lang w:val="en-CA"/>
        </w:rPr>
      </w:pPr>
    </w:p>
    <w:p w14:paraId="6642BE91" w14:textId="77777777" w:rsidR="009345CD" w:rsidRDefault="009345CD" w:rsidP="009345CD">
      <w:pPr>
        <w:rPr>
          <w:rFonts w:ascii="Cambria" w:hAnsi="Cambria"/>
          <w:sz w:val="28"/>
          <w:szCs w:val="28"/>
          <w:lang w:val="en-CA"/>
        </w:rPr>
      </w:pPr>
      <w:r>
        <w:rPr>
          <w:rFonts w:ascii="Cambria" w:hAnsi="Cambria"/>
          <w:sz w:val="28"/>
          <w:szCs w:val="28"/>
          <w:lang w:val="en-CA"/>
        </w:rPr>
        <w:t xml:space="preserve">Steroid receptors don’t need to be in the membrane =&gt; they are intracellular. Steroids are fat-soluble (nonpolar) so they are not blocked by the membrane. Ex. Estrogen can get into the cytosol, and can bind as a ligand to its alpha-estrogen receptor. When the steroid-ligand binds to the steroid receptor (also called a nuclear receptor or intracellular receptor), two of the receptors bind together (pair up) =&gt; this is called DIMERIZATION. Now, we have couples of steroid receptors, or couples of estrogen receptor alphas. Once our steroid receptor has dimerized, now it is able to float through the nucleus and bind to the DNA. Thus, the receptors act as transcription factors =&gt; these receptors regulate gene transcription. To see the effects of regulating gene transcription, you need to wait for proteins to get produced and a behavioural outcome =&gt; this will take 1-2 hours. </w:t>
      </w:r>
    </w:p>
    <w:p w14:paraId="2995A981" w14:textId="77777777" w:rsidR="009345CD" w:rsidRDefault="009345CD" w:rsidP="009345CD">
      <w:pPr>
        <w:rPr>
          <w:rFonts w:ascii="Cambria" w:hAnsi="Cambria"/>
          <w:sz w:val="28"/>
          <w:szCs w:val="28"/>
          <w:lang w:val="en-CA"/>
        </w:rPr>
      </w:pPr>
    </w:p>
    <w:p w14:paraId="6D9471C2" w14:textId="77777777" w:rsidR="009345CD" w:rsidRDefault="009345CD" w:rsidP="009345CD">
      <w:pPr>
        <w:rPr>
          <w:rFonts w:ascii="Cambria" w:hAnsi="Cambria"/>
          <w:sz w:val="28"/>
          <w:szCs w:val="28"/>
          <w:lang w:val="en-CA"/>
        </w:rPr>
      </w:pPr>
      <w:r>
        <w:rPr>
          <w:rFonts w:ascii="Cambria" w:hAnsi="Cambria"/>
          <w:sz w:val="28"/>
          <w:szCs w:val="28"/>
          <w:lang w:val="en-CA"/>
        </w:rPr>
        <w:t xml:space="preserve">However, there is a big problem!!! Sometimes, if you take a rat and you give that rat estrogen and put it in a maze, you can affect that rat’s behaviour within minutes. A lot of that data was mocked by the scientific community, since it is impossible as estrogen is a steroid hormone and you can only see a behavioural change in a couple of hours. Here, two things are happening: Another estrogen has been discovered called estrogen-beta (a nuclear receptor), and another one just recently discovered is called an orphan receptor that used to be called GPR30. The latter was known to be in the membrane (it was a GPCR) that was about 30 kDa =&gt; maybe estrogen can act on this =&gt; now it is actually called GPER1 (G-protein coupled estrogen receptor 1). This tells us that mother nature has developed this whole receptor system in the brain that responds to different concentrations of estrogen in the brain. </w:t>
      </w:r>
    </w:p>
    <w:p w14:paraId="72DD0CA5" w14:textId="77777777" w:rsidR="009345CD" w:rsidRDefault="009345CD" w:rsidP="009345CD">
      <w:pPr>
        <w:rPr>
          <w:rFonts w:ascii="Cambria" w:hAnsi="Cambria"/>
          <w:sz w:val="28"/>
          <w:szCs w:val="28"/>
          <w:lang w:val="en-CA"/>
        </w:rPr>
      </w:pPr>
    </w:p>
    <w:p w14:paraId="253B08CF" w14:textId="77777777" w:rsidR="009345CD" w:rsidRDefault="009345CD" w:rsidP="009345CD">
      <w:pPr>
        <w:rPr>
          <w:rFonts w:ascii="Cambria" w:eastAsiaTheme="minorEastAsia" w:hAnsi="Cambria"/>
          <w:sz w:val="28"/>
          <w:szCs w:val="28"/>
          <w:lang w:val="en-CA"/>
        </w:rPr>
      </w:pPr>
      <w:r>
        <w:rPr>
          <w:rFonts w:ascii="Cambria" w:hAnsi="Cambria"/>
          <w:sz w:val="28"/>
          <w:szCs w:val="28"/>
          <w:lang w:val="en-CA"/>
        </w:rPr>
        <w:t xml:space="preserve">Recall: A ligand is anything that binds to a receptor to induce a change in its conformation. Sometimes, these ligands can be endogenous (comes from the body), or, they can also be exogenous (we took it, a xenobiotic). In many cases, the receptor in question will have an endogenous ligand. For example, we can talk about the </w:t>
      </w:r>
      <m:oMath>
        <m:r>
          <w:rPr>
            <w:rFonts w:ascii="Cambria Math" w:hAnsi="Cambria Math"/>
            <w:sz w:val="28"/>
            <w:szCs w:val="28"/>
            <w:lang w:val="en-CA"/>
          </w:rPr>
          <m:t>GAB</m:t>
        </m:r>
        <m:sSub>
          <m:sSubPr>
            <m:ctrlPr>
              <w:rPr>
                <w:rFonts w:ascii="Cambria Math" w:hAnsi="Cambria Math"/>
                <w:i/>
                <w:sz w:val="28"/>
                <w:szCs w:val="28"/>
                <w:lang w:val="en-CA"/>
              </w:rPr>
            </m:ctrlPr>
          </m:sSubPr>
          <m:e>
            <m:r>
              <w:rPr>
                <w:rFonts w:ascii="Cambria Math" w:hAnsi="Cambria Math"/>
                <w:sz w:val="28"/>
                <w:szCs w:val="28"/>
                <w:lang w:val="en-CA"/>
              </w:rPr>
              <m:t>A</m:t>
            </m:r>
          </m:e>
          <m:sub>
            <m:r>
              <w:rPr>
                <w:rFonts w:ascii="Cambria Math" w:hAnsi="Cambria Math"/>
                <w:sz w:val="28"/>
                <w:szCs w:val="28"/>
                <w:lang w:val="en-CA"/>
              </w:rPr>
              <m:t>A</m:t>
            </m:r>
          </m:sub>
        </m:sSub>
      </m:oMath>
      <w:r>
        <w:rPr>
          <w:rFonts w:ascii="Cambria" w:eastAsiaTheme="minorEastAsia" w:hAnsi="Cambria"/>
          <w:sz w:val="28"/>
          <w:szCs w:val="28"/>
          <w:lang w:val="en-CA"/>
        </w:rPr>
        <w:t xml:space="preserve"> receptor which is a ligand-gated ion channel and it has a binding site on it for GABA NT. We can always take drugs that either mimic or block the effects of GABA. In most cases, we are taking a drug that we want to mimic GABA itself =&gt; would bind to the same site that the endogenous ligand would bind to. If it does bind into the same site, it will induce a conformational change in the receptor as GABA would. Thus, we would call this exogenous ligand an agonist if it acts on the post-synaptic receptor. However, not all drugs bind to the same site as the endogenous ligand. We can have a drug that binds to some other part of the receptor to induce a different change. When we have a drug that binds to another site of the receptor, we call that site an allosteric binding site. For example, valium in the class of benzos acts on the GABA receptor but does not bind to the GABA-binding site, but instead,  binds to the allosteric binding site (called the benzodiazepine site) that helps binding of GABA to its normal site. </w:t>
      </w:r>
    </w:p>
    <w:p w14:paraId="64CDB235" w14:textId="77777777" w:rsidR="009345CD" w:rsidRDefault="009345CD" w:rsidP="009345CD">
      <w:pPr>
        <w:rPr>
          <w:rFonts w:ascii="Cambria" w:eastAsiaTheme="minorEastAsia" w:hAnsi="Cambria"/>
          <w:sz w:val="28"/>
          <w:szCs w:val="28"/>
          <w:lang w:val="en-CA"/>
        </w:rPr>
      </w:pPr>
    </w:p>
    <w:p w14:paraId="423A8042"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What do we mean by binding? A lot of what we study in pharmacology is understanding a ligand binding to the receptor because this underlies all the drugs’ actions. =&gt; We call this the law of mass action. In most cases, the ligand just doesn’t come and bind to the receptor and that is the end of the game. Instead, the ligand and the receptor are always in this dynamic state of being bound and unbound at any given time (goes in, pops back off, goes in, pops back off). In this case, D (drug) + R (Receptor) are in some sort of equilibrium with the drug bound to the receptor (DR). </w:t>
      </w:r>
    </w:p>
    <w:p w14:paraId="5957381F" w14:textId="77777777" w:rsidR="009345CD" w:rsidRDefault="009345CD" w:rsidP="009345CD">
      <w:pPr>
        <w:rPr>
          <w:rFonts w:ascii="Cambria" w:eastAsiaTheme="minorEastAsia" w:hAnsi="Cambria"/>
          <w:sz w:val="28"/>
          <w:szCs w:val="28"/>
          <w:lang w:val="en-CA"/>
        </w:rPr>
      </w:pPr>
    </w:p>
    <w:p w14:paraId="0210D66E"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D + R </w:t>
      </w:r>
      <m:oMath>
        <m:r>
          <w:rPr>
            <w:rFonts w:ascii="Cambria Math" w:eastAsiaTheme="minorEastAsia" w:hAnsi="Cambria Math"/>
            <w:sz w:val="28"/>
            <w:szCs w:val="28"/>
            <w:lang w:val="en-CA"/>
          </w:rPr>
          <m:t xml:space="preserve"> ⇌</m:t>
        </m:r>
      </m:oMath>
      <w:r>
        <w:rPr>
          <w:rFonts w:ascii="Cambria" w:eastAsiaTheme="minorEastAsia" w:hAnsi="Cambria"/>
          <w:sz w:val="28"/>
          <w:szCs w:val="28"/>
          <w:lang w:val="en-CA"/>
        </w:rPr>
        <w:t xml:space="preserve"> DR* (you get drug action)</w:t>
      </w:r>
    </w:p>
    <w:p w14:paraId="5AFEF348" w14:textId="77777777" w:rsidR="009345CD" w:rsidRDefault="009345CD" w:rsidP="009345CD">
      <w:pPr>
        <w:rPr>
          <w:rFonts w:ascii="Cambria" w:eastAsiaTheme="minorEastAsia" w:hAnsi="Cambria"/>
          <w:sz w:val="28"/>
          <w:szCs w:val="28"/>
          <w:lang w:val="en-CA"/>
        </w:rPr>
      </w:pPr>
    </w:p>
    <w:p w14:paraId="01C7E947"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In the case of the law of mass action, when we saw that our drug and receptor are bound, we are getting our drug action. Thus two things dictate our drug action. One will be the concentration of the drug: the more ligand you have, the more you force the equilibrium towards DR: the more ligand you will have bound to the receptor. If you increase the number of receptors in the brain, you’ll get more ligand/receptor complexes and you’ll get more of that ligand action (pushing equation towards DR).] =&gt; these are fairly weak chemical bondsYou can imagine that once you take the drug and its in the brain, the drug is floating around the cell depending on our concentration of drug and at some moment in time, the drug will be bound to the ligand, and at some moment in time, the drug will not be bound to the ligand =&gt; ALWAYS A DYNAMIC STATE of being bound and unbound because of weak bonds. If you double the dose of the drug, you will have more drug sitting outside the cell, and therefore, you will increase the amount of ligand-receptor complexes =&gt; you increase the likelihood that the drug will be bound to its receptor. How well a drug binds to that receptor and produces drug actions is an important part of that drug. How well a drug binds to a given receptor is called the drug’s affinity **. For any given drug, you can look up and find its affinity that drug has for a specific receptor. When you are developing drugs, you typically have a specific receptor in mind. For it to have a high affinity for that specific receptor and a low affinity for other receptors. A dirty drug: high affinity for many receptors (thus, ex. help with depression but with wide side effects). </w:t>
      </w:r>
    </w:p>
    <w:p w14:paraId="6D4D0449" w14:textId="77777777" w:rsidR="009345CD" w:rsidRDefault="009345CD" w:rsidP="009345CD">
      <w:pPr>
        <w:rPr>
          <w:rFonts w:ascii="Cambria" w:eastAsiaTheme="minorEastAsia" w:hAnsi="Cambria"/>
          <w:sz w:val="28"/>
          <w:szCs w:val="28"/>
          <w:lang w:val="en-CA"/>
        </w:rPr>
      </w:pPr>
    </w:p>
    <w:p w14:paraId="3EAA46E7"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LAW OF MASS ACTION: </w:t>
      </w:r>
    </w:p>
    <w:p w14:paraId="256EE95B" w14:textId="77777777" w:rsidR="009345CD" w:rsidRDefault="009345CD" w:rsidP="009345CD">
      <w:pPr>
        <w:rPr>
          <w:rFonts w:ascii="Cambria" w:eastAsiaTheme="minorEastAsia" w:hAnsi="Cambria"/>
          <w:sz w:val="28"/>
          <w:szCs w:val="28"/>
          <w:lang w:val="en-CA"/>
        </w:rPr>
      </w:pPr>
    </w:p>
    <w:p w14:paraId="2AFB0EF1"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When our ligand comes and bind to our receptor, there are a number of chemical bonds: weak bonds [weak bonds are the ionic bonds, the hydrogen bonds and the Van der Waals forces. If there are weak chemical bonds (ionic, hydrogen, Vander waals), then the drug and the receptor will have a very weak connection (will pop in pop out very frequently). Most ligands have weak bonds to their receptor. Stronger chemical bonds are covalent bonds. However, in DR interactions, we are mostly talking about weak chemical bonds. However, if the DR are in a covalent bond, this bond is IRREVERSIBLE (ex. some anti-psychotics form covalent bonds with the D2 receptor). In 99.9% of the cases, we are dealing with really weak bonds when we talk about ligand binding to receptor =&gt; so the law of mass action comes into play with weak bonds. Imagine you have those dollar store darts that you can shoot and stick to the wall. These darts will stick to some surfaces better than others: may be more likely to stick to glass than concrete. Inherently, some surfaces are stickier than others. Second of all, some will stick to the window and stay on for a while, some won’t stick at all and some will stick for a few seconds and then fall to the ground. At any given moment in time while you are standing shooting darts at the window, there will be so many stuck and so many not stuck. This will depend on the amount of window you are shooting at and depend on how quickly you’re firing. At any moment, there will be some darts stuck on and some darts stuck off, and this is really the law of mass action. You can imagine that once you take drug and it is in your brain, that drug is floating around inside the cell, depending on concentration of drug, at some point in time it will be point to receptor and at another point in time will be not bound to the receptor.  We are always in a dynamic state: a receptor is not just bound to the drug =&gt; could be a ligand-receptor complex and then boom, the ligand pops out and then binds again for a few seconds. Thus, the ligand is always in an dynamic state of being bound vs. unbound. If you increase or double the dose of the drug, now you have more drug sitting in the cytosol, and more likely you will increase the amount of your LR complexes, i.e. you increase the likelihood that the drug will be bound to its receptor. Obviously, how well the drug binds to that receptor and produces drug action is a fundamentally important part of that drug. So, how well the drug binds to a specific receptor is called the drug’s AFFINITY. For any given drug, you can look up the affinity that that drug has for its specific receptor. When you are developing drugs, you typically have a specific receptor in mind and you want that drug to have a high affinity for that receptor in question and a low affinity for other receptors. If something is called a dirty drug, it means that it has a high affinity for a wide variety for a various different receptors, producing wide side effects. </w:t>
      </w:r>
    </w:p>
    <w:p w14:paraId="7C7906F1" w14:textId="77777777" w:rsidR="009345CD" w:rsidRDefault="009345CD" w:rsidP="009345CD">
      <w:pPr>
        <w:rPr>
          <w:rFonts w:ascii="Cambria" w:eastAsiaTheme="minorEastAsia" w:hAnsi="Cambria"/>
          <w:sz w:val="28"/>
          <w:szCs w:val="28"/>
          <w:lang w:val="en-CA"/>
        </w:rPr>
      </w:pPr>
    </w:p>
    <w:p w14:paraId="4A0C521F" w14:textId="77777777" w:rsidR="009345CD" w:rsidRDefault="009345CD" w:rsidP="009345CD">
      <w:pPr>
        <w:rPr>
          <w:rFonts w:ascii="Cambria" w:eastAsiaTheme="minorEastAsia" w:hAnsi="Cambria"/>
          <w:sz w:val="28"/>
          <w:szCs w:val="28"/>
          <w:lang w:val="en-CA"/>
        </w:rPr>
      </w:pPr>
    </w:p>
    <w:p w14:paraId="55B751CB" w14:textId="77777777" w:rsidR="009345CD" w:rsidRDefault="009345CD" w:rsidP="009345CD">
      <w:pPr>
        <w:rPr>
          <w:rFonts w:ascii="Cambria" w:eastAsiaTheme="minorEastAsia" w:hAnsi="Cambria"/>
          <w:sz w:val="28"/>
          <w:szCs w:val="28"/>
          <w:lang w:val="en-CA"/>
        </w:rPr>
      </w:pPr>
    </w:p>
    <w:p w14:paraId="74C9AD1D"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When the drug binds to the same site as the endogenous ligand and HAS THE SAME EFFECT on the receptor that the ligand does, we call it an AGONIST. However, sometimes we want a drug to block the effects of the endogenous ligand =&gt; stop the effects =&gt; these drugs we call these antagonists. An antagonist is a ligand that binds to compete with and/or prevent other molecules from binding. The antagonist itself DOES NOT activate the receptor ***. For example, a lot of people think of an antagonist (mistakenly) this way: An agonist for the GABA</w:t>
      </w:r>
      <w:r>
        <w:rPr>
          <w:rFonts w:ascii="Cambria" w:eastAsiaTheme="minorEastAsia" w:hAnsi="Cambria"/>
          <w:sz w:val="28"/>
          <w:szCs w:val="28"/>
          <w:vertAlign w:val="subscript"/>
          <w:lang w:val="en-CA"/>
        </w:rPr>
        <w:t>A</w:t>
      </w:r>
      <w:r>
        <w:rPr>
          <w:rFonts w:ascii="Cambria" w:eastAsiaTheme="minorEastAsia" w:hAnsi="Cambria"/>
          <w:sz w:val="28"/>
          <w:szCs w:val="28"/>
          <w:lang w:val="en-CA"/>
        </w:rPr>
        <w:t xml:space="preserve"> receptor would cause the channel to open, just like GABA would. An antagonist for the GABA would bind to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Pr>
          <w:rFonts w:ascii="Cambria" w:eastAsiaTheme="minorEastAsia" w:hAnsi="Cambria"/>
          <w:sz w:val="28"/>
          <w:szCs w:val="28"/>
          <w:lang w:val="en-CA"/>
        </w:rPr>
        <w:t xml:space="preserve"> receptor to close it =&gt; MISTAKEN. Instead, an antagonist truly binds to the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Pr>
          <w:rFonts w:ascii="Cambria" w:eastAsiaTheme="minorEastAsia" w:hAnsi="Cambria"/>
          <w:sz w:val="28"/>
          <w:szCs w:val="28"/>
          <w:lang w:val="en-CA"/>
        </w:rPr>
        <w:t xml:space="preserve"> receptor site to prevent GABA from binding and DOES NOT INDUCE a conformational change in the receptor: just couch-blocks other ligands from binding to that site. The antagonist itself makes no conformational change to the receptor =&gt; ALWAYS HAS TO DO POSTSYNAPTICALLY. Antagonists more so than agonists tend to have stronger bonds. </w:t>
      </w:r>
    </w:p>
    <w:p w14:paraId="78031F9A" w14:textId="77777777" w:rsidR="009345CD" w:rsidRDefault="009345CD" w:rsidP="009345CD">
      <w:pPr>
        <w:rPr>
          <w:rFonts w:ascii="Cambria" w:eastAsiaTheme="minorEastAsia" w:hAnsi="Cambria"/>
          <w:sz w:val="28"/>
          <w:szCs w:val="28"/>
          <w:lang w:val="en-CA"/>
        </w:rPr>
      </w:pPr>
    </w:p>
    <w:p w14:paraId="2AE050B5"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Sometimes, when binding to the receptor, agonists or antagonists will bind to the active site (where the endogenous ligand usually binds) and sometimes they will bind to the allosteric site. Depending on the type of drug, that binding to the active site can either be reversible or irreversible. If it is a reversible antagonist, it forms WEAK chemical forms and if it is irreversible, covalent bonds have been formed with the receptor. When that action is reversible, we call the antagonist a competitive antagonist. When it irreversibly binds to the active site, we say that it is noncompetitive. When it binds to the allosteric site, we also say that it is noncompetitive. </w:t>
      </w:r>
    </w:p>
    <w:p w14:paraId="7A84E9AC" w14:textId="77777777" w:rsidR="009345CD" w:rsidRDefault="009345CD" w:rsidP="009345CD">
      <w:pPr>
        <w:rPr>
          <w:rFonts w:ascii="Cambria" w:eastAsiaTheme="minorEastAsia" w:hAnsi="Cambria"/>
          <w:sz w:val="28"/>
          <w:szCs w:val="28"/>
          <w:lang w:val="en-CA"/>
        </w:rPr>
      </w:pPr>
    </w:p>
    <w:p w14:paraId="580554FB"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This is significant because it has to do with drug concentration relationships. The idea is that: “can you compete with the antagonist?” Ex. If your antagonist has a weak bond to the active site (where GABA binds to it), the antagonist will be sometimes not bound to the active site (because of dynamic relationship). During the times when the antagonist is not bound, GABA for example can come in and open the receptor. You can imagine that the more GABA that you add, the more you can compete with the antagonist because whoever has the highest concentration is going to be the one that is sitting in that seat the most. You can also give another drug to compete with agonist.  If someone ODs on a competitive antagonist, you can give them a high dose of the agonist and reverse that OD. If instead your drug is a noncompetitive antagonist (binds to active site OR allosteric site), i.e. makes an irreversible binding. The drug will stay there until the receptor itself gets recycled by the cell and a new one is produced, which is about every few days. Then you can’t boot it out and you cannot feed it endogenous ligands or agonists to reverse the OD. </w:t>
      </w:r>
    </w:p>
    <w:p w14:paraId="5F9A17CB" w14:textId="77777777" w:rsidR="009345CD" w:rsidRDefault="009345CD" w:rsidP="009345CD">
      <w:pPr>
        <w:rPr>
          <w:rFonts w:ascii="Cambria" w:eastAsiaTheme="minorEastAsia" w:hAnsi="Cambria"/>
          <w:sz w:val="28"/>
          <w:szCs w:val="28"/>
          <w:lang w:val="en-CA"/>
        </w:rPr>
      </w:pPr>
    </w:p>
    <w:p w14:paraId="358FB531"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Furthermore, when it binds to an allosteric site, it does not matter whether the antagonist is competitive or noncompetitive because let’s say that our antagonist binds to the channel itself (channel blocker). As long as it is sitting there, it does not matter how much GABA we put in our system because as long as the channel is blocked by the antagonist, even if GABA caused the receptor to open, nothing will occur =&gt; thus, antagonists binding to allosteric sites will always be noncompetitive. </w:t>
      </w:r>
    </w:p>
    <w:p w14:paraId="6526E899" w14:textId="77777777" w:rsidR="009345CD" w:rsidRDefault="009345CD" w:rsidP="009345CD">
      <w:pPr>
        <w:rPr>
          <w:rFonts w:ascii="Cambria" w:eastAsiaTheme="minorEastAsia" w:hAnsi="Cambria"/>
          <w:sz w:val="28"/>
          <w:szCs w:val="28"/>
          <w:lang w:val="en-CA"/>
        </w:rPr>
      </w:pPr>
    </w:p>
    <w:p w14:paraId="20B62095"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While we can have higher doses of a drug, we can also have different levels of a receptor in our law of mass action ***. The brain is a highly regulated mechanism =&gt; breathing rate, body temperature, HR have to be regulated within a very narrow range=&gt; brain can’t short circuit or we are dead. Mother nature developed a system in order to push back against the drugs that we take</w:t>
      </w:r>
    </w:p>
    <w:p w14:paraId="060CB64B" w14:textId="77777777" w:rsidR="009345CD" w:rsidRDefault="009345CD" w:rsidP="009345CD">
      <w:pPr>
        <w:rPr>
          <w:rFonts w:ascii="Cambria" w:eastAsiaTheme="minorEastAsia" w:hAnsi="Cambria"/>
          <w:sz w:val="28"/>
          <w:szCs w:val="28"/>
          <w:lang w:val="en-CA"/>
        </w:rPr>
      </w:pPr>
    </w:p>
    <w:p w14:paraId="30BA1DA2"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We also have pharmacodynamic tolerance. An excellent example of this kind of tolerance of with the opioid receptors. Neuropeptides act on the opioid receptors. Examples of neuropeptides: endorphins. These are very important for playing two roles: These manage pain via the gatekeepers in the spinal cord and in the brain, and they also play a huge role in euphoria. Imagine you bought a new pair of shoes about to go on a first date. You put on the shoes, and realize that the shoes are too small (too much pain) =&gt; continue on the date. You will sweat a bit because your feet are really hurting, and toward the middle of the meal, you don’t feel it so much, by the time you have your kiss at the front door, you don’t feel it at all. What happens when you finally take off those shoes: beautiful feeling of euphoria you get when the shoes come off. This is our body’s endogenous opioid system working. To control chronic pain, it turns down the volume on pain coming from spinal cord and turns on your euphoria center (since you can’t get out of the painful situation right away). As soon as the pain goes away, you still have those opioid floating in your system, producing the euphoria =&gt; now the pain is gone and you just feel really good for some reason. The brain also knows that you can’t be too happy all the time =&gt; you can’t feel euphoria all the time. Thus, if there is a lot of endorphins floating in your system, the first thing neurons will do is downregulate your opioid receptors. Imagine that endorphins have been released into the synapse and you have a fixed number of opioid receptors. If this synapse is too flooded and the postsynaptic neuron gets stimulated too much, the postsynaptic neuron will downregulate the opioid receptors. This will happen if you take oxytocin for three months (not just randomly). After a few months of taking oxycotin, which acts as an agonist to the opioid receptor, the postsynaptic neuron will downregulate the number of its opioid receptors. This is exactly what happens with pharmacodynamic tolerance. The problem is that, when we stop taking oxycotin, your brain no longer has the number of receptors required for the normal functioning of the opioid system. Now, you are in a lot of pain, and it is the opposite: you’re very unhappy. This is part of what happens with pharmacodynamic tolerance. The opioid receptors are typically sensitive to any change in normal transmission, and this can happen across all of our receptors in several different ways. The following are four mechanisms of pharmacodynamics tolerance:</w:t>
      </w:r>
    </w:p>
    <w:p w14:paraId="6F0FA724" w14:textId="77777777" w:rsidR="009345CD" w:rsidRDefault="009345CD" w:rsidP="009345CD">
      <w:pPr>
        <w:rPr>
          <w:rFonts w:ascii="Cambria" w:eastAsiaTheme="minorEastAsia" w:hAnsi="Cambria"/>
          <w:sz w:val="28"/>
          <w:szCs w:val="28"/>
          <w:lang w:val="en-CA"/>
        </w:rPr>
      </w:pPr>
    </w:p>
    <w:p w14:paraId="468C015F"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The first way is DESENSITIZATION, and this happens rapidly. Basically, most receptors have a sensitized and desensitized state, and this has to do with phosphorylation of the receptor. Add a phosphate (PO4) group to the receptor, and the receptor will be in a more active, sensitized state. If you cleave that PO4 group from the receptor, it is in a less active state. Phosphorylation can happen in a matter of minutes, and so can desensitization (approximately 3 minutes). </w:t>
      </w:r>
    </w:p>
    <w:p w14:paraId="041D6591" w14:textId="77777777" w:rsidR="009345CD" w:rsidRDefault="009345CD" w:rsidP="009345CD">
      <w:pPr>
        <w:rPr>
          <w:rFonts w:ascii="Cambria" w:eastAsiaTheme="minorEastAsia" w:hAnsi="Cambria"/>
          <w:sz w:val="28"/>
          <w:szCs w:val="28"/>
          <w:lang w:val="en-CA"/>
        </w:rPr>
      </w:pPr>
    </w:p>
    <w:p w14:paraId="76CE2D29"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Another way in which our receptors will adapt to excessive agonism or antagonism is SEQUESTRATION, which could happen in a matter of hours or in the long run as well. Ex. Let’s say that there is GPCR sitting on the membrane, and there is too much stimulation or not enough stimulation coming into the postsynaptic neuron: the neuron will not be happy. The chains of proteins that hold our receptor in place in this fatty membrane can just flip the receptor inside out. Now, the active binding site is internalized towards the cell, and the active site binding to the G-protein is on the outside. The receptor is just sitting there, desensitized after overstimulation for a few minutes. </w:t>
      </w:r>
    </w:p>
    <w:p w14:paraId="5EA774A8" w14:textId="77777777" w:rsidR="009345CD" w:rsidRDefault="009345CD" w:rsidP="009345CD">
      <w:pPr>
        <w:rPr>
          <w:rFonts w:ascii="Cambria" w:eastAsiaTheme="minorEastAsia" w:hAnsi="Cambria"/>
          <w:sz w:val="28"/>
          <w:szCs w:val="28"/>
          <w:lang w:val="en-CA"/>
        </w:rPr>
      </w:pPr>
    </w:p>
    <w:p w14:paraId="5933271F"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Endocytosis is another way, and this may or may not override sequestration. This is the idea that the postsynaptic membrane itself says “ok, we just want to get rid of some of these receptors right now, so we’ll just invaginate the membrane itself, allowing the receptor to be in a vesicle =&gt; membrane itself pinches off inwards and just holds the receptors off the membrane and internalizes them. Depending on what signalization is there afterwards, the cell will either recycle them and put them back on the membrane or send them down for processing and further elimination.</w:t>
      </w:r>
    </w:p>
    <w:p w14:paraId="1A70C527" w14:textId="77777777" w:rsidR="009345CD" w:rsidRDefault="009345CD" w:rsidP="009345CD">
      <w:pPr>
        <w:rPr>
          <w:rFonts w:ascii="Cambria" w:eastAsiaTheme="minorEastAsia" w:hAnsi="Cambria"/>
          <w:sz w:val="28"/>
          <w:szCs w:val="28"/>
          <w:lang w:val="en-CA"/>
        </w:rPr>
      </w:pPr>
    </w:p>
    <w:p w14:paraId="73482A6D"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The final process is downregulation. Our receptors are proteins, and are capable of wearing out, so our DNA within the cell is constantly making new receptors, sending them upstream via microtubules and plopping them into the membrane. Older receptors get taken out, and then they are lysed and recycled. If a neuron is getting too much stimulation, one thing it can do is downregulate the gene responsible for coding for that receptor. One way that we measure this is measuring the amount of mRNA for that receptor within that cell. If mRNA decreases, will make less of those receptor proteins. This process will take days, however. The cell therefore stops making receptor, and there is no new receptor that replaces the old ones that are going to get lysed. </w:t>
      </w:r>
    </w:p>
    <w:p w14:paraId="32909FD2" w14:textId="77777777" w:rsidR="009345CD" w:rsidRDefault="009345CD" w:rsidP="009345CD">
      <w:pPr>
        <w:rPr>
          <w:rFonts w:ascii="Cambria" w:eastAsiaTheme="minorEastAsia" w:hAnsi="Cambria"/>
          <w:sz w:val="28"/>
          <w:szCs w:val="28"/>
          <w:lang w:val="en-CA"/>
        </w:rPr>
      </w:pPr>
    </w:p>
    <w:p w14:paraId="714FF774"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In addition to pharmacodynamic tolerance, we also have SENSITIZATION, in which the neuro becomes more sensitive to the ligand. Let’s say you were taking an antagonist chronically, in response to antagonist levels, the postsynaptic neuron begins to produce an excess of receptors. Once the antagonist is removed, we get a sensitized response with endogenous ligand binding. When people take benzodiazepines for sleeping: when we stop taking them, Biggest complaint is that people can’t sleep because of pharmacodynamic sensitization of the system that these antagonist bind to. The neuron probably starts making more GABA A receptors, and the system becomes more sensitive in adaptation to the fact that you’re blocking GABA. In response to the antagonist, you can upregulate the receptors (not very sensitive when antagonist still present) and they are all the more sensitive once you stop taking the antagonist. </w:t>
      </w:r>
    </w:p>
    <w:p w14:paraId="23D517E0" w14:textId="77777777" w:rsidR="009345CD" w:rsidRDefault="009345CD" w:rsidP="009345CD">
      <w:pPr>
        <w:rPr>
          <w:rFonts w:ascii="Cambria" w:eastAsiaTheme="minorEastAsia" w:hAnsi="Cambria"/>
          <w:sz w:val="28"/>
          <w:szCs w:val="28"/>
          <w:lang w:val="en-CA"/>
        </w:rPr>
      </w:pPr>
    </w:p>
    <w:p w14:paraId="4101B43B"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Drug action is whatever the drug does to the receptor to change its shape. Drug effects are whatever the drug does to us behaviourally. We are trying to understanding neuroscience by knowing the drug’s effects and trying to deduce the drug’s actions. </w:t>
      </w:r>
    </w:p>
    <w:p w14:paraId="796C1CB0" w14:textId="77777777" w:rsidR="009345CD" w:rsidRDefault="009345CD" w:rsidP="009345CD">
      <w:pPr>
        <w:rPr>
          <w:rFonts w:ascii="Cambria" w:eastAsiaTheme="minorEastAsia" w:hAnsi="Cambria"/>
          <w:sz w:val="28"/>
          <w:szCs w:val="28"/>
          <w:lang w:val="en-CA"/>
        </w:rPr>
      </w:pPr>
    </w:p>
    <w:p w14:paraId="4395834C" w14:textId="77777777" w:rsidR="009345CD" w:rsidRDefault="009345CD" w:rsidP="009345CD">
      <w:pPr>
        <w:rPr>
          <w:rFonts w:ascii="Cambria" w:eastAsiaTheme="minorEastAsia" w:hAnsi="Cambria"/>
          <w:sz w:val="28"/>
          <w:szCs w:val="28"/>
          <w:lang w:val="en-CA"/>
        </w:rPr>
      </w:pPr>
    </w:p>
    <w:p w14:paraId="59DAE216"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Allosteric agonist: enhance endogenous ligand by binding to alternative site</w:t>
      </w:r>
    </w:p>
    <w:p w14:paraId="3D2039EA" w14:textId="77777777" w:rsidR="009345CD" w:rsidRDefault="009345CD" w:rsidP="009345CD">
      <w:pPr>
        <w:rPr>
          <w:rFonts w:ascii="Cambria" w:eastAsiaTheme="minorEastAsia" w:hAnsi="Cambria"/>
          <w:sz w:val="28"/>
          <w:szCs w:val="28"/>
          <w:lang w:val="en-CA"/>
        </w:rPr>
      </w:pPr>
    </w:p>
    <w:p w14:paraId="185A8A45"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Allosteric antagonist: inhibits activity of endogenous ligands or other agonists but does not prevent their binding </w:t>
      </w:r>
    </w:p>
    <w:p w14:paraId="64773EBF" w14:textId="77777777" w:rsidR="009345CD" w:rsidRDefault="009345CD" w:rsidP="009345CD">
      <w:pPr>
        <w:rPr>
          <w:rFonts w:ascii="Cambria" w:eastAsiaTheme="minorEastAsia" w:hAnsi="Cambria"/>
          <w:sz w:val="28"/>
          <w:szCs w:val="28"/>
          <w:lang w:val="en-CA"/>
        </w:rPr>
      </w:pPr>
    </w:p>
    <w:p w14:paraId="4DAF22BE"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Pure agonist: when saturating receptors, activates them to maximum effect (i.e. you’ve given such a high enough dose that all the receptors in that tissue are bound) </w:t>
      </w:r>
    </w:p>
    <w:p w14:paraId="52D4A871" w14:textId="77777777" w:rsidR="009345CD" w:rsidRDefault="009345CD" w:rsidP="009345CD">
      <w:pPr>
        <w:rPr>
          <w:rFonts w:ascii="Cambria" w:eastAsiaTheme="minorEastAsia" w:hAnsi="Cambria"/>
          <w:sz w:val="28"/>
          <w:szCs w:val="28"/>
          <w:lang w:val="en-CA"/>
        </w:rPr>
      </w:pPr>
    </w:p>
    <w:p w14:paraId="434ED396"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Partial agonist: When saturating receptors, the partial agonist does not activate them to maximum effect =&gt; no matter how much of the partial agonist we put on, we cannot mimic the full effect of the endogenous ligand at its maximum effect =&gt; it will never produce the maximum effect that a full agonist or endogenous ligand can. The mechanism behind this is when the endogenous ligand binds to the receptor, it will cause it to open a certain amount, and when the full agonist binds to it, it will cause it to open to that same amount. However, when the partial agonist binds to it, it will open less. Thus, the conformational change is as such that it cannot provide the maximum effect that is produced by the ligand.  The conformational change isn’t as big or not as optimal when a partial agonist binds. </w:t>
      </w:r>
    </w:p>
    <w:p w14:paraId="421807D8" w14:textId="77777777" w:rsidR="009345CD" w:rsidRDefault="009345CD" w:rsidP="009345CD">
      <w:pPr>
        <w:rPr>
          <w:rFonts w:ascii="Cambria" w:eastAsiaTheme="minorEastAsia" w:hAnsi="Cambria"/>
          <w:sz w:val="28"/>
          <w:szCs w:val="28"/>
          <w:lang w:val="en-CA"/>
        </w:rPr>
      </w:pPr>
    </w:p>
    <w:p w14:paraId="2EF1C7F4"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Saturating receptors = give such a high dose that all receptors within the tissue are bound. Under those doses, and let’s say that we are giving something to cause the neuron to fire, and we give a full agonist (FIRING FAST PICTURE). You get a maximum effect. Partial agonist: not a full effect (PICTURE). </w:t>
      </w:r>
    </w:p>
    <w:p w14:paraId="0C90B75B" w14:textId="77777777" w:rsidR="009345CD" w:rsidRDefault="009345CD" w:rsidP="009345CD">
      <w:pPr>
        <w:rPr>
          <w:rFonts w:ascii="Cambria" w:eastAsiaTheme="minorEastAsia" w:hAnsi="Cambria"/>
          <w:sz w:val="28"/>
          <w:szCs w:val="28"/>
          <w:lang w:val="en-CA"/>
        </w:rPr>
      </w:pPr>
    </w:p>
    <w:p w14:paraId="26D6DE20"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With a full agonist: when saturating receptors, the full agonist activates them to their maximum effect</w:t>
      </w:r>
    </w:p>
    <w:p w14:paraId="1C1430B8" w14:textId="77777777" w:rsidR="009345CD" w:rsidRDefault="009345CD" w:rsidP="009345CD">
      <w:pPr>
        <w:rPr>
          <w:rFonts w:ascii="Cambria" w:eastAsiaTheme="minorEastAsia" w:hAnsi="Cambria"/>
          <w:sz w:val="28"/>
          <w:szCs w:val="28"/>
          <w:lang w:val="en-CA"/>
        </w:rPr>
      </w:pPr>
    </w:p>
    <w:p w14:paraId="4D9DB412"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An inverse agonist has an effect on the receptor (isn’t just binding to and preventing endogenous ligand from binding), and it produces an effect opposite of that of the endogenous ligand. Really, an inverse agonist is what most people mistakenly think an antagonist is. Ex. Patch clamp recording of neuron. Neuron sits in bath and has an occasional AP, but pretty much silent. Now, let’s say that this is a neuron that has ACh receptors. You get some firing rate in the presence of this NT. When you wash out ACh, and you put a partial agonist =&gt; you get an increase of firing but not to the same effect of the NT itself (can’t get neuron to fire as fast). When you put a competitive antagonist =&gt; neuron, not in the presence of ACh, will NOT go more silent since the antagonist has no effect on the receptor itself, will just block the endogenous ligand from binding. Let’s say we poured some ACh in (firing), and we pour on our antagonist =&gt; NOW it should go silent because the antagonist is just prevent ACh from doing its stuff. If we put ACh + inverse agonist, then the neuron will go EVEN MORE SILENT, and if we just have the inverse agonist alone, the neuron will still go EVEN MORE silent because the inverse agonist has an effect on its own (opposite of NT effect). IF it is a noncompetitive antagonist, no matter how much ACh you put it, neuron will stay quiet. If it is a competitive antagonist, the more ACh you put it (outcompetes the antagonist), then the more you come back up to the full effect. As the amount of ACh outcompetes the antagonist, then more of ACh will be sitting in the active binding site. The antagonist by itself will have no effect, whereas the inverse agonist by itself WILL be. The antagonist will be the opposite of the NT as well, but only in the presence of the NT because it prevents it from binding to the active site</w:t>
      </w:r>
    </w:p>
    <w:p w14:paraId="3611FD57" w14:textId="77777777" w:rsidR="009345CD" w:rsidRDefault="009345CD" w:rsidP="009345CD">
      <w:pPr>
        <w:rPr>
          <w:rFonts w:ascii="Cambria" w:eastAsiaTheme="minorEastAsia" w:hAnsi="Cambria"/>
          <w:sz w:val="28"/>
          <w:szCs w:val="28"/>
          <w:lang w:val="en-CA"/>
        </w:rPr>
      </w:pPr>
    </w:p>
    <w:p w14:paraId="6B30D489"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Antagonist has no effect on receptor itself =&gt; so firing of neuron with post-synaptic receptors will be at baseline when not in the presence of ACh. </w:t>
      </w:r>
    </w:p>
    <w:p w14:paraId="4B56751E" w14:textId="77777777" w:rsidR="009345CD" w:rsidRDefault="009345CD" w:rsidP="009345CD">
      <w:pPr>
        <w:rPr>
          <w:rFonts w:ascii="Cambria" w:eastAsiaTheme="minorEastAsia" w:hAnsi="Cambria"/>
          <w:sz w:val="28"/>
          <w:szCs w:val="28"/>
          <w:lang w:val="en-CA"/>
        </w:rPr>
      </w:pPr>
    </w:p>
    <w:p w14:paraId="4ED7E8B9"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Full agonist: very high firing rate for neuron with post-synaptic receptors</w:t>
      </w:r>
    </w:p>
    <w:p w14:paraId="4C07DF77" w14:textId="77777777" w:rsidR="009345CD" w:rsidRDefault="009345CD" w:rsidP="009345CD">
      <w:pPr>
        <w:rPr>
          <w:rFonts w:ascii="Cambria" w:eastAsiaTheme="minorEastAsia" w:hAnsi="Cambria"/>
          <w:sz w:val="28"/>
          <w:szCs w:val="28"/>
          <w:lang w:val="en-CA"/>
        </w:rPr>
      </w:pPr>
    </w:p>
    <w:p w14:paraId="6514C566"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Partial agonist: higher than baseline firing rate</w:t>
      </w:r>
    </w:p>
    <w:p w14:paraId="68E5CCD8" w14:textId="77777777" w:rsidR="009345CD" w:rsidRDefault="009345CD" w:rsidP="009345CD">
      <w:pPr>
        <w:rPr>
          <w:rFonts w:ascii="Cambria" w:eastAsiaTheme="minorEastAsia" w:hAnsi="Cambria"/>
          <w:sz w:val="28"/>
          <w:szCs w:val="28"/>
          <w:lang w:val="en-CA"/>
        </w:rPr>
      </w:pPr>
    </w:p>
    <w:p w14:paraId="52F05ECC"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If we put in an inverse agonist: lower firing rate than baseline (opposite of what NT effect is)</w:t>
      </w:r>
    </w:p>
    <w:p w14:paraId="6A719A43" w14:textId="77777777" w:rsidR="009345CD" w:rsidRDefault="009345CD" w:rsidP="009345CD">
      <w:pPr>
        <w:rPr>
          <w:rFonts w:ascii="Cambria" w:eastAsiaTheme="minorEastAsia" w:hAnsi="Cambria"/>
          <w:sz w:val="28"/>
          <w:szCs w:val="28"/>
          <w:lang w:val="en-CA"/>
        </w:rPr>
      </w:pPr>
    </w:p>
    <w:p w14:paraId="2337FA99" w14:textId="77777777" w:rsidR="009345CD" w:rsidRPr="00BC30AA"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Ligand-gated ion channels have universal properties: </w:t>
      </w:r>
      <w:r w:rsidRPr="00BC30AA">
        <w:rPr>
          <w:rFonts w:ascii="Cambria" w:eastAsiaTheme="minorEastAsia" w:hAnsi="Cambria"/>
          <w:sz w:val="28"/>
          <w:szCs w:val="28"/>
          <w:lang w:val="en-CA"/>
        </w:rPr>
        <w:t xml:space="preserve">They all have 5 subunits that are five different proteins that come together in a barrel-like way with a central channel. This allows mother nature to lend a lot of diversity to our receptors. Even if you are just talking about the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sidRPr="00BC30AA">
        <w:rPr>
          <w:rFonts w:ascii="Cambria" w:eastAsiaTheme="minorEastAsia" w:hAnsi="Cambria"/>
          <w:sz w:val="28"/>
          <w:szCs w:val="28"/>
          <w:lang w:val="en-CA"/>
        </w:rPr>
        <w:t xml:space="preserve"> receptor, there are multiple subunits and multiple different combinations of those subunits. =&gt; potentiality for the multiplicity of different types of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sidRPr="00BC30AA">
        <w:rPr>
          <w:rFonts w:ascii="Cambria" w:eastAsiaTheme="minorEastAsia" w:hAnsi="Cambria"/>
          <w:sz w:val="28"/>
          <w:szCs w:val="28"/>
          <w:lang w:val="en-CA"/>
        </w:rPr>
        <w:t xml:space="preserve"> receptors. This will determine how that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sidRPr="00BC30AA">
        <w:rPr>
          <w:rFonts w:ascii="Cambria" w:eastAsiaTheme="minorEastAsia" w:hAnsi="Cambria"/>
          <w:sz w:val="28"/>
          <w:szCs w:val="28"/>
          <w:lang w:val="en-CA"/>
        </w:rPr>
        <w:t xml:space="preserve"> receptor responds to certain drugs: some will have two alpha subunits, which is the unit that has the active binding site for GABA (so two potential places for GABA to bind, and two potential places for alcohol and other drugs to tamper with it). We can see how mother nature can come up with so many potential configurations of the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sidRPr="00BC30AA">
        <w:rPr>
          <w:rFonts w:ascii="Cambria" w:eastAsiaTheme="minorEastAsia" w:hAnsi="Cambria"/>
          <w:sz w:val="28"/>
          <w:szCs w:val="28"/>
          <w:lang w:val="en-CA"/>
        </w:rPr>
        <w:t xml:space="preserve"> receptor and this is true for all receptors. Thus, different receptors depending on brain tissue ***. Ex. If you learn that </w:t>
      </w:r>
      <m:oMath>
        <m:r>
          <w:rPr>
            <w:rFonts w:ascii="Cambria Math" w:eastAsiaTheme="minorEastAsia" w:hAnsi="Cambria Math"/>
            <w:sz w:val="28"/>
            <w:szCs w:val="28"/>
            <w:lang w:val="en-CA"/>
          </w:rPr>
          <m:t>GAB</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A</m:t>
            </m:r>
          </m:e>
          <m:sub>
            <m:r>
              <w:rPr>
                <w:rFonts w:ascii="Cambria Math" w:eastAsiaTheme="minorEastAsia" w:hAnsi="Cambria Math"/>
                <w:sz w:val="28"/>
                <w:szCs w:val="28"/>
                <w:lang w:val="en-CA"/>
              </w:rPr>
              <m:t>A</m:t>
            </m:r>
          </m:sub>
        </m:sSub>
      </m:oMath>
      <w:r w:rsidRPr="00BC30AA">
        <w:rPr>
          <w:rFonts w:ascii="Cambria" w:eastAsiaTheme="minorEastAsia" w:hAnsi="Cambria"/>
          <w:sz w:val="28"/>
          <w:szCs w:val="28"/>
          <w:lang w:val="en-CA"/>
        </w:rPr>
        <w:t xml:space="preserve"> receptors in the hippocampus are different in terms of subunit types from those in the brain stem, you can design drugs that target receptors specifically in the hippocampus </w:t>
      </w:r>
    </w:p>
    <w:p w14:paraId="35957588" w14:textId="77777777" w:rsidR="009345CD" w:rsidRDefault="009345CD" w:rsidP="009345CD">
      <w:pPr>
        <w:rPr>
          <w:rFonts w:ascii="Cambria" w:eastAsiaTheme="minorEastAsia" w:hAnsi="Cambria"/>
          <w:sz w:val="28"/>
          <w:szCs w:val="28"/>
          <w:lang w:val="en-CA"/>
        </w:rPr>
      </w:pPr>
    </w:p>
    <w:p w14:paraId="41CAB3DB" w14:textId="77777777" w:rsidR="009345CD" w:rsidRDefault="009345CD" w:rsidP="009345CD">
      <w:pPr>
        <w:rPr>
          <w:rFonts w:ascii="Cambria" w:eastAsiaTheme="minorEastAsia" w:hAnsi="Cambria"/>
          <w:sz w:val="28"/>
          <w:szCs w:val="28"/>
          <w:lang w:val="en-CA"/>
        </w:rPr>
      </w:pPr>
    </w:p>
    <w:p w14:paraId="18629D0C"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RECAP of law of mass action: </w:t>
      </w:r>
    </w:p>
    <w:p w14:paraId="1A2F8996" w14:textId="77777777" w:rsidR="009345CD" w:rsidRDefault="009345CD" w:rsidP="009345CD">
      <w:pPr>
        <w:rPr>
          <w:rFonts w:ascii="Cambria" w:eastAsiaTheme="minorEastAsia" w:hAnsi="Cambria"/>
          <w:sz w:val="28"/>
          <w:szCs w:val="28"/>
          <w:lang w:val="en-CA"/>
        </w:rPr>
      </w:pPr>
    </w:p>
    <w:p w14:paraId="2CBE0A1F"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[L] + [R] is in equilibrium with the LR (the bound ligand receptor complex) that describes our drug actions. It is this complex that describes our DRUG ACTIONS. Drug actions and drug effects are different things. Drug actions are what happens to the receptor when the drug binds to it and drug effects are the biological and behavioural consequences of the drug. </w:t>
      </w:r>
    </w:p>
    <w:p w14:paraId="11971DCF" w14:textId="77777777" w:rsidR="009345CD" w:rsidRDefault="009345CD" w:rsidP="009345CD">
      <w:pPr>
        <w:rPr>
          <w:rFonts w:ascii="Cambria" w:eastAsiaTheme="minorEastAsia" w:hAnsi="Cambria"/>
          <w:sz w:val="28"/>
          <w:szCs w:val="28"/>
          <w:lang w:val="en-CA"/>
        </w:rPr>
      </w:pPr>
    </w:p>
    <w:p w14:paraId="6D5F39CE" w14:textId="77777777" w:rsidR="009345CD" w:rsidRDefault="009345CD" w:rsidP="009345CD">
      <w:pPr>
        <w:jc w:val="center"/>
        <w:rPr>
          <w:rFonts w:ascii="Cambria" w:eastAsiaTheme="minorEastAsia" w:hAnsi="Cambria"/>
          <w:sz w:val="28"/>
          <w:szCs w:val="28"/>
          <w:lang w:val="en-CA"/>
        </w:rPr>
      </w:pPr>
      <w:r>
        <w:rPr>
          <w:rFonts w:ascii="Cambria" w:eastAsiaTheme="minorEastAsia" w:hAnsi="Cambria"/>
          <w:sz w:val="28"/>
          <w:szCs w:val="28"/>
          <w:lang w:val="en-CA"/>
        </w:rPr>
        <w:t>DOSE RESPONSE RELATIONSHIPS</w:t>
      </w:r>
    </w:p>
    <w:p w14:paraId="79398918" w14:textId="77777777" w:rsidR="009345CD" w:rsidRDefault="009345CD" w:rsidP="009345CD">
      <w:pPr>
        <w:rPr>
          <w:rFonts w:ascii="Cambria" w:eastAsiaTheme="minorEastAsia" w:hAnsi="Cambria"/>
          <w:sz w:val="28"/>
          <w:szCs w:val="28"/>
          <w:lang w:val="en-CA"/>
        </w:rPr>
      </w:pPr>
    </w:p>
    <w:p w14:paraId="2F4D6843"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What is the equilibrium that we are talking about in the law of mass action? We talked about affinity: sticker gun and firing stickers at a certain rate at the window. At any given moment, so many ligands are bound to the receptor and not, and this has to do with ligand affinity for the receptor (stickiness for the receptor): if you have more sticky stickers, you will see more bound to the receptor.  The stickiness for the ligand for its receptor is its affinity. In this equilibrium, we are talking about the process/rate at which the ligand binds to receptor vs. rate at which ligand dissociates from the receptor. These things together will dictate this equilibrium. There is some constant K</w:t>
      </w:r>
      <w:r>
        <w:rPr>
          <w:rFonts w:ascii="Cambria" w:eastAsiaTheme="minorEastAsia" w:hAnsi="Cambria"/>
          <w:sz w:val="28"/>
          <w:szCs w:val="28"/>
          <w:vertAlign w:val="subscript"/>
          <w:lang w:val="en-CA"/>
        </w:rPr>
        <w:t>on</w:t>
      </w:r>
      <w:r>
        <w:rPr>
          <w:rFonts w:ascii="Cambria" w:eastAsiaTheme="minorEastAsia" w:hAnsi="Cambria"/>
          <w:sz w:val="28"/>
          <w:szCs w:val="28"/>
          <w:lang w:val="en-CA"/>
        </w:rPr>
        <w:t xml:space="preserve"> at which the ligand is on the receptor (pushes the equation towards complex formation) and the rate K</w:t>
      </w:r>
      <w:r>
        <w:rPr>
          <w:rFonts w:ascii="Cambria" w:eastAsiaTheme="minorEastAsia" w:hAnsi="Cambria"/>
          <w:sz w:val="28"/>
          <w:szCs w:val="28"/>
          <w:vertAlign w:val="subscript"/>
          <w:lang w:val="en-CA"/>
        </w:rPr>
        <w:t>off</w:t>
      </w:r>
      <w:r>
        <w:rPr>
          <w:rFonts w:ascii="Cambria" w:eastAsiaTheme="minorEastAsia" w:hAnsi="Cambria"/>
          <w:sz w:val="28"/>
          <w:szCs w:val="28"/>
          <w:lang w:val="en-CA"/>
        </w:rPr>
        <w:t xml:space="preserve"> at which the ligand is not bound pushes the equation back the other way [L] + [R]. It is this relationship that will dictate how much ligand is bound to the receptor. It is this rate of dissociation that we call affinity, also called the DISSOCIATION CONSTANT K</w:t>
      </w:r>
      <w:r>
        <w:rPr>
          <w:rFonts w:ascii="Cambria" w:eastAsiaTheme="minorEastAsia" w:hAnsi="Cambria"/>
          <w:sz w:val="28"/>
          <w:szCs w:val="28"/>
          <w:vertAlign w:val="subscript"/>
          <w:lang w:val="en-CA"/>
        </w:rPr>
        <w:t>D</w:t>
      </w:r>
      <w:r>
        <w:rPr>
          <w:rFonts w:ascii="Cambria" w:eastAsiaTheme="minorEastAsia" w:hAnsi="Cambria"/>
          <w:sz w:val="28"/>
          <w:szCs w:val="28"/>
          <w:lang w:val="en-CA"/>
        </w:rPr>
        <w:t xml:space="preserve">. The dissociation constant is a mathematical way to discuss the affinity that a drug has for its receptor. </w:t>
      </w:r>
    </w:p>
    <w:p w14:paraId="47A5A6A2" w14:textId="77777777" w:rsidR="009345CD" w:rsidRDefault="009345CD" w:rsidP="009345CD">
      <w:pPr>
        <w:rPr>
          <w:rFonts w:ascii="Cambria" w:eastAsiaTheme="minorEastAsia" w:hAnsi="Cambria"/>
          <w:sz w:val="28"/>
          <w:szCs w:val="28"/>
          <w:lang w:val="en-CA"/>
        </w:rPr>
      </w:pPr>
    </w:p>
    <w:p w14:paraId="38F67BF4"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How do we determine the dissociation constant? INSERT GRAPH. An experiment: First thing we do is we go into a lab and we determine how much of a drug will bind to tissue. We want to know maximally how much drug will bind to the receptor within that tissue, and we call this experiment a aturation binding curve. We have the concentration of our drug [D] on one axis (X) and the amount bound on the other axis (y). Researchers go in the lab, and take a new drug that we think will work on the nicotinic ACh receptor: we want to find out the pharmacodynamics of that drug, i.e. want to find the characteristics or affinity of that drug. What we do is we get brain tissue and many viles and we add to the same amount of brain tissue increasing amounts of that drug. Let’s say we start with 1mg, 10mg, 100mg, 1000mg and 10 000mg. We have five viles, and in each vile, we have increasing amount of drug. Then, what we then do is filter that brain tissue and see how much drug comes off and subtract that off and obviously that will be what is bound to the brain tissue. Any unbound drug would presumably go through the filter, and the rest stays in stuck to the brain tissue and we measure how much has stayed on. Ex. At 1 mg of drug added, we can get some volume, at 10 mg, we can get a higher volume, and at 100 mg we can get an even higher volume, 1000mg even higher and then 10 000mg even higher. Then, we look at the obtained curve. This curve tells us some information and represents our TOTAL BINDING. However, the total binding does not tell us about the exclusive affinity that that ligand has for its specific receptor =&gt; total binding will include all of the drug that is bound to its receptor AND IN OTHER PLACES [nonspecific sites] like the plasma and tissue (like albumin, depot binding) (depending on how fat soluble, some will also get trapped in fatty tissue in the brain). Total binding is therefore the total amount of drug bound to its receptor PLUS the amount of drug bound to nonspecific sites. </w:t>
      </w:r>
    </w:p>
    <w:p w14:paraId="62FE1715" w14:textId="77777777" w:rsidR="009345CD" w:rsidRDefault="009345CD" w:rsidP="009345CD">
      <w:pPr>
        <w:rPr>
          <w:rFonts w:ascii="Cambria" w:eastAsiaTheme="minorEastAsia" w:hAnsi="Cambria"/>
          <w:sz w:val="28"/>
          <w:szCs w:val="28"/>
          <w:lang w:val="en-CA"/>
        </w:rPr>
      </w:pPr>
    </w:p>
    <w:p w14:paraId="48C8597E"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(NEXT GRAPH) What we do is get another 5 viles of brain tissue. And we also add 1, 10, 100, 1000 and 10 000 mg to each of these 5 viles as we did in the total saturation binding experiment. Then, we add about 500 000mg of another drug we know to be specific to that receptor. We will saturate the receptor with this other drug. Thus, when we put in this other drug, there is so much of the other drug outcompeting our drug that it cannot bind to its receptor because the receptors are already bound to the other drug. The only thing that now our drug can bind to is the non-specific binding sites within the tissue. Because it is nonspecific, this should be a linear relationship, meaning the more of your drug you add in, the amount of drug that bind to nonspecific sites in your tissue will be in a linear fashion =&gt; incremental amounts: more of your drug you add, the more drug will bind to nonspecific sites. Then, you just do math: you subtract (A = the non-specific binding curve) from B (the total binding). When we subtract nonspecific binding from total binding at each drug concentration [we do not take an average of the two] (Ex. 10 for total binding – 5 for nonspecific binding for 1 mg, 20-10 for 10 mg, etc.) to trace a NEW LINE corresponding to specific binding (NEXT GRAPH). </w:t>
      </w:r>
    </w:p>
    <w:p w14:paraId="491E20F2" w14:textId="77777777" w:rsidR="009345CD" w:rsidRDefault="009345CD" w:rsidP="009345CD">
      <w:pPr>
        <w:rPr>
          <w:rFonts w:ascii="Cambria" w:eastAsiaTheme="minorEastAsia" w:hAnsi="Cambria"/>
          <w:sz w:val="28"/>
          <w:szCs w:val="28"/>
          <w:lang w:val="en-CA"/>
        </w:rPr>
      </w:pPr>
    </w:p>
    <w:p w14:paraId="23E2CC84"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What saturation binding studies/curve tell us: </w:t>
      </w:r>
    </w:p>
    <w:p w14:paraId="4ECCAD4F" w14:textId="77777777" w:rsidR="009345CD" w:rsidRPr="00396A97" w:rsidRDefault="009345CD" w:rsidP="009345CD">
      <w:pPr>
        <w:pStyle w:val="ListParagraph"/>
        <w:numPr>
          <w:ilvl w:val="0"/>
          <w:numId w:val="17"/>
        </w:numPr>
        <w:rPr>
          <w:rFonts w:ascii="Cambria" w:hAnsi="Cambria"/>
          <w:sz w:val="28"/>
          <w:szCs w:val="28"/>
          <w:lang w:val="en-CA"/>
        </w:rPr>
      </w:pPr>
      <w:r>
        <w:rPr>
          <w:rFonts w:ascii="Cambria" w:hAnsi="Cambria"/>
          <w:sz w:val="28"/>
          <w:szCs w:val="28"/>
          <w:lang w:val="en-CA"/>
        </w:rPr>
        <w:t>After we keep increasing the amount of drug, specific binding does not increase anymore =&gt; in our example, specific binding never goes up above 10 amount binding because at 10 mg/ml, all of our receptors are fully saturated. There is always more tissue for nonspecific binding but not for the receptor =&gt; one of the things we get from our saturation binding curve is our B</w:t>
      </w:r>
      <w:r>
        <w:rPr>
          <w:rFonts w:ascii="Cambria" w:hAnsi="Cambria"/>
          <w:sz w:val="28"/>
          <w:szCs w:val="28"/>
          <w:vertAlign w:val="subscript"/>
          <w:lang w:val="en-CA"/>
        </w:rPr>
        <w:t>max</w:t>
      </w:r>
      <w:r>
        <w:rPr>
          <w:rFonts w:ascii="Cambria" w:hAnsi="Cambria"/>
          <w:sz w:val="28"/>
          <w:szCs w:val="28"/>
          <w:lang w:val="en-CA"/>
        </w:rPr>
        <w:t xml:space="preserve"> = maximal binding of the drug to its receptor in mg/ml. For a given set of circumstances, what we get from our saturation binding studies, we now know the maximum amount of ligand what could be bound to the receptor, which is 10mg at a Bmax of 10mg/ml. </w:t>
      </w:r>
    </w:p>
    <w:p w14:paraId="1D2182DF" w14:textId="77777777" w:rsidR="009345CD" w:rsidRDefault="009345CD" w:rsidP="009345CD">
      <w:pPr>
        <w:pStyle w:val="ListParagraph"/>
        <w:numPr>
          <w:ilvl w:val="0"/>
          <w:numId w:val="17"/>
        </w:numPr>
        <w:rPr>
          <w:rFonts w:ascii="Cambria" w:hAnsi="Cambria"/>
          <w:sz w:val="28"/>
          <w:szCs w:val="28"/>
          <w:lang w:val="en-CA"/>
        </w:rPr>
      </w:pPr>
      <w:r>
        <w:rPr>
          <w:rFonts w:ascii="Cambria" w:hAnsi="Cambria"/>
          <w:sz w:val="28"/>
          <w:szCs w:val="28"/>
          <w:lang w:val="en-CA"/>
        </w:rPr>
        <w:t>Another convention that we use: at what dose or concentration of the drug will 50% of the drug be bound to its receptor? Now that we have Bmax, we can go on our curve and say that now that 10mg/ml is our Bmax, which corresponds to 10 mgml amount bound, then 50% of the drug will be bound to it at 1mg/ml, since amount binding at 1mg/ml is 5 mg/ml. We call this number our K</w:t>
      </w:r>
      <w:r>
        <w:rPr>
          <w:rFonts w:ascii="Cambria" w:hAnsi="Cambria"/>
          <w:sz w:val="28"/>
          <w:szCs w:val="28"/>
          <w:vertAlign w:val="subscript"/>
          <w:lang w:val="en-CA"/>
        </w:rPr>
        <w:t xml:space="preserve">D50 </w:t>
      </w:r>
      <w:r>
        <w:rPr>
          <w:rFonts w:ascii="Cambria" w:hAnsi="Cambria"/>
          <w:sz w:val="28"/>
          <w:szCs w:val="28"/>
          <w:lang w:val="en-CA"/>
        </w:rPr>
        <w:t>= K</w:t>
      </w:r>
      <w:r>
        <w:rPr>
          <w:rFonts w:ascii="Cambria" w:hAnsi="Cambria"/>
          <w:sz w:val="28"/>
          <w:szCs w:val="28"/>
          <w:vertAlign w:val="subscript"/>
          <w:lang w:val="en-CA"/>
        </w:rPr>
        <w:t>D</w:t>
      </w:r>
      <w:r>
        <w:rPr>
          <w:rFonts w:ascii="Cambria" w:hAnsi="Cambria"/>
          <w:sz w:val="28"/>
          <w:szCs w:val="28"/>
          <w:lang w:val="en-CA"/>
        </w:rPr>
        <w:t xml:space="preserve"> = 1mg/ml. This dissociation constant is the concentration of the drug at which the ligand is 50% bound to its receptor. K</w:t>
      </w:r>
      <w:r>
        <w:rPr>
          <w:rFonts w:ascii="Cambria" w:hAnsi="Cambria"/>
          <w:sz w:val="28"/>
          <w:szCs w:val="28"/>
          <w:vertAlign w:val="subscript"/>
          <w:lang w:val="en-CA"/>
        </w:rPr>
        <w:t>D</w:t>
      </w:r>
      <w:r>
        <w:rPr>
          <w:rFonts w:ascii="Cambria" w:hAnsi="Cambria"/>
          <w:sz w:val="28"/>
          <w:szCs w:val="28"/>
          <w:lang w:val="en-CA"/>
        </w:rPr>
        <w:t xml:space="preserve"> is always a concentration -&gt; it is always an amount of drug and this is the number we use to describe the affinity of our drug for its receptor (thus we can CALCULATE affinity using the dissociation constant, it is not just some arbitrary measure). The lower the K</w:t>
      </w:r>
      <w:r>
        <w:rPr>
          <w:rFonts w:ascii="Cambria" w:hAnsi="Cambria"/>
          <w:sz w:val="28"/>
          <w:szCs w:val="28"/>
          <w:vertAlign w:val="subscript"/>
          <w:lang w:val="en-CA"/>
        </w:rPr>
        <w:t>D</w:t>
      </w:r>
      <w:r>
        <w:rPr>
          <w:rFonts w:ascii="Cambria" w:hAnsi="Cambria"/>
          <w:sz w:val="28"/>
          <w:szCs w:val="28"/>
          <w:lang w:val="en-CA"/>
        </w:rPr>
        <w:t>, the higher the affinity the drug has for that receptor. B</w:t>
      </w:r>
      <w:r>
        <w:rPr>
          <w:rFonts w:ascii="Cambria" w:hAnsi="Cambria"/>
          <w:sz w:val="28"/>
          <w:szCs w:val="28"/>
          <w:vertAlign w:val="subscript"/>
          <w:lang w:val="en-CA"/>
        </w:rPr>
        <w:t>max</w:t>
      </w:r>
      <w:r>
        <w:rPr>
          <w:rFonts w:ascii="Cambria" w:hAnsi="Cambria"/>
          <w:sz w:val="28"/>
          <w:szCs w:val="28"/>
          <w:lang w:val="en-CA"/>
        </w:rPr>
        <w:t xml:space="preserve"> is also a CONCENTRATION, and in this case, it is at 10 mg/ml. From the study, you know that B</w:t>
      </w:r>
      <w:r>
        <w:rPr>
          <w:rFonts w:ascii="Cambria" w:hAnsi="Cambria"/>
          <w:sz w:val="28"/>
          <w:szCs w:val="28"/>
          <w:vertAlign w:val="subscript"/>
          <w:lang w:val="en-CA"/>
        </w:rPr>
        <w:t xml:space="preserve">max </w:t>
      </w:r>
      <w:r>
        <w:rPr>
          <w:rFonts w:ascii="Cambria" w:hAnsi="Cambria"/>
          <w:sz w:val="28"/>
          <w:szCs w:val="28"/>
          <w:lang w:val="en-CA"/>
        </w:rPr>
        <w:t xml:space="preserve"> = 10mg/ml and the K</w:t>
      </w:r>
      <w:r>
        <w:rPr>
          <w:rFonts w:ascii="Cambria" w:hAnsi="Cambria"/>
          <w:sz w:val="28"/>
          <w:szCs w:val="28"/>
          <w:vertAlign w:val="subscript"/>
          <w:lang w:val="en-CA"/>
        </w:rPr>
        <w:t xml:space="preserve">D50 </w:t>
      </w:r>
      <w:r>
        <w:rPr>
          <w:rFonts w:ascii="Cambria" w:hAnsi="Cambria"/>
          <w:sz w:val="28"/>
          <w:szCs w:val="28"/>
          <w:lang w:val="en-CA"/>
        </w:rPr>
        <w:t>= 1 mg/ml. THE LOWER THE K</w:t>
      </w:r>
      <w:r>
        <w:rPr>
          <w:rFonts w:ascii="Cambria" w:hAnsi="Cambria"/>
          <w:sz w:val="28"/>
          <w:szCs w:val="28"/>
          <w:vertAlign w:val="subscript"/>
          <w:lang w:val="en-CA"/>
        </w:rPr>
        <w:t>D</w:t>
      </w:r>
      <w:r>
        <w:rPr>
          <w:rFonts w:ascii="Cambria" w:hAnsi="Cambria"/>
          <w:sz w:val="28"/>
          <w:szCs w:val="28"/>
          <w:lang w:val="en-CA"/>
        </w:rPr>
        <w:t xml:space="preserve">, THE MORE THE AFFINITY of the drug for that receptor. Thus, the lower the concentration at which 50% of the drug is bound to its receptor, the higher the affinity that drug has for its receptor. Dissociation constant cannot be different from one person to the next because it is a constant that describes the properties of a drug. </w:t>
      </w:r>
    </w:p>
    <w:p w14:paraId="29A67051" w14:textId="77777777" w:rsidR="009345CD" w:rsidRDefault="009345CD" w:rsidP="009345CD">
      <w:pPr>
        <w:rPr>
          <w:rFonts w:ascii="Cambria" w:hAnsi="Cambria"/>
          <w:sz w:val="28"/>
          <w:szCs w:val="28"/>
          <w:lang w:val="en-CA"/>
        </w:rPr>
      </w:pPr>
    </w:p>
    <w:p w14:paraId="712F9BF4" w14:textId="77777777" w:rsidR="009345CD" w:rsidRPr="00064E14" w:rsidRDefault="009345CD" w:rsidP="009345CD">
      <w:pPr>
        <w:rPr>
          <w:rFonts w:ascii="Cambria" w:hAnsi="Cambria"/>
          <w:sz w:val="28"/>
          <w:szCs w:val="28"/>
          <w:lang w:val="en-CA"/>
        </w:rPr>
      </w:pPr>
      <w:r>
        <w:rPr>
          <w:rFonts w:ascii="Cambria" w:hAnsi="Cambria"/>
          <w:sz w:val="28"/>
          <w:szCs w:val="28"/>
          <w:lang w:val="en-CA"/>
        </w:rPr>
        <w:t>B</w:t>
      </w:r>
      <w:r>
        <w:rPr>
          <w:rFonts w:ascii="Cambria" w:hAnsi="Cambria"/>
          <w:sz w:val="28"/>
          <w:szCs w:val="28"/>
          <w:vertAlign w:val="subscript"/>
          <w:lang w:val="en-CA"/>
        </w:rPr>
        <w:t>max</w:t>
      </w:r>
      <w:r>
        <w:rPr>
          <w:rFonts w:ascii="Cambria" w:hAnsi="Cambria"/>
          <w:sz w:val="28"/>
          <w:szCs w:val="28"/>
          <w:lang w:val="en-CA"/>
        </w:rPr>
        <w:t xml:space="preserve"> is the dose at which you do not get any greater specific binding. No matter how much more drug you add, we can’t get anymore specific binding. The dose or concentration of the drug at which the receptors are saturated, that is our B</w:t>
      </w:r>
      <w:r>
        <w:rPr>
          <w:rFonts w:ascii="Cambria" w:hAnsi="Cambria"/>
          <w:sz w:val="28"/>
          <w:szCs w:val="28"/>
          <w:vertAlign w:val="subscript"/>
          <w:lang w:val="en-CA"/>
        </w:rPr>
        <w:t>max</w:t>
      </w:r>
      <w:r>
        <w:rPr>
          <w:rFonts w:ascii="Cambria" w:hAnsi="Cambria"/>
          <w:sz w:val="28"/>
          <w:szCs w:val="28"/>
          <w:lang w:val="en-CA"/>
        </w:rPr>
        <w:t>. B</w:t>
      </w:r>
      <w:r>
        <w:rPr>
          <w:rFonts w:ascii="Cambria" w:hAnsi="Cambria"/>
          <w:sz w:val="28"/>
          <w:szCs w:val="28"/>
          <w:vertAlign w:val="subscript"/>
          <w:lang w:val="en-CA"/>
        </w:rPr>
        <w:t>max</w:t>
      </w:r>
      <w:r>
        <w:rPr>
          <w:rFonts w:ascii="Cambria" w:hAnsi="Cambria"/>
          <w:sz w:val="28"/>
          <w:szCs w:val="28"/>
          <w:lang w:val="en-CA"/>
        </w:rPr>
        <w:t xml:space="preserve"> is the maximum amount of binding but B</w:t>
      </w:r>
      <w:r>
        <w:rPr>
          <w:rFonts w:ascii="Cambria" w:hAnsi="Cambria"/>
          <w:sz w:val="28"/>
          <w:szCs w:val="28"/>
          <w:vertAlign w:val="subscript"/>
          <w:lang w:val="en-CA"/>
        </w:rPr>
        <w:t>max</w:t>
      </w:r>
      <w:r>
        <w:rPr>
          <w:rFonts w:ascii="Cambria" w:hAnsi="Cambria"/>
          <w:sz w:val="28"/>
          <w:szCs w:val="28"/>
          <w:lang w:val="en-CA"/>
        </w:rPr>
        <w:t xml:space="preserve"> as a variable is the dose at which the binding does not increase any further, which would be, in this example 10mg/ml. B</w:t>
      </w:r>
      <w:r>
        <w:rPr>
          <w:rFonts w:ascii="Cambria" w:hAnsi="Cambria"/>
          <w:sz w:val="28"/>
          <w:szCs w:val="28"/>
          <w:vertAlign w:val="subscript"/>
          <w:lang w:val="en-CA"/>
        </w:rPr>
        <w:t>max</w:t>
      </w:r>
      <w:r>
        <w:rPr>
          <w:rFonts w:ascii="Cambria" w:hAnsi="Cambria"/>
          <w:sz w:val="28"/>
          <w:szCs w:val="28"/>
          <w:lang w:val="en-CA"/>
        </w:rPr>
        <w:t xml:space="preserve"> is the DOSE at which you get the drug to occupy all the receptors. </w:t>
      </w:r>
    </w:p>
    <w:p w14:paraId="4A7ED940" w14:textId="77777777" w:rsidR="009345CD" w:rsidRDefault="009345CD" w:rsidP="009345CD">
      <w:pPr>
        <w:rPr>
          <w:rFonts w:ascii="Cambria" w:hAnsi="Cambria"/>
          <w:sz w:val="28"/>
          <w:szCs w:val="28"/>
          <w:lang w:val="en-CA"/>
        </w:rPr>
      </w:pPr>
    </w:p>
    <w:p w14:paraId="7F613E98" w14:textId="77777777" w:rsidR="009345CD" w:rsidRPr="00361FC3" w:rsidRDefault="009345CD" w:rsidP="009345CD">
      <w:pPr>
        <w:rPr>
          <w:rFonts w:ascii="Cambria" w:hAnsi="Cambria"/>
          <w:sz w:val="28"/>
          <w:szCs w:val="28"/>
          <w:lang w:val="en-CA"/>
        </w:rPr>
      </w:pPr>
      <w:r>
        <w:rPr>
          <w:rFonts w:ascii="Cambria" w:hAnsi="Cambria"/>
          <w:sz w:val="28"/>
          <w:szCs w:val="28"/>
          <w:lang w:val="en-CA"/>
        </w:rPr>
        <w:t xml:space="preserve">Thus, here, total binding at each concentration would be: amount bound of other drug + amount bound of our drug FOR EACH concentration of those drugs. </w:t>
      </w:r>
    </w:p>
    <w:p w14:paraId="50AB3EF6" w14:textId="77777777" w:rsidR="009345CD" w:rsidRDefault="009345CD" w:rsidP="009345CD">
      <w:pPr>
        <w:rPr>
          <w:rFonts w:ascii="Cambria" w:hAnsi="Cambria"/>
          <w:sz w:val="28"/>
          <w:szCs w:val="28"/>
          <w:lang w:val="en-CA"/>
        </w:rPr>
      </w:pPr>
    </w:p>
    <w:p w14:paraId="549B3304" w14:textId="77777777" w:rsidR="009345CD" w:rsidRDefault="009345CD" w:rsidP="009345CD">
      <w:pPr>
        <w:rPr>
          <w:rFonts w:ascii="Cambria" w:hAnsi="Cambria"/>
          <w:sz w:val="28"/>
          <w:szCs w:val="28"/>
          <w:lang w:val="en-CA"/>
        </w:rPr>
      </w:pPr>
      <w:r>
        <w:rPr>
          <w:rFonts w:ascii="Cambria" w:hAnsi="Cambria"/>
          <w:sz w:val="28"/>
          <w:szCs w:val="28"/>
          <w:lang w:val="en-CA"/>
        </w:rPr>
        <w:t>In real life, we do not often express the data as a linear saturation binding curve. Instead, you will see a log scale of the linear specific binding curve (NEW GRAPH y: specific binding, x: log[ligand]): we are doing 10 fold increases in concentration of the drug so we can use a log10. Thus, we need to convert all of these numbers to a log10, so we get log[ligand] on our x-axis (1, 2, 3, 4, 5). What this will provide is a sigmoidal curve, and from this curve we can calculate the B</w:t>
      </w:r>
      <w:r>
        <w:rPr>
          <w:rFonts w:ascii="Cambria" w:hAnsi="Cambria"/>
          <w:sz w:val="28"/>
          <w:szCs w:val="28"/>
          <w:vertAlign w:val="subscript"/>
          <w:lang w:val="en-CA"/>
        </w:rPr>
        <w:t>max</w:t>
      </w:r>
      <w:r>
        <w:rPr>
          <w:rFonts w:ascii="Cambria" w:hAnsi="Cambria"/>
          <w:sz w:val="28"/>
          <w:szCs w:val="28"/>
          <w:lang w:val="en-CA"/>
        </w:rPr>
        <w:t xml:space="preserve"> and the K</w:t>
      </w:r>
      <w:r>
        <w:rPr>
          <w:rFonts w:ascii="Cambria" w:hAnsi="Cambria"/>
          <w:sz w:val="28"/>
          <w:szCs w:val="28"/>
          <w:vertAlign w:val="subscript"/>
          <w:lang w:val="en-CA"/>
        </w:rPr>
        <w:t>D</w:t>
      </w:r>
      <w:r>
        <w:rPr>
          <w:rFonts w:ascii="Cambria" w:hAnsi="Cambria"/>
          <w:sz w:val="28"/>
          <w:szCs w:val="28"/>
          <w:lang w:val="en-CA"/>
        </w:rPr>
        <w:t>. =&gt; remember this is still a saturation binding curve. This looks a lot like a dose response curve, so it is important to just look at what the title of the curve is because this is still a saturation binding curve. Now that we know how to calculate the drug’s affinity to its specific receptor, what do we mean when we talk about the drug’s efficacy?</w:t>
      </w:r>
    </w:p>
    <w:p w14:paraId="6100FD83" w14:textId="77777777" w:rsidR="009345CD" w:rsidRDefault="009345CD" w:rsidP="009345CD">
      <w:pPr>
        <w:rPr>
          <w:rFonts w:ascii="Cambria" w:hAnsi="Cambria"/>
          <w:sz w:val="28"/>
          <w:szCs w:val="28"/>
          <w:lang w:val="en-CA"/>
        </w:rPr>
      </w:pPr>
    </w:p>
    <w:p w14:paraId="7E0A7B5A" w14:textId="77777777" w:rsidR="009345CD" w:rsidRDefault="009345CD" w:rsidP="009345CD">
      <w:pPr>
        <w:rPr>
          <w:rFonts w:ascii="Cambria" w:hAnsi="Cambria"/>
          <w:sz w:val="28"/>
          <w:szCs w:val="28"/>
          <w:lang w:val="en-CA"/>
        </w:rPr>
      </w:pPr>
      <w:r>
        <w:rPr>
          <w:rFonts w:ascii="Cambria" w:hAnsi="Cambria"/>
          <w:sz w:val="28"/>
          <w:szCs w:val="28"/>
          <w:lang w:val="en-CA"/>
        </w:rPr>
        <w:t xml:space="preserve">Efficacy does not only mean how effective the drug is. Drug efficacy is percent of maximal change. This is the idea that, if you were looking at a population, how much could the drug maximally do compared to another drug (Ex. How good is it maximally at curing half of our headache, and when we get half of our headache gone and then the whole headache gone?). Once the drug is stuck to its receptor: how much will the receptor open or how long? No matter how saturated that receptor is with your drug, how much of a response can you get out of that receptor? =&gt; This is what you mean when you talk about drug efficacy. </w:t>
      </w:r>
    </w:p>
    <w:p w14:paraId="732B3A0E" w14:textId="77777777" w:rsidR="009345CD" w:rsidRDefault="009345CD" w:rsidP="009345CD">
      <w:pPr>
        <w:rPr>
          <w:rFonts w:ascii="Cambria" w:hAnsi="Cambria"/>
          <w:sz w:val="28"/>
          <w:szCs w:val="28"/>
          <w:lang w:val="en-CA"/>
        </w:rPr>
      </w:pPr>
    </w:p>
    <w:p w14:paraId="5C5F2FC8" w14:textId="77777777" w:rsidR="009345CD" w:rsidRDefault="009345CD" w:rsidP="009345CD">
      <w:pPr>
        <w:rPr>
          <w:rFonts w:ascii="Cambria" w:hAnsi="Cambria"/>
          <w:sz w:val="28"/>
          <w:szCs w:val="28"/>
          <w:lang w:val="en-CA"/>
        </w:rPr>
      </w:pPr>
      <w:r>
        <w:rPr>
          <w:rFonts w:ascii="Cambria" w:hAnsi="Cambria"/>
          <w:sz w:val="28"/>
          <w:szCs w:val="28"/>
          <w:lang w:val="en-CA"/>
        </w:rPr>
        <w:t xml:space="preserve">What are the three components of drug potency? If we say that one drug is more potent than another, this means that that drug can get into your brain better than another drug. The three pillars of drug potency are accessibility, affinity and efficacy. </w:t>
      </w:r>
    </w:p>
    <w:p w14:paraId="4AB8FFDF" w14:textId="77777777" w:rsidR="009345CD" w:rsidRDefault="009345CD" w:rsidP="009345CD">
      <w:pPr>
        <w:rPr>
          <w:rFonts w:ascii="Cambria" w:hAnsi="Cambria"/>
          <w:sz w:val="28"/>
          <w:szCs w:val="28"/>
          <w:lang w:val="en-CA"/>
        </w:rPr>
      </w:pPr>
    </w:p>
    <w:p w14:paraId="363CDD49" w14:textId="77777777" w:rsidR="009345CD" w:rsidRDefault="009345CD" w:rsidP="009345CD">
      <w:pPr>
        <w:rPr>
          <w:rFonts w:ascii="Cambria" w:hAnsi="Cambria"/>
          <w:sz w:val="28"/>
          <w:szCs w:val="28"/>
          <w:lang w:val="en-CA"/>
        </w:rPr>
      </w:pPr>
      <w:r>
        <w:rPr>
          <w:rFonts w:ascii="Cambria" w:hAnsi="Cambria"/>
          <w:sz w:val="28"/>
          <w:szCs w:val="28"/>
          <w:lang w:val="en-CA"/>
        </w:rPr>
        <w:t>1 ) Accessibility (the pharmacokinetics: how well is the drug absorbed, how well can it cross membranes, how well can it get to our target sites =&gt; drug absorption and drug distribution)</w:t>
      </w:r>
    </w:p>
    <w:p w14:paraId="58021A1A" w14:textId="77777777" w:rsidR="009345CD" w:rsidRPr="006F2F14" w:rsidRDefault="009345CD" w:rsidP="009345CD">
      <w:pPr>
        <w:pStyle w:val="ListParagraph"/>
        <w:numPr>
          <w:ilvl w:val="0"/>
          <w:numId w:val="18"/>
        </w:numPr>
        <w:rPr>
          <w:rFonts w:ascii="Cambria" w:hAnsi="Cambria"/>
          <w:sz w:val="28"/>
          <w:szCs w:val="28"/>
          <w:lang w:val="en-CA"/>
        </w:rPr>
      </w:pPr>
      <w:r w:rsidRPr="006F2F14">
        <w:rPr>
          <w:rFonts w:ascii="Cambria" w:hAnsi="Cambria"/>
          <w:sz w:val="28"/>
          <w:szCs w:val="28"/>
          <w:lang w:val="en-CA"/>
        </w:rPr>
        <w:t>Affinity: time drug spends stuck to its receptor</w:t>
      </w:r>
      <w:r>
        <w:rPr>
          <w:rFonts w:ascii="Cambria" w:hAnsi="Cambria"/>
          <w:sz w:val="28"/>
          <w:szCs w:val="28"/>
          <w:lang w:val="en-CA"/>
        </w:rPr>
        <w:t xml:space="preserve"> is important for how that drug is going to work</w:t>
      </w:r>
    </w:p>
    <w:p w14:paraId="63B03674" w14:textId="77777777" w:rsidR="009345CD" w:rsidRDefault="009345CD" w:rsidP="009345CD">
      <w:pPr>
        <w:pStyle w:val="ListParagraph"/>
        <w:numPr>
          <w:ilvl w:val="0"/>
          <w:numId w:val="18"/>
        </w:numPr>
        <w:rPr>
          <w:rFonts w:ascii="Cambria" w:hAnsi="Cambria"/>
          <w:sz w:val="28"/>
          <w:szCs w:val="28"/>
          <w:lang w:val="en-CA"/>
        </w:rPr>
      </w:pPr>
      <w:r w:rsidRPr="006F2F14">
        <w:rPr>
          <w:rFonts w:ascii="Cambria" w:hAnsi="Cambria"/>
          <w:sz w:val="28"/>
          <w:szCs w:val="28"/>
          <w:lang w:val="en-CA"/>
        </w:rPr>
        <w:t>% maximal ch</w:t>
      </w:r>
      <w:r>
        <w:rPr>
          <w:rFonts w:ascii="Cambria" w:hAnsi="Cambria"/>
          <w:sz w:val="28"/>
          <w:szCs w:val="28"/>
          <w:lang w:val="en-CA"/>
        </w:rPr>
        <w:t>ange = efficacy once it is bound</w:t>
      </w:r>
      <w:r w:rsidRPr="006F2F14">
        <w:rPr>
          <w:rFonts w:ascii="Cambria" w:hAnsi="Cambria"/>
          <w:sz w:val="28"/>
          <w:szCs w:val="28"/>
          <w:lang w:val="en-CA"/>
        </w:rPr>
        <w:t xml:space="preserve"> to the receptor </w:t>
      </w:r>
    </w:p>
    <w:p w14:paraId="7A25E644" w14:textId="77777777" w:rsidR="009345CD" w:rsidRDefault="009345CD" w:rsidP="009345CD">
      <w:pPr>
        <w:rPr>
          <w:rFonts w:ascii="Cambria" w:hAnsi="Cambria"/>
          <w:sz w:val="28"/>
          <w:szCs w:val="28"/>
          <w:lang w:val="en-CA"/>
        </w:rPr>
      </w:pPr>
    </w:p>
    <w:p w14:paraId="1AFFAEA6" w14:textId="77777777" w:rsidR="009345CD" w:rsidRPr="006F2F14" w:rsidRDefault="009345CD" w:rsidP="009345CD">
      <w:pPr>
        <w:rPr>
          <w:rFonts w:ascii="Cambria" w:hAnsi="Cambria"/>
          <w:sz w:val="28"/>
          <w:szCs w:val="28"/>
          <w:lang w:val="en-CA"/>
        </w:rPr>
      </w:pPr>
      <w:r>
        <w:rPr>
          <w:rFonts w:ascii="Cambria" w:hAnsi="Cambria"/>
          <w:sz w:val="28"/>
          <w:szCs w:val="28"/>
          <w:lang w:val="en-CA"/>
        </w:rPr>
        <w:t xml:space="preserve">It is easy to confuse potency vs affinity and efficacy, but they all mean very specific, different things. Ex. Relate to me the various pillars of drug potency and how each contributes? </w:t>
      </w:r>
    </w:p>
    <w:p w14:paraId="5DDBD82A" w14:textId="77777777" w:rsidR="009345CD" w:rsidRDefault="009345CD" w:rsidP="009345CD">
      <w:pPr>
        <w:rPr>
          <w:rFonts w:ascii="Cambria" w:hAnsi="Cambria"/>
          <w:sz w:val="28"/>
          <w:szCs w:val="28"/>
          <w:lang w:val="en-CA"/>
        </w:rPr>
      </w:pPr>
    </w:p>
    <w:p w14:paraId="5600B67F" w14:textId="77777777" w:rsidR="009345CD" w:rsidRDefault="009345CD" w:rsidP="009345CD">
      <w:pPr>
        <w:rPr>
          <w:rFonts w:ascii="Cambria" w:eastAsiaTheme="minorEastAsia" w:hAnsi="Cambria"/>
          <w:sz w:val="28"/>
          <w:szCs w:val="28"/>
          <w:lang w:val="en-CA"/>
        </w:rPr>
      </w:pPr>
      <w:r>
        <w:rPr>
          <w:rFonts w:ascii="Cambria" w:hAnsi="Cambria"/>
          <w:sz w:val="28"/>
          <w:szCs w:val="28"/>
          <w:lang w:val="en-CA"/>
        </w:rPr>
        <w:t xml:space="preserve">One problem with saturation binding curve: we have to assume that there is only one receptor that our drug is binding to. Instead, a single drug may have an affinity for many receptors. Scatchard came up with a new plot (NEW GRAPH). We take the data from our saturation binding study and we re-arrange how we plot it. First of all, we take how much of the drug is bound (i.e. how much of it is remaining on the tissue), and we take this as a ratio of how much of it was free (i.e. washed off the tissue through the filter). We then take this ratio and you plot it against the amount that was bound (fmg/mol protein). With that ratio plotted against the amount of actual bound drug, what you get is a straight line (linear). In many ways, this is a much easier way to identify the affinity of that drug because the slope of the single line is </w:t>
      </w:r>
      <m:oMath>
        <m:r>
          <w:rPr>
            <w:rFonts w:ascii="Cambria Math" w:hAnsi="Cambria Math"/>
            <w:sz w:val="28"/>
            <w:szCs w:val="28"/>
            <w:lang w:val="en-CA"/>
          </w:rPr>
          <m:t>-1/</m:t>
        </m:r>
        <m:sSub>
          <m:sSubPr>
            <m:ctrlPr>
              <w:rPr>
                <w:rFonts w:ascii="Cambria Math" w:hAnsi="Cambria Math"/>
                <w:i/>
                <w:sz w:val="28"/>
                <w:szCs w:val="28"/>
                <w:lang w:val="en-CA"/>
              </w:rPr>
            </m:ctrlPr>
          </m:sSubPr>
          <m:e>
            <m:r>
              <w:rPr>
                <w:rFonts w:ascii="Cambria Math" w:hAnsi="Cambria Math"/>
                <w:sz w:val="28"/>
                <w:szCs w:val="28"/>
                <w:lang w:val="en-CA"/>
              </w:rPr>
              <m:t>K</m:t>
            </m:r>
          </m:e>
          <m:sub>
            <m:r>
              <w:rPr>
                <w:rFonts w:ascii="Cambria Math" w:hAnsi="Cambria Math"/>
                <w:sz w:val="28"/>
                <w:szCs w:val="28"/>
                <w:lang w:val="en-CA"/>
              </w:rPr>
              <m:t>D</m:t>
            </m:r>
          </m:sub>
        </m:sSub>
      </m:oMath>
      <w:r>
        <w:rPr>
          <w:rFonts w:ascii="Cambria" w:eastAsiaTheme="minorEastAsia" w:hAnsi="Cambria"/>
          <w:sz w:val="28"/>
          <w:szCs w:val="28"/>
          <w:lang w:val="en-CA"/>
        </w:rPr>
        <w:t xml:space="preserve">. Thus, just by looking at the slope of this line, we know the affinity of the ligand for our drug. Where it hits the x-axis at bound drug is </w:t>
      </w:r>
      <m:oMath>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B</m:t>
            </m:r>
          </m:e>
          <m:sub>
            <m:r>
              <w:rPr>
                <w:rFonts w:ascii="Cambria Math" w:eastAsiaTheme="minorEastAsia" w:hAnsi="Cambria Math"/>
                <w:sz w:val="28"/>
                <w:szCs w:val="28"/>
                <w:lang w:val="en-CA"/>
              </w:rPr>
              <m:t>max</m:t>
            </m:r>
          </m:sub>
        </m:sSub>
      </m:oMath>
      <w:r>
        <w:rPr>
          <w:rFonts w:ascii="Cambria" w:eastAsiaTheme="minorEastAsia" w:hAnsi="Cambria"/>
          <w:sz w:val="28"/>
          <w:szCs w:val="28"/>
          <w:lang w:val="en-CA"/>
        </w:rPr>
        <w:t>.</w:t>
      </w:r>
    </w:p>
    <w:p w14:paraId="74660DE9" w14:textId="77777777" w:rsidR="009345CD" w:rsidRDefault="009345CD" w:rsidP="009345CD">
      <w:pPr>
        <w:rPr>
          <w:rFonts w:ascii="Cambria" w:eastAsiaTheme="minorEastAsia" w:hAnsi="Cambria"/>
          <w:sz w:val="28"/>
          <w:szCs w:val="28"/>
          <w:lang w:val="en-CA"/>
        </w:rPr>
      </w:pPr>
    </w:p>
    <w:p w14:paraId="0A309371" w14:textId="77777777" w:rsidR="009345CD" w:rsidRDefault="009345CD" w:rsidP="009345CD">
      <w:pPr>
        <w:rPr>
          <w:rFonts w:ascii="Cambria" w:hAnsi="Cambria"/>
          <w:sz w:val="28"/>
          <w:szCs w:val="28"/>
          <w:lang w:val="en-CA"/>
        </w:rPr>
      </w:pPr>
      <w:r>
        <w:rPr>
          <w:rFonts w:ascii="Cambria" w:eastAsiaTheme="minorEastAsia" w:hAnsi="Cambria"/>
          <w:sz w:val="28"/>
          <w:szCs w:val="28"/>
          <w:lang w:val="en-CA"/>
        </w:rPr>
        <w:t xml:space="preserve"> Another thing that this kind of Scatchard plot can tell us : when you do not get a perfectly straight line on your plot, this usually indicates that you can have multiple binding sites **. This means that there is probably more than one receptor that your ligand has an affinity for. It used to be just too difficult to calculate this, but now we can apply software that can calculate two straight lines from the first Scatchard line (NEW GRAPH). Then, the slope of one of those lines is the dissociation constant for our first drug+receptor, and the slope of the other line is the dissociation constant for drug + receptor 2. We can extrapolate 2-3 different affinities of a single drug for different receptors. </w:t>
      </w:r>
    </w:p>
    <w:p w14:paraId="049509D5" w14:textId="77777777" w:rsidR="009345CD" w:rsidRDefault="009345CD" w:rsidP="009345CD">
      <w:pPr>
        <w:rPr>
          <w:rFonts w:ascii="Cambria" w:hAnsi="Cambria"/>
          <w:sz w:val="28"/>
          <w:szCs w:val="28"/>
          <w:lang w:val="en-CA"/>
        </w:rPr>
      </w:pPr>
    </w:p>
    <w:p w14:paraId="64A6D132" w14:textId="77777777" w:rsidR="009345CD" w:rsidRDefault="009345CD" w:rsidP="009345CD">
      <w:pPr>
        <w:jc w:val="center"/>
        <w:rPr>
          <w:rFonts w:ascii="Cambria" w:hAnsi="Cambria"/>
          <w:sz w:val="28"/>
          <w:szCs w:val="28"/>
          <w:lang w:val="en-CA"/>
        </w:rPr>
      </w:pPr>
      <w:r>
        <w:rPr>
          <w:rFonts w:ascii="Cambria" w:hAnsi="Cambria"/>
          <w:sz w:val="28"/>
          <w:szCs w:val="28"/>
          <w:lang w:val="en-CA"/>
        </w:rPr>
        <w:t>DOSE RESPONSE CURVES</w:t>
      </w:r>
    </w:p>
    <w:p w14:paraId="6EB45A6E" w14:textId="77777777" w:rsidR="009345CD" w:rsidRDefault="009345CD" w:rsidP="009345CD">
      <w:pPr>
        <w:rPr>
          <w:rFonts w:ascii="Cambria" w:hAnsi="Cambria"/>
          <w:sz w:val="28"/>
          <w:szCs w:val="28"/>
          <w:lang w:val="en-CA"/>
        </w:rPr>
      </w:pPr>
    </w:p>
    <w:p w14:paraId="17FE240D" w14:textId="77777777" w:rsidR="009345CD" w:rsidRPr="00FA5E15" w:rsidRDefault="009345CD" w:rsidP="009345CD">
      <w:pPr>
        <w:rPr>
          <w:rFonts w:ascii="Cambria" w:hAnsi="Cambria"/>
          <w:sz w:val="28"/>
          <w:szCs w:val="28"/>
          <w:lang w:val="en-CA"/>
        </w:rPr>
      </w:pPr>
      <w:r>
        <w:rPr>
          <w:rFonts w:ascii="Cambria" w:hAnsi="Cambria"/>
          <w:sz w:val="28"/>
          <w:szCs w:val="28"/>
          <w:lang w:val="en-CA"/>
        </w:rPr>
        <w:t xml:space="preserve">The first category of dose response curves are called </w:t>
      </w:r>
      <w:r w:rsidRPr="00F40BBD">
        <w:rPr>
          <w:rFonts w:ascii="Cambria" w:hAnsi="Cambria"/>
          <w:b/>
          <w:sz w:val="28"/>
          <w:szCs w:val="28"/>
          <w:lang w:val="en-CA"/>
        </w:rPr>
        <w:t>graded dose response curves</w:t>
      </w:r>
      <w:r>
        <w:rPr>
          <w:rFonts w:ascii="Cambria" w:hAnsi="Cambria"/>
          <w:sz w:val="28"/>
          <w:szCs w:val="28"/>
          <w:lang w:val="en-CA"/>
        </w:rPr>
        <w:t xml:space="preserve">. (NEW GRAPH). Let’s say you want to see if a new nicotinic receptor agonist improves memory. You do a memory test with participants with 100 questions, and have one group take one drug (A) and the other group take another drug (B). Number of correct answers on the test is your measure of memory on y axis vs. different concentrations of the drug [D].  You will get one curve for each drug (A or B). Like with the saturation binding curve, you will want to see first what the maximal effect, which is when your curve levels off. We call this </w:t>
      </w:r>
      <m:oMath>
        <m:r>
          <w:rPr>
            <w:rFonts w:ascii="Cambria Math" w:hAnsi="Cambria Math"/>
            <w:sz w:val="28"/>
            <w:szCs w:val="28"/>
            <w:lang w:val="en-CA"/>
          </w:rPr>
          <m:t>E</m:t>
        </m:r>
      </m:oMath>
      <w:r>
        <w:rPr>
          <w:rFonts w:ascii="Cambria" w:eastAsiaTheme="minorEastAsia" w:hAnsi="Cambria"/>
          <w:sz w:val="28"/>
          <w:szCs w:val="28"/>
          <w:vertAlign w:val="subscript"/>
          <w:lang w:val="en-CA"/>
        </w:rPr>
        <w:t>max</w:t>
      </w:r>
      <w:r>
        <w:rPr>
          <w:rFonts w:ascii="Cambria" w:eastAsiaTheme="minorEastAsia" w:hAnsi="Cambria"/>
          <w:sz w:val="28"/>
          <w:szCs w:val="28"/>
          <w:lang w:val="en-CA"/>
        </w:rPr>
        <w:t>, which is the maximum efficacy of the drug (i.e. the concentration of the drug which will give you the maximum number of correct responses you will get, and you will see this level off). The dose/concentration of the drug at which you get to 50% of Emax (or 50% of the maximum efficacy of the drug) is called EC</w:t>
      </w:r>
      <w:r>
        <w:rPr>
          <w:rFonts w:ascii="Cambria" w:eastAsiaTheme="minorEastAsia" w:hAnsi="Cambria"/>
          <w:sz w:val="28"/>
          <w:szCs w:val="28"/>
          <w:vertAlign w:val="subscript"/>
          <w:lang w:val="en-CA"/>
        </w:rPr>
        <w:t xml:space="preserve">50. </w:t>
      </w:r>
      <w:r>
        <w:rPr>
          <w:rFonts w:ascii="Cambria" w:eastAsiaTheme="minorEastAsia" w:hAnsi="Cambria"/>
          <w:sz w:val="28"/>
          <w:szCs w:val="28"/>
          <w:lang w:val="en-CA"/>
        </w:rPr>
        <w:t>We know that, for some dose of drug A, drug A will reach its maximum efficacy: memory will not improve no matter how much drug you give it. What we do this take the value of Emax (WHICH IS THE MAXIMUM EFFICACY, number used to described drug’s efficacy). KD, which describes affinity, and EC</w:t>
      </w:r>
      <w:r>
        <w:rPr>
          <w:rFonts w:ascii="Cambria" w:eastAsiaTheme="minorEastAsia" w:hAnsi="Cambria"/>
          <w:sz w:val="28"/>
          <w:szCs w:val="28"/>
          <w:vertAlign w:val="subscript"/>
          <w:lang w:val="en-CA"/>
        </w:rPr>
        <w:t>50</w:t>
      </w:r>
      <w:r>
        <w:rPr>
          <w:rFonts w:ascii="Cambria" w:eastAsiaTheme="minorEastAsia" w:hAnsi="Cambria"/>
          <w:sz w:val="28"/>
          <w:szCs w:val="28"/>
          <w:lang w:val="en-CA"/>
        </w:rPr>
        <w:t xml:space="preserve"> is this number that we use to describe overall the drug’s potency. </w:t>
      </w:r>
    </w:p>
    <w:p w14:paraId="0BB9C464" w14:textId="77777777" w:rsidR="009345CD" w:rsidRDefault="009345CD" w:rsidP="009345CD">
      <w:pPr>
        <w:rPr>
          <w:rFonts w:ascii="Cambria" w:hAnsi="Cambria"/>
          <w:sz w:val="28"/>
          <w:szCs w:val="28"/>
          <w:lang w:val="en-CA"/>
        </w:rPr>
      </w:pPr>
    </w:p>
    <w:p w14:paraId="70AFF69C" w14:textId="77777777" w:rsidR="009345CD" w:rsidRDefault="009345CD" w:rsidP="009345CD">
      <w:pPr>
        <w:rPr>
          <w:rFonts w:ascii="Cambria" w:hAnsi="Cambria"/>
          <w:sz w:val="28"/>
          <w:szCs w:val="28"/>
          <w:lang w:val="en-CA"/>
        </w:rPr>
      </w:pPr>
      <w:r>
        <w:rPr>
          <w:rFonts w:ascii="Cambria" w:hAnsi="Cambria"/>
          <w:sz w:val="28"/>
          <w:szCs w:val="28"/>
          <w:lang w:val="en-CA"/>
        </w:rPr>
        <w:t>Drug B is as effective as Drug A because their maximum efficacy (Emax) is equal. NEW GRAPH. However, if you look at EC</w:t>
      </w:r>
      <w:r>
        <w:rPr>
          <w:rFonts w:ascii="Cambria" w:hAnsi="Cambria"/>
          <w:sz w:val="28"/>
          <w:szCs w:val="28"/>
          <w:vertAlign w:val="subscript"/>
          <w:lang w:val="en-CA"/>
        </w:rPr>
        <w:t>50</w:t>
      </w:r>
      <w:r>
        <w:rPr>
          <w:rFonts w:ascii="Cambria" w:hAnsi="Cambria"/>
          <w:sz w:val="28"/>
          <w:szCs w:val="28"/>
          <w:lang w:val="en-CA"/>
        </w:rPr>
        <w:t xml:space="preserve"> for drug B, it is twice that for drug A. EC</w:t>
      </w:r>
      <w:r>
        <w:rPr>
          <w:rFonts w:ascii="Cambria" w:hAnsi="Cambria"/>
          <w:sz w:val="28"/>
          <w:szCs w:val="28"/>
          <w:vertAlign w:val="subscript"/>
          <w:lang w:val="en-CA"/>
        </w:rPr>
        <w:t>50</w:t>
      </w:r>
      <w:r>
        <w:rPr>
          <w:rFonts w:ascii="Cambria" w:hAnsi="Cambria"/>
          <w:sz w:val="28"/>
          <w:szCs w:val="28"/>
          <w:lang w:val="en-CA"/>
        </w:rPr>
        <w:t>, like K</w:t>
      </w:r>
      <w:r>
        <w:rPr>
          <w:rFonts w:ascii="Cambria" w:hAnsi="Cambria"/>
          <w:sz w:val="28"/>
          <w:szCs w:val="28"/>
          <w:vertAlign w:val="subscript"/>
          <w:lang w:val="en-CA"/>
        </w:rPr>
        <w:t>D</w:t>
      </w:r>
      <w:r>
        <w:rPr>
          <w:rFonts w:ascii="Cambria" w:hAnsi="Cambria"/>
          <w:sz w:val="28"/>
          <w:szCs w:val="28"/>
          <w:lang w:val="en-CA"/>
        </w:rPr>
        <w:t xml:space="preserve">, the smaller the number, the more up you go. So, if you have a lower EC50, you have higher potency, which means that you will only have to take half of the drug A to get the same effect as drug B. However, if you take enough B, you will eventually get to the same effect (maximal effect) as drug A. Theoretically therefore, drug A is the better drug in that it has a lower EC50. </w:t>
      </w:r>
    </w:p>
    <w:p w14:paraId="2994A70C" w14:textId="77777777" w:rsidR="009345CD" w:rsidRDefault="009345CD" w:rsidP="009345CD">
      <w:pPr>
        <w:rPr>
          <w:rFonts w:ascii="Cambria" w:hAnsi="Cambria"/>
          <w:sz w:val="28"/>
          <w:szCs w:val="28"/>
          <w:lang w:val="en-CA"/>
        </w:rPr>
      </w:pPr>
    </w:p>
    <w:p w14:paraId="46D9523F" w14:textId="77777777" w:rsidR="009345CD" w:rsidRDefault="009345CD" w:rsidP="009345CD">
      <w:pPr>
        <w:rPr>
          <w:rFonts w:ascii="Cambria" w:hAnsi="Cambria"/>
          <w:sz w:val="28"/>
          <w:szCs w:val="28"/>
          <w:lang w:val="en-CA"/>
        </w:rPr>
      </w:pPr>
      <w:r>
        <w:rPr>
          <w:rFonts w:ascii="Cambria" w:hAnsi="Cambria"/>
          <w:sz w:val="28"/>
          <w:szCs w:val="28"/>
          <w:lang w:val="en-CA"/>
        </w:rPr>
        <w:t xml:space="preserve">NEW GRAPH: Now, drug B is the overall more effective drug even though it has less potency (because of higher EC50). </w:t>
      </w:r>
    </w:p>
    <w:p w14:paraId="1A352164" w14:textId="77777777" w:rsidR="009345CD" w:rsidRDefault="009345CD" w:rsidP="009345CD">
      <w:pPr>
        <w:rPr>
          <w:rFonts w:ascii="Cambria" w:hAnsi="Cambria"/>
          <w:sz w:val="28"/>
          <w:szCs w:val="28"/>
          <w:lang w:val="en-CA"/>
        </w:rPr>
      </w:pPr>
    </w:p>
    <w:p w14:paraId="034EBF64" w14:textId="77777777" w:rsidR="009345CD" w:rsidRDefault="009345CD" w:rsidP="009345CD">
      <w:pPr>
        <w:rPr>
          <w:rFonts w:ascii="Cambria" w:hAnsi="Cambria"/>
          <w:sz w:val="28"/>
          <w:szCs w:val="28"/>
          <w:lang w:val="en-CA"/>
        </w:rPr>
      </w:pPr>
      <w:r>
        <w:rPr>
          <w:rFonts w:ascii="Cambria" w:hAnsi="Cambria"/>
          <w:sz w:val="28"/>
          <w:szCs w:val="28"/>
          <w:lang w:val="en-CA"/>
        </w:rPr>
        <w:t xml:space="preserve">At some point along these slopes, you will begin getting lethal doses of the drug. Thus, you will want your potency to be higher at a lower dose of the drug so that the patients can take it safely (has to do with Therapeutic Index). We cannot say whether it would be easier to overdose more quickly on A (despite larger potency at lower doses), because we do not know the therapeutic index. </w:t>
      </w:r>
    </w:p>
    <w:p w14:paraId="7F110C6E" w14:textId="77777777" w:rsidR="009345CD" w:rsidRDefault="009345CD" w:rsidP="009345CD">
      <w:pPr>
        <w:rPr>
          <w:rFonts w:ascii="Cambria" w:hAnsi="Cambria"/>
          <w:sz w:val="28"/>
          <w:szCs w:val="28"/>
          <w:lang w:val="en-CA"/>
        </w:rPr>
      </w:pPr>
    </w:p>
    <w:p w14:paraId="4C16E581" w14:textId="77777777" w:rsidR="009345CD" w:rsidRDefault="009345CD" w:rsidP="009345CD">
      <w:pPr>
        <w:rPr>
          <w:rFonts w:ascii="Cambria" w:hAnsi="Cambria"/>
          <w:sz w:val="28"/>
          <w:szCs w:val="28"/>
          <w:lang w:val="en-CA"/>
        </w:rPr>
      </w:pPr>
      <w:r>
        <w:rPr>
          <w:rFonts w:ascii="Cambria" w:hAnsi="Cambria"/>
          <w:sz w:val="28"/>
          <w:szCs w:val="28"/>
          <w:lang w:val="en-CA"/>
        </w:rPr>
        <w:t xml:space="preserve">From a saturation binding curve and a graded dose response curve, we now have a lot of information about our drug and how it acts on its receptor. One thing we need to know is in our graded dose response curve, we are giving lots of different doses to check out memory. What if we only gave a certain dose (ex. Emax) of both drugs? We would consider the drugs to be the same when they are not. We need to go back and repeat the experiment with at least 2-3 different doses is because of these kinds of values and this is the reason why we use different doses =&gt; dose-response relationships are critical for the pharmacodynamics of the drug and a single dose point is meaningless. </w:t>
      </w:r>
    </w:p>
    <w:p w14:paraId="256F54EA" w14:textId="77777777" w:rsidR="009345CD" w:rsidRDefault="009345CD" w:rsidP="009345CD">
      <w:pPr>
        <w:rPr>
          <w:rFonts w:ascii="Cambria" w:hAnsi="Cambria"/>
          <w:sz w:val="28"/>
          <w:szCs w:val="28"/>
          <w:lang w:val="en-CA"/>
        </w:rPr>
      </w:pPr>
    </w:p>
    <w:p w14:paraId="3B1960B0" w14:textId="77777777" w:rsidR="009345CD" w:rsidRPr="00A03E9B" w:rsidRDefault="009345CD" w:rsidP="009345CD">
      <w:pPr>
        <w:jc w:val="center"/>
        <w:rPr>
          <w:rFonts w:ascii="Cambria" w:hAnsi="Cambria"/>
          <w:sz w:val="28"/>
          <w:szCs w:val="28"/>
          <w:lang w:val="en-CA"/>
        </w:rPr>
      </w:pPr>
      <w:r>
        <w:rPr>
          <w:rFonts w:ascii="Cambria" w:hAnsi="Cambria"/>
          <w:sz w:val="28"/>
          <w:szCs w:val="28"/>
          <w:lang w:val="en-CA"/>
        </w:rPr>
        <w:t>QUANTAL DOSE RESPONSE CURVES</w:t>
      </w:r>
    </w:p>
    <w:p w14:paraId="579F04F2" w14:textId="77777777" w:rsidR="009345CD" w:rsidRDefault="009345CD" w:rsidP="009345CD">
      <w:pPr>
        <w:rPr>
          <w:rFonts w:ascii="Cambria" w:hAnsi="Cambria"/>
          <w:sz w:val="28"/>
          <w:szCs w:val="28"/>
          <w:lang w:val="en-CA"/>
        </w:rPr>
      </w:pPr>
    </w:p>
    <w:p w14:paraId="0A8D9CEC" w14:textId="77777777" w:rsidR="009345CD" w:rsidRDefault="009345CD" w:rsidP="009345CD">
      <w:pPr>
        <w:rPr>
          <w:rFonts w:ascii="Cambria" w:hAnsi="Cambria"/>
          <w:sz w:val="28"/>
          <w:szCs w:val="28"/>
          <w:lang w:val="en-CA"/>
        </w:rPr>
      </w:pPr>
      <w:r>
        <w:rPr>
          <w:rFonts w:ascii="Cambria" w:hAnsi="Cambria"/>
          <w:sz w:val="28"/>
          <w:szCs w:val="28"/>
          <w:lang w:val="en-CA"/>
        </w:rPr>
        <w:t>In quantal dose-response curves, we are not looking at a participant’s performance =&gt; we are not looking at an individual across different doses of the drug. Instead, we are looking at populations. These are very big phase II drug trials in population. So we plot % of population (sample) on the y axis  vs. log[D]. Ex. At 10% of our population, they get memory improve at a particular dose, and about half of our population finds that they have a significant memory improvement at another dose. Notice that we are not measuring the degree of memory improvement but whether or not they get memory improvement. 100% of the population will see a memory improvement at one dose, and all of our population finally see memory improvement at that dose. Because we are doing the log, these should be S-shaped curves. We plot the therapeutic dose response curve. But we cannot leave it at this: we must also plot the toxic and lethal dose response curves.</w:t>
      </w:r>
    </w:p>
    <w:p w14:paraId="75C9B783" w14:textId="77777777" w:rsidR="009345CD" w:rsidRDefault="009345CD" w:rsidP="009345CD">
      <w:pPr>
        <w:rPr>
          <w:rFonts w:ascii="Cambria" w:hAnsi="Cambria"/>
          <w:sz w:val="28"/>
          <w:szCs w:val="28"/>
          <w:lang w:val="en-CA"/>
        </w:rPr>
      </w:pPr>
    </w:p>
    <w:p w14:paraId="56921C1E" w14:textId="77777777" w:rsidR="009345CD" w:rsidRDefault="009345CD" w:rsidP="009345CD">
      <w:pPr>
        <w:rPr>
          <w:rFonts w:ascii="Cambria" w:hAnsi="Cambria"/>
          <w:sz w:val="28"/>
          <w:szCs w:val="28"/>
          <w:lang w:val="en-CA"/>
        </w:rPr>
      </w:pPr>
      <w:r>
        <w:rPr>
          <w:rFonts w:ascii="Cambria" w:hAnsi="Cambria"/>
          <w:sz w:val="28"/>
          <w:szCs w:val="28"/>
          <w:lang w:val="en-CA"/>
        </w:rPr>
        <w:t xml:space="preserve"> PLOT log[D] 1-30 fmol/ml. </w:t>
      </w:r>
    </w:p>
    <w:p w14:paraId="3E4D8ABB" w14:textId="77777777" w:rsidR="009345CD" w:rsidRDefault="009345CD" w:rsidP="009345CD">
      <w:pPr>
        <w:rPr>
          <w:rFonts w:ascii="Cambria" w:hAnsi="Cambria"/>
          <w:sz w:val="28"/>
          <w:szCs w:val="28"/>
          <w:lang w:val="en-CA"/>
        </w:rPr>
      </w:pPr>
    </w:p>
    <w:p w14:paraId="3FD00DFC" w14:textId="77777777" w:rsidR="009345CD" w:rsidRDefault="009345CD" w:rsidP="009345CD">
      <w:pPr>
        <w:rPr>
          <w:rFonts w:ascii="Cambria" w:hAnsi="Cambria"/>
          <w:sz w:val="28"/>
          <w:szCs w:val="28"/>
          <w:lang w:val="en-CA"/>
        </w:rPr>
      </w:pPr>
      <w:r>
        <w:rPr>
          <w:rFonts w:ascii="Cambria" w:hAnsi="Cambria"/>
          <w:sz w:val="28"/>
          <w:szCs w:val="28"/>
          <w:lang w:val="en-CA"/>
        </w:rPr>
        <w:t xml:space="preserve">At the dose at which 50% of the population find memory improvement, there is 1% of the population who says that this gave them headaches, such that, at some dose, when 100% of the population say they saw memory improvement, about 50% also got headaches at that dose =&gt; we call this the toxic dose response. </w:t>
      </w:r>
    </w:p>
    <w:p w14:paraId="2BB56586" w14:textId="77777777" w:rsidR="009345CD" w:rsidRDefault="009345CD" w:rsidP="009345CD">
      <w:pPr>
        <w:rPr>
          <w:rFonts w:ascii="Cambria" w:hAnsi="Cambria"/>
          <w:sz w:val="28"/>
          <w:szCs w:val="28"/>
          <w:lang w:val="en-CA"/>
        </w:rPr>
      </w:pPr>
    </w:p>
    <w:p w14:paraId="69048B83" w14:textId="77777777" w:rsidR="009345CD" w:rsidRDefault="009345CD" w:rsidP="009345CD">
      <w:pPr>
        <w:rPr>
          <w:rFonts w:ascii="Cambria" w:hAnsi="Cambria"/>
          <w:sz w:val="28"/>
          <w:szCs w:val="28"/>
          <w:lang w:val="en-CA"/>
        </w:rPr>
      </w:pPr>
      <w:r>
        <w:rPr>
          <w:rFonts w:ascii="Cambria" w:hAnsi="Cambria"/>
          <w:sz w:val="28"/>
          <w:szCs w:val="28"/>
          <w:lang w:val="en-CA"/>
        </w:rPr>
        <w:t>We do these experiments in mice, and we see the dose at which the mice die, and this is our lethal dose response curve. The dose at which half of our mice die is called LD</w:t>
      </w:r>
      <w:r>
        <w:rPr>
          <w:rFonts w:ascii="Cambria" w:hAnsi="Cambria"/>
          <w:sz w:val="28"/>
          <w:szCs w:val="28"/>
          <w:vertAlign w:val="subscript"/>
          <w:lang w:val="en-CA"/>
        </w:rPr>
        <w:t>50</w:t>
      </w:r>
      <w:r>
        <w:rPr>
          <w:rFonts w:ascii="Cambria" w:hAnsi="Cambria"/>
          <w:sz w:val="28"/>
          <w:szCs w:val="28"/>
          <w:lang w:val="en-CA"/>
        </w:rPr>
        <w:t xml:space="preserve"> (lethal dose 50), and every drug that is marketed has an LD</w:t>
      </w:r>
      <w:r>
        <w:rPr>
          <w:rFonts w:ascii="Cambria" w:hAnsi="Cambria"/>
          <w:sz w:val="28"/>
          <w:szCs w:val="28"/>
          <w:vertAlign w:val="subscript"/>
          <w:lang w:val="en-CA"/>
        </w:rPr>
        <w:t xml:space="preserve">50. </w:t>
      </w:r>
      <w:r>
        <w:rPr>
          <w:rFonts w:ascii="Cambria" w:hAnsi="Cambria"/>
          <w:sz w:val="28"/>
          <w:szCs w:val="28"/>
          <w:lang w:val="en-CA"/>
        </w:rPr>
        <w:t>There is also a TD</w:t>
      </w:r>
      <w:r>
        <w:rPr>
          <w:rFonts w:ascii="Cambria" w:hAnsi="Cambria"/>
          <w:sz w:val="28"/>
          <w:szCs w:val="28"/>
          <w:vertAlign w:val="subscript"/>
          <w:lang w:val="en-CA"/>
        </w:rPr>
        <w:t>50</w:t>
      </w:r>
      <w:r>
        <w:rPr>
          <w:rFonts w:ascii="Cambria" w:hAnsi="Cambria"/>
          <w:sz w:val="28"/>
          <w:szCs w:val="28"/>
          <w:lang w:val="en-CA"/>
        </w:rPr>
        <w:t>, and this is the dose at which half of our population gets an unwanted side effect. The dose at which half of our population responded to the drug (desired effect) is what we call ED</w:t>
      </w:r>
      <w:r>
        <w:rPr>
          <w:rFonts w:ascii="Cambria" w:hAnsi="Cambria"/>
          <w:sz w:val="28"/>
          <w:szCs w:val="28"/>
          <w:vertAlign w:val="subscript"/>
          <w:lang w:val="en-CA"/>
        </w:rPr>
        <w:t xml:space="preserve">50 </w:t>
      </w:r>
      <w:r>
        <w:rPr>
          <w:rFonts w:ascii="Cambria" w:hAnsi="Cambria"/>
          <w:sz w:val="28"/>
          <w:szCs w:val="28"/>
          <w:lang w:val="en-CA"/>
        </w:rPr>
        <w:t xml:space="preserve">(effective dose 50). Basically, when you research drugs, they often do not take about the TI of the drug. We know we can calculate it for ourselves. </w:t>
      </w:r>
    </w:p>
    <w:p w14:paraId="6E690584" w14:textId="77777777" w:rsidR="009345CD" w:rsidRDefault="009345CD" w:rsidP="009345CD">
      <w:pPr>
        <w:rPr>
          <w:rFonts w:ascii="Cambria" w:hAnsi="Cambria"/>
          <w:sz w:val="28"/>
          <w:szCs w:val="28"/>
          <w:lang w:val="en-CA"/>
        </w:rPr>
      </w:pPr>
    </w:p>
    <w:p w14:paraId="4E058C7E" w14:textId="77777777" w:rsidR="009345CD" w:rsidRPr="00033DB6" w:rsidRDefault="009345CD" w:rsidP="009345CD">
      <w:pPr>
        <w:rPr>
          <w:rFonts w:ascii="Cambria" w:hAnsi="Cambria"/>
          <w:sz w:val="28"/>
          <w:szCs w:val="28"/>
          <w:lang w:val="en-CA"/>
        </w:rPr>
      </w:pPr>
      <w:r>
        <w:rPr>
          <w:rFonts w:ascii="Cambria" w:hAnsi="Cambria"/>
          <w:sz w:val="28"/>
          <w:szCs w:val="28"/>
          <w:lang w:val="en-CA"/>
        </w:rPr>
        <w:t>To calculate the TI of the aspirin, we look up the LD</w:t>
      </w:r>
      <w:r>
        <w:rPr>
          <w:rFonts w:ascii="Cambria" w:hAnsi="Cambria"/>
          <w:sz w:val="28"/>
          <w:szCs w:val="28"/>
          <w:vertAlign w:val="subscript"/>
          <w:lang w:val="en-CA"/>
        </w:rPr>
        <w:t>50</w:t>
      </w:r>
      <w:r>
        <w:rPr>
          <w:rFonts w:ascii="Cambria" w:hAnsi="Cambria"/>
          <w:sz w:val="28"/>
          <w:szCs w:val="28"/>
          <w:lang w:val="en-CA"/>
        </w:rPr>
        <w:t xml:space="preserve"> or TD</w:t>
      </w:r>
      <w:r>
        <w:rPr>
          <w:rFonts w:ascii="Cambria" w:hAnsi="Cambria"/>
          <w:sz w:val="28"/>
          <w:szCs w:val="28"/>
          <w:vertAlign w:val="subscript"/>
          <w:lang w:val="en-CA"/>
        </w:rPr>
        <w:t>50</w:t>
      </w:r>
      <w:r>
        <w:rPr>
          <w:rFonts w:ascii="Cambria" w:hAnsi="Cambria"/>
          <w:sz w:val="28"/>
          <w:szCs w:val="28"/>
          <w:lang w:val="en-CA"/>
        </w:rPr>
        <w:t>. And then you will get an average dose of the drug (ex. most people take 1-2 aspirins for a headache). The average tablet of aspirin is 50mg, and you can assume that it would be 100mg that they are ingesting. If the dose taken is 100mg (average dose being 1-2 aspirins), we take the split of that and say that the average dose is 75mg. Let’s say that we find that the LD</w:t>
      </w:r>
      <w:r>
        <w:rPr>
          <w:rFonts w:ascii="Cambria" w:hAnsi="Cambria"/>
          <w:sz w:val="28"/>
          <w:szCs w:val="28"/>
          <w:vertAlign w:val="subscript"/>
          <w:lang w:val="en-CA"/>
        </w:rPr>
        <w:t xml:space="preserve">50 </w:t>
      </w:r>
      <w:r>
        <w:rPr>
          <w:rFonts w:ascii="Cambria" w:hAnsi="Cambria"/>
          <w:sz w:val="28"/>
          <w:szCs w:val="28"/>
          <w:lang w:val="en-CA"/>
        </w:rPr>
        <w:t>of aspirin is 100 000mg. The ratio of the therapeutic dose (effective dose) and the lethal dose (LD50) or toxic dose is what we call our therapeutic index. It is basically the ratio of the ED</w:t>
      </w:r>
      <w:r>
        <w:rPr>
          <w:rFonts w:ascii="Cambria" w:hAnsi="Cambria"/>
          <w:sz w:val="28"/>
          <w:szCs w:val="28"/>
          <w:vertAlign w:val="subscript"/>
          <w:lang w:val="en-CA"/>
        </w:rPr>
        <w:t>50</w:t>
      </w:r>
      <w:r>
        <w:rPr>
          <w:rFonts w:ascii="Cambria" w:hAnsi="Cambria"/>
          <w:sz w:val="28"/>
          <w:szCs w:val="28"/>
          <w:lang w:val="en-CA"/>
        </w:rPr>
        <w:t>/LD</w:t>
      </w:r>
      <w:r>
        <w:rPr>
          <w:rFonts w:ascii="Cambria" w:hAnsi="Cambria"/>
          <w:sz w:val="28"/>
          <w:szCs w:val="28"/>
          <w:vertAlign w:val="subscript"/>
          <w:lang w:val="en-CA"/>
        </w:rPr>
        <w:t xml:space="preserve">50 </w:t>
      </w:r>
      <w:r>
        <w:rPr>
          <w:rFonts w:ascii="Cambria" w:hAnsi="Cambria"/>
          <w:sz w:val="28"/>
          <w:szCs w:val="28"/>
          <w:lang w:val="en-CA"/>
        </w:rPr>
        <w:t xml:space="preserve"> OR ED</w:t>
      </w:r>
      <w:r>
        <w:rPr>
          <w:rFonts w:ascii="Cambria" w:hAnsi="Cambria"/>
          <w:sz w:val="28"/>
          <w:szCs w:val="28"/>
          <w:vertAlign w:val="subscript"/>
          <w:lang w:val="en-CA"/>
        </w:rPr>
        <w:t>50</w:t>
      </w:r>
      <w:r>
        <w:rPr>
          <w:rFonts w:ascii="Cambria" w:hAnsi="Cambria"/>
          <w:sz w:val="28"/>
          <w:szCs w:val="28"/>
          <w:lang w:val="en-CA"/>
        </w:rPr>
        <w:t>/TD</w:t>
      </w:r>
      <w:r>
        <w:rPr>
          <w:rFonts w:ascii="Cambria" w:hAnsi="Cambria"/>
          <w:sz w:val="28"/>
          <w:szCs w:val="28"/>
          <w:vertAlign w:val="subscript"/>
          <w:lang w:val="en-CA"/>
        </w:rPr>
        <w:t>50</w:t>
      </w:r>
      <w:r>
        <w:rPr>
          <w:rFonts w:ascii="Cambria" w:hAnsi="Cambria"/>
          <w:sz w:val="28"/>
          <w:szCs w:val="28"/>
          <w:lang w:val="en-CA"/>
        </w:rPr>
        <w:t>. If you want to be really safe, you take the TD</w:t>
      </w:r>
      <w:r>
        <w:rPr>
          <w:rFonts w:ascii="Cambria" w:hAnsi="Cambria"/>
          <w:sz w:val="28"/>
          <w:szCs w:val="28"/>
          <w:vertAlign w:val="subscript"/>
          <w:lang w:val="en-CA"/>
        </w:rPr>
        <w:t>50</w:t>
      </w:r>
      <w:r>
        <w:rPr>
          <w:rFonts w:ascii="Cambria" w:hAnsi="Cambria"/>
          <w:sz w:val="28"/>
          <w:szCs w:val="28"/>
          <w:lang w:val="en-CA"/>
        </w:rPr>
        <w:t xml:space="preserve">. Every drug in any drug store off the counter has a very wide therapeutic index, like aspirin. This narrow quantal dose response curve made the early anti-depressant drugs so dangerous. You certainly don’t want an overlap between the lethal dose response curve and the therapeutic dose response curve. If the drug is more potent, isn’t it easier to overdose on it? This depends on that drug’s therapeutic index, rather than its potency. Some drugs can have very low potency, but a very narrow therapeutic index. Therefore, for these kinds of drugs, the dose at which you can die and the dose which helps you are not that different. Other drugs have low potency and a very wide therapeutic index and be really safe so you can just take a lot more of it. SO TOXICITY OF LIVER DEPENDS NOT ON POTENCY BUT ON TI. </w:t>
      </w:r>
    </w:p>
    <w:p w14:paraId="45EB9B35" w14:textId="77777777" w:rsidR="009345CD" w:rsidRDefault="009345CD" w:rsidP="009345CD">
      <w:pPr>
        <w:rPr>
          <w:rFonts w:ascii="Cambria" w:hAnsi="Cambria"/>
          <w:sz w:val="28"/>
          <w:szCs w:val="28"/>
          <w:lang w:val="en-CA"/>
        </w:rPr>
      </w:pPr>
    </w:p>
    <w:p w14:paraId="7AAE2D7F" w14:textId="77777777" w:rsidR="009345CD" w:rsidRDefault="009345CD" w:rsidP="009345CD">
      <w:pPr>
        <w:rPr>
          <w:rFonts w:ascii="Cambria" w:hAnsi="Cambria"/>
          <w:sz w:val="28"/>
          <w:szCs w:val="28"/>
          <w:lang w:val="en-CA"/>
        </w:rPr>
      </w:pPr>
      <w:r>
        <w:rPr>
          <w:rFonts w:ascii="Cambria" w:hAnsi="Cambria"/>
          <w:sz w:val="28"/>
          <w:szCs w:val="28"/>
          <w:lang w:val="en-CA"/>
        </w:rPr>
        <w:t xml:space="preserve">In many cases, the TD50 is where you start getting liver damage from the drug. If you take alcohol for a lot of anesthetics this is going to push the toxic/lethal dose towards the therapeutic dose because of the pharmacodynamics of alcohol-receptor. </w:t>
      </w:r>
    </w:p>
    <w:p w14:paraId="07145AE6" w14:textId="77777777" w:rsidR="009345CD" w:rsidRDefault="009345CD" w:rsidP="009345CD">
      <w:pPr>
        <w:rPr>
          <w:rFonts w:ascii="Cambria" w:hAnsi="Cambria"/>
          <w:sz w:val="28"/>
          <w:szCs w:val="28"/>
          <w:lang w:val="en-CA"/>
        </w:rPr>
      </w:pPr>
    </w:p>
    <w:p w14:paraId="32EFE37A" w14:textId="77777777" w:rsidR="009345CD" w:rsidRDefault="009345CD" w:rsidP="009345CD">
      <w:pPr>
        <w:jc w:val="center"/>
        <w:rPr>
          <w:rFonts w:ascii="Cambria" w:hAnsi="Cambria"/>
          <w:sz w:val="28"/>
          <w:szCs w:val="28"/>
          <w:lang w:val="en-CA"/>
        </w:rPr>
      </w:pPr>
      <w:r>
        <w:rPr>
          <w:rFonts w:ascii="Cambria" w:hAnsi="Cambria"/>
          <w:sz w:val="28"/>
          <w:szCs w:val="28"/>
          <w:lang w:val="en-CA"/>
        </w:rPr>
        <w:t>HIS EXPERIMENT</w:t>
      </w:r>
    </w:p>
    <w:p w14:paraId="37F68275" w14:textId="77777777" w:rsidR="009345CD" w:rsidRDefault="009345CD" w:rsidP="009345CD">
      <w:pPr>
        <w:rPr>
          <w:rFonts w:ascii="Cambria" w:hAnsi="Cambria"/>
          <w:sz w:val="28"/>
          <w:szCs w:val="28"/>
          <w:lang w:val="en-CA"/>
        </w:rPr>
      </w:pPr>
      <w:r>
        <w:rPr>
          <w:rFonts w:ascii="Cambria" w:hAnsi="Cambria"/>
          <w:sz w:val="28"/>
          <w:szCs w:val="28"/>
          <w:lang w:val="en-CA"/>
        </w:rPr>
        <w:t xml:space="preserve">When we think about memory systems, we have known since the 1950s that we have more than 1 memory system and we have known since the 1980s that these are subserved by different parts of the brain. </w:t>
      </w:r>
    </w:p>
    <w:p w14:paraId="06F792C2" w14:textId="77777777" w:rsidR="009345CD" w:rsidRDefault="009345CD" w:rsidP="009345CD">
      <w:pPr>
        <w:rPr>
          <w:rFonts w:ascii="Cambria" w:hAnsi="Cambria"/>
          <w:sz w:val="28"/>
          <w:szCs w:val="28"/>
          <w:lang w:val="en-CA"/>
        </w:rPr>
      </w:pPr>
    </w:p>
    <w:p w14:paraId="62C5BE31" w14:textId="77777777" w:rsidR="009345CD" w:rsidRDefault="009345CD" w:rsidP="009345CD">
      <w:pPr>
        <w:rPr>
          <w:rFonts w:ascii="Cambria" w:hAnsi="Cambria"/>
          <w:sz w:val="28"/>
          <w:szCs w:val="28"/>
          <w:lang w:val="en-CA"/>
        </w:rPr>
      </w:pPr>
      <w:r>
        <w:rPr>
          <w:rFonts w:ascii="Cambria" w:hAnsi="Cambria"/>
          <w:sz w:val="28"/>
          <w:szCs w:val="28"/>
          <w:lang w:val="en-CA"/>
        </w:rPr>
        <w:t xml:space="preserve">Imagine first day of Loyola, know it is somewhere in NDG and thinking of a map of Montreal. That way any of us go to a new place is called a COGNITIVE MAP. We basically, after living in MTL for so long, have developed a cognitive map of the system, and you know that Loyola campus is “over there”. Now, picture coming into campus after 2 years of being on campus, you now aren’t needing to pay attention =&gt; pattern, automatic. This kind of memory is called a motor habit. It was Tolman in the 1940s who referred to these types of learning are place vs. response learning. Place learning: cognitive map. Habitual/motor habit: response learning. </w:t>
      </w:r>
    </w:p>
    <w:p w14:paraId="571E53F6" w14:textId="77777777" w:rsidR="009345CD" w:rsidRDefault="009345CD" w:rsidP="009345CD">
      <w:pPr>
        <w:rPr>
          <w:rFonts w:ascii="Cambria" w:hAnsi="Cambria"/>
          <w:sz w:val="28"/>
          <w:szCs w:val="28"/>
          <w:lang w:val="en-CA"/>
        </w:rPr>
      </w:pPr>
    </w:p>
    <w:p w14:paraId="4187EF5D" w14:textId="77777777" w:rsidR="009345CD" w:rsidRDefault="009345CD" w:rsidP="009345CD">
      <w:pPr>
        <w:rPr>
          <w:rFonts w:ascii="Cambria" w:hAnsi="Cambria"/>
          <w:sz w:val="28"/>
          <w:szCs w:val="28"/>
          <w:lang w:val="en-CA"/>
        </w:rPr>
      </w:pPr>
      <w:r>
        <w:rPr>
          <w:rFonts w:ascii="Cambria" w:hAnsi="Cambria"/>
          <w:sz w:val="28"/>
          <w:szCs w:val="28"/>
          <w:lang w:val="en-CA"/>
        </w:rPr>
        <w:t xml:space="preserve">In 1989, White and Packard: when you lesion or take out one part of the rat brain, the hippocampus, it no longer can use place learning when trying to find an object in the maze. It relies solely on habitual, response learning. If you take out the dorsal striatum (caudate putamen in human brain), then the rat isn’t able to use response learning memory but has to rely on place. This is how they dissociated these two brain regions as being important for two types of memory. </w:t>
      </w:r>
    </w:p>
    <w:p w14:paraId="16F6AB50" w14:textId="77777777" w:rsidR="009345CD" w:rsidRDefault="009345CD" w:rsidP="009345CD">
      <w:pPr>
        <w:rPr>
          <w:rFonts w:ascii="Cambria" w:hAnsi="Cambria"/>
          <w:sz w:val="28"/>
          <w:szCs w:val="28"/>
          <w:lang w:val="en-CA"/>
        </w:rPr>
      </w:pPr>
      <w:r>
        <w:rPr>
          <w:rFonts w:ascii="Cambria" w:hAnsi="Cambria"/>
          <w:sz w:val="28"/>
          <w:szCs w:val="28"/>
          <w:lang w:val="en-CA"/>
        </w:rPr>
        <w:t>Not only were rats more impaired on place learning when H was damaged, but they were better at response learning, and vice versa when striatum was lesioned. It is almost as though these two regions compete for reasons so much so that when you remove one, the other is better. When we go to a single place repeatedly over time, our brain downloads that information into some sort of habit. Why use dramatic cognitive resources to be mentally picturing map of city when we know exactly how to get there by using left/right automatic? =&gt; our brain resorts to response learning most of the time to save up resources.</w:t>
      </w:r>
    </w:p>
    <w:p w14:paraId="1016DE74" w14:textId="77777777" w:rsidR="009345CD" w:rsidRDefault="009345CD" w:rsidP="009345CD">
      <w:pPr>
        <w:rPr>
          <w:rFonts w:ascii="Cambria" w:hAnsi="Cambria"/>
          <w:sz w:val="28"/>
          <w:szCs w:val="28"/>
          <w:lang w:val="en-CA"/>
        </w:rPr>
      </w:pPr>
    </w:p>
    <w:p w14:paraId="5860B911" w14:textId="77777777" w:rsidR="009345CD" w:rsidRDefault="009345CD" w:rsidP="009345CD">
      <w:pPr>
        <w:rPr>
          <w:rFonts w:ascii="Cambria" w:hAnsi="Cambria"/>
          <w:sz w:val="28"/>
          <w:szCs w:val="28"/>
          <w:lang w:val="en-CA"/>
        </w:rPr>
      </w:pPr>
      <w:r>
        <w:rPr>
          <w:rFonts w:ascii="Cambria" w:hAnsi="Cambria"/>
          <w:sz w:val="28"/>
          <w:szCs w:val="28"/>
          <w:lang w:val="en-CA"/>
        </w:rPr>
        <w:t xml:space="preserve">How can we test which memory system a rat uses in maze? Use the ambiguous T-maze. At the top, the rat is put in a start box, run down alleyway and decision point to go left or right. You bait the arm with a fruit loop and you put him back in again. You keep the same loop arm for the same right. You train rat until the ratknows where the loop is. Then, we rotate the maze 180 degrees, like the bottom. If after 100s of trials, rat runs down and needs a decision point to make =&gt; purposely creating conflict between two memory systems in the rat. Just like humans, rats will initially use mostly place memory at the beginning of the maze. After many trials, all the male rats will use response =&gt; this is intuitive to use because they’ve seen it enough times that they no longer have to think about it. However, FEMALE RATS are not the same. If you look at the level of estrogen in a female (estradiol, most potent form of estrogen), surgically remove ovaries from rats and replace with low or high levels of estrogen that mimic estrogen =&gt; those with high estrogen: predominant bias towards PLACE MEMORY and those with low estrogen replacement: bias towards response memory. WHY is it that high levels of estrogen would have females persist in using cognitive maps? Is there an evolutionary advantage to this? </w:t>
      </w:r>
    </w:p>
    <w:p w14:paraId="11A8B278" w14:textId="77777777" w:rsidR="009345CD" w:rsidRDefault="009345CD" w:rsidP="009345CD">
      <w:pPr>
        <w:rPr>
          <w:rFonts w:ascii="Cambria" w:hAnsi="Cambria"/>
          <w:sz w:val="28"/>
          <w:szCs w:val="28"/>
          <w:lang w:val="en-CA"/>
        </w:rPr>
      </w:pPr>
    </w:p>
    <w:p w14:paraId="0FD371A6" w14:textId="77777777" w:rsidR="009345CD" w:rsidRDefault="009345CD" w:rsidP="009345CD">
      <w:pPr>
        <w:rPr>
          <w:rFonts w:ascii="Cambria" w:hAnsi="Cambria"/>
          <w:sz w:val="28"/>
          <w:szCs w:val="28"/>
          <w:lang w:val="en-CA"/>
        </w:rPr>
      </w:pPr>
      <w:r>
        <w:rPr>
          <w:rFonts w:ascii="Cambria" w:hAnsi="Cambria"/>
          <w:sz w:val="28"/>
          <w:szCs w:val="28"/>
          <w:lang w:val="en-CA"/>
        </w:rPr>
        <w:tab/>
        <w:t xml:space="preserve">Right around ovulation: peak of estrogen. If the woman does not get pregnant, hormones drop and that’s when you get menstruation. </w:t>
      </w:r>
    </w:p>
    <w:p w14:paraId="3DBBAECB" w14:textId="77777777" w:rsidR="009345CD" w:rsidRDefault="009345CD" w:rsidP="009345CD">
      <w:pPr>
        <w:rPr>
          <w:rFonts w:ascii="Cambria" w:hAnsi="Cambria"/>
          <w:sz w:val="28"/>
          <w:szCs w:val="28"/>
          <w:lang w:val="en-CA"/>
        </w:rPr>
      </w:pPr>
    </w:p>
    <w:p w14:paraId="642D7224" w14:textId="77777777" w:rsidR="009345CD" w:rsidRDefault="009345CD" w:rsidP="009345CD">
      <w:pPr>
        <w:rPr>
          <w:rFonts w:ascii="Cambria" w:hAnsi="Cambria"/>
          <w:sz w:val="28"/>
          <w:szCs w:val="28"/>
          <w:lang w:val="en-CA"/>
        </w:rPr>
      </w:pPr>
      <w:r>
        <w:rPr>
          <w:rFonts w:ascii="Cambria" w:hAnsi="Cambria"/>
          <w:sz w:val="28"/>
          <w:szCs w:val="28"/>
          <w:lang w:val="en-CA"/>
        </w:rPr>
        <w:t xml:space="preserve">Instead, in rats, proestrus: peak of estrogen when rat female can get pregnant. </w:t>
      </w:r>
    </w:p>
    <w:p w14:paraId="3E80CB76" w14:textId="77777777" w:rsidR="009345CD" w:rsidRDefault="009345CD" w:rsidP="009345CD">
      <w:pPr>
        <w:rPr>
          <w:rFonts w:ascii="Cambria" w:hAnsi="Cambria"/>
          <w:sz w:val="28"/>
          <w:szCs w:val="28"/>
          <w:lang w:val="en-CA"/>
        </w:rPr>
      </w:pPr>
    </w:p>
    <w:p w14:paraId="6E0A356C" w14:textId="77777777" w:rsidR="009345CD" w:rsidRDefault="009345CD" w:rsidP="009345CD">
      <w:pPr>
        <w:rPr>
          <w:rFonts w:ascii="Cambria" w:hAnsi="Cambria"/>
          <w:sz w:val="28"/>
          <w:szCs w:val="28"/>
          <w:lang w:val="en-CA"/>
        </w:rPr>
      </w:pPr>
      <w:r>
        <w:rPr>
          <w:rFonts w:ascii="Cambria" w:hAnsi="Cambria"/>
          <w:sz w:val="28"/>
          <w:szCs w:val="28"/>
          <w:lang w:val="en-CA"/>
        </w:rPr>
        <w:t xml:space="preserve">What is causing this switch? Where is estrogen acting in the brain to manipulate these memory systems? Inititally, we knew that there were estrogen receptors in the hippocampus and that estrogen affects ACh in hippocampus. </w:t>
      </w:r>
    </w:p>
    <w:p w14:paraId="18B05BFC" w14:textId="77777777" w:rsidR="009345CD" w:rsidRDefault="009345CD" w:rsidP="009345CD">
      <w:pPr>
        <w:rPr>
          <w:rFonts w:ascii="Cambria" w:hAnsi="Cambria"/>
          <w:sz w:val="28"/>
          <w:szCs w:val="28"/>
          <w:lang w:val="en-CA"/>
        </w:rPr>
      </w:pPr>
    </w:p>
    <w:p w14:paraId="40C58DD1" w14:textId="77777777" w:rsidR="009345CD" w:rsidRDefault="009345CD" w:rsidP="009345CD">
      <w:pPr>
        <w:rPr>
          <w:rFonts w:ascii="Cambria" w:hAnsi="Cambria"/>
          <w:sz w:val="28"/>
          <w:szCs w:val="28"/>
          <w:lang w:val="en-CA"/>
        </w:rPr>
      </w:pPr>
      <w:r>
        <w:rPr>
          <w:rFonts w:ascii="Cambria" w:hAnsi="Cambria"/>
          <w:sz w:val="28"/>
          <w:szCs w:val="28"/>
          <w:lang w:val="en-CA"/>
        </w:rPr>
        <w:t>DA in striatum is very important for habit learning/motor skills, and we know that estrogen can affect DA. What was found were unsatisfying results: put estrogen directly in H and in Striatum =&gt; but did not give rapid switch seen when estrogen was given systemically?</w:t>
      </w:r>
    </w:p>
    <w:p w14:paraId="75DE5866" w14:textId="77777777" w:rsidR="009345CD" w:rsidRDefault="009345CD" w:rsidP="009345CD">
      <w:pPr>
        <w:rPr>
          <w:rFonts w:ascii="Cambria" w:hAnsi="Cambria"/>
          <w:sz w:val="28"/>
          <w:szCs w:val="28"/>
          <w:lang w:val="en-CA"/>
        </w:rPr>
      </w:pPr>
    </w:p>
    <w:p w14:paraId="6DF23A36" w14:textId="77777777" w:rsidR="009345CD" w:rsidRDefault="009345CD" w:rsidP="009345CD">
      <w:pPr>
        <w:rPr>
          <w:rFonts w:ascii="Cambria" w:hAnsi="Cambria"/>
          <w:sz w:val="28"/>
          <w:szCs w:val="28"/>
          <w:lang w:val="en-CA"/>
        </w:rPr>
      </w:pPr>
      <w:r>
        <w:rPr>
          <w:rFonts w:ascii="Cambria" w:hAnsi="Cambria"/>
          <w:sz w:val="28"/>
          <w:szCs w:val="28"/>
          <w:lang w:val="en-CA"/>
        </w:rPr>
        <w:t xml:space="preserve">Where was it in the brain elsewhere where there would be other estrogen receptors? PFC!  We know that the PFC has reciprocal connections with most subcortical brain regions, very important for inhibition. Injected estrogen or its vehicle (that which you dissolve the estrogen in) directly into the PFC of the rat, and did this just a few minutes before switched the maze around 180 degrees. When you put estradiol into the PFC, the majority of the rats used place memory and when we put the vehicle in the PFC, the majority of the rats used the response. There is pressure in the brain, and some of the estrogen can leak back in the tube. To confirm that it is the medial PFC to control which memory system was being used, used ACC as control =&gt; were biased toward using response memory. After 10 minutes, put in maze. </w:t>
      </w:r>
    </w:p>
    <w:p w14:paraId="00B01EE2" w14:textId="77777777" w:rsidR="009345CD" w:rsidRDefault="009345CD" w:rsidP="009345CD">
      <w:pPr>
        <w:rPr>
          <w:rFonts w:ascii="Cambria" w:hAnsi="Cambria"/>
          <w:sz w:val="28"/>
          <w:szCs w:val="28"/>
          <w:lang w:val="en-CA"/>
        </w:rPr>
      </w:pPr>
    </w:p>
    <w:p w14:paraId="7F9D81EA" w14:textId="77777777" w:rsidR="009345CD" w:rsidRDefault="009345CD" w:rsidP="009345CD">
      <w:pPr>
        <w:rPr>
          <w:rFonts w:ascii="Cambria" w:hAnsi="Cambria"/>
          <w:sz w:val="28"/>
          <w:szCs w:val="28"/>
          <w:lang w:val="en-CA"/>
        </w:rPr>
      </w:pPr>
      <w:r>
        <w:rPr>
          <w:rFonts w:ascii="Cambria" w:hAnsi="Cambria"/>
          <w:sz w:val="28"/>
          <w:szCs w:val="28"/>
          <w:lang w:val="en-CA"/>
        </w:rPr>
        <w:t>The historical way of looking at estrogen and all steroid receptors is that they are nuclear. Up until very recently, only knew about ER-alpha and ER-beta that reside in the cytoplasm. When estrogen floats on in, it binds to receptors, dimerize, translocate to nucleus and bind to transcriptional regions of the DNA and cause changes at the nuclear level =&gt; usually takes 1-2 hours, NOT 10 MINUTES. So, where is estrogen acting and if it is being rapid [see effects within 10 minutes]?</w:t>
      </w:r>
    </w:p>
    <w:p w14:paraId="588DE897" w14:textId="77777777" w:rsidR="009345CD" w:rsidRDefault="009345CD" w:rsidP="009345CD">
      <w:pPr>
        <w:rPr>
          <w:rFonts w:ascii="Cambria" w:hAnsi="Cambria"/>
          <w:sz w:val="28"/>
          <w:szCs w:val="28"/>
          <w:lang w:val="en-CA"/>
        </w:rPr>
      </w:pPr>
    </w:p>
    <w:p w14:paraId="5720D487" w14:textId="77777777" w:rsidR="009345CD" w:rsidRDefault="009345CD" w:rsidP="009345CD">
      <w:pPr>
        <w:rPr>
          <w:rFonts w:ascii="Cambria" w:hAnsi="Cambria"/>
          <w:sz w:val="28"/>
          <w:szCs w:val="28"/>
          <w:lang w:val="en-CA"/>
        </w:rPr>
      </w:pPr>
      <w:r>
        <w:rPr>
          <w:rFonts w:ascii="Cambria" w:hAnsi="Cambria"/>
          <w:sz w:val="28"/>
          <w:szCs w:val="28"/>
          <w:lang w:val="en-CA"/>
        </w:rPr>
        <w:t xml:space="preserve">Light microscopy allows to look for ER-alpha and ER-beta in mPFC =&gt; not that much, locate with antibody. To make sure antibody was good, looked in hypothalamus that is ER-receptor alpha and beta rich. This means that maybe the receptors are there but they can’t be visualize din the nucleus: Could they be membrane bound? </w:t>
      </w:r>
    </w:p>
    <w:p w14:paraId="2186198F" w14:textId="77777777" w:rsidR="009345CD" w:rsidRDefault="009345CD" w:rsidP="009345CD">
      <w:pPr>
        <w:rPr>
          <w:rFonts w:ascii="Cambria" w:hAnsi="Cambria"/>
          <w:sz w:val="28"/>
          <w:szCs w:val="28"/>
          <w:lang w:val="en-CA"/>
        </w:rPr>
      </w:pPr>
    </w:p>
    <w:p w14:paraId="308F469C" w14:textId="77777777" w:rsidR="009345CD" w:rsidRDefault="009345CD" w:rsidP="009345CD">
      <w:pPr>
        <w:rPr>
          <w:rFonts w:ascii="Cambria" w:hAnsi="Cambria"/>
          <w:sz w:val="28"/>
          <w:szCs w:val="28"/>
          <w:lang w:val="en-CA"/>
        </w:rPr>
      </w:pPr>
      <w:r>
        <w:rPr>
          <w:rFonts w:ascii="Cambria" w:hAnsi="Cambria"/>
          <w:sz w:val="28"/>
          <w:szCs w:val="28"/>
          <w:lang w:val="en-CA"/>
        </w:rPr>
        <w:t xml:space="preserve">Used electron-microscope to look at PFC tissue at the electron-level (most magnification, more so than light-level). However, with a beam of electrons, you can get a much higher resolution. The problem with looking at electron micrographs is that they are complicated to read. uTER is a terminal button of a neuron synapsing onto the spine of another neuron (SP). Dark part: docking vesicles, round inside uTER: synaptic vesicles. DEN: dendrite. We do have ER in the prefrontal cortex, but they are at the SYNAPSE: not at the nucleus level. A third estrogen receptor was discovered called GPER1 =&gt; this third ER is a g-protein. Thus, E can be acting in two ways in a rapid fashion: 1) binding to GPER1 having secon messenger cascades 2) or binding to ER-alpha/ER-binding found at the MEMBRANE **. A nuclear receptor is built to bind the regions of the DNA…so what is it doing at the membrane? Currently, we think that there are AMPA receptors (LGIC receptors) and it is thought that the ER-alpha and ER-beta are sitting there next to them. Why would mother nature take something that was built for something else? AMPA may be changing the ER-bound membrane and changing how it works =&gt; in breast cancer. </w:t>
      </w:r>
    </w:p>
    <w:p w14:paraId="0394A957" w14:textId="77777777" w:rsidR="009345CD" w:rsidRDefault="009345CD" w:rsidP="009345CD">
      <w:pPr>
        <w:rPr>
          <w:rFonts w:ascii="Cambria" w:hAnsi="Cambria"/>
          <w:sz w:val="28"/>
          <w:szCs w:val="28"/>
          <w:lang w:val="en-CA"/>
        </w:rPr>
      </w:pPr>
    </w:p>
    <w:p w14:paraId="793119D6" w14:textId="77777777" w:rsidR="009345CD" w:rsidRDefault="009345CD" w:rsidP="009345CD">
      <w:pPr>
        <w:rPr>
          <w:rFonts w:ascii="Cambria" w:hAnsi="Cambria"/>
          <w:sz w:val="28"/>
          <w:szCs w:val="28"/>
          <w:lang w:val="en-CA"/>
        </w:rPr>
      </w:pPr>
      <w:r>
        <w:rPr>
          <w:rFonts w:ascii="Cambria" w:hAnsi="Cambria"/>
          <w:sz w:val="28"/>
          <w:szCs w:val="28"/>
          <w:lang w:val="en-CA"/>
        </w:rPr>
        <w:t>BaSed on research, able to map out relative density: in PFC: predominantly GPER-1, ER-ALPHA, in STRIATUM: GPER-1 a little bit of ER-ALPHA, IN Hippocampus: gper-1 and hippocampus</w:t>
      </w:r>
    </w:p>
    <w:p w14:paraId="6BB91F86" w14:textId="77777777" w:rsidR="009345CD" w:rsidRDefault="009345CD" w:rsidP="009345CD">
      <w:pPr>
        <w:rPr>
          <w:rFonts w:ascii="Cambria" w:hAnsi="Cambria"/>
          <w:sz w:val="28"/>
          <w:szCs w:val="28"/>
          <w:lang w:val="en-CA"/>
        </w:rPr>
      </w:pPr>
    </w:p>
    <w:p w14:paraId="37FB5064" w14:textId="77777777" w:rsidR="009345CD" w:rsidRDefault="009345CD" w:rsidP="009345CD">
      <w:pPr>
        <w:rPr>
          <w:rFonts w:ascii="Cambria" w:hAnsi="Cambria"/>
          <w:sz w:val="28"/>
          <w:szCs w:val="28"/>
          <w:lang w:val="en-CA"/>
        </w:rPr>
      </w:pPr>
      <w:r>
        <w:rPr>
          <w:rFonts w:ascii="Cambria" w:hAnsi="Cambria"/>
          <w:sz w:val="28"/>
          <w:szCs w:val="28"/>
          <w:lang w:val="en-CA"/>
        </w:rPr>
        <w:t>Testing which memory is preferred in humans: look at recording (28 minutes)</w:t>
      </w:r>
    </w:p>
    <w:p w14:paraId="3F47D7C8" w14:textId="77777777" w:rsidR="009345CD" w:rsidRDefault="009345CD" w:rsidP="009345CD">
      <w:pPr>
        <w:rPr>
          <w:rFonts w:ascii="Cambria" w:hAnsi="Cambria"/>
          <w:sz w:val="28"/>
          <w:szCs w:val="28"/>
          <w:lang w:val="en-CA"/>
        </w:rPr>
      </w:pPr>
    </w:p>
    <w:p w14:paraId="422DEA20" w14:textId="77777777" w:rsidR="009345CD" w:rsidRDefault="009345CD" w:rsidP="009345CD">
      <w:pPr>
        <w:rPr>
          <w:rFonts w:ascii="Cambria" w:hAnsi="Cambria"/>
          <w:sz w:val="28"/>
          <w:szCs w:val="28"/>
          <w:lang w:val="en-CA"/>
        </w:rPr>
      </w:pPr>
      <w:r>
        <w:rPr>
          <w:rFonts w:ascii="Cambria" w:hAnsi="Cambria"/>
          <w:sz w:val="28"/>
          <w:szCs w:val="28"/>
          <w:lang w:val="en-CA"/>
        </w:rPr>
        <w:t xml:space="preserve">Had women monitor periods over time and took blood + measure hormone levels. When women were in the early follicular phase, they mostly use response memory, when they are in the ovulatory phasethey use response memory and when they area in the mid-late luteal phase their memory is SPATIAL (place). When estrogen levels were highest, women mostly used response memory but when estrogen levels were lower: used spatial memory =&gt; OPPOSITE OF RATS. However, a lot more going on: yes, estradiol was high during ovulatory and mid/late luteal phase but progesterone was high during late luteal phase =&gt; so it is the progesterone in human females ** that drives which memory system should be used. </w:t>
      </w:r>
    </w:p>
    <w:p w14:paraId="767B98A0" w14:textId="77777777" w:rsidR="009345CD" w:rsidRDefault="009345CD" w:rsidP="009345CD">
      <w:pPr>
        <w:rPr>
          <w:rFonts w:ascii="Cambria" w:hAnsi="Cambria"/>
          <w:sz w:val="28"/>
          <w:szCs w:val="28"/>
          <w:lang w:val="en-CA"/>
        </w:rPr>
      </w:pPr>
    </w:p>
    <w:p w14:paraId="7E9B2B81"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rodent literature, if you have a virgin rat (no litter of pups) vs. a rat that has, the rats that had a littelr of pups can catch a cricket in a 1/5 of a time than virgin rats. Once a rat that has litter of pups and raised them, 10x faster at catching bugs because hippocampus has improved because of prolonged period of progesterone and estrogen. </w:t>
      </w:r>
    </w:p>
    <w:p w14:paraId="21E0FDF5" w14:textId="77777777" w:rsidR="009345CD" w:rsidRDefault="009345CD" w:rsidP="009345CD">
      <w:pPr>
        <w:rPr>
          <w:rFonts w:ascii="Cambria" w:hAnsi="Cambria"/>
          <w:sz w:val="28"/>
          <w:szCs w:val="28"/>
          <w:lang w:val="en-CA"/>
        </w:rPr>
      </w:pPr>
    </w:p>
    <w:p w14:paraId="4F7B70DA" w14:textId="77777777" w:rsidR="009345CD" w:rsidRPr="005710BF" w:rsidRDefault="009345CD" w:rsidP="009345CD">
      <w:pPr>
        <w:rPr>
          <w:rFonts w:ascii="Cambria" w:hAnsi="Cambria"/>
          <w:sz w:val="28"/>
          <w:szCs w:val="28"/>
          <w:lang w:val="en-CA"/>
        </w:rPr>
      </w:pPr>
      <w:r>
        <w:rPr>
          <w:rFonts w:ascii="Cambria" w:hAnsi="Cambria"/>
          <w:sz w:val="28"/>
          <w:szCs w:val="28"/>
          <w:lang w:val="en-CA"/>
        </w:rPr>
        <w:t xml:space="preserve">Also brought in women who had kids vs. women who haven’t, the moms are different in their memory system than the non-moms. </w:t>
      </w:r>
    </w:p>
    <w:p w14:paraId="4DA534A9" w14:textId="77777777" w:rsidR="009345CD" w:rsidRDefault="009345CD" w:rsidP="009345CD">
      <w:pPr>
        <w:rPr>
          <w:lang w:val="en-CA"/>
        </w:rPr>
      </w:pPr>
    </w:p>
    <w:p w14:paraId="55E20C96"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Neuroscience Review</w:t>
      </w:r>
    </w:p>
    <w:p w14:paraId="5C09C47C" w14:textId="77777777" w:rsidR="009345CD" w:rsidRDefault="009345CD" w:rsidP="009345CD">
      <w:pPr>
        <w:jc w:val="center"/>
        <w:rPr>
          <w:rFonts w:ascii="Cambria" w:hAnsi="Cambria"/>
          <w:sz w:val="32"/>
          <w:szCs w:val="32"/>
          <w:lang w:val="en-CA"/>
        </w:rPr>
      </w:pPr>
    </w:p>
    <w:p w14:paraId="7DC3BBC2" w14:textId="77777777" w:rsidR="009345CD" w:rsidRDefault="009345CD" w:rsidP="009345CD">
      <w:pPr>
        <w:rPr>
          <w:rFonts w:ascii="Cambria" w:hAnsi="Cambria"/>
          <w:sz w:val="28"/>
          <w:szCs w:val="28"/>
          <w:lang w:val="en-CA"/>
        </w:rPr>
      </w:pPr>
      <w:r>
        <w:rPr>
          <w:rFonts w:ascii="Cambria" w:hAnsi="Cambria"/>
          <w:sz w:val="28"/>
          <w:szCs w:val="28"/>
          <w:lang w:val="en-CA"/>
        </w:rPr>
        <w:t>Something very unique to the neuron is that it has an event horizon called the axon hillock. Our soma and our dendrites play a voting role of yes or no: depending on what other neurons are coming in and synapsing onto our neuron. These incoming neurons are excitatory or inhibitory =&gt; yes or no respectively. Our dendrites and our soma of our current neuron sums up the yeses and nos and whoever has the biggest vote: the neuron either fires or doesn’t. If you get enough “yes”, the neuron will fire, and if not, the neuron will remain silent: this is what we refer to as the all or none law. The neuron never just sort of fires, it fires or it doesn.t But this doesn’t meant that there is only one type of information you can get from the neuron: the RAPIDITY of neuron gives (pulse [burst firing] or not). Can convey two different kinds of information: whether or not firing and rate of firing. This excitatory and inhibitory inputs: if enough excitatory input reaches the axon hillock, then the neuron will fire. This tells us two things: the location of an input is CRITICAL, so if you have an excitatory input near the dendrite vs. on the soma near the axon hillock the latter will have a greater vote because it’s already giving a lot of charge to membrane near axon hillock =&gt; this concept is called SPATIAL SUMMATION: the idea that neurons that are closer or even closer together will have a greater influence on whether or not that neuron fires. If an excitatory neuron is firing more rapidly than inhibitory neuron input into current neuron =&gt; fast excitatory input more likely to make neuron fire called TEMPORAL SUMMATION.</w:t>
      </w:r>
    </w:p>
    <w:p w14:paraId="59070533" w14:textId="77777777" w:rsidR="009345CD" w:rsidRDefault="009345CD" w:rsidP="009345CD">
      <w:pPr>
        <w:rPr>
          <w:rFonts w:ascii="Cambria" w:hAnsi="Cambria"/>
          <w:sz w:val="28"/>
          <w:szCs w:val="28"/>
          <w:lang w:val="en-CA"/>
        </w:rPr>
      </w:pPr>
    </w:p>
    <w:p w14:paraId="7D5F5BF3" w14:textId="77777777" w:rsidR="009345CD" w:rsidRDefault="009345CD" w:rsidP="009345CD">
      <w:pPr>
        <w:rPr>
          <w:rFonts w:ascii="Cambria" w:hAnsi="Cambria"/>
          <w:sz w:val="28"/>
          <w:szCs w:val="28"/>
          <w:lang w:val="en-CA"/>
        </w:rPr>
      </w:pPr>
      <w:r>
        <w:rPr>
          <w:rFonts w:ascii="Cambria" w:hAnsi="Cambria"/>
          <w:sz w:val="28"/>
          <w:szCs w:val="28"/>
          <w:lang w:val="en-CA"/>
        </w:rPr>
        <w:t xml:space="preserve">Our bodies are sacks of salty water separated by fatty membranes and polar or charged particles cannot cross fatty membranes. </w:t>
      </w:r>
    </w:p>
    <w:p w14:paraId="4E578518" w14:textId="77777777" w:rsidR="009345CD" w:rsidRDefault="009345CD" w:rsidP="009345CD">
      <w:pPr>
        <w:rPr>
          <w:rFonts w:ascii="Cambria" w:hAnsi="Cambria"/>
          <w:sz w:val="28"/>
          <w:szCs w:val="28"/>
          <w:lang w:val="en-CA"/>
        </w:rPr>
      </w:pPr>
    </w:p>
    <w:p w14:paraId="0E99C177" w14:textId="77777777" w:rsidR="009345CD" w:rsidRDefault="009345CD" w:rsidP="009345CD">
      <w:pPr>
        <w:rPr>
          <w:rFonts w:ascii="Cambria" w:hAnsi="Cambria"/>
          <w:sz w:val="28"/>
          <w:szCs w:val="28"/>
          <w:lang w:val="en-CA"/>
        </w:rPr>
      </w:pPr>
      <w:r>
        <w:rPr>
          <w:rFonts w:ascii="Cambria" w:hAnsi="Cambria"/>
          <w:sz w:val="28"/>
          <w:szCs w:val="28"/>
          <w:lang w:val="en-CA"/>
        </w:rPr>
        <w:t xml:space="preserve">Membranal properties of the axon that allow it to have a charge: The axon has a membrane: phospholipid bilayer. </w:t>
      </w:r>
    </w:p>
    <w:p w14:paraId="3B9F9A3E" w14:textId="77777777" w:rsidR="009345CD" w:rsidRDefault="009345CD" w:rsidP="009345CD">
      <w:pPr>
        <w:rPr>
          <w:rFonts w:ascii="Cambria" w:hAnsi="Cambria"/>
          <w:sz w:val="28"/>
          <w:szCs w:val="28"/>
          <w:lang w:val="en-CA"/>
        </w:rPr>
      </w:pPr>
    </w:p>
    <w:p w14:paraId="74ED1636" w14:textId="77777777" w:rsidR="009345CD" w:rsidRDefault="009345CD" w:rsidP="009345CD">
      <w:pPr>
        <w:rPr>
          <w:rFonts w:ascii="Cambria" w:hAnsi="Cambria"/>
          <w:sz w:val="28"/>
          <w:szCs w:val="28"/>
          <w:lang w:val="en-CA"/>
        </w:rPr>
      </w:pPr>
      <w:r>
        <w:rPr>
          <w:rFonts w:ascii="Cambria" w:hAnsi="Cambria"/>
          <w:sz w:val="28"/>
          <w:szCs w:val="28"/>
          <w:lang w:val="en-CA"/>
        </w:rPr>
        <w:t xml:space="preserve">Cast of characters in RMP and AP: </w:t>
      </w:r>
    </w:p>
    <w:p w14:paraId="4679FFB7" w14:textId="77777777" w:rsidR="009345CD" w:rsidRDefault="009345CD" w:rsidP="009345CD">
      <w:pPr>
        <w:rPr>
          <w:rFonts w:ascii="Cambria" w:hAnsi="Cambria"/>
          <w:sz w:val="28"/>
          <w:szCs w:val="28"/>
          <w:lang w:val="en-CA"/>
        </w:rPr>
      </w:pPr>
      <w:r>
        <w:rPr>
          <w:rFonts w:ascii="Cambria" w:hAnsi="Cambria"/>
          <w:sz w:val="28"/>
          <w:szCs w:val="28"/>
          <w:lang w:val="en-CA"/>
        </w:rPr>
        <w:t xml:space="preserve">We have cations (net positive charge) and anions (net negative charge). Of the cations, there are potassium and sodium. Of the negative anions, we have chloride and we have a group of other molecules that we collectively call “negative anions A-“. Since our cast of characters have a net charge, they will be HYDROPHILLIC =&gt; water soluble and won’t cross a fatty membrane. There are two properties that weigh on how these ions flow across the membrane should the membrane become permeable to them. The first property is SIMPLE DIFFUSION: molecules will diffuse away from a higher concentration to a lower concentration of that molecule. The second principle that is important for the RMP is ELECTROSTATIC FORCE: this is the idea that opposites attract =&gt; like charges will repel each other and opposite charges are more attracted to one another. </w:t>
      </w:r>
    </w:p>
    <w:p w14:paraId="5153F11C" w14:textId="77777777" w:rsidR="009345CD" w:rsidRDefault="009345CD" w:rsidP="009345CD">
      <w:pPr>
        <w:rPr>
          <w:rFonts w:ascii="Cambria" w:hAnsi="Cambria"/>
          <w:sz w:val="28"/>
          <w:szCs w:val="28"/>
          <w:lang w:val="en-CA"/>
        </w:rPr>
      </w:pPr>
    </w:p>
    <w:p w14:paraId="1C55B303" w14:textId="77777777" w:rsidR="009345CD" w:rsidRDefault="009345CD" w:rsidP="009345CD">
      <w:pPr>
        <w:rPr>
          <w:rFonts w:ascii="Cambria" w:hAnsi="Cambria"/>
          <w:sz w:val="28"/>
          <w:szCs w:val="28"/>
          <w:lang w:val="en-CA"/>
        </w:rPr>
      </w:pPr>
      <w:r>
        <w:rPr>
          <w:rFonts w:ascii="Cambria" w:hAnsi="Cambria"/>
          <w:sz w:val="28"/>
          <w:szCs w:val="28"/>
          <w:lang w:val="en-CA"/>
        </w:rPr>
        <w:t xml:space="preserve">What would happen if we put a high concentration of potassium on the inside of our axon and a high concentration of A- inside our axon and an equally low concentration of anions and K+ on the outside. We always measure the potential (or charge) of our membrane INSIDE RELATIVE TO OUTSIDE **. Whatever more ions you have on the inside dictates your membrane charge. When we talk about charges along the membrane, we are talking about a nanoscale layer adjacent to the membrane where ion exchange goes (they aren’t really dispersed all over the cytosol). If we have a small concentration of K+, we have small k+ sitting on the membrane. Even there is more of both types of these ions inside the membrane, we don’t have a net charge of the membrane =&gt; they are equal in number in both positive (i.e. 3) and negative (i.e. 3) so we have no net charge initially (look at picture). If we were now to insert an ion channel, a protein, that selectively allows k+ to flow through it =&gt; Diffusional forces: molecules will move from an area of high concentration to an area of low concentration =&gt; diffusional forces would drive potassium out. Since no net charges on the membrane, NO ELECTROSTATIC FORCES =&gt; so electrostatic forces do not drive potassium out. So at 0mV, potassium goes outside by diffusion force. As potassium starts flowing out through its channels, we now have more potassium on the outside along the membrane =&gt; We are starting to get more positively charged OUTSIDE of membrane =&gt; when we record inside relative to the out, we have more positive on the outsie, so on the inside we are developing a negative charge (-20Mv). At some point, now that our membrane is developing a negative charge, our electrostatic forces will start kicking in. Since membrane is becoming more positively charged on outside and more negatively charged on the inside, electrostatic forces will begin to push potassium on the inside through the membrane channel. At some point, again, diffusion and electrostatic forces will reach equilibrium: diffusion forces pushing K out and electrostatic forces pushing K+ in will be at equilibrium, called the equilibrium potential where there is no movement of K+ outside the cell. The equilibrium potential for any given ion is the potential of the membrane or charge of the membrane at which that ion no longer flows in or out of the membrane. The E.P. is calculated following the Nernst equation. For potassium, the e.p. is around -80 mV depending on temperature, solidity, etc. </w:t>
      </w:r>
    </w:p>
    <w:p w14:paraId="1EC14CE3" w14:textId="77777777" w:rsidR="009345CD" w:rsidRDefault="009345CD" w:rsidP="009345CD">
      <w:pPr>
        <w:rPr>
          <w:rFonts w:ascii="Cambria" w:hAnsi="Cambria"/>
          <w:sz w:val="28"/>
          <w:szCs w:val="28"/>
          <w:lang w:val="en-CA"/>
        </w:rPr>
      </w:pPr>
    </w:p>
    <w:p w14:paraId="78AF6F49" w14:textId="77777777" w:rsidR="009345CD" w:rsidRDefault="009345CD" w:rsidP="009345CD">
      <w:pPr>
        <w:rPr>
          <w:rFonts w:ascii="Cambria" w:hAnsi="Cambria"/>
          <w:sz w:val="28"/>
          <w:szCs w:val="28"/>
          <w:lang w:val="en-CA"/>
        </w:rPr>
      </w:pPr>
      <w:r>
        <w:rPr>
          <w:rFonts w:ascii="Cambria" w:hAnsi="Cambria"/>
          <w:sz w:val="28"/>
          <w:szCs w:val="28"/>
          <w:lang w:val="en-CA"/>
        </w:rPr>
        <w:t xml:space="preserve">RMP NOW: </w:t>
      </w:r>
    </w:p>
    <w:p w14:paraId="7D4D4704" w14:textId="77777777" w:rsidR="009345CD" w:rsidRDefault="009345CD" w:rsidP="009345CD">
      <w:pPr>
        <w:rPr>
          <w:rFonts w:ascii="Cambria" w:hAnsi="Cambria"/>
          <w:sz w:val="28"/>
          <w:szCs w:val="28"/>
          <w:lang w:val="en-CA"/>
        </w:rPr>
      </w:pPr>
      <w:r>
        <w:rPr>
          <w:rFonts w:ascii="Cambria" w:hAnsi="Cambria"/>
          <w:sz w:val="28"/>
          <w:szCs w:val="28"/>
          <w:lang w:val="en-CA"/>
        </w:rPr>
        <w:t xml:space="preserve">Inside membrane: large concentration of A- and large concentration of K+on the inside and we have a small concentration of anions and a small concentration of potassium on the outside. We also have a large concentration of sodium ions on the outside and a small concentration of sodium ions on the inside. We have a high concentration of chloride ions on the outside and a small concentration of chloride ions on the inside. This is what our neuron at rest looks at. The phospholipid bilayer membrane is a little bit leaky: some ions will get across and during AP ions will get across so how do we maintain this concentration gradient? -&gt; NA/K PUMP **embedded in membrane. This pump is an example of active transport since it uses metabolic energy to transport three sodiums out of the cell and two potassium back inside the cell at every revolution. It therefore uses ATP to accomplish this process. Our Na/K maintaining this concentration at rest is probably the most expensive thing our body does: the brain needs a constant flow of oxygen and glucose in order to fuel these pumps. If the brain doesn’t get enough oxygen and nutrients to fuel these pumps, they will stop working and the brain will start dying. Therefore, BRAIN is the first to get oxygen *** in the body. About 40% of the brain’s metabolic energy goes directly to fueling these pumps. The brain takes up about a ¼ of the body’s entire energy. Everytime you eat a hamburger =&gt; 2 or 3 bites of that hamburger go directly to fueling these pumps. Tus maintaining RMP is a very costly process =&gt; evolutionary biologists asks what the net value of increasing encephalization =&gt; animals will only have a big brain if they need it relative to their body. When we learned to start cooking food, we learned to use more nutrition and absorb it =&gt; because we get more nutrition, we were able to get a diet much more rich in nutrients and energy and our brains were able to get even bigger =&gt; our brains are exactly as big as they can be because of birth canal. Our Na/K pump keeps concentration gradient in check ** </w:t>
      </w:r>
    </w:p>
    <w:p w14:paraId="18AA5C44" w14:textId="77777777" w:rsidR="009345CD" w:rsidRDefault="009345CD" w:rsidP="009345CD">
      <w:pPr>
        <w:rPr>
          <w:rFonts w:ascii="Cambria" w:hAnsi="Cambria"/>
          <w:sz w:val="28"/>
          <w:szCs w:val="28"/>
          <w:lang w:val="en-CA"/>
        </w:rPr>
      </w:pPr>
    </w:p>
    <w:p w14:paraId="5AA26143" w14:textId="77777777" w:rsidR="009345CD" w:rsidRDefault="009345CD" w:rsidP="009345CD">
      <w:pPr>
        <w:rPr>
          <w:rFonts w:ascii="Cambria" w:hAnsi="Cambria"/>
          <w:sz w:val="28"/>
          <w:szCs w:val="28"/>
          <w:lang w:val="en-CA"/>
        </w:rPr>
      </w:pPr>
      <w:r>
        <w:rPr>
          <w:rFonts w:ascii="Cambria" w:hAnsi="Cambria"/>
          <w:sz w:val="28"/>
          <w:szCs w:val="28"/>
          <w:lang w:val="en-CA"/>
        </w:rPr>
        <w:t xml:space="preserve">What would happen if we then came along and made this membrane permeable to potassium ONLY? If membrane is not permeable to anything, no net charge on membrane if equal number of positive and negative charges. If channels, Diffusional forces would push K outside the membrane up and electrostatic forces would push K in =&gt; need to equilibrate so no net movement of K at -80 mV. Because other ions also leak somewhat across the membrane, generally, the resting membrane potential is around -65mV. This is close to the EP of K. At rest, we always have a certain amount of ion channels that are permeable to K (just called potassium channels, not gated). These are not the same channels that are involved in the AP, as these K channels are always open. The reason why we don’t meet EP of K is because there is not enough to have K flow freely in and out =&gt; this is why RMP approaches but never quite reaches EP of K. Thus, the membrane is only somewhat permeable to K since there is not enough of these K channels to make the membrane fully permeable. Since we have channels, we can have a charge on our membrane. </w:t>
      </w:r>
    </w:p>
    <w:p w14:paraId="227A28E6" w14:textId="77777777" w:rsidR="009345CD" w:rsidRDefault="009345CD" w:rsidP="009345CD">
      <w:pPr>
        <w:rPr>
          <w:rFonts w:ascii="Cambria" w:hAnsi="Cambria"/>
          <w:sz w:val="28"/>
          <w:szCs w:val="28"/>
          <w:lang w:val="en-CA"/>
        </w:rPr>
      </w:pPr>
    </w:p>
    <w:p w14:paraId="437FC610" w14:textId="77777777" w:rsidR="009345CD" w:rsidRDefault="009345CD" w:rsidP="009345CD">
      <w:pPr>
        <w:rPr>
          <w:rFonts w:ascii="Cambria" w:hAnsi="Cambria"/>
          <w:sz w:val="28"/>
          <w:szCs w:val="28"/>
          <w:lang w:val="en-CA"/>
        </w:rPr>
      </w:pPr>
      <w:r>
        <w:rPr>
          <w:rFonts w:ascii="Cambria" w:hAnsi="Cambria"/>
          <w:sz w:val="28"/>
          <w:szCs w:val="28"/>
          <w:lang w:val="en-CA"/>
        </w:rPr>
        <w:t xml:space="preserve">IMPORTANT EXAM: Let us look at our cast of characters and let us predetermine what the electrostatic and diffusional forces are at RMP. SO we have a -65mV charge on membrane (inside relative to outside). </w:t>
      </w:r>
    </w:p>
    <w:p w14:paraId="17DE2ABB" w14:textId="77777777" w:rsidR="009345CD" w:rsidRDefault="009345CD" w:rsidP="009345CD">
      <w:pPr>
        <w:rPr>
          <w:rFonts w:ascii="Cambria" w:hAnsi="Cambria"/>
          <w:sz w:val="28"/>
          <w:szCs w:val="28"/>
          <w:lang w:val="en-CA"/>
        </w:rPr>
      </w:pPr>
    </w:p>
    <w:p w14:paraId="411A1662" w14:textId="77777777" w:rsidR="009345CD" w:rsidRDefault="009345CD" w:rsidP="009345CD">
      <w:pPr>
        <w:rPr>
          <w:rFonts w:ascii="Cambria" w:hAnsi="Cambria"/>
          <w:sz w:val="28"/>
          <w:szCs w:val="28"/>
          <w:lang w:val="en-CA"/>
        </w:rPr>
      </w:pPr>
      <w:r>
        <w:rPr>
          <w:rFonts w:ascii="Cambria" w:hAnsi="Cambria"/>
          <w:sz w:val="28"/>
          <w:szCs w:val="28"/>
          <w:lang w:val="en-CA"/>
        </w:rPr>
        <w:t>A-: Diffusional forces if there were a channel: OUT OF NEURON but we have a negative charge on our membrane so electrostatic forces would also drive them out</w:t>
      </w:r>
    </w:p>
    <w:p w14:paraId="20D98E43" w14:textId="77777777" w:rsidR="009345CD" w:rsidRDefault="009345CD" w:rsidP="009345CD">
      <w:pPr>
        <w:rPr>
          <w:rFonts w:ascii="Cambria" w:hAnsi="Cambria"/>
          <w:sz w:val="28"/>
          <w:szCs w:val="28"/>
          <w:lang w:val="en-CA"/>
        </w:rPr>
      </w:pPr>
    </w:p>
    <w:p w14:paraId="55335FF4" w14:textId="77777777" w:rsidR="009345CD" w:rsidRDefault="009345CD" w:rsidP="009345CD">
      <w:pPr>
        <w:rPr>
          <w:rFonts w:ascii="Cambria" w:hAnsi="Cambria"/>
          <w:sz w:val="28"/>
          <w:szCs w:val="28"/>
          <w:lang w:val="en-CA"/>
        </w:rPr>
      </w:pPr>
      <w:r>
        <w:rPr>
          <w:rFonts w:ascii="Cambria" w:hAnsi="Cambria"/>
          <w:sz w:val="28"/>
          <w:szCs w:val="28"/>
          <w:lang w:val="en-CA"/>
        </w:rPr>
        <w:t>K-: Diffusional forces =&gt; we are close to equilibrium but diffusional forces would want to draw K out and electrostatic forces would want to drive K in</w:t>
      </w:r>
    </w:p>
    <w:p w14:paraId="2EF4F5A6" w14:textId="77777777" w:rsidR="009345CD" w:rsidRDefault="009345CD" w:rsidP="009345CD">
      <w:pPr>
        <w:rPr>
          <w:rFonts w:ascii="Cambria" w:hAnsi="Cambria"/>
          <w:sz w:val="28"/>
          <w:szCs w:val="28"/>
          <w:lang w:val="en-CA"/>
        </w:rPr>
      </w:pPr>
    </w:p>
    <w:p w14:paraId="0680AB43" w14:textId="77777777" w:rsidR="009345CD" w:rsidRDefault="009345CD" w:rsidP="009345CD">
      <w:pPr>
        <w:rPr>
          <w:rFonts w:ascii="Cambria" w:hAnsi="Cambria"/>
          <w:sz w:val="28"/>
          <w:szCs w:val="28"/>
          <w:lang w:val="en-CA"/>
        </w:rPr>
      </w:pPr>
      <w:r>
        <w:rPr>
          <w:rFonts w:ascii="Cambria" w:hAnsi="Cambria"/>
          <w:sz w:val="28"/>
          <w:szCs w:val="28"/>
          <w:lang w:val="en-CA"/>
        </w:rPr>
        <w:t xml:space="preserve">Na+: Diffusional forces if there were a channel: IN neuron. Electrostatic forces: IN. </w:t>
      </w:r>
    </w:p>
    <w:p w14:paraId="1136E789" w14:textId="77777777" w:rsidR="009345CD" w:rsidRDefault="009345CD" w:rsidP="009345CD">
      <w:pPr>
        <w:rPr>
          <w:rFonts w:ascii="Cambria" w:hAnsi="Cambria"/>
          <w:sz w:val="28"/>
          <w:szCs w:val="28"/>
          <w:lang w:val="en-CA"/>
        </w:rPr>
      </w:pPr>
    </w:p>
    <w:p w14:paraId="025D1D1C" w14:textId="77777777" w:rsidR="009345CD" w:rsidRDefault="009345CD" w:rsidP="009345CD">
      <w:pPr>
        <w:rPr>
          <w:rFonts w:ascii="Cambria" w:hAnsi="Cambria"/>
          <w:sz w:val="28"/>
          <w:szCs w:val="28"/>
          <w:lang w:val="en-CA"/>
        </w:rPr>
      </w:pPr>
      <w:r>
        <w:rPr>
          <w:rFonts w:ascii="Cambria" w:hAnsi="Cambria"/>
          <w:sz w:val="28"/>
          <w:szCs w:val="28"/>
          <w:lang w:val="en-CA"/>
        </w:rPr>
        <w:t>Cl: Diffusional forces: in and electrostatic forces: out</w:t>
      </w:r>
    </w:p>
    <w:p w14:paraId="49326056" w14:textId="77777777" w:rsidR="009345CD" w:rsidRDefault="009345CD" w:rsidP="009345CD">
      <w:pPr>
        <w:rPr>
          <w:rFonts w:ascii="Cambria" w:hAnsi="Cambria"/>
          <w:sz w:val="28"/>
          <w:szCs w:val="28"/>
          <w:lang w:val="en-CA"/>
        </w:rPr>
      </w:pPr>
    </w:p>
    <w:p w14:paraId="2CA6A0AE" w14:textId="77777777" w:rsidR="009345CD" w:rsidRDefault="009345CD" w:rsidP="009345CD">
      <w:pPr>
        <w:rPr>
          <w:rFonts w:ascii="Cambria" w:hAnsi="Cambria"/>
          <w:sz w:val="28"/>
          <w:szCs w:val="28"/>
          <w:lang w:val="en-CA"/>
        </w:rPr>
      </w:pPr>
      <w:r>
        <w:rPr>
          <w:rFonts w:ascii="Cambria" w:hAnsi="Cambria"/>
          <w:sz w:val="28"/>
          <w:szCs w:val="28"/>
          <w:lang w:val="en-CA"/>
        </w:rPr>
        <w:t xml:space="preserve">Of all of these ions, we see the Na+ have both diffusional and electrostatic forces that would want to make them drive them in =&gt; to a great degree, sodium wants to get inside the cell. What would happen if we came along and popped open an ion channel that is selective to sodium? Needless to say, a lot of sodium would flow into that cell =&gt; we do have such a channel, and it is called the VOLTAGE GATED SODIUM CHANNEL. The gate of this channel is operated by voltage such that the gate of this channel is only opened at -40mV (membrane charge: inside relative to outside). If we can get our membrane from -70mV more and more positively charged up until -40mV, now our voltage gated sodium channels will pop open causing a lot of sodium due to its electrostatic and diffusion gradient to flow it =&gt; which greatly affects the charge on the membrane. The sodium will flow in so fast that the membrane is going to get a POSITIVE charge of +40mV. </w:t>
      </w:r>
    </w:p>
    <w:p w14:paraId="0F6F1119" w14:textId="77777777" w:rsidR="009345CD" w:rsidRDefault="009345CD" w:rsidP="009345CD">
      <w:pPr>
        <w:rPr>
          <w:rFonts w:ascii="Cambria" w:hAnsi="Cambria"/>
          <w:sz w:val="28"/>
          <w:szCs w:val="28"/>
          <w:lang w:val="en-CA"/>
        </w:rPr>
      </w:pPr>
    </w:p>
    <w:p w14:paraId="32EFB669" w14:textId="77777777" w:rsidR="009345CD" w:rsidRDefault="009345CD" w:rsidP="009345CD">
      <w:pPr>
        <w:rPr>
          <w:rFonts w:ascii="Cambria" w:hAnsi="Cambria"/>
          <w:sz w:val="28"/>
          <w:szCs w:val="28"/>
          <w:lang w:val="en-CA"/>
        </w:rPr>
      </w:pPr>
      <w:r>
        <w:rPr>
          <w:rFonts w:ascii="Cambria" w:hAnsi="Cambria"/>
          <w:sz w:val="28"/>
          <w:szCs w:val="28"/>
          <w:lang w:val="en-CA"/>
        </w:rPr>
        <w:t xml:space="preserve">For a neuron to fire, it has to have a RMP. Clearly, the semi-permeability of the potassium channels plays a role in that. The differential concentration between inside and outside is critical for our neuron to developing a charge. What would happen if we ate too many bananas and ended up having too much potassium outside of our neuron, i.e. what would happen if we had too much potassium in our system and we have a higher concentration of potassium outside of our neuron than usual =&gt; You don’t have diffusional forces pushing potassium out, and without that diffusional force you would have no charge initially developing on your membrane =&gt; no membrane charge so no electrostatic force either =&gt; NO RMP ** =&gt; our neuron is functionally dead since it cannot fire without an RMP. If concentration outside was even GREATER on the inside, K would flow in due to diffusional forces and we can’t develop an initial negative charge on the membrane without low potassium on the outside. THUS, the BBB very much keeps our K levels in check and limits the movement of k inside the brain. Another thing that watches out for our K levels are GLIAL CELLS (astrocytes) =&gt; if too much K, astrocytes will actually soak up any excess potassium. BBB keeps K from coming into the brain and the astrocytes soak up any K should the K levels get high. In fact, astrocytes have their own K pumps just for that. However, we have neurons in our PNS. Those neurons that maintain our HB don’t have BBB or astrocytes protecting them: inject someone with K+ =&gt; K is a natural compound found in the body so won’t look for it and it will cause the neurons to contract to not be able to develop a membrane potential and start their heartbeat. </w:t>
      </w:r>
    </w:p>
    <w:p w14:paraId="3135BB2E" w14:textId="77777777" w:rsidR="009345CD" w:rsidRDefault="009345CD" w:rsidP="009345CD">
      <w:pPr>
        <w:rPr>
          <w:rFonts w:ascii="Cambria" w:hAnsi="Cambria"/>
          <w:sz w:val="28"/>
          <w:szCs w:val="28"/>
          <w:lang w:val="en-CA"/>
        </w:rPr>
      </w:pPr>
    </w:p>
    <w:p w14:paraId="755A8FCD" w14:textId="77777777" w:rsidR="009345CD" w:rsidRDefault="009345CD" w:rsidP="009345CD">
      <w:pPr>
        <w:rPr>
          <w:rFonts w:ascii="Cambria" w:hAnsi="Cambria"/>
          <w:sz w:val="28"/>
          <w:szCs w:val="28"/>
          <w:lang w:val="en-CA"/>
        </w:rPr>
      </w:pPr>
      <w:r>
        <w:rPr>
          <w:rFonts w:ascii="Cambria" w:hAnsi="Cambria"/>
          <w:sz w:val="28"/>
          <w:szCs w:val="28"/>
          <w:lang w:val="en-CA"/>
        </w:rPr>
        <w:t xml:space="preserve">Another term that we use for this is when the membrane has a charge (-65mV), we say that the membrane is POLARIZED. This is just another word that means it contains a charge. The concept of polarization is the concept that the membrane will have a negative charge on the inside relative to the outside. Depolarized: no net charge or positive charge (inside is the same as the outside). If our membrane goes more negative than its RMP, we say that the membrane is hyperpolarized </w:t>
      </w:r>
    </w:p>
    <w:p w14:paraId="2E4B9F3D" w14:textId="77777777" w:rsidR="009345CD" w:rsidRDefault="009345CD" w:rsidP="009345CD">
      <w:pPr>
        <w:rPr>
          <w:rFonts w:ascii="Cambria" w:hAnsi="Cambria"/>
          <w:sz w:val="28"/>
          <w:szCs w:val="28"/>
          <w:lang w:val="en-CA"/>
        </w:rPr>
      </w:pPr>
    </w:p>
    <w:p w14:paraId="2628B310" w14:textId="77777777" w:rsidR="009345CD" w:rsidRDefault="009345CD" w:rsidP="009345CD">
      <w:pPr>
        <w:rPr>
          <w:rFonts w:ascii="Cambria" w:hAnsi="Cambria"/>
          <w:sz w:val="28"/>
          <w:szCs w:val="28"/>
          <w:lang w:val="en-CA"/>
        </w:rPr>
      </w:pPr>
      <w:r>
        <w:rPr>
          <w:rFonts w:ascii="Cambria" w:hAnsi="Cambria"/>
          <w:sz w:val="28"/>
          <w:szCs w:val="28"/>
          <w:lang w:val="en-CA"/>
        </w:rPr>
        <w:t xml:space="preserve">When we record a neuron, we stick our electrode on either side of the membrane and measure the charge of the membrane from the inside relative to the outside. If the charge on the inside is more negative to that of the outside, we will get a negative recording. If we measure at RMP: We get a recording of -65mV. If we put a stimulating electrode and give a bit of positive charge to neuron =&gt; bring up to -40mV =&gt; we know that at this point, our voltage gated Na channels will open =&gt; sodium flows in so fast so all of a sudden our membrane develops a positive charge (inside relative to outside) all the way up to +40mV. Then, what we will see is very rapidly our membrane becomes negative again =&gt; it becomes more negative than RMP going down to -80mV. After a little bit of time (Refractory period), we are back at -65Mv. This WHOLE event from RMP to RMP is the AP. The little bump in the picture where it reaches at -40mV is called THRESHOLD. The RAPID DEPOLARIZATION is called the RISING PHASE. When that rising phase goes above 0 and becomes a positive charge, we call this an OVERSHOOT (the peak). During repolarization, we call this the falling phase. The amount of time where it goes more negative than RMP is called the undershoot (the peak) and then it goes back to the RMP. We have to have some critical amount of current before we see the AP occur =&gt; which is the amount of current it takes to open our voltage gated sodium channels (-40mV). </w:t>
      </w:r>
    </w:p>
    <w:p w14:paraId="026A46BB" w14:textId="77777777" w:rsidR="009345CD" w:rsidRDefault="009345CD" w:rsidP="009345CD">
      <w:pPr>
        <w:rPr>
          <w:rFonts w:ascii="Cambria" w:hAnsi="Cambria"/>
          <w:sz w:val="28"/>
          <w:szCs w:val="28"/>
          <w:lang w:val="en-CA"/>
        </w:rPr>
      </w:pPr>
    </w:p>
    <w:p w14:paraId="42282636" w14:textId="77777777" w:rsidR="009345CD" w:rsidRDefault="009345CD" w:rsidP="009345CD">
      <w:pPr>
        <w:rPr>
          <w:rFonts w:ascii="Cambria" w:hAnsi="Cambria"/>
          <w:sz w:val="28"/>
          <w:szCs w:val="28"/>
          <w:lang w:val="en-CA"/>
        </w:rPr>
      </w:pPr>
      <w:r>
        <w:rPr>
          <w:rFonts w:ascii="Cambria" w:hAnsi="Cambria"/>
          <w:sz w:val="28"/>
          <w:szCs w:val="28"/>
          <w:lang w:val="en-CA"/>
        </w:rPr>
        <w:t xml:space="preserve">What we see when we are recording from a microelectrode are SPIKES =&gt; picture is a series of three AP in a row because they happen very fast. If we past this current continuously through the membrane you get a spike, more intense or more rapid current =&gt; more firing =&gt; stimuli more intense to the neuron make it fire more rapidly. However, the neuron can only fire so fast =&gt; there is a minimal amount of time that a neuron needs to rest before it can fire again, and that minimum amount of time is about 1 ms =&gt; called the absolute refractory period. </w:t>
      </w:r>
    </w:p>
    <w:p w14:paraId="194EBAE4" w14:textId="77777777" w:rsidR="009345CD" w:rsidRDefault="009345CD" w:rsidP="009345CD">
      <w:pPr>
        <w:rPr>
          <w:rFonts w:ascii="Cambria" w:hAnsi="Cambria"/>
          <w:sz w:val="28"/>
          <w:szCs w:val="28"/>
          <w:lang w:val="en-CA"/>
        </w:rPr>
      </w:pPr>
    </w:p>
    <w:p w14:paraId="7C647C10" w14:textId="77777777" w:rsidR="009345CD" w:rsidRDefault="009345CD" w:rsidP="009345CD">
      <w:pPr>
        <w:rPr>
          <w:rFonts w:ascii="Cambria" w:hAnsi="Cambria"/>
          <w:sz w:val="28"/>
          <w:szCs w:val="28"/>
          <w:lang w:val="en-CA"/>
        </w:rPr>
      </w:pPr>
      <w:r>
        <w:rPr>
          <w:rFonts w:ascii="Cambria" w:hAnsi="Cambria"/>
          <w:sz w:val="28"/>
          <w:szCs w:val="28"/>
          <w:lang w:val="en-CA"/>
        </w:rPr>
        <w:t xml:space="preserve">If we open up VG sodium channels: now sodium has both diffusion and electrostatic forces pushing it in. We can define basically that flow of Na into the neuron bringing with it all of its positive charge into the neuron as the RISING PHASE. The rising phase is defined as the opening of VG sodium channels. Once we get up to the +40mV what happens to our potassium? We have diffusional forces wanting to force it out, but now we have a +40mV on the inside of the membrane, s now we have both diffusional and electrostatic forces wanting potassium to go out. When membrane reaches more positive charge (+40 mV), VG K channels. At +40mV we have both our potassium channels and VG K channels opened. Now, the membrane is FULLY permeable to potassium. At the same time as we get up to +40mV, our VG Na channels are closed. At the +40mV membrane charge, VG Na channels close and Vg K channels open. With the opening of the MANY NUMEROUS VG K channels, our membrane is fully permeable to potassium so the membrane will go more towards the EP for potassium which is -80 mV, which is the undershoot: basically the membrane becomes hyperpolarized towards EP of K. At -80mV, VG K channels close, so now our membrane is only semi-permeable to potassium again. SO our Na/K pump kicks in cause we have just leaked in a whole bunch of sodium and leaked out a whole bunch of potassium, so the pump works at restoring the concentration gradient across the membrane. One of the properties of the VG Na channel is that it opens for 1ms and then it closes and it cannot be opened again until the membrane returns to a negative potential =&gt; because of this property of the VG NA channel, we have an absolute refractory period. While we just established that K is critical for our neuron to fire AP, it is also equaly important that Na because it is NA that actually activates the AP once we reach threshold. </w:t>
      </w:r>
    </w:p>
    <w:p w14:paraId="35F87DB4" w14:textId="77777777" w:rsidR="009345CD" w:rsidRDefault="009345CD" w:rsidP="009345CD">
      <w:pPr>
        <w:rPr>
          <w:rFonts w:ascii="Cambria" w:hAnsi="Cambria"/>
          <w:sz w:val="28"/>
          <w:szCs w:val="28"/>
          <w:lang w:val="en-CA"/>
        </w:rPr>
      </w:pPr>
    </w:p>
    <w:p w14:paraId="18FB4107" w14:textId="77777777" w:rsidR="009345CD" w:rsidRDefault="009345CD" w:rsidP="009345CD">
      <w:pPr>
        <w:rPr>
          <w:rFonts w:ascii="Cambria" w:hAnsi="Cambria"/>
          <w:sz w:val="28"/>
          <w:szCs w:val="28"/>
          <w:lang w:val="en-CA"/>
        </w:rPr>
      </w:pPr>
      <w:r>
        <w:rPr>
          <w:rFonts w:ascii="Cambria" w:hAnsi="Cambria"/>
          <w:sz w:val="28"/>
          <w:szCs w:val="28"/>
          <w:lang w:val="en-CA"/>
        </w:rPr>
        <w:t xml:space="preserve">If we were to block the VG Na =&gt; our neurons could develop a charge but they couldn’t fire. There is a certain sort of toxin called tetrodotoxin that is a VG Na Channel blocker. It is found in the Japanese Puffer Fish (Fugu). The toxin goes into our mouth and throat and lips and blocks the VG sodium channels of sensory neurons=&gt; gives numbing effect. If you ingest too much Fugu, you prevent respiratory neurons from being able to fire and you die from it.  </w:t>
      </w:r>
    </w:p>
    <w:p w14:paraId="79FA6CD3" w14:textId="77777777" w:rsidR="009345CD" w:rsidRDefault="009345CD" w:rsidP="009345CD">
      <w:pPr>
        <w:rPr>
          <w:rFonts w:ascii="Cambria" w:hAnsi="Cambria"/>
          <w:sz w:val="28"/>
          <w:szCs w:val="28"/>
          <w:lang w:val="en-CA"/>
        </w:rPr>
      </w:pPr>
    </w:p>
    <w:p w14:paraId="172DDF34" w14:textId="77777777" w:rsidR="009345CD" w:rsidRDefault="009345CD" w:rsidP="009345CD">
      <w:pPr>
        <w:rPr>
          <w:rFonts w:ascii="Cambria" w:hAnsi="Cambria"/>
          <w:sz w:val="28"/>
          <w:szCs w:val="28"/>
          <w:lang w:val="en-CA"/>
        </w:rPr>
      </w:pPr>
      <w:r>
        <w:rPr>
          <w:rFonts w:ascii="Cambria" w:hAnsi="Cambria"/>
          <w:sz w:val="28"/>
          <w:szCs w:val="28"/>
          <w:lang w:val="en-CA"/>
        </w:rPr>
        <w:t>What happens when action potential gets propagated along the axon?</w:t>
      </w:r>
    </w:p>
    <w:p w14:paraId="55D88DCE" w14:textId="77777777" w:rsidR="009345CD" w:rsidRDefault="009345CD" w:rsidP="009345CD">
      <w:pPr>
        <w:rPr>
          <w:rFonts w:ascii="Cambria" w:hAnsi="Cambria"/>
          <w:sz w:val="28"/>
          <w:szCs w:val="28"/>
          <w:lang w:val="en-CA"/>
        </w:rPr>
      </w:pPr>
    </w:p>
    <w:p w14:paraId="6FC4EF59" w14:textId="77777777" w:rsidR="009345CD" w:rsidRDefault="009345CD" w:rsidP="009345CD">
      <w:pPr>
        <w:rPr>
          <w:rFonts w:ascii="Cambria" w:hAnsi="Cambria"/>
          <w:sz w:val="28"/>
          <w:szCs w:val="28"/>
          <w:lang w:val="en-CA"/>
        </w:rPr>
      </w:pPr>
      <w:r>
        <w:rPr>
          <w:rFonts w:ascii="Cambria" w:hAnsi="Cambria"/>
          <w:sz w:val="28"/>
          <w:szCs w:val="28"/>
          <w:lang w:val="en-CA"/>
        </w:rPr>
        <w:t xml:space="preserve">Assuming we have a large concentration of sodium on the outside and large concentration of K on the inside, if we were to open a sodium channel, we would hae both diffusional and electrostatic forces pushing Na inward. As we get to +40mV, voltage gated potassium channels open and potassium flows out =&gt; so much potassium flows out that the membrane becomes hyperpolarized during undershoot. Then our pumps kick in to allow RMP concentrations to go back to normal. SECTIONS OF THE MEMBRANE BECOME DEPOLARIZED ONE BY ONE =&gt; one section fo the membrane becomes depolarized =&gt; propagation of AP opening up voltage gated sodium channels farther along. </w:t>
      </w:r>
    </w:p>
    <w:p w14:paraId="711F2F87" w14:textId="77777777" w:rsidR="009345CD" w:rsidRDefault="009345CD" w:rsidP="009345CD">
      <w:pPr>
        <w:rPr>
          <w:rFonts w:ascii="Cambria" w:hAnsi="Cambria"/>
          <w:sz w:val="28"/>
          <w:szCs w:val="28"/>
          <w:lang w:val="en-CA"/>
        </w:rPr>
      </w:pPr>
    </w:p>
    <w:p w14:paraId="546F342B" w14:textId="77777777" w:rsidR="009345CD" w:rsidRDefault="009345CD" w:rsidP="009345CD">
      <w:pPr>
        <w:rPr>
          <w:rFonts w:ascii="Cambria" w:hAnsi="Cambria"/>
          <w:sz w:val="28"/>
          <w:szCs w:val="28"/>
          <w:lang w:val="en-CA"/>
        </w:rPr>
      </w:pPr>
      <w:r>
        <w:rPr>
          <w:rFonts w:ascii="Cambria" w:hAnsi="Cambria"/>
          <w:sz w:val="28"/>
          <w:szCs w:val="28"/>
          <w:lang w:val="en-CA"/>
        </w:rPr>
        <w:t xml:space="preserve">How does our first VG channel open? The membrane of the dendrites and soma also get depolarized but there is a big difference from depolarization of the axon: the membranes of the soma and dendrites do not have VG Na channels =&gt; so any depolarization of these membranes is not actually propagated since you need VG Na channels to propagate AP along axon. This means two things: 1) Where a neuron synapses on that membrane is important 2) How fast that synapsing neuron is firing is important. </w:t>
      </w:r>
    </w:p>
    <w:p w14:paraId="493145A3" w14:textId="77777777" w:rsidR="009345CD" w:rsidRDefault="009345CD" w:rsidP="009345CD">
      <w:pPr>
        <w:rPr>
          <w:rFonts w:ascii="Cambria" w:hAnsi="Cambria"/>
          <w:sz w:val="28"/>
          <w:szCs w:val="28"/>
          <w:lang w:val="en-CA"/>
        </w:rPr>
      </w:pPr>
    </w:p>
    <w:p w14:paraId="02496D43" w14:textId="77777777" w:rsidR="009345CD" w:rsidRDefault="009345CD" w:rsidP="009345CD">
      <w:pPr>
        <w:rPr>
          <w:rFonts w:ascii="Cambria" w:hAnsi="Cambria"/>
          <w:sz w:val="28"/>
          <w:szCs w:val="28"/>
          <w:lang w:val="en-CA"/>
        </w:rPr>
      </w:pPr>
      <w:r>
        <w:rPr>
          <w:rFonts w:ascii="Cambria" w:hAnsi="Cambria"/>
          <w:sz w:val="28"/>
          <w:szCs w:val="28"/>
          <w:lang w:val="en-CA"/>
        </w:rPr>
        <w:t xml:space="preserve">We now know that if we make the membrane more permeable to sodium or to potassium or both, that will cause the membrane to become depolarized =&gt; sodium will want to flow in because of diffusion and electro force. Any receptor that has an ion channel selective to Na+ or Na+/K+ tends to be excitatory because it will cause a depolarization of the membrane. </w:t>
      </w:r>
    </w:p>
    <w:p w14:paraId="55F15E28" w14:textId="77777777" w:rsidR="009345CD" w:rsidRDefault="009345CD" w:rsidP="009345CD">
      <w:pPr>
        <w:rPr>
          <w:rFonts w:ascii="Cambria" w:hAnsi="Cambria"/>
          <w:sz w:val="28"/>
          <w:szCs w:val="28"/>
          <w:lang w:val="en-CA"/>
        </w:rPr>
      </w:pPr>
    </w:p>
    <w:p w14:paraId="27B614EE" w14:textId="77777777" w:rsidR="009345CD" w:rsidRDefault="009345CD" w:rsidP="009345CD">
      <w:pPr>
        <w:rPr>
          <w:rFonts w:ascii="Cambria" w:hAnsi="Cambria"/>
          <w:sz w:val="28"/>
          <w:szCs w:val="28"/>
          <w:lang w:val="en-CA"/>
        </w:rPr>
      </w:pPr>
      <w:r>
        <w:rPr>
          <w:rFonts w:ascii="Cambria" w:hAnsi="Cambria"/>
          <w:sz w:val="28"/>
          <w:szCs w:val="28"/>
          <w:lang w:val="en-CA"/>
        </w:rPr>
        <w:t>We have a higher concentration of Cl ions on the inside compared to outside. In the case of chloride, we will have diffusional forces forcing it inside and diffusional forces forcing it back out. The net effect is that the diffusional forces will more it more inside =&gt; should you make the membrane permeable to chloride ions, they will flow inward because of their EP. Receptors that have ion channels selective to chloride are therefore INHIBITORY. The NT released by inhibitory neuro will open to receptors selective to Cl ions. Chloride ions flow into the membrane and make it more negative than -65mV =&gt; we would say that we’ve hyperpolarized that small area of the membrane. That charge fades away since no propagation of charge as we get away from that area of the membrane is synapse is on soma. If an excitatory neuron synapses close to axon hillock, we will get depolarization that will vote “yes we want neuron to fire”. This happens all over the whole soma and dendrites, and whichever wins out (chloride or sodium ions), eventually some charge will reach the axon hillock =&gt; Cl ions will make it harder for that positive charge but eventually enough positive charge will arrive at the axon hillock to bring that axon hillock from its RMP of -65mV to -40mV. If enough yes votes, that magical number will occur as -40mV at the axon hillock. After the neuron takes on all the excitatory and inhibitory votes, it will decide to fire or not to fire depending on if threshold of -40mV will be reached (DEPENDING ON ALL THE SYNAPSING NEURONS).</w:t>
      </w:r>
    </w:p>
    <w:p w14:paraId="0F4DA443" w14:textId="77777777" w:rsidR="009345CD" w:rsidRDefault="009345CD" w:rsidP="009345CD">
      <w:pPr>
        <w:rPr>
          <w:rFonts w:ascii="Cambria" w:hAnsi="Cambria"/>
          <w:sz w:val="28"/>
          <w:szCs w:val="28"/>
          <w:lang w:val="en-CA"/>
        </w:rPr>
      </w:pPr>
    </w:p>
    <w:p w14:paraId="30A361DA" w14:textId="77777777" w:rsidR="009345CD" w:rsidRDefault="009345CD" w:rsidP="009345CD">
      <w:pPr>
        <w:rPr>
          <w:rFonts w:ascii="Cambria" w:hAnsi="Cambria"/>
          <w:sz w:val="28"/>
          <w:szCs w:val="28"/>
          <w:lang w:val="en-CA"/>
        </w:rPr>
      </w:pPr>
      <w:r>
        <w:rPr>
          <w:rFonts w:ascii="Cambria" w:hAnsi="Cambria"/>
          <w:sz w:val="28"/>
          <w:szCs w:val="28"/>
          <w:lang w:val="en-CA"/>
        </w:rPr>
        <w:t xml:space="preserve">However, this happens in some species but not alls: if we were to have VG Na channels along the axon, that’s a lot of sodium flowing in and a lot of K flowing out =&gt; too expensive for PUMPS and the axon would have to be a little bit wider. So mother nature said: let’s build a more efficient neuron in humans. The neurons in our brains are much thinner because they are covered in a fatty insulation called myelin. It is the glial cells that wrap the myelin around our axons and the fatty myelin is what electrically coats our axons. Two advantages: 1) now our axons can be a lot more thinner than they would be if there was no electrical coating over them. In species that do not have myelin coating their axons, their axons are the width of their hair (HUGE). If we had to have all the neurons we had to have in our brain but not myelin, our heads would be the size of a car. In between the sheaths of myelin are what we calle the nodes of Ranvier and this is where all the excitement occurs in mammalian neurons. 2) MORE EFFICIENT =&gt; causes a lot less energy to be expended. At the axon hillock, neuron takes all the excitatory inputs and inhibitory =&gt; weights them up and if a charge of -40mV reaches axon hillock, then VG Na channels open up at axon hillock. The term used for this is called saltatory conduction, but this is misleading. The idea that the AP jumps from node of ranvier to node of ranvier is false. Actually, the VG Na channels open up the axon hillock (sodium flows in their) and sodium flows along the membrane underneath the myelin (Swimming “underwater) to bring its positive charge to the next node of Ranvier. </w:t>
      </w:r>
    </w:p>
    <w:p w14:paraId="06EDB4ED" w14:textId="77777777" w:rsidR="009345CD" w:rsidRDefault="009345CD" w:rsidP="009345CD">
      <w:pPr>
        <w:rPr>
          <w:rFonts w:ascii="Cambria" w:hAnsi="Cambria"/>
          <w:sz w:val="28"/>
          <w:szCs w:val="28"/>
          <w:lang w:val="en-CA"/>
        </w:rPr>
      </w:pPr>
    </w:p>
    <w:p w14:paraId="68429B92" w14:textId="77777777" w:rsidR="009345CD" w:rsidRDefault="009345CD" w:rsidP="009345CD">
      <w:pPr>
        <w:rPr>
          <w:rFonts w:ascii="Cambria" w:hAnsi="Cambria"/>
          <w:sz w:val="28"/>
          <w:szCs w:val="28"/>
          <w:lang w:val="en-CA"/>
        </w:rPr>
      </w:pPr>
      <w:r>
        <w:rPr>
          <w:rFonts w:ascii="Cambria" w:hAnsi="Cambria"/>
          <w:sz w:val="28"/>
          <w:szCs w:val="28"/>
          <w:lang w:val="en-CA"/>
        </w:rPr>
        <w:t xml:space="preserve">The fact that the myelin is made of fat is what composes the white matter. The grey matter are the cell bodies and the white matter are all the axons travelling different pathways across the brain. Appears white because of the fat. </w:t>
      </w:r>
    </w:p>
    <w:p w14:paraId="5E572813" w14:textId="77777777" w:rsidR="009345CD" w:rsidRDefault="009345CD" w:rsidP="009345CD">
      <w:pPr>
        <w:rPr>
          <w:rFonts w:ascii="Cambria" w:hAnsi="Cambria"/>
          <w:sz w:val="28"/>
          <w:szCs w:val="28"/>
          <w:lang w:val="en-CA"/>
        </w:rPr>
      </w:pPr>
    </w:p>
    <w:p w14:paraId="50A93A4B" w14:textId="77777777" w:rsidR="009345CD" w:rsidRDefault="009345CD" w:rsidP="009345CD">
      <w:pPr>
        <w:rPr>
          <w:rFonts w:ascii="Cambria" w:hAnsi="Cambria"/>
          <w:sz w:val="28"/>
          <w:szCs w:val="28"/>
          <w:lang w:val="en-CA"/>
        </w:rPr>
      </w:pPr>
      <w:r>
        <w:rPr>
          <w:rFonts w:ascii="Cambria" w:hAnsi="Cambria"/>
          <w:sz w:val="28"/>
          <w:szCs w:val="28"/>
          <w:lang w:val="en-CA"/>
        </w:rPr>
        <w:t xml:space="preserve">Eventually, as the AP is propagated down the axon, it will reach the terminal button. At the terminal is something calle the VG Ca2+ channel that operates very much like the VG Na channel scuh that the AP reaches the terminal, and when the terminal becomes positive charge, the VG Ca channels open. There is very little calcium inside of the cell compared to the outside =&gt; calcium is a very important signal transducer in the brain. Calcium’s signal is to release the hounds. The AP teaches the terminal and the VG Ca channels open, and due to DIFFUSIONAL FORCES only, calcium will flow into the cell. We know calcium flowing into the terminal is critical, but we aren’t sure of what it does. Through some magic, the consequence is that, in our terminal, we have our vesicles containing our NT. Calcium causes those vesicles to dock with the presynaptic membrane. The vesicles themselves are made of the same PP bilayer so when they fuse =&gt; the vesicle touches the membrane, they fuse and then the NT through exocytosis is released into the synapse. In this process, docking proteins are involved, and the vesicles themselves also have docking proteins. </w:t>
      </w:r>
    </w:p>
    <w:p w14:paraId="072E1D7A" w14:textId="77777777" w:rsidR="009345CD" w:rsidRDefault="009345CD" w:rsidP="009345CD">
      <w:pPr>
        <w:rPr>
          <w:rFonts w:ascii="Cambria" w:hAnsi="Cambria"/>
          <w:sz w:val="28"/>
          <w:szCs w:val="28"/>
          <w:lang w:val="en-CA"/>
        </w:rPr>
      </w:pPr>
    </w:p>
    <w:p w14:paraId="0F2D76B6" w14:textId="77777777" w:rsidR="009345CD" w:rsidRDefault="009345CD" w:rsidP="009345CD">
      <w:pPr>
        <w:rPr>
          <w:rFonts w:ascii="Cambria" w:hAnsi="Cambria"/>
          <w:sz w:val="28"/>
          <w:szCs w:val="28"/>
          <w:lang w:val="en-CA"/>
        </w:rPr>
      </w:pPr>
      <w:r>
        <w:rPr>
          <w:rFonts w:ascii="Cambria" w:hAnsi="Cambria"/>
          <w:sz w:val="28"/>
          <w:szCs w:val="28"/>
          <w:lang w:val="en-CA"/>
        </w:rPr>
        <w:t xml:space="preserve">Depending on the neuron, the types of dock proteins differ, one of them being SYNTAXIN.  =&gt; calcium causes them to mobilize and dock to the membrane. Vesicle fuses with the membrane and empties its content into the synapse. Ex. You are hungry and you want a midnight snack and you’re craving spam from Provigo. There is only one can of spam left which is dented and rusted. You probably wouldn’t take that home and eat it, especially if it looks like the can is punctured =&gt; when meat is spoiled, botulism occurs. Botulism comes from a bacteria that releases this toxin that binds to these docking proteins and inhibits them in ACh neurons (which release ACh. All of our neuromuscular junctions function via ACh neurons =&gt; ACh neurons fuse with muscle, causing them to contract. Largely, the PNS is run by cholinergic neurons. If we consume botulism, we will freeze and paralyze these muscles =&gt; will shut down our PNS movements and you won’t be able to breathe and heart will fail. </w:t>
      </w:r>
    </w:p>
    <w:p w14:paraId="5E2FF018" w14:textId="77777777" w:rsidR="009345CD" w:rsidRDefault="009345CD" w:rsidP="009345CD">
      <w:pPr>
        <w:rPr>
          <w:rFonts w:ascii="Cambria" w:hAnsi="Cambria"/>
          <w:sz w:val="28"/>
          <w:szCs w:val="28"/>
          <w:lang w:val="en-CA"/>
        </w:rPr>
      </w:pPr>
    </w:p>
    <w:p w14:paraId="701AA999" w14:textId="77777777" w:rsidR="009345CD" w:rsidRDefault="009345CD" w:rsidP="009345CD">
      <w:pPr>
        <w:rPr>
          <w:rFonts w:ascii="Cambria" w:hAnsi="Cambria"/>
          <w:sz w:val="28"/>
          <w:szCs w:val="28"/>
          <w:lang w:val="en-CA"/>
        </w:rPr>
      </w:pPr>
      <w:r>
        <w:rPr>
          <w:rFonts w:ascii="Cambria" w:hAnsi="Cambria"/>
          <w:sz w:val="28"/>
          <w:szCs w:val="28"/>
          <w:lang w:val="en-CA"/>
        </w:rPr>
        <w:t xml:space="preserve">If we give enough of this toxin in specific places, we can paralyze these places forever =&gt; BOTOX is BOTULISM. </w:t>
      </w:r>
    </w:p>
    <w:p w14:paraId="49E94D77" w14:textId="77777777" w:rsidR="009345CD" w:rsidRDefault="009345CD" w:rsidP="009345CD">
      <w:pPr>
        <w:rPr>
          <w:rFonts w:ascii="Cambria" w:hAnsi="Cambria"/>
          <w:sz w:val="28"/>
          <w:szCs w:val="28"/>
          <w:lang w:val="en-CA"/>
        </w:rPr>
      </w:pPr>
    </w:p>
    <w:p w14:paraId="164DA3E0" w14:textId="77777777" w:rsidR="009345CD" w:rsidRDefault="009345CD" w:rsidP="009345CD">
      <w:pPr>
        <w:rPr>
          <w:rFonts w:ascii="Cambria" w:hAnsi="Cambria"/>
          <w:sz w:val="28"/>
          <w:szCs w:val="28"/>
          <w:lang w:val="en-CA"/>
        </w:rPr>
      </w:pPr>
      <w:r>
        <w:rPr>
          <w:rFonts w:ascii="Cambria" w:hAnsi="Cambria"/>
          <w:sz w:val="28"/>
          <w:szCs w:val="28"/>
          <w:lang w:val="en-CA"/>
        </w:rPr>
        <w:t xml:space="preserve">Most neurons are either excitatory or inhibitory because they either open up sodium/potassium or chloride channels on the neuron that they synapse. However, not all receptors on that synapsed neuron are LGIC. </w:t>
      </w:r>
    </w:p>
    <w:p w14:paraId="3B949374" w14:textId="77777777" w:rsidR="009345CD" w:rsidRDefault="009345CD" w:rsidP="009345CD">
      <w:pPr>
        <w:rPr>
          <w:rFonts w:ascii="Cambria" w:hAnsi="Cambria"/>
          <w:sz w:val="28"/>
          <w:szCs w:val="28"/>
          <w:lang w:val="en-CA"/>
        </w:rPr>
      </w:pPr>
    </w:p>
    <w:p w14:paraId="4DE9A321" w14:textId="77777777" w:rsidR="009345CD" w:rsidRDefault="009345CD" w:rsidP="009345CD">
      <w:pPr>
        <w:rPr>
          <w:rFonts w:ascii="Cambria" w:hAnsi="Cambria"/>
          <w:sz w:val="28"/>
          <w:szCs w:val="28"/>
          <w:lang w:val="en-CA"/>
        </w:rPr>
      </w:pPr>
      <w:r>
        <w:rPr>
          <w:rFonts w:ascii="Cambria" w:hAnsi="Cambria"/>
          <w:sz w:val="28"/>
          <w:szCs w:val="28"/>
          <w:lang w:val="en-CA"/>
        </w:rPr>
        <w:t>GPCR have more widespread and permanent rather than just changing permeability of the membrane and excitability of the neuron. GPCR have seven transmembrane domains: one side has a ligand binding site and the other side that interacts with the G protein.</w:t>
      </w:r>
    </w:p>
    <w:p w14:paraId="17240899" w14:textId="77777777" w:rsidR="009345CD" w:rsidRDefault="009345CD" w:rsidP="009345CD">
      <w:pPr>
        <w:rPr>
          <w:rFonts w:ascii="Cambria" w:hAnsi="Cambria"/>
          <w:sz w:val="28"/>
          <w:szCs w:val="28"/>
          <w:lang w:val="en-CA"/>
        </w:rPr>
      </w:pPr>
    </w:p>
    <w:p w14:paraId="5C6AA6BA" w14:textId="77777777" w:rsidR="009345CD" w:rsidRDefault="009345CD" w:rsidP="009345CD">
      <w:pPr>
        <w:rPr>
          <w:rFonts w:ascii="Cambria" w:hAnsi="Cambria"/>
          <w:sz w:val="28"/>
          <w:szCs w:val="28"/>
          <w:lang w:val="en-CA"/>
        </w:rPr>
      </w:pPr>
      <w:r>
        <w:rPr>
          <w:rFonts w:ascii="Cambria" w:hAnsi="Cambria"/>
          <w:sz w:val="28"/>
          <w:szCs w:val="28"/>
          <w:lang w:val="en-CA"/>
        </w:rPr>
        <w:t>The G protein is actually comprised of 3 subunits: alpha, beta, gamma. The G protein floats along the inside of the membrane and if the receptor is stimulated by a ligand, this will create a functional change in the G protein.</w:t>
      </w:r>
    </w:p>
    <w:p w14:paraId="028B22E9" w14:textId="77777777" w:rsidR="009345CD" w:rsidRDefault="009345CD" w:rsidP="009345CD">
      <w:pPr>
        <w:rPr>
          <w:rFonts w:ascii="Cambria" w:hAnsi="Cambria"/>
          <w:sz w:val="28"/>
          <w:szCs w:val="28"/>
          <w:lang w:val="en-CA"/>
        </w:rPr>
      </w:pPr>
    </w:p>
    <w:p w14:paraId="2EC7095B" w14:textId="77777777" w:rsidR="009345CD" w:rsidRDefault="009345CD" w:rsidP="009345CD">
      <w:pPr>
        <w:rPr>
          <w:rFonts w:ascii="Cambria" w:eastAsiaTheme="minorEastAsia" w:hAnsi="Cambria"/>
          <w:sz w:val="28"/>
          <w:szCs w:val="28"/>
          <w:lang w:val="en-CA"/>
        </w:rPr>
      </w:pPr>
      <w:r>
        <w:rPr>
          <w:rFonts w:ascii="Cambria" w:hAnsi="Cambria"/>
          <w:sz w:val="28"/>
          <w:szCs w:val="28"/>
          <w:lang w:val="en-CA"/>
        </w:rPr>
        <w:t xml:space="preserve">The G protein has a GDP site at its alpha subunit and when it interacts with an activated GPCR, it switches GDP for GTP (different molecules). In the act of doing this, it causes a cleavage of the G protein such that the alpha subunit is separated from the beta/gamma subunits that now become EFFECTOR ENZYMES (They are technically kinases). By stimulating the receptor, the alpha subunit would increase the activity of something called adenylyl cyclase (AC), which sits along the membrane. In some cases, the alpha subunit will travel to AC and increase the activity of AC. What AC does is take ATP (metabolic energy) and it converts it to cyclic AMP. cAMP is a second messenger. cAMP is a second messenger which then acts on another second messenger called PROTEIN KINASE A. When you stimulate some types of GPCR, you would get an increase in cAMP, suggesting that your G protein is stimulating AC. Thus, they called these types of GPCR </w:t>
      </w:r>
      <m:oMath>
        <m:sSub>
          <m:sSubPr>
            <m:ctrlPr>
              <w:rPr>
                <w:rFonts w:ascii="Cambria Math" w:hAnsi="Cambria Math"/>
                <w:i/>
                <w:sz w:val="28"/>
                <w:szCs w:val="28"/>
                <w:lang w:val="en-CA"/>
              </w:rPr>
            </m:ctrlPr>
          </m:sSubPr>
          <m:e>
            <m:r>
              <w:rPr>
                <w:rFonts w:ascii="Cambria Math" w:hAnsi="Cambria Math"/>
                <w:sz w:val="28"/>
                <w:szCs w:val="28"/>
                <w:lang w:val="en-CA"/>
              </w:rPr>
              <m:t>G</m:t>
            </m:r>
          </m:e>
          <m:sub>
            <m:r>
              <w:rPr>
                <w:rFonts w:ascii="Cambria Math" w:hAnsi="Cambria Math"/>
                <w:sz w:val="28"/>
                <w:szCs w:val="28"/>
                <w:lang w:val="en-CA"/>
              </w:rPr>
              <m:t>s</m:t>
            </m:r>
          </m:sub>
        </m:sSub>
      </m:oMath>
      <w:r>
        <w:rPr>
          <w:rFonts w:ascii="Cambria" w:eastAsiaTheme="minorEastAsia" w:hAnsi="Cambria"/>
          <w:sz w:val="28"/>
          <w:szCs w:val="28"/>
          <w:lang w:val="en-CA"/>
        </w:rPr>
        <w:t xml:space="preserve">. When you stimulate other types of GPCR, you get less cAMP, which means that AC inhibited by G proteins, and thus these types of GPCR are called Gi. Another times, no effect on cyclic AMP when receptor was stimulated, so they called these </w:t>
      </w:r>
      <m:oMath>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G</m:t>
            </m:r>
          </m:e>
          <m:sub>
            <m:r>
              <w:rPr>
                <w:rFonts w:ascii="Cambria Math" w:eastAsiaTheme="minorEastAsia" w:hAnsi="Cambria Math"/>
                <w:sz w:val="28"/>
                <w:szCs w:val="28"/>
                <w:lang w:val="en-CA"/>
              </w:rPr>
              <m:t>0</m:t>
            </m:r>
          </m:sub>
        </m:sSub>
      </m:oMath>
      <w:r>
        <w:rPr>
          <w:rFonts w:ascii="Cambria" w:eastAsiaTheme="minorEastAsia" w:hAnsi="Cambria"/>
          <w:sz w:val="28"/>
          <w:szCs w:val="28"/>
          <w:lang w:val="en-CA"/>
        </w:rPr>
        <w:t xml:space="preserve">. The whole idea of second messengers is enhancement of the signal: your neurotransmitter binds to the receptor on the post-synaptic site (Ex. GABA_A receptor). GABA will bind to this LGIC, and allow chloride ions to flow in, but then your GABA will be sucked back out of the synapse quickly =&gt; rapid response on your post synaptic neuron but VERY SMALL (little part of the vote of whether that neuron fires or not =&gt; this is why we would need a lot of GABA_A receptors because we need inhibition sometimes). However, with the GPCR system, the cascades take a longer time (things are still happening), regardless of whether the ligand is stuck or not. AMPLIFICATION OF SIGNAL (i.e. amplification of Camp) =&gt; which can go on and do a lot of different things in the cell to do widespread, longer actions =&gt; YOU GET SIGNAL AMPLIFICATION. </w:t>
      </w:r>
    </w:p>
    <w:p w14:paraId="24BEB131" w14:textId="77777777" w:rsidR="009345CD" w:rsidRDefault="009345CD" w:rsidP="009345CD">
      <w:pPr>
        <w:rPr>
          <w:rFonts w:ascii="Cambria" w:eastAsiaTheme="minorEastAsia" w:hAnsi="Cambria"/>
          <w:sz w:val="28"/>
          <w:szCs w:val="28"/>
          <w:lang w:val="en-CA"/>
        </w:rPr>
      </w:pPr>
    </w:p>
    <w:p w14:paraId="42A07A12"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Generally, with intracellular communication, the name of the game is PHOSPHORYLATION. Generally, you have some protein which could be a receptor itself, floating in cytoplasm or embedded in the membrane, and that protein can be phosphorylated by a PK. Now we have a phosphorylated protein. However, phosphorylation isn’t permanent because the cell has checks and balances,so inside of the cell are also Protein phosphatases which return our proteins back to its original form.</w:t>
      </w:r>
    </w:p>
    <w:p w14:paraId="2177D324" w14:textId="77777777" w:rsidR="009345CD" w:rsidRDefault="009345CD" w:rsidP="009345CD">
      <w:pPr>
        <w:rPr>
          <w:rFonts w:ascii="Cambria" w:eastAsiaTheme="minorEastAsia" w:hAnsi="Cambria"/>
          <w:sz w:val="28"/>
          <w:szCs w:val="28"/>
          <w:lang w:val="en-CA"/>
        </w:rPr>
      </w:pPr>
    </w:p>
    <w:p w14:paraId="0CEBD450"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Phosphorylation is adding a PO4 (phosphate group) to the protein. Most proteins are activated when the phosphate group is added to them. For example, most receptors work more efficiently when they are phosphorylated =&gt; this is how EVERYTHING ZOOMS. PK can be our second messengers that put our receptor protein into an activated state. </w:t>
      </w:r>
    </w:p>
    <w:p w14:paraId="4E3CB86F" w14:textId="77777777" w:rsidR="009345CD" w:rsidRDefault="009345CD" w:rsidP="009345CD">
      <w:pPr>
        <w:rPr>
          <w:rFonts w:ascii="Cambria" w:eastAsiaTheme="minorEastAsia" w:hAnsi="Cambria"/>
          <w:sz w:val="28"/>
          <w:szCs w:val="28"/>
          <w:lang w:val="en-CA"/>
        </w:rPr>
      </w:pPr>
    </w:p>
    <w:p w14:paraId="0A7C5D15"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Ex. NT binds, tail end of GPCR activated…cAMP is also a second messenger protein kinase that phosphorylates PKA….etc phosphorylated our nicotinic receptors can result in 1) in some parts: sensitize them 2) in some parts: desensitize them =&gt; form of control in the cell where we are turning the volume up or down on our neurons. All the GPCR are about generating or amplifying the second messengers which then go around phosphorylating things.  </w:t>
      </w:r>
    </w:p>
    <w:p w14:paraId="600BB18A" w14:textId="77777777" w:rsidR="009345CD" w:rsidRDefault="009345CD" w:rsidP="009345CD">
      <w:pPr>
        <w:rPr>
          <w:rFonts w:ascii="Cambria" w:eastAsiaTheme="minorEastAsia" w:hAnsi="Cambria"/>
          <w:sz w:val="28"/>
          <w:szCs w:val="28"/>
          <w:lang w:val="en-CA"/>
        </w:rPr>
      </w:pPr>
    </w:p>
    <w:p w14:paraId="3BA6DCD7"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Beta and Gamma subunits can ALSO phosphorylate. </w:t>
      </w:r>
    </w:p>
    <w:p w14:paraId="0B72F88E" w14:textId="77777777" w:rsidR="009345CD" w:rsidRDefault="009345CD" w:rsidP="009345CD">
      <w:pPr>
        <w:rPr>
          <w:rFonts w:ascii="Cambria" w:eastAsiaTheme="minorEastAsia" w:hAnsi="Cambria"/>
          <w:sz w:val="28"/>
          <w:szCs w:val="28"/>
          <w:lang w:val="en-CA"/>
        </w:rPr>
      </w:pPr>
    </w:p>
    <w:p w14:paraId="54B607E5" w14:textId="77777777" w:rsidR="009345CD" w:rsidRPr="00B61C96" w:rsidRDefault="009345CD" w:rsidP="009345CD">
      <w:pPr>
        <w:rPr>
          <w:rFonts w:ascii="Cambria" w:hAnsi="Cambria"/>
          <w:sz w:val="28"/>
          <w:szCs w:val="28"/>
          <w:lang w:val="en-CA"/>
        </w:rPr>
      </w:pPr>
      <w:r>
        <w:rPr>
          <w:rFonts w:ascii="Cambria" w:eastAsiaTheme="minorEastAsia" w:hAnsi="Cambria"/>
          <w:sz w:val="28"/>
          <w:szCs w:val="28"/>
          <w:lang w:val="en-CA"/>
        </w:rPr>
        <w:t xml:space="preserve">ANTAGONIST has NO EFFECT on the receptor whereas an inverse agonist has an effect on the receptor and does the opposite of what the NT would do. </w:t>
      </w:r>
    </w:p>
    <w:p w14:paraId="6659D1C0" w14:textId="77777777" w:rsidR="009345CD" w:rsidRDefault="009345CD" w:rsidP="009345CD">
      <w:pPr>
        <w:rPr>
          <w:lang w:val="en-CA"/>
        </w:rPr>
      </w:pPr>
    </w:p>
    <w:p w14:paraId="1ED0B2BB" w14:textId="77777777" w:rsidR="009345CD" w:rsidRDefault="009345CD" w:rsidP="009345CD">
      <w:pPr>
        <w:jc w:val="center"/>
        <w:rPr>
          <w:rFonts w:ascii="Cambria" w:hAnsi="Cambria"/>
          <w:sz w:val="32"/>
          <w:szCs w:val="32"/>
          <w:lang w:val="en-CA"/>
        </w:rPr>
      </w:pPr>
      <w:r>
        <w:rPr>
          <w:rFonts w:ascii="Cambria" w:hAnsi="Cambria"/>
          <w:sz w:val="32"/>
          <w:szCs w:val="32"/>
          <w:lang w:val="en-CA"/>
        </w:rPr>
        <w:t xml:space="preserve">Lecture Notes – ACh system in the Brain </w:t>
      </w:r>
    </w:p>
    <w:p w14:paraId="47656CB3" w14:textId="77777777" w:rsidR="009345CD" w:rsidRDefault="009345CD" w:rsidP="009345CD">
      <w:pPr>
        <w:jc w:val="center"/>
        <w:rPr>
          <w:rFonts w:ascii="Cambria" w:hAnsi="Cambria"/>
          <w:sz w:val="32"/>
          <w:szCs w:val="32"/>
          <w:lang w:val="en-CA"/>
        </w:rPr>
      </w:pPr>
    </w:p>
    <w:p w14:paraId="1907F4C8" w14:textId="77777777" w:rsidR="009345CD" w:rsidRDefault="009345CD" w:rsidP="009345CD">
      <w:pPr>
        <w:rPr>
          <w:rFonts w:ascii="Cambria" w:hAnsi="Cambria"/>
          <w:sz w:val="28"/>
          <w:szCs w:val="28"/>
          <w:lang w:val="en-CA"/>
        </w:rPr>
      </w:pPr>
      <w:r>
        <w:rPr>
          <w:rFonts w:ascii="Cambria" w:hAnsi="Cambria"/>
          <w:sz w:val="28"/>
          <w:szCs w:val="28"/>
          <w:lang w:val="en-CA"/>
        </w:rPr>
        <w:t xml:space="preserve">The adjectival form (adjective) is cholinergic. Neurons that primarily release ACh are referred to as cholinergic neurons. ACh was one of the very first NT to be identified back in the 1920s. It was experiments by Fatt and Katz (1952) which helped us understand neuronal release in synaptic cleft. What they were interested in studying at the time was the neuromuscular junction. The reason why ACh was the most easiest to study because ACh is very important for CNS for learning and memory (esp in hippocampus) but it is also the primary NT used in the neuromuscular junctions. Those neurons in the PNS that operate our skeletal muscles are cholinergic =&gt; release ACh onto muscle fibers that cause muscles to contrast. What they used to use back in the day is called a bioassay (bioassay means that we are testing it on a biological substrate, which in most cases, was frog legs) =&gt; see what substances would make the muscles twitch or contract =&gt; LOOK AT WHAT THE NEURONS ARE THAT INFILTRATE THESE MUSCLES AT THE NEUROMUSCULAR JUNCTION AND WHAT THE CHEMICAL PATHWAY IS THAT SIGNALS MUSCLE TO CONTRACT. </w:t>
      </w:r>
    </w:p>
    <w:p w14:paraId="614669C1" w14:textId="77777777" w:rsidR="009345CD" w:rsidRDefault="009345CD" w:rsidP="009345CD">
      <w:pPr>
        <w:rPr>
          <w:rFonts w:ascii="Cambria" w:hAnsi="Cambria"/>
          <w:sz w:val="28"/>
          <w:szCs w:val="28"/>
          <w:lang w:val="en-CA"/>
        </w:rPr>
      </w:pPr>
    </w:p>
    <w:p w14:paraId="65540DCB" w14:textId="77777777" w:rsidR="009345CD" w:rsidRDefault="009345CD" w:rsidP="009345CD">
      <w:pPr>
        <w:rPr>
          <w:rFonts w:ascii="Cambria" w:hAnsi="Cambria"/>
          <w:sz w:val="28"/>
          <w:szCs w:val="28"/>
          <w:lang w:val="en-CA"/>
        </w:rPr>
      </w:pPr>
      <w:r>
        <w:rPr>
          <w:rFonts w:ascii="Cambria" w:hAnsi="Cambria"/>
          <w:sz w:val="28"/>
          <w:szCs w:val="28"/>
          <w:lang w:val="en-CA"/>
        </w:rPr>
        <w:t>Fatt and Katz looked at bioassay and stuck electrodes in leg look at what kind of responses they would get. They would put a recording electrode in the postsynaptic neuron or in the muscle fiber and look at what kind of electrical charge they would get in living frog leg tissue. They measured in the frog muscle fiber end plate potentials (look at picture to see what the end plate potentials looked like). These are spontaneous recordings so they are called mini endplate potentials (MEEPS). Either the MEEPS is little size, double its size or triple its size but never 1.5 its size (look at bars in pic). That way, the MEEPS that they were recording in the muscle fiber of the frog leg. =&gt; quantal ** never 1.5 or 2.6 =&gt; always a fraction of themselves. Discoered that each MEEP =&gt; represented quantal amount of NT. Released that the NT must be released in COMPARTMENTS. This idea of vesicular NT release was born. The idea that this MEEPs were synaptically induced. Packages of finite amount of NT released. Randomly, even when the neuron is not just firing, the vesicles will dock and release a little amount of ACh but not at the levels we would see if the neuron was firing. Because that release was quantal, they figured that there must be regular sized packages of NT (not NT releasd by themselves). We now know that NT is predominantly released in quantal packets in vesicles, but also released in a non-vesicular manner through PUMPS directly into the synapse.</w:t>
      </w:r>
    </w:p>
    <w:p w14:paraId="64A2082D" w14:textId="77777777" w:rsidR="009345CD" w:rsidRDefault="009345CD" w:rsidP="009345CD">
      <w:pPr>
        <w:rPr>
          <w:rFonts w:ascii="Cambria" w:hAnsi="Cambria"/>
          <w:sz w:val="28"/>
          <w:szCs w:val="28"/>
          <w:lang w:val="en-CA"/>
        </w:rPr>
      </w:pPr>
      <w:r>
        <w:rPr>
          <w:rFonts w:ascii="Cambria" w:hAnsi="Cambria"/>
          <w:sz w:val="28"/>
          <w:szCs w:val="28"/>
          <w:lang w:val="en-CA"/>
        </w:rPr>
        <w:t xml:space="preserve">It was aroun the same time in the 1950s that electron microscopy was developed. The visual evidence from this along with the electrophysical evidence of Fatt and Kantz: NT released in quantal manner. </w:t>
      </w:r>
    </w:p>
    <w:p w14:paraId="3720819C" w14:textId="77777777" w:rsidR="009345CD" w:rsidRDefault="009345CD" w:rsidP="009345CD">
      <w:pPr>
        <w:rPr>
          <w:rFonts w:ascii="Cambria" w:hAnsi="Cambria"/>
          <w:sz w:val="28"/>
          <w:szCs w:val="28"/>
          <w:lang w:val="en-CA"/>
        </w:rPr>
      </w:pPr>
    </w:p>
    <w:p w14:paraId="751920A6" w14:textId="77777777" w:rsidR="009345CD" w:rsidRDefault="009345CD" w:rsidP="009345CD">
      <w:pPr>
        <w:rPr>
          <w:rFonts w:ascii="Cambria" w:hAnsi="Cambria"/>
          <w:sz w:val="28"/>
          <w:szCs w:val="28"/>
          <w:lang w:val="en-CA"/>
        </w:rPr>
      </w:pPr>
      <w:r>
        <w:rPr>
          <w:rFonts w:ascii="Cambria" w:hAnsi="Cambria"/>
          <w:sz w:val="28"/>
          <w:szCs w:val="28"/>
          <w:lang w:val="en-CA"/>
        </w:rPr>
        <w:t xml:space="preserve">What Fatt and Kantz were measuring were NT packets of ACh since primary at neuromuscular junction. ACh in brain influence various processes but are most important for their role at the hippocampus (H) because of its importance in learning and memory and the degradation of cholinergic neurons at the H in Alzheimers disease. </w:t>
      </w:r>
    </w:p>
    <w:p w14:paraId="60067E7B" w14:textId="77777777" w:rsidR="009345CD" w:rsidRDefault="009345CD" w:rsidP="009345CD">
      <w:pPr>
        <w:rPr>
          <w:rFonts w:ascii="Cambria" w:hAnsi="Cambria"/>
          <w:sz w:val="28"/>
          <w:szCs w:val="28"/>
          <w:lang w:val="en-CA"/>
        </w:rPr>
      </w:pPr>
    </w:p>
    <w:p w14:paraId="742F3063" w14:textId="77777777" w:rsidR="009345CD" w:rsidRDefault="009345CD" w:rsidP="009345CD">
      <w:pPr>
        <w:rPr>
          <w:rFonts w:ascii="Cambria" w:hAnsi="Cambria"/>
          <w:sz w:val="28"/>
          <w:szCs w:val="28"/>
          <w:lang w:val="en-CA"/>
        </w:rPr>
      </w:pPr>
      <w:r>
        <w:rPr>
          <w:rFonts w:ascii="Cambria" w:hAnsi="Cambria"/>
          <w:sz w:val="28"/>
          <w:szCs w:val="28"/>
          <w:lang w:val="en-CA"/>
        </w:rPr>
        <w:t xml:space="preserve">The basic formula for the synthesis of ACh =&gt; important because the pathways in the synthesis of an NT are potential target sites for drugs that affect NT release. </w:t>
      </w:r>
    </w:p>
    <w:p w14:paraId="516041E5" w14:textId="77777777" w:rsidR="009345CD" w:rsidRDefault="009345CD" w:rsidP="009345CD">
      <w:pPr>
        <w:rPr>
          <w:rFonts w:ascii="Cambria" w:hAnsi="Cambria"/>
          <w:sz w:val="28"/>
          <w:szCs w:val="28"/>
          <w:lang w:val="en-CA"/>
        </w:rPr>
      </w:pPr>
    </w:p>
    <w:p w14:paraId="74CCD8D0" w14:textId="77777777" w:rsidR="009345CD" w:rsidRDefault="009345CD" w:rsidP="009345CD">
      <w:pPr>
        <w:rPr>
          <w:rFonts w:ascii="Cambria" w:hAnsi="Cambria"/>
          <w:sz w:val="28"/>
          <w:szCs w:val="28"/>
          <w:lang w:val="en-CA"/>
        </w:rPr>
      </w:pPr>
      <w:r>
        <w:rPr>
          <w:rFonts w:ascii="Cambria" w:hAnsi="Cambria"/>
          <w:sz w:val="28"/>
          <w:szCs w:val="28"/>
          <w:lang w:val="en-CA"/>
        </w:rPr>
        <w:t xml:space="preserve">CHOLINE + acetyl co-enzyme A (CoA) is in equilibrium </w:t>
      </w:r>
      <m:oMath>
        <m:r>
          <w:rPr>
            <w:rFonts w:ascii="Cambria Math" w:hAnsi="Cambria Math"/>
            <w:sz w:val="28"/>
            <w:szCs w:val="28"/>
            <w:lang w:val="en-CA"/>
          </w:rPr>
          <m:t>⇄</m:t>
        </m:r>
      </m:oMath>
      <w:r>
        <w:rPr>
          <w:rFonts w:ascii="Cambria" w:hAnsi="Cambria"/>
          <w:sz w:val="28"/>
          <w:szCs w:val="28"/>
          <w:lang w:val="en-CA"/>
        </w:rPr>
        <w:t xml:space="preserve"> with ACh + Co-enzyme A (CoA)</w:t>
      </w:r>
    </w:p>
    <w:p w14:paraId="71A68F9B" w14:textId="77777777" w:rsidR="009345CD" w:rsidRDefault="009345CD" w:rsidP="009345CD">
      <w:pPr>
        <w:rPr>
          <w:rFonts w:ascii="Cambria" w:hAnsi="Cambria"/>
          <w:sz w:val="28"/>
          <w:szCs w:val="28"/>
          <w:lang w:val="en-CA"/>
        </w:rPr>
      </w:pPr>
    </w:p>
    <w:p w14:paraId="1DE02AD1" w14:textId="77777777" w:rsidR="009345CD" w:rsidRDefault="009345CD" w:rsidP="009345CD">
      <w:pPr>
        <w:rPr>
          <w:rFonts w:ascii="Cambria" w:hAnsi="Cambria"/>
          <w:sz w:val="28"/>
          <w:szCs w:val="28"/>
          <w:lang w:val="en-CA"/>
        </w:rPr>
      </w:pPr>
      <w:r>
        <w:rPr>
          <w:rFonts w:ascii="Cambria" w:hAnsi="Cambria"/>
          <w:sz w:val="28"/>
          <w:szCs w:val="28"/>
          <w:lang w:val="en-CA"/>
        </w:rPr>
        <w:t xml:space="preserve">Acetyl co-enzyme a exists within the terminal of the cholingeric neuron. ACh is our NT of interest. The driving factor of this equation is choline, and only choline, of all of these things in the equation, cannot be synthesized in the brain (i.e. it cannot be made de nuovo). Thus, we need choline from our diet for there to be ACh. Because of this fact, a lot of health food stores will try to encourage you to take choline supplements, but generally we get choline automatically from our diet (eggs, kidney, beans, brain, lecithin). </w:t>
      </w:r>
    </w:p>
    <w:p w14:paraId="3BD750FE" w14:textId="77777777" w:rsidR="009345CD" w:rsidRDefault="009345CD" w:rsidP="009345CD">
      <w:pPr>
        <w:rPr>
          <w:rFonts w:ascii="Cambria" w:hAnsi="Cambria"/>
          <w:sz w:val="28"/>
          <w:szCs w:val="28"/>
          <w:lang w:val="en-CA"/>
        </w:rPr>
      </w:pPr>
    </w:p>
    <w:p w14:paraId="4E4AFB89" w14:textId="77777777" w:rsidR="009345CD" w:rsidRDefault="009345CD" w:rsidP="009345CD">
      <w:pPr>
        <w:rPr>
          <w:rFonts w:ascii="Cambria" w:hAnsi="Cambria"/>
          <w:sz w:val="28"/>
          <w:szCs w:val="28"/>
          <w:lang w:val="en-CA"/>
        </w:rPr>
      </w:pPr>
      <w:r>
        <w:rPr>
          <w:rFonts w:ascii="Cambria" w:hAnsi="Cambria"/>
          <w:sz w:val="28"/>
          <w:szCs w:val="28"/>
          <w:lang w:val="en-CA"/>
        </w:rPr>
        <w:t xml:space="preserve">It is not the case that if you take choline supplements you will eb smarter in H cause of memory + learning -&gt; this is because our diet has choline in it already. As long as you have enough choline you should be fine so extra doesn’t really matter. We don’t lose much of choline in the process of the synthesis of ACh anyways because the brain recycles it. </w:t>
      </w:r>
    </w:p>
    <w:p w14:paraId="2DA099C0" w14:textId="77777777" w:rsidR="009345CD" w:rsidRDefault="009345CD" w:rsidP="009345CD">
      <w:pPr>
        <w:rPr>
          <w:rFonts w:ascii="Cambria" w:hAnsi="Cambria"/>
          <w:sz w:val="28"/>
          <w:szCs w:val="28"/>
          <w:lang w:val="en-CA"/>
        </w:rPr>
      </w:pPr>
    </w:p>
    <w:p w14:paraId="05373292" w14:textId="77777777" w:rsidR="009345CD" w:rsidRDefault="009345CD" w:rsidP="009345CD">
      <w:pPr>
        <w:rPr>
          <w:rFonts w:ascii="Cambria" w:hAnsi="Cambria"/>
          <w:sz w:val="28"/>
          <w:szCs w:val="28"/>
          <w:lang w:val="en-CA"/>
        </w:rPr>
      </w:pPr>
      <w:r>
        <w:rPr>
          <w:rFonts w:ascii="Cambria" w:hAnsi="Cambria"/>
          <w:sz w:val="28"/>
          <w:szCs w:val="28"/>
          <w:lang w:val="en-CA"/>
        </w:rPr>
        <w:t xml:space="preserve">Exceptions: if people have an impoverished diet with no choline in it =&gt; choline supplements can be a help if they have a choline deficiency. Another exception, rat studies suggest that giving choline supplementation to pregnant rats increases the intelligence of the offspring =&gt; maybe in the pregnant moms, choline supplements can be beneficial for the development of the brain of their offspring. </w:t>
      </w:r>
    </w:p>
    <w:p w14:paraId="319BBA05" w14:textId="77777777" w:rsidR="009345CD" w:rsidRDefault="009345CD" w:rsidP="009345CD">
      <w:pPr>
        <w:rPr>
          <w:rFonts w:ascii="Cambria" w:hAnsi="Cambria"/>
          <w:sz w:val="28"/>
          <w:szCs w:val="28"/>
          <w:lang w:val="en-CA"/>
        </w:rPr>
      </w:pPr>
    </w:p>
    <w:p w14:paraId="3E3C2763" w14:textId="77777777" w:rsidR="009345CD" w:rsidRDefault="009345CD" w:rsidP="009345CD">
      <w:pPr>
        <w:rPr>
          <w:rFonts w:ascii="Cambria" w:hAnsi="Cambria"/>
          <w:sz w:val="28"/>
          <w:szCs w:val="28"/>
          <w:lang w:val="en-CA"/>
        </w:rPr>
      </w:pPr>
      <w:r>
        <w:rPr>
          <w:rFonts w:ascii="Cambria" w:hAnsi="Cambria"/>
          <w:sz w:val="28"/>
          <w:szCs w:val="28"/>
          <w:lang w:val="en-CA"/>
        </w:rPr>
        <w:t xml:space="preserve">Where does ACh synthesis take place? A lot of it takes place right in the mitochondria at the terminal. It is there that the above equilibrium equation takes place. Part of the driving force of that equation is an enzyme called choline acetyl transferase (ChAT). ChAT takes choline together with Acetyl CoA and transfers the acetyl group from CoA to make ACh. </w:t>
      </w:r>
    </w:p>
    <w:p w14:paraId="24BFC514" w14:textId="77777777" w:rsidR="009345CD" w:rsidRDefault="009345CD" w:rsidP="009345CD">
      <w:pPr>
        <w:rPr>
          <w:rFonts w:ascii="Cambria" w:hAnsi="Cambria"/>
          <w:sz w:val="28"/>
          <w:szCs w:val="28"/>
          <w:lang w:val="en-CA"/>
        </w:rPr>
      </w:pPr>
    </w:p>
    <w:p w14:paraId="6BF84803" w14:textId="77777777" w:rsidR="009345CD" w:rsidRDefault="009345CD" w:rsidP="009345CD">
      <w:pPr>
        <w:rPr>
          <w:rFonts w:ascii="Cambria" w:hAnsi="Cambria"/>
          <w:sz w:val="28"/>
          <w:szCs w:val="28"/>
          <w:lang w:val="en-CA"/>
        </w:rPr>
      </w:pPr>
      <w:r>
        <w:rPr>
          <w:rFonts w:ascii="Cambria" w:hAnsi="Cambria"/>
          <w:sz w:val="28"/>
          <w:szCs w:val="28"/>
          <w:lang w:val="en-CA"/>
        </w:rPr>
        <w:t>MORE ON THE SYNTHESIS OF ACh (forgot it last class): REGULATION OF ACh SYNTHESIS</w:t>
      </w:r>
    </w:p>
    <w:p w14:paraId="2EEF7A53" w14:textId="77777777" w:rsidR="009345CD" w:rsidRDefault="009345CD" w:rsidP="009345CD">
      <w:pPr>
        <w:rPr>
          <w:rFonts w:ascii="Cambria" w:hAnsi="Cambria"/>
          <w:sz w:val="28"/>
          <w:szCs w:val="28"/>
          <w:lang w:val="en-CA"/>
        </w:rPr>
      </w:pPr>
      <w:r>
        <w:rPr>
          <w:rFonts w:ascii="Cambria" w:hAnsi="Cambria"/>
          <w:sz w:val="28"/>
          <w:szCs w:val="28"/>
          <w:lang w:val="en-CA"/>
        </w:rPr>
        <w:t xml:space="preserve">ChAT has a lot of properties in the regulation of ACh synthesis. </w:t>
      </w:r>
    </w:p>
    <w:p w14:paraId="343496E6" w14:textId="77777777" w:rsidR="009345CD" w:rsidRDefault="009345CD" w:rsidP="009345CD">
      <w:pPr>
        <w:rPr>
          <w:rFonts w:ascii="Cambria" w:hAnsi="Cambria"/>
          <w:sz w:val="28"/>
          <w:szCs w:val="28"/>
          <w:lang w:val="en-CA"/>
        </w:rPr>
      </w:pPr>
    </w:p>
    <w:p w14:paraId="608DB9BD" w14:textId="77777777" w:rsidR="009345CD" w:rsidRDefault="009345CD" w:rsidP="009345CD">
      <w:pPr>
        <w:pStyle w:val="ListParagraph"/>
        <w:numPr>
          <w:ilvl w:val="0"/>
          <w:numId w:val="21"/>
        </w:numPr>
        <w:rPr>
          <w:rFonts w:ascii="Cambria" w:hAnsi="Cambria"/>
          <w:sz w:val="28"/>
          <w:szCs w:val="28"/>
          <w:lang w:val="en-CA"/>
        </w:rPr>
      </w:pPr>
      <w:r>
        <w:rPr>
          <w:rFonts w:ascii="Cambria" w:hAnsi="Cambria"/>
          <w:sz w:val="28"/>
          <w:szCs w:val="28"/>
          <w:lang w:val="en-CA"/>
        </w:rPr>
        <w:t>The first principle has to do with the kinetics of binding: LASS OF MASS ACTION.</w:t>
      </w:r>
    </w:p>
    <w:p w14:paraId="381B6CBD" w14:textId="77777777" w:rsidR="009345CD" w:rsidRDefault="009345CD" w:rsidP="009345CD">
      <w:pPr>
        <w:pStyle w:val="ListParagraph"/>
        <w:rPr>
          <w:rFonts w:ascii="Cambria" w:hAnsi="Cambria"/>
          <w:sz w:val="28"/>
          <w:szCs w:val="28"/>
          <w:lang w:val="en-CA"/>
        </w:rPr>
      </w:pPr>
      <w:r>
        <w:rPr>
          <w:rFonts w:ascii="Cambria" w:hAnsi="Cambria"/>
          <w:sz w:val="28"/>
          <w:szCs w:val="28"/>
          <w:lang w:val="en-CA"/>
        </w:rPr>
        <w:t xml:space="preserve">               </w:t>
      </w:r>
      <w:r>
        <w:rPr>
          <w:rFonts w:ascii="Cambria" w:hAnsi="Cambria"/>
          <w:sz w:val="28"/>
          <w:szCs w:val="28"/>
          <w:lang w:val="en-CA"/>
        </w:rPr>
        <w:tab/>
      </w:r>
      <w:r>
        <w:rPr>
          <w:rFonts w:ascii="Cambria" w:hAnsi="Cambria"/>
          <w:sz w:val="28"/>
          <w:szCs w:val="28"/>
          <w:lang w:val="en-CA"/>
        </w:rPr>
        <w:tab/>
      </w:r>
      <w:r>
        <w:rPr>
          <w:rFonts w:ascii="Cambria" w:hAnsi="Cambria"/>
          <w:sz w:val="28"/>
          <w:szCs w:val="28"/>
          <w:lang w:val="en-CA"/>
        </w:rPr>
        <w:tab/>
      </w:r>
      <w:r>
        <w:rPr>
          <w:rFonts w:ascii="Cambria" w:hAnsi="Cambria"/>
          <w:sz w:val="28"/>
          <w:szCs w:val="28"/>
          <w:lang w:val="en-CA"/>
        </w:rPr>
        <w:tab/>
        <w:t xml:space="preserve">     ChAT</w:t>
      </w:r>
    </w:p>
    <w:p w14:paraId="0F2769C7" w14:textId="77777777" w:rsidR="009345CD" w:rsidRPr="00A72591" w:rsidRDefault="009345CD" w:rsidP="009345CD">
      <w:pPr>
        <w:rPr>
          <w:rFonts w:ascii="Cambria" w:hAnsi="Cambria"/>
          <w:sz w:val="28"/>
          <w:szCs w:val="28"/>
          <w:lang w:val="en-CA"/>
        </w:rPr>
      </w:pPr>
      <m:oMathPara>
        <m:oMath>
          <m:r>
            <w:rPr>
              <w:rFonts w:ascii="Cambria Math" w:hAnsi="Cambria Math"/>
              <w:sz w:val="28"/>
              <w:szCs w:val="28"/>
              <w:lang w:val="en-CA"/>
            </w:rPr>
            <m:t>Choline AcoA ⇄ACh+COA</m:t>
          </m:r>
        </m:oMath>
      </m:oMathPara>
    </w:p>
    <w:p w14:paraId="7611A5F8" w14:textId="77777777" w:rsidR="009345CD" w:rsidRDefault="009345CD" w:rsidP="009345CD">
      <w:pPr>
        <w:rPr>
          <w:rFonts w:ascii="Cambria" w:hAnsi="Cambria"/>
          <w:sz w:val="28"/>
          <w:szCs w:val="28"/>
          <w:lang w:val="en-CA"/>
        </w:rPr>
      </w:pPr>
    </w:p>
    <w:p w14:paraId="1E192184" w14:textId="77777777" w:rsidR="009345CD" w:rsidRDefault="009345CD" w:rsidP="009345CD">
      <w:pPr>
        <w:rPr>
          <w:rFonts w:ascii="Cambria" w:hAnsi="Cambria"/>
          <w:sz w:val="28"/>
          <w:szCs w:val="28"/>
          <w:lang w:val="en-CA"/>
        </w:rPr>
      </w:pPr>
      <w:r>
        <w:rPr>
          <w:rFonts w:ascii="Cambria" w:hAnsi="Cambria"/>
          <w:sz w:val="28"/>
          <w:szCs w:val="28"/>
          <w:lang w:val="en-CA"/>
        </w:rPr>
        <w:t xml:space="preserve">The fact that this is a reversible reaction means that the law of amss action suggests that as we start synthesizing ACh an the products start building up in the cell, this is a reversible reaction because it will force the equation in the opposite direction. If choline starts to be building up because recycled back into the cell, drives out reaction towards making more ACh. In times of high neuronal activity, ACh is being used up to that will drive our equation towards making more ACh. </w:t>
      </w:r>
    </w:p>
    <w:p w14:paraId="452799B2" w14:textId="77777777" w:rsidR="009345CD" w:rsidRDefault="009345CD" w:rsidP="009345CD">
      <w:pPr>
        <w:rPr>
          <w:rFonts w:ascii="Cambria" w:hAnsi="Cambria"/>
          <w:sz w:val="28"/>
          <w:szCs w:val="28"/>
          <w:lang w:val="en-CA"/>
        </w:rPr>
      </w:pPr>
    </w:p>
    <w:p w14:paraId="1B402C37" w14:textId="77777777" w:rsidR="009345CD" w:rsidRDefault="009345CD" w:rsidP="009345CD">
      <w:pPr>
        <w:pStyle w:val="ListParagraph"/>
        <w:numPr>
          <w:ilvl w:val="0"/>
          <w:numId w:val="21"/>
        </w:numPr>
        <w:rPr>
          <w:rFonts w:ascii="Cambria" w:hAnsi="Cambria"/>
          <w:sz w:val="28"/>
          <w:szCs w:val="28"/>
          <w:lang w:val="en-CA"/>
        </w:rPr>
      </w:pPr>
      <w:r>
        <w:rPr>
          <w:rFonts w:ascii="Cambria" w:hAnsi="Cambria"/>
          <w:sz w:val="28"/>
          <w:szCs w:val="28"/>
          <w:lang w:val="en-CA"/>
        </w:rPr>
        <w:t>End product inhibition</w:t>
      </w:r>
    </w:p>
    <w:p w14:paraId="07ECF8B3" w14:textId="77777777" w:rsidR="009345CD" w:rsidRDefault="009345CD" w:rsidP="009345CD">
      <w:pPr>
        <w:rPr>
          <w:rFonts w:ascii="Cambria" w:hAnsi="Cambria"/>
          <w:sz w:val="28"/>
          <w:szCs w:val="28"/>
          <w:lang w:val="en-CA"/>
        </w:rPr>
      </w:pPr>
      <w:r>
        <w:rPr>
          <w:rFonts w:ascii="Cambria" w:hAnsi="Cambria"/>
          <w:sz w:val="28"/>
          <w:szCs w:val="28"/>
          <w:lang w:val="en-CA"/>
        </w:rPr>
        <w:t>ChAT interesting enzyme because both our choline and our ACoa have to bind to it for it to transfer the acetyl group an give us ACh. However, ACh also binds to our ChAT, and when it binds, it reduces the catalytic activity of this enzyme. The mere fact that our cell makes a lot of ACh in the cholinergic terminal, ACh starts building up and binds to ChAT to slow it down, so now this enzyme is not as effective at making ACh (acts as its own thermostat). Can we get a drug to bind to site on ChAT at ACh binding site to prevent end product inhibition so that ACh doesn’t bind? =&gt; this is what we are looking into now in research</w:t>
      </w:r>
    </w:p>
    <w:p w14:paraId="290D9FC7" w14:textId="77777777" w:rsidR="009345CD" w:rsidRDefault="009345CD" w:rsidP="009345CD">
      <w:pPr>
        <w:rPr>
          <w:rFonts w:ascii="Cambria" w:hAnsi="Cambria"/>
          <w:sz w:val="28"/>
          <w:szCs w:val="28"/>
          <w:lang w:val="en-CA"/>
        </w:rPr>
      </w:pPr>
    </w:p>
    <w:p w14:paraId="0AB76A57" w14:textId="77777777" w:rsidR="009345CD" w:rsidRDefault="009345CD" w:rsidP="009345CD">
      <w:pPr>
        <w:pStyle w:val="ListParagraph"/>
        <w:numPr>
          <w:ilvl w:val="0"/>
          <w:numId w:val="21"/>
        </w:numPr>
        <w:rPr>
          <w:rFonts w:ascii="Cambria" w:hAnsi="Cambria"/>
          <w:sz w:val="28"/>
          <w:szCs w:val="28"/>
          <w:lang w:val="en-CA"/>
        </w:rPr>
      </w:pPr>
      <w:r>
        <w:rPr>
          <w:rFonts w:ascii="Cambria" w:hAnsi="Cambria"/>
          <w:sz w:val="28"/>
          <w:szCs w:val="28"/>
          <w:lang w:val="en-CA"/>
        </w:rPr>
        <w:t>COMPONENT AVAILABILITY: basically how much ACoA or choline you have within the neuron</w:t>
      </w:r>
    </w:p>
    <w:p w14:paraId="3977454D" w14:textId="77777777" w:rsidR="009345CD" w:rsidRPr="00DA34F7" w:rsidRDefault="009345CD" w:rsidP="009345CD">
      <w:pPr>
        <w:rPr>
          <w:rFonts w:ascii="Cambria" w:hAnsi="Cambria"/>
          <w:sz w:val="28"/>
          <w:szCs w:val="28"/>
          <w:lang w:val="en-CA"/>
        </w:rPr>
      </w:pPr>
      <w:r>
        <w:rPr>
          <w:rFonts w:ascii="Cambria" w:hAnsi="Cambria"/>
          <w:sz w:val="28"/>
          <w:szCs w:val="28"/>
          <w:lang w:val="en-CA"/>
        </w:rPr>
        <w:t xml:space="preserve">This is the mere idea that we need to recycle the choline back into the cell and if we do not have enough ACoA or choline, not a lot of ACh being made. </w:t>
      </w:r>
    </w:p>
    <w:p w14:paraId="2FAA6F91" w14:textId="77777777" w:rsidR="009345CD" w:rsidRDefault="009345CD" w:rsidP="009345CD">
      <w:pPr>
        <w:rPr>
          <w:rFonts w:ascii="Cambria" w:hAnsi="Cambria"/>
          <w:sz w:val="28"/>
          <w:szCs w:val="28"/>
          <w:lang w:val="en-CA"/>
        </w:rPr>
      </w:pPr>
    </w:p>
    <w:p w14:paraId="3886EA4A" w14:textId="77777777" w:rsidR="009345CD" w:rsidRDefault="009345CD" w:rsidP="009345CD">
      <w:pPr>
        <w:rPr>
          <w:rFonts w:ascii="Cambria" w:hAnsi="Cambria"/>
          <w:sz w:val="28"/>
          <w:szCs w:val="28"/>
          <w:lang w:val="en-CA"/>
        </w:rPr>
      </w:pPr>
      <w:r>
        <w:rPr>
          <w:rFonts w:ascii="Cambria" w:hAnsi="Cambria"/>
          <w:sz w:val="28"/>
          <w:szCs w:val="28"/>
          <w:lang w:val="en-CA"/>
        </w:rPr>
        <w:t>Through the mitochondria, the neuron is synthesizing ACh from choline that we are getting in our diet. We know that ACh is vesicularly released therefore after its synthesis it has to get into the synaptic vesicles themselves. How does the brain package them into cholinergic vesicles at the bouton terminal? The way that we get ACh into our vesicles is that it has two transporters: the first transporter doesn’t use direct energy, but uses passive energy and it is called the vesicular ACh transporter (VAchT). This transporter is a protein unique to cholinergic neurons and therefore when we want to identify cholinergic neurons =&gt; we stain VACht with antibodies to see if that neuron is  cholinergic neurons.</w:t>
      </w:r>
    </w:p>
    <w:p w14:paraId="2AD6DFD7" w14:textId="77777777" w:rsidR="009345CD" w:rsidRDefault="009345CD" w:rsidP="009345CD">
      <w:pPr>
        <w:rPr>
          <w:rFonts w:ascii="Cambria" w:hAnsi="Cambria"/>
          <w:sz w:val="28"/>
          <w:szCs w:val="28"/>
          <w:lang w:val="en-CA"/>
        </w:rPr>
      </w:pPr>
    </w:p>
    <w:p w14:paraId="10561579" w14:textId="77777777" w:rsidR="009345CD" w:rsidRDefault="009345CD" w:rsidP="009345CD">
      <w:pPr>
        <w:rPr>
          <w:rFonts w:ascii="Cambria" w:hAnsi="Cambria"/>
          <w:sz w:val="28"/>
          <w:szCs w:val="28"/>
          <w:lang w:val="en-CA"/>
        </w:rPr>
      </w:pPr>
      <w:r>
        <w:rPr>
          <w:rFonts w:ascii="Cambria" w:hAnsi="Cambria"/>
          <w:sz w:val="28"/>
          <w:szCs w:val="28"/>
          <w:lang w:val="en-CA"/>
        </w:rPr>
        <w:t>This transporter transports one ACh for every H+ it pumps out =&gt; powered by a concentration gradient to power it (turnstyle) =&gt; doesn’t use direct energy. This turnstyle: all the protons get off the subway and push to get out and power the turnstyle and every time it comes around, grabs an ACh in. Because it works via a concentration gradient: why do our cholinergic vesicles have such a high concentration of protons? This is because vesicles have their own PROTON ANTIPORTER that pumps the protons into the vesicle via using metabolic energy of ATP. Therefore, the mere act of getting ACh into those vesicles doesn’t use metabolic energy, but indirectly it does ***. Protons leak out through the VAChT, causing this transporter to bring ACh into the vesicle. Vesicles are recycled from the cell membrane: when they dock, they are repinched back in.</w:t>
      </w:r>
    </w:p>
    <w:p w14:paraId="518278AE" w14:textId="77777777" w:rsidR="009345CD" w:rsidRDefault="009345CD" w:rsidP="009345CD">
      <w:pPr>
        <w:rPr>
          <w:rFonts w:ascii="Cambria" w:hAnsi="Cambria"/>
          <w:sz w:val="28"/>
          <w:szCs w:val="28"/>
          <w:lang w:val="en-CA"/>
        </w:rPr>
      </w:pPr>
    </w:p>
    <w:p w14:paraId="155C8E1F" w14:textId="77777777" w:rsidR="009345CD" w:rsidRDefault="009345CD" w:rsidP="009345CD">
      <w:pPr>
        <w:rPr>
          <w:rFonts w:ascii="Cambria" w:hAnsi="Cambria"/>
          <w:sz w:val="28"/>
          <w:szCs w:val="28"/>
          <w:lang w:val="en-CA"/>
        </w:rPr>
      </w:pPr>
      <w:r>
        <w:rPr>
          <w:rFonts w:ascii="Cambria" w:hAnsi="Cambria"/>
          <w:sz w:val="28"/>
          <w:szCs w:val="28"/>
          <w:lang w:val="en-CA"/>
        </w:rPr>
        <w:t xml:space="preserve">As soon as the neuron stops firing, we need to terminate that signal =&gt; if it lingered, not a specific signaling mechanism. Acetyl choline esterase (AChE) is a potent enzyme that breaks down ACh into its component parts and makes it inactive. ACh can no longer bind to its receptor =&gt; happens rapidly because a lot of AChE hanging around near the synapse. One of the by-products of AChE action on ACh (the metabolism of ACh by AChE) is choline itself =&gt; this is why we don’t need a LARGE part of it in our diet because the choline is recycled back into the cell.  </w:t>
      </w:r>
    </w:p>
    <w:p w14:paraId="1AC4E5C0" w14:textId="77777777" w:rsidR="009345CD" w:rsidRDefault="009345CD" w:rsidP="009345CD">
      <w:pPr>
        <w:rPr>
          <w:rFonts w:ascii="Cambria" w:hAnsi="Cambria"/>
          <w:sz w:val="28"/>
          <w:szCs w:val="28"/>
          <w:lang w:val="en-CA"/>
        </w:rPr>
      </w:pPr>
    </w:p>
    <w:p w14:paraId="0EAEA9DB" w14:textId="77777777" w:rsidR="009345CD" w:rsidRDefault="009345CD" w:rsidP="009345CD">
      <w:pPr>
        <w:rPr>
          <w:rFonts w:ascii="Cambria" w:hAnsi="Cambria"/>
          <w:sz w:val="28"/>
          <w:szCs w:val="28"/>
          <w:lang w:val="en-CA"/>
        </w:rPr>
      </w:pPr>
      <w:r>
        <w:rPr>
          <w:rFonts w:ascii="Cambria" w:hAnsi="Cambria"/>
          <w:sz w:val="28"/>
          <w:szCs w:val="28"/>
          <w:lang w:val="en-CA"/>
        </w:rPr>
        <w:t xml:space="preserve">We initially had two terms for ACh recycling: </w:t>
      </w:r>
    </w:p>
    <w:p w14:paraId="5DB6E563" w14:textId="77777777" w:rsidR="009345CD" w:rsidRDefault="009345CD" w:rsidP="009345CD">
      <w:pPr>
        <w:rPr>
          <w:rFonts w:ascii="Cambria" w:hAnsi="Cambria"/>
          <w:sz w:val="28"/>
          <w:szCs w:val="28"/>
          <w:lang w:val="en-CA"/>
        </w:rPr>
      </w:pPr>
    </w:p>
    <w:p w14:paraId="4C8AF4F6" w14:textId="77777777" w:rsidR="009345CD" w:rsidRDefault="009345CD" w:rsidP="009345CD">
      <w:pPr>
        <w:rPr>
          <w:rFonts w:ascii="Cambria" w:hAnsi="Cambria"/>
          <w:sz w:val="28"/>
          <w:szCs w:val="28"/>
          <w:lang w:val="en-CA"/>
        </w:rPr>
      </w:pPr>
      <w:r>
        <w:rPr>
          <w:rFonts w:ascii="Cambria" w:hAnsi="Cambria"/>
          <w:sz w:val="28"/>
          <w:szCs w:val="28"/>
          <w:lang w:val="en-CA"/>
        </w:rPr>
        <w:t>Low affinity choline uptake (LACU)</w:t>
      </w:r>
    </w:p>
    <w:p w14:paraId="09E44DB9" w14:textId="77777777" w:rsidR="009345CD" w:rsidRDefault="009345CD" w:rsidP="009345CD">
      <w:pPr>
        <w:rPr>
          <w:rFonts w:ascii="Cambria" w:hAnsi="Cambria"/>
          <w:sz w:val="28"/>
          <w:szCs w:val="28"/>
          <w:lang w:val="en-CA"/>
        </w:rPr>
      </w:pPr>
      <w:r>
        <w:rPr>
          <w:rFonts w:ascii="Cambria" w:hAnsi="Cambria"/>
          <w:sz w:val="28"/>
          <w:szCs w:val="28"/>
          <w:lang w:val="en-CA"/>
        </w:rPr>
        <w:t>High affinity choline uptake. (HACU)</w:t>
      </w:r>
    </w:p>
    <w:p w14:paraId="16866935" w14:textId="77777777" w:rsidR="009345CD" w:rsidRDefault="009345CD" w:rsidP="009345CD">
      <w:pPr>
        <w:rPr>
          <w:rFonts w:ascii="Cambria" w:hAnsi="Cambria"/>
          <w:sz w:val="28"/>
          <w:szCs w:val="28"/>
          <w:lang w:val="en-CA"/>
        </w:rPr>
      </w:pPr>
    </w:p>
    <w:p w14:paraId="3D7ED62B" w14:textId="77777777" w:rsidR="009345CD" w:rsidRDefault="009345CD" w:rsidP="009345CD">
      <w:pPr>
        <w:rPr>
          <w:rFonts w:ascii="Cambria" w:hAnsi="Cambria"/>
          <w:sz w:val="28"/>
          <w:szCs w:val="28"/>
          <w:lang w:val="en-CA"/>
        </w:rPr>
      </w:pPr>
      <w:r>
        <w:rPr>
          <w:rFonts w:ascii="Cambria" w:hAnsi="Cambria"/>
          <w:sz w:val="28"/>
          <w:szCs w:val="28"/>
          <w:lang w:val="en-CA"/>
        </w:rPr>
        <w:t>These were the two rates that were observed at which choline was taken up into the cell. We now have come to suspect that the LACU is actually passive diffusion (choline is absorbed across cell membrane) and HACU is done by an active transporter (active diffusion). HACU transporter is a protein embedded in the membrane of the presynaptic terminal. Choline is then recycled by the mitochondria and we make more acetylcholine that way.</w:t>
      </w:r>
    </w:p>
    <w:p w14:paraId="45EB0723" w14:textId="77777777" w:rsidR="009345CD" w:rsidRDefault="009345CD" w:rsidP="009345CD">
      <w:pPr>
        <w:rPr>
          <w:rFonts w:ascii="Cambria" w:hAnsi="Cambria"/>
          <w:sz w:val="28"/>
          <w:szCs w:val="28"/>
          <w:lang w:val="en-CA"/>
        </w:rPr>
      </w:pPr>
    </w:p>
    <w:p w14:paraId="647DA98C" w14:textId="77777777" w:rsidR="009345CD" w:rsidRDefault="009345CD" w:rsidP="009345CD">
      <w:pPr>
        <w:rPr>
          <w:rFonts w:ascii="Cambria" w:hAnsi="Cambria"/>
          <w:sz w:val="28"/>
          <w:szCs w:val="28"/>
          <w:lang w:val="en-CA"/>
        </w:rPr>
      </w:pPr>
      <w:r>
        <w:rPr>
          <w:rFonts w:ascii="Cambria" w:hAnsi="Cambria"/>
          <w:sz w:val="28"/>
          <w:szCs w:val="28"/>
          <w:lang w:val="en-CA"/>
        </w:rPr>
        <w:t xml:space="preserve">Certain tribes concoct a poison that they can put on their spears or darts, and this is called curare. Curare is a reversible antagonist of the cholinergic system, specifically on nicotinic receptors, so curare is specific to the PNS neuromuscular junction. Interestingly, the curare only acts on nicotinic receptors in the neuromuscular junction within VOLUNTARY muscles. Breathing, HR, digestion are part of PNS but those are involuntary muscles. Our voluntary muscles are skeletal. Curare acts specific on the skeletal muscles so it is a paralytic. The tribes in South America put it in their spears so that they can hunt animals. Test curare by pricking a frog with it and seeing how many times the frog can leap =&gt; a measure of potency of their curare. </w:t>
      </w:r>
    </w:p>
    <w:p w14:paraId="43DE45E9" w14:textId="77777777" w:rsidR="009345CD" w:rsidRDefault="009345CD" w:rsidP="009345CD">
      <w:pPr>
        <w:rPr>
          <w:rFonts w:ascii="Cambria" w:hAnsi="Cambria"/>
          <w:sz w:val="28"/>
          <w:szCs w:val="28"/>
          <w:lang w:val="en-CA"/>
        </w:rPr>
      </w:pPr>
    </w:p>
    <w:p w14:paraId="412CE49F" w14:textId="77777777" w:rsidR="009345CD" w:rsidRDefault="009345CD" w:rsidP="009345CD">
      <w:pPr>
        <w:rPr>
          <w:rFonts w:ascii="Cambria" w:hAnsi="Cambria"/>
          <w:sz w:val="28"/>
          <w:szCs w:val="28"/>
          <w:lang w:val="en-CA"/>
        </w:rPr>
      </w:pPr>
      <w:r>
        <w:rPr>
          <w:rFonts w:ascii="Cambria" w:hAnsi="Cambria"/>
          <w:sz w:val="28"/>
          <w:szCs w:val="28"/>
          <w:lang w:val="en-CA"/>
        </w:rPr>
        <w:t xml:space="preserve">In Montreal, Dr. Harold Griffith decided that if curare only acts on voluntary muscles and it is reversible, why shouldn’t we use it for surgery to help paralyse (before general anesthesia was a thing). He therefore synthesized tubocurine as one of the first anesthetics used for surgery (to make them not move, but they could still feel pain). This was used until about 1942 when ether was developed which would knock them unconscious. </w:t>
      </w:r>
    </w:p>
    <w:p w14:paraId="724B6D98" w14:textId="77777777" w:rsidR="009345CD" w:rsidRDefault="009345CD" w:rsidP="009345CD">
      <w:pPr>
        <w:rPr>
          <w:rFonts w:ascii="Cambria" w:hAnsi="Cambria"/>
          <w:sz w:val="28"/>
          <w:szCs w:val="28"/>
          <w:lang w:val="en-CA"/>
        </w:rPr>
      </w:pPr>
    </w:p>
    <w:p w14:paraId="52B84525" w14:textId="77777777" w:rsidR="009345CD" w:rsidRDefault="009345CD" w:rsidP="009345CD">
      <w:pPr>
        <w:rPr>
          <w:rFonts w:ascii="Cambria" w:hAnsi="Cambria"/>
          <w:sz w:val="28"/>
          <w:szCs w:val="28"/>
          <w:lang w:val="en-CA"/>
        </w:rPr>
      </w:pPr>
      <w:r>
        <w:rPr>
          <w:rFonts w:ascii="Cambria" w:hAnsi="Cambria"/>
          <w:sz w:val="28"/>
          <w:szCs w:val="28"/>
          <w:lang w:val="en-CA"/>
        </w:rPr>
        <w:t xml:space="preserve">There are two main classes of nicotinic receptors. Back in the 1990s, Langley and Dale first discovered that there were probably two receptors for acetylcholine, and now we know that there are two receptor families. Back in these days, knew very little about neuroscience and did fun experiments: had a bioassay =&gt; frogs laid out and pick whatever they had around in the lab and see if leg would twitch. If they ground up some tobacco, and put tobacco juice on the frog leg, the leg would twitch =&gt; called these nicotinic receptors because they responded only to nicotine. They also noticed that the frog leg would twitch when they put muscarine on them. Since two types of responses, two receptors at play here. Thus, two types of ACh receptors: NICOTINIC and MUSCARINIC. </w:t>
      </w:r>
    </w:p>
    <w:p w14:paraId="0241900F" w14:textId="77777777" w:rsidR="009345CD" w:rsidRDefault="009345CD" w:rsidP="009345CD">
      <w:pPr>
        <w:rPr>
          <w:rFonts w:ascii="Cambria" w:hAnsi="Cambria"/>
          <w:sz w:val="28"/>
          <w:szCs w:val="28"/>
          <w:lang w:val="en-CA"/>
        </w:rPr>
      </w:pPr>
    </w:p>
    <w:p w14:paraId="28404D57" w14:textId="77777777" w:rsidR="009345CD" w:rsidRDefault="009345CD" w:rsidP="009345CD">
      <w:pPr>
        <w:rPr>
          <w:rFonts w:ascii="Cambria" w:hAnsi="Cambria"/>
          <w:sz w:val="28"/>
          <w:szCs w:val="28"/>
          <w:lang w:val="en-CA"/>
        </w:rPr>
      </w:pPr>
      <w:r>
        <w:rPr>
          <w:rFonts w:ascii="Cambria" w:hAnsi="Cambria"/>
          <w:sz w:val="28"/>
          <w:szCs w:val="28"/>
          <w:lang w:val="en-CA"/>
        </w:rPr>
        <w:t>When they put nicotinic, it was always excitatory and it was always rapid (2-3ms). When they put the muscarine, it could be EITHER inhibitory (the muscle would twitch less) or excitatory (muscle would twitch more) and it took about 100ms for them to observe any response. This means that nicotinic = ionotropic [ligand-gated ion channels] and muscarinic = metabotropic [G-protein coupled receptors].</w:t>
      </w:r>
    </w:p>
    <w:p w14:paraId="45E3DDCC" w14:textId="77777777" w:rsidR="009345CD" w:rsidRDefault="009345CD" w:rsidP="009345CD">
      <w:pPr>
        <w:rPr>
          <w:rFonts w:ascii="Cambria" w:hAnsi="Cambria"/>
          <w:sz w:val="28"/>
          <w:szCs w:val="28"/>
          <w:lang w:val="en-CA"/>
        </w:rPr>
      </w:pPr>
    </w:p>
    <w:p w14:paraId="51C0A7C3" w14:textId="77777777" w:rsidR="009345CD" w:rsidRDefault="009345CD" w:rsidP="009345CD">
      <w:pPr>
        <w:rPr>
          <w:rFonts w:ascii="Cambria" w:hAnsi="Cambria"/>
          <w:sz w:val="28"/>
          <w:szCs w:val="28"/>
          <w:lang w:val="en-CA"/>
        </w:rPr>
      </w:pPr>
      <w:r>
        <w:rPr>
          <w:rFonts w:ascii="Cambria" w:hAnsi="Cambria"/>
          <w:sz w:val="28"/>
          <w:szCs w:val="28"/>
          <w:lang w:val="en-CA"/>
        </w:rPr>
        <w:t xml:space="preserve">Nicotinic receptors are obviously LGICs. They are all pentamers because all LGIC are pentamers (five subunits). There are also 17 variations of subunits that could make up the five subunits. We have alpha-1 to alpha-10 types of subunits, we have 4 known beta subunits, we have one delta subunit, one epsilon subunit and one gamma subunit. This means that, although nicotinic receptors are one type of receptors, we have 17 variations of subunits to make the TYPE of nicotinic receptor you have =&gt; over your whole body, there are MANY different types of nicotinic receptors depending on their subunit composition (therefore not a homogenous thing to say: “Oh that’s a nicotinic receptor). When you are talking about finding nicotinic agonists or antagonists to treat various things, you need to understand what the subunit composition of any given nicotinic receptor of any given brain system. We know that, if we look at the memory system, nicotine causes enhanced memory and also decreases Parkinson’s disease and Alzheimer’s disease (so smokers have enhanced memory and less Pa and AD). We know that, for example, in the ANS (periphery), we mostly have alpha-3 and beta-4 subunits for the nicotinic receptors. But, no matter what the composition, we typically have at least two of these subunits being some form of alpha subunit in order for that nicotinic receptor to be a functional receptor. Two alphas because alpha contains ligand binding site =&gt; typically for a nicotinic receptor, you need two molecules of ACh to bind to it in order for the channel to open. Specifically, no matter what the composition of the subunits, the nicotinic receptor is permeable to sodium, calcium and potassium. This also explains the observations of Langly and Dale =&gt; when they put nicotine on the frog legs, always excitatory =&gt; if you make membrane permeable to Na+/K+, will cause membrane to FIRE. </w:t>
      </w:r>
    </w:p>
    <w:p w14:paraId="66F0B6B5" w14:textId="77777777" w:rsidR="009345CD" w:rsidRDefault="009345CD" w:rsidP="009345CD">
      <w:pPr>
        <w:rPr>
          <w:rFonts w:ascii="Cambria" w:hAnsi="Cambria"/>
          <w:sz w:val="28"/>
          <w:szCs w:val="28"/>
          <w:lang w:val="en-CA"/>
        </w:rPr>
      </w:pPr>
    </w:p>
    <w:p w14:paraId="3B9E39E9" w14:textId="77777777" w:rsidR="009345CD" w:rsidRDefault="009345CD" w:rsidP="009345CD">
      <w:pPr>
        <w:rPr>
          <w:rFonts w:ascii="Cambria" w:eastAsiaTheme="minorEastAsia" w:hAnsi="Cambria"/>
          <w:sz w:val="28"/>
          <w:szCs w:val="28"/>
          <w:lang w:val="en-CA"/>
        </w:rPr>
      </w:pPr>
      <w:r>
        <w:rPr>
          <w:rFonts w:ascii="Cambria" w:hAnsi="Cambria"/>
          <w:sz w:val="28"/>
          <w:szCs w:val="28"/>
          <w:lang w:val="en-CA"/>
        </w:rPr>
        <w:t xml:space="preserve">Muscarinic receptors are GPCR. There are five known subtypes of muscarinic receptors: M1, M2, M3, M4, M5. Of these, the M1, M3, M5 are </w:t>
      </w:r>
      <m:oMath>
        <m:sSub>
          <m:sSubPr>
            <m:ctrlPr>
              <w:rPr>
                <w:rFonts w:ascii="Cambria Math" w:hAnsi="Cambria Math"/>
                <w:i/>
                <w:sz w:val="28"/>
                <w:szCs w:val="28"/>
                <w:lang w:val="en-CA"/>
              </w:rPr>
            </m:ctrlPr>
          </m:sSubPr>
          <m:e>
            <m:r>
              <w:rPr>
                <w:rFonts w:ascii="Cambria Math" w:hAnsi="Cambria Math"/>
                <w:sz w:val="28"/>
                <w:szCs w:val="28"/>
                <w:lang w:val="en-CA"/>
              </w:rPr>
              <m:t>G</m:t>
            </m:r>
          </m:e>
          <m:sub>
            <m:r>
              <w:rPr>
                <w:rFonts w:ascii="Cambria Math" w:hAnsi="Cambria Math"/>
                <w:sz w:val="28"/>
                <w:szCs w:val="28"/>
                <w:lang w:val="en-CA"/>
              </w:rPr>
              <m:t>q</m:t>
            </m:r>
          </m:sub>
        </m:sSub>
      </m:oMath>
      <w:r>
        <w:rPr>
          <w:rFonts w:ascii="Cambria" w:eastAsiaTheme="minorEastAsia" w:hAnsi="Cambria"/>
          <w:sz w:val="28"/>
          <w:szCs w:val="28"/>
          <w:lang w:val="en-CA"/>
        </w:rPr>
        <w:t xml:space="preserve"> =&gt; they use a </w:t>
      </w:r>
      <m:oMath>
        <m:r>
          <w:rPr>
            <w:rFonts w:ascii="Cambria Math" w:eastAsiaTheme="minorEastAsia" w:hAnsi="Cambria Math"/>
            <w:sz w:val="28"/>
            <w:szCs w:val="28"/>
            <w:lang w:val="en-CA"/>
          </w:rPr>
          <m:t>PI</m:t>
        </m:r>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P</m:t>
            </m:r>
          </m:e>
          <m:sub>
            <m:r>
              <w:rPr>
                <w:rFonts w:ascii="Cambria Math" w:eastAsiaTheme="minorEastAsia" w:hAnsi="Cambria Math"/>
                <w:sz w:val="28"/>
                <w:szCs w:val="28"/>
                <w:lang w:val="en-CA"/>
              </w:rPr>
              <m:t>2</m:t>
            </m:r>
          </m:sub>
        </m:sSub>
      </m:oMath>
      <w:r>
        <w:rPr>
          <w:rFonts w:ascii="Cambria" w:eastAsiaTheme="minorEastAsia" w:hAnsi="Cambria"/>
          <w:sz w:val="28"/>
          <w:szCs w:val="28"/>
          <w:lang w:val="en-CA"/>
        </w:rPr>
        <w:t xml:space="preserve"> pathway as a second messenger. M2 and M4 are </w:t>
      </w:r>
      <m:oMath>
        <m:sSub>
          <m:sSubPr>
            <m:ctrlPr>
              <w:rPr>
                <w:rFonts w:ascii="Cambria Math" w:eastAsiaTheme="minorEastAsia" w:hAnsi="Cambria Math"/>
                <w:i/>
                <w:sz w:val="28"/>
                <w:szCs w:val="28"/>
                <w:lang w:val="en-CA"/>
              </w:rPr>
            </m:ctrlPr>
          </m:sSubPr>
          <m:e>
            <m:r>
              <w:rPr>
                <w:rFonts w:ascii="Cambria Math" w:eastAsiaTheme="minorEastAsia" w:hAnsi="Cambria Math"/>
                <w:sz w:val="28"/>
                <w:szCs w:val="28"/>
                <w:lang w:val="en-CA"/>
              </w:rPr>
              <m:t>G</m:t>
            </m:r>
          </m:e>
          <m:sub>
            <m:r>
              <w:rPr>
                <w:rFonts w:ascii="Cambria Math" w:eastAsiaTheme="minorEastAsia" w:hAnsi="Cambria Math"/>
                <w:sz w:val="28"/>
                <w:szCs w:val="28"/>
                <w:lang w:val="en-CA"/>
              </w:rPr>
              <m:t>I</m:t>
            </m:r>
          </m:sub>
        </m:sSub>
      </m:oMath>
      <w:r>
        <w:rPr>
          <w:rFonts w:ascii="Cambria" w:eastAsiaTheme="minorEastAsia" w:hAnsi="Cambria"/>
          <w:sz w:val="28"/>
          <w:szCs w:val="28"/>
          <w:lang w:val="en-CA"/>
        </w:rPr>
        <w:t xml:space="preserve">,  inhibiting the production of cAMP. When any muscarinic receptor is activated, either open or close, depending on the cell, K+, Ca2+ or Cl-. The abbreviation for muscarinic receptors is MAChR. Most cholinergic transmission in the CNS is muscarinic and most of our nicotinic transmission is in the PNS but also some in the brain evidenced by the fact that can increase memory and inhibit Pa and AD. Of the different subtypes of muscarinic receptors, M1 and M4 are the most abundant in the brain. Therefore, it is the M1 and M4 that are the likeliest candidates for cognition, attention and sensory processing ***.  Problem with muscarinic receptors, notably M1 and M4, we have not found an effective agonist or antagonist that can have more than FIVE TIMES specificity of one over the other. What pharmacology is all about is targeting receptor and find specific antagonist/agonist so that no side effects but we haven’t found this for muscarinic receptor. The reason is that, although we have 5 muscarinic receptor types, one way in that all five are almost all similar is their primary binding site. Thus, their primary binding site is highly conserved over subtypes of receptors. Let’s say that our M1 looks like (see image) and our M4 looks like (see image). Clearly, they are two different receptors, but one that doesn’t differ between them is their primary binding site (see image). Despite major structural differences, no structural difference at binding site. How could we find antagonist or agonist that will affect one subtype of receptor differently from another when their primary binding site it identical? You might want to try an ALLOSTERIC antagonist (i.e. something that will affect the binding of the receptor other than the primary binding site). </w:t>
      </w:r>
    </w:p>
    <w:p w14:paraId="402078A9" w14:textId="77777777" w:rsidR="009345CD" w:rsidRDefault="009345CD" w:rsidP="009345CD">
      <w:pPr>
        <w:rPr>
          <w:rFonts w:ascii="Cambria" w:eastAsiaTheme="minorEastAsia" w:hAnsi="Cambria"/>
          <w:sz w:val="28"/>
          <w:szCs w:val="28"/>
          <w:lang w:val="en-CA"/>
        </w:rPr>
      </w:pPr>
    </w:p>
    <w:p w14:paraId="38C1BD24"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Muscarinic: important for heart rate and breathing in PNS although they are mostly in CNS. If you were giving an agonist to affect cognition, attention, sensory processing, you will also affect breathing rate and HR. </w:t>
      </w:r>
    </w:p>
    <w:p w14:paraId="7B81EE6F" w14:textId="77777777" w:rsidR="009345CD" w:rsidRDefault="009345CD" w:rsidP="009345CD">
      <w:pPr>
        <w:rPr>
          <w:rFonts w:ascii="Cambria" w:eastAsiaTheme="minorEastAsia" w:hAnsi="Cambria"/>
          <w:sz w:val="28"/>
          <w:szCs w:val="28"/>
          <w:lang w:val="en-CA"/>
        </w:rPr>
      </w:pPr>
    </w:p>
    <w:p w14:paraId="42A508CB"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The reduction of cholinergic neurons is the initial effect of AD. The pharmacology of AD is not very effective today. The early phases of AD are characterized by a generation of basal forebrain cholinergic neurons. The basal forebrain cholinergic neurons are neurons whose cell bodies lie in the medial septum and the nucleus basalis. These neurons give rise to projections throughout the cortex and the hippocampus, at least importantly for memory. These are thought to be very important for learning, memory, sensory perception. These cholinergic neurons are typically thought to be important for 1) CORTICAL ACTIVITY, 2) BLOOD FLOW, 3) SLEEP-WAKE CYCLES, 4) COGNITIVE PERFORMANCE. What is thought to happen in the early phases of AD, is, as these cholinergic neurons start to die, you would be forgetful of things that a normal person would be forgetful of (ex. what movie did we watch, what did I eat for breakfast). Deficits later begin to become more obvious: forgetting why you did something, repeating activities, forgetting time and space and then finally forgetting loved ones/wandering off/aggression=&gt; frontal cortex and hippocampus are now affected by this stage. To date, of all COGNITIVE ENHANCERS that we have discovered, only buys the average AD patient about 1 month of memory degeneration. Cause of AD: hereditary. AD is characterized post-mortem and the patients have beta-amyloid plaques causing neurons to smell and neurofibrillary tangles. Beta-amyloid plaques are large sticky plaques that get stuck inside the neuron and prevents the neuron from transporting materials around and consequentially the neurons die. Neurofibrillary tangles get tangled around the synapse so cholinergic neuron becomes ineffective in firing and communicating with the next neuron down. The beta-amyloid plaques cause tangles that cause neurons to become inflamed and eventually die. </w:t>
      </w:r>
    </w:p>
    <w:p w14:paraId="504F1FF3" w14:textId="77777777" w:rsidR="009345CD" w:rsidRDefault="009345CD" w:rsidP="009345CD">
      <w:pPr>
        <w:rPr>
          <w:rFonts w:ascii="Cambria" w:eastAsiaTheme="minorEastAsia" w:hAnsi="Cambria"/>
          <w:sz w:val="28"/>
          <w:szCs w:val="28"/>
          <w:lang w:val="en-CA"/>
        </w:rPr>
      </w:pPr>
    </w:p>
    <w:p w14:paraId="06897CB5"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Other disorder is where you see basal forebrain cholingeric neurons degenerate are Pa and Korsakoff’s syndrome. People think of Pa of being a disease of motor impairment (and yes it is primarily the DA neurons that degenerate), but another primary symptom of Pa is memory loss which would be due to degeneration of basal forebrain cholinergic neurons. Pa has no known cause (maybe environmental chemicals) Korsakoff’s is another syndrome where you see reduced hippocampal neurons and severe memory loss/inability to form new memories. Korsakoff’s is caused by chronic alcoholism. Only seen in alcoholics, so used to think that it was alcohol killing the basal forebrain cholinergic neurons =&gt; but it is actually a disease of malnutrition (many chronic alcoholics don’t eat properly). </w:t>
      </w:r>
    </w:p>
    <w:p w14:paraId="6381CD8B" w14:textId="77777777" w:rsidR="009345CD" w:rsidRDefault="009345CD" w:rsidP="009345CD">
      <w:pPr>
        <w:rPr>
          <w:rFonts w:ascii="Cambria" w:eastAsiaTheme="minorEastAsia" w:hAnsi="Cambria"/>
          <w:sz w:val="28"/>
          <w:szCs w:val="28"/>
          <w:lang w:val="en-CA"/>
        </w:rPr>
      </w:pPr>
    </w:p>
    <w:p w14:paraId="05B74AA1"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The primary degradation of acetylcholine is the action of AChE, taking ACh to break it down into its components (choline) in the synapse and uptaken into the neuron by mechanisms such as HACU (via transporter) and LACU</w:t>
      </w:r>
    </w:p>
    <w:p w14:paraId="63B6C300" w14:textId="77777777" w:rsidR="009345CD" w:rsidRDefault="009345CD" w:rsidP="009345CD">
      <w:pPr>
        <w:rPr>
          <w:rFonts w:ascii="Cambria" w:eastAsiaTheme="minorEastAsia" w:hAnsi="Cambria"/>
          <w:sz w:val="28"/>
          <w:szCs w:val="28"/>
          <w:lang w:val="en-CA"/>
        </w:rPr>
      </w:pPr>
    </w:p>
    <w:p w14:paraId="7563BFE6"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Alzheimer’s treatment: Drug trials try to get rid of the beta amyloid plaques. </w:t>
      </w:r>
    </w:p>
    <w:p w14:paraId="0EC5BFC9" w14:textId="77777777" w:rsidR="009345CD" w:rsidRDefault="009345CD" w:rsidP="009345CD">
      <w:pPr>
        <w:rPr>
          <w:rFonts w:ascii="Cambria" w:eastAsiaTheme="minorEastAsia" w:hAnsi="Cambria"/>
          <w:sz w:val="28"/>
          <w:szCs w:val="28"/>
          <w:lang w:val="en-CA"/>
        </w:rPr>
      </w:pPr>
    </w:p>
    <w:p w14:paraId="535B44C8"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Types of treatments: </w:t>
      </w:r>
    </w:p>
    <w:p w14:paraId="6F6A806C" w14:textId="77777777" w:rsidR="009345CD" w:rsidRDefault="009345CD" w:rsidP="009345CD">
      <w:pPr>
        <w:pStyle w:val="ListParagraph"/>
        <w:numPr>
          <w:ilvl w:val="0"/>
          <w:numId w:val="19"/>
        </w:numPr>
        <w:rPr>
          <w:rFonts w:ascii="Cambria" w:eastAsiaTheme="minorEastAsia" w:hAnsi="Cambria"/>
          <w:sz w:val="28"/>
          <w:szCs w:val="28"/>
          <w:lang w:val="en-CA"/>
        </w:rPr>
      </w:pPr>
      <w:r>
        <w:rPr>
          <w:rFonts w:ascii="Cambria" w:eastAsiaTheme="minorEastAsia" w:hAnsi="Cambria"/>
          <w:sz w:val="28"/>
          <w:szCs w:val="28"/>
          <w:lang w:val="en-CA"/>
        </w:rPr>
        <w:t xml:space="preserve">Treat the cause (reduce the plaques), although we aren’t too sure what these causes are and for sure people can inherit a preponderance for AD. Mouse models have developed several effective treatments to reduce beta amyloid plaques but none have been brought to human trials to date. Thus, this first line of treatment has been effective in animals but not humans yet. </w:t>
      </w:r>
    </w:p>
    <w:p w14:paraId="63CDB248" w14:textId="77777777" w:rsidR="009345CD" w:rsidRDefault="009345CD" w:rsidP="009345CD">
      <w:pPr>
        <w:pStyle w:val="ListParagraph"/>
        <w:numPr>
          <w:ilvl w:val="0"/>
          <w:numId w:val="19"/>
        </w:numPr>
        <w:rPr>
          <w:rFonts w:ascii="Cambria" w:eastAsiaTheme="minorEastAsia" w:hAnsi="Cambria"/>
          <w:sz w:val="28"/>
          <w:szCs w:val="28"/>
          <w:lang w:val="en-CA"/>
        </w:rPr>
      </w:pPr>
      <w:r>
        <w:rPr>
          <w:rFonts w:ascii="Cambria" w:eastAsiaTheme="minorEastAsia" w:hAnsi="Cambria"/>
          <w:sz w:val="28"/>
          <w:szCs w:val="28"/>
          <w:lang w:val="en-CA"/>
        </w:rPr>
        <w:t xml:space="preserve">Because beta amyloid causes neurons to become inflamed and then die, we can try anti-inflammatory drugs. HOWEVER, NOT EFFECTIVE TO DATE. </w:t>
      </w:r>
    </w:p>
    <w:p w14:paraId="653D6885" w14:textId="77777777" w:rsidR="009345CD" w:rsidRDefault="009345CD" w:rsidP="009345CD">
      <w:pPr>
        <w:rPr>
          <w:rFonts w:ascii="Cambria" w:eastAsiaTheme="minorEastAsia" w:hAnsi="Cambria"/>
          <w:sz w:val="28"/>
          <w:szCs w:val="28"/>
          <w:lang w:val="en-CA"/>
        </w:rPr>
      </w:pPr>
    </w:p>
    <w:p w14:paraId="7FDF9386"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If our ultimate aim is to find a TREATMENT and if we know that the memory deficits and attentional deficits seen in AD stages are because of a reduction/deficit of cholinergic transmission. Thus, our goal would try to be to enhance cholinergic transmission. THE ONLY EFFECTIVE TREATMENT THERE IS IN HUMANS, IS TO INHIBIT THE ACTION OF ACETYL CHOLINE ESTERASE =&gt; has positive effects on AD</w:t>
      </w:r>
    </w:p>
    <w:p w14:paraId="3F2B7A62" w14:textId="77777777" w:rsidR="009345CD" w:rsidRDefault="009345CD" w:rsidP="009345CD">
      <w:pPr>
        <w:rPr>
          <w:rFonts w:ascii="Cambria" w:eastAsiaTheme="minorEastAsia" w:hAnsi="Cambria"/>
          <w:sz w:val="28"/>
          <w:szCs w:val="28"/>
          <w:lang w:val="en-CA"/>
        </w:rPr>
      </w:pPr>
    </w:p>
    <w:p w14:paraId="0202E170" w14:textId="77777777" w:rsidR="009345CD" w:rsidRDefault="009345CD" w:rsidP="009345CD">
      <w:pPr>
        <w:pStyle w:val="ListParagraph"/>
        <w:numPr>
          <w:ilvl w:val="0"/>
          <w:numId w:val="19"/>
        </w:numPr>
        <w:rPr>
          <w:rFonts w:ascii="Cambria" w:eastAsiaTheme="minorEastAsia" w:hAnsi="Cambria"/>
          <w:sz w:val="28"/>
          <w:szCs w:val="28"/>
          <w:lang w:val="en-CA"/>
        </w:rPr>
      </w:pPr>
      <w:r>
        <w:rPr>
          <w:rFonts w:ascii="Cambria" w:eastAsiaTheme="minorEastAsia" w:hAnsi="Cambria"/>
          <w:sz w:val="28"/>
          <w:szCs w:val="28"/>
          <w:lang w:val="en-CA"/>
        </w:rPr>
        <w:t>Use choline esterase inhibitors. By inhibiting AChE, we enhance the time that ACh is active in the synapse. This slows cognitive decline by up to SIX MONTHS, but no more than SIX MONTHS (and sometimes less). (Ex. in 12 months from now, you would be where you were supposed to be in six months when taking the drug =&gt; slows decline by six months)</w:t>
      </w:r>
    </w:p>
    <w:p w14:paraId="438F4560" w14:textId="77777777" w:rsidR="009345CD" w:rsidRDefault="009345CD" w:rsidP="009345CD">
      <w:pPr>
        <w:rPr>
          <w:rFonts w:ascii="Cambria" w:eastAsiaTheme="minorEastAsia" w:hAnsi="Cambria"/>
          <w:sz w:val="28"/>
          <w:szCs w:val="28"/>
          <w:lang w:val="en-CA"/>
        </w:rPr>
      </w:pPr>
    </w:p>
    <w:p w14:paraId="6A655CDA"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The early choline esterase inhibitor was TACRINE, which is a non-competitive irreversible choline esterase inhibitor. When This could block to up to six months, but the problem with tacrine is that it has a very short half-life. Before it even binds to its receptor, has to get into first past metabolism (start by being absorbed into stomach and liver has to flush it out), and then we need a certain level in our blood (Steady state plasma level) to get it to actually bind to receptors.The problem with having a short half-life means that patients had to take it frequently and in higher doses to reach steady state plasma levels =&gt; this causes liver damage, and thus it is not longer used. Because of this, we developed another drug called donepezil, which is now the most widely used drug and is also a choline esterase inhibitor. The reason why it is the most widely used is that it is a REVERSIBLE ANTAGONIST from the enzyme and second of all, it has a very long half life (70-80 hours). You don’t need to take very much of it to reach steady state plasma levels and so dosing is much more planned out (side steps the liver damage seen with tacrine). </w:t>
      </w:r>
    </w:p>
    <w:p w14:paraId="4DA7F408" w14:textId="77777777" w:rsidR="009345CD" w:rsidRDefault="009345CD" w:rsidP="009345CD">
      <w:pPr>
        <w:rPr>
          <w:rFonts w:ascii="Cambria" w:eastAsiaTheme="minorEastAsia" w:hAnsi="Cambria"/>
          <w:sz w:val="28"/>
          <w:szCs w:val="28"/>
          <w:lang w:val="en-CA"/>
        </w:rPr>
      </w:pPr>
    </w:p>
    <w:p w14:paraId="3F49B2C5" w14:textId="77777777" w:rsidR="009345CD" w:rsidRDefault="009345CD" w:rsidP="009345CD">
      <w:pPr>
        <w:pStyle w:val="ListParagraph"/>
        <w:numPr>
          <w:ilvl w:val="0"/>
          <w:numId w:val="19"/>
        </w:numPr>
        <w:rPr>
          <w:rFonts w:ascii="Cambria" w:eastAsiaTheme="minorEastAsia" w:hAnsi="Cambria"/>
          <w:sz w:val="28"/>
          <w:szCs w:val="28"/>
          <w:lang w:val="en-CA"/>
        </w:rPr>
      </w:pPr>
      <w:r>
        <w:rPr>
          <w:rFonts w:ascii="Cambria" w:eastAsiaTheme="minorEastAsia" w:hAnsi="Cambria"/>
          <w:sz w:val="28"/>
          <w:szCs w:val="28"/>
          <w:lang w:val="en-CA"/>
        </w:rPr>
        <w:t xml:space="preserve">Another treatment used for Alzheimer’s would be giving choline itself =&gt; the PRECURSOR =&gt; NO EFFECT. Choline is like gas in your car: as long as you have some, works normally. AD patients don’t have a lack of choline in their diet, so it will not help them. </w:t>
      </w:r>
    </w:p>
    <w:p w14:paraId="095BFD92" w14:textId="77777777" w:rsidR="009345CD" w:rsidRDefault="009345CD" w:rsidP="009345CD">
      <w:pPr>
        <w:rPr>
          <w:rFonts w:ascii="Cambria" w:eastAsiaTheme="minorEastAsia" w:hAnsi="Cambria"/>
          <w:sz w:val="28"/>
          <w:szCs w:val="28"/>
          <w:lang w:val="en-CA"/>
        </w:rPr>
      </w:pPr>
    </w:p>
    <w:p w14:paraId="291B80E3"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We can also look postsynaptically. The cholinergic neuron synapses onto a neuron that has either nicotinic or muscarinic receptors. LOOK AT AGONISTS FOR THESE, but the problem with nicotinic receptors is that you are looking at a lot of PNS side effects. Probably what people would feel would be the most promising in AD in terms of a cognitive receptor would be to look at the muscarinic receptors, but we also know that there are these kinds of receptors in the PNS so we need be careful to make an agonist specific enough to target the muscarinic receptors of the BRAIN. </w:t>
      </w:r>
    </w:p>
    <w:p w14:paraId="1F2C5CCF" w14:textId="77777777" w:rsidR="009345CD" w:rsidRDefault="009345CD" w:rsidP="009345CD">
      <w:pPr>
        <w:rPr>
          <w:rFonts w:ascii="Cambria" w:eastAsiaTheme="minorEastAsia" w:hAnsi="Cambria"/>
          <w:sz w:val="28"/>
          <w:szCs w:val="28"/>
          <w:lang w:val="en-CA"/>
        </w:rPr>
      </w:pPr>
    </w:p>
    <w:p w14:paraId="03F12A99"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The various different muscarinic receptors have a highly conserved primary binding site, so it is hard to find an agonist that is specific for one type of receptor that is not specific for another type. </w:t>
      </w:r>
    </w:p>
    <w:p w14:paraId="55FBE84D" w14:textId="77777777" w:rsidR="009345CD" w:rsidRDefault="009345CD" w:rsidP="009345CD">
      <w:pPr>
        <w:rPr>
          <w:rFonts w:ascii="Cambria" w:eastAsiaTheme="minorEastAsia" w:hAnsi="Cambria"/>
          <w:sz w:val="28"/>
          <w:szCs w:val="28"/>
          <w:lang w:val="en-CA"/>
        </w:rPr>
      </w:pPr>
    </w:p>
    <w:p w14:paraId="3C0BBF12" w14:textId="77777777" w:rsidR="009345CD" w:rsidRDefault="009345CD" w:rsidP="009345CD">
      <w:pPr>
        <w:pStyle w:val="ListParagraph"/>
        <w:numPr>
          <w:ilvl w:val="0"/>
          <w:numId w:val="19"/>
        </w:numPr>
        <w:rPr>
          <w:rFonts w:ascii="Cambria" w:eastAsiaTheme="minorEastAsia" w:hAnsi="Cambria"/>
          <w:sz w:val="28"/>
          <w:szCs w:val="28"/>
          <w:lang w:val="en-CA"/>
        </w:rPr>
      </w:pPr>
      <w:r>
        <w:rPr>
          <w:rFonts w:ascii="Cambria" w:eastAsiaTheme="minorEastAsia" w:hAnsi="Cambria"/>
          <w:sz w:val="28"/>
          <w:szCs w:val="28"/>
          <w:lang w:val="en-CA"/>
        </w:rPr>
        <w:t>MUSCARINIC AGONISTS:</w:t>
      </w:r>
    </w:p>
    <w:p w14:paraId="29ADDB00" w14:textId="77777777" w:rsidR="009345CD" w:rsidRDefault="009345CD" w:rsidP="009345CD">
      <w:pPr>
        <w:pStyle w:val="ListParagraph"/>
        <w:numPr>
          <w:ilvl w:val="0"/>
          <w:numId w:val="20"/>
        </w:numPr>
        <w:rPr>
          <w:rFonts w:ascii="Cambria" w:eastAsiaTheme="minorEastAsia" w:hAnsi="Cambria"/>
          <w:sz w:val="28"/>
          <w:szCs w:val="28"/>
          <w:lang w:val="en-CA"/>
        </w:rPr>
      </w:pPr>
      <w:r>
        <w:rPr>
          <w:rFonts w:ascii="Cambria" w:eastAsiaTheme="minorEastAsia" w:hAnsi="Cambria"/>
          <w:sz w:val="28"/>
          <w:szCs w:val="28"/>
          <w:lang w:val="en-CA"/>
        </w:rPr>
        <w:t>There was a promising agonist</w:t>
      </w:r>
      <w:r w:rsidRPr="00B83207">
        <w:rPr>
          <w:rFonts w:ascii="Cambria" w:eastAsiaTheme="minorEastAsia" w:hAnsi="Cambria"/>
          <w:sz w:val="28"/>
          <w:szCs w:val="28"/>
          <w:lang w:val="en-CA"/>
        </w:rPr>
        <w:t xml:space="preserve"> called</w:t>
      </w:r>
      <w:r>
        <w:rPr>
          <w:rFonts w:ascii="Cambria" w:eastAsiaTheme="minorEastAsia" w:hAnsi="Cambria"/>
          <w:sz w:val="28"/>
          <w:szCs w:val="28"/>
          <w:lang w:val="en-CA"/>
        </w:rPr>
        <w:t xml:space="preserve"> milameline which was one of the few drugs that they found was an M1/M3 agonist (much more specific for these than the other muscarinic receptors), and got as far as phase 1 trials but had too many peripheral side effects so it never made it to market =&gt; too risky with side effects, but it was approved. </w:t>
      </w:r>
    </w:p>
    <w:p w14:paraId="0DB75117" w14:textId="77777777" w:rsidR="009345CD" w:rsidRDefault="009345CD" w:rsidP="009345CD">
      <w:pPr>
        <w:pStyle w:val="ListParagraph"/>
        <w:numPr>
          <w:ilvl w:val="0"/>
          <w:numId w:val="20"/>
        </w:numPr>
        <w:rPr>
          <w:rFonts w:ascii="Cambria" w:eastAsiaTheme="minorEastAsia" w:hAnsi="Cambria"/>
          <w:sz w:val="28"/>
          <w:szCs w:val="28"/>
          <w:lang w:val="en-CA"/>
        </w:rPr>
      </w:pPr>
      <w:r>
        <w:rPr>
          <w:rFonts w:ascii="Cambria" w:eastAsiaTheme="minorEastAsia" w:hAnsi="Cambria"/>
          <w:sz w:val="28"/>
          <w:szCs w:val="28"/>
          <w:lang w:val="en-CA"/>
        </w:rPr>
        <w:t xml:space="preserve">There is a new promising agonist called VU10010 (PROMISING), and it has a 50-fold selectivity for the M4 muscarinic receptors, which means that it is unlikely to produce PNS side effects and act uniquely in the brain where we see the most M4 receptors. =&gt; binds allosterically, so it is an allosteric potentiator and this is why it has a 50-fold selectivity. Primary binding site of muscarinic receptors are too highly conserved, so we have to find things that bind elsewhere on the receptors. Within the muscarinic receptors, we have four families.: M1, M2, M3, M4. It is recognized that these families of receptors are in various distributions within the bodies: M4 probably more within the brain, whereas M1/M3 are abundant within PNS. Our goal is to avoid cholinergic system in PNS but target it in the CNS. Thus, we’d have to develop a specific agent for M4. The problem is that the gene for M1, M2, M3, M4, although all different enough in terms of their transmembrane domains/come from different genes/make different proteins/, almost has an identical coding for the primary binding site. How will we find a drug that will bind more to M4 if the binding site is highly conserved? The only way to develop specific drug is to develop one that binds to an allosteric site, and these allosteric sites are not highly conserved across the muscarinic receptor types. What pharmaceutical companies do is that they have a repertoire of 100000 chemicals that the chemists just made that have been tested on other things and have highly robotic machines to see if the chemical will bind to one receptor over the other. Do massive screening and if will bind differentially to one receptor over the other, see if there is the presence of a significant drug action =&gt; then go test on 100000 rats and see if it improves some cognitive function =&gt; expensive enterprise/in it for 10 billion before clinical trials. What they would rather do is if independent lab has developed something and put a patent on it=&gt; start a start-up, testing, get investors =&gt; called break pharmaceuticals. With little start up, no infrastructure to do phase 2 clinical trials so before investor money runs out, get the interest of one of the big guys in big Pharma =&gt; they will take the start up and give 100 million dollars because they will either believe that this drug will make it to phase 2 clinical trials OR they will silence the drug if they are developing another competing one. </w:t>
      </w:r>
    </w:p>
    <w:p w14:paraId="4CAE9AC6" w14:textId="77777777" w:rsidR="009345CD" w:rsidRPr="008028FA" w:rsidRDefault="009345CD" w:rsidP="009345CD">
      <w:pPr>
        <w:rPr>
          <w:rFonts w:ascii="Cambria" w:eastAsiaTheme="minorEastAsia" w:hAnsi="Cambria"/>
          <w:sz w:val="28"/>
          <w:szCs w:val="28"/>
          <w:lang w:val="en-CA"/>
        </w:rPr>
      </w:pPr>
      <w:r w:rsidRPr="008028FA">
        <w:rPr>
          <w:rFonts w:ascii="Cambria" w:eastAsiaTheme="minorEastAsia" w:hAnsi="Cambria"/>
          <w:sz w:val="28"/>
          <w:szCs w:val="28"/>
          <w:lang w:val="en-CA"/>
        </w:rPr>
        <w:t xml:space="preserve">Low hanging fruit: taking drugs that are already prescribed for something else and using it for something new (ex. anxiolytic drugs for sleeping). </w:t>
      </w:r>
    </w:p>
    <w:p w14:paraId="61747957" w14:textId="77777777" w:rsidR="009345CD" w:rsidRDefault="009345CD" w:rsidP="009345CD">
      <w:pPr>
        <w:rPr>
          <w:rFonts w:ascii="Cambria" w:eastAsiaTheme="minorEastAsia" w:hAnsi="Cambria"/>
          <w:sz w:val="28"/>
          <w:szCs w:val="28"/>
          <w:lang w:val="en-CA"/>
        </w:rPr>
      </w:pPr>
    </w:p>
    <w:p w14:paraId="4C5FEF86" w14:textId="77777777" w:rsidR="009345CD" w:rsidRDefault="009345CD" w:rsidP="009345CD">
      <w:pPr>
        <w:pStyle w:val="ListParagraph"/>
        <w:numPr>
          <w:ilvl w:val="0"/>
          <w:numId w:val="19"/>
        </w:numPr>
        <w:rPr>
          <w:rFonts w:ascii="Cambria" w:eastAsiaTheme="minorEastAsia" w:hAnsi="Cambria"/>
          <w:sz w:val="28"/>
          <w:szCs w:val="28"/>
          <w:lang w:val="en-CA"/>
        </w:rPr>
      </w:pPr>
      <w:r>
        <w:rPr>
          <w:rFonts w:ascii="Cambria" w:eastAsiaTheme="minorEastAsia" w:hAnsi="Cambria"/>
          <w:sz w:val="28"/>
          <w:szCs w:val="28"/>
          <w:lang w:val="en-CA"/>
        </w:rPr>
        <w:t xml:space="preserve">NICOTINIC AGONISTS: smokers have enhanced memory and have reduced Pa, AD (rationale). To date, because of the peripheral effects of nicotine on the body, none have gone to clinical trials specifically for AD. </w:t>
      </w:r>
    </w:p>
    <w:p w14:paraId="1774B742" w14:textId="77777777" w:rsidR="009345CD" w:rsidRDefault="009345CD" w:rsidP="009345CD">
      <w:pPr>
        <w:rPr>
          <w:rFonts w:ascii="Cambria" w:eastAsiaTheme="minorEastAsia" w:hAnsi="Cambria"/>
          <w:sz w:val="28"/>
          <w:szCs w:val="28"/>
          <w:lang w:val="en-CA"/>
        </w:rPr>
      </w:pPr>
    </w:p>
    <w:p w14:paraId="73A70EB4" w14:textId="77777777" w:rsidR="009345CD" w:rsidRDefault="009345CD" w:rsidP="009345CD">
      <w:pPr>
        <w:rPr>
          <w:rFonts w:ascii="Cambria" w:eastAsiaTheme="minorEastAsia" w:hAnsi="Cambria"/>
          <w:sz w:val="28"/>
          <w:szCs w:val="28"/>
          <w:lang w:val="en-CA"/>
        </w:rPr>
      </w:pPr>
    </w:p>
    <w:p w14:paraId="6AEC0447"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AD is the only disease that can be truly/definitively diagnosed post-mortem: you have to look at the brain to see beta amyloid plaques and neurofibrillary tangles. It turns out that as we age, our brains get these anyways so now wondering if there is a difference between the plaques and tangles in someone with AD vs. normal aging people. </w:t>
      </w:r>
    </w:p>
    <w:p w14:paraId="7B6CFF6A" w14:textId="77777777" w:rsidR="009345CD" w:rsidRDefault="009345CD" w:rsidP="009345CD">
      <w:pPr>
        <w:rPr>
          <w:rFonts w:ascii="Cambria" w:eastAsiaTheme="minorEastAsia" w:hAnsi="Cambria"/>
          <w:sz w:val="28"/>
          <w:szCs w:val="28"/>
          <w:lang w:val="en-CA"/>
        </w:rPr>
      </w:pPr>
    </w:p>
    <w:p w14:paraId="1F8F8DCE" w14:textId="77777777" w:rsidR="009345CD" w:rsidRDefault="009345CD" w:rsidP="009345CD">
      <w:pPr>
        <w:rPr>
          <w:rFonts w:ascii="Cambria" w:eastAsiaTheme="minorEastAsia" w:hAnsi="Cambria"/>
          <w:sz w:val="28"/>
          <w:szCs w:val="28"/>
          <w:lang w:val="en-CA"/>
        </w:rPr>
      </w:pPr>
    </w:p>
    <w:p w14:paraId="613FDAE5" w14:textId="77777777" w:rsidR="009345CD" w:rsidRDefault="009345CD" w:rsidP="009345CD">
      <w:pPr>
        <w:rPr>
          <w:rFonts w:ascii="Cambria" w:eastAsiaTheme="minorEastAsia" w:hAnsi="Cambria"/>
          <w:sz w:val="28"/>
          <w:szCs w:val="28"/>
          <w:lang w:val="en-CA"/>
        </w:rPr>
      </w:pPr>
    </w:p>
    <w:p w14:paraId="69BD72D5" w14:textId="77777777" w:rsidR="009345CD" w:rsidRDefault="009345CD" w:rsidP="009345CD">
      <w:pPr>
        <w:rPr>
          <w:rFonts w:ascii="Cambria" w:eastAsiaTheme="minorEastAsia" w:hAnsi="Cambria"/>
          <w:sz w:val="28"/>
          <w:szCs w:val="28"/>
          <w:lang w:val="en-CA"/>
        </w:rPr>
      </w:pPr>
    </w:p>
    <w:p w14:paraId="23EB47F2" w14:textId="77777777" w:rsidR="009345CD" w:rsidRDefault="009345CD" w:rsidP="009345CD">
      <w:pPr>
        <w:rPr>
          <w:rFonts w:ascii="Cambria" w:eastAsiaTheme="minorEastAsia" w:hAnsi="Cambria"/>
          <w:sz w:val="28"/>
          <w:szCs w:val="28"/>
          <w:lang w:val="en-CA"/>
        </w:rPr>
      </w:pPr>
    </w:p>
    <w:p w14:paraId="1433DE57" w14:textId="77777777" w:rsidR="009345CD" w:rsidRDefault="009345CD" w:rsidP="009345CD">
      <w:pPr>
        <w:jc w:val="center"/>
        <w:rPr>
          <w:rFonts w:ascii="Cambria" w:eastAsiaTheme="minorEastAsia" w:hAnsi="Cambria"/>
          <w:sz w:val="28"/>
          <w:szCs w:val="28"/>
          <w:lang w:val="en-CA"/>
        </w:rPr>
      </w:pPr>
      <w:r>
        <w:rPr>
          <w:rFonts w:ascii="Cambria" w:eastAsiaTheme="minorEastAsia" w:hAnsi="Cambria"/>
          <w:sz w:val="28"/>
          <w:szCs w:val="28"/>
          <w:lang w:val="en-CA"/>
        </w:rPr>
        <w:t xml:space="preserve">NERVE AGENTS </w:t>
      </w:r>
    </w:p>
    <w:p w14:paraId="24E577C3" w14:textId="77777777" w:rsidR="009345CD" w:rsidRDefault="009345CD" w:rsidP="009345CD">
      <w:pPr>
        <w:jc w:val="center"/>
        <w:rPr>
          <w:rFonts w:ascii="Cambria" w:eastAsiaTheme="minorEastAsia" w:hAnsi="Cambria"/>
          <w:sz w:val="28"/>
          <w:szCs w:val="28"/>
          <w:lang w:val="en-CA"/>
        </w:rPr>
      </w:pPr>
    </w:p>
    <w:p w14:paraId="12304A9C"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Back in the 1930s, there were these chemists working in a lab in Germany and they were at the time working for the agricultural ministry to discover new pesticides and trying to figure out how to spray bugs off of crops. They were testing ORGANOPHOSPHORUS compounds. Chemists found that these compounds had a very high toxicity and it was a matter of being in the wrong place an the wrong time: Hitler was very interested in this new bug spray that can kill humans. One of the first nerve agents therefore was TABUN, and Hitler was so impressed by it that he produced 12K tonnes of it. The thing about Tabun is that it is fairly easy to manufacture, and the problem with tabun is that it did not last very long (spray it out onto people and rain/air/elements will break it down very quickly) =&gt; not a very lasting effect. With tabun and all organophosphorus compounds that came after, they are all EASILY DISPERSED, HIGHLY TOXIC and have RAPID EFFECTS. Rapid effects are important: it is very difficult to kill/poison lots and lots of people with this because we are humans, and when we start seeing people dropping like flies around us, we get out of there. It was tabun that was used in 1995 at the Tokyo Subway attacks, but the thing is, people started smelling a noxious thing and started feeling sick so they started getting out of the subway. That 12k tonnes of tabun that Hitler made never used it because, at some level, he felt as though it was not a line he wanted to draw. The Americans also got in on it, and later, in 1938, SARIN GAS was developed by the Germans. Because they were developed by Germans, Americans called this class (sarin and tabun) of agents G-AGENTS. The problem with these early agents is that although they are easy to manufacture, they are not that potent and they break down easily. </w:t>
      </w:r>
    </w:p>
    <w:p w14:paraId="61AB032F" w14:textId="77777777" w:rsidR="009345CD" w:rsidRDefault="009345CD" w:rsidP="009345CD">
      <w:pPr>
        <w:rPr>
          <w:rFonts w:ascii="Cambria" w:eastAsiaTheme="minorEastAsia" w:hAnsi="Cambria"/>
          <w:sz w:val="28"/>
          <w:szCs w:val="28"/>
          <w:lang w:val="en-CA"/>
        </w:rPr>
      </w:pPr>
    </w:p>
    <w:p w14:paraId="78A60AF8"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After the war was over, more efforts intensified to develop other, longer-lasting, more potent agents. The Americans therefore developed V-AGENTS. Probably the most popular was called VX GAS. This VX gas was a more stable compound, a more toxic/potent compound and the interesting thing about VX is that with the sarin/tabun gas, although they were fairly fast soluble, you had to inhale it. With VX , if it touches your skin, you die because it is readily absorbed through the skin. All of these agents work the same way, and what they do is phosphorylate ACETYLCHOLINE ESTERASE (AChE), which inhibits it from its enzymatic activity.</w:t>
      </w:r>
    </w:p>
    <w:p w14:paraId="14FFD7B0" w14:textId="77777777" w:rsidR="009345CD" w:rsidRDefault="009345CD" w:rsidP="009345CD">
      <w:pPr>
        <w:rPr>
          <w:rFonts w:ascii="Cambria" w:eastAsiaTheme="minorEastAsia" w:hAnsi="Cambria"/>
          <w:sz w:val="28"/>
          <w:szCs w:val="28"/>
          <w:lang w:val="en-CA"/>
        </w:rPr>
      </w:pPr>
    </w:p>
    <w:p w14:paraId="36023DB3"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If we phosphorylate all of the acetylcholine esterase in our body, all of our ACh is just sitting in our synapse at the NMJ. ACh is released from the peripheral neuron usually which causes the muscle to twitch/contract, and now there is nothing to stop the muscle from doing this =&gt; YOU GO INTO PARALYSIS once there is too much ACh in the synapse. Researchers helped developed gas masks that go against this, as well as antidotes. When you think there is going to be the possibility of a nerve agent attack, soldiers are handed AUTO-INJECTORS to jam into the leg =&gt; these carried the antidote. The antidote has two compounds: HI-6 and ATROPINE. HI-6 is a reactivator of AChE =&gt; it dephosphorylates it (removes PO4 group) and thus AChE is back online. Atropine is a muscarinic antagonist. It is one thing to start up your enzymes again (to clear ACh out) via HI-6 but you might be dead by this, but when you through in the muscarinic antagonist, you release your muscles a bit and reverse the effects of the nerve agent. If atropine is injected without there to be nerve gas, will have same paralysis effect because of its antagonist properties (no ACh will also cause paralysis). </w:t>
      </w:r>
    </w:p>
    <w:p w14:paraId="0F05CFCD" w14:textId="77777777" w:rsidR="009345CD" w:rsidRDefault="009345CD" w:rsidP="009345CD">
      <w:pPr>
        <w:rPr>
          <w:rFonts w:ascii="Cambria" w:eastAsiaTheme="minorEastAsia" w:hAnsi="Cambria"/>
          <w:sz w:val="28"/>
          <w:szCs w:val="28"/>
          <w:lang w:val="en-CA"/>
        </w:rPr>
      </w:pPr>
    </w:p>
    <w:p w14:paraId="6D01A1CB"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There is real evidence at least within the last year, tabun has been used in Syria against civilians. </w:t>
      </w:r>
    </w:p>
    <w:p w14:paraId="72A8DD08" w14:textId="77777777" w:rsidR="009345CD" w:rsidRDefault="009345CD" w:rsidP="009345CD">
      <w:pPr>
        <w:rPr>
          <w:rFonts w:ascii="Cambria" w:eastAsiaTheme="minorEastAsia" w:hAnsi="Cambria"/>
          <w:sz w:val="28"/>
          <w:szCs w:val="28"/>
          <w:lang w:val="en-CA"/>
        </w:rPr>
      </w:pPr>
    </w:p>
    <w:p w14:paraId="53347883"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LD</w:t>
      </w:r>
      <w:r>
        <w:rPr>
          <w:rFonts w:ascii="Cambria" w:eastAsiaTheme="minorEastAsia" w:hAnsi="Cambria"/>
          <w:sz w:val="28"/>
          <w:szCs w:val="28"/>
          <w:lang w:val="en-CA"/>
        </w:rPr>
        <w:softHyphen/>
        <w:t>50 (skin mg/individual): TESTED ON MICE</w:t>
      </w:r>
    </w:p>
    <w:p w14:paraId="1F001621" w14:textId="77777777" w:rsidR="009345CD" w:rsidRDefault="009345CD" w:rsidP="009345CD">
      <w:pPr>
        <w:rPr>
          <w:rFonts w:ascii="Cambria" w:eastAsiaTheme="minorEastAsia" w:hAnsi="Cambria"/>
          <w:sz w:val="28"/>
          <w:szCs w:val="28"/>
          <w:lang w:val="en-CA"/>
        </w:rPr>
      </w:pPr>
    </w:p>
    <w:p w14:paraId="615DAFFA"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We have tabun: you need 4000 mg/individual on your skin for 50% of the population to die (lethal to 50% of the population)</w:t>
      </w:r>
    </w:p>
    <w:p w14:paraId="6234E84E" w14:textId="77777777" w:rsidR="009345CD" w:rsidRDefault="009345CD" w:rsidP="009345CD">
      <w:pPr>
        <w:rPr>
          <w:rFonts w:ascii="Cambria" w:eastAsiaTheme="minorEastAsia" w:hAnsi="Cambria"/>
          <w:sz w:val="28"/>
          <w:szCs w:val="28"/>
          <w:lang w:val="en-CA"/>
        </w:rPr>
      </w:pPr>
    </w:p>
    <w:p w14:paraId="22C0D40D"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We have sarin: 1700 mg/individual on your skin for 50% of the population to die (lethal to 50% of the population) </w:t>
      </w:r>
    </w:p>
    <w:p w14:paraId="5A93B6C9" w14:textId="77777777" w:rsidR="009345CD" w:rsidRDefault="009345CD" w:rsidP="009345CD">
      <w:pPr>
        <w:rPr>
          <w:rFonts w:ascii="Cambria" w:eastAsiaTheme="minorEastAsia" w:hAnsi="Cambria"/>
          <w:sz w:val="28"/>
          <w:szCs w:val="28"/>
          <w:lang w:val="en-CA"/>
        </w:rPr>
      </w:pPr>
    </w:p>
    <w:p w14:paraId="6FD82278"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Soman: 300 mg/individual on your skin for 50% of the population to die</w:t>
      </w:r>
    </w:p>
    <w:p w14:paraId="51AF538C" w14:textId="77777777" w:rsidR="009345CD" w:rsidRDefault="009345CD" w:rsidP="009345CD">
      <w:pPr>
        <w:rPr>
          <w:rFonts w:ascii="Cambria" w:eastAsiaTheme="minorEastAsia" w:hAnsi="Cambria"/>
          <w:sz w:val="28"/>
          <w:szCs w:val="28"/>
          <w:lang w:val="en-CA"/>
        </w:rPr>
      </w:pPr>
    </w:p>
    <w:p w14:paraId="4E2508BC"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 xml:space="preserve">VX: 10 mg/individual on your skin for it to be lethal to 50% of the population. Fortunately, VERY HARD TO MAKE *** </w:t>
      </w:r>
    </w:p>
    <w:p w14:paraId="7DCCFD31" w14:textId="77777777" w:rsidR="009345CD" w:rsidRDefault="009345CD" w:rsidP="009345CD">
      <w:pPr>
        <w:rPr>
          <w:rFonts w:ascii="Cambria" w:eastAsiaTheme="minorEastAsia" w:hAnsi="Cambria"/>
          <w:sz w:val="28"/>
          <w:szCs w:val="28"/>
          <w:lang w:val="en-CA"/>
        </w:rPr>
      </w:pPr>
    </w:p>
    <w:p w14:paraId="3C1A4C65"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Excitatory Amino Acids (EAAs)</w:t>
      </w:r>
    </w:p>
    <w:p w14:paraId="57F18174" w14:textId="77777777" w:rsidR="009345CD" w:rsidRDefault="009345CD" w:rsidP="009345CD">
      <w:pPr>
        <w:jc w:val="center"/>
        <w:rPr>
          <w:rFonts w:ascii="Cambria" w:hAnsi="Cambria"/>
          <w:sz w:val="32"/>
          <w:szCs w:val="32"/>
          <w:lang w:val="en-CA"/>
        </w:rPr>
      </w:pPr>
    </w:p>
    <w:p w14:paraId="670012E9" w14:textId="77777777" w:rsidR="009345CD" w:rsidRDefault="009345CD" w:rsidP="009345CD">
      <w:pPr>
        <w:rPr>
          <w:rFonts w:ascii="Cambria" w:hAnsi="Cambria"/>
          <w:sz w:val="28"/>
          <w:szCs w:val="28"/>
          <w:lang w:val="en-CA"/>
        </w:rPr>
      </w:pPr>
      <w:r>
        <w:rPr>
          <w:rFonts w:ascii="Cambria" w:hAnsi="Cambria"/>
          <w:sz w:val="28"/>
          <w:szCs w:val="28"/>
          <w:lang w:val="en-CA"/>
        </w:rPr>
        <w:t xml:space="preserve">The main types of EAAs are Glutamate (Glu), Asparatate, Cysteate, homocysteate. It has taken a long time for pharmacologists to identify Glu as the main EAA because mother nature decided that Glu was very important in all types of metabolic pathways, throughout our body. Identifying specific nerons that use glumate as their NT is very difficult. Still very hard to characterize Glu neurons because you can’t just stain for Glu. The EAA along with the IAA are the most abundant NT in the brain. EAA and IAA neurons are found throughout the brain, in all nuclei and in the NS. It is the EAA that drives all AP in the brain. </w:t>
      </w:r>
    </w:p>
    <w:p w14:paraId="08E25156" w14:textId="77777777" w:rsidR="009345CD" w:rsidRDefault="009345CD" w:rsidP="009345CD">
      <w:pPr>
        <w:jc w:val="center"/>
        <w:rPr>
          <w:rFonts w:ascii="Cambria" w:hAnsi="Cambria"/>
          <w:sz w:val="28"/>
          <w:szCs w:val="28"/>
          <w:lang w:val="en-CA"/>
        </w:rPr>
      </w:pPr>
    </w:p>
    <w:p w14:paraId="6D56F7CD" w14:textId="77777777" w:rsidR="009345CD" w:rsidRDefault="009345CD" w:rsidP="009345CD">
      <w:pPr>
        <w:jc w:val="center"/>
        <w:rPr>
          <w:rFonts w:ascii="Cambria" w:hAnsi="Cambria"/>
          <w:sz w:val="28"/>
          <w:szCs w:val="28"/>
          <w:lang w:val="en-CA"/>
        </w:rPr>
      </w:pPr>
      <w:r>
        <w:rPr>
          <w:rFonts w:ascii="Cambria" w:hAnsi="Cambria"/>
          <w:sz w:val="28"/>
          <w:szCs w:val="28"/>
          <w:lang w:val="en-CA"/>
        </w:rPr>
        <w:t>SYNTHESIS and ACTION</w:t>
      </w:r>
    </w:p>
    <w:p w14:paraId="3C6D7014" w14:textId="77777777" w:rsidR="009345CD" w:rsidRDefault="009345CD" w:rsidP="009345CD">
      <w:pPr>
        <w:jc w:val="center"/>
        <w:rPr>
          <w:rFonts w:ascii="Cambria" w:hAnsi="Cambria"/>
          <w:sz w:val="28"/>
          <w:szCs w:val="28"/>
          <w:lang w:val="en-CA"/>
        </w:rPr>
      </w:pPr>
    </w:p>
    <w:p w14:paraId="4D718BCD" w14:textId="77777777" w:rsidR="009345CD" w:rsidRDefault="009345CD" w:rsidP="009345CD">
      <w:pPr>
        <w:rPr>
          <w:rFonts w:ascii="Cambria" w:hAnsi="Cambria"/>
          <w:sz w:val="28"/>
          <w:szCs w:val="28"/>
          <w:lang w:val="en-CA"/>
        </w:rPr>
      </w:pPr>
      <w:r>
        <w:rPr>
          <w:rFonts w:ascii="Cambria" w:hAnsi="Cambria"/>
          <w:sz w:val="28"/>
          <w:szCs w:val="28"/>
          <w:lang w:val="en-CA"/>
        </w:rPr>
        <w:t>Glu is synthesized from glucose + glutamine. The enzyme that synthesizes glutamate from glucose and glutamine is called GLUTAMINASE). Glu is made in the nerve terminal by glutaminase, and once it is created, it is transported into its synaptic vesicle. It is transported into the vesicle by VGluT (vesicular glutamate transporter). Glu is vesicularly released into the synapse where it works on excitatory receptors to excite the postsynaptic neuron. Usually, its activity at the synapse is terminated by a TRANSPORTER. These transporters are called excitatory amino acid transporters (EAATs). There are 5 different subtypes of EAATs. The different subtypes are located in different locations, but the two locations that we are interested in that make glutamate synapses interesting are located on the presynaptic neuron: i.e. Glu is released into the synapse and the EAAT slurps it back up into the presynaptic cell to terminate the action. Because Glu is so important in every pathway in the NS and is the main excitatory force that keeps our brain working, it is very important that the brain regulates the amount of Glu sitting around in the synapse. For this reason, mother nature also took in the help of GLIAL CELLS. Glial cells play a very active role in most excitatory synapses: the excitatory synapse is also wrapped around by glial cells. Glia = greek for glue. We know that glial cells aren’t just for support now, they actually play an important role in synapse (not only for =&gt; help regulate excitatory synpases. Glial cells themselves have excitatory transporters on them. Thus, the amount of Glu in our brain is not only regulated by glutaminergic neurons but also by glial cells. One of the very important reasons why Glu is so important is its role in learning and forming LTM, but also for reasons that we don’t understand, most neurons that are glutamitergic have too much glutamate than they actually need. When we have a stroke or any other event that causes lack of oxygen (like suffocating) to the brain, neurons don’t die because of lack of nutrition to the brain. Neurons die during the stroke or any other hypoxic event, it is because of metabolic pathways: the Glu neurons stop functioning and the EAATs lose their ability to reuptake their glutamate and slowly the neuron releases all of its glutamate which spreads to nearby neurons. Because Glu is super excitatory, all the neurons start firing really fast, too fast and they fire themselves to death. This phenomenon is called EXCITOTOXICITY. If we want to  lesion or take out a specific area of the brain, we can inject a glu agonist in that brain area =&gt; you can get an excitotoxic lesion of the neurons in that area by overexciting them to death. Thus, the AMOUNT of glutamate in the synapse needs to be tightly regulated. Not only do glial cells take it out of the synapse, but they actually store and donate it to the cell as needed. The way EEAT functions is by using passive energy from the proton antiporter (same as VChAT).</w:t>
      </w:r>
    </w:p>
    <w:p w14:paraId="180D1DD4" w14:textId="77777777" w:rsidR="009345CD" w:rsidRDefault="009345CD" w:rsidP="009345CD">
      <w:pPr>
        <w:rPr>
          <w:rFonts w:ascii="Cambria" w:hAnsi="Cambria"/>
          <w:sz w:val="28"/>
          <w:szCs w:val="28"/>
          <w:lang w:val="en-CA"/>
        </w:rPr>
      </w:pPr>
    </w:p>
    <w:p w14:paraId="4A3E0623" w14:textId="77777777" w:rsidR="009345CD" w:rsidRDefault="009345CD" w:rsidP="009345CD">
      <w:pPr>
        <w:jc w:val="center"/>
        <w:rPr>
          <w:rFonts w:ascii="Cambria" w:hAnsi="Cambria"/>
          <w:sz w:val="28"/>
          <w:szCs w:val="28"/>
          <w:lang w:val="en-CA"/>
        </w:rPr>
      </w:pPr>
      <w:r>
        <w:rPr>
          <w:rFonts w:ascii="Cambria" w:hAnsi="Cambria"/>
          <w:sz w:val="28"/>
          <w:szCs w:val="28"/>
          <w:lang w:val="en-CA"/>
        </w:rPr>
        <w:t>RECEPTORS</w:t>
      </w:r>
    </w:p>
    <w:p w14:paraId="487E486D" w14:textId="77777777" w:rsidR="009345CD" w:rsidRDefault="009345CD" w:rsidP="009345CD">
      <w:pPr>
        <w:jc w:val="center"/>
        <w:rPr>
          <w:rFonts w:ascii="Cambria" w:hAnsi="Cambria"/>
          <w:sz w:val="28"/>
          <w:szCs w:val="28"/>
          <w:lang w:val="en-CA"/>
        </w:rPr>
      </w:pPr>
    </w:p>
    <w:p w14:paraId="2FAD6407" w14:textId="77777777" w:rsidR="009345CD" w:rsidRDefault="009345CD" w:rsidP="009345CD">
      <w:pPr>
        <w:rPr>
          <w:rFonts w:ascii="Cambria" w:hAnsi="Cambria"/>
          <w:sz w:val="28"/>
          <w:szCs w:val="28"/>
          <w:lang w:val="en-CA"/>
        </w:rPr>
      </w:pPr>
      <w:r>
        <w:rPr>
          <w:rFonts w:ascii="Cambria" w:hAnsi="Cambria"/>
          <w:sz w:val="28"/>
          <w:szCs w:val="28"/>
          <w:lang w:val="en-CA"/>
        </w:rPr>
        <w:t xml:space="preserve">The main EEAT receptors are NMDA (n-methyl-d-aspartate) and AMPA and KAINATE and AP-4 (GPCR) and mGLUR (metabotropic glutamate receptor). AP-4 may actually be a variant of mGLUR. NMDA, AMPA and KAINATE are LGIC. </w:t>
      </w:r>
    </w:p>
    <w:p w14:paraId="29E31FA2" w14:textId="77777777" w:rsidR="009345CD" w:rsidRDefault="009345CD" w:rsidP="009345CD">
      <w:pPr>
        <w:rPr>
          <w:rFonts w:ascii="Cambria" w:hAnsi="Cambria"/>
          <w:sz w:val="28"/>
          <w:szCs w:val="28"/>
          <w:lang w:val="en-CA"/>
        </w:rPr>
      </w:pPr>
    </w:p>
    <w:p w14:paraId="09416172" w14:textId="77777777" w:rsidR="009345CD" w:rsidRDefault="009345CD" w:rsidP="009345CD">
      <w:pPr>
        <w:rPr>
          <w:rFonts w:ascii="Cambria" w:hAnsi="Cambria"/>
          <w:sz w:val="28"/>
          <w:szCs w:val="28"/>
          <w:lang w:val="en-CA"/>
        </w:rPr>
      </w:pPr>
      <w:r>
        <w:rPr>
          <w:rFonts w:ascii="Cambria" w:hAnsi="Cambria"/>
          <w:sz w:val="28"/>
          <w:szCs w:val="28"/>
          <w:lang w:val="en-CA"/>
        </w:rPr>
        <w:t xml:space="preserve">mGLURs can be both postsynaptic and presynaptic receptors. Postsynaptic implies that any receptor that any EEA binds to will be on the postsynaptic neuron who will therefore get effects. We also have mGLURs on the presynaptic membranes =&gt; any time we have a receptor of that neuron on its presynaptic neuron, we call that an autoreceptor. Autoreceptors are in place to give negative feedback. The brain is a tightly controlled mechanism, so even at the level of the synapse, there is often autoregulation. What happens is that glu is released into the synapse and the presynaptic terminal can vacuum that up via EEAT or glial. If the presynaptic neuron is firing TOO much, glu will bind to the presynaptic mGLUR. When stimulated, the presynaptic mGLUR will inhibit both synthesis and release of glutamate. </w:t>
      </w:r>
    </w:p>
    <w:p w14:paraId="2C4412DB" w14:textId="77777777" w:rsidR="009345CD" w:rsidRDefault="009345CD" w:rsidP="009345CD">
      <w:pPr>
        <w:rPr>
          <w:rFonts w:ascii="Cambria" w:hAnsi="Cambria"/>
          <w:sz w:val="28"/>
          <w:szCs w:val="28"/>
          <w:lang w:val="en-CA"/>
        </w:rPr>
      </w:pPr>
    </w:p>
    <w:p w14:paraId="4A941720" w14:textId="77777777" w:rsidR="009345CD" w:rsidRDefault="009345CD" w:rsidP="009345CD">
      <w:pPr>
        <w:rPr>
          <w:rFonts w:ascii="Cambria" w:hAnsi="Cambria"/>
          <w:sz w:val="28"/>
          <w:szCs w:val="28"/>
          <w:lang w:val="en-CA"/>
        </w:rPr>
      </w:pPr>
      <w:r>
        <w:rPr>
          <w:rFonts w:ascii="Cambria" w:hAnsi="Cambria"/>
          <w:sz w:val="28"/>
          <w:szCs w:val="28"/>
          <w:lang w:val="en-CA"/>
        </w:rPr>
        <w:t>NMDA is an LGIC, and like all LGIC it has five subunits. We know that two of the subunits are called NMDA-R1 and NMDA-R2. There are 7 spliced variants of R1 and there are four different genes to encode R2. Some combination of them then gives our NMDA receptor. We know that there are at least 6 binding sites for the NMDA receptor. Obviously, we have our primary binding site for glu. But, glu in itself, does nothing to the receptor if at the same time, glycine is not bound. So, glycine needs to be perpetually bound to the nMDA receptor for glu to have any effect in opening the channel. Under normal physiological circumstances, glycine is fairly abundant, which suggests that under normal physiological circumstances, our NMDA receptors are always bound to glycine. Glial cells also regulate glycine levels in the brain (speculation). In addition to glycine and glutamate, we have another binding site calle the POLYAMINE SITE and we also have another binding site for ZINC (inside the channel itself) and for MAGNESIUM (inside the channel itself). Finally, there is a PCP (the hallucinatory drug) binding site inside the channel itself. The Mg2+ binding site is VOLTAGE-DEPENDENT, which means that under normal RMP (-65mV), Mg2+ is bound to the channel, which is basically the premise of learning and memory =&gt; very important step in how our brains build new pathways and learn things. The channel itself flows sodium in and potassium out when it is opened, but in addition to those, it also allows calcium.</w:t>
      </w:r>
    </w:p>
    <w:p w14:paraId="2E480FFA" w14:textId="77777777" w:rsidR="009345CD" w:rsidRDefault="009345CD" w:rsidP="009345CD">
      <w:pPr>
        <w:rPr>
          <w:rFonts w:ascii="Cambria" w:hAnsi="Cambria"/>
          <w:sz w:val="28"/>
          <w:szCs w:val="28"/>
          <w:lang w:val="en-CA"/>
        </w:rPr>
      </w:pPr>
    </w:p>
    <w:p w14:paraId="1D99AC22" w14:textId="77777777" w:rsidR="009345CD" w:rsidRDefault="009345CD" w:rsidP="009345CD">
      <w:pPr>
        <w:rPr>
          <w:rFonts w:ascii="Cambria" w:hAnsi="Cambria"/>
          <w:sz w:val="28"/>
          <w:szCs w:val="28"/>
          <w:lang w:val="en-CA"/>
        </w:rPr>
      </w:pPr>
      <w:r>
        <w:rPr>
          <w:rFonts w:ascii="Cambria" w:hAnsi="Cambria"/>
          <w:sz w:val="28"/>
          <w:szCs w:val="28"/>
          <w:lang w:val="en-CA"/>
        </w:rPr>
        <w:t xml:space="preserve">The NMDA and the AMPA receptors are very similar, but AMPA doesn’t have as many specific binding sites as the NMDA receptor. The interesting difference between the two is that AMPA is only permeable to sodium and potassium, but not calcium. </w:t>
      </w:r>
    </w:p>
    <w:p w14:paraId="2B6D64AD" w14:textId="77777777" w:rsidR="009345CD" w:rsidRDefault="009345CD" w:rsidP="009345CD">
      <w:pPr>
        <w:rPr>
          <w:rFonts w:ascii="Cambria" w:hAnsi="Cambria"/>
          <w:sz w:val="28"/>
          <w:szCs w:val="28"/>
          <w:lang w:val="en-CA"/>
        </w:rPr>
      </w:pPr>
    </w:p>
    <w:p w14:paraId="1EBC0FE6" w14:textId="77777777" w:rsidR="009345CD" w:rsidRDefault="009345CD" w:rsidP="009345CD">
      <w:pPr>
        <w:jc w:val="center"/>
        <w:rPr>
          <w:rFonts w:ascii="Cambria" w:hAnsi="Cambria"/>
          <w:sz w:val="28"/>
          <w:szCs w:val="28"/>
          <w:lang w:val="en-CA"/>
        </w:rPr>
      </w:pPr>
      <w:r>
        <w:rPr>
          <w:rFonts w:ascii="Cambria" w:hAnsi="Cambria"/>
          <w:sz w:val="28"/>
          <w:szCs w:val="28"/>
          <w:lang w:val="en-CA"/>
        </w:rPr>
        <w:t>LEARNING</w:t>
      </w:r>
    </w:p>
    <w:p w14:paraId="2FBAB63C" w14:textId="77777777" w:rsidR="009345CD" w:rsidRDefault="009345CD" w:rsidP="009345CD">
      <w:pPr>
        <w:rPr>
          <w:rFonts w:ascii="Cambria" w:hAnsi="Cambria"/>
          <w:sz w:val="28"/>
          <w:szCs w:val="28"/>
          <w:lang w:val="en-CA"/>
        </w:rPr>
      </w:pPr>
    </w:p>
    <w:p w14:paraId="28EDE0CF" w14:textId="77777777" w:rsidR="009345CD" w:rsidRDefault="009345CD" w:rsidP="009345CD">
      <w:pPr>
        <w:rPr>
          <w:rFonts w:ascii="Cambria" w:hAnsi="Cambria"/>
          <w:sz w:val="28"/>
          <w:szCs w:val="28"/>
          <w:lang w:val="en-CA"/>
        </w:rPr>
      </w:pPr>
      <w:r>
        <w:rPr>
          <w:rFonts w:ascii="Cambria" w:hAnsi="Cambria"/>
          <w:sz w:val="28"/>
          <w:szCs w:val="28"/>
          <w:lang w:val="en-CA"/>
        </w:rPr>
        <w:t xml:space="preserve">The biological basis for learning is often argued because we can’t take it without proof of it. Most neuroscientists agree that the best biological explanation for how learning occurs in the brain is a process called long-term potentiation (LTP). </w:t>
      </w:r>
    </w:p>
    <w:p w14:paraId="48D623D7" w14:textId="77777777" w:rsidR="009345CD" w:rsidRDefault="009345CD" w:rsidP="009345CD">
      <w:pPr>
        <w:rPr>
          <w:rFonts w:ascii="Cambria" w:hAnsi="Cambria"/>
          <w:sz w:val="28"/>
          <w:szCs w:val="28"/>
          <w:lang w:val="en-CA"/>
        </w:rPr>
      </w:pPr>
    </w:p>
    <w:p w14:paraId="5A29C340" w14:textId="77777777" w:rsidR="009345CD" w:rsidRDefault="009345CD" w:rsidP="009345CD">
      <w:pPr>
        <w:rPr>
          <w:rFonts w:ascii="Cambria" w:hAnsi="Cambria"/>
          <w:sz w:val="28"/>
          <w:szCs w:val="28"/>
          <w:lang w:val="en-CA"/>
        </w:rPr>
      </w:pPr>
      <w:r>
        <w:rPr>
          <w:rFonts w:ascii="Cambria" w:hAnsi="Cambria"/>
          <w:sz w:val="28"/>
          <w:szCs w:val="28"/>
          <w:lang w:val="en-CA"/>
        </w:rPr>
        <w:t xml:space="preserve">IN VITRO: LTP is the idea that if you put a stimulating electrode on neuron A and a recording electrode on neuron B in the hippocampus, and we stimulate with a specific frequency neuron A with electricity (a band of electricity often referred to as tetanus = 200Hz) and we record from B. If you put a persistent fairly high/moderately high burst of electricity to A and record what happens in B, all of a sudden you get a POTENTIATED response (record high amplitude and high frequency) from neuron B. If you go back several days or hours later [as long as you keep sliced tissue alive in petri dish] and you just put a regular burst of electricity in neuron A, you still get the exaggerated burst of a response recorded in neuron B. </w:t>
      </w:r>
    </w:p>
    <w:p w14:paraId="0F34476B" w14:textId="77777777" w:rsidR="009345CD" w:rsidRDefault="009345CD" w:rsidP="009345CD">
      <w:pPr>
        <w:rPr>
          <w:rFonts w:ascii="Cambria" w:hAnsi="Cambria"/>
          <w:sz w:val="28"/>
          <w:szCs w:val="28"/>
          <w:lang w:val="en-CA"/>
        </w:rPr>
      </w:pPr>
      <w:r>
        <w:rPr>
          <w:rFonts w:ascii="Cambria" w:hAnsi="Cambria"/>
          <w:sz w:val="28"/>
          <w:szCs w:val="28"/>
          <w:lang w:val="en-CA"/>
        </w:rPr>
        <w:t xml:space="preserve">If you put these two electrodes in the brain of a living rat, and, again, you do a normal burst of electricity firing in neuron A, you get a little response from the neuron b. Then, you do a higher/moderately high burst of electricity in neuron A, you also get a higher burst of electricity recorded in B. This potentiation can last up to months, as long as people have reported, and hence the term LTP. </w:t>
      </w:r>
    </w:p>
    <w:p w14:paraId="63A48D30" w14:textId="77777777" w:rsidR="009345CD" w:rsidRDefault="009345CD" w:rsidP="009345CD">
      <w:pPr>
        <w:rPr>
          <w:rFonts w:ascii="Cambria" w:hAnsi="Cambria"/>
          <w:sz w:val="28"/>
          <w:szCs w:val="28"/>
          <w:lang w:val="en-CA"/>
        </w:rPr>
      </w:pPr>
    </w:p>
    <w:p w14:paraId="3AC968EB" w14:textId="77777777" w:rsidR="009345CD" w:rsidRDefault="009345CD" w:rsidP="009345CD">
      <w:pPr>
        <w:rPr>
          <w:rFonts w:ascii="Cambria" w:hAnsi="Cambria"/>
          <w:sz w:val="28"/>
          <w:szCs w:val="28"/>
          <w:lang w:val="en-CA"/>
        </w:rPr>
      </w:pPr>
      <w:r>
        <w:rPr>
          <w:rFonts w:ascii="Cambria" w:hAnsi="Cambria"/>
          <w:sz w:val="28"/>
          <w:szCs w:val="28"/>
          <w:lang w:val="en-CA"/>
        </w:rPr>
        <w:t xml:space="preserve">LTP is therefore the concept that if you put an enhanced electrical stimulation in the presynaptic neuron, you will eventually get an enhanced reaction from the postsynaptic neuron that persists long term. </w:t>
      </w:r>
    </w:p>
    <w:p w14:paraId="5BCACA39" w14:textId="77777777" w:rsidR="009345CD" w:rsidRDefault="009345CD" w:rsidP="009345CD">
      <w:pPr>
        <w:rPr>
          <w:rFonts w:ascii="Cambria" w:hAnsi="Cambria"/>
          <w:sz w:val="28"/>
          <w:szCs w:val="28"/>
          <w:lang w:val="en-CA"/>
        </w:rPr>
      </w:pPr>
    </w:p>
    <w:p w14:paraId="0DBCD828" w14:textId="77777777" w:rsidR="009345CD" w:rsidRDefault="009345CD" w:rsidP="009345CD">
      <w:pPr>
        <w:rPr>
          <w:rFonts w:ascii="Cambria" w:hAnsi="Cambria"/>
          <w:sz w:val="28"/>
          <w:szCs w:val="28"/>
          <w:lang w:val="en-CA"/>
        </w:rPr>
      </w:pPr>
      <w:r>
        <w:rPr>
          <w:rFonts w:ascii="Cambria" w:hAnsi="Cambria"/>
          <w:sz w:val="28"/>
          <w:szCs w:val="28"/>
          <w:lang w:val="en-CA"/>
        </w:rPr>
        <w:t xml:space="preserve">The opposite experiment is if you put the weak stimulation input into neuron A, over time, if you keep inputting that weak input, you get a SUPPRESSED RESPONSE from neuron B. Instead of its normal response, we get a lesser of a response. This response can also persist, and we call this long-term depression (LTD). </w:t>
      </w:r>
    </w:p>
    <w:p w14:paraId="20BD3C24" w14:textId="77777777" w:rsidR="009345CD" w:rsidRDefault="009345CD" w:rsidP="009345CD">
      <w:pPr>
        <w:rPr>
          <w:rFonts w:ascii="Cambria" w:hAnsi="Cambria"/>
          <w:sz w:val="28"/>
          <w:szCs w:val="28"/>
          <w:lang w:val="en-CA"/>
        </w:rPr>
      </w:pPr>
    </w:p>
    <w:p w14:paraId="16B9011B" w14:textId="77777777" w:rsidR="009345CD" w:rsidRDefault="009345CD" w:rsidP="009345CD">
      <w:pPr>
        <w:rPr>
          <w:rFonts w:ascii="Cambria" w:hAnsi="Cambria"/>
          <w:sz w:val="28"/>
          <w:szCs w:val="28"/>
          <w:lang w:val="en-CA"/>
        </w:rPr>
      </w:pPr>
      <w:r>
        <w:rPr>
          <w:rFonts w:ascii="Cambria" w:hAnsi="Cambria"/>
          <w:sz w:val="28"/>
          <w:szCs w:val="28"/>
          <w:lang w:val="en-CA"/>
        </w:rPr>
        <w:t xml:space="preserve">In order to explain learning at a pharmacological level, we need to start with CLASSICAL CONDITIONING. </w:t>
      </w:r>
    </w:p>
    <w:p w14:paraId="526C1BFC" w14:textId="77777777" w:rsidR="009345CD" w:rsidRDefault="009345CD" w:rsidP="009345CD">
      <w:pPr>
        <w:rPr>
          <w:rFonts w:ascii="Cambria" w:hAnsi="Cambria"/>
          <w:sz w:val="28"/>
          <w:szCs w:val="28"/>
          <w:lang w:val="en-CA"/>
        </w:rPr>
      </w:pPr>
    </w:p>
    <w:p w14:paraId="187A6EB6" w14:textId="77777777" w:rsidR="009345CD" w:rsidRDefault="009345CD" w:rsidP="009345CD">
      <w:pPr>
        <w:rPr>
          <w:rFonts w:ascii="Cambria" w:hAnsi="Cambria"/>
          <w:sz w:val="28"/>
          <w:szCs w:val="28"/>
          <w:lang w:val="en-CA"/>
        </w:rPr>
      </w:pPr>
      <w:r>
        <w:rPr>
          <w:rFonts w:ascii="Cambria" w:hAnsi="Cambria"/>
          <w:sz w:val="28"/>
          <w:szCs w:val="28"/>
          <w:lang w:val="en-CA"/>
        </w:rPr>
        <w:t>Pavlov himself did not win the Nobel Prize for his work in learning and psychology but he won the Nobel Prize for his work on digestive processes in the stomach [physiology]. What Pavlov was doing is he was trying to study the effects of saliva on digestive processes. He would surgically insert a plastic tube in the cheeks of his dogs and then he’d bring them in and the saliva would leak out of the tube into the cylinder, where he’d measure how much the dogs salivated. What he noticed is that when the dogs were repeatedly tested, when the dog would come in the room, even before he presented the food to the dogs, the dog would start salivating and the cylinders would fill up before anything ever happened. What Pavlov realized is that the dog was making associations. The dog was associating the room, Pavlov himself, his assistant and the whole experimental set up for the anticipation of food.</w:t>
      </w:r>
    </w:p>
    <w:p w14:paraId="2BF5FFA1" w14:textId="77777777" w:rsidR="009345CD" w:rsidRDefault="009345CD" w:rsidP="009345CD">
      <w:pPr>
        <w:rPr>
          <w:rFonts w:ascii="Cambria" w:hAnsi="Cambria"/>
          <w:sz w:val="28"/>
          <w:szCs w:val="28"/>
          <w:lang w:val="en-CA"/>
        </w:rPr>
      </w:pPr>
    </w:p>
    <w:p w14:paraId="175C9038" w14:textId="77777777" w:rsidR="009345CD" w:rsidRDefault="009345CD" w:rsidP="009345CD">
      <w:pPr>
        <w:rPr>
          <w:rFonts w:ascii="Cambria" w:hAnsi="Cambria"/>
          <w:sz w:val="28"/>
          <w:szCs w:val="28"/>
          <w:lang w:val="en-CA"/>
        </w:rPr>
      </w:pPr>
      <w:r>
        <w:rPr>
          <w:rFonts w:ascii="Cambria" w:hAnsi="Cambria"/>
          <w:sz w:val="28"/>
          <w:szCs w:val="28"/>
          <w:lang w:val="en-CA"/>
        </w:rPr>
        <w:t xml:space="preserve">In classical conditioning, if you present a stimulus just before another unconditioned stimulus, you get a conditioned response. What Pavlov learned to do is that he made the dogs salivate in response to a tone. He would bring the dog in the room, make them hear a tone and then present them with food. Now, the dog is learning to salivate in response to tone, although it normally and biologically salivates in response to seeing food. Let’s say that the dog has a “food sensory neuron A”. This neuron synapses onto a “drool motor neuron B”.  Mother nature BUILT the dog’s brain in this way: when the dog encounters the sight of food, the dog begins to drool so that digestion can ensue smoothly. Thus, the sight of food is the unconditioned stimulus. </w:t>
      </w:r>
    </w:p>
    <w:p w14:paraId="551567D2" w14:textId="77777777" w:rsidR="009345CD" w:rsidRDefault="009345CD" w:rsidP="009345CD">
      <w:pPr>
        <w:rPr>
          <w:rFonts w:ascii="Cambria" w:hAnsi="Cambria"/>
          <w:sz w:val="28"/>
          <w:szCs w:val="28"/>
          <w:lang w:val="en-CA"/>
        </w:rPr>
      </w:pPr>
    </w:p>
    <w:p w14:paraId="313CB4F6" w14:textId="77777777" w:rsidR="009345CD" w:rsidRDefault="009345CD" w:rsidP="009345CD">
      <w:pPr>
        <w:rPr>
          <w:rFonts w:ascii="Cambria" w:hAnsi="Cambria"/>
          <w:sz w:val="28"/>
          <w:szCs w:val="28"/>
          <w:lang w:val="en-CA"/>
        </w:rPr>
      </w:pPr>
      <w:r>
        <w:rPr>
          <w:rFonts w:ascii="Cambria" w:hAnsi="Cambria"/>
          <w:sz w:val="28"/>
          <w:szCs w:val="28"/>
          <w:lang w:val="en-CA"/>
        </w:rPr>
        <w:t xml:space="preserve">Pavlov taught the dogs to drool to a tone, and mother nature didn’t set up this pathway. In order for the dog to learn to drool in response to a tone, it had to learn a bunch of other things as well. Every time the dog got food, he also saw the research assistant in the lab coat, every time the dog got food, he was in the experimental room. </w:t>
      </w:r>
    </w:p>
    <w:p w14:paraId="00F71AC3" w14:textId="77777777" w:rsidR="009345CD" w:rsidRDefault="009345CD" w:rsidP="009345CD">
      <w:pPr>
        <w:rPr>
          <w:rFonts w:ascii="Cambria" w:hAnsi="Cambria"/>
          <w:sz w:val="28"/>
          <w:szCs w:val="28"/>
          <w:lang w:val="en-CA"/>
        </w:rPr>
      </w:pPr>
    </w:p>
    <w:p w14:paraId="22CA52B4" w14:textId="77777777" w:rsidR="009345CD" w:rsidRDefault="009345CD" w:rsidP="009345CD">
      <w:pPr>
        <w:rPr>
          <w:rFonts w:ascii="Cambria" w:hAnsi="Cambria"/>
          <w:sz w:val="28"/>
          <w:szCs w:val="28"/>
          <w:lang w:val="en-CA"/>
        </w:rPr>
      </w:pPr>
      <w:r>
        <w:rPr>
          <w:rFonts w:ascii="Cambria" w:hAnsi="Cambria"/>
          <w:sz w:val="28"/>
          <w:szCs w:val="28"/>
          <w:lang w:val="en-CA"/>
        </w:rPr>
        <w:t xml:space="preserve">Mother nature built us to anticipate things (this is what learning is for). Before ay experiment took place, the synapse between the food neuron and the drool motor neuron was a strong one. You only needed neuron A (food neuron) for the motor neuron to fire, thus this is a very strong excitatory synapse. </w:t>
      </w:r>
    </w:p>
    <w:p w14:paraId="46D38F25" w14:textId="77777777" w:rsidR="009345CD" w:rsidRDefault="009345CD" w:rsidP="009345CD">
      <w:pPr>
        <w:rPr>
          <w:rFonts w:ascii="Cambria" w:hAnsi="Cambria"/>
          <w:sz w:val="28"/>
          <w:szCs w:val="28"/>
          <w:lang w:val="en-CA"/>
        </w:rPr>
      </w:pPr>
    </w:p>
    <w:p w14:paraId="3D2755EC" w14:textId="77777777" w:rsidR="009345CD" w:rsidRDefault="009345CD" w:rsidP="009345CD">
      <w:pPr>
        <w:rPr>
          <w:rFonts w:ascii="Cambria" w:hAnsi="Cambria"/>
          <w:sz w:val="28"/>
          <w:szCs w:val="28"/>
          <w:lang w:val="en-CA"/>
        </w:rPr>
      </w:pPr>
      <w:r>
        <w:rPr>
          <w:rFonts w:ascii="Cambria" w:hAnsi="Cambria"/>
          <w:sz w:val="28"/>
          <w:szCs w:val="28"/>
          <w:lang w:val="en-CA"/>
        </w:rPr>
        <w:t xml:space="preserve">Mother nature did not built lab coats or tones into our anticipation of food, such that, initially, before any conditioning took place, the synapse of tone neuron C had a weak synapse with drool neuron B.  </w:t>
      </w:r>
    </w:p>
    <w:p w14:paraId="291807DE" w14:textId="77777777" w:rsidR="009345CD" w:rsidRDefault="009345CD" w:rsidP="009345CD">
      <w:pPr>
        <w:rPr>
          <w:rFonts w:ascii="Cambria" w:hAnsi="Cambria"/>
          <w:sz w:val="28"/>
          <w:szCs w:val="28"/>
          <w:lang w:val="en-CA"/>
        </w:rPr>
      </w:pPr>
    </w:p>
    <w:p w14:paraId="19F28DEB" w14:textId="77777777" w:rsidR="009345CD" w:rsidRDefault="009345CD" w:rsidP="009345CD">
      <w:pPr>
        <w:rPr>
          <w:rFonts w:ascii="Cambria" w:hAnsi="Cambria"/>
          <w:sz w:val="28"/>
          <w:szCs w:val="28"/>
          <w:lang w:val="en-CA"/>
        </w:rPr>
      </w:pPr>
      <w:r>
        <w:rPr>
          <w:rFonts w:ascii="Cambria" w:hAnsi="Cambria"/>
          <w:sz w:val="28"/>
          <w:szCs w:val="28"/>
          <w:lang w:val="en-CA"/>
        </w:rPr>
        <w:t xml:space="preserve">Donald Hebb spoke about Hebbian synapses in the context of classical conditioning. This statement is falsely attributed to Hebb: “neurons that fire together, wire together.” This is the idea that if you have two neurons that are firing very close in time and share an excitatory synapse (they are both excitatory), these neurons will then have the pathway between them strengthened =&gt; This is what Hebb suggested in his early days for models of learning. In this context, if any of the sensory neurons (tone, lab coat, food) fire at the same time as the drool neuron, the synapse between them will become strengthened. In other words, any neuron that innervates another neuron and that fires at the same time at that innervated neuron (postsynaptic neuron) will have their synapse between the presynaptic and postsynaptic strengthened. </w:t>
      </w:r>
    </w:p>
    <w:p w14:paraId="093B21AD" w14:textId="77777777" w:rsidR="009345CD" w:rsidRDefault="009345CD" w:rsidP="009345CD">
      <w:pPr>
        <w:rPr>
          <w:rFonts w:ascii="Cambria" w:hAnsi="Cambria"/>
          <w:sz w:val="28"/>
          <w:szCs w:val="28"/>
          <w:lang w:val="en-CA"/>
        </w:rPr>
      </w:pPr>
    </w:p>
    <w:p w14:paraId="3C87B141" w14:textId="77777777" w:rsidR="009345CD" w:rsidRDefault="009345CD" w:rsidP="009345CD">
      <w:pPr>
        <w:rPr>
          <w:rFonts w:ascii="Cambria" w:hAnsi="Cambria"/>
          <w:sz w:val="28"/>
          <w:szCs w:val="28"/>
          <w:lang w:val="en-CA"/>
        </w:rPr>
      </w:pPr>
      <w:r>
        <w:rPr>
          <w:rFonts w:ascii="Cambria" w:hAnsi="Cambria"/>
          <w:sz w:val="28"/>
          <w:szCs w:val="28"/>
          <w:lang w:val="en-CA"/>
        </w:rPr>
        <w:t xml:space="preserve">The inverse was also proposed: neurons that don’t fire together don’t wire together. The strength of the synapse between them will become weakened. </w:t>
      </w:r>
    </w:p>
    <w:p w14:paraId="3CA7E86D" w14:textId="77777777" w:rsidR="009345CD" w:rsidRDefault="009345CD" w:rsidP="009345CD">
      <w:pPr>
        <w:rPr>
          <w:rFonts w:ascii="Cambria" w:hAnsi="Cambria"/>
          <w:sz w:val="28"/>
          <w:szCs w:val="28"/>
          <w:lang w:val="en-CA"/>
        </w:rPr>
      </w:pPr>
    </w:p>
    <w:p w14:paraId="108C60F6" w14:textId="77777777" w:rsidR="009345CD" w:rsidRDefault="009345CD" w:rsidP="009345CD">
      <w:pPr>
        <w:rPr>
          <w:rFonts w:ascii="Cambria" w:hAnsi="Cambria"/>
          <w:sz w:val="28"/>
          <w:szCs w:val="28"/>
          <w:lang w:val="en-CA"/>
        </w:rPr>
      </w:pPr>
      <w:r>
        <w:rPr>
          <w:rFonts w:ascii="Cambria" w:hAnsi="Cambria"/>
          <w:sz w:val="28"/>
          <w:szCs w:val="28"/>
          <w:lang w:val="en-CA"/>
        </w:rPr>
        <w:t xml:space="preserve">Initial brain set up: dog sees food, dog drools, dog sees experimenter, hears tone, sees lab coat, sees room, dog drools. Done sees food, hears tone, sees lab coat/room, sees experimenter, dog drools. Now, all of a sudden, some days they bring him in and now the dog is not seeing food or tone, but sees lab coat and lab room, and dog isn’t drooling. Other times, the dog is brought in the room, and the tone isn’t played just before food=&gt; only seeing the room and lab coat: no drooling. What happens is, over time, these synapses will become weakened because these neurons (for lab coat and room) are firing when neuron B isn’t.  </w:t>
      </w:r>
    </w:p>
    <w:p w14:paraId="74707C27" w14:textId="77777777" w:rsidR="009345CD" w:rsidRDefault="009345CD" w:rsidP="009345CD">
      <w:pPr>
        <w:rPr>
          <w:rFonts w:ascii="Cambria" w:hAnsi="Cambria"/>
          <w:sz w:val="28"/>
          <w:szCs w:val="28"/>
          <w:lang w:val="en-CA"/>
        </w:rPr>
      </w:pPr>
    </w:p>
    <w:p w14:paraId="1A57EC9D" w14:textId="77777777" w:rsidR="009345CD" w:rsidRDefault="009345CD" w:rsidP="009345CD">
      <w:pPr>
        <w:rPr>
          <w:rFonts w:ascii="Cambria" w:hAnsi="Cambria"/>
          <w:sz w:val="28"/>
          <w:szCs w:val="28"/>
          <w:lang w:val="en-CA"/>
        </w:rPr>
      </w:pPr>
      <w:r>
        <w:rPr>
          <w:rFonts w:ascii="Cambria" w:hAnsi="Cambria"/>
          <w:sz w:val="28"/>
          <w:szCs w:val="28"/>
          <w:lang w:val="en-CA"/>
        </w:rPr>
        <w:t xml:space="preserve">Pavlov starts experiment: every time he brings the food, he rings the bell just beforehand. Now, the dog gets the tone and he drools. He isn’t drooling because of the tone, he is drooling because of the firing food sensory neuron. It just so happens that the tone is presented just before the food. Now, the tone neuron fires and the drool neuron is also firing as well. Pavlov only ever presented the tone just prior to presenting the food, so he is presenting the tone just prior to turning on the drool neuron. Now, the tone neuron and the drool neuron are firing together. The dog never sees the tone without seeing the food, although he constantly sees the lab coat/room without seeing the food.  Now, the tone-drool synapse becomes strengthened: classical conditioning has occurred. Now, they can bring the dog in the room, not present any food, present the tone without the food and the tone itself (rather, the tone sensory neuron that fires when the tone is presented) can cause the drool neuron to fire due to the strong strengthened synapse. </w:t>
      </w:r>
    </w:p>
    <w:p w14:paraId="3A1D1409" w14:textId="77777777" w:rsidR="009345CD" w:rsidRDefault="009345CD" w:rsidP="009345CD">
      <w:pPr>
        <w:rPr>
          <w:rFonts w:ascii="Cambria" w:hAnsi="Cambria"/>
          <w:sz w:val="28"/>
          <w:szCs w:val="28"/>
          <w:lang w:val="en-CA"/>
        </w:rPr>
      </w:pPr>
    </w:p>
    <w:p w14:paraId="08965E50" w14:textId="77777777" w:rsidR="009345CD" w:rsidRDefault="009345CD" w:rsidP="009345CD">
      <w:pPr>
        <w:rPr>
          <w:rFonts w:ascii="Cambria" w:hAnsi="Cambria"/>
          <w:sz w:val="28"/>
          <w:szCs w:val="28"/>
          <w:lang w:val="en-CA"/>
        </w:rPr>
      </w:pPr>
      <w:r>
        <w:rPr>
          <w:rFonts w:ascii="Cambria" w:hAnsi="Cambria"/>
          <w:sz w:val="28"/>
          <w:szCs w:val="28"/>
          <w:lang w:val="en-CA"/>
        </w:rPr>
        <w:t xml:space="preserve">Other sensory neurons that do not anticipate the firing of the motor neuron has their pathway weakened (like the lab coat because lab coats do not reliably predict the arrival of food). </w:t>
      </w:r>
    </w:p>
    <w:p w14:paraId="0BACC9A7" w14:textId="77777777" w:rsidR="009345CD" w:rsidRDefault="009345CD" w:rsidP="009345CD">
      <w:pPr>
        <w:rPr>
          <w:rFonts w:ascii="Cambria" w:hAnsi="Cambria"/>
          <w:sz w:val="28"/>
          <w:szCs w:val="28"/>
          <w:lang w:val="en-CA"/>
        </w:rPr>
      </w:pPr>
    </w:p>
    <w:p w14:paraId="7EC0D40C" w14:textId="77777777" w:rsidR="009345CD" w:rsidRDefault="009345CD" w:rsidP="009345CD">
      <w:pPr>
        <w:rPr>
          <w:rFonts w:ascii="Cambria" w:hAnsi="Cambria"/>
          <w:sz w:val="28"/>
          <w:szCs w:val="28"/>
          <w:lang w:val="en-CA"/>
        </w:rPr>
      </w:pPr>
      <w:r>
        <w:rPr>
          <w:rFonts w:ascii="Cambria" w:hAnsi="Cambria"/>
          <w:sz w:val="28"/>
          <w:szCs w:val="28"/>
          <w:lang w:val="en-CA"/>
        </w:rPr>
        <w:t xml:space="preserve">What goes on during the strengthening of the synapse? Anywhere in the brain that we know learning and memory probably occurs, we have been able to show how LTP occurs. The brain area where it is most easily to induce LTP is traditionally the hippocampus, but we can also do it in the cortex. </w:t>
      </w:r>
    </w:p>
    <w:p w14:paraId="4693BC08" w14:textId="77777777" w:rsidR="009345CD" w:rsidRDefault="009345CD" w:rsidP="009345CD">
      <w:pPr>
        <w:rPr>
          <w:rFonts w:ascii="Cambria" w:hAnsi="Cambria"/>
          <w:sz w:val="28"/>
          <w:szCs w:val="28"/>
          <w:lang w:val="en-CA"/>
        </w:rPr>
      </w:pPr>
    </w:p>
    <w:p w14:paraId="2CA1597F" w14:textId="77777777" w:rsidR="009345CD" w:rsidRDefault="009345CD" w:rsidP="009345CD">
      <w:pPr>
        <w:rPr>
          <w:rFonts w:ascii="Cambria" w:hAnsi="Cambria"/>
          <w:sz w:val="28"/>
          <w:szCs w:val="28"/>
          <w:lang w:val="en-CA"/>
        </w:rPr>
      </w:pPr>
      <w:r>
        <w:rPr>
          <w:rFonts w:ascii="Cambria" w:hAnsi="Cambria"/>
          <w:sz w:val="28"/>
          <w:szCs w:val="28"/>
          <w:lang w:val="en-CA"/>
        </w:rPr>
        <w:t xml:space="preserve">The biological basis of learning is also called NEUROPLASTICITY (another term for LTP).  </w:t>
      </w:r>
    </w:p>
    <w:p w14:paraId="44F327C4" w14:textId="77777777" w:rsidR="009345CD" w:rsidRDefault="009345CD" w:rsidP="009345CD">
      <w:pPr>
        <w:rPr>
          <w:rFonts w:ascii="Cambria" w:hAnsi="Cambria"/>
          <w:sz w:val="28"/>
          <w:szCs w:val="28"/>
          <w:lang w:val="en-CA"/>
        </w:rPr>
      </w:pPr>
    </w:p>
    <w:p w14:paraId="3F4960BF" w14:textId="77777777" w:rsidR="009345CD" w:rsidRDefault="009345CD" w:rsidP="009345CD">
      <w:pPr>
        <w:jc w:val="center"/>
        <w:rPr>
          <w:rFonts w:ascii="Cambria" w:hAnsi="Cambria"/>
          <w:sz w:val="28"/>
          <w:szCs w:val="28"/>
          <w:lang w:val="en-CA"/>
        </w:rPr>
      </w:pPr>
      <w:r>
        <w:rPr>
          <w:rFonts w:ascii="Cambria" w:hAnsi="Cambria"/>
          <w:sz w:val="28"/>
          <w:szCs w:val="28"/>
          <w:lang w:val="en-CA"/>
        </w:rPr>
        <w:t>BASIC MODEL OF THE EVENTS OF LTP</w:t>
      </w:r>
    </w:p>
    <w:p w14:paraId="7D11515B" w14:textId="77777777" w:rsidR="009345CD" w:rsidRDefault="009345CD" w:rsidP="009345CD">
      <w:pPr>
        <w:jc w:val="center"/>
        <w:rPr>
          <w:rFonts w:ascii="Cambria" w:hAnsi="Cambria"/>
          <w:sz w:val="28"/>
          <w:szCs w:val="28"/>
          <w:lang w:val="en-CA"/>
        </w:rPr>
      </w:pPr>
    </w:p>
    <w:p w14:paraId="1C6B0553" w14:textId="77777777" w:rsidR="009345CD" w:rsidRDefault="009345CD" w:rsidP="009345CD">
      <w:pPr>
        <w:rPr>
          <w:rFonts w:ascii="Cambria" w:hAnsi="Cambria"/>
          <w:sz w:val="28"/>
          <w:szCs w:val="28"/>
          <w:lang w:val="en-CA"/>
        </w:rPr>
      </w:pPr>
      <w:r>
        <w:rPr>
          <w:rFonts w:ascii="Cambria" w:hAnsi="Cambria"/>
          <w:sz w:val="28"/>
          <w:szCs w:val="28"/>
          <w:lang w:val="en-CA"/>
        </w:rPr>
        <w:t xml:space="preserve">What we have learned is that our postsynaptic neuron has two presumably two types of excitatory amino acid receptors: AMPA and NMDA. Under normal circumstances, if the presynaptic neuron releases glu, glu will bind to both the AMPA and NMDA receptors. Both of these receptors open their channels, and Na flows through the AMPA receptor but nothing flows through the channel of the NMDA receptor and the reason why is because we have a Mg couch block. If this is a normal excitatory synapse, our postsynaptic membrane will be excited in response to the presynaptic firing =&gt; our postsynaptic membrane will be somewhat depolarized. The axon hillock is basically a voting mechanism for fire/don’t fire because we have all the votes from inhibitory and excitatory inputs on the dendrites and soma. Under normal circumstances, our glu neuron releases glu, glu binds to postsynaptic membrane, and we have a little bit of excitation at that point of the postsynaptic membrane (doesn’t travel far because we know that excitation on the dendrites and soma isn’t propagated because it doesn’t have the VG Na channels). If there are enough glu neurons firing enough, we may get enough excitation to reach threshold at the axon hillock and have our AP. Otherwise, the presynaptic neuron will only somewhat depolarize the postynaptic neuron and the postsynaptic neuron is no better or worse. </w:t>
      </w:r>
    </w:p>
    <w:p w14:paraId="50B7FEF8" w14:textId="77777777" w:rsidR="009345CD" w:rsidRDefault="009345CD" w:rsidP="009345CD">
      <w:pPr>
        <w:rPr>
          <w:rFonts w:ascii="Cambria" w:hAnsi="Cambria"/>
          <w:sz w:val="28"/>
          <w:szCs w:val="28"/>
          <w:lang w:val="en-CA"/>
        </w:rPr>
      </w:pPr>
    </w:p>
    <w:p w14:paraId="3DBD4450" w14:textId="77777777" w:rsidR="009345CD" w:rsidRDefault="009345CD" w:rsidP="009345CD">
      <w:pPr>
        <w:rPr>
          <w:rFonts w:ascii="Cambria" w:hAnsi="Cambria"/>
          <w:sz w:val="28"/>
          <w:szCs w:val="28"/>
          <w:lang w:val="en-CA"/>
        </w:rPr>
      </w:pPr>
      <w:r>
        <w:rPr>
          <w:rFonts w:ascii="Cambria" w:hAnsi="Cambria"/>
          <w:sz w:val="28"/>
          <w:szCs w:val="28"/>
          <w:lang w:val="en-CA"/>
        </w:rPr>
        <w:t xml:space="preserve">But what if the excitatory presynaptic neuron (tone) only fired at the same time a much more influential excitatory presynaptic neuron (food) fired? The food neurons have a really strong synapse with the drool neuron and they really depolarize the membrane and this always leads to an AP in the drool neuron. The presynaptic tone neuron will only fire when the food neuron, and, by extension, the drool neuron, is firing. What is going on is that the food neuron is really depolarizing the membrane with lots of glutamate (because synapse is very strong and lots of firing) + lots of sodium therefore flowing in such that now, we’ve spread that negative (sodium coming in) such that our postsynaptic membrane is slightly less polarized (instead of -70, it is around -55). Now, what happens, is that our Mg gets checked out because the Mg only blocks channel if around RMP. If you slightly depolarize the membrane, the Mg pops out. </w:t>
      </w:r>
    </w:p>
    <w:p w14:paraId="20F29133" w14:textId="77777777" w:rsidR="009345CD" w:rsidRDefault="009345CD" w:rsidP="009345CD">
      <w:pPr>
        <w:rPr>
          <w:rFonts w:ascii="Cambria" w:hAnsi="Cambria"/>
          <w:sz w:val="28"/>
          <w:szCs w:val="28"/>
          <w:lang w:val="en-CA"/>
        </w:rPr>
      </w:pPr>
    </w:p>
    <w:p w14:paraId="14B906BB" w14:textId="77777777" w:rsidR="009345CD" w:rsidRDefault="009345CD" w:rsidP="009345CD">
      <w:pPr>
        <w:rPr>
          <w:rFonts w:ascii="Cambria" w:hAnsi="Cambria"/>
          <w:sz w:val="28"/>
          <w:szCs w:val="28"/>
          <w:lang w:val="en-CA"/>
        </w:rPr>
      </w:pPr>
      <w:r>
        <w:rPr>
          <w:rFonts w:ascii="Cambria" w:hAnsi="Cambria"/>
          <w:sz w:val="28"/>
          <w:szCs w:val="28"/>
          <w:lang w:val="en-CA"/>
        </w:rPr>
        <w:t xml:space="preserve">Next time our two neurons fire again (the next pairing of our food and tone neurons), now when glutamate binds to AMPA and NMDA receptors, two things happen: 1) all of a sudden, the NMDA receptor is also opened, and we get far more sodium flowing into NMDA and AMPA and 2) now we also have Ca2+ flowing in. </w:t>
      </w:r>
    </w:p>
    <w:p w14:paraId="1943E610" w14:textId="77777777" w:rsidR="009345CD" w:rsidRDefault="009345CD" w:rsidP="009345CD">
      <w:pPr>
        <w:rPr>
          <w:rFonts w:ascii="Cambria" w:hAnsi="Cambria"/>
          <w:sz w:val="28"/>
          <w:szCs w:val="28"/>
          <w:lang w:val="en-CA"/>
        </w:rPr>
      </w:pPr>
    </w:p>
    <w:p w14:paraId="5CDDBB25" w14:textId="77777777" w:rsidR="009345CD" w:rsidRDefault="009345CD" w:rsidP="009345CD">
      <w:pPr>
        <w:rPr>
          <w:rFonts w:ascii="Cambria" w:hAnsi="Cambria"/>
          <w:sz w:val="28"/>
          <w:szCs w:val="28"/>
          <w:lang w:val="en-CA"/>
        </w:rPr>
      </w:pPr>
    </w:p>
    <w:p w14:paraId="41615149" w14:textId="77777777" w:rsidR="009345CD" w:rsidRDefault="009345CD" w:rsidP="009345CD">
      <w:pPr>
        <w:rPr>
          <w:rFonts w:ascii="Cambria" w:hAnsi="Cambria"/>
          <w:sz w:val="28"/>
          <w:szCs w:val="28"/>
          <w:lang w:val="en-CA"/>
        </w:rPr>
      </w:pPr>
    </w:p>
    <w:p w14:paraId="4D782500" w14:textId="77777777" w:rsidR="009345CD" w:rsidRDefault="009345CD" w:rsidP="009345CD">
      <w:pPr>
        <w:rPr>
          <w:rFonts w:ascii="Cambria" w:hAnsi="Cambria"/>
          <w:sz w:val="28"/>
          <w:szCs w:val="28"/>
          <w:lang w:val="en-CA"/>
        </w:rPr>
      </w:pPr>
      <w:r>
        <w:rPr>
          <w:rFonts w:ascii="Cambria" w:hAnsi="Cambria"/>
          <w:sz w:val="28"/>
          <w:szCs w:val="28"/>
          <w:lang w:val="en-CA"/>
        </w:rPr>
        <w:t>Step 1 of LTP: Membrane slightly depolarizes: our NMDA receptors become unblocked, so Mg is gone and now our membrane is permeable to calcium.</w:t>
      </w:r>
    </w:p>
    <w:p w14:paraId="153055C8" w14:textId="77777777" w:rsidR="009345CD" w:rsidRDefault="009345CD" w:rsidP="009345CD">
      <w:pPr>
        <w:rPr>
          <w:rFonts w:ascii="Cambria" w:hAnsi="Cambria"/>
          <w:sz w:val="28"/>
          <w:szCs w:val="28"/>
          <w:lang w:val="en-CA"/>
        </w:rPr>
      </w:pPr>
    </w:p>
    <w:p w14:paraId="7A5798E4" w14:textId="77777777" w:rsidR="009345CD" w:rsidRDefault="009345CD" w:rsidP="009345CD">
      <w:pPr>
        <w:rPr>
          <w:rFonts w:ascii="Cambria" w:hAnsi="Cambria"/>
          <w:sz w:val="28"/>
          <w:szCs w:val="28"/>
          <w:lang w:val="en-CA"/>
        </w:rPr>
      </w:pPr>
      <w:r>
        <w:rPr>
          <w:rFonts w:ascii="Cambria" w:hAnsi="Cambria"/>
          <w:sz w:val="28"/>
          <w:szCs w:val="28"/>
          <w:lang w:val="en-CA"/>
        </w:rPr>
        <w:t xml:space="preserve">Step 2 of LTP: Calcium acts as a second messenger. It binds to its main enzyme which is called calcium calmodulin. It activates calcium calmodulin upon binding. Calcium calmodulin is a second messenger that goes around phosphorylating things. Through the actions of calcium calmodulin at the nucleus of the neuron, new proteins are made. </w:t>
      </w:r>
    </w:p>
    <w:p w14:paraId="0D916EB9" w14:textId="77777777" w:rsidR="009345CD" w:rsidRDefault="009345CD" w:rsidP="009345CD">
      <w:pPr>
        <w:rPr>
          <w:rFonts w:ascii="Cambria" w:hAnsi="Cambria"/>
          <w:sz w:val="28"/>
          <w:szCs w:val="28"/>
          <w:lang w:val="en-CA"/>
        </w:rPr>
      </w:pPr>
    </w:p>
    <w:p w14:paraId="1F51677B" w14:textId="77777777" w:rsidR="009345CD" w:rsidRDefault="009345CD" w:rsidP="009345CD">
      <w:pPr>
        <w:rPr>
          <w:rFonts w:ascii="Cambria" w:hAnsi="Cambria"/>
          <w:sz w:val="28"/>
          <w:szCs w:val="28"/>
          <w:lang w:val="en-CA"/>
        </w:rPr>
      </w:pPr>
      <w:r>
        <w:rPr>
          <w:rFonts w:ascii="Cambria" w:hAnsi="Cambria"/>
          <w:sz w:val="28"/>
          <w:szCs w:val="28"/>
          <w:lang w:val="en-CA"/>
        </w:rPr>
        <w:t>Step 3 of LTP: The postsynaptic neuron produces more AMPA receptors, so now our synapse has more excitatory receptors at the cell surface =&gt; consequence: more Na comes in and more depolarization. Not only are the NMDA receptors active (which maks our postsynaptic area more excitatory), but now we have more AMPA receptors, meaning that when glu is released THE NEXT time, more channels to open, more ways for sodium to flow in, less negative our postsynaptic synaptic membrane. We have just made this synapse much more excitatory and much more responsive to glu because of the unblocking of the NMDAR and the increase of the AMPAR.</w:t>
      </w:r>
    </w:p>
    <w:p w14:paraId="10FB9CF9" w14:textId="77777777" w:rsidR="009345CD" w:rsidRDefault="009345CD" w:rsidP="009345CD">
      <w:pPr>
        <w:rPr>
          <w:rFonts w:ascii="Cambria" w:hAnsi="Cambria"/>
          <w:sz w:val="28"/>
          <w:szCs w:val="28"/>
          <w:lang w:val="en-CA"/>
        </w:rPr>
      </w:pPr>
    </w:p>
    <w:p w14:paraId="1FC1B448" w14:textId="77777777" w:rsidR="009345CD" w:rsidRDefault="009345CD" w:rsidP="009345CD">
      <w:pPr>
        <w:rPr>
          <w:rFonts w:ascii="Cambria" w:hAnsi="Cambria"/>
          <w:sz w:val="28"/>
          <w:szCs w:val="28"/>
          <w:lang w:val="en-CA"/>
        </w:rPr>
      </w:pPr>
      <w:r>
        <w:rPr>
          <w:rFonts w:ascii="Cambria" w:hAnsi="Cambria"/>
          <w:sz w:val="28"/>
          <w:szCs w:val="28"/>
          <w:lang w:val="en-CA"/>
        </w:rPr>
        <w:t xml:space="preserve">Step 4 of LTP: Another thing that calcium calmodulin does it is causese the postsynaptic membrane to increase the area of its synapse. Now, this means that there is more area for the AMPAR to be and there is also more glutamate coming out =&gt; this provides the idea that now the release of one AP from the glu neuron now has a morphologically larger synapse from which to stimulate or to excite the postsynaptic neuron. You can physically see that this connection has gotten BIGGER, all through the signalling of Ca with calcium calmodulin. </w:t>
      </w:r>
    </w:p>
    <w:p w14:paraId="652DEDFE" w14:textId="77777777" w:rsidR="009345CD" w:rsidRDefault="009345CD" w:rsidP="009345CD">
      <w:pPr>
        <w:rPr>
          <w:rFonts w:ascii="Cambria" w:hAnsi="Cambria"/>
          <w:sz w:val="28"/>
          <w:szCs w:val="28"/>
          <w:lang w:val="en-CA"/>
        </w:rPr>
      </w:pPr>
    </w:p>
    <w:p w14:paraId="2E102030" w14:textId="77777777" w:rsidR="009345CD" w:rsidRDefault="009345CD" w:rsidP="009345CD">
      <w:pPr>
        <w:rPr>
          <w:rFonts w:ascii="Cambria" w:hAnsi="Cambria"/>
          <w:sz w:val="28"/>
          <w:szCs w:val="28"/>
          <w:lang w:val="en-CA"/>
        </w:rPr>
      </w:pPr>
    </w:p>
    <w:p w14:paraId="3BAF8F07" w14:textId="77777777" w:rsidR="009345CD" w:rsidRDefault="009345CD" w:rsidP="009345CD">
      <w:pPr>
        <w:rPr>
          <w:rFonts w:ascii="Cambria" w:hAnsi="Cambria"/>
          <w:sz w:val="28"/>
          <w:szCs w:val="28"/>
          <w:lang w:val="en-CA"/>
        </w:rPr>
      </w:pPr>
      <w:r>
        <w:rPr>
          <w:rFonts w:ascii="Cambria" w:hAnsi="Cambria"/>
          <w:sz w:val="28"/>
          <w:szCs w:val="28"/>
          <w:lang w:val="en-CA"/>
        </w:rPr>
        <w:t>Step 5. Finally, one AP of the presynaptic neuron now releases more glu into the synapse every time it fires, further strengthening its synapse, such that when the presynaptic neuron fires on its own, it will definitely make the postsynaptic neuron fire. But, how does the presynaptic neuron know that the postsynaptic neuron is even having all of these things go on? We now know that retrograde signalling happens: before, doubted veracity of LTP findings. There is a substance called nitrous oxide, which is a gas that flows through the membrane. Maybe the postsynaptic neuron is releasing NO, and this signals the presynaptic neuron to release more glu. But, whether or not NO is indeed the culprit in all cases of LTP, or perhaps it is Ca in some cases, the idea of retrograde signalling is now regularly accepted by the neuroscience community. In fact, probably the most infamous compound that is signalled retrogradally in the synapse are the cannabinoid receptors. Cannabinoid receptors (THC binds on the presynaptic neuron) work through retrograde signalling. The Cannabinoids are released postsynaptically and work at the presynaptic neuron and are present throughout the body.</w:t>
      </w:r>
    </w:p>
    <w:p w14:paraId="590EE538" w14:textId="77777777" w:rsidR="009345CD" w:rsidRDefault="009345CD" w:rsidP="009345CD">
      <w:pPr>
        <w:rPr>
          <w:rFonts w:ascii="Cambria" w:hAnsi="Cambria"/>
          <w:sz w:val="28"/>
          <w:szCs w:val="28"/>
          <w:lang w:val="en-CA"/>
        </w:rPr>
      </w:pPr>
    </w:p>
    <w:p w14:paraId="2B7C81D7" w14:textId="77777777" w:rsidR="009345CD" w:rsidRDefault="009345CD" w:rsidP="009345CD">
      <w:pPr>
        <w:rPr>
          <w:rFonts w:ascii="Cambria" w:hAnsi="Cambria"/>
          <w:sz w:val="28"/>
          <w:szCs w:val="28"/>
          <w:lang w:val="en-CA"/>
        </w:rPr>
      </w:pPr>
      <w:r>
        <w:rPr>
          <w:rFonts w:ascii="Cambria" w:hAnsi="Cambria"/>
          <w:sz w:val="28"/>
          <w:szCs w:val="28"/>
          <w:lang w:val="en-CA"/>
        </w:rPr>
        <w:t xml:space="preserve">Seriously, calcium is the memory of Mom’s Apple Pie. </w:t>
      </w:r>
    </w:p>
    <w:p w14:paraId="628DEF8B" w14:textId="77777777" w:rsidR="009345CD" w:rsidRDefault="009345CD" w:rsidP="009345CD">
      <w:pPr>
        <w:rPr>
          <w:rFonts w:ascii="Cambria" w:hAnsi="Cambria"/>
          <w:sz w:val="28"/>
          <w:szCs w:val="28"/>
          <w:lang w:val="en-CA"/>
        </w:rPr>
      </w:pPr>
    </w:p>
    <w:p w14:paraId="7A2B8A8C" w14:textId="77777777" w:rsidR="009345CD" w:rsidRDefault="009345CD" w:rsidP="009345CD">
      <w:pPr>
        <w:rPr>
          <w:rFonts w:ascii="Cambria" w:hAnsi="Cambria"/>
          <w:sz w:val="28"/>
          <w:szCs w:val="28"/>
          <w:lang w:val="en-CA"/>
        </w:rPr>
      </w:pPr>
    </w:p>
    <w:p w14:paraId="736F2201" w14:textId="77777777" w:rsidR="009345CD" w:rsidRDefault="009345CD" w:rsidP="009345CD">
      <w:pPr>
        <w:rPr>
          <w:rFonts w:ascii="Cambria" w:hAnsi="Cambria"/>
          <w:sz w:val="28"/>
          <w:szCs w:val="28"/>
          <w:lang w:val="en-CA"/>
        </w:rPr>
      </w:pPr>
      <w:r>
        <w:rPr>
          <w:rFonts w:ascii="Cambria" w:hAnsi="Cambria"/>
          <w:sz w:val="28"/>
          <w:szCs w:val="28"/>
          <w:lang w:val="en-CA"/>
        </w:rPr>
        <w:t xml:space="preserve">Review of Glutamate and LTP: </w:t>
      </w:r>
    </w:p>
    <w:p w14:paraId="09787807" w14:textId="77777777" w:rsidR="009345CD" w:rsidRDefault="009345CD" w:rsidP="009345CD">
      <w:pPr>
        <w:rPr>
          <w:rFonts w:ascii="Cambria" w:hAnsi="Cambria"/>
          <w:sz w:val="28"/>
          <w:szCs w:val="28"/>
          <w:lang w:val="en-CA"/>
        </w:rPr>
      </w:pPr>
      <w:r>
        <w:rPr>
          <w:rFonts w:ascii="Cambria" w:hAnsi="Cambria"/>
          <w:sz w:val="28"/>
          <w:szCs w:val="28"/>
          <w:lang w:val="en-CA"/>
        </w:rPr>
        <w:t xml:space="preserve">LTP is considered one possible form of the biological basis of learning and memory. Pavlov’s dog is already conditioned or preconditioned to salivate at the site of food: thus “food” neuron pathway innervates salivation neurons. This is a very very very strong connection, such at every time you see food, you salivate. Donald Hebb who first kind of predicted LTP in 1949. Back when Hebb was formulating his ideas, we did not even know that synapses were chemical gaps. What Hebb said was that when an axon of cell A excites cell B and repeatedly and persistently takes part in its firing (fire together), some metabolic change across both cells will cause increase in firing =&gt; LTP. “neurons that fire together wire together” =&gt; Hebb didn’t actually say this. We have tone A neuron. The tone has to reliability predict the arrival of food and the dog has to learn that all the other stimuli that are sometimes present when you see the food must be ignored  (only thing that is reliably predicting food is the tone). For tone to reliably predict food, must be presented before food. Now dog will respond to the tone the way respond to food. LTD occurs at the synapses that you ignore, and LTP happens at the synapses you try to strength. </w:t>
      </w:r>
    </w:p>
    <w:p w14:paraId="6DA15B2A" w14:textId="77777777" w:rsidR="009345CD" w:rsidRDefault="009345CD" w:rsidP="009345CD">
      <w:pPr>
        <w:rPr>
          <w:rFonts w:ascii="Cambria" w:hAnsi="Cambria"/>
          <w:sz w:val="28"/>
          <w:szCs w:val="28"/>
          <w:lang w:val="en-CA"/>
        </w:rPr>
      </w:pPr>
    </w:p>
    <w:p w14:paraId="6233440E" w14:textId="77777777" w:rsidR="009345CD" w:rsidRDefault="009345CD" w:rsidP="009345CD">
      <w:pPr>
        <w:rPr>
          <w:rFonts w:ascii="Cambria" w:hAnsi="Cambria"/>
          <w:sz w:val="28"/>
          <w:szCs w:val="28"/>
          <w:lang w:val="en-CA"/>
        </w:rPr>
      </w:pPr>
      <w:r>
        <w:rPr>
          <w:rFonts w:ascii="Cambria" w:hAnsi="Cambria"/>
          <w:sz w:val="28"/>
          <w:szCs w:val="28"/>
          <w:lang w:val="en-CA"/>
        </w:rPr>
        <w:t xml:space="preserve">In order for LTP to occur: </w:t>
      </w:r>
    </w:p>
    <w:p w14:paraId="63C6B935" w14:textId="77777777" w:rsidR="009345CD" w:rsidRDefault="009345CD" w:rsidP="009345CD">
      <w:pPr>
        <w:pStyle w:val="ListParagraph"/>
        <w:numPr>
          <w:ilvl w:val="0"/>
          <w:numId w:val="22"/>
        </w:numPr>
        <w:rPr>
          <w:rFonts w:ascii="Cambria" w:hAnsi="Cambria"/>
          <w:sz w:val="28"/>
          <w:szCs w:val="28"/>
          <w:lang w:val="en-CA"/>
        </w:rPr>
      </w:pPr>
      <w:r>
        <w:rPr>
          <w:rFonts w:ascii="Cambria" w:hAnsi="Cambria"/>
          <w:sz w:val="28"/>
          <w:szCs w:val="28"/>
          <w:lang w:val="en-CA"/>
        </w:rPr>
        <w:t xml:space="preserve">NMDA channels need to become unblocked. In MOST cases, if you block the NMDA receptors, LTP doesn’t occur. When NMDA channels are unblocked, Ca2+ can rush into the cell. </w:t>
      </w:r>
    </w:p>
    <w:p w14:paraId="59BC0436" w14:textId="77777777" w:rsidR="009345CD" w:rsidRDefault="009345CD" w:rsidP="009345CD">
      <w:pPr>
        <w:pStyle w:val="ListParagraph"/>
        <w:numPr>
          <w:ilvl w:val="0"/>
          <w:numId w:val="22"/>
        </w:numPr>
        <w:rPr>
          <w:rFonts w:ascii="Cambria" w:hAnsi="Cambria"/>
          <w:sz w:val="28"/>
          <w:szCs w:val="28"/>
          <w:lang w:val="en-CA"/>
        </w:rPr>
      </w:pPr>
      <w:r>
        <w:rPr>
          <w:rFonts w:ascii="Cambria" w:hAnsi="Cambria"/>
          <w:sz w:val="28"/>
          <w:szCs w:val="28"/>
          <w:lang w:val="en-CA"/>
        </w:rPr>
        <w:t>Calcium is a second messenger that can bind to calmodulin to form the complex calcium calmodulin which is in itself a second messenger that binds to CAMKII (calcium calmodulin kinase II) that is then thought to be an important second messenger in the ensuing events of what happens physically at the synapse</w:t>
      </w:r>
    </w:p>
    <w:p w14:paraId="1CFA8348" w14:textId="77777777" w:rsidR="009345CD" w:rsidRDefault="009345CD" w:rsidP="009345CD">
      <w:pPr>
        <w:pStyle w:val="ListParagraph"/>
        <w:numPr>
          <w:ilvl w:val="0"/>
          <w:numId w:val="22"/>
        </w:numPr>
        <w:rPr>
          <w:rFonts w:ascii="Cambria" w:hAnsi="Cambria"/>
          <w:sz w:val="28"/>
          <w:szCs w:val="28"/>
          <w:lang w:val="en-CA"/>
        </w:rPr>
      </w:pPr>
      <w:r>
        <w:rPr>
          <w:rFonts w:ascii="Cambria" w:hAnsi="Cambria"/>
          <w:sz w:val="28"/>
          <w:szCs w:val="28"/>
          <w:lang w:val="en-CA"/>
        </w:rPr>
        <w:t>AMPA receptors increase their density at the postsynaptic membrane. They not only increase but are put in a higher affinity state (increased function)</w:t>
      </w:r>
    </w:p>
    <w:p w14:paraId="518B17B4" w14:textId="77777777" w:rsidR="009345CD" w:rsidRDefault="009345CD" w:rsidP="009345CD">
      <w:pPr>
        <w:pStyle w:val="ListParagraph"/>
        <w:numPr>
          <w:ilvl w:val="0"/>
          <w:numId w:val="22"/>
        </w:numPr>
        <w:rPr>
          <w:rFonts w:ascii="Cambria" w:hAnsi="Cambria"/>
          <w:sz w:val="28"/>
          <w:szCs w:val="28"/>
          <w:lang w:val="en-CA"/>
        </w:rPr>
      </w:pPr>
      <w:r>
        <w:rPr>
          <w:rFonts w:ascii="Cambria" w:hAnsi="Cambria"/>
          <w:sz w:val="28"/>
          <w:szCs w:val="28"/>
          <w:lang w:val="en-CA"/>
        </w:rPr>
        <w:t xml:space="preserve">We also start seeing physiological changes at the synapse. We know that the postsynaptic area increases. This can be visualized in a number of ways: a) you see an increase in dendritic properties of the spines. The spines can become bigger 2) It is also possible that you can generate another spine to come around =&gt; increasing the number of synaptic clefts at the synaps. Along with increase in AMPA receptors, now when glutamate is realize, a lot more channels =&gt; more possible depolarization. </w:t>
      </w:r>
    </w:p>
    <w:p w14:paraId="60193738" w14:textId="77777777" w:rsidR="009345CD" w:rsidRDefault="009345CD" w:rsidP="009345CD">
      <w:pPr>
        <w:pStyle w:val="ListParagraph"/>
        <w:numPr>
          <w:ilvl w:val="0"/>
          <w:numId w:val="22"/>
        </w:numPr>
        <w:rPr>
          <w:rFonts w:ascii="Cambria" w:hAnsi="Cambria"/>
          <w:sz w:val="28"/>
          <w:szCs w:val="28"/>
          <w:lang w:val="en-CA"/>
        </w:rPr>
      </w:pPr>
      <w:r>
        <w:rPr>
          <w:rFonts w:ascii="Cambria" w:hAnsi="Cambria"/>
          <w:sz w:val="28"/>
          <w:szCs w:val="28"/>
          <w:lang w:val="en-CA"/>
        </w:rPr>
        <w:t xml:space="preserve">You also see an increase in glutamate release from presynaptic neuron (the conditioned one) via nitric oxide through retrograde signalling. </w:t>
      </w:r>
    </w:p>
    <w:p w14:paraId="42684F96" w14:textId="77777777" w:rsidR="009345CD" w:rsidRDefault="009345CD" w:rsidP="009345CD">
      <w:pPr>
        <w:rPr>
          <w:rFonts w:ascii="Cambria" w:hAnsi="Cambria"/>
          <w:sz w:val="28"/>
          <w:szCs w:val="28"/>
          <w:lang w:val="en-CA"/>
        </w:rPr>
      </w:pPr>
    </w:p>
    <w:p w14:paraId="36C20B14" w14:textId="77777777" w:rsidR="009345CD" w:rsidRDefault="009345CD" w:rsidP="009345CD">
      <w:pPr>
        <w:jc w:val="center"/>
        <w:rPr>
          <w:rFonts w:ascii="Cambria" w:hAnsi="Cambria"/>
          <w:sz w:val="28"/>
          <w:szCs w:val="28"/>
          <w:lang w:val="en-CA"/>
        </w:rPr>
      </w:pPr>
      <w:r>
        <w:rPr>
          <w:rFonts w:ascii="Cambria" w:hAnsi="Cambria"/>
          <w:sz w:val="28"/>
          <w:szCs w:val="28"/>
          <w:lang w:val="en-CA"/>
        </w:rPr>
        <w:t>Basic properties of LTP:</w:t>
      </w:r>
    </w:p>
    <w:p w14:paraId="4D2FD315" w14:textId="77777777" w:rsidR="009345CD" w:rsidRDefault="009345CD" w:rsidP="009345CD">
      <w:pPr>
        <w:jc w:val="center"/>
        <w:rPr>
          <w:rFonts w:ascii="Cambria" w:hAnsi="Cambria"/>
          <w:sz w:val="28"/>
          <w:szCs w:val="28"/>
          <w:lang w:val="en-CA"/>
        </w:rPr>
      </w:pPr>
    </w:p>
    <w:p w14:paraId="3EC1BE25" w14:textId="77777777" w:rsidR="009345CD" w:rsidRDefault="009345CD" w:rsidP="009345CD">
      <w:pPr>
        <w:pStyle w:val="ListParagraph"/>
        <w:numPr>
          <w:ilvl w:val="0"/>
          <w:numId w:val="23"/>
        </w:numPr>
        <w:rPr>
          <w:rFonts w:ascii="Cambria" w:hAnsi="Cambria"/>
          <w:sz w:val="28"/>
          <w:szCs w:val="28"/>
          <w:lang w:val="en-CA"/>
        </w:rPr>
      </w:pPr>
      <w:r>
        <w:rPr>
          <w:rFonts w:ascii="Cambria" w:hAnsi="Cambria"/>
          <w:sz w:val="28"/>
          <w:szCs w:val="28"/>
          <w:lang w:val="en-CA"/>
        </w:rPr>
        <w:t xml:space="preserve">One is SPECIFICITY. Only active synapses become strengthened. LTP will not happen at neurons that do not fire simultaneously </w:t>
      </w:r>
    </w:p>
    <w:p w14:paraId="29A87266" w14:textId="77777777" w:rsidR="009345CD" w:rsidRDefault="009345CD" w:rsidP="009345CD">
      <w:pPr>
        <w:pStyle w:val="ListParagraph"/>
        <w:numPr>
          <w:ilvl w:val="0"/>
          <w:numId w:val="23"/>
        </w:numPr>
        <w:rPr>
          <w:rFonts w:ascii="Cambria" w:hAnsi="Cambria"/>
          <w:sz w:val="28"/>
          <w:szCs w:val="28"/>
          <w:lang w:val="en-CA"/>
        </w:rPr>
      </w:pPr>
      <w:r>
        <w:rPr>
          <w:rFonts w:ascii="Cambria" w:hAnsi="Cambria"/>
          <w:sz w:val="28"/>
          <w:szCs w:val="28"/>
          <w:lang w:val="en-CA"/>
        </w:rPr>
        <w:t>Cooperativity. Simultaneous stimulation by two or more axons can produce LTP. If you have the food axon being fired around the same time as the tone axon, this can produce LTP in the tone axon.</w:t>
      </w:r>
    </w:p>
    <w:p w14:paraId="3E398E8B" w14:textId="77777777" w:rsidR="009345CD" w:rsidRDefault="009345CD" w:rsidP="009345CD">
      <w:pPr>
        <w:pStyle w:val="ListParagraph"/>
        <w:numPr>
          <w:ilvl w:val="0"/>
          <w:numId w:val="23"/>
        </w:numPr>
        <w:rPr>
          <w:rFonts w:ascii="Cambria" w:hAnsi="Cambria"/>
          <w:sz w:val="28"/>
          <w:szCs w:val="28"/>
          <w:lang w:val="en-CA"/>
        </w:rPr>
      </w:pPr>
      <w:r>
        <w:rPr>
          <w:rFonts w:ascii="Cambria" w:hAnsi="Cambria"/>
          <w:sz w:val="28"/>
          <w:szCs w:val="28"/>
          <w:lang w:val="en-CA"/>
        </w:rPr>
        <w:t xml:space="preserve">Associativity. Pairing a weak input with a strong input enhances later response of postsynaptic neuron to the weak input. Tone is weak input to drool but if at the same time as food which is strong input, then better response later to weak input. </w:t>
      </w:r>
    </w:p>
    <w:p w14:paraId="411E3C05" w14:textId="77777777" w:rsidR="009345CD" w:rsidRDefault="009345CD" w:rsidP="009345CD">
      <w:pPr>
        <w:rPr>
          <w:rFonts w:ascii="Cambria" w:hAnsi="Cambria"/>
          <w:sz w:val="28"/>
          <w:szCs w:val="28"/>
          <w:lang w:val="en-CA"/>
        </w:rPr>
      </w:pPr>
    </w:p>
    <w:p w14:paraId="3FF15745" w14:textId="77777777" w:rsidR="009345CD" w:rsidRDefault="009345CD" w:rsidP="009345CD">
      <w:pPr>
        <w:rPr>
          <w:rFonts w:ascii="Cambria" w:hAnsi="Cambria"/>
          <w:sz w:val="28"/>
          <w:szCs w:val="28"/>
          <w:lang w:val="en-CA"/>
        </w:rPr>
      </w:pPr>
      <w:r>
        <w:rPr>
          <w:rFonts w:ascii="Cambria" w:hAnsi="Cambria"/>
          <w:sz w:val="28"/>
          <w:szCs w:val="28"/>
          <w:lang w:val="en-CA"/>
        </w:rPr>
        <w:t>The argument of neuroscientists for decades: is it LTP or not for biological basis of memory?</w:t>
      </w:r>
    </w:p>
    <w:p w14:paraId="28ADC889" w14:textId="77777777" w:rsidR="009345CD" w:rsidRDefault="009345CD" w:rsidP="009345CD">
      <w:pPr>
        <w:rPr>
          <w:rFonts w:ascii="Cambria" w:hAnsi="Cambria"/>
          <w:sz w:val="28"/>
          <w:szCs w:val="28"/>
          <w:lang w:val="en-CA"/>
        </w:rPr>
      </w:pPr>
    </w:p>
    <w:p w14:paraId="2DF2FAC6" w14:textId="77777777" w:rsidR="009345CD" w:rsidRDefault="009345CD" w:rsidP="009345CD">
      <w:pPr>
        <w:rPr>
          <w:rFonts w:ascii="Cambria" w:hAnsi="Cambria"/>
          <w:sz w:val="28"/>
          <w:szCs w:val="28"/>
          <w:lang w:val="en-CA"/>
        </w:rPr>
      </w:pPr>
      <w:r>
        <w:rPr>
          <w:rFonts w:ascii="Cambria" w:hAnsi="Cambria"/>
          <w:sz w:val="28"/>
          <w:szCs w:val="28"/>
          <w:lang w:val="en-CA"/>
        </w:rPr>
        <w:t>There are problems with LTP account of memory.</w:t>
      </w:r>
    </w:p>
    <w:p w14:paraId="5D8B50F3" w14:textId="77777777" w:rsidR="009345CD" w:rsidRDefault="009345CD" w:rsidP="009345CD">
      <w:pPr>
        <w:pStyle w:val="ListParagraph"/>
        <w:numPr>
          <w:ilvl w:val="0"/>
          <w:numId w:val="24"/>
        </w:numPr>
        <w:rPr>
          <w:rFonts w:ascii="Cambria" w:hAnsi="Cambria"/>
          <w:sz w:val="28"/>
          <w:szCs w:val="28"/>
          <w:lang w:val="en-CA"/>
        </w:rPr>
      </w:pPr>
      <w:r>
        <w:rPr>
          <w:rFonts w:ascii="Cambria" w:hAnsi="Cambria"/>
          <w:sz w:val="28"/>
          <w:szCs w:val="28"/>
          <w:lang w:val="en-CA"/>
        </w:rPr>
        <w:t xml:space="preserve">DURATION. LTP is not called permanent potentiation. It is called long-term potentiation, so it eventually decays. Anyone who is alive knows that we have memories from our childhood, so how can LTP explain memories that are permanent? REBUTTAL: Most of LTP is observed in the hippocampus, and the argument is that memories are initially encoded using LTP but when they are put into L-T memories, they are stored elsewhere in the brain. Thus, maybe LTP is important for initial stages of learning but not for long-term storage if consolidated. The longest lasting evidence for LTP has only been 2 MONTHS. Memories stored long-term may use an alternate mechanism. </w:t>
      </w:r>
    </w:p>
    <w:p w14:paraId="44AD5E02" w14:textId="77777777" w:rsidR="009345CD" w:rsidRDefault="009345CD" w:rsidP="009345CD">
      <w:pPr>
        <w:pStyle w:val="ListParagraph"/>
        <w:numPr>
          <w:ilvl w:val="0"/>
          <w:numId w:val="24"/>
        </w:numPr>
        <w:rPr>
          <w:rFonts w:ascii="Cambria" w:hAnsi="Cambria"/>
          <w:sz w:val="28"/>
          <w:szCs w:val="28"/>
          <w:lang w:val="en-CA"/>
        </w:rPr>
      </w:pPr>
      <w:r>
        <w:rPr>
          <w:rFonts w:ascii="Cambria" w:hAnsi="Cambria"/>
          <w:sz w:val="28"/>
          <w:szCs w:val="28"/>
          <w:lang w:val="en-CA"/>
        </w:rPr>
        <w:t>If you block LTP in rats by blocking NMDA receptors, you can still get rats to learn some things. The rats have impaired memories, but we can still get them to learn. LTP may be helpful to memory, but not necessarily critical to memory in all cases. REBUTTAL: Although NMDA receptors are critical in calcium rush to cell, maybe this is not the only (calcium-dependent) way that LTP can occur</w:t>
      </w:r>
    </w:p>
    <w:p w14:paraId="49FC4380" w14:textId="77777777" w:rsidR="009345CD" w:rsidRDefault="009345CD" w:rsidP="009345CD">
      <w:pPr>
        <w:pStyle w:val="ListParagraph"/>
        <w:numPr>
          <w:ilvl w:val="0"/>
          <w:numId w:val="24"/>
        </w:numPr>
        <w:rPr>
          <w:rFonts w:ascii="Cambria" w:hAnsi="Cambria"/>
          <w:sz w:val="28"/>
          <w:szCs w:val="28"/>
          <w:lang w:val="en-CA"/>
        </w:rPr>
      </w:pPr>
      <w:r>
        <w:rPr>
          <w:rFonts w:ascii="Cambria" w:hAnsi="Cambria"/>
          <w:sz w:val="28"/>
          <w:szCs w:val="28"/>
          <w:lang w:val="en-CA"/>
        </w:rPr>
        <w:t xml:space="preserve">Mammals can learn in utero. We don’t have NMDA receptors at this stage in development. NMDA receptors are only developed at birth. So how can fetuses be learning embryonically? </w:t>
      </w:r>
    </w:p>
    <w:p w14:paraId="6DB657FE" w14:textId="77777777" w:rsidR="009345CD" w:rsidRDefault="009345CD" w:rsidP="009345CD">
      <w:pPr>
        <w:rPr>
          <w:rFonts w:ascii="Cambria" w:hAnsi="Cambria"/>
          <w:sz w:val="28"/>
          <w:szCs w:val="28"/>
          <w:lang w:val="en-CA"/>
        </w:rPr>
      </w:pPr>
    </w:p>
    <w:p w14:paraId="075AAAF4" w14:textId="77777777" w:rsidR="009345CD" w:rsidRDefault="009345CD" w:rsidP="009345CD">
      <w:pPr>
        <w:rPr>
          <w:rFonts w:ascii="Cambria" w:hAnsi="Cambria"/>
          <w:sz w:val="28"/>
          <w:szCs w:val="28"/>
          <w:lang w:val="en-CA"/>
        </w:rPr>
      </w:pPr>
      <w:r>
        <w:rPr>
          <w:rFonts w:ascii="Cambria" w:hAnsi="Cambria"/>
          <w:sz w:val="28"/>
          <w:szCs w:val="28"/>
          <w:lang w:val="en-CA"/>
        </w:rPr>
        <w:t xml:space="preserve">LTP is a lovely model of learning and memory and absolutely important for the acquisition of S-T memories within the hippocampus, but it is not the full story. Mother nature has put in more than one mechanism of learning an memory. </w:t>
      </w:r>
    </w:p>
    <w:p w14:paraId="3C5D19E6" w14:textId="77777777" w:rsidR="009345CD" w:rsidRDefault="009345CD" w:rsidP="009345CD">
      <w:pPr>
        <w:rPr>
          <w:rFonts w:ascii="Cambria" w:hAnsi="Cambria"/>
          <w:sz w:val="28"/>
          <w:szCs w:val="28"/>
          <w:lang w:val="en-CA"/>
        </w:rPr>
      </w:pPr>
    </w:p>
    <w:p w14:paraId="5AB75C6D" w14:textId="77777777" w:rsidR="009345CD" w:rsidRDefault="009345CD" w:rsidP="009345CD">
      <w:pPr>
        <w:rPr>
          <w:rFonts w:ascii="Cambria" w:hAnsi="Cambria"/>
          <w:sz w:val="28"/>
          <w:szCs w:val="28"/>
          <w:lang w:val="en-CA"/>
        </w:rPr>
      </w:pPr>
      <w:r>
        <w:rPr>
          <w:rFonts w:ascii="Cambria" w:hAnsi="Cambria"/>
          <w:sz w:val="28"/>
          <w:szCs w:val="28"/>
          <w:lang w:val="en-CA"/>
        </w:rPr>
        <w:t xml:space="preserve">The NMDA receptors have lots of different binding sites, one of which is the PCP binding site within the channel. It is called the PCP binding site because the drug phencyclidine binds to this binding site and acts as a CHANNEL BLOCKER. A very similar drug that acts at the same binding site is ketamine. Ketamine is often used as an anesthetic for animal surgery (it is horse tranquilizer). Taken in lower doses, it is a powerful hallucinogenic. It blocks the channel of NMDA receptors, NMDA receptors being important for normal excitation of postsynaptic neurons. Blocking the NMDA receptors is dangerous: if you aren’t careful with using ketamine for surgery, you can overdose animal and kill it by providing too much inhibition in the brain. Interestingly, people and animals become addicted to taking PCP or ketamine. Obviously, blocking some of our NMDA receptors can set us into a hallucinatory event. Two other effects of PCP and ketamine: 1) powerful memory loss when taking it (you don’t remember a lot of the high) =&gt; argument for role of LTP and NMDA receptors in the formation of new memories. 2)Most prevalent view: schizophrenia disease of the DA system. One of the most damning propenents of the DA hypothesis is that all antipsychotics are antagonists of the DA D2R. There is another camp that says: NO! Schizo is not a disease of the DA system, but a disease of the NMDA receptor system. Most of their arguments come from studies on PCP and ketamine that can also induce schizophrenia symptoms. In people who suffer from schizophrenia, when they take ketamine =&gt; causes relapse of their symptoms. Actually glutamate neurons in the frontal cortex that explain schizophrenia? Perhaps. Schizophrenia is an incredibly complex disease that can have various causes but certain pathways in the brain have gone bad: probable that both the DA and the glutamate system are involved . Antipsychotics are god for treating positive symptoms of disease but terrible for treating cognitive symptoms. </w:t>
      </w:r>
    </w:p>
    <w:p w14:paraId="4761B390" w14:textId="77777777" w:rsidR="009345CD" w:rsidRDefault="009345CD" w:rsidP="009345CD">
      <w:pPr>
        <w:rPr>
          <w:rFonts w:ascii="Cambria" w:hAnsi="Cambria"/>
          <w:sz w:val="28"/>
          <w:szCs w:val="28"/>
          <w:lang w:val="en-CA"/>
        </w:rPr>
      </w:pPr>
    </w:p>
    <w:p w14:paraId="0A327FB8" w14:textId="77777777" w:rsidR="009345CD" w:rsidRDefault="009345CD" w:rsidP="009345CD">
      <w:pPr>
        <w:rPr>
          <w:rFonts w:ascii="Cambria" w:hAnsi="Cambria"/>
          <w:sz w:val="28"/>
          <w:szCs w:val="28"/>
          <w:lang w:val="en-CA"/>
        </w:rPr>
      </w:pPr>
      <w:r>
        <w:rPr>
          <w:rFonts w:ascii="Cambria" w:hAnsi="Cambria"/>
          <w:sz w:val="28"/>
          <w:szCs w:val="28"/>
          <w:lang w:val="en-CA"/>
        </w:rPr>
        <w:t xml:space="preserve">Breaks: GABA. Gas pedal: Glutamate. If you mess with these symptoms too much, you can put someone into a coma. </w:t>
      </w:r>
    </w:p>
    <w:p w14:paraId="4E5A789B" w14:textId="77777777" w:rsidR="009345CD" w:rsidRDefault="009345CD" w:rsidP="009345CD">
      <w:pPr>
        <w:rPr>
          <w:rFonts w:ascii="Cambria" w:hAnsi="Cambria"/>
          <w:sz w:val="28"/>
          <w:szCs w:val="28"/>
          <w:lang w:val="en-CA"/>
        </w:rPr>
      </w:pPr>
    </w:p>
    <w:p w14:paraId="7FD1A613" w14:textId="77777777" w:rsidR="009345CD" w:rsidRPr="00162067" w:rsidRDefault="009345CD" w:rsidP="009345CD">
      <w:pPr>
        <w:rPr>
          <w:rFonts w:ascii="Cambria" w:hAnsi="Cambria"/>
          <w:sz w:val="28"/>
          <w:szCs w:val="28"/>
          <w:lang w:val="en-CA"/>
        </w:rPr>
      </w:pPr>
      <w:r>
        <w:rPr>
          <w:rFonts w:ascii="Cambria" w:hAnsi="Cambria"/>
          <w:sz w:val="28"/>
          <w:szCs w:val="28"/>
          <w:lang w:val="en-CA"/>
        </w:rPr>
        <w:t>Modulatory NT: DA, ACh</w:t>
      </w:r>
    </w:p>
    <w:p w14:paraId="28DD29F4" w14:textId="77777777" w:rsidR="009345CD" w:rsidRDefault="009345CD" w:rsidP="009345CD">
      <w:pPr>
        <w:rPr>
          <w:rFonts w:ascii="Cambria" w:eastAsiaTheme="minorEastAsia" w:hAnsi="Cambria"/>
          <w:sz w:val="28"/>
          <w:szCs w:val="28"/>
          <w:lang w:val="en-CA"/>
        </w:rPr>
      </w:pPr>
    </w:p>
    <w:p w14:paraId="479F43A4"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Inhibitory Amino Acids</w:t>
      </w:r>
    </w:p>
    <w:p w14:paraId="43F2C7CA" w14:textId="77777777" w:rsidR="009345CD" w:rsidRPr="00CA1499" w:rsidRDefault="009345CD" w:rsidP="009345CD">
      <w:pPr>
        <w:rPr>
          <w:rFonts w:ascii="Cambria" w:hAnsi="Cambria"/>
          <w:sz w:val="28"/>
          <w:szCs w:val="28"/>
          <w:lang w:val="en-CA"/>
        </w:rPr>
      </w:pPr>
    </w:p>
    <w:p w14:paraId="53E768B9" w14:textId="77777777" w:rsidR="009345CD" w:rsidRDefault="009345CD" w:rsidP="009345CD">
      <w:pPr>
        <w:rPr>
          <w:rFonts w:ascii="Cambria" w:hAnsi="Cambria"/>
          <w:sz w:val="28"/>
          <w:szCs w:val="28"/>
          <w:lang w:val="en-CA"/>
        </w:rPr>
      </w:pPr>
      <w:r w:rsidRPr="00CA1499">
        <w:rPr>
          <w:rFonts w:ascii="Cambria" w:hAnsi="Cambria"/>
          <w:sz w:val="28"/>
          <w:szCs w:val="28"/>
          <w:lang w:val="en-CA"/>
        </w:rPr>
        <w:t xml:space="preserve">The most predominant </w:t>
      </w:r>
      <w:r>
        <w:rPr>
          <w:rFonts w:ascii="Cambria" w:hAnsi="Cambria"/>
          <w:sz w:val="28"/>
          <w:szCs w:val="28"/>
          <w:lang w:val="en-CA"/>
        </w:rPr>
        <w:t xml:space="preserve">inhibitory </w:t>
      </w:r>
      <w:r w:rsidRPr="00CA1499">
        <w:rPr>
          <w:rFonts w:ascii="Cambria" w:hAnsi="Cambria"/>
          <w:sz w:val="28"/>
          <w:szCs w:val="28"/>
          <w:lang w:val="en-CA"/>
        </w:rPr>
        <w:t xml:space="preserve">amino acid transmitter is GABA, which stands for gamma-amino-butyric acid. </w:t>
      </w:r>
      <w:r>
        <w:rPr>
          <w:rFonts w:ascii="Cambria" w:hAnsi="Cambria"/>
          <w:sz w:val="28"/>
          <w:szCs w:val="28"/>
          <w:lang w:val="en-CA"/>
        </w:rPr>
        <w:t xml:space="preserve">The other IAA transmitter is called glycine. The adjectival form of GABA releasing neurons is GABAergic neurons. GABA was discovered in 1950, and it was a trial for pharmacologists to get GABA accepted as a bonified NT. The problem is that GABA is used in multiple metabolic pathways in normal cell physiology. By proving that it was in the neuronal synaptic cleft wasn’t enough to convince people that GABA was a signalling NT molecule because it is present in all tissue in the body (making it difficult historically to identify GABAergic neurons because the presence of GABA itself isn’t enough to do that). </w:t>
      </w:r>
    </w:p>
    <w:p w14:paraId="6FA960F6" w14:textId="77777777" w:rsidR="009345CD" w:rsidRDefault="009345CD" w:rsidP="009345CD">
      <w:pPr>
        <w:rPr>
          <w:rFonts w:ascii="Cambria" w:hAnsi="Cambria"/>
          <w:sz w:val="28"/>
          <w:szCs w:val="28"/>
          <w:lang w:val="en-CA"/>
        </w:rPr>
      </w:pPr>
    </w:p>
    <w:p w14:paraId="4FF9C2D0" w14:textId="77777777" w:rsidR="009345CD" w:rsidRDefault="009345CD" w:rsidP="009345CD">
      <w:pPr>
        <w:jc w:val="center"/>
        <w:rPr>
          <w:rFonts w:ascii="Cambria" w:hAnsi="Cambria"/>
          <w:sz w:val="28"/>
          <w:szCs w:val="28"/>
          <w:lang w:val="en-CA"/>
        </w:rPr>
      </w:pPr>
      <w:r>
        <w:rPr>
          <w:rFonts w:ascii="Cambria" w:hAnsi="Cambria"/>
          <w:sz w:val="28"/>
          <w:szCs w:val="28"/>
          <w:lang w:val="en-CA"/>
        </w:rPr>
        <w:t>SYNTHESIS</w:t>
      </w:r>
    </w:p>
    <w:p w14:paraId="3BB392BC" w14:textId="77777777" w:rsidR="009345CD" w:rsidRDefault="009345CD" w:rsidP="009345CD">
      <w:pPr>
        <w:rPr>
          <w:rFonts w:ascii="Cambria" w:hAnsi="Cambria"/>
          <w:sz w:val="28"/>
          <w:szCs w:val="28"/>
          <w:lang w:val="en-CA"/>
        </w:rPr>
      </w:pPr>
    </w:p>
    <w:p w14:paraId="731102B9" w14:textId="77777777" w:rsidR="009345CD" w:rsidRDefault="009345CD" w:rsidP="009345CD">
      <w:pPr>
        <w:rPr>
          <w:rFonts w:ascii="Cambria" w:hAnsi="Cambria"/>
          <w:sz w:val="28"/>
          <w:szCs w:val="28"/>
          <w:lang w:val="en-CA"/>
        </w:rPr>
      </w:pPr>
      <w:r>
        <w:rPr>
          <w:rFonts w:ascii="Cambria" w:hAnsi="Cambria"/>
          <w:sz w:val="28"/>
          <w:szCs w:val="28"/>
          <w:lang w:val="en-CA"/>
        </w:rPr>
        <w:t xml:space="preserve">GABA is synthesized from GLUTAMATE via an enzyme called GAD (glutamate decarboxylase). There are two forms of GAD that are encoded by two different genes and distinguished by their molecular weight. We have GAD65 and GAD67. Two different enzymes therefore can synthesize GABA from glutamate. While both enzymes are found in nerve endings, it is thought that GAD65 is more important in synthesizing the transmitter GABA, aka the GABA that is going to be release in the synapse. Is the synthesis of glutamate a rate-limiting step for how much GABA we have in the brain? NO! GAD is always saturated under normal circumstances, so there is always enough glutamate to make whatever GABA is necessary. GABA70 is important for metabolic, nonsignalling, pathways. </w:t>
      </w:r>
    </w:p>
    <w:p w14:paraId="6EA25789" w14:textId="77777777" w:rsidR="009345CD" w:rsidRDefault="009345CD" w:rsidP="009345CD">
      <w:pPr>
        <w:rPr>
          <w:rFonts w:ascii="Cambria" w:hAnsi="Cambria"/>
          <w:sz w:val="28"/>
          <w:szCs w:val="28"/>
          <w:lang w:val="en-CA"/>
        </w:rPr>
      </w:pPr>
    </w:p>
    <w:p w14:paraId="65050500" w14:textId="77777777" w:rsidR="009345CD" w:rsidRDefault="009345CD" w:rsidP="009345CD">
      <w:pPr>
        <w:rPr>
          <w:rFonts w:ascii="Cambria" w:hAnsi="Cambria"/>
          <w:sz w:val="28"/>
          <w:szCs w:val="28"/>
          <w:lang w:val="en-CA"/>
        </w:rPr>
      </w:pPr>
      <w:r>
        <w:rPr>
          <w:rFonts w:ascii="Cambria" w:hAnsi="Cambria"/>
          <w:sz w:val="28"/>
          <w:szCs w:val="28"/>
          <w:lang w:val="en-CA"/>
        </w:rPr>
        <w:t xml:space="preserve">GABA, like most NT, is stored in vesicles, but it has been shown that it is sometimes released directly. In the case of the classical NT, sometimes, the NT stored in the terminal aren’t in vesicles, and sometimes that NT can be released at the membrane without vesicular release. In many ways, this is referred to as TONIC RELEASE independent of an AP. When it is impulse-dependent, we called this PHASIC RELEASE (vesicular or quantal release). Various mechanisms for tonic release: TRANSPORTER AT MEMBRANE. The drug amphetamine causes impulse-independent release of DA in the synapse by activating DAT, flooding synapse with DA. </w:t>
      </w:r>
    </w:p>
    <w:p w14:paraId="0C9DAFF0" w14:textId="77777777" w:rsidR="009345CD" w:rsidRDefault="009345CD" w:rsidP="009345CD">
      <w:pPr>
        <w:rPr>
          <w:rFonts w:ascii="Cambria" w:hAnsi="Cambria"/>
          <w:sz w:val="28"/>
          <w:szCs w:val="28"/>
          <w:lang w:val="en-CA"/>
        </w:rPr>
      </w:pPr>
    </w:p>
    <w:p w14:paraId="187342FC" w14:textId="77777777" w:rsidR="009345CD" w:rsidRDefault="009345CD" w:rsidP="009345CD">
      <w:pPr>
        <w:rPr>
          <w:rFonts w:ascii="Cambria" w:hAnsi="Cambria"/>
          <w:sz w:val="28"/>
          <w:szCs w:val="28"/>
          <w:lang w:val="en-CA"/>
        </w:rPr>
      </w:pPr>
      <w:r>
        <w:rPr>
          <w:rFonts w:ascii="Cambria" w:hAnsi="Cambria"/>
          <w:sz w:val="28"/>
          <w:szCs w:val="28"/>
          <w:lang w:val="en-CA"/>
        </w:rPr>
        <w:t>We have identified a transporter for GABA called the GAT (GABA transporter), which has been shown to be sodium-dependent. The GAT itself uses the concentration gradient of sodium as its energy mechanism (passive energy). Takes in GABA and sodium from synapse and it is that sodium concentration gradient that drives the GAT (for synaptic uptake).</w:t>
      </w:r>
    </w:p>
    <w:p w14:paraId="18DD8B40" w14:textId="77777777" w:rsidR="009345CD" w:rsidRDefault="009345CD" w:rsidP="009345CD">
      <w:pPr>
        <w:rPr>
          <w:rFonts w:ascii="Cambria" w:hAnsi="Cambria"/>
          <w:sz w:val="28"/>
          <w:szCs w:val="28"/>
          <w:lang w:val="en-CA"/>
        </w:rPr>
      </w:pPr>
    </w:p>
    <w:p w14:paraId="0633D797" w14:textId="77777777" w:rsidR="009345CD" w:rsidRDefault="009345CD" w:rsidP="009345CD">
      <w:pPr>
        <w:rPr>
          <w:rFonts w:ascii="Cambria" w:hAnsi="Cambria"/>
          <w:sz w:val="28"/>
          <w:szCs w:val="28"/>
          <w:lang w:val="en-CA"/>
        </w:rPr>
      </w:pPr>
      <w:r>
        <w:rPr>
          <w:rFonts w:ascii="Cambria" w:hAnsi="Cambria"/>
          <w:sz w:val="28"/>
          <w:szCs w:val="28"/>
          <w:lang w:val="en-CA"/>
        </w:rPr>
        <w:t xml:space="preserve"> GABA can be recycled in the cell or it can be broken down. It is metabolized by an enzyme called GABA aminotransferase (GABAT). GABA T breaks down GABA into glutamate. Therefore the end product is glutamate. </w:t>
      </w:r>
    </w:p>
    <w:p w14:paraId="0DE27E52" w14:textId="77777777" w:rsidR="009345CD" w:rsidRDefault="009345CD" w:rsidP="009345CD">
      <w:pPr>
        <w:rPr>
          <w:rFonts w:ascii="Cambria" w:hAnsi="Cambria"/>
          <w:sz w:val="28"/>
          <w:szCs w:val="28"/>
          <w:lang w:val="en-CA"/>
        </w:rPr>
      </w:pPr>
    </w:p>
    <w:p w14:paraId="4514C7B0" w14:textId="77777777" w:rsidR="009345CD" w:rsidRDefault="009345CD" w:rsidP="009345CD">
      <w:pPr>
        <w:rPr>
          <w:rFonts w:ascii="Cambria" w:hAnsi="Cambria"/>
          <w:sz w:val="28"/>
          <w:szCs w:val="28"/>
          <w:lang w:val="en-CA"/>
        </w:rPr>
      </w:pPr>
      <w:r>
        <w:rPr>
          <w:rFonts w:ascii="Cambria" w:hAnsi="Cambria"/>
          <w:sz w:val="28"/>
          <w:szCs w:val="28"/>
          <w:lang w:val="en-CA"/>
        </w:rPr>
        <w:t xml:space="preserve">Distribution of GABA neurons is everywhere. It is the breaking/inhibitory pathway of the brain. The NET EFFECT of GABA release is to make the membrane PERMEABLE to chloride ions. </w:t>
      </w:r>
    </w:p>
    <w:p w14:paraId="493D71BF" w14:textId="77777777" w:rsidR="009345CD" w:rsidRDefault="009345CD" w:rsidP="009345CD">
      <w:pPr>
        <w:rPr>
          <w:rFonts w:ascii="Cambria" w:hAnsi="Cambria"/>
          <w:sz w:val="28"/>
          <w:szCs w:val="28"/>
          <w:lang w:val="en-CA"/>
        </w:rPr>
      </w:pPr>
    </w:p>
    <w:p w14:paraId="554178D0" w14:textId="77777777" w:rsidR="009345CD" w:rsidRDefault="009345CD" w:rsidP="009345CD">
      <w:pPr>
        <w:rPr>
          <w:rFonts w:ascii="Cambria" w:hAnsi="Cambria"/>
          <w:sz w:val="28"/>
          <w:szCs w:val="28"/>
          <w:lang w:val="en-CA"/>
        </w:rPr>
      </w:pPr>
      <w:r>
        <w:rPr>
          <w:rFonts w:ascii="Cambria" w:hAnsi="Cambria"/>
          <w:sz w:val="28"/>
          <w:szCs w:val="28"/>
          <w:lang w:val="en-CA"/>
        </w:rPr>
        <w:t xml:space="preserve">There are two classes of GABA receptors. There are called GABA-A and GABA-B. These are VERY DIFFERENT receptors. The GABA-A receptors are LGIC and the GABA-B receptors are metabotropic (GPCR). Much like the NMDA receptor, there has been a lot of study about the GABA-A receptor. Because it is a LGIC, it will have 5 subunits, with a central pore that is permeable to chloride ions. The main effects of the drugs that bind to the GABA-A receptors are HYPNOTICS, SEDATIVES, ANXIOLYTICS. It should not be surprising because GABA-A basically opens a site to chloride ions. </w:t>
      </w:r>
    </w:p>
    <w:p w14:paraId="4BC4A7E4" w14:textId="77777777" w:rsidR="009345CD" w:rsidRDefault="009345CD" w:rsidP="009345CD">
      <w:pPr>
        <w:rPr>
          <w:rFonts w:ascii="Cambria" w:hAnsi="Cambria"/>
          <w:sz w:val="28"/>
          <w:szCs w:val="28"/>
          <w:lang w:val="en-CA"/>
        </w:rPr>
      </w:pPr>
    </w:p>
    <w:p w14:paraId="5269B7FC" w14:textId="77777777" w:rsidR="009345CD" w:rsidRDefault="009345CD" w:rsidP="009345CD">
      <w:pPr>
        <w:rPr>
          <w:rFonts w:ascii="Cambria" w:hAnsi="Cambria"/>
          <w:sz w:val="28"/>
          <w:szCs w:val="28"/>
          <w:lang w:val="en-CA"/>
        </w:rPr>
      </w:pPr>
      <w:r>
        <w:rPr>
          <w:rFonts w:ascii="Cambria" w:hAnsi="Cambria"/>
          <w:sz w:val="28"/>
          <w:szCs w:val="28"/>
          <w:lang w:val="en-CA"/>
        </w:rPr>
        <w:t xml:space="preserve">We have our GABA binding site, a barbiturate binding site and a benzodiazepine binding site and an ethanol binding site. One of the earliest classes of drugs that became available were the barbiturates (downers/sedatives/sleeping pills/hypnotics). A lot of people would down this with a bottle of Jack Daniels =&gt; BAD COMBINATION. At the higher levels of alcohol intake: acting on GABA A receptor and opening up to chloride ions. We can’t be opening all of our GABA-A receptors at the same time because you’d hyperpolarize the entire brain=&gt; you die. Sleeping pills acts by binding to the barbiturate binding site, an what they do is independent of whether or not GABA is bound to receptor, barbiturates open chloride channel. GABA neuron doesn’t have to be firing for this to happen. For sure, this will be hypnotic in a sedative. tHe problem is when you take barbiturates with alcohol, opening up a much wider range of GABA receptors =&gt; HUGE INHBITION, COMA, DEATH. </w:t>
      </w:r>
    </w:p>
    <w:p w14:paraId="3CC41670" w14:textId="77777777" w:rsidR="009345CD" w:rsidRDefault="009345CD" w:rsidP="009345CD">
      <w:pPr>
        <w:rPr>
          <w:rFonts w:ascii="Cambria" w:hAnsi="Cambria"/>
          <w:sz w:val="28"/>
          <w:szCs w:val="28"/>
          <w:lang w:val="en-CA"/>
        </w:rPr>
      </w:pPr>
    </w:p>
    <w:p w14:paraId="499DA300" w14:textId="77777777" w:rsidR="009345CD" w:rsidRDefault="009345CD" w:rsidP="009345CD">
      <w:pPr>
        <w:rPr>
          <w:rFonts w:ascii="Cambria" w:hAnsi="Cambria"/>
          <w:sz w:val="28"/>
          <w:szCs w:val="28"/>
          <w:lang w:val="en-CA"/>
        </w:rPr>
      </w:pPr>
      <w:r>
        <w:rPr>
          <w:rFonts w:ascii="Cambria" w:hAnsi="Cambria"/>
          <w:sz w:val="28"/>
          <w:szCs w:val="28"/>
          <w:lang w:val="en-CA"/>
        </w:rPr>
        <w:t xml:space="preserve">More common benzodiazepines are VALIUM and XANAX. Valium is the safer alternative and also can be used as a sleeping pill, but is predominantly prescribed as an anxiolytic. The critical difference between a sleeping pill and valium is that valium cannot open the channel by itself. Benzos don’t open the chloride hcannel themselves but enhance the opening of the GABA channel when GABA is bound =&gt; thus, GABAergic neuron needs to be firing =&gt; enhances what the brain is already doing. Can you still slip into coma with Valium? YES but not quite as dangerous as taking sleeping pills with alcohol. Benzos and barbiturates are highly addictive. When doctors prescribe this: barbiturates one time thing and benzos: only short term. Generally, now doctors are hesitant to prescribe benzos more than a week or two. Because so habit forming, when you stop taking them, you actually have trouble falling asleep =&gt; this is why it is so addictive because you get a bounce-back on your symptoms. </w:t>
      </w:r>
    </w:p>
    <w:p w14:paraId="3F830873" w14:textId="77777777" w:rsidR="009345CD" w:rsidRDefault="009345CD" w:rsidP="009345CD">
      <w:pPr>
        <w:rPr>
          <w:rFonts w:ascii="Cambria" w:hAnsi="Cambria"/>
          <w:sz w:val="28"/>
          <w:szCs w:val="28"/>
          <w:lang w:val="en-CA"/>
        </w:rPr>
      </w:pPr>
    </w:p>
    <w:p w14:paraId="20E7E844" w14:textId="77777777" w:rsidR="009345CD" w:rsidRDefault="009345CD" w:rsidP="009345CD">
      <w:pPr>
        <w:jc w:val="center"/>
        <w:rPr>
          <w:rFonts w:ascii="Cambria" w:hAnsi="Cambria"/>
          <w:sz w:val="28"/>
          <w:szCs w:val="28"/>
          <w:lang w:val="en-CA"/>
        </w:rPr>
      </w:pPr>
      <w:r>
        <w:rPr>
          <w:rFonts w:ascii="Cambria" w:hAnsi="Cambria"/>
          <w:sz w:val="28"/>
          <w:szCs w:val="28"/>
          <w:lang w:val="en-CA"/>
        </w:rPr>
        <w:t>DRUGS SPECIFIC TO THE GABA_A RECEPTOR</w:t>
      </w:r>
    </w:p>
    <w:p w14:paraId="7BC62CED" w14:textId="77777777" w:rsidR="009345CD" w:rsidRDefault="009345CD" w:rsidP="009345CD">
      <w:pPr>
        <w:jc w:val="center"/>
        <w:rPr>
          <w:rFonts w:ascii="Cambria" w:hAnsi="Cambria"/>
          <w:sz w:val="28"/>
          <w:szCs w:val="28"/>
          <w:lang w:val="en-CA"/>
        </w:rPr>
      </w:pPr>
    </w:p>
    <w:p w14:paraId="7CB67116" w14:textId="77777777" w:rsidR="009345CD" w:rsidRDefault="009345CD" w:rsidP="009345CD">
      <w:pPr>
        <w:rPr>
          <w:rFonts w:ascii="Cambria" w:hAnsi="Cambria"/>
          <w:sz w:val="28"/>
          <w:szCs w:val="28"/>
          <w:lang w:val="en-CA"/>
        </w:rPr>
      </w:pPr>
      <w:r>
        <w:rPr>
          <w:rFonts w:ascii="Cambria" w:hAnsi="Cambria"/>
          <w:sz w:val="28"/>
          <w:szCs w:val="28"/>
          <w:lang w:val="en-CA"/>
        </w:rPr>
        <w:t xml:space="preserve">We refer to all of these drugs as POSITIVE ALLOSTERIC MODULATORS (because they don’t bind to the GABA active site). There are three different categories: </w:t>
      </w:r>
    </w:p>
    <w:p w14:paraId="7E1D55E5" w14:textId="77777777" w:rsidR="009345CD" w:rsidRDefault="009345CD" w:rsidP="009345CD">
      <w:pPr>
        <w:rPr>
          <w:rFonts w:ascii="Cambria" w:hAnsi="Cambria"/>
          <w:sz w:val="28"/>
          <w:szCs w:val="28"/>
          <w:lang w:val="en-CA"/>
        </w:rPr>
      </w:pPr>
    </w:p>
    <w:p w14:paraId="46752A9A" w14:textId="77777777" w:rsidR="009345CD" w:rsidRDefault="009345CD" w:rsidP="009345CD">
      <w:pPr>
        <w:pStyle w:val="ListParagraph"/>
        <w:numPr>
          <w:ilvl w:val="0"/>
          <w:numId w:val="25"/>
        </w:numPr>
        <w:rPr>
          <w:rFonts w:ascii="Cambria" w:hAnsi="Cambria"/>
          <w:sz w:val="28"/>
          <w:szCs w:val="28"/>
          <w:lang w:val="en-CA"/>
        </w:rPr>
      </w:pPr>
      <w:r>
        <w:rPr>
          <w:rFonts w:ascii="Cambria" w:hAnsi="Cambria"/>
          <w:sz w:val="28"/>
          <w:szCs w:val="28"/>
          <w:lang w:val="en-CA"/>
        </w:rPr>
        <w:t xml:space="preserve">MOST DANGEROUS (can overdose): </w:t>
      </w:r>
      <w:r w:rsidRPr="00ED2E92">
        <w:rPr>
          <w:rFonts w:ascii="Cambria" w:hAnsi="Cambria"/>
          <w:sz w:val="28"/>
          <w:szCs w:val="28"/>
          <w:lang w:val="en-CA"/>
        </w:rPr>
        <w:t xml:space="preserve">FAMs (full allosteric modulators) which are characterized by acting with high potency on the GABA_A receptor. </w:t>
      </w:r>
      <w:r>
        <w:rPr>
          <w:rFonts w:ascii="Cambria" w:hAnsi="Cambria"/>
          <w:sz w:val="28"/>
          <w:szCs w:val="28"/>
          <w:lang w:val="en-CA"/>
        </w:rPr>
        <w:t>THUS THEY MODULATE =&gt; “AGONIST” but not really They have both high potency and high efficacy. The GABA_A receptor has 5 subunits, and there are different types of the 5 subunits. There is a lot of variability depending on which subunit you switch out. Mother nature developed a great vaireyt of GABA_A receptors depending on the composition of these subunits. FAMs in general will act on most GABA_A receptors. It is because of how well this family of drugs binds to their GABA A receptor (efficacy =&gt; how much opens channel, how much Cl- you let in) =&gt; very EFFECTIVE at inhibiting neuronal firing. Because of this, we have both a high level of developing TOLERANCE and DEPENDENCE LIABILITY. After taking this class of drug for a while, your GABA_A receptors will downregulate (sequester whatever) =&gt; this means in order for the sleeping pill/anxiolytic to work after taking it for a couple of weeks, you need to take more of it to achieve the same level of sleepiness or anxiety reduction =&gt; PHARMACODYNAMIC TOLERANCE. This drug has a high level of dependence liability, meaning that people get addicted to FAMs very easily. Some examples of FAMs are XANAX, which is a BENZO/anxiolytic, and HALCIUM (a sleep aid). FAMS DO IT WIDESPREAD THROUGHOUT THE BRAIN =&gt; NOT VERY SAFE</w:t>
      </w:r>
    </w:p>
    <w:p w14:paraId="17F02BE4" w14:textId="77777777" w:rsidR="009345CD" w:rsidRDefault="009345CD" w:rsidP="009345CD">
      <w:pPr>
        <w:rPr>
          <w:rFonts w:ascii="Cambria" w:hAnsi="Cambria"/>
          <w:sz w:val="28"/>
          <w:szCs w:val="28"/>
          <w:lang w:val="en-CA"/>
        </w:rPr>
      </w:pPr>
    </w:p>
    <w:p w14:paraId="73D08A6A" w14:textId="77777777" w:rsidR="009345CD" w:rsidRDefault="009345CD" w:rsidP="009345CD">
      <w:pPr>
        <w:pStyle w:val="ListParagraph"/>
        <w:numPr>
          <w:ilvl w:val="0"/>
          <w:numId w:val="25"/>
        </w:numPr>
        <w:rPr>
          <w:rFonts w:ascii="Cambria" w:hAnsi="Cambria"/>
          <w:sz w:val="28"/>
          <w:szCs w:val="28"/>
          <w:lang w:val="en-CA"/>
        </w:rPr>
      </w:pPr>
      <w:r>
        <w:rPr>
          <w:rFonts w:ascii="Cambria" w:hAnsi="Cambria"/>
          <w:sz w:val="28"/>
          <w:szCs w:val="28"/>
          <w:lang w:val="en-CA"/>
        </w:rPr>
        <w:t>SAMs (selective allosteric modulators). Similar to FAMs in that they bind with HIGH POTENCY and HIGH EFFICACY (open channel very wide, hyperpolarize membrane, . Differ from FAMs in that they can only bind to a select number of GABA_A receptors. A little more safe because is effective and potent only in CERTAIN AREAS of the BRAIN. Known as VALIUM (also called diazepam). Less tolerance and dependence liability but NOT NONE =&gt; still easy to develop tolerance and dependence liability (thus, less dangerous than FAMs but still dangerous). It is unlikely that you will accidently overdose on Valium, but you still become addicted to it if you take it for a month, thus you still have dependence liability</w:t>
      </w:r>
    </w:p>
    <w:p w14:paraId="225AF461" w14:textId="77777777" w:rsidR="009345CD" w:rsidRPr="00C70430" w:rsidRDefault="009345CD" w:rsidP="009345CD">
      <w:pPr>
        <w:rPr>
          <w:rFonts w:ascii="Cambria" w:hAnsi="Cambria"/>
          <w:sz w:val="28"/>
          <w:szCs w:val="28"/>
          <w:lang w:val="en-CA"/>
        </w:rPr>
      </w:pPr>
    </w:p>
    <w:p w14:paraId="165DE80F" w14:textId="77777777" w:rsidR="009345CD" w:rsidRDefault="009345CD" w:rsidP="009345CD">
      <w:pPr>
        <w:pStyle w:val="ListParagraph"/>
        <w:numPr>
          <w:ilvl w:val="0"/>
          <w:numId w:val="25"/>
        </w:numPr>
        <w:rPr>
          <w:rFonts w:ascii="Cambria" w:hAnsi="Cambria"/>
          <w:sz w:val="28"/>
          <w:szCs w:val="28"/>
          <w:lang w:val="en-CA"/>
        </w:rPr>
      </w:pPr>
      <w:r>
        <w:rPr>
          <w:rFonts w:ascii="Cambria" w:hAnsi="Cambria"/>
          <w:sz w:val="28"/>
          <w:szCs w:val="28"/>
          <w:lang w:val="en-CA"/>
        </w:rPr>
        <w:t>PAMs (newest generation): PARTIAC ALLOSTERIC MODULATORS. The difference between PAMs and SAMs and FAMs is that they act with HIGH potency but lesser or low efficacy on select GABA_A receptors. Although you don’t need to take a high dose of the drug (because very potent), it doesn’t open the channel either as wide or as long so it is less effective. This makes the PAMs probably the safest of this class of drugs. Examples of PAMs are LUNESTA and AMBIEN (newest generations of benzos)</w:t>
      </w:r>
    </w:p>
    <w:p w14:paraId="2B9C517B" w14:textId="77777777" w:rsidR="009345CD" w:rsidRPr="0014181C" w:rsidRDefault="009345CD" w:rsidP="009345CD">
      <w:pPr>
        <w:rPr>
          <w:rFonts w:ascii="Cambria" w:hAnsi="Cambria"/>
          <w:sz w:val="28"/>
          <w:szCs w:val="28"/>
          <w:lang w:val="en-CA"/>
        </w:rPr>
      </w:pPr>
    </w:p>
    <w:p w14:paraId="26EEA0D8" w14:textId="77777777" w:rsidR="009345CD" w:rsidRDefault="009345CD" w:rsidP="009345CD">
      <w:pPr>
        <w:rPr>
          <w:rFonts w:ascii="Cambria" w:hAnsi="Cambria"/>
          <w:sz w:val="28"/>
          <w:szCs w:val="28"/>
          <w:lang w:val="en-CA"/>
        </w:rPr>
      </w:pPr>
      <w:r>
        <w:rPr>
          <w:rFonts w:ascii="Cambria" w:hAnsi="Cambria"/>
          <w:sz w:val="28"/>
          <w:szCs w:val="28"/>
          <w:lang w:val="en-CA"/>
        </w:rPr>
        <w:t xml:space="preserve">Like most drugs, you do develop a tolerance after taking them over time and this is the case of MDMA (key ingredient in ECSTASY). If you take E repeatedly over time you just don’t get the same high. =&gt; so you need to take more and more because of tolerance. You’re actually killing off your SE neurons. At dance parties, you enhance it with LIQUID X (GHB). GHB is an incredibly addictive drug and potentially dangerous =&gt; also the date rape drug depending on the dose taken. In higher doses, GHB can knock unconscious and erase memory. GHB: gamma-hydroxy-butyrate. </w:t>
      </w:r>
    </w:p>
    <w:p w14:paraId="2B9D4B0C" w14:textId="77777777" w:rsidR="009345CD" w:rsidRDefault="009345CD" w:rsidP="009345CD">
      <w:pPr>
        <w:rPr>
          <w:rFonts w:ascii="Cambria" w:hAnsi="Cambria"/>
          <w:sz w:val="28"/>
          <w:szCs w:val="28"/>
          <w:lang w:val="en-CA"/>
        </w:rPr>
      </w:pPr>
    </w:p>
    <w:p w14:paraId="4C54D743" w14:textId="77777777" w:rsidR="009345CD" w:rsidRDefault="009345CD" w:rsidP="009345CD">
      <w:pPr>
        <w:jc w:val="center"/>
        <w:rPr>
          <w:rFonts w:ascii="Cambria" w:hAnsi="Cambria"/>
          <w:sz w:val="28"/>
          <w:szCs w:val="28"/>
          <w:lang w:val="en-CA"/>
        </w:rPr>
      </w:pPr>
      <w:r>
        <w:rPr>
          <w:rFonts w:ascii="Cambria" w:hAnsi="Cambria"/>
          <w:sz w:val="28"/>
          <w:szCs w:val="28"/>
          <w:lang w:val="en-CA"/>
        </w:rPr>
        <w:t>GHB</w:t>
      </w:r>
    </w:p>
    <w:p w14:paraId="6DD2FF40" w14:textId="77777777" w:rsidR="009345CD" w:rsidRDefault="009345CD" w:rsidP="009345CD">
      <w:pPr>
        <w:rPr>
          <w:rFonts w:ascii="Cambria" w:hAnsi="Cambria"/>
          <w:sz w:val="28"/>
          <w:szCs w:val="28"/>
          <w:lang w:val="en-CA"/>
        </w:rPr>
      </w:pPr>
      <w:r>
        <w:rPr>
          <w:rFonts w:ascii="Cambria" w:hAnsi="Cambria"/>
          <w:sz w:val="28"/>
          <w:szCs w:val="28"/>
          <w:lang w:val="en-CA"/>
        </w:rPr>
        <w:t xml:space="preserve">GHB can cause intoxication. At lower levels you get: increased intoxication, increased happiness, increased energy, increased socialization, increased affection, enhanced sexual experience. At HIGHER doses (or bad reaction at a small amount): nausea, confusion, drowsiness, amnesia, loss of consciousness, paralysis, death. GHB has been a puzzle to neuropharmacologists, and the puzzle involves GHB and the GABA_B receptor. GABA_B in itself is an interesting receptor because it is metabotropic with 7 transmembrane domains. The GABA_B receptor is always in a DUPLICATE: always two of them together at the membrane (dyad/pair). There is a slight difference between the two and GABA binds to one of them, which interacts with the other one, and this other one interacts with the G-protein. </w:t>
      </w:r>
    </w:p>
    <w:p w14:paraId="52973941" w14:textId="77777777" w:rsidR="009345CD" w:rsidRDefault="009345CD" w:rsidP="009345CD">
      <w:pPr>
        <w:rPr>
          <w:rFonts w:ascii="Cambria" w:hAnsi="Cambria"/>
          <w:sz w:val="28"/>
          <w:szCs w:val="28"/>
          <w:lang w:val="en-CA"/>
        </w:rPr>
      </w:pPr>
    </w:p>
    <w:p w14:paraId="0E7C47F6" w14:textId="77777777" w:rsidR="009345CD" w:rsidRDefault="009345CD" w:rsidP="009345CD">
      <w:pPr>
        <w:rPr>
          <w:rFonts w:ascii="Cambria" w:hAnsi="Cambria"/>
          <w:sz w:val="28"/>
          <w:szCs w:val="28"/>
          <w:lang w:val="en-CA"/>
        </w:rPr>
      </w:pPr>
      <w:r>
        <w:rPr>
          <w:rFonts w:ascii="Cambria" w:hAnsi="Cambria"/>
          <w:sz w:val="28"/>
          <w:szCs w:val="28"/>
          <w:lang w:val="en-CA"/>
        </w:rPr>
        <w:t xml:space="preserve">GABA itself can be converted into GHB by an enzyme called SSR. We know we have GABA_B receptors, but do we have GHB receptors? </w:t>
      </w:r>
    </w:p>
    <w:p w14:paraId="50E15792" w14:textId="77777777" w:rsidR="009345CD" w:rsidRDefault="009345CD" w:rsidP="009345CD">
      <w:pPr>
        <w:rPr>
          <w:rFonts w:ascii="Cambria" w:hAnsi="Cambria"/>
          <w:sz w:val="28"/>
          <w:szCs w:val="28"/>
          <w:lang w:val="en-CA"/>
        </w:rPr>
      </w:pPr>
    </w:p>
    <w:p w14:paraId="6FE96682" w14:textId="77777777" w:rsidR="009345CD" w:rsidRDefault="009345CD" w:rsidP="009345CD">
      <w:pPr>
        <w:rPr>
          <w:rFonts w:ascii="Cambria" w:hAnsi="Cambria"/>
          <w:sz w:val="28"/>
          <w:szCs w:val="28"/>
          <w:lang w:val="en-CA"/>
        </w:rPr>
      </w:pPr>
      <w:r>
        <w:rPr>
          <w:rFonts w:ascii="Cambria" w:hAnsi="Cambria"/>
          <w:sz w:val="28"/>
          <w:szCs w:val="28"/>
          <w:lang w:val="en-CA"/>
        </w:rPr>
        <w:t xml:space="preserve">EVIDENCE FOR GHB having its own receptor </w:t>
      </w:r>
    </w:p>
    <w:p w14:paraId="680E8DB3" w14:textId="77777777" w:rsidR="009345CD" w:rsidRDefault="009345CD" w:rsidP="009345CD">
      <w:pPr>
        <w:rPr>
          <w:rFonts w:ascii="Cambria" w:hAnsi="Cambria"/>
          <w:sz w:val="28"/>
          <w:szCs w:val="28"/>
          <w:lang w:val="en-CA"/>
        </w:rPr>
      </w:pPr>
    </w:p>
    <w:p w14:paraId="115EEB44" w14:textId="77777777" w:rsidR="009345CD" w:rsidRDefault="009345CD" w:rsidP="009345CD">
      <w:pPr>
        <w:pStyle w:val="ListParagraph"/>
        <w:numPr>
          <w:ilvl w:val="0"/>
          <w:numId w:val="26"/>
        </w:numPr>
        <w:rPr>
          <w:rFonts w:ascii="Cambria" w:hAnsi="Cambria"/>
          <w:sz w:val="28"/>
          <w:szCs w:val="28"/>
          <w:lang w:val="en-CA"/>
        </w:rPr>
      </w:pPr>
      <w:r>
        <w:rPr>
          <w:rFonts w:ascii="Cambria" w:hAnsi="Cambria"/>
          <w:sz w:val="28"/>
          <w:szCs w:val="28"/>
          <w:lang w:val="en-CA"/>
        </w:rPr>
        <w:t>One evidence for is that we actually have SSR in our GABAergic neurons. It may be that our GABAergic neurons are making GHB and co-releasing it with GABA.</w:t>
      </w:r>
    </w:p>
    <w:p w14:paraId="01743E03" w14:textId="77777777" w:rsidR="009345CD" w:rsidRDefault="009345CD" w:rsidP="009345CD">
      <w:pPr>
        <w:pStyle w:val="ListParagraph"/>
        <w:numPr>
          <w:ilvl w:val="0"/>
          <w:numId w:val="26"/>
        </w:numPr>
        <w:rPr>
          <w:rFonts w:ascii="Cambria" w:hAnsi="Cambria"/>
          <w:sz w:val="28"/>
          <w:szCs w:val="28"/>
          <w:lang w:val="en-CA"/>
        </w:rPr>
      </w:pPr>
      <w:r>
        <w:rPr>
          <w:rFonts w:ascii="Cambria" w:hAnsi="Cambria"/>
          <w:sz w:val="28"/>
          <w:szCs w:val="28"/>
          <w:lang w:val="en-CA"/>
        </w:rPr>
        <w:t xml:space="preserve">We find that GHB binding is higher in some brain regions than others. For example, it is higher in the HIPPOCAMPUS. We know that it is selectively binding to something. We know that GHB can bind to GABA_B receptor, but the distribution fo the GABA_B receptor isn’t the same as what GHB binds to in the brain, so this suggests that GHB may be binding to something else. </w:t>
      </w:r>
    </w:p>
    <w:p w14:paraId="637BB64E" w14:textId="77777777" w:rsidR="009345CD" w:rsidRPr="003C5163" w:rsidRDefault="009345CD" w:rsidP="009345CD">
      <w:pPr>
        <w:pStyle w:val="ListParagraph"/>
        <w:numPr>
          <w:ilvl w:val="0"/>
          <w:numId w:val="26"/>
        </w:numPr>
        <w:rPr>
          <w:rFonts w:ascii="Cambria" w:hAnsi="Cambria"/>
          <w:sz w:val="28"/>
          <w:szCs w:val="28"/>
          <w:highlight w:val="yellow"/>
          <w:lang w:val="en-CA"/>
        </w:rPr>
      </w:pPr>
      <w:r>
        <w:rPr>
          <w:rFonts w:ascii="Cambria" w:hAnsi="Cambria"/>
          <w:sz w:val="28"/>
          <w:szCs w:val="28"/>
          <w:lang w:val="en-CA"/>
        </w:rPr>
        <w:t xml:space="preserve">GHB has a low affinity for GHB_B. In fact: KD = mM (micromolar) range </w:t>
      </w:r>
      <w:r w:rsidRPr="003C5163">
        <w:rPr>
          <w:rFonts w:ascii="Cambria" w:hAnsi="Cambria"/>
          <w:sz w:val="28"/>
          <w:szCs w:val="28"/>
          <w:highlight w:val="yellow"/>
          <w:lang w:val="en-CA"/>
        </w:rPr>
        <w:t xml:space="preserve">(1-9 </w:t>
      </w:r>
      <m:oMath>
        <m:r>
          <w:rPr>
            <w:rFonts w:ascii="Cambria Math" w:hAnsi="Cambria Math"/>
            <w:sz w:val="28"/>
            <w:szCs w:val="28"/>
            <w:highlight w:val="yellow"/>
            <w:lang w:val="en-CA"/>
          </w:rPr>
          <m:t>μ</m:t>
        </m:r>
      </m:oMath>
      <w:r w:rsidRPr="003C5163">
        <w:rPr>
          <w:rFonts w:ascii="Cambria" w:eastAsiaTheme="minorEastAsia" w:hAnsi="Cambria"/>
          <w:sz w:val="28"/>
          <w:szCs w:val="28"/>
          <w:highlight w:val="yellow"/>
          <w:lang w:val="en-CA"/>
        </w:rPr>
        <w:t>M</w:t>
      </w:r>
      <w:r>
        <w:rPr>
          <w:rFonts w:ascii="Cambria" w:eastAsiaTheme="minorEastAsia" w:hAnsi="Cambria"/>
          <w:sz w:val="28"/>
          <w:szCs w:val="28"/>
          <w:highlight w:val="yellow"/>
          <w:lang w:val="en-CA"/>
        </w:rPr>
        <w:t xml:space="preserve"> in BRAIN</w:t>
      </w:r>
      <w:r w:rsidRPr="003C5163">
        <w:rPr>
          <w:rFonts w:ascii="Cambria" w:eastAsiaTheme="minorEastAsia" w:hAnsi="Cambria"/>
          <w:sz w:val="28"/>
          <w:szCs w:val="28"/>
          <w:highlight w:val="yellow"/>
          <w:lang w:val="en-CA"/>
        </w:rPr>
        <w:t xml:space="preserve">) =&gt; tenfold less concentration in the brain than what you would need for GHB to even bind to the GABA_B receptor. Thus, some people think that the high you get from GHB and the amnesia and the paralysis when you take it exogenously are levels that could actually be binding to the GABA_B receptor. It is thought that most of the actions of GHB receptor when taken is acting </w:t>
      </w:r>
      <w:r>
        <w:rPr>
          <w:rFonts w:ascii="Cambria" w:eastAsiaTheme="minorEastAsia" w:hAnsi="Cambria"/>
          <w:sz w:val="28"/>
          <w:szCs w:val="28"/>
          <w:highlight w:val="yellow"/>
          <w:lang w:val="en-CA"/>
        </w:rPr>
        <w:t xml:space="preserve"> =&gt; review</w:t>
      </w:r>
    </w:p>
    <w:p w14:paraId="1C0DB78A" w14:textId="77777777" w:rsidR="009345CD" w:rsidRPr="003C5163" w:rsidRDefault="009345CD" w:rsidP="009345CD">
      <w:pPr>
        <w:ind w:left="360"/>
        <w:rPr>
          <w:rFonts w:ascii="Cambria" w:hAnsi="Cambria"/>
          <w:sz w:val="28"/>
          <w:szCs w:val="28"/>
          <w:lang w:val="en-CA"/>
        </w:rPr>
      </w:pPr>
    </w:p>
    <w:p w14:paraId="5546E8F9" w14:textId="77777777" w:rsidR="009345CD" w:rsidRPr="003C5163" w:rsidRDefault="009345CD" w:rsidP="009345CD">
      <w:pPr>
        <w:pStyle w:val="ListParagraph"/>
        <w:numPr>
          <w:ilvl w:val="0"/>
          <w:numId w:val="26"/>
        </w:numPr>
        <w:rPr>
          <w:rFonts w:ascii="Cambria" w:hAnsi="Cambria"/>
          <w:sz w:val="28"/>
          <w:szCs w:val="28"/>
          <w:lang w:val="en-CA"/>
        </w:rPr>
      </w:pPr>
      <w:r w:rsidRPr="003C5163">
        <w:rPr>
          <w:rFonts w:ascii="Cambria" w:hAnsi="Cambria"/>
          <w:sz w:val="28"/>
          <w:szCs w:val="28"/>
          <w:lang w:val="en-CA"/>
        </w:rPr>
        <w:t>If you put high levels of a GABA_B agonist, you can’t displace GHB, so you are binding something</w:t>
      </w:r>
      <w:r>
        <w:rPr>
          <w:rFonts w:ascii="Cambria" w:hAnsi="Cambria"/>
          <w:sz w:val="28"/>
          <w:szCs w:val="28"/>
          <w:lang w:val="en-CA"/>
        </w:rPr>
        <w:t xml:space="preserve"> that is not the GABA_B receptor. If you were to take GHB and add a radio-isotope to visualize it, and you take a whole bunch of GABA_B agonist, you still see GHB bound to tissue =&gt; specific binding not to GABA_B. </w:t>
      </w:r>
    </w:p>
    <w:p w14:paraId="1C646902" w14:textId="77777777" w:rsidR="009345CD" w:rsidRPr="003C5163" w:rsidRDefault="009345CD" w:rsidP="009345CD">
      <w:pPr>
        <w:ind w:left="360"/>
        <w:rPr>
          <w:rFonts w:ascii="Cambria" w:hAnsi="Cambria"/>
          <w:sz w:val="28"/>
          <w:szCs w:val="28"/>
          <w:highlight w:val="yellow"/>
          <w:lang w:val="en-CA"/>
        </w:rPr>
      </w:pPr>
    </w:p>
    <w:p w14:paraId="531D2F51" w14:textId="77777777" w:rsidR="009345CD" w:rsidRDefault="009345CD" w:rsidP="009345CD">
      <w:pPr>
        <w:rPr>
          <w:rFonts w:ascii="Cambria" w:hAnsi="Cambria"/>
          <w:sz w:val="28"/>
          <w:szCs w:val="28"/>
          <w:lang w:val="en-CA"/>
        </w:rPr>
      </w:pPr>
    </w:p>
    <w:p w14:paraId="21AD1C1B" w14:textId="77777777" w:rsidR="009345CD" w:rsidRDefault="009345CD" w:rsidP="009345CD">
      <w:pPr>
        <w:rPr>
          <w:rFonts w:ascii="Cambria" w:hAnsi="Cambria"/>
          <w:sz w:val="28"/>
          <w:szCs w:val="28"/>
          <w:lang w:val="en-CA"/>
        </w:rPr>
      </w:pPr>
      <w:r>
        <w:rPr>
          <w:rFonts w:ascii="Cambria" w:hAnsi="Cambria"/>
          <w:sz w:val="28"/>
          <w:szCs w:val="28"/>
          <w:lang w:val="en-CA"/>
        </w:rPr>
        <w:t xml:space="preserve">EVIDENCE against GHB having its own receptor in the brain: </w:t>
      </w:r>
    </w:p>
    <w:p w14:paraId="091BFDF2" w14:textId="77777777" w:rsidR="009345CD" w:rsidRDefault="009345CD" w:rsidP="009345CD">
      <w:pPr>
        <w:rPr>
          <w:rFonts w:ascii="Cambria" w:hAnsi="Cambria"/>
          <w:sz w:val="28"/>
          <w:szCs w:val="28"/>
          <w:lang w:val="en-CA"/>
        </w:rPr>
      </w:pPr>
    </w:p>
    <w:p w14:paraId="11E9E0FE" w14:textId="77777777" w:rsidR="009345CD" w:rsidRDefault="009345CD" w:rsidP="009345CD">
      <w:pPr>
        <w:pStyle w:val="ListParagraph"/>
        <w:numPr>
          <w:ilvl w:val="0"/>
          <w:numId w:val="27"/>
        </w:numPr>
        <w:rPr>
          <w:rFonts w:ascii="Cambria" w:hAnsi="Cambria"/>
          <w:sz w:val="28"/>
          <w:szCs w:val="28"/>
          <w:lang w:val="en-CA"/>
        </w:rPr>
      </w:pPr>
      <w:r>
        <w:rPr>
          <w:rFonts w:ascii="Cambria" w:hAnsi="Cambria"/>
          <w:sz w:val="28"/>
          <w:szCs w:val="28"/>
          <w:lang w:val="en-CA"/>
        </w:rPr>
        <w:t>GHB can be converted back to GABA, which acts on GABA_B</w:t>
      </w:r>
    </w:p>
    <w:p w14:paraId="54692CF7" w14:textId="77777777" w:rsidR="009345CD" w:rsidRDefault="009345CD" w:rsidP="009345CD">
      <w:pPr>
        <w:pStyle w:val="ListParagraph"/>
        <w:numPr>
          <w:ilvl w:val="0"/>
          <w:numId w:val="27"/>
        </w:numPr>
        <w:rPr>
          <w:rFonts w:ascii="Cambria" w:hAnsi="Cambria"/>
          <w:sz w:val="28"/>
          <w:szCs w:val="28"/>
          <w:lang w:val="en-CA"/>
        </w:rPr>
      </w:pPr>
      <w:r>
        <w:rPr>
          <w:rFonts w:ascii="Cambria" w:hAnsi="Cambria"/>
          <w:sz w:val="28"/>
          <w:szCs w:val="28"/>
          <w:lang w:val="en-CA"/>
        </w:rPr>
        <w:t>GHB can act as a GABA_B partial agonist. On the other hand, for a GHB receptor</w:t>
      </w:r>
    </w:p>
    <w:p w14:paraId="61EEDE83" w14:textId="77777777" w:rsidR="009345CD" w:rsidRDefault="009345CD" w:rsidP="009345CD">
      <w:pPr>
        <w:rPr>
          <w:rFonts w:ascii="Cambria" w:hAnsi="Cambria"/>
          <w:sz w:val="28"/>
          <w:szCs w:val="28"/>
          <w:lang w:val="en-CA"/>
        </w:rPr>
      </w:pPr>
    </w:p>
    <w:p w14:paraId="23DB3F2D" w14:textId="77777777" w:rsidR="009345CD" w:rsidRDefault="009345CD" w:rsidP="009345CD">
      <w:pPr>
        <w:rPr>
          <w:rFonts w:ascii="Cambria" w:hAnsi="Cambria"/>
          <w:sz w:val="28"/>
          <w:szCs w:val="28"/>
          <w:lang w:val="en-CA"/>
        </w:rPr>
      </w:pPr>
    </w:p>
    <w:p w14:paraId="2D13774B" w14:textId="77777777" w:rsidR="009345CD" w:rsidRDefault="009345CD" w:rsidP="009345CD">
      <w:pPr>
        <w:rPr>
          <w:rFonts w:ascii="Cambria" w:hAnsi="Cambria"/>
          <w:sz w:val="28"/>
          <w:szCs w:val="28"/>
          <w:lang w:val="en-CA"/>
        </w:rPr>
      </w:pPr>
      <w:r>
        <w:rPr>
          <w:rFonts w:ascii="Cambria" w:hAnsi="Cambria"/>
          <w:sz w:val="28"/>
          <w:szCs w:val="28"/>
          <w:lang w:val="en-CA"/>
        </w:rPr>
        <w:t xml:space="preserve">NOTE: GHB also inhibits the NT DA in motor areas. This may actually cause the paralysis and drowsiness in people who take it. This effect is thought to be through GABA_B because you can reverse it with GABA_B antagonists (DA neurons start firing again) suggesting that the motor inhibiting aspects of GHB are in line with GABA_B receptor. I.e. GABA_B gets activated by GHB, inhibiting DA neuron (GABA_B receptor is on the DA neuron). </w:t>
      </w:r>
    </w:p>
    <w:p w14:paraId="5ED438D5" w14:textId="77777777" w:rsidR="009345CD" w:rsidRDefault="009345CD" w:rsidP="009345CD">
      <w:pPr>
        <w:rPr>
          <w:rFonts w:ascii="Cambria" w:hAnsi="Cambria"/>
          <w:sz w:val="28"/>
          <w:szCs w:val="28"/>
          <w:lang w:val="en-CA"/>
        </w:rPr>
      </w:pPr>
    </w:p>
    <w:p w14:paraId="0E953340" w14:textId="77777777" w:rsidR="009345CD" w:rsidRDefault="009345CD" w:rsidP="009345CD">
      <w:pPr>
        <w:rPr>
          <w:rFonts w:ascii="Cambria" w:hAnsi="Cambria"/>
          <w:sz w:val="28"/>
          <w:szCs w:val="28"/>
          <w:lang w:val="en-CA"/>
        </w:rPr>
      </w:pPr>
      <w:r>
        <w:rPr>
          <w:rFonts w:ascii="Cambria" w:hAnsi="Cambria"/>
          <w:sz w:val="28"/>
          <w:szCs w:val="28"/>
          <w:lang w:val="en-CA"/>
        </w:rPr>
        <w:t xml:space="preserve">GHB itself may be a NT by itself that is co-released with GABA and acts on its own receptor. </w:t>
      </w:r>
    </w:p>
    <w:p w14:paraId="0CDBD8FF" w14:textId="77777777" w:rsidR="009345CD" w:rsidRDefault="009345CD" w:rsidP="009345CD">
      <w:pPr>
        <w:rPr>
          <w:rFonts w:ascii="Cambria" w:hAnsi="Cambria"/>
          <w:sz w:val="28"/>
          <w:szCs w:val="28"/>
          <w:lang w:val="en-CA"/>
        </w:rPr>
      </w:pPr>
    </w:p>
    <w:p w14:paraId="692071B2" w14:textId="77777777" w:rsidR="009345CD" w:rsidRDefault="009345CD" w:rsidP="009345CD">
      <w:pPr>
        <w:rPr>
          <w:rFonts w:ascii="Cambria" w:hAnsi="Cambria"/>
          <w:sz w:val="28"/>
          <w:szCs w:val="28"/>
          <w:lang w:val="en-CA"/>
        </w:rPr>
      </w:pPr>
      <w:r>
        <w:rPr>
          <w:rFonts w:ascii="Cambria" w:hAnsi="Cambria"/>
          <w:sz w:val="28"/>
          <w:szCs w:val="28"/>
          <w:lang w:val="en-CA"/>
        </w:rPr>
        <w:t xml:space="preserve">ADDICTION UNKNOWN =&gt; you can make GHB from forestripper and it is a horrible addiction. </w:t>
      </w:r>
    </w:p>
    <w:p w14:paraId="1CB6A94F" w14:textId="77777777" w:rsidR="009345CD" w:rsidRDefault="009345CD" w:rsidP="009345CD">
      <w:pPr>
        <w:rPr>
          <w:rFonts w:ascii="Cambria" w:hAnsi="Cambria"/>
          <w:sz w:val="28"/>
          <w:szCs w:val="28"/>
          <w:lang w:val="en-CA"/>
        </w:rPr>
      </w:pPr>
    </w:p>
    <w:p w14:paraId="268A07E7" w14:textId="77777777" w:rsidR="009345CD" w:rsidRDefault="009345CD" w:rsidP="009345CD">
      <w:pPr>
        <w:jc w:val="center"/>
        <w:rPr>
          <w:rFonts w:ascii="Cambria" w:hAnsi="Cambria"/>
          <w:sz w:val="28"/>
          <w:szCs w:val="28"/>
          <w:lang w:val="en-CA"/>
        </w:rPr>
      </w:pPr>
      <w:r>
        <w:rPr>
          <w:rFonts w:ascii="Cambria" w:hAnsi="Cambria"/>
          <w:sz w:val="28"/>
          <w:szCs w:val="28"/>
          <w:lang w:val="en-CA"/>
        </w:rPr>
        <w:t>GHB, Barbiturates, Benzos and MEMORY</w:t>
      </w:r>
    </w:p>
    <w:p w14:paraId="185DF858" w14:textId="77777777" w:rsidR="009345CD" w:rsidRDefault="009345CD" w:rsidP="009345CD">
      <w:pPr>
        <w:jc w:val="center"/>
        <w:rPr>
          <w:rFonts w:ascii="Cambria" w:hAnsi="Cambria"/>
          <w:sz w:val="28"/>
          <w:szCs w:val="28"/>
          <w:lang w:val="en-CA"/>
        </w:rPr>
      </w:pPr>
    </w:p>
    <w:p w14:paraId="680D101F" w14:textId="77777777" w:rsidR="009345CD" w:rsidRDefault="009345CD" w:rsidP="009345CD">
      <w:pPr>
        <w:rPr>
          <w:rFonts w:ascii="Cambria" w:hAnsi="Cambria"/>
          <w:sz w:val="28"/>
          <w:szCs w:val="28"/>
          <w:lang w:val="en-CA"/>
        </w:rPr>
      </w:pPr>
      <w:r>
        <w:rPr>
          <w:rFonts w:ascii="Cambria" w:hAnsi="Cambria"/>
          <w:sz w:val="28"/>
          <w:szCs w:val="28"/>
          <w:lang w:val="en-CA"/>
        </w:rPr>
        <w:t xml:space="preserve">What are some potential mechanisms for how things like GHB, barbiturates, benzos impair memory? We know that sleeping pills are memory eroding and GHB in moderate doses is memory eroding. We also know that GHB at doses taken recreationally at a high dose (even though low affinity for GABA_B receptor), can also act on the GABA_B receptor. Anything that inhibits neurons generally are inhibitory for memory. tHere is one specific pathway that has been proposed about GHB itself acting on GABA_B receptor being able to inhibit memory. </w:t>
      </w:r>
    </w:p>
    <w:p w14:paraId="58307264" w14:textId="77777777" w:rsidR="009345CD" w:rsidRDefault="009345CD" w:rsidP="009345CD">
      <w:pPr>
        <w:rPr>
          <w:rFonts w:ascii="Cambria" w:hAnsi="Cambria"/>
          <w:sz w:val="28"/>
          <w:szCs w:val="28"/>
          <w:lang w:val="en-CA"/>
        </w:rPr>
      </w:pPr>
    </w:p>
    <w:p w14:paraId="55A14D34" w14:textId="77777777" w:rsidR="009345CD" w:rsidRDefault="009345CD" w:rsidP="009345CD">
      <w:pPr>
        <w:rPr>
          <w:rFonts w:ascii="Cambria" w:hAnsi="Cambria"/>
          <w:sz w:val="28"/>
          <w:szCs w:val="28"/>
          <w:lang w:val="en-CA"/>
        </w:rPr>
      </w:pPr>
      <w:r>
        <w:rPr>
          <w:rFonts w:ascii="Cambria" w:hAnsi="Cambria"/>
          <w:sz w:val="28"/>
          <w:szCs w:val="28"/>
          <w:lang w:val="en-CA"/>
        </w:rPr>
        <w:t xml:space="preserve">Our GABA_B receptor exists functionally in pairs. The two receptors are actually called GABA_B1 and GABA_B2. It is the GABA_B1 that has the active binding site for GABA and it is the GABA_B2 that has the active site for the G-protein intracellularly. The GABA_B complex (only functional as a dimer) is a Gi GPCR. The G-protein itself has 3 subunits (alpha, beta, gamma). Once GABA binds to the GABA_B complex, the G-protein interacts with it and the alpha subunit will become separated from the beta and gamma subunits that stay together. With the GABA_B receptor complex, two things happen. 1) The beta and the gamma subunits are effector enzymes and will, acting as a second messenger (SM) themselves, phosphorylate (attach PO4 group to) the voltage gated calcium channels on the membrane to INACTIVATE THEM. </w:t>
      </w:r>
    </w:p>
    <w:p w14:paraId="281BACCB" w14:textId="77777777" w:rsidR="009345CD" w:rsidRDefault="009345CD" w:rsidP="009345CD">
      <w:pPr>
        <w:rPr>
          <w:rFonts w:ascii="Cambria" w:hAnsi="Cambria"/>
          <w:sz w:val="28"/>
          <w:szCs w:val="28"/>
          <w:lang w:val="en-CA"/>
        </w:rPr>
      </w:pPr>
      <w:r>
        <w:rPr>
          <w:rFonts w:ascii="Cambria" w:hAnsi="Cambria"/>
          <w:sz w:val="28"/>
          <w:szCs w:val="28"/>
          <w:lang w:val="en-CA"/>
        </w:rPr>
        <w:t xml:space="preserve">The alpha-subunit will inhibit the enzymatic activity of adenylyl cyclase, which means that we won’t get any cAMP produced by adenylyl cyclase. cAMP as a second messenger can no longer activate PKA (protein kinase A), so PKA remains inactive. In order for the NMDA receptor to be FUNCTIONAL, the NMDA receptor needs to be phosphorylated by an active PKA. Thus, when PKA is inactive, the NMDA receptor is not functional in a non-phosphorylated state. By giving large amounts of GHB (more than what exists endogenously), the aforementioned pathway will occur. The GABA_B receptor basically turns down VGC channels and turns off the NMDA receptors.  </w:t>
      </w:r>
    </w:p>
    <w:p w14:paraId="48C0A69C" w14:textId="77777777" w:rsidR="009345CD" w:rsidRDefault="009345CD" w:rsidP="009345CD">
      <w:pPr>
        <w:rPr>
          <w:rFonts w:ascii="Cambria" w:hAnsi="Cambria"/>
          <w:sz w:val="28"/>
          <w:szCs w:val="28"/>
          <w:lang w:val="en-CA"/>
        </w:rPr>
      </w:pPr>
    </w:p>
    <w:p w14:paraId="21C497B9" w14:textId="77777777" w:rsidR="009345CD" w:rsidRDefault="009345CD" w:rsidP="009345CD">
      <w:pPr>
        <w:rPr>
          <w:rFonts w:ascii="Cambria" w:hAnsi="Cambria"/>
          <w:sz w:val="28"/>
          <w:szCs w:val="28"/>
          <w:lang w:val="en-CA"/>
        </w:rPr>
      </w:pPr>
      <w:r>
        <w:rPr>
          <w:rFonts w:ascii="Cambria" w:hAnsi="Cambria"/>
          <w:sz w:val="28"/>
          <w:szCs w:val="28"/>
          <w:lang w:val="en-CA"/>
        </w:rPr>
        <w:t>Why do people develop amnesia when you give them GHB?</w:t>
      </w:r>
    </w:p>
    <w:p w14:paraId="0DFD6103" w14:textId="77777777" w:rsidR="009345CD" w:rsidRDefault="009345CD" w:rsidP="009345CD">
      <w:pPr>
        <w:rPr>
          <w:rFonts w:ascii="Cambria" w:hAnsi="Cambria"/>
          <w:sz w:val="28"/>
          <w:szCs w:val="28"/>
          <w:lang w:val="en-CA"/>
        </w:rPr>
      </w:pPr>
      <w:r>
        <w:rPr>
          <w:rFonts w:ascii="Cambria" w:hAnsi="Cambria"/>
          <w:sz w:val="28"/>
          <w:szCs w:val="28"/>
          <w:lang w:val="en-CA"/>
        </w:rPr>
        <w:t>When we spoke about LTP, at our synapse, we had postsynaptic AMPA and NMDA receptors and a presynaptic glu neuron. At the terminals of the Glu neurons, we have GABA_B receptors and we also have them on postsynaptic sites at the dendritic spines. It is not surprising that we have GABA_B receptors at these areas because we need GABA as the MAIN INHIBITORY NT =&gt; the brain likes balance, doesn’t like neuron firing too much or too little and constantly regulates this. We may also have GABA_B interneurons =&gt; giving inhibitory control by GABA at the excitatory synapse (synapses onto the pre glu and the post neuron).</w:t>
      </w:r>
    </w:p>
    <w:p w14:paraId="4C7F6A89" w14:textId="77777777" w:rsidR="009345CD" w:rsidRDefault="009345CD" w:rsidP="009345CD">
      <w:pPr>
        <w:rPr>
          <w:rFonts w:ascii="Cambria" w:hAnsi="Cambria"/>
          <w:sz w:val="28"/>
          <w:szCs w:val="28"/>
          <w:lang w:val="en-CA"/>
        </w:rPr>
      </w:pPr>
    </w:p>
    <w:p w14:paraId="4F26D752" w14:textId="77777777" w:rsidR="009345CD" w:rsidRDefault="009345CD" w:rsidP="009345CD">
      <w:pPr>
        <w:rPr>
          <w:rFonts w:ascii="Cambria" w:hAnsi="Cambria"/>
          <w:sz w:val="28"/>
          <w:szCs w:val="28"/>
          <w:lang w:val="en-CA"/>
        </w:rPr>
      </w:pPr>
      <w:r>
        <w:rPr>
          <w:rFonts w:ascii="Cambria" w:hAnsi="Cambria"/>
          <w:sz w:val="28"/>
          <w:szCs w:val="28"/>
          <w:lang w:val="en-CA"/>
        </w:rPr>
        <w:t xml:space="preserve"> The leading and prevailing theory is that GHB comes along and binds to the presynaptic GABA_B receptor complex. Basically, GHB shuts down the VGC channels at the terminals of the glu neuron. If our VGC channels are turned off by GABA_B receptor [i..e beta and gamma pathway], when the AP comes ddown to the terminal, Ca2+ can’t flow into terminal and the synaptic vesicles won’t be able to dock and glu won’t be released. </w:t>
      </w:r>
    </w:p>
    <w:p w14:paraId="201F3E8E" w14:textId="77777777" w:rsidR="009345CD" w:rsidRDefault="009345CD" w:rsidP="009345CD">
      <w:pPr>
        <w:rPr>
          <w:rFonts w:ascii="Cambria" w:hAnsi="Cambria"/>
          <w:sz w:val="28"/>
          <w:szCs w:val="28"/>
          <w:lang w:val="en-CA"/>
        </w:rPr>
      </w:pPr>
    </w:p>
    <w:p w14:paraId="69AF984A" w14:textId="77777777" w:rsidR="009345CD" w:rsidRPr="003C5163" w:rsidRDefault="009345CD" w:rsidP="009345CD">
      <w:pPr>
        <w:rPr>
          <w:rFonts w:ascii="Cambria" w:hAnsi="Cambria"/>
          <w:sz w:val="28"/>
          <w:szCs w:val="28"/>
          <w:lang w:val="en-CA"/>
        </w:rPr>
      </w:pPr>
      <w:r>
        <w:rPr>
          <w:rFonts w:ascii="Cambria" w:hAnsi="Cambria"/>
          <w:sz w:val="28"/>
          <w:szCs w:val="28"/>
          <w:lang w:val="en-CA"/>
        </w:rPr>
        <w:t xml:space="preserve">In addition, at another level, at the postsynaptic neuron, GHB will shut off phosphorylation of NMDA receptors [via alpha pathway] and effectively shutting down the entry of calcium. We would therefore see why GHB would prevent the formation of new memories by blocking these LTP pathways in the brain. We also see how high doses can sleep to sleep or coma or death because you are really shutting down all your glu synapses which are the main and primary source of excitation of the neurons in excitatory pathways in the brain. </w:t>
      </w:r>
    </w:p>
    <w:p w14:paraId="10722C66" w14:textId="77777777" w:rsidR="009345CD" w:rsidRDefault="009345CD" w:rsidP="009345CD">
      <w:pPr>
        <w:rPr>
          <w:rFonts w:ascii="Cambria" w:eastAsiaTheme="minorEastAsia" w:hAnsi="Cambria"/>
          <w:sz w:val="28"/>
          <w:szCs w:val="28"/>
          <w:lang w:val="en-CA"/>
        </w:rPr>
      </w:pPr>
    </w:p>
    <w:p w14:paraId="071DEC8C"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Catecholamines</w:t>
      </w:r>
    </w:p>
    <w:p w14:paraId="22085FC6" w14:textId="77777777" w:rsidR="009345CD" w:rsidRDefault="009345CD" w:rsidP="009345CD">
      <w:pPr>
        <w:jc w:val="center"/>
        <w:rPr>
          <w:rFonts w:ascii="Cambria" w:hAnsi="Cambria"/>
          <w:sz w:val="32"/>
          <w:szCs w:val="32"/>
          <w:lang w:val="en-CA"/>
        </w:rPr>
      </w:pPr>
    </w:p>
    <w:p w14:paraId="364EE926" w14:textId="77777777" w:rsidR="009345CD" w:rsidRPr="00C53A28" w:rsidRDefault="009345CD" w:rsidP="009345CD">
      <w:pPr>
        <w:rPr>
          <w:rFonts w:ascii="Cambria" w:hAnsi="Cambria"/>
          <w:sz w:val="28"/>
          <w:szCs w:val="28"/>
          <w:lang w:val="en-CA"/>
        </w:rPr>
      </w:pPr>
      <w:r w:rsidRPr="00C53A28">
        <w:rPr>
          <w:rFonts w:ascii="Cambria" w:hAnsi="Cambria"/>
          <w:sz w:val="28"/>
          <w:szCs w:val="28"/>
          <w:lang w:val="en-CA"/>
        </w:rPr>
        <w:t xml:space="preserve">Catecholamines are an umbrella term for three different classes of NT: </w:t>
      </w:r>
    </w:p>
    <w:p w14:paraId="0C5335D1" w14:textId="77777777" w:rsidR="009345CD" w:rsidRDefault="009345CD" w:rsidP="009345CD">
      <w:pPr>
        <w:pStyle w:val="ListParagraph"/>
        <w:numPr>
          <w:ilvl w:val="0"/>
          <w:numId w:val="28"/>
        </w:numPr>
        <w:rPr>
          <w:rFonts w:ascii="Cambria" w:hAnsi="Cambria"/>
          <w:sz w:val="28"/>
          <w:szCs w:val="28"/>
          <w:lang w:val="en-CA"/>
        </w:rPr>
      </w:pPr>
      <w:r w:rsidRPr="00C53A28">
        <w:rPr>
          <w:rFonts w:ascii="Cambria" w:hAnsi="Cambria"/>
          <w:sz w:val="28"/>
          <w:szCs w:val="28"/>
          <w:lang w:val="en-CA"/>
        </w:rPr>
        <w:t xml:space="preserve"> </w:t>
      </w:r>
      <w:r>
        <w:rPr>
          <w:rFonts w:ascii="Cambria" w:hAnsi="Cambria"/>
          <w:sz w:val="28"/>
          <w:szCs w:val="28"/>
          <w:lang w:val="en-CA"/>
        </w:rPr>
        <w:t xml:space="preserve">Dopamine (dopaminergic) </w:t>
      </w:r>
    </w:p>
    <w:p w14:paraId="6F4452B0" w14:textId="77777777" w:rsidR="009345CD" w:rsidRDefault="009345CD" w:rsidP="009345CD">
      <w:pPr>
        <w:pStyle w:val="ListParagraph"/>
        <w:numPr>
          <w:ilvl w:val="0"/>
          <w:numId w:val="28"/>
        </w:numPr>
        <w:rPr>
          <w:rFonts w:ascii="Cambria" w:hAnsi="Cambria"/>
          <w:sz w:val="28"/>
          <w:szCs w:val="28"/>
          <w:lang w:val="en-CA"/>
        </w:rPr>
      </w:pPr>
      <w:r>
        <w:rPr>
          <w:rFonts w:ascii="Cambria" w:hAnsi="Cambria"/>
          <w:sz w:val="28"/>
          <w:szCs w:val="28"/>
          <w:lang w:val="en-CA"/>
        </w:rPr>
        <w:t>Norepinephrine (noradrenergic NEURONS)/noradrenaline</w:t>
      </w:r>
    </w:p>
    <w:p w14:paraId="2B2519E2" w14:textId="77777777" w:rsidR="009345CD" w:rsidRDefault="009345CD" w:rsidP="009345CD">
      <w:pPr>
        <w:pStyle w:val="ListParagraph"/>
        <w:numPr>
          <w:ilvl w:val="0"/>
          <w:numId w:val="28"/>
        </w:numPr>
        <w:rPr>
          <w:rFonts w:ascii="Cambria" w:hAnsi="Cambria"/>
          <w:sz w:val="28"/>
          <w:szCs w:val="28"/>
          <w:lang w:val="en-CA"/>
        </w:rPr>
      </w:pPr>
      <w:r>
        <w:rPr>
          <w:rFonts w:ascii="Cambria" w:hAnsi="Cambria"/>
          <w:sz w:val="28"/>
          <w:szCs w:val="28"/>
          <w:lang w:val="en-CA"/>
        </w:rPr>
        <w:t xml:space="preserve">Epinephrine (adrenergic NEURONS)/adrenaline </w:t>
      </w:r>
    </w:p>
    <w:p w14:paraId="495EB4F7" w14:textId="77777777" w:rsidR="009345CD" w:rsidRDefault="009345CD" w:rsidP="009345CD">
      <w:pPr>
        <w:rPr>
          <w:rFonts w:ascii="Cambria" w:hAnsi="Cambria"/>
          <w:sz w:val="28"/>
          <w:szCs w:val="28"/>
          <w:lang w:val="en-CA"/>
        </w:rPr>
      </w:pPr>
    </w:p>
    <w:p w14:paraId="5151349B" w14:textId="77777777" w:rsidR="009345CD" w:rsidRDefault="009345CD" w:rsidP="009345CD">
      <w:pPr>
        <w:rPr>
          <w:rFonts w:ascii="Cambria" w:hAnsi="Cambria"/>
          <w:sz w:val="28"/>
          <w:szCs w:val="28"/>
          <w:lang w:val="en-CA"/>
        </w:rPr>
      </w:pPr>
      <w:r>
        <w:rPr>
          <w:rFonts w:ascii="Cambria" w:hAnsi="Cambria"/>
          <w:sz w:val="28"/>
          <w:szCs w:val="28"/>
          <w:lang w:val="en-CA"/>
        </w:rPr>
        <w:t xml:space="preserve">DA itself is an NT but acts as a neuromodulator (as do EPI and NE) and is important in every facet of the brain from PD, to schizo, to drug addiction to gambling. </w:t>
      </w:r>
    </w:p>
    <w:p w14:paraId="335C0616" w14:textId="77777777" w:rsidR="009345CD" w:rsidRDefault="009345CD" w:rsidP="009345CD">
      <w:pPr>
        <w:rPr>
          <w:rFonts w:ascii="Cambria" w:hAnsi="Cambria"/>
          <w:sz w:val="28"/>
          <w:szCs w:val="28"/>
          <w:lang w:val="en-CA"/>
        </w:rPr>
      </w:pPr>
    </w:p>
    <w:p w14:paraId="6C62436B" w14:textId="77777777" w:rsidR="009345CD" w:rsidRDefault="009345CD" w:rsidP="009345CD">
      <w:pPr>
        <w:rPr>
          <w:rFonts w:ascii="Cambria" w:hAnsi="Cambria"/>
          <w:sz w:val="28"/>
          <w:szCs w:val="28"/>
          <w:lang w:val="en-CA"/>
        </w:rPr>
      </w:pPr>
      <w:r>
        <w:rPr>
          <w:rFonts w:ascii="Cambria" w:hAnsi="Cambria"/>
          <w:sz w:val="28"/>
          <w:szCs w:val="28"/>
          <w:lang w:val="en-CA"/>
        </w:rPr>
        <w:t xml:space="preserve">Mother nature liked EPI and NE as NT, so she also decided to use them as HORMONES. When you talk about the NT, you use norepinephrine and epinephrine, and when acting as hormones, adrenaline and noradrenaline. </w:t>
      </w:r>
    </w:p>
    <w:p w14:paraId="10C16060" w14:textId="77777777" w:rsidR="009345CD" w:rsidRDefault="009345CD" w:rsidP="009345CD">
      <w:pPr>
        <w:rPr>
          <w:rFonts w:ascii="Cambria" w:hAnsi="Cambria"/>
          <w:sz w:val="28"/>
          <w:szCs w:val="28"/>
          <w:lang w:val="en-CA"/>
        </w:rPr>
      </w:pPr>
    </w:p>
    <w:p w14:paraId="659B0A21" w14:textId="77777777" w:rsidR="009345CD" w:rsidRDefault="009345CD" w:rsidP="009345CD">
      <w:pPr>
        <w:rPr>
          <w:rFonts w:ascii="Cambria" w:hAnsi="Cambria"/>
          <w:sz w:val="28"/>
          <w:szCs w:val="28"/>
          <w:lang w:val="en-CA"/>
        </w:rPr>
      </w:pPr>
      <w:r>
        <w:rPr>
          <w:rFonts w:ascii="Cambria" w:hAnsi="Cambria"/>
          <w:sz w:val="28"/>
          <w:szCs w:val="28"/>
          <w:lang w:val="en-CA"/>
        </w:rPr>
        <w:t xml:space="preserve">These NT all have one amine group (NH2) and they all have a catechol group which is a benzyl ring and two hydroxyl groups. =&gt; hence catecholamine. </w:t>
      </w:r>
    </w:p>
    <w:p w14:paraId="07E08A3B" w14:textId="77777777" w:rsidR="009345CD" w:rsidRDefault="009345CD" w:rsidP="009345CD">
      <w:pPr>
        <w:rPr>
          <w:rFonts w:ascii="Cambria" w:hAnsi="Cambria"/>
          <w:sz w:val="28"/>
          <w:szCs w:val="28"/>
          <w:lang w:val="en-CA"/>
        </w:rPr>
      </w:pPr>
    </w:p>
    <w:p w14:paraId="4C239EAC" w14:textId="77777777" w:rsidR="009345CD" w:rsidRDefault="009345CD" w:rsidP="009345CD">
      <w:pPr>
        <w:rPr>
          <w:rFonts w:ascii="Cambria" w:hAnsi="Cambria"/>
          <w:sz w:val="28"/>
          <w:szCs w:val="28"/>
          <w:lang w:val="en-CA"/>
        </w:rPr>
      </w:pPr>
      <w:r>
        <w:rPr>
          <w:rFonts w:ascii="Cambria" w:hAnsi="Cambria"/>
          <w:sz w:val="28"/>
          <w:szCs w:val="28"/>
          <w:lang w:val="en-CA"/>
        </w:rPr>
        <w:t xml:space="preserve">Generally, because they have one amine group, they are collectively also called MONOAMINES, which is a bigger umbrella group for all three catecholamines + serotonin. </w:t>
      </w:r>
    </w:p>
    <w:p w14:paraId="0D8B10E4" w14:textId="77777777" w:rsidR="009345CD" w:rsidRDefault="009345CD" w:rsidP="009345CD">
      <w:pPr>
        <w:rPr>
          <w:rFonts w:ascii="Cambria" w:hAnsi="Cambria"/>
          <w:sz w:val="28"/>
          <w:szCs w:val="28"/>
          <w:lang w:val="en-CA"/>
        </w:rPr>
      </w:pPr>
    </w:p>
    <w:p w14:paraId="2B13BD97" w14:textId="77777777" w:rsidR="009345CD" w:rsidRDefault="009345CD" w:rsidP="009345CD">
      <w:pPr>
        <w:jc w:val="center"/>
        <w:rPr>
          <w:rFonts w:ascii="Cambria" w:hAnsi="Cambria"/>
          <w:sz w:val="28"/>
          <w:szCs w:val="28"/>
          <w:lang w:val="en-CA"/>
        </w:rPr>
      </w:pPr>
      <w:r>
        <w:rPr>
          <w:rFonts w:ascii="Cambria" w:hAnsi="Cambria"/>
          <w:sz w:val="28"/>
          <w:szCs w:val="28"/>
          <w:lang w:val="en-CA"/>
        </w:rPr>
        <w:t>SYNTHESIS</w:t>
      </w:r>
    </w:p>
    <w:p w14:paraId="2F5D1DA0" w14:textId="77777777" w:rsidR="009345CD" w:rsidRDefault="009345CD" w:rsidP="009345CD">
      <w:pPr>
        <w:rPr>
          <w:rFonts w:ascii="Cambria" w:hAnsi="Cambria"/>
          <w:sz w:val="28"/>
          <w:szCs w:val="28"/>
          <w:lang w:val="en-CA"/>
        </w:rPr>
      </w:pPr>
    </w:p>
    <w:p w14:paraId="22465FD0" w14:textId="77777777" w:rsidR="009345CD" w:rsidRDefault="009345CD" w:rsidP="009345CD">
      <w:pPr>
        <w:rPr>
          <w:rFonts w:ascii="Cambria" w:hAnsi="Cambria"/>
          <w:sz w:val="28"/>
          <w:szCs w:val="28"/>
          <w:lang w:val="en-CA"/>
        </w:rPr>
      </w:pPr>
      <w:r>
        <w:rPr>
          <w:rFonts w:ascii="Cambria" w:hAnsi="Cambria"/>
          <w:sz w:val="28"/>
          <w:szCs w:val="28"/>
          <w:lang w:val="en-CA"/>
        </w:rPr>
        <w:t xml:space="preserve">The catecholamines are linked because they all have the same source for their synthesis. </w:t>
      </w:r>
    </w:p>
    <w:p w14:paraId="00D67C7E" w14:textId="77777777" w:rsidR="009345CD" w:rsidRDefault="009345CD" w:rsidP="009345CD">
      <w:pPr>
        <w:rPr>
          <w:rFonts w:ascii="Cambria" w:hAnsi="Cambria"/>
          <w:sz w:val="28"/>
          <w:szCs w:val="28"/>
          <w:lang w:val="en-CA"/>
        </w:rPr>
      </w:pPr>
    </w:p>
    <w:p w14:paraId="3F729DA7" w14:textId="77777777" w:rsidR="009345CD" w:rsidRDefault="009345CD" w:rsidP="009345CD">
      <w:pPr>
        <w:rPr>
          <w:rFonts w:ascii="Cambria" w:hAnsi="Cambria"/>
          <w:sz w:val="28"/>
          <w:szCs w:val="28"/>
          <w:lang w:val="en-CA"/>
        </w:rPr>
      </w:pPr>
      <w:r>
        <w:rPr>
          <w:rFonts w:ascii="Cambria" w:hAnsi="Cambria"/>
          <w:sz w:val="28"/>
          <w:szCs w:val="28"/>
          <w:lang w:val="en-CA"/>
        </w:rPr>
        <w:t xml:space="preserve">They all start with TYROSINE, which comes from our diet and these NT are very important so mother nature built in a specific transporter in the BBB specifically for tyrosine. Thus, we have tyrosine transporters that bring tyrosine from the blood right into our brain so we can use it for synthesis. </w:t>
      </w:r>
    </w:p>
    <w:p w14:paraId="2B16EC22" w14:textId="77777777" w:rsidR="009345CD" w:rsidRDefault="009345CD" w:rsidP="009345CD">
      <w:pPr>
        <w:rPr>
          <w:rFonts w:ascii="Cambria" w:hAnsi="Cambria"/>
          <w:sz w:val="28"/>
          <w:szCs w:val="28"/>
          <w:lang w:val="en-CA"/>
        </w:rPr>
      </w:pPr>
    </w:p>
    <w:p w14:paraId="296D98D6" w14:textId="77777777" w:rsidR="009345CD" w:rsidRDefault="009345CD" w:rsidP="009345CD">
      <w:pPr>
        <w:rPr>
          <w:rFonts w:ascii="Cambria" w:hAnsi="Cambria"/>
          <w:sz w:val="28"/>
          <w:szCs w:val="28"/>
          <w:lang w:val="en-CA"/>
        </w:rPr>
      </w:pPr>
      <w:r>
        <w:rPr>
          <w:rFonts w:ascii="Cambria" w:hAnsi="Cambria"/>
          <w:sz w:val="28"/>
          <w:szCs w:val="28"/>
          <w:lang w:val="en-CA"/>
        </w:rPr>
        <w:t xml:space="preserve">Tyrosine is then very rapidly converted into DOPA once it is in the brain by an enzyme called tyrosine hydroxylase (TH). In the terms of the synthesis of these NT, the conversion of tyrosine to dopa by TH is the RATE LIMITING STEP. The slowest part of the reaction which determines how much product you are going to have is the rate limiting step. BECAUSE THIS IS OUR RATE LIMITING STEP, TH is VERY important. </w:t>
      </w:r>
    </w:p>
    <w:p w14:paraId="6C8D2454" w14:textId="77777777" w:rsidR="009345CD" w:rsidRDefault="009345CD" w:rsidP="009345CD">
      <w:pPr>
        <w:rPr>
          <w:rFonts w:ascii="Cambria" w:hAnsi="Cambria"/>
          <w:sz w:val="28"/>
          <w:szCs w:val="28"/>
          <w:lang w:val="en-CA"/>
        </w:rPr>
      </w:pPr>
    </w:p>
    <w:p w14:paraId="7DB79B81" w14:textId="77777777" w:rsidR="009345CD" w:rsidRDefault="009345CD" w:rsidP="009345CD">
      <w:pPr>
        <w:rPr>
          <w:rFonts w:ascii="Cambria" w:hAnsi="Cambria"/>
          <w:sz w:val="28"/>
          <w:szCs w:val="28"/>
          <w:lang w:val="en-CA"/>
        </w:rPr>
      </w:pPr>
      <w:r>
        <w:rPr>
          <w:rFonts w:ascii="Cambria" w:hAnsi="Cambria"/>
          <w:sz w:val="28"/>
          <w:szCs w:val="28"/>
          <w:lang w:val="en-CA"/>
        </w:rPr>
        <w:t xml:space="preserve">We see almost no DOPA in the brain because the second it is synthesized from tyrosine, it is immediately converted into DA. Dopa decarboxylase (also known as aromatic amino acid decarboxylase [AAAD]) works SO fast that DOPA is immediately converted into DA *** VERY FAST. If your neuron has the phenotype that it is a dopamine neuron, then you’re done and the DA will be taken up in the vesicles and be prepared for released. </w:t>
      </w:r>
    </w:p>
    <w:p w14:paraId="07D5A0C6" w14:textId="77777777" w:rsidR="009345CD" w:rsidRDefault="009345CD" w:rsidP="009345CD">
      <w:pPr>
        <w:rPr>
          <w:rFonts w:ascii="Cambria" w:hAnsi="Cambria"/>
          <w:sz w:val="28"/>
          <w:szCs w:val="28"/>
          <w:lang w:val="en-CA"/>
        </w:rPr>
      </w:pPr>
    </w:p>
    <w:p w14:paraId="2985779D" w14:textId="77777777" w:rsidR="009345CD" w:rsidRDefault="009345CD" w:rsidP="009345CD">
      <w:pPr>
        <w:rPr>
          <w:rFonts w:ascii="Cambria" w:hAnsi="Cambria"/>
          <w:sz w:val="28"/>
          <w:szCs w:val="28"/>
          <w:lang w:val="en-CA"/>
        </w:rPr>
      </w:pPr>
      <w:r>
        <w:rPr>
          <w:rFonts w:ascii="Cambria" w:hAnsi="Cambria"/>
          <w:sz w:val="28"/>
          <w:szCs w:val="28"/>
          <w:lang w:val="en-CA"/>
        </w:rPr>
        <w:t xml:space="preserve">If you are an NE neuron, you have all of these enzymes PLUS another enzyme called DOPAMINE BETA HYDROXYLASE. This enzyme is contained within both NE and EPI neurons. This enzyme converts DA to NE. </w:t>
      </w:r>
    </w:p>
    <w:p w14:paraId="004A97E8" w14:textId="77777777" w:rsidR="009345CD" w:rsidRDefault="009345CD" w:rsidP="009345CD">
      <w:pPr>
        <w:rPr>
          <w:rFonts w:ascii="Cambria" w:hAnsi="Cambria"/>
          <w:sz w:val="28"/>
          <w:szCs w:val="28"/>
          <w:lang w:val="en-CA"/>
        </w:rPr>
      </w:pPr>
    </w:p>
    <w:p w14:paraId="48B258E7" w14:textId="77777777" w:rsidR="009345CD" w:rsidRDefault="009345CD" w:rsidP="009345CD">
      <w:pPr>
        <w:rPr>
          <w:rFonts w:ascii="Cambria" w:hAnsi="Cambria"/>
          <w:sz w:val="28"/>
          <w:szCs w:val="28"/>
          <w:lang w:val="en-CA"/>
        </w:rPr>
      </w:pPr>
      <w:r>
        <w:rPr>
          <w:rFonts w:ascii="Cambria" w:hAnsi="Cambria"/>
          <w:sz w:val="28"/>
          <w:szCs w:val="28"/>
          <w:lang w:val="en-CA"/>
        </w:rPr>
        <w:t xml:space="preserve">If you are an adrenergic neuron, you have all these enzymes plus one more: PHENYL ETHANOLAMINE N-METHYL TRANSFERASE. The adrenergic neuron has phenyl ethanolamine n-methyl transferase whereas the NE doesn’t (main difference, this is what makes it an adrenergic neuron). Similarly, the DA neuron doesn’t have DA beta hydroxylase, which makes it a DA neuron. The type of neuron (i.e. what it releases) is therefore decided by the enzymes it has. </w:t>
      </w:r>
    </w:p>
    <w:p w14:paraId="7D09638B" w14:textId="77777777" w:rsidR="009345CD" w:rsidRDefault="009345CD" w:rsidP="009345CD">
      <w:pPr>
        <w:rPr>
          <w:rFonts w:ascii="Cambria" w:hAnsi="Cambria"/>
          <w:sz w:val="28"/>
          <w:szCs w:val="28"/>
          <w:lang w:val="en-CA"/>
        </w:rPr>
      </w:pPr>
    </w:p>
    <w:p w14:paraId="6C3CBA9D" w14:textId="77777777" w:rsidR="009345CD" w:rsidRDefault="009345CD" w:rsidP="009345CD">
      <w:pPr>
        <w:rPr>
          <w:rFonts w:ascii="Cambria" w:hAnsi="Cambria"/>
          <w:sz w:val="28"/>
          <w:szCs w:val="28"/>
          <w:lang w:val="en-CA"/>
        </w:rPr>
      </w:pPr>
      <w:r>
        <w:rPr>
          <w:rFonts w:ascii="Cambria" w:hAnsi="Cambria"/>
          <w:sz w:val="28"/>
          <w:szCs w:val="28"/>
          <w:lang w:val="en-CA"/>
        </w:rPr>
        <w:t xml:space="preserve">For the treatment of PD, PD is the disorder of the degradation of DA neurons important for motor movement and control. Before all these DA neurons die, you can treat PD by giving L-DOPA (enantiomer of DOPA). People often say: why don’t we treat PD patients by giving them DA and not the precursor of DA? DA itself can’t cross the BBB, but DOPA can get a ride via a transporter through the BBB. </w:t>
      </w:r>
    </w:p>
    <w:p w14:paraId="70D00142" w14:textId="77777777" w:rsidR="009345CD" w:rsidRDefault="009345CD" w:rsidP="009345CD">
      <w:pPr>
        <w:rPr>
          <w:rFonts w:ascii="Cambria" w:hAnsi="Cambria"/>
          <w:sz w:val="28"/>
          <w:szCs w:val="28"/>
          <w:lang w:val="en-CA"/>
        </w:rPr>
      </w:pPr>
    </w:p>
    <w:p w14:paraId="76CD344A" w14:textId="77777777" w:rsidR="009345CD" w:rsidRDefault="009345CD" w:rsidP="009345CD">
      <w:pPr>
        <w:jc w:val="center"/>
        <w:rPr>
          <w:rFonts w:ascii="Cambria" w:hAnsi="Cambria"/>
          <w:sz w:val="28"/>
          <w:szCs w:val="28"/>
          <w:lang w:val="en-CA"/>
        </w:rPr>
      </w:pPr>
      <w:r>
        <w:rPr>
          <w:rFonts w:ascii="Cambria" w:hAnsi="Cambria"/>
          <w:sz w:val="28"/>
          <w:szCs w:val="28"/>
          <w:lang w:val="en-CA"/>
        </w:rPr>
        <w:t>DOPAMINE</w:t>
      </w:r>
    </w:p>
    <w:p w14:paraId="395BE9B4" w14:textId="77777777" w:rsidR="009345CD" w:rsidRDefault="009345CD" w:rsidP="009345CD">
      <w:pPr>
        <w:rPr>
          <w:rFonts w:ascii="Cambria" w:hAnsi="Cambria"/>
          <w:sz w:val="28"/>
          <w:szCs w:val="28"/>
          <w:lang w:val="en-CA"/>
        </w:rPr>
      </w:pPr>
    </w:p>
    <w:p w14:paraId="16216ABF" w14:textId="77777777" w:rsidR="009345CD" w:rsidRDefault="009345CD" w:rsidP="009345CD">
      <w:pPr>
        <w:rPr>
          <w:rFonts w:ascii="Cambria" w:hAnsi="Cambria"/>
          <w:sz w:val="28"/>
          <w:szCs w:val="28"/>
          <w:lang w:val="en-CA"/>
        </w:rPr>
      </w:pPr>
      <w:r>
        <w:rPr>
          <w:rFonts w:ascii="Cambria" w:hAnsi="Cambria"/>
          <w:sz w:val="28"/>
          <w:szCs w:val="28"/>
          <w:lang w:val="en-CA"/>
        </w:rPr>
        <w:t xml:space="preserve">The synthesis regulation of DA is something we’ve studied and known quite a bit about. It is the conversion of tyrosine into DA via TH that is the rate limiting step, so a lot of drugs that target the DA system will target TH itself. </w:t>
      </w:r>
    </w:p>
    <w:p w14:paraId="1B08D863" w14:textId="77777777" w:rsidR="009345CD" w:rsidRDefault="009345CD" w:rsidP="009345CD">
      <w:pPr>
        <w:rPr>
          <w:rFonts w:ascii="Cambria" w:hAnsi="Cambria"/>
          <w:sz w:val="28"/>
          <w:szCs w:val="28"/>
          <w:lang w:val="en-CA"/>
        </w:rPr>
      </w:pPr>
    </w:p>
    <w:p w14:paraId="3D620DE1" w14:textId="77777777" w:rsidR="009345CD" w:rsidRDefault="009345CD" w:rsidP="009345CD">
      <w:pPr>
        <w:rPr>
          <w:rFonts w:ascii="Cambria" w:hAnsi="Cambria"/>
          <w:sz w:val="28"/>
          <w:szCs w:val="28"/>
          <w:lang w:val="en-CA"/>
        </w:rPr>
      </w:pPr>
      <w:r>
        <w:rPr>
          <w:rFonts w:ascii="Cambria" w:hAnsi="Cambria"/>
          <w:sz w:val="28"/>
          <w:szCs w:val="28"/>
          <w:lang w:val="en-CA"/>
        </w:rPr>
        <w:t>Facts about TH:</w:t>
      </w:r>
    </w:p>
    <w:p w14:paraId="75BB4840" w14:textId="77777777" w:rsidR="009345CD" w:rsidRDefault="009345CD" w:rsidP="009345CD">
      <w:pPr>
        <w:rPr>
          <w:rFonts w:ascii="Cambria" w:hAnsi="Cambria"/>
          <w:sz w:val="28"/>
          <w:szCs w:val="28"/>
          <w:lang w:val="en-CA"/>
        </w:rPr>
      </w:pPr>
      <w:r>
        <w:rPr>
          <w:rFonts w:ascii="Cambria" w:hAnsi="Cambria"/>
          <w:sz w:val="28"/>
          <w:szCs w:val="28"/>
          <w:lang w:val="en-CA"/>
        </w:rPr>
        <w:t xml:space="preserve">TH requires two cofactors. For this enzyme two work, it has to have these two other chemicals around: O2 and BH4 (tyridine cofactor). They have to be bound to TH in order for TH to be functional. </w:t>
      </w:r>
    </w:p>
    <w:p w14:paraId="2CCFC573" w14:textId="77777777" w:rsidR="009345CD" w:rsidRDefault="009345CD" w:rsidP="009345CD">
      <w:pPr>
        <w:rPr>
          <w:rFonts w:ascii="Cambria" w:hAnsi="Cambria"/>
          <w:sz w:val="28"/>
          <w:szCs w:val="28"/>
          <w:lang w:val="en-CA"/>
        </w:rPr>
      </w:pPr>
    </w:p>
    <w:p w14:paraId="39D68C8B" w14:textId="77777777" w:rsidR="009345CD" w:rsidRDefault="009345CD" w:rsidP="009345CD">
      <w:pPr>
        <w:rPr>
          <w:rFonts w:ascii="Cambria" w:hAnsi="Cambria"/>
          <w:sz w:val="28"/>
          <w:szCs w:val="28"/>
          <w:lang w:val="en-CA"/>
        </w:rPr>
      </w:pPr>
    </w:p>
    <w:p w14:paraId="76DA7A13" w14:textId="77777777" w:rsidR="009345CD" w:rsidRDefault="009345CD" w:rsidP="009345CD">
      <w:pPr>
        <w:rPr>
          <w:rFonts w:ascii="Cambria" w:hAnsi="Cambria"/>
          <w:sz w:val="28"/>
          <w:szCs w:val="28"/>
          <w:lang w:val="en-CA"/>
        </w:rPr>
      </w:pPr>
    </w:p>
    <w:p w14:paraId="368A12FB" w14:textId="77777777" w:rsidR="009345CD" w:rsidRDefault="009345CD" w:rsidP="009345CD">
      <w:pPr>
        <w:rPr>
          <w:rFonts w:ascii="Cambria" w:hAnsi="Cambria"/>
          <w:sz w:val="28"/>
          <w:szCs w:val="28"/>
          <w:lang w:val="en-CA"/>
        </w:rPr>
      </w:pPr>
      <w:r>
        <w:rPr>
          <w:rFonts w:ascii="Cambria" w:hAnsi="Cambria"/>
          <w:sz w:val="28"/>
          <w:szCs w:val="28"/>
          <w:lang w:val="en-CA"/>
        </w:rPr>
        <w:t>How is DA synthesis regulated?</w:t>
      </w:r>
    </w:p>
    <w:p w14:paraId="6A06E632" w14:textId="77777777" w:rsidR="009345CD" w:rsidRDefault="009345CD" w:rsidP="009345CD">
      <w:pPr>
        <w:pStyle w:val="ListParagraph"/>
        <w:numPr>
          <w:ilvl w:val="0"/>
          <w:numId w:val="29"/>
        </w:numPr>
        <w:rPr>
          <w:rFonts w:ascii="Cambria" w:hAnsi="Cambria"/>
          <w:sz w:val="28"/>
          <w:szCs w:val="28"/>
          <w:lang w:val="en-CA"/>
        </w:rPr>
      </w:pPr>
      <w:r>
        <w:rPr>
          <w:rFonts w:ascii="Cambria" w:hAnsi="Cambria"/>
          <w:sz w:val="28"/>
          <w:szCs w:val="28"/>
          <w:lang w:val="en-CA"/>
        </w:rPr>
        <w:t>END-PRODUCT INHIBITION. End-product inhibition refers to the fact that the end-product of the enzyme inhibits the enzyme itself. DA itself will bind to TH. It binds to the same binding site as the tyridine cofactor, so it competes with it. If DA is bound at the BH4 binding site of TH, then TH doesn’t work. You can imagine your cell and your TH making all this DOPA, which ultimately makes DA, then lots of DA in your terminal and therefore DA binds to TH =&gt; DA levels in the terminal therefore dictate how much DA will be made</w:t>
      </w:r>
    </w:p>
    <w:p w14:paraId="25BA0327" w14:textId="77777777" w:rsidR="009345CD" w:rsidRDefault="009345CD" w:rsidP="009345CD">
      <w:pPr>
        <w:rPr>
          <w:rFonts w:ascii="Cambria" w:hAnsi="Cambria"/>
          <w:sz w:val="28"/>
          <w:szCs w:val="28"/>
          <w:lang w:val="en-CA"/>
        </w:rPr>
      </w:pPr>
    </w:p>
    <w:p w14:paraId="6C17B3BA" w14:textId="77777777" w:rsidR="009345CD" w:rsidRDefault="009345CD" w:rsidP="009345CD">
      <w:pPr>
        <w:pStyle w:val="ListParagraph"/>
        <w:numPr>
          <w:ilvl w:val="0"/>
          <w:numId w:val="29"/>
        </w:numPr>
        <w:rPr>
          <w:rFonts w:ascii="Cambria" w:hAnsi="Cambria"/>
          <w:sz w:val="28"/>
          <w:szCs w:val="28"/>
          <w:lang w:val="en-CA"/>
        </w:rPr>
      </w:pPr>
      <w:r>
        <w:rPr>
          <w:rFonts w:ascii="Cambria" w:hAnsi="Cambria"/>
          <w:sz w:val="28"/>
          <w:szCs w:val="28"/>
          <w:lang w:val="en-CA"/>
        </w:rPr>
        <w:t>BH4 availability. BH4 isn’t just a compound floating around, it has to be synthesized. If you wanted to target DA neurons and turn it up or turn it down, you can actually go into the mechanisms that synthesize BH4 itself</w:t>
      </w:r>
    </w:p>
    <w:p w14:paraId="6456C820" w14:textId="77777777" w:rsidR="009345CD" w:rsidRPr="003D5F8C" w:rsidRDefault="009345CD" w:rsidP="009345CD">
      <w:pPr>
        <w:rPr>
          <w:rFonts w:ascii="Cambria" w:hAnsi="Cambria"/>
          <w:sz w:val="28"/>
          <w:szCs w:val="28"/>
          <w:lang w:val="en-CA"/>
        </w:rPr>
      </w:pPr>
    </w:p>
    <w:p w14:paraId="704860A5" w14:textId="77777777" w:rsidR="009345CD" w:rsidRDefault="009345CD" w:rsidP="009345CD">
      <w:pPr>
        <w:pStyle w:val="ListParagraph"/>
        <w:numPr>
          <w:ilvl w:val="0"/>
          <w:numId w:val="29"/>
        </w:numPr>
        <w:rPr>
          <w:rFonts w:ascii="Cambria" w:hAnsi="Cambria"/>
          <w:sz w:val="28"/>
          <w:szCs w:val="28"/>
          <w:lang w:val="en-CA"/>
        </w:rPr>
      </w:pPr>
      <w:r>
        <w:rPr>
          <w:rFonts w:ascii="Cambria" w:hAnsi="Cambria"/>
          <w:sz w:val="28"/>
          <w:szCs w:val="28"/>
          <w:lang w:val="en-CA"/>
        </w:rPr>
        <w:t xml:space="preserve">DA autoreceptors. Inhibit synthesis of DA by switching TH to low affinity for BH4. The D2 receptor sits on the PRESYNAPTIC MEMBRANE of the DA neuron. The DA autoreceptor phosphorylates TH, and switches it from high affinity to low affinity (lowers enzyme’s affinity) for BH4. Therefore, TH stops working. If said neuron is firing too much, and we have more DA in the synapse that the synapse can handle, the DA will bind to its receptor to 1) D2 receptor phosphorylate (inhibits synthesis of DA) TH 2) D2 receptor inhibit  DA release by targeting vesicles </w:t>
      </w:r>
    </w:p>
    <w:p w14:paraId="23B07ECC" w14:textId="77777777" w:rsidR="009345CD" w:rsidRPr="003D5F8C" w:rsidRDefault="009345CD" w:rsidP="009345CD">
      <w:pPr>
        <w:rPr>
          <w:rFonts w:ascii="Cambria" w:hAnsi="Cambria"/>
          <w:sz w:val="28"/>
          <w:szCs w:val="28"/>
          <w:lang w:val="en-CA"/>
        </w:rPr>
      </w:pPr>
    </w:p>
    <w:p w14:paraId="44FD1E78" w14:textId="77777777" w:rsidR="009345CD" w:rsidRDefault="009345CD" w:rsidP="009345CD">
      <w:pPr>
        <w:pStyle w:val="ListParagraph"/>
        <w:numPr>
          <w:ilvl w:val="0"/>
          <w:numId w:val="29"/>
        </w:numPr>
        <w:rPr>
          <w:rFonts w:ascii="Cambria" w:hAnsi="Cambria"/>
          <w:sz w:val="28"/>
          <w:szCs w:val="28"/>
          <w:lang w:val="en-CA"/>
        </w:rPr>
      </w:pPr>
      <w:r>
        <w:rPr>
          <w:rFonts w:ascii="Cambria" w:hAnsi="Cambria"/>
          <w:sz w:val="28"/>
          <w:szCs w:val="28"/>
          <w:lang w:val="en-CA"/>
        </w:rPr>
        <w:t xml:space="preserve">Neuronal firing itself affects DA synthesis. During periods of INCREASED firing rate of the DA neuron (when neuronal firing is high), TH will lower its affinity for DA and increase its affinity for BH4. Only this mechanism is  FEED-FORWARD (positive feedback) loop for periods of high demand: neuron is firing a lot, needs more DA made so it can release it. The others are a negative feedback mechanism. </w:t>
      </w:r>
    </w:p>
    <w:p w14:paraId="3D86AA93" w14:textId="77777777" w:rsidR="009345CD" w:rsidRPr="003D5F8C" w:rsidRDefault="009345CD" w:rsidP="009345CD">
      <w:pPr>
        <w:rPr>
          <w:rFonts w:ascii="Cambria" w:hAnsi="Cambria"/>
          <w:sz w:val="28"/>
          <w:szCs w:val="28"/>
          <w:lang w:val="en-CA"/>
        </w:rPr>
      </w:pPr>
    </w:p>
    <w:p w14:paraId="724AA017" w14:textId="77777777" w:rsidR="009345CD" w:rsidRDefault="009345CD" w:rsidP="009345CD">
      <w:pPr>
        <w:rPr>
          <w:rFonts w:ascii="Cambria" w:hAnsi="Cambria"/>
          <w:sz w:val="28"/>
          <w:szCs w:val="28"/>
          <w:lang w:val="en-CA"/>
        </w:rPr>
      </w:pPr>
    </w:p>
    <w:p w14:paraId="33EC98A1" w14:textId="77777777" w:rsidR="009345CD" w:rsidRDefault="009345CD" w:rsidP="009345CD">
      <w:pPr>
        <w:jc w:val="center"/>
        <w:rPr>
          <w:rFonts w:ascii="Cambria" w:hAnsi="Cambria"/>
          <w:sz w:val="28"/>
          <w:szCs w:val="28"/>
          <w:lang w:val="en-CA"/>
        </w:rPr>
      </w:pPr>
      <w:r>
        <w:rPr>
          <w:rFonts w:ascii="Cambria" w:hAnsi="Cambria"/>
          <w:sz w:val="28"/>
          <w:szCs w:val="28"/>
          <w:lang w:val="en-CA"/>
        </w:rPr>
        <w:t>RELEASE</w:t>
      </w:r>
    </w:p>
    <w:p w14:paraId="16A81F26" w14:textId="77777777" w:rsidR="009345CD" w:rsidRDefault="009345CD" w:rsidP="009345CD">
      <w:pPr>
        <w:jc w:val="center"/>
        <w:rPr>
          <w:rFonts w:ascii="Cambria" w:hAnsi="Cambria"/>
          <w:sz w:val="28"/>
          <w:szCs w:val="28"/>
          <w:lang w:val="en-CA"/>
        </w:rPr>
      </w:pPr>
    </w:p>
    <w:p w14:paraId="4ABFB34B" w14:textId="77777777" w:rsidR="009345CD" w:rsidRDefault="009345CD" w:rsidP="009345CD">
      <w:pPr>
        <w:rPr>
          <w:rFonts w:ascii="Cambria" w:hAnsi="Cambria"/>
          <w:sz w:val="28"/>
          <w:szCs w:val="28"/>
          <w:lang w:val="en-CA"/>
        </w:rPr>
      </w:pPr>
      <w:r>
        <w:rPr>
          <w:rFonts w:ascii="Cambria" w:hAnsi="Cambria"/>
          <w:sz w:val="28"/>
          <w:szCs w:val="28"/>
          <w:lang w:val="en-CA"/>
        </w:rPr>
        <w:t xml:space="preserve">When DA is synthesized in the terminal, it is taken into the vesicles by the vesicular monoamine transporter (VMAT). DA, NE, EPI and serotonin all use the same mechanism for getting into their mechanisms by virtue of the VMAT. It uses the same energy mechanism as all the other vesicular transporters: using a proton antiporter that uses ATP. The proton antiporter brings protons into the vesicles via ATP against their concentration gradient, and VMAT acts as a turnstyle. The vesicles themselves have a hierarchy. Some of the vesicles are readily released under LOW firing conditions. Some of them are stored in the background and are only released under high firing demands. </w:t>
      </w:r>
    </w:p>
    <w:p w14:paraId="374E30D1" w14:textId="77777777" w:rsidR="009345CD" w:rsidRDefault="009345CD" w:rsidP="009345CD">
      <w:pPr>
        <w:rPr>
          <w:rFonts w:ascii="Cambria" w:hAnsi="Cambria"/>
          <w:sz w:val="28"/>
          <w:szCs w:val="28"/>
          <w:lang w:val="en-CA"/>
        </w:rPr>
      </w:pPr>
    </w:p>
    <w:p w14:paraId="4DB3A355" w14:textId="77777777" w:rsidR="009345CD" w:rsidRDefault="009345CD" w:rsidP="009345CD">
      <w:pPr>
        <w:rPr>
          <w:rFonts w:ascii="Cambria" w:hAnsi="Cambria"/>
          <w:sz w:val="28"/>
          <w:szCs w:val="28"/>
          <w:lang w:val="en-CA"/>
        </w:rPr>
      </w:pPr>
      <w:r>
        <w:rPr>
          <w:rFonts w:ascii="Cambria" w:hAnsi="Cambria"/>
          <w:sz w:val="28"/>
          <w:szCs w:val="28"/>
          <w:lang w:val="en-CA"/>
        </w:rPr>
        <w:t xml:space="preserve">The DA neuron also has readily available pools of DA that aren’t vesicular. Thus, DA can be released both phasically and tonically. </w:t>
      </w:r>
    </w:p>
    <w:p w14:paraId="7F8DD2CF" w14:textId="77777777" w:rsidR="009345CD" w:rsidRDefault="009345CD" w:rsidP="009345CD">
      <w:pPr>
        <w:rPr>
          <w:rFonts w:ascii="Cambria" w:hAnsi="Cambria"/>
          <w:sz w:val="28"/>
          <w:szCs w:val="28"/>
          <w:lang w:val="en-CA"/>
        </w:rPr>
      </w:pPr>
    </w:p>
    <w:p w14:paraId="7EDD54B8" w14:textId="77777777" w:rsidR="009345CD" w:rsidRDefault="009345CD" w:rsidP="009345CD">
      <w:pPr>
        <w:rPr>
          <w:rFonts w:ascii="Cambria" w:hAnsi="Cambria"/>
          <w:sz w:val="28"/>
          <w:szCs w:val="28"/>
          <w:lang w:val="en-CA"/>
        </w:rPr>
      </w:pPr>
      <w:r>
        <w:rPr>
          <w:rFonts w:ascii="Cambria" w:hAnsi="Cambria"/>
          <w:sz w:val="28"/>
          <w:szCs w:val="28"/>
          <w:lang w:val="en-CA"/>
        </w:rPr>
        <w:t xml:space="preserve">When DA is released into the synapse, it is both TRANSPORTED and METABOLIZED (two mechanisms for terminating its released). The DAT on the presynaptic membrane uses a sodium concentration gradient to bring DA back in: sodium drives the DAT as a turnstyle to bring the DA back in (like what goes on with hydrogen and the VMAT). Interestingly, the DAT is very similar in shape and function as two other transporters: the noradrenergic transporter (NET) and the serotonin transporter (SERT). There is no adrenergic transporter because the NET takes up both EPI and NE since these NT are physically similar to one another. </w:t>
      </w:r>
    </w:p>
    <w:p w14:paraId="0C080B10" w14:textId="77777777" w:rsidR="009345CD" w:rsidRDefault="009345CD" w:rsidP="009345CD">
      <w:pPr>
        <w:rPr>
          <w:rFonts w:ascii="Cambria" w:hAnsi="Cambria"/>
          <w:sz w:val="28"/>
          <w:szCs w:val="28"/>
          <w:lang w:val="en-CA"/>
        </w:rPr>
      </w:pPr>
    </w:p>
    <w:p w14:paraId="2B9D0DCD" w14:textId="77777777" w:rsidR="009345CD" w:rsidRDefault="009345CD" w:rsidP="009345CD">
      <w:pPr>
        <w:rPr>
          <w:rFonts w:ascii="Cambria" w:hAnsi="Cambria"/>
          <w:sz w:val="28"/>
          <w:szCs w:val="28"/>
          <w:lang w:val="en-CA"/>
        </w:rPr>
      </w:pPr>
      <w:r>
        <w:rPr>
          <w:rFonts w:ascii="Cambria" w:hAnsi="Cambria"/>
          <w:sz w:val="28"/>
          <w:szCs w:val="28"/>
          <w:lang w:val="en-CA"/>
        </w:rPr>
        <w:t xml:space="preserve">One of the really important mechanisms for DA signalling is the DAT. A lot of drugs that we know act on the DAT like COCAINE, AMPH, RITALIN, WELBUTRIN. However, a lot of antidepressant drugs act on some combination of the DAT, the NET and the SERT. The first generation of SSRI block the SERT: most antidepressant drugs we know blocka  combination of SERT and the NERT and the newest generation also block the DAT. </w:t>
      </w:r>
    </w:p>
    <w:p w14:paraId="432732A9" w14:textId="77777777" w:rsidR="009345CD" w:rsidRDefault="009345CD" w:rsidP="009345CD">
      <w:pPr>
        <w:rPr>
          <w:rFonts w:ascii="Cambria" w:hAnsi="Cambria"/>
          <w:sz w:val="28"/>
          <w:szCs w:val="28"/>
          <w:lang w:val="en-CA"/>
        </w:rPr>
      </w:pPr>
    </w:p>
    <w:p w14:paraId="51CF5848" w14:textId="77777777" w:rsidR="009345CD" w:rsidRPr="003D5F8C" w:rsidRDefault="009345CD" w:rsidP="009345CD">
      <w:pPr>
        <w:rPr>
          <w:rFonts w:ascii="Cambria" w:hAnsi="Cambria"/>
          <w:sz w:val="28"/>
          <w:szCs w:val="28"/>
          <w:lang w:val="en-CA"/>
        </w:rPr>
      </w:pPr>
      <w:r>
        <w:rPr>
          <w:rFonts w:ascii="Cambria" w:hAnsi="Cambria"/>
          <w:sz w:val="28"/>
          <w:szCs w:val="28"/>
          <w:lang w:val="en-CA"/>
        </w:rPr>
        <w:t xml:space="preserve">The monoamines themselves aren’t very fussy over which transporter they use. Thus, serotonin doesn’t care if its being taken up by a SERT, a NET or a DAT. The NET actually has a higher affinity for DA than for NE and for EPI. </w:t>
      </w:r>
    </w:p>
    <w:p w14:paraId="1A7AA8A9" w14:textId="77777777" w:rsidR="009345CD" w:rsidRDefault="009345CD" w:rsidP="009345CD">
      <w:pPr>
        <w:rPr>
          <w:rFonts w:ascii="Cambria" w:hAnsi="Cambria"/>
          <w:sz w:val="28"/>
          <w:szCs w:val="28"/>
          <w:lang w:val="en-CA"/>
        </w:rPr>
      </w:pPr>
      <w:r>
        <w:rPr>
          <w:rFonts w:ascii="Cambria" w:hAnsi="Cambria"/>
          <w:sz w:val="28"/>
          <w:szCs w:val="28"/>
          <w:lang w:val="en-CA"/>
        </w:rPr>
        <w:t xml:space="preserve">This therefore makes it very hard to figure out mechanisms of action of a drug and what’s gone on in a disease: you’ve gone for all these years saying “oh DA isn’t involved because the drug blocks the NET, but then you find out that DA has a high affinity for the DAT. Then you figure out at the frontal cortex has very little DAT, and therefore most termination of DA signaling occurs by re-uptake by noradrenergic terminals.” </w:t>
      </w:r>
    </w:p>
    <w:p w14:paraId="6EA52173" w14:textId="77777777" w:rsidR="009345CD" w:rsidRDefault="009345CD" w:rsidP="009345CD">
      <w:pPr>
        <w:rPr>
          <w:rFonts w:ascii="Cambria" w:hAnsi="Cambria"/>
          <w:sz w:val="28"/>
          <w:szCs w:val="28"/>
          <w:lang w:val="en-CA"/>
        </w:rPr>
      </w:pPr>
    </w:p>
    <w:p w14:paraId="5001329C" w14:textId="77777777" w:rsidR="009345CD" w:rsidRDefault="009345CD" w:rsidP="009345CD">
      <w:pPr>
        <w:rPr>
          <w:rFonts w:ascii="Cambria" w:hAnsi="Cambria"/>
          <w:sz w:val="28"/>
          <w:szCs w:val="28"/>
          <w:lang w:val="en-CA"/>
        </w:rPr>
      </w:pPr>
      <w:r>
        <w:rPr>
          <w:rFonts w:ascii="Cambria" w:hAnsi="Cambria"/>
          <w:sz w:val="28"/>
          <w:szCs w:val="28"/>
          <w:lang w:val="en-CA"/>
        </w:rPr>
        <w:t>Termination of DA signalling isn’t only accomplished through DAT but through enzymes both inside and outside of the neuron that break down the DA signal (DA metabolism). One of these enzymes is monoamine oxidase (MAO) and one is catechol-o-methyl-transferase (COMT). There are typically two main metabolites of DA based on the various pathways by which these two enzymes break them down. These two metabolites are HVA (homovanillic acid) and DOPAC. MAO breaks down more than just DA, it breaks down all the monoamines.</w:t>
      </w:r>
    </w:p>
    <w:p w14:paraId="58FF71FF" w14:textId="77777777" w:rsidR="009345CD" w:rsidRDefault="009345CD" w:rsidP="009345CD">
      <w:pPr>
        <w:rPr>
          <w:rFonts w:ascii="Cambria" w:hAnsi="Cambria"/>
          <w:sz w:val="28"/>
          <w:szCs w:val="28"/>
          <w:lang w:val="en-CA"/>
        </w:rPr>
      </w:pPr>
    </w:p>
    <w:p w14:paraId="5AC52FFB"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PFC, COMT is the main contributor of DA signal termination. Generally, COMT is membrane bound whereas MAO is usually found in the mitochondria. COMT is fairly specific to the catecholamines whereas MAO is more broadly specific for all the monoamines (not only the NT [DA, NE, EPI, serotonin], but also other monoamines in the body). </w:t>
      </w:r>
    </w:p>
    <w:p w14:paraId="59CEA30C" w14:textId="77777777" w:rsidR="009345CD" w:rsidRDefault="009345CD" w:rsidP="009345CD">
      <w:pPr>
        <w:rPr>
          <w:rFonts w:ascii="Cambria" w:hAnsi="Cambria"/>
          <w:sz w:val="28"/>
          <w:szCs w:val="28"/>
          <w:lang w:val="en-CA"/>
        </w:rPr>
      </w:pPr>
    </w:p>
    <w:p w14:paraId="6751EEA8"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early days of schizo, when the DA hypothesis was first advanced, people thought: “oh well if schizo is a disease of too much DA, we should find evidence of this by doing a spinal tap and measure the metabolites of DA in CSF.” They never found evidence of that, which swayed the debate of whether or not schizo was a disease of the DA system. Maybe schizo is a disease of too much DA in some areas and not enough DA in other areas, which is probably why the metabolites were the same in patients vs. controls (it balances out). </w:t>
      </w:r>
    </w:p>
    <w:p w14:paraId="4D3D8111" w14:textId="77777777" w:rsidR="009345CD" w:rsidRDefault="009345CD" w:rsidP="009345CD">
      <w:pPr>
        <w:rPr>
          <w:rFonts w:ascii="Cambria" w:hAnsi="Cambria"/>
          <w:sz w:val="28"/>
          <w:szCs w:val="28"/>
          <w:lang w:val="en-CA"/>
        </w:rPr>
      </w:pPr>
    </w:p>
    <w:p w14:paraId="4B8D4171" w14:textId="77777777" w:rsidR="009345CD" w:rsidRDefault="009345CD" w:rsidP="009345CD">
      <w:pPr>
        <w:jc w:val="center"/>
        <w:rPr>
          <w:rFonts w:ascii="Cambria" w:hAnsi="Cambria"/>
          <w:sz w:val="28"/>
          <w:szCs w:val="28"/>
          <w:lang w:val="en-CA"/>
        </w:rPr>
      </w:pPr>
      <w:r>
        <w:rPr>
          <w:rFonts w:ascii="Cambria" w:hAnsi="Cambria"/>
          <w:sz w:val="28"/>
          <w:szCs w:val="28"/>
          <w:lang w:val="en-CA"/>
        </w:rPr>
        <w:t>MICRODIALYSIS in RATS</w:t>
      </w:r>
    </w:p>
    <w:p w14:paraId="051464D8" w14:textId="77777777" w:rsidR="009345CD" w:rsidRDefault="009345CD" w:rsidP="009345CD">
      <w:pPr>
        <w:rPr>
          <w:rFonts w:ascii="Cambria" w:hAnsi="Cambria"/>
          <w:sz w:val="28"/>
          <w:szCs w:val="28"/>
          <w:lang w:val="en-CA"/>
        </w:rPr>
      </w:pPr>
      <w:r>
        <w:rPr>
          <w:rFonts w:ascii="Cambria" w:hAnsi="Cambria"/>
          <w:sz w:val="28"/>
          <w:szCs w:val="28"/>
          <w:lang w:val="en-CA"/>
        </w:rPr>
        <w:t xml:space="preserve">You surgically implant a probe into the brain of an anesthetized rat and within this probe, you have a membrane. The membrane only allows certain size molecules to pass through osmosis. If you’re measuring for DA, you have a membrane just permeable/large enough to let DA in but not bigger cells. Then, you flush artificial CSF through a tube to the probe =&gt; the membrane will then draw by osmosis DA into the CSF which is then collected. Then, run CSF through high performance chromatography. While rat is actively doing this (having cocaine, pressing bars), we can measure how much DA is being released over time and therefore measure the role of DA in these different activities. If you were to do microdialysis and give the rat cocaine, cocaine blocks the DAT and therefore you see DA build up in the synapse and some excess DA will be picked up by microdialysis =&gt; you see an uptake in the amount of DA in the CSF. DA is incredibly important in things from motor movement to decision making and for motivation. Some would argue that DA is reward: DA THEORY OF REWARD =&gt; all drugs that have abuse potential also cause an increase in DA in the brain. Also showed that food rewards and sex cause DA release in the brain =&gt; thus, DA would be the rewarding signal. HOWEVER, NOT THE CASE, DA drives us toward the reward. The thing is, stress also increases a profound release in DA. Stress is not something that would valence positively. If DA is rewarding, then why does stress give us DA? Thus, DA would be important for in signalling things to us that are very important (turns up saliency of certain object). </w:t>
      </w:r>
    </w:p>
    <w:p w14:paraId="7A6D6F4F" w14:textId="77777777" w:rsidR="009345CD" w:rsidRDefault="009345CD" w:rsidP="009345CD">
      <w:pPr>
        <w:rPr>
          <w:rFonts w:ascii="Cambria" w:hAnsi="Cambria"/>
          <w:sz w:val="28"/>
          <w:szCs w:val="28"/>
          <w:lang w:val="en-CA"/>
        </w:rPr>
      </w:pPr>
    </w:p>
    <w:p w14:paraId="5354166B" w14:textId="77777777" w:rsidR="009345CD" w:rsidRDefault="009345CD" w:rsidP="009345CD">
      <w:pPr>
        <w:rPr>
          <w:rFonts w:ascii="Cambria" w:hAnsi="Cambria"/>
          <w:sz w:val="28"/>
          <w:szCs w:val="28"/>
          <w:lang w:val="en-CA"/>
        </w:rPr>
      </w:pPr>
      <w:r>
        <w:rPr>
          <w:rFonts w:ascii="Cambria" w:hAnsi="Cambria"/>
          <w:sz w:val="28"/>
          <w:szCs w:val="28"/>
          <w:lang w:val="en-CA"/>
        </w:rPr>
        <w:t xml:space="preserve">DA is also very important for INITIATION of movement, INHIBITION of other brain areas, sitting still and decision-making. Most brain disorders somehow involve the DA pathway. </w:t>
      </w:r>
    </w:p>
    <w:p w14:paraId="5BECF64A" w14:textId="77777777" w:rsidR="009345CD" w:rsidRDefault="009345CD" w:rsidP="009345CD">
      <w:pPr>
        <w:rPr>
          <w:rFonts w:ascii="Cambria" w:hAnsi="Cambria"/>
          <w:sz w:val="28"/>
          <w:szCs w:val="28"/>
          <w:lang w:val="en-CA"/>
        </w:rPr>
      </w:pPr>
    </w:p>
    <w:p w14:paraId="2CB1528B" w14:textId="77777777" w:rsidR="009345CD" w:rsidRDefault="009345CD" w:rsidP="009345CD">
      <w:pPr>
        <w:rPr>
          <w:rFonts w:ascii="Cambria" w:hAnsi="Cambria"/>
          <w:sz w:val="28"/>
          <w:szCs w:val="28"/>
          <w:lang w:val="en-CA"/>
        </w:rPr>
      </w:pPr>
      <w:r>
        <w:rPr>
          <w:rFonts w:ascii="Cambria" w:hAnsi="Cambria"/>
          <w:sz w:val="28"/>
          <w:szCs w:val="28"/>
          <w:lang w:val="en-CA"/>
        </w:rPr>
        <w:t>DA has TWO FAMILIES of receptors:</w:t>
      </w:r>
    </w:p>
    <w:p w14:paraId="29B87A49" w14:textId="77777777" w:rsidR="009345CD" w:rsidRDefault="009345CD" w:rsidP="009345CD">
      <w:pPr>
        <w:rPr>
          <w:rFonts w:ascii="Cambria" w:hAnsi="Cambria"/>
          <w:sz w:val="28"/>
          <w:szCs w:val="28"/>
          <w:lang w:val="en-CA"/>
        </w:rPr>
      </w:pPr>
    </w:p>
    <w:p w14:paraId="2538098E" w14:textId="77777777" w:rsidR="009345CD" w:rsidRDefault="009345CD" w:rsidP="009345CD">
      <w:pPr>
        <w:pStyle w:val="ListParagraph"/>
        <w:numPr>
          <w:ilvl w:val="0"/>
          <w:numId w:val="30"/>
        </w:numPr>
        <w:rPr>
          <w:rFonts w:ascii="Cambria" w:hAnsi="Cambria"/>
          <w:sz w:val="28"/>
          <w:szCs w:val="28"/>
          <w:lang w:val="en-CA"/>
        </w:rPr>
      </w:pPr>
      <w:r>
        <w:rPr>
          <w:rFonts w:ascii="Cambria" w:hAnsi="Cambria"/>
          <w:sz w:val="28"/>
          <w:szCs w:val="28"/>
          <w:lang w:val="en-CA"/>
        </w:rPr>
        <w:t xml:space="preserve">D1-like family. </w:t>
      </w:r>
    </w:p>
    <w:p w14:paraId="71D3478D" w14:textId="77777777" w:rsidR="009345CD" w:rsidRDefault="009345CD" w:rsidP="009345CD">
      <w:pPr>
        <w:pStyle w:val="ListParagraph"/>
        <w:numPr>
          <w:ilvl w:val="0"/>
          <w:numId w:val="30"/>
        </w:numPr>
        <w:rPr>
          <w:rFonts w:ascii="Cambria" w:hAnsi="Cambria"/>
          <w:sz w:val="28"/>
          <w:szCs w:val="28"/>
          <w:lang w:val="en-CA"/>
        </w:rPr>
      </w:pPr>
      <w:r>
        <w:rPr>
          <w:rFonts w:ascii="Cambria" w:hAnsi="Cambria"/>
          <w:sz w:val="28"/>
          <w:szCs w:val="28"/>
          <w:lang w:val="en-CA"/>
        </w:rPr>
        <w:t>D2-like family.</w:t>
      </w:r>
    </w:p>
    <w:p w14:paraId="516CEA8D" w14:textId="77777777" w:rsidR="009345CD" w:rsidRDefault="009345CD" w:rsidP="009345CD">
      <w:pPr>
        <w:rPr>
          <w:rFonts w:ascii="Cambria" w:hAnsi="Cambria"/>
          <w:sz w:val="28"/>
          <w:szCs w:val="28"/>
          <w:lang w:val="en-CA"/>
        </w:rPr>
      </w:pPr>
    </w:p>
    <w:p w14:paraId="5A6F06A7"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early days of the pharmacology of DA, hard to find an agonist/antagonist/ligand that could distinguish between the receptors within each of these families. So, for the D1-like, this comprises D1 and D5 receptors and for the D2-like, this comprises D2, D3 and D4 receptors. The reason why they are families is that it is really hard to find a ligand that will distinguish between D1 and D5 and between D2, D3 and D5. Because of this, most research focuses on the D1 and the D2 receptor and a lot less research has focused on d5, D3, D4. Still, this is important because a lot of the times, when people do labeling studies (i.e. attach radio-isotope to ligand and do a saturation binding experiment and say that this part of brain is rich in D1 receptors). Lots of times, they forget to say D1-“like”, because same ligands bind to D1 and to D5 receptors. We know that there are five separate proteins, but pharmacologically speaking, it is difficult to distinguish between them. ALL GPCR. **. </w:t>
      </w:r>
    </w:p>
    <w:p w14:paraId="705F0FEE" w14:textId="77777777" w:rsidR="009345CD" w:rsidRDefault="009345CD" w:rsidP="009345CD">
      <w:pPr>
        <w:rPr>
          <w:rFonts w:ascii="Cambria" w:hAnsi="Cambria"/>
          <w:sz w:val="28"/>
          <w:szCs w:val="28"/>
          <w:lang w:val="en-CA"/>
        </w:rPr>
      </w:pPr>
    </w:p>
    <w:p w14:paraId="09F30072" w14:textId="77777777" w:rsidR="009345CD" w:rsidRDefault="009345CD" w:rsidP="009345CD">
      <w:pPr>
        <w:rPr>
          <w:rFonts w:ascii="Cambria" w:hAnsi="Cambria"/>
          <w:sz w:val="28"/>
          <w:szCs w:val="28"/>
          <w:lang w:val="en-CA"/>
        </w:rPr>
      </w:pPr>
      <w:r>
        <w:rPr>
          <w:rFonts w:ascii="Cambria" w:hAnsi="Cambria"/>
          <w:sz w:val="28"/>
          <w:szCs w:val="28"/>
          <w:lang w:val="en-CA"/>
        </w:rPr>
        <w:t xml:space="preserve">Generally, the D1-like family are GI or Gq (either inhibit adenylyl cyclase or have no effect on adenylyl cyclase). Generally, the D2-like are Gs (stimulate adenylyl cyclase and production of cAMP). All neurons that contain these receptors tend to be post-synaptic except for one: D2 receptor can be either postsynaptic of presynaptic. This is interesting, because when the D2 receptor is located presynaptically (obviously not a receptor at that point), has a HIGHER AFFINITY for both DA and most DA agonists. The DA agonist APOMORPHINE both stimulates the DA system or also inhibit depending on the dose of apomorphine you give to an animal/person. When it is given in higher doses, it will bind to both the presynaptic and postsynaptic D2R. By binding to the presynaptic receptors, it will shut down both DA RELEASE AND SYNTHESIS. At the same time, it is binding to the postsynaptic receptor, so it is also having the same effect as DA would. While it is reducing DA release from the DA neuron, it is also mimicking DA by acting at receptor. Thus, the net effect of a higher dose of apomorphine is that you get INCREASED DA signalling. However, at very low doses, the postsynaptic receptor doesn’t have a high enough affinity for apomorphine, so apomorphine doesn’t bind to the postsynaptic receptor. However, the autoreceptor has a very high affinity for it, so it will only bind to the autoreceptor =&gt; which inhibits DA synthesis and release so we will get a net effect of decreased DA in synapse and of overall DA signalling. In making this thermostat of a D2 autoreceptor, mother nature gave it a higher affinity so that it would be really good at detecting DA in the synapse in case there is too much and to decrease DA synthesis and release. </w:t>
      </w:r>
    </w:p>
    <w:p w14:paraId="4A64C6F1" w14:textId="77777777" w:rsidR="009345CD" w:rsidRDefault="009345CD" w:rsidP="009345CD">
      <w:pPr>
        <w:rPr>
          <w:rFonts w:ascii="Cambria" w:hAnsi="Cambria"/>
          <w:sz w:val="28"/>
          <w:szCs w:val="28"/>
          <w:lang w:val="en-CA"/>
        </w:rPr>
      </w:pPr>
    </w:p>
    <w:p w14:paraId="1730E7DE" w14:textId="77777777" w:rsidR="009345CD" w:rsidRDefault="009345CD" w:rsidP="009345CD">
      <w:pPr>
        <w:rPr>
          <w:rFonts w:ascii="Cambria" w:hAnsi="Cambria"/>
          <w:sz w:val="28"/>
          <w:szCs w:val="28"/>
          <w:lang w:val="en-CA"/>
        </w:rPr>
      </w:pPr>
      <w:r>
        <w:rPr>
          <w:rFonts w:ascii="Cambria" w:hAnsi="Cambria"/>
          <w:sz w:val="28"/>
          <w:szCs w:val="28"/>
          <w:lang w:val="en-CA"/>
        </w:rPr>
        <w:t xml:space="preserve">Another interesting aspect about the DA receptor family is that until recently, we didn’t know that the D2 receptors are VERY LOW in the PFC. This comes into importance when we discuss on how anti-psychotics work. Because we don’t have so many D2R in the PFC, DA signalling in the PFC is not as tightly regulated as it is in the rest of the brain. In some areas, when DA neurons start firing with very high frequency, it is these D2 receptors and their negative feedback that will have to shut down these neurons. DA block hypothesis ***: Idea that in areas of the brain that aren’t the PFC, it is thought that DA is so tightly regulated that if these DA neurons fire too much, this will actually shut themselves down. In the PFC the lack of D2 receptors seems to be that we can have excessive DA release in the PFC without that automatic shut down mechanism. For this reason, we can get really high firing rates of PFC DA neurons that we don’t see in other areas of the brain. </w:t>
      </w:r>
    </w:p>
    <w:p w14:paraId="4A3BDABB" w14:textId="77777777" w:rsidR="009345CD" w:rsidRDefault="009345CD" w:rsidP="009345CD">
      <w:pPr>
        <w:rPr>
          <w:rFonts w:ascii="Cambria" w:hAnsi="Cambria"/>
          <w:sz w:val="28"/>
          <w:szCs w:val="28"/>
          <w:lang w:val="en-CA"/>
        </w:rPr>
      </w:pPr>
    </w:p>
    <w:p w14:paraId="754322C7" w14:textId="77777777" w:rsidR="009345CD" w:rsidRDefault="009345CD" w:rsidP="009345CD">
      <w:pPr>
        <w:rPr>
          <w:rFonts w:ascii="Cambria" w:hAnsi="Cambria"/>
          <w:sz w:val="28"/>
          <w:szCs w:val="28"/>
          <w:lang w:val="en-CA"/>
        </w:rPr>
      </w:pPr>
      <w:r>
        <w:rPr>
          <w:rFonts w:ascii="Cambria" w:hAnsi="Cambria"/>
          <w:sz w:val="28"/>
          <w:szCs w:val="28"/>
          <w:lang w:val="en-CA"/>
        </w:rPr>
        <w:t>There are two major pathways of DA in the brain:</w:t>
      </w:r>
    </w:p>
    <w:p w14:paraId="2B9A2D3F" w14:textId="77777777" w:rsidR="009345CD" w:rsidRPr="00C6009A" w:rsidRDefault="009345CD" w:rsidP="009345CD">
      <w:pPr>
        <w:pStyle w:val="ListParagraph"/>
        <w:numPr>
          <w:ilvl w:val="0"/>
          <w:numId w:val="31"/>
        </w:numPr>
        <w:rPr>
          <w:rFonts w:ascii="Cambria" w:hAnsi="Cambria"/>
          <w:sz w:val="28"/>
          <w:szCs w:val="28"/>
          <w:lang w:val="en-CA"/>
        </w:rPr>
      </w:pPr>
      <w:r w:rsidRPr="00883AFE">
        <w:rPr>
          <w:rFonts w:ascii="Cambria" w:hAnsi="Cambria"/>
          <w:sz w:val="28"/>
          <w:szCs w:val="28"/>
          <w:lang w:val="en-CA"/>
        </w:rPr>
        <w:t>DA CELL BODIES lie in the SUBSTANTIA NIGRA [SN] (in the midbrain). These DA neurons project largely to an area of the brain called the DORSAL STRIATUM [DS]. It is this pathway of neurons that is thought to be important for MOTOR LEARNING, PATTERN FORMATION and INITIATION OF MOVEMENT. Another name for the DORSAL STRIATUM is called the CAUDATE PUTAMEN in the human literature</w:t>
      </w:r>
      <w:r>
        <w:rPr>
          <w:rFonts w:ascii="Cambria" w:hAnsi="Cambria"/>
          <w:sz w:val="28"/>
          <w:szCs w:val="28"/>
          <w:lang w:val="en-CA"/>
        </w:rPr>
        <w:t xml:space="preserve"> (fMRI studies)</w:t>
      </w:r>
      <w:r w:rsidRPr="00883AFE">
        <w:rPr>
          <w:rFonts w:ascii="Cambria" w:hAnsi="Cambria"/>
          <w:sz w:val="28"/>
          <w:szCs w:val="28"/>
          <w:lang w:val="en-CA"/>
        </w:rPr>
        <w:t xml:space="preserve">. </w:t>
      </w:r>
      <w:r>
        <w:rPr>
          <w:rFonts w:ascii="Cambria" w:hAnsi="Cambria"/>
          <w:sz w:val="28"/>
          <w:szCs w:val="28"/>
          <w:lang w:val="en-CA"/>
        </w:rPr>
        <w:t xml:space="preserve">In the rodent literature, dorsal striatum. Because it goes from the substantia nigra to the dorsal striatum, it is called the NIGROSTRIATAL PATHWAY. It is this pathway that DEGENERATES in Parkinson’s disease. The cause of PD is not known: may be a result of industrial chemicals. One of the reasons why we think this is because of Michael J Fox. He was working somewhere out west in Alberta and years later, a high proportion of the people who worked with him there all developed PD. There is probably some kind of environmental trigger. CAUSES DEATH TO DA neurons in the NIGROSTRIATAL pathway. What happens initially is that several of these neurons die and what the other neurons do when this happens is that they will sprout new axons to compensate. The thing is that, over years and years of the person not knowing the person has PD, the brain has been compensating with new axons and eventually, there is just too few neurons left. When you don’t have enough DA signalling in this pathway, then the EARLY symptoms of PD develop such as: TREMORS [SHAKING] and DIFFICULTY INITIATING MOVEMENT, which means that ex. if you want to grab keys and you know the action you want to make, you just can’t pull the trigger on that action. It is because the DA signalling in this pathway is important or initiation. The higher pathways in the motor cortex are good for the ballistics of the action (Ex. if you throw a ball, will make projections of where that ball will go). PULLING TRIGGER, OK GO =&gt; WE HAVE ALL THE MUSCLES ALL LINED UP =&gt; nigrostriatal pathway. Also important for having smooth motor coordination (PD: shaky, difficulty with grabbing things.) In the LATER STAGES, PD patients can become frozen because they can’t initiate any movement. It is not well known but another symptom is LEARNING IMPAIRMENT. DA in dorsal striatum is responsible for spatial learning [habit forming for spatial learning]. The earlier treatments for PD were L-DOPA (because this is an intermediary step in the synthesis of DA, by giving L-DOPA, we are giving a boost to those remaining neurons to be able to produce more DA to compensate for those that have lost. Eventually, in later stages of the disease, L-DOPA ceases to work because not enough neurons are functional. Usually, at this point, neurosurgeons often surgically implant an electrode into the person’s brain (substantia nigra) and what this does is that it stimulates the remaining DA neurons to help them fire more to compensate for the loss of DA signalling in the pathway. There is no cure for PD since it is degenerative. One interesting thing about PD is the PLACEBO EFFECT. UBC studied PD Patients giving them treatments like L-DOPA and put them in a PET brain scanner to see the levels of DA after L-DOPA: more DA as expected. The CONTROL group with no treatments: no longer had tremors either for a day or so, and, even more interestingly is that, when they were put in the PET scanner, HIGHER DA levels seen as well. Just by these patients thinking that they were taking L-dopa, DA physically increased in the brain. Something like knowing/thinking you’re taking L-DOPA not only decreases symptoms but also increases DA levels. Brain does what the mind says sometimes! </w:t>
      </w:r>
    </w:p>
    <w:p w14:paraId="54C69497" w14:textId="77777777" w:rsidR="009345CD" w:rsidRDefault="009345CD" w:rsidP="009345CD">
      <w:pPr>
        <w:rPr>
          <w:rFonts w:ascii="Cambria" w:hAnsi="Cambria"/>
          <w:sz w:val="28"/>
          <w:szCs w:val="28"/>
          <w:lang w:val="en-CA"/>
        </w:rPr>
      </w:pPr>
    </w:p>
    <w:p w14:paraId="613F425D" w14:textId="77777777" w:rsidR="009345CD" w:rsidRDefault="009345CD" w:rsidP="009345CD">
      <w:pPr>
        <w:pStyle w:val="ListParagraph"/>
        <w:numPr>
          <w:ilvl w:val="0"/>
          <w:numId w:val="31"/>
        </w:numPr>
        <w:rPr>
          <w:rFonts w:ascii="Cambria" w:hAnsi="Cambria"/>
          <w:sz w:val="28"/>
          <w:szCs w:val="28"/>
          <w:lang w:val="en-CA"/>
        </w:rPr>
      </w:pPr>
      <w:r>
        <w:rPr>
          <w:rFonts w:ascii="Cambria" w:hAnsi="Cambria"/>
          <w:sz w:val="28"/>
          <w:szCs w:val="28"/>
          <w:lang w:val="en-CA"/>
        </w:rPr>
        <w:t xml:space="preserve">MESOCORTICOLIMBIC pathway. In the midbrain adjacent to substantia nigra is another area called the ventral tegmental area (VTA). The VTA are where the DA cell bodies are. There are two populations of these that project to two areas. One group projects to an areas of the brain called the NUCLEUS ACCUMBENS in the limbic system (NAcc). The other population projects to all the way up to the PFC. These aren’t the only two areas to which this pathway projects: its axons go widespread through the brain, including to the hippocampus, but these are the two most important projections and the DENSEST (i.e. most DA neurons at these spots). Another name for the NAcc is the VENTRAL STRIATUM, underneath the dorsal striatum. This double name is more of a reason of pragmatism. In the rat, the NAcc is a fairly large brain nucleus with a distinct teardrop structure and the pattern of cells is demarcated separately from those of the dorsal striatum. In humans, the NAcc is not quite easy to spot and can’t be disambiguated from the dorsal striatum = &gt; can’t see difference in PET or MRI. Referred to as the ventral striatum because it is demarcated in the sense that “oh we see something fuzzy below the dorsal striatum.” Although this is a different pathway than the nigrostriatral pathway, this pathway also sends axon collaterals up to the dorsal striatum. There is therefore OVERLAP between the two pathways (they TALK to each other). The mesocorticolimbic is important for many reasons: IMPORTANT FOR MOTIVATION **, which is important for ADDICTION. DOPAMINE THEORY OF REWARD: idea that, just by our brain squirting out DA in the NAcc, this, itself is rewarding =&gt; ex. If you give a rat sex, the NAcc releases DA; if you give a rat food, the NAcc releases DA; if you give rat drugs [whether or not they interact with this pathway or not], NAcc releases DA. Brake’s argument is that DA isn’t necessarily reward because if you stress a rat, you also get DA released in the NAcc. We certainly know that DA is important for motivation at some level, but it is also important for LEARNING in this pathway. There aren’t many D2R in the PFC. In addition to this, there is not a lot of DAT in the PFC. Because of this, this pathway particularly (VTA to PFC) is not as tightly regulated (so you could get a lot of DA out of this pathway), and, initially, thought that DA signal was terminated by COMT [enzyme], but now we know that DA also is probably reuptaken by the NET in the PFC. </w:t>
      </w:r>
    </w:p>
    <w:p w14:paraId="52E1DE00" w14:textId="77777777" w:rsidR="009345CD" w:rsidRDefault="009345CD" w:rsidP="009345CD">
      <w:pPr>
        <w:ind w:left="60"/>
        <w:rPr>
          <w:rFonts w:ascii="Cambria" w:hAnsi="Cambria"/>
          <w:sz w:val="28"/>
          <w:szCs w:val="28"/>
          <w:lang w:val="en-CA"/>
        </w:rPr>
      </w:pPr>
      <w:r w:rsidRPr="006F4DF4">
        <w:rPr>
          <w:rFonts w:ascii="Cambria" w:hAnsi="Cambria"/>
          <w:sz w:val="28"/>
          <w:szCs w:val="28"/>
          <w:lang w:val="en-CA"/>
        </w:rPr>
        <w:t>One interesting</w:t>
      </w:r>
      <w:r>
        <w:rPr>
          <w:rFonts w:ascii="Cambria" w:hAnsi="Cambria"/>
          <w:sz w:val="28"/>
          <w:szCs w:val="28"/>
          <w:lang w:val="en-CA"/>
        </w:rPr>
        <w:t xml:space="preserve"> aspect about the anatomy of these pathways is that the PFC in GENERAL is our major inhibitor of all things subcortical. There are glutamatergic neurons in the PFC through elaborate synapses have NEGATIVE FEEDBACK that synapse of GABAergic neurons to ultimately INHIBIT neurons not only the in VTA but also in the substantia nigra. So, PFC is important for keeping these neurons in line. It is also known that it is DA in the PFC that stimulates these glu neurons. So, we have DA being released in the PFC, that stimulates your glu neurons to then shut down the VTA and the substantia nigra. Through this loop, DA is inhibiting its own firing. </w:t>
      </w:r>
    </w:p>
    <w:p w14:paraId="3E0E7546" w14:textId="77777777" w:rsidR="009345CD" w:rsidRDefault="009345CD" w:rsidP="009345CD">
      <w:pPr>
        <w:ind w:left="60"/>
        <w:rPr>
          <w:rFonts w:ascii="Cambria" w:hAnsi="Cambria"/>
          <w:sz w:val="28"/>
          <w:szCs w:val="28"/>
          <w:lang w:val="en-CA"/>
        </w:rPr>
      </w:pPr>
    </w:p>
    <w:p w14:paraId="4BB5DF03" w14:textId="77777777" w:rsidR="009345CD" w:rsidRDefault="009345CD" w:rsidP="009345CD">
      <w:pPr>
        <w:ind w:left="60"/>
        <w:rPr>
          <w:rFonts w:ascii="Cambria" w:hAnsi="Cambria"/>
          <w:sz w:val="28"/>
          <w:szCs w:val="28"/>
          <w:lang w:val="en-CA"/>
        </w:rPr>
      </w:pPr>
    </w:p>
    <w:p w14:paraId="1B39551A" w14:textId="77777777" w:rsidR="009345CD" w:rsidRDefault="009345CD" w:rsidP="009345CD">
      <w:pPr>
        <w:ind w:left="60"/>
        <w:jc w:val="center"/>
        <w:rPr>
          <w:rFonts w:ascii="Cambria" w:hAnsi="Cambria"/>
          <w:sz w:val="28"/>
          <w:szCs w:val="28"/>
          <w:lang w:val="en-CA"/>
        </w:rPr>
      </w:pPr>
      <w:r>
        <w:rPr>
          <w:rFonts w:ascii="Cambria" w:hAnsi="Cambria"/>
          <w:sz w:val="28"/>
          <w:szCs w:val="28"/>
          <w:lang w:val="en-CA"/>
        </w:rPr>
        <w:t>ATTENTION DEFICIT AND HYPERACTIVITY DISORDER</w:t>
      </w:r>
    </w:p>
    <w:p w14:paraId="01828637" w14:textId="77777777" w:rsidR="009345CD" w:rsidRDefault="009345CD" w:rsidP="009345CD">
      <w:pPr>
        <w:ind w:left="60"/>
        <w:rPr>
          <w:rFonts w:ascii="Cambria" w:hAnsi="Cambria"/>
          <w:sz w:val="28"/>
          <w:szCs w:val="28"/>
          <w:lang w:val="en-CA"/>
        </w:rPr>
      </w:pPr>
    </w:p>
    <w:p w14:paraId="07638F33" w14:textId="77777777" w:rsidR="009345CD" w:rsidRDefault="009345CD" w:rsidP="009345CD">
      <w:pPr>
        <w:ind w:left="60"/>
        <w:rPr>
          <w:rFonts w:ascii="Cambria" w:hAnsi="Cambria"/>
          <w:sz w:val="28"/>
          <w:szCs w:val="28"/>
          <w:lang w:val="en-CA"/>
        </w:rPr>
      </w:pPr>
      <w:r>
        <w:rPr>
          <w:rFonts w:ascii="Cambria" w:hAnsi="Cambria"/>
          <w:sz w:val="28"/>
          <w:szCs w:val="28"/>
          <w:lang w:val="en-CA"/>
        </w:rPr>
        <w:t>One theory is the PSYC 455 Theory. One idea for the two symptoms of ADHD (Attention deficit and hyperactivity) is that it is a disorder of DA, and perhaps, the attention deficit is due to a lack of DA in the PFC and the hyperactivity is due to excessive DA in the DORSAL STRIATUM. WHY? Studies have shown that DA in the PFC is very important for learning and memory. In fact, studies by the late Patricia Goldman-Rakic at Yale showed that, using primates, if you give an antagonist for the D1 receptors, the monkey’s working memory (WM) would DECREASE. Although, if you give increasing levels of DA AGONISTS for the D1 receptors, the monkey’s WM would go down. What she discovered is that this is an INVERTED U-SHAPED CURVE: our frontal cortex needs an ideal amount of DA to act on its D1-receptor for working memory to be optimal and WM is super important for all learning and memory, and the PFC is critical for WM. It is thought that people who have ADHD because PFC is very important for focusing, WM, inhibitory control regarding figdeting and it is the last area of the brain to develop. Most people don’t have an adult PFC until they are in their early 20s. DA is very important for inhibiting subcortical areas important for movement. So is it any accident that a 5</w:t>
      </w:r>
      <w:r w:rsidRPr="000D4AF0">
        <w:rPr>
          <w:rFonts w:ascii="Cambria" w:hAnsi="Cambria"/>
          <w:sz w:val="28"/>
          <w:szCs w:val="28"/>
          <w:vertAlign w:val="superscript"/>
          <w:lang w:val="en-CA"/>
        </w:rPr>
        <w:t>th</w:t>
      </w:r>
      <w:r>
        <w:rPr>
          <w:rFonts w:ascii="Cambria" w:hAnsi="Cambria"/>
          <w:sz w:val="28"/>
          <w:szCs w:val="28"/>
          <w:lang w:val="en-CA"/>
        </w:rPr>
        <w:t xml:space="preserve"> grader can’t sit still in a seat and pay attention for an hour? NO, it’s because their PFC hasn’t finished development (THIS IS FOR ALL KIDS) and they don’t have that level of inhibitory control to not fidget. It is thought that people with ADHD probably have a similar problem. When you diagnose a 10-year-old with ADHD, the doctor doesn’t say: “how hyperactive compared to adult” =&gt; doctor compares to other 10 year olds and say: “oh he is about as hyperactive as an 8-year old”. At every year that we get older, we get better at sustained attention and at the ability to sit still because of increases in PFC maturation. Even as adults, it is still difficult for sustained attention. </w:t>
      </w:r>
    </w:p>
    <w:p w14:paraId="1179593E" w14:textId="77777777" w:rsidR="009345CD" w:rsidRDefault="009345CD" w:rsidP="009345CD">
      <w:pPr>
        <w:ind w:left="60"/>
        <w:rPr>
          <w:rFonts w:ascii="Cambria" w:hAnsi="Cambria"/>
          <w:sz w:val="28"/>
          <w:szCs w:val="28"/>
          <w:lang w:val="en-CA"/>
        </w:rPr>
      </w:pPr>
      <w:r>
        <w:rPr>
          <w:rFonts w:ascii="Cambria" w:hAnsi="Cambria"/>
          <w:sz w:val="28"/>
          <w:szCs w:val="28"/>
          <w:lang w:val="en-CA"/>
        </w:rPr>
        <w:t>It is thought that people with ADHD just don’t have enough DA in their PFC and that lack of DA takes us off the optimal curve that we need for sustained attention and WM. This lack of DA also won’t cause our descending glu neurons to fire, which therefore are unable to inhibit neurons in the VTA and substantia nigra, so now we have more DA going in the NAcc and in the DORSAL STRIATUM to make us HYPER. Hypofrontal = people who just say the first thing that comes to mind/blurt it out because of that inability to inhibit one’s self. This theory would explain a long-standing humdrum about ADHD in that ADHD is a disorder where the kid is fidgeting, hyper, can’t focus attention and when we give them something that stimulates DA signalling (when its always been known that DA stimulation makes you hyper, as anyone who has ever taken AMPH/cocaine/psychostimulants knows), like d-AMPHETAMINE or RITALIN, these ADHD drugs REVERSE THE DAT. Now, instead of the DAT bringing DA out of the synapse to terminate DA signal =&gt; now, this turnstyle’s direction is reversed such that DA will get re-spit out into the synapse. This is how stimulants work for ADHD: d-AMPH reverses the DAT and so do most ADHD drugs. Here, paradoxically, we have a condition where the kid is hyper, and we’re giving them a stimulant. Initially, people always thought that there must be something different with people’s brains who have ADHD such that when neurotypical people snort Ritalin, it makes us stay up and dance all night, so why is it helping a 5</w:t>
      </w:r>
      <w:r w:rsidRPr="00DC699D">
        <w:rPr>
          <w:rFonts w:ascii="Cambria" w:hAnsi="Cambria"/>
          <w:sz w:val="28"/>
          <w:szCs w:val="28"/>
          <w:vertAlign w:val="superscript"/>
          <w:lang w:val="en-CA"/>
        </w:rPr>
        <w:t>th</w:t>
      </w:r>
      <w:r>
        <w:rPr>
          <w:rFonts w:ascii="Cambria" w:hAnsi="Cambria"/>
          <w:sz w:val="28"/>
          <w:szCs w:val="28"/>
          <w:lang w:val="en-CA"/>
        </w:rPr>
        <w:t xml:space="preserve"> grader stay in its seat? Now, we think that the answer to that is perhaps what is happening is yes we are stimulating the NAcc and the dorsal striatum, but these guys are really tightly regulated pathways [so if you stimulate too much, DA block happens], that by increasing DA in the PFC is we are stimulating the NEGATIVE FEEDBACK PATHWAYS of glu neurons to take the hyperactivity away and ALSO what we are doing is that we are bringing the PFC in that sweet zone for hyperactivity. So, we are helping both hyperactivity by shutting down the NAcc/dorsal striatum through the glu negative feedback pathway AND attention deficit by increasing levels of DA in the PFC to into the sweet spot of good sustained attention. </w:t>
      </w:r>
    </w:p>
    <w:p w14:paraId="776169F6" w14:textId="77777777" w:rsidR="009345CD" w:rsidRDefault="009345CD" w:rsidP="009345CD">
      <w:pPr>
        <w:ind w:left="60"/>
        <w:rPr>
          <w:rFonts w:ascii="Cambria" w:hAnsi="Cambria"/>
          <w:sz w:val="28"/>
          <w:szCs w:val="28"/>
          <w:lang w:val="en-CA"/>
        </w:rPr>
      </w:pPr>
    </w:p>
    <w:p w14:paraId="6F2B0108" w14:textId="77777777" w:rsidR="009345CD" w:rsidRDefault="009345CD" w:rsidP="009345CD">
      <w:pPr>
        <w:ind w:left="60"/>
        <w:rPr>
          <w:rFonts w:ascii="Cambria" w:hAnsi="Cambria"/>
          <w:sz w:val="28"/>
          <w:szCs w:val="28"/>
          <w:lang w:val="en-CA"/>
        </w:rPr>
      </w:pPr>
      <w:r>
        <w:rPr>
          <w:rFonts w:ascii="Cambria" w:hAnsi="Cambria"/>
          <w:sz w:val="28"/>
          <w:szCs w:val="28"/>
          <w:lang w:val="en-CA"/>
        </w:rPr>
        <w:t>TWO SIDE EFFECTS. The number one side effect of giving Ritalin/AMPH to children is DECREASED APPETITE and LOSE TONS OF WEIGHT. So now, often prescribed alongside with an APPETITE ENHANCER and DRUG HOLIDAYS. In most cases, recommend that on the weekend, they don’t give drugs to kids. Never named second side effect.</w:t>
      </w:r>
    </w:p>
    <w:p w14:paraId="5FD37F79" w14:textId="77777777" w:rsidR="009345CD" w:rsidRDefault="009345CD" w:rsidP="009345CD">
      <w:pPr>
        <w:ind w:left="60"/>
        <w:rPr>
          <w:rFonts w:ascii="Cambria" w:hAnsi="Cambria"/>
          <w:sz w:val="28"/>
          <w:szCs w:val="28"/>
          <w:lang w:val="en-CA"/>
        </w:rPr>
      </w:pPr>
    </w:p>
    <w:p w14:paraId="4FCE30A1" w14:textId="77777777" w:rsidR="009345CD" w:rsidRDefault="009345CD" w:rsidP="009345CD">
      <w:pPr>
        <w:ind w:left="60"/>
        <w:rPr>
          <w:rFonts w:ascii="Cambria" w:hAnsi="Cambria"/>
          <w:sz w:val="28"/>
          <w:szCs w:val="28"/>
          <w:lang w:val="en-CA"/>
        </w:rPr>
      </w:pPr>
      <w:r>
        <w:rPr>
          <w:rFonts w:ascii="Cambria" w:hAnsi="Cambria"/>
          <w:sz w:val="28"/>
          <w:szCs w:val="28"/>
          <w:lang w:val="en-CA"/>
        </w:rPr>
        <w:t xml:space="preserve">There is one exception to the psychostimulants on DAT, and this is COCAINE. AMPH and cocaine are different because cocaine is an antagonist of the DAT whereas AMPH reverses it. Cocaine just BLOCKS the transporter and keeps it from doing its job whereas AMPH reverses the DAT and pumps DA into the synapse. A lot of people say that the high from cocaine is CONTEXT-DEPENDENT. If you take coke and you go and shit through a trial for drinking and driving, will be a bad high but if you take coke and go to LaRonde, it will be a great high. When it comes to cocaine, context seems to be everything whereas with AMPH, the high is context-independent: you will be fidgeting and loving life wherever you are =&gt; this is because of the mode of action fo these drugs. </w:t>
      </w:r>
    </w:p>
    <w:p w14:paraId="342C6B01" w14:textId="77777777" w:rsidR="009345CD" w:rsidRDefault="009345CD" w:rsidP="009345CD">
      <w:pPr>
        <w:ind w:left="60"/>
        <w:rPr>
          <w:rFonts w:ascii="Cambria" w:hAnsi="Cambria"/>
          <w:sz w:val="28"/>
          <w:szCs w:val="28"/>
          <w:lang w:val="en-CA"/>
        </w:rPr>
      </w:pPr>
    </w:p>
    <w:p w14:paraId="2711C906" w14:textId="77777777" w:rsidR="009345CD" w:rsidRDefault="009345CD" w:rsidP="009345CD">
      <w:pPr>
        <w:ind w:left="60"/>
        <w:rPr>
          <w:rFonts w:ascii="Cambria" w:hAnsi="Cambria"/>
          <w:sz w:val="28"/>
          <w:szCs w:val="28"/>
          <w:lang w:val="en-CA"/>
        </w:rPr>
      </w:pPr>
      <w:r>
        <w:rPr>
          <w:rFonts w:ascii="Cambria" w:hAnsi="Cambria"/>
          <w:sz w:val="28"/>
          <w:szCs w:val="28"/>
          <w:lang w:val="en-CA"/>
        </w:rPr>
        <w:t xml:space="preserve">If you take AMPH, it will take whatever DA is in your DA terminals from the DAT and spit it into the synapse. So, regardless of where you are sitting/what mood you’re in, you’re getting that DA rush. With cocaine, it will only enhance that DA that your neurons will release on its own =&gt; not pumping any DA into the synapse. All its doing is it is enhancing the time that DA is spending in the synapse. So, if you have something that is inherently rewarding or fun, well its FUNNER on cocaine. </w:t>
      </w:r>
    </w:p>
    <w:p w14:paraId="7059C5D7" w14:textId="77777777" w:rsidR="009345CD" w:rsidRDefault="009345CD" w:rsidP="009345CD">
      <w:pPr>
        <w:ind w:left="60"/>
        <w:rPr>
          <w:rFonts w:ascii="Cambria" w:hAnsi="Cambria"/>
          <w:sz w:val="28"/>
          <w:szCs w:val="28"/>
          <w:lang w:val="en-CA"/>
        </w:rPr>
      </w:pPr>
    </w:p>
    <w:p w14:paraId="3F07C111" w14:textId="77777777" w:rsidR="009345CD" w:rsidRDefault="009345CD" w:rsidP="009345CD">
      <w:pPr>
        <w:rPr>
          <w:rFonts w:ascii="Cambria" w:hAnsi="Cambria"/>
          <w:sz w:val="28"/>
          <w:szCs w:val="28"/>
          <w:lang w:val="en-CA"/>
        </w:rPr>
      </w:pPr>
      <w:r>
        <w:rPr>
          <w:rFonts w:ascii="Cambria" w:hAnsi="Cambria"/>
          <w:sz w:val="28"/>
          <w:szCs w:val="28"/>
          <w:lang w:val="en-CA"/>
        </w:rPr>
        <w:t xml:space="preserve">These drugs are both very addictive. Psychostimulants in general are unique to most drugs of abuse in that we don’t HABITUATE to them. The opposite occurs with repeated use (although with physiological side effects like sweating, dilated pupils, heart palpitations, these do habituate/lessen): the effects it has specifically on the NAcc DA SENSITIZE. We call this DOPAMINE SENSITIZATION. What happens when you get too much DA in your NAcc? MAKES YOU FEEL PARANOID and DELUSIONAL/HALLUCINATIONS. If you repeatedly take AMPH/crystal meth/crack cocaine, its effects on NAcc DA sensitize such that every time you take it, these DA neurons squirt out MORE AND MORE DA. When you take AMPH repeatedly, there is DA sensitization in your NAcc and the result of that is AMPHETAMINE PSYCHOSIS =&gt; these changes are PERMANENT and don’t go away when you stop taking the drug. The sensitization of AMPH and other stimulants can be CROSS-SENSITIZED with STRESS ***. Stress will also cause NAcc DA to increase. </w:t>
      </w:r>
    </w:p>
    <w:p w14:paraId="27867BAC" w14:textId="77777777" w:rsidR="009345CD" w:rsidRDefault="009345CD" w:rsidP="009345CD">
      <w:pPr>
        <w:rPr>
          <w:rFonts w:ascii="Cambria" w:hAnsi="Cambria"/>
          <w:sz w:val="28"/>
          <w:szCs w:val="28"/>
          <w:lang w:val="en-CA"/>
        </w:rPr>
      </w:pPr>
    </w:p>
    <w:p w14:paraId="6D434ECC" w14:textId="77777777" w:rsidR="009345CD" w:rsidRDefault="009345CD" w:rsidP="009345CD">
      <w:pPr>
        <w:rPr>
          <w:rFonts w:ascii="Cambria" w:hAnsi="Cambria"/>
          <w:sz w:val="28"/>
          <w:szCs w:val="28"/>
          <w:lang w:val="en-CA"/>
        </w:rPr>
      </w:pPr>
      <w:r>
        <w:rPr>
          <w:rFonts w:ascii="Cambria" w:hAnsi="Cambria"/>
          <w:sz w:val="28"/>
          <w:szCs w:val="28"/>
          <w:lang w:val="en-CA"/>
        </w:rPr>
        <w:t xml:space="preserve">Ex. You take crystal meth and go on a six month journey. You start getting increasingly paranoid and the euphoria doesn’t work anymore. You get edgy, irritated every time you smoke it to the point that you start feeling DELUSIONAL. So you say I’m quitting crystal meth. 5 years later: you’re late for a job interview, wife says make sure you need to make mortgage payments =&gt; STRESS ** Stress itself can actually cause these symptoms of AMPH psychosis to emerge. So, years after not taking a stimulant, stress can bring on the amphetamine psychosis again. </w:t>
      </w:r>
    </w:p>
    <w:p w14:paraId="4A32D5BB" w14:textId="77777777" w:rsidR="009345CD" w:rsidRDefault="009345CD" w:rsidP="009345CD">
      <w:pPr>
        <w:rPr>
          <w:rFonts w:ascii="Cambria" w:hAnsi="Cambria"/>
          <w:sz w:val="28"/>
          <w:szCs w:val="28"/>
          <w:lang w:val="en-CA"/>
        </w:rPr>
      </w:pPr>
    </w:p>
    <w:p w14:paraId="1B3E36E2" w14:textId="77777777" w:rsidR="009345CD" w:rsidRDefault="009345CD" w:rsidP="009345CD">
      <w:pPr>
        <w:rPr>
          <w:rFonts w:ascii="Cambria" w:hAnsi="Cambria"/>
          <w:sz w:val="28"/>
          <w:szCs w:val="28"/>
          <w:lang w:val="en-CA"/>
        </w:rPr>
      </w:pPr>
      <w:r>
        <w:rPr>
          <w:rFonts w:ascii="Cambria" w:hAnsi="Cambria"/>
          <w:sz w:val="28"/>
          <w:szCs w:val="28"/>
          <w:lang w:val="en-CA"/>
        </w:rPr>
        <w:t xml:space="preserve">Back in the 1960s, and how we discovered this whole phenomenon, all emergency rooms were filling up with patients who were all presenting with the POSITIVE SYMPTOMS OF SCHIZOPHRENIA. When they were treated with antipsychotics, they were better. We thought that there was a new epidemic of schizophrenia happening, but just what it was was that AMPH was very popular and many people were taking it and eventually developing psychosis, which is INDISTINGUISHABLE for the POSITIVE SYMPTOMS OF SCHIZOPHRENIA. “SPEED KILLS”. AMPH = SPEED. </w:t>
      </w:r>
    </w:p>
    <w:p w14:paraId="3CCC4EAC" w14:textId="77777777" w:rsidR="009345CD" w:rsidRDefault="009345CD" w:rsidP="009345CD">
      <w:pPr>
        <w:rPr>
          <w:rFonts w:ascii="Cambria" w:hAnsi="Cambria"/>
          <w:sz w:val="28"/>
          <w:szCs w:val="28"/>
          <w:lang w:val="en-CA"/>
        </w:rPr>
      </w:pPr>
    </w:p>
    <w:p w14:paraId="04F2FCC5" w14:textId="77777777" w:rsidR="009345CD" w:rsidRDefault="009345CD" w:rsidP="009345CD">
      <w:pPr>
        <w:rPr>
          <w:rFonts w:ascii="Cambria" w:hAnsi="Cambria"/>
          <w:sz w:val="28"/>
          <w:szCs w:val="28"/>
          <w:lang w:val="en-CA"/>
        </w:rPr>
      </w:pPr>
      <w:r>
        <w:rPr>
          <w:rFonts w:ascii="Cambria" w:hAnsi="Cambria"/>
          <w:sz w:val="28"/>
          <w:szCs w:val="28"/>
          <w:lang w:val="en-CA"/>
        </w:rPr>
        <w:t xml:space="preserve">Crystal methamphetamine is a way more toxic/potent form of AMPH and people are taking it again and new incidences of people with AMPH psychosis. PERMANENT BRAIN CHANGES. </w:t>
      </w:r>
    </w:p>
    <w:p w14:paraId="78D7D4B3" w14:textId="77777777" w:rsidR="009345CD" w:rsidRDefault="009345CD" w:rsidP="009345CD">
      <w:pPr>
        <w:rPr>
          <w:rFonts w:ascii="Cambria" w:hAnsi="Cambria"/>
          <w:sz w:val="28"/>
          <w:szCs w:val="28"/>
          <w:lang w:val="en-CA"/>
        </w:rPr>
      </w:pPr>
    </w:p>
    <w:p w14:paraId="0B07CDA4" w14:textId="77777777" w:rsidR="009345CD" w:rsidRDefault="009345CD" w:rsidP="009345CD">
      <w:pPr>
        <w:rPr>
          <w:rFonts w:ascii="Cambria" w:hAnsi="Cambria"/>
          <w:sz w:val="28"/>
          <w:szCs w:val="28"/>
          <w:lang w:val="en-CA"/>
        </w:rPr>
      </w:pPr>
      <w:r>
        <w:rPr>
          <w:rFonts w:ascii="Cambria" w:hAnsi="Cambria"/>
          <w:sz w:val="28"/>
          <w:szCs w:val="28"/>
          <w:lang w:val="en-CA"/>
        </w:rPr>
        <w:t xml:space="preserve">At the levels of someone with ADHD takes it and because of route of administration, no evidence of someone developing AMPH psychosis from taking their Ritalin. But, if you take it in the amounts that make you high, there is a chance that you could develop AMPH psychosis. </w:t>
      </w:r>
    </w:p>
    <w:p w14:paraId="4568D4BC" w14:textId="77777777" w:rsidR="009345CD" w:rsidRDefault="009345CD" w:rsidP="009345CD">
      <w:pPr>
        <w:rPr>
          <w:rFonts w:ascii="Cambria" w:hAnsi="Cambria"/>
          <w:sz w:val="28"/>
          <w:szCs w:val="28"/>
          <w:lang w:val="en-CA"/>
        </w:rPr>
      </w:pPr>
    </w:p>
    <w:p w14:paraId="61B60710" w14:textId="77777777" w:rsidR="009345CD" w:rsidRDefault="009345CD" w:rsidP="009345CD">
      <w:pPr>
        <w:jc w:val="center"/>
        <w:rPr>
          <w:rFonts w:ascii="Cambria" w:hAnsi="Cambria"/>
          <w:sz w:val="28"/>
          <w:szCs w:val="28"/>
          <w:lang w:val="en-CA"/>
        </w:rPr>
      </w:pPr>
      <w:r>
        <w:rPr>
          <w:rFonts w:ascii="Cambria" w:hAnsi="Cambria"/>
          <w:sz w:val="28"/>
          <w:szCs w:val="28"/>
          <w:lang w:val="en-CA"/>
        </w:rPr>
        <w:t>SCHIZOPHRENIA</w:t>
      </w:r>
    </w:p>
    <w:p w14:paraId="1F39D7B1" w14:textId="77777777" w:rsidR="009345CD" w:rsidRDefault="009345CD" w:rsidP="009345CD">
      <w:pPr>
        <w:rPr>
          <w:rFonts w:ascii="Cambria" w:hAnsi="Cambria"/>
          <w:sz w:val="28"/>
          <w:szCs w:val="28"/>
          <w:lang w:val="en-CA"/>
        </w:rPr>
      </w:pPr>
      <w:r>
        <w:rPr>
          <w:rFonts w:ascii="Cambria" w:hAnsi="Cambria"/>
          <w:sz w:val="28"/>
          <w:szCs w:val="28"/>
          <w:lang w:val="en-CA"/>
        </w:rPr>
        <w:t xml:space="preserve">At any given time, most beds are male but because women usually get it later in life whereas men get it in their early 20s.  </w:t>
      </w:r>
    </w:p>
    <w:p w14:paraId="091463D7" w14:textId="77777777" w:rsidR="009345CD" w:rsidRDefault="009345CD" w:rsidP="009345CD">
      <w:pPr>
        <w:rPr>
          <w:rFonts w:ascii="Cambria" w:hAnsi="Cambria"/>
          <w:sz w:val="28"/>
          <w:szCs w:val="28"/>
          <w:lang w:val="en-CA"/>
        </w:rPr>
      </w:pPr>
    </w:p>
    <w:p w14:paraId="6E46EDF8" w14:textId="77777777" w:rsidR="009345CD" w:rsidRDefault="009345CD" w:rsidP="009345CD">
      <w:pPr>
        <w:rPr>
          <w:rFonts w:ascii="Cambria" w:hAnsi="Cambria"/>
          <w:sz w:val="28"/>
          <w:szCs w:val="28"/>
          <w:lang w:val="en-CA"/>
        </w:rPr>
      </w:pPr>
      <w:r>
        <w:rPr>
          <w:rFonts w:ascii="Cambria" w:hAnsi="Cambria"/>
          <w:sz w:val="28"/>
          <w:szCs w:val="28"/>
          <w:lang w:val="en-CA"/>
        </w:rPr>
        <w:t xml:space="preserve">Schizophrenia is characterized by THREE types of symptoms. </w:t>
      </w:r>
    </w:p>
    <w:p w14:paraId="32242C25" w14:textId="77777777" w:rsidR="009345CD" w:rsidRDefault="009345CD" w:rsidP="009345CD">
      <w:pPr>
        <w:rPr>
          <w:rFonts w:ascii="Cambria" w:hAnsi="Cambria"/>
          <w:sz w:val="28"/>
          <w:szCs w:val="28"/>
          <w:lang w:val="en-CA"/>
        </w:rPr>
      </w:pPr>
    </w:p>
    <w:p w14:paraId="30BE5465" w14:textId="77777777" w:rsidR="009345CD" w:rsidRPr="00CD5BE4" w:rsidRDefault="009345CD" w:rsidP="009345CD">
      <w:pPr>
        <w:pStyle w:val="ListParagraph"/>
        <w:numPr>
          <w:ilvl w:val="0"/>
          <w:numId w:val="32"/>
        </w:numPr>
        <w:rPr>
          <w:rFonts w:ascii="Cambria" w:hAnsi="Cambria"/>
          <w:sz w:val="28"/>
          <w:szCs w:val="28"/>
          <w:lang w:val="en-CA"/>
        </w:rPr>
      </w:pPr>
      <w:r w:rsidRPr="00CD5BE4">
        <w:rPr>
          <w:rFonts w:ascii="Cambria" w:hAnsi="Cambria"/>
          <w:sz w:val="28"/>
          <w:szCs w:val="28"/>
          <w:lang w:val="en-CA"/>
        </w:rPr>
        <w:t xml:space="preserve">Positive symptoms. These are so-called because they are symptoms that are present in individuals with schizo that are not present in healthy individuals. Include DELUSIONS, </w:t>
      </w:r>
      <w:r>
        <w:rPr>
          <w:rFonts w:ascii="Cambria" w:hAnsi="Cambria"/>
          <w:sz w:val="28"/>
          <w:szCs w:val="28"/>
          <w:lang w:val="en-CA"/>
        </w:rPr>
        <w:t xml:space="preserve">PARANOIA, </w:t>
      </w:r>
      <w:r w:rsidRPr="00CD5BE4">
        <w:rPr>
          <w:rFonts w:ascii="Cambria" w:hAnsi="Cambria"/>
          <w:sz w:val="28"/>
          <w:szCs w:val="28"/>
          <w:lang w:val="en-CA"/>
        </w:rPr>
        <w:t xml:space="preserve">HALLUCINATIONS, DISORGANIZED SPEECH OR THINKING, DISORGANIZED/CATATONIC BEHAVIOUR. By catatonic, this means that they don’t move =&gt; frozen in time. </w:t>
      </w:r>
    </w:p>
    <w:p w14:paraId="10B86F13" w14:textId="77777777" w:rsidR="009345CD" w:rsidRDefault="009345CD" w:rsidP="009345CD">
      <w:pPr>
        <w:rPr>
          <w:rFonts w:ascii="Cambria" w:hAnsi="Cambria"/>
          <w:sz w:val="28"/>
          <w:szCs w:val="28"/>
          <w:lang w:val="en-CA"/>
        </w:rPr>
      </w:pPr>
    </w:p>
    <w:p w14:paraId="0E89F137" w14:textId="77777777" w:rsidR="009345CD" w:rsidRDefault="009345CD" w:rsidP="009345CD">
      <w:pPr>
        <w:pStyle w:val="ListParagraph"/>
        <w:numPr>
          <w:ilvl w:val="0"/>
          <w:numId w:val="32"/>
        </w:numPr>
        <w:rPr>
          <w:rFonts w:ascii="Cambria" w:hAnsi="Cambria"/>
          <w:sz w:val="28"/>
          <w:szCs w:val="28"/>
          <w:lang w:val="en-CA"/>
        </w:rPr>
      </w:pPr>
      <w:r>
        <w:rPr>
          <w:rFonts w:ascii="Cambria" w:hAnsi="Cambria"/>
          <w:sz w:val="28"/>
          <w:szCs w:val="28"/>
          <w:lang w:val="en-CA"/>
        </w:rPr>
        <w:t>Negative symptoms. These include FLATTENED AFFECT/MOOD (don’t get too happy or too sad =&gt; blunt), ALOGIA (poverty of speech), ABSENCE IN VOLITION OF INITIATING MOVEMENT (AVOLITION)</w:t>
      </w:r>
    </w:p>
    <w:p w14:paraId="5CF77F21" w14:textId="77777777" w:rsidR="009345CD" w:rsidRPr="00EF647C" w:rsidRDefault="009345CD" w:rsidP="009345CD">
      <w:pPr>
        <w:rPr>
          <w:rFonts w:ascii="Cambria" w:hAnsi="Cambria"/>
          <w:sz w:val="28"/>
          <w:szCs w:val="28"/>
          <w:lang w:val="en-CA"/>
        </w:rPr>
      </w:pPr>
    </w:p>
    <w:p w14:paraId="1DD4FF04" w14:textId="77777777" w:rsidR="009345CD" w:rsidRDefault="009345CD" w:rsidP="009345CD">
      <w:pPr>
        <w:pStyle w:val="ListParagraph"/>
        <w:numPr>
          <w:ilvl w:val="0"/>
          <w:numId w:val="32"/>
        </w:numPr>
        <w:rPr>
          <w:rFonts w:ascii="Cambria" w:hAnsi="Cambria"/>
          <w:sz w:val="28"/>
          <w:szCs w:val="28"/>
          <w:lang w:val="en-CA"/>
        </w:rPr>
      </w:pPr>
      <w:r>
        <w:rPr>
          <w:rFonts w:ascii="Cambria" w:hAnsi="Cambria"/>
          <w:sz w:val="28"/>
          <w:szCs w:val="28"/>
          <w:lang w:val="en-CA"/>
        </w:rPr>
        <w:t xml:space="preserve">COGNITIVE symptoms. People often believe that it is the positive symptoms of schizo that sufferers have the most problems with, but it is actually the COGNITIVE symptoms in most cases. These cognitive symptoms have the most implications for a person suffering from schizophrenia. Hardest for them in FUNCTIONAL DAILY ACTIVITIES (holding a job, groceries). These symptoms include SLOW THINKING, POOR CONCENTRATION, POOR MEMORY, DIFFICULTIES UNDERSTANDING. To date, it is the cognitive symptoms that are the most difficult to treat pharmacologically. </w:t>
      </w:r>
    </w:p>
    <w:p w14:paraId="0F47F0C2" w14:textId="77777777" w:rsidR="009345CD" w:rsidRPr="00982092" w:rsidRDefault="009345CD" w:rsidP="009345CD">
      <w:pPr>
        <w:rPr>
          <w:rFonts w:ascii="Cambria" w:hAnsi="Cambria"/>
          <w:sz w:val="28"/>
          <w:szCs w:val="28"/>
          <w:lang w:val="en-CA"/>
        </w:rPr>
      </w:pPr>
    </w:p>
    <w:p w14:paraId="55EBEDB6" w14:textId="77777777" w:rsidR="009345CD" w:rsidRDefault="009345CD" w:rsidP="009345CD">
      <w:pPr>
        <w:rPr>
          <w:rFonts w:ascii="Cambria" w:hAnsi="Cambria"/>
          <w:sz w:val="28"/>
          <w:szCs w:val="28"/>
          <w:lang w:val="en-CA"/>
        </w:rPr>
      </w:pPr>
      <w:r>
        <w:rPr>
          <w:rFonts w:ascii="Cambria" w:hAnsi="Cambria"/>
          <w:sz w:val="28"/>
          <w:szCs w:val="28"/>
          <w:lang w:val="en-CA"/>
        </w:rPr>
        <w:t xml:space="preserve">Not every individual with schizo will experience all these symptoms. Maybe schizo is an umbrella term for an array of different disorders. A person suffering from paranoid schizo and wearing a tinfoil to keep the government out is very different in appearance from a person suffering from catatonic schizophrenia. </w:t>
      </w:r>
    </w:p>
    <w:p w14:paraId="570B318A" w14:textId="77777777" w:rsidR="009345CD" w:rsidRDefault="009345CD" w:rsidP="009345CD">
      <w:pPr>
        <w:rPr>
          <w:rFonts w:ascii="Cambria" w:hAnsi="Cambria"/>
          <w:sz w:val="28"/>
          <w:szCs w:val="28"/>
          <w:lang w:val="en-CA"/>
        </w:rPr>
      </w:pPr>
    </w:p>
    <w:p w14:paraId="63784D7A" w14:textId="77777777" w:rsidR="009345CD" w:rsidRDefault="009345CD" w:rsidP="009345CD">
      <w:pPr>
        <w:rPr>
          <w:rFonts w:ascii="Cambria" w:hAnsi="Cambria"/>
          <w:sz w:val="28"/>
          <w:szCs w:val="28"/>
          <w:lang w:val="en-CA"/>
        </w:rPr>
      </w:pPr>
      <w:r>
        <w:rPr>
          <w:rFonts w:ascii="Cambria" w:hAnsi="Cambria"/>
          <w:sz w:val="28"/>
          <w:szCs w:val="28"/>
          <w:lang w:val="en-CA"/>
        </w:rPr>
        <w:t>Although most people think it is probably a combination of developmental and genetics, no one gene has ever been implicated in all cases of schizo. Geneticists: frustrated because if they find one gene, it is implicated in 3% of the population of people suffering from schizo. This led some people to think of the DIATHESIS-STRESS MODEL : probably some combination of inheritance and environmental stressors that come together. Ex. Let’s say that there are some 25 genes that are involved. If you get that genetic lottery AND plus there were complications during birth, this may cause your brain to develop schizophrenia. We know that there IS a genetic link: certain populations have a higher incidence of it (the IRISH) and certain families who had schizo and 2 aunts and a cousin that had schizotypical personalities =&gt; suggesting that there is probably a spectrum from a final diagnosis of schizophrenia to subtypes of behaviour that people would consider a personality disorder. It seems to be that there is probably a combination of genes and stress (birth complications, complications during pregnancy =&gt; NOT ACTUAL STRESS). One fallacy of schizo in the 1960s is that they found that mothers of kids with schizo tended to be overprotective of their children, tend to be more cautious of them, tend to be neurotic =&gt; preposterous theory that schizo is caused by a neurotic mom =&gt; NOT TRUE. What we think now is that although schizo isn’t diagnosed until late teens at the earliest, children who later become schizo probably have some ODD behaviours that don’t fully predict but would make the mother more cautious of her own child.</w:t>
      </w:r>
    </w:p>
    <w:p w14:paraId="19413310" w14:textId="77777777" w:rsidR="009345CD" w:rsidRDefault="009345CD" w:rsidP="009345CD">
      <w:pPr>
        <w:rPr>
          <w:rFonts w:ascii="Cambria" w:hAnsi="Cambria"/>
          <w:sz w:val="28"/>
          <w:szCs w:val="28"/>
          <w:lang w:val="en-CA"/>
        </w:rPr>
      </w:pPr>
    </w:p>
    <w:p w14:paraId="7550BC4F" w14:textId="77777777" w:rsidR="009345CD" w:rsidRDefault="009345CD" w:rsidP="009345CD">
      <w:pPr>
        <w:rPr>
          <w:rFonts w:ascii="Cambria" w:hAnsi="Cambria"/>
          <w:sz w:val="28"/>
          <w:szCs w:val="28"/>
          <w:lang w:val="en-CA"/>
        </w:rPr>
      </w:pPr>
      <w:r>
        <w:rPr>
          <w:rFonts w:ascii="Cambria" w:hAnsi="Cambria"/>
          <w:sz w:val="28"/>
          <w:szCs w:val="28"/>
          <w:lang w:val="en-CA"/>
        </w:rPr>
        <w:t xml:space="preserve">The brains of people with schizo do have some abnormal development of the PFC and the HIPPOCAMPUS suggesting that it is a DEVELOPMENTAL DISEASE (not DEGENERATIVE). The brain just doesn’t develop right at the outset, and this is probably why it is only discovered right after puberty when the brain is fully developed with the PFC becoming fully online. </w:t>
      </w:r>
    </w:p>
    <w:p w14:paraId="35551830" w14:textId="77777777" w:rsidR="009345CD" w:rsidRDefault="009345CD" w:rsidP="009345CD">
      <w:pPr>
        <w:rPr>
          <w:rFonts w:ascii="Cambria" w:hAnsi="Cambria"/>
          <w:sz w:val="28"/>
          <w:szCs w:val="28"/>
          <w:lang w:val="en-CA"/>
        </w:rPr>
      </w:pPr>
    </w:p>
    <w:p w14:paraId="1C8DBC16" w14:textId="77777777" w:rsidR="009345CD" w:rsidRDefault="009345CD" w:rsidP="009345CD">
      <w:pPr>
        <w:jc w:val="center"/>
        <w:rPr>
          <w:rFonts w:ascii="Cambria" w:hAnsi="Cambria"/>
          <w:sz w:val="28"/>
          <w:szCs w:val="28"/>
          <w:lang w:val="en-CA"/>
        </w:rPr>
      </w:pPr>
      <w:r>
        <w:rPr>
          <w:rFonts w:ascii="Cambria" w:hAnsi="Cambria"/>
          <w:sz w:val="28"/>
          <w:szCs w:val="28"/>
          <w:lang w:val="en-CA"/>
        </w:rPr>
        <w:t>TREATMENT OF SCHIZO</w:t>
      </w:r>
    </w:p>
    <w:p w14:paraId="047558E2" w14:textId="77777777" w:rsidR="009345CD" w:rsidRDefault="009345CD" w:rsidP="009345CD">
      <w:pPr>
        <w:rPr>
          <w:rFonts w:ascii="Cambria" w:hAnsi="Cambria"/>
          <w:sz w:val="28"/>
          <w:szCs w:val="28"/>
          <w:lang w:val="en-CA"/>
        </w:rPr>
      </w:pPr>
    </w:p>
    <w:p w14:paraId="24DF951E" w14:textId="77777777" w:rsidR="009345CD" w:rsidRDefault="009345CD" w:rsidP="009345CD">
      <w:pPr>
        <w:rPr>
          <w:rFonts w:ascii="Cambria" w:hAnsi="Cambria"/>
          <w:sz w:val="28"/>
          <w:szCs w:val="28"/>
          <w:lang w:val="en-CA"/>
        </w:rPr>
      </w:pPr>
      <w:r>
        <w:rPr>
          <w:rFonts w:ascii="Cambria" w:hAnsi="Cambria"/>
          <w:sz w:val="28"/>
          <w:szCs w:val="28"/>
          <w:lang w:val="en-CA"/>
        </w:rPr>
        <w:t xml:space="preserve">The two classical treatments of schizophrenia are:  </w:t>
      </w:r>
    </w:p>
    <w:p w14:paraId="30687086" w14:textId="77777777" w:rsidR="009345CD" w:rsidRDefault="009345CD" w:rsidP="009345CD">
      <w:pPr>
        <w:rPr>
          <w:rFonts w:ascii="Cambria" w:hAnsi="Cambria"/>
          <w:sz w:val="28"/>
          <w:szCs w:val="28"/>
          <w:lang w:val="en-CA"/>
        </w:rPr>
      </w:pPr>
    </w:p>
    <w:p w14:paraId="31B1893E" w14:textId="77777777" w:rsidR="009345CD" w:rsidRDefault="009345CD" w:rsidP="009345CD">
      <w:pPr>
        <w:pStyle w:val="ListParagraph"/>
        <w:numPr>
          <w:ilvl w:val="0"/>
          <w:numId w:val="33"/>
        </w:numPr>
        <w:rPr>
          <w:rFonts w:ascii="Cambria" w:hAnsi="Cambria"/>
          <w:sz w:val="28"/>
          <w:szCs w:val="28"/>
          <w:lang w:val="en-CA"/>
        </w:rPr>
      </w:pPr>
      <w:r>
        <w:rPr>
          <w:rFonts w:ascii="Cambria" w:hAnsi="Cambria"/>
          <w:sz w:val="28"/>
          <w:szCs w:val="28"/>
          <w:lang w:val="en-CA"/>
        </w:rPr>
        <w:t>T</w:t>
      </w:r>
      <w:r w:rsidRPr="0021424F">
        <w:rPr>
          <w:rFonts w:ascii="Cambria" w:hAnsi="Cambria"/>
          <w:sz w:val="28"/>
          <w:szCs w:val="28"/>
          <w:lang w:val="en-CA"/>
        </w:rPr>
        <w:t xml:space="preserve">ypical antipsychotics (FIRST GENERATION) which were often initially called NEUROLEPTICS [reason why called neuroleptics is when they first tried them in rats, would cause neurolepsis [rat would just act catatonic; indifferent to stimuli]] and actually can be prescribed as </w:t>
      </w:r>
      <w:r>
        <w:rPr>
          <w:rFonts w:ascii="Cambria" w:hAnsi="Cambria"/>
          <w:sz w:val="28"/>
          <w:szCs w:val="28"/>
          <w:lang w:val="en-CA"/>
        </w:rPr>
        <w:t>sedatives to help people sleep. The first one developed was probably CHLORPROMAZINE (1950s), also called the trade name THORAZINE. Montreal has an interesting role to play in the history of this drug: back in the 1950s, psychiatrist Hans Leeman working at the Verdun Protestant Hospital [The Douglas] heard of these people in France who had tried this drug which apparently really helped soldiers with their PTSD. Found that if they had psychotic episodes, their psychosis was delayed with this drug. Hans Leeman suggested this treatment. Back in the day, you couldn’t just test a new drug on your patients, so you had nurse volunteers take the drug. His first papers were influential and within a decade, everyone in North America was using antipsychotics. The problem with the typical antipsychotics is that they come with SEVERE SIDE EFFECTS called EXTRAPYRAMIDAL SIDE EFFECTS, which came from a misclassification of where the side effects come from =&gt; still, these side effects do NOT come from the pyramidal tract. These side effects include: TREMORS, AKATHISIA (Restless movement of arms or legs), SLURRED SPEECH, MUSCULAR STIFFNESS, INABILITY TO INITIATE MOVEMENT. It is because of these side effects, in most cases, that we have a problem with compliance. The people taking these drugs hate them because they don’t like how they feel on them. Soon as they start feeling better with positive symptoms, go off their meds. Another name for the EXTRAPYRAMINDAL SIDE EFFECTS are called PARKINSONIAN SIDE EFFECTS: these side effects are SIMILAR to the symptoms of Parkinson’s disease. OTHER EXAMPLES OF TYPICAL ANTIPSYCHOTICS: HALOPERIDOL (trade name: HALDOL)</w:t>
      </w:r>
    </w:p>
    <w:p w14:paraId="02EACAB9" w14:textId="77777777" w:rsidR="009345CD" w:rsidRDefault="009345CD" w:rsidP="009345CD">
      <w:pPr>
        <w:rPr>
          <w:rFonts w:ascii="Cambria" w:hAnsi="Cambria"/>
          <w:sz w:val="28"/>
          <w:szCs w:val="28"/>
          <w:lang w:val="en-CA"/>
        </w:rPr>
      </w:pPr>
    </w:p>
    <w:p w14:paraId="046FBB5B" w14:textId="77777777" w:rsidR="009345CD" w:rsidRDefault="009345CD" w:rsidP="009345CD">
      <w:pPr>
        <w:pStyle w:val="ListParagraph"/>
        <w:numPr>
          <w:ilvl w:val="0"/>
          <w:numId w:val="33"/>
        </w:numPr>
        <w:rPr>
          <w:rFonts w:ascii="Cambria" w:hAnsi="Cambria"/>
          <w:sz w:val="28"/>
          <w:szCs w:val="28"/>
          <w:lang w:val="en-CA"/>
        </w:rPr>
      </w:pPr>
      <w:r>
        <w:rPr>
          <w:rFonts w:ascii="Cambria" w:hAnsi="Cambria"/>
          <w:sz w:val="28"/>
          <w:szCs w:val="28"/>
          <w:lang w:val="en-CA"/>
        </w:rPr>
        <w:t xml:space="preserve">1980S: new type of antipsychotic: ATYPICAL ANTIPSYCHOTICS. Typical antipsychotics: very good at treating POSITIVE SYMPTOMS and small marginal effect on negative symptoms and no effect on cognitive symptoms PLUS PARKINSONIAN SIDE EFFECTS. Atypical antipsychotics are basically the same WITHOUT the Parkinsonian side effects. EXAMPLE: RISPERIDONE (trade name: Risperdal) and CLOZAPINE (trade name: CLOZAPIL). Clozapine is a little different from other atypical antipsychotics in that it has an affinity for a great number of different receptors (dirty drug). </w:t>
      </w:r>
    </w:p>
    <w:p w14:paraId="4D73429D" w14:textId="77777777" w:rsidR="009345CD" w:rsidRPr="00F349BC" w:rsidRDefault="009345CD" w:rsidP="009345CD">
      <w:pPr>
        <w:rPr>
          <w:rFonts w:ascii="Cambria" w:hAnsi="Cambria"/>
          <w:sz w:val="28"/>
          <w:szCs w:val="28"/>
          <w:lang w:val="en-CA"/>
        </w:rPr>
      </w:pPr>
    </w:p>
    <w:p w14:paraId="59CF667A" w14:textId="77777777" w:rsidR="009345CD" w:rsidRDefault="009345CD" w:rsidP="009345CD">
      <w:pPr>
        <w:rPr>
          <w:rFonts w:ascii="Cambria" w:hAnsi="Cambria"/>
          <w:sz w:val="28"/>
          <w:szCs w:val="28"/>
          <w:lang w:val="en-CA"/>
        </w:rPr>
      </w:pPr>
      <w:r>
        <w:rPr>
          <w:rFonts w:ascii="Cambria" w:hAnsi="Cambria"/>
          <w:sz w:val="28"/>
          <w:szCs w:val="28"/>
          <w:lang w:val="en-CA"/>
        </w:rPr>
        <w:t xml:space="preserve">What do typical and atypical antipsychotics have in common? They both are D2R ANTAGONISTS. The atypicals vary somewhat but for the most part they are also 5HT ANTAGONISTS. It is for this reason that people in the 1980s developed what we know call the DOPAMINE HYPOTHESIS OF SCHIZOPHRENIA: idea here is that there is too DA in brain and causes schizoprehnia because all drugs that work to treat schizo are DA antagonists in that they work to reduce DA transmission. STILL, CONTROVERSY: studies have never found any extra DA or DA metabolites in the CSF of people with schizophrenia. Those who still are proponents of the DA hypothesis think that it is probably because some of the areas of the brain have too much DA and some brain areas don’t have enough =&gt; UPDATED DA HYPOTHESIS because the original DA hypothesis is DONE! </w:t>
      </w:r>
    </w:p>
    <w:p w14:paraId="049B44FE" w14:textId="77777777" w:rsidR="009345CD" w:rsidRDefault="009345CD" w:rsidP="009345CD">
      <w:pPr>
        <w:rPr>
          <w:rFonts w:ascii="Cambria" w:hAnsi="Cambria"/>
          <w:sz w:val="28"/>
          <w:szCs w:val="28"/>
          <w:lang w:val="en-CA"/>
        </w:rPr>
      </w:pPr>
    </w:p>
    <w:p w14:paraId="53B2829D" w14:textId="77777777" w:rsidR="009345CD" w:rsidRDefault="009345CD" w:rsidP="009345CD">
      <w:pPr>
        <w:rPr>
          <w:rFonts w:ascii="Cambria" w:hAnsi="Cambria"/>
          <w:sz w:val="28"/>
          <w:szCs w:val="28"/>
          <w:lang w:val="en-CA"/>
        </w:rPr>
      </w:pPr>
      <w:r>
        <w:rPr>
          <w:rFonts w:ascii="Cambria" w:hAnsi="Cambria"/>
          <w:sz w:val="28"/>
          <w:szCs w:val="28"/>
          <w:lang w:val="en-CA"/>
        </w:rPr>
        <w:t xml:space="preserve">There is much evidence to support the idea that DA is involved in schizo: </w:t>
      </w:r>
    </w:p>
    <w:p w14:paraId="02499FAC" w14:textId="77777777" w:rsidR="009345CD" w:rsidRDefault="009345CD" w:rsidP="009345CD">
      <w:pPr>
        <w:rPr>
          <w:rFonts w:ascii="Cambria" w:hAnsi="Cambria"/>
          <w:sz w:val="28"/>
          <w:szCs w:val="28"/>
          <w:lang w:val="en-CA"/>
        </w:rPr>
      </w:pPr>
    </w:p>
    <w:p w14:paraId="5D7F4CC5" w14:textId="77777777" w:rsidR="009345CD" w:rsidRDefault="009345CD" w:rsidP="009345CD">
      <w:pPr>
        <w:pStyle w:val="ListParagraph"/>
        <w:numPr>
          <w:ilvl w:val="0"/>
          <w:numId w:val="34"/>
        </w:numPr>
        <w:rPr>
          <w:rFonts w:ascii="Cambria" w:hAnsi="Cambria"/>
          <w:sz w:val="28"/>
          <w:szCs w:val="28"/>
          <w:lang w:val="en-CA"/>
        </w:rPr>
      </w:pPr>
      <w:r>
        <w:rPr>
          <w:rFonts w:ascii="Cambria" w:hAnsi="Cambria"/>
          <w:sz w:val="28"/>
          <w:szCs w:val="28"/>
          <w:lang w:val="en-CA"/>
        </w:rPr>
        <w:t xml:space="preserve">Drugs that block D2R help treat at least the positive symptoms of schizo. </w:t>
      </w:r>
    </w:p>
    <w:p w14:paraId="77B0FFC0" w14:textId="77777777" w:rsidR="009345CD" w:rsidRDefault="009345CD" w:rsidP="009345CD">
      <w:pPr>
        <w:pStyle w:val="ListParagraph"/>
        <w:numPr>
          <w:ilvl w:val="0"/>
          <w:numId w:val="34"/>
        </w:numPr>
        <w:rPr>
          <w:rFonts w:ascii="Cambria" w:hAnsi="Cambria"/>
          <w:sz w:val="28"/>
          <w:szCs w:val="28"/>
          <w:lang w:val="en-CA"/>
        </w:rPr>
      </w:pPr>
      <w:r>
        <w:rPr>
          <w:rFonts w:ascii="Cambria" w:hAnsi="Cambria"/>
          <w:sz w:val="28"/>
          <w:szCs w:val="28"/>
          <w:lang w:val="en-CA"/>
        </w:rPr>
        <w:t xml:space="preserve">AMPH sensitization: increase DA release with every administration and in humans, amphetamine psychosis is indistinguishable from the positive symptoms of schizophrenia. </w:t>
      </w:r>
    </w:p>
    <w:p w14:paraId="5C5065F4" w14:textId="77777777" w:rsidR="009345CD" w:rsidRDefault="009345CD" w:rsidP="009345CD">
      <w:pPr>
        <w:rPr>
          <w:rFonts w:ascii="Cambria" w:hAnsi="Cambria"/>
          <w:sz w:val="28"/>
          <w:szCs w:val="28"/>
          <w:lang w:val="en-CA"/>
        </w:rPr>
      </w:pPr>
    </w:p>
    <w:p w14:paraId="13642F90" w14:textId="77777777" w:rsidR="009345CD" w:rsidRDefault="009345CD" w:rsidP="009345CD">
      <w:pPr>
        <w:rPr>
          <w:rFonts w:ascii="Cambria" w:hAnsi="Cambria"/>
          <w:sz w:val="28"/>
          <w:szCs w:val="28"/>
          <w:lang w:val="en-CA"/>
        </w:rPr>
      </w:pPr>
      <w:r>
        <w:rPr>
          <w:rFonts w:ascii="Cambria" w:hAnsi="Cambria"/>
          <w:sz w:val="28"/>
          <w:szCs w:val="28"/>
          <w:lang w:val="en-CA"/>
        </w:rPr>
        <w:t xml:space="preserve">Probably the most influential data supporting the DA hypothesis to date are studies done (Nora Bulgo) that showed that if you look at the alleviation of symptoms in each patient and in a PET scan look at the occupation of their D2R =&gt; VERY HIGHLY CORRELATED. How good the drug is [better drug] is directly correlated with how well it blocks D2R. </w:t>
      </w:r>
    </w:p>
    <w:p w14:paraId="05816CB3" w14:textId="77777777" w:rsidR="009345CD" w:rsidRDefault="009345CD" w:rsidP="009345CD">
      <w:pPr>
        <w:rPr>
          <w:rFonts w:ascii="Cambria" w:hAnsi="Cambria"/>
          <w:sz w:val="28"/>
          <w:szCs w:val="28"/>
          <w:lang w:val="en-CA"/>
        </w:rPr>
      </w:pPr>
    </w:p>
    <w:p w14:paraId="5133CA25" w14:textId="77777777" w:rsidR="009345CD" w:rsidRDefault="009345CD" w:rsidP="009345CD">
      <w:pPr>
        <w:rPr>
          <w:rFonts w:ascii="Cambria" w:hAnsi="Cambria"/>
          <w:sz w:val="28"/>
          <w:szCs w:val="28"/>
          <w:lang w:val="en-CA"/>
        </w:rPr>
      </w:pPr>
      <w:r>
        <w:rPr>
          <w:rFonts w:ascii="Cambria" w:hAnsi="Cambria"/>
          <w:sz w:val="28"/>
          <w:szCs w:val="28"/>
          <w:lang w:val="en-CA"/>
        </w:rPr>
        <w:t xml:space="preserve">Having said this, there are people who really don’t think that schizophrenia is a disease of the DA system. Competing with the DA hypothesis is the GLUTAMATE HYPOTHESIS. In the glutamate hypothesis, schizo arises as a result of TOO LITTLE GLU TRANSMISSION at the NMDAR ***. Too little glutamate transmission because of non-functional NMDAR. </w:t>
      </w:r>
    </w:p>
    <w:p w14:paraId="4ADED358" w14:textId="77777777" w:rsidR="009345CD" w:rsidRDefault="009345CD" w:rsidP="009345CD">
      <w:pPr>
        <w:rPr>
          <w:rFonts w:ascii="Cambria" w:hAnsi="Cambria"/>
          <w:sz w:val="28"/>
          <w:szCs w:val="28"/>
          <w:lang w:val="en-CA"/>
        </w:rPr>
      </w:pPr>
    </w:p>
    <w:p w14:paraId="615EB201" w14:textId="77777777" w:rsidR="009345CD" w:rsidRDefault="009345CD" w:rsidP="009345CD">
      <w:pPr>
        <w:rPr>
          <w:rFonts w:ascii="Cambria" w:hAnsi="Cambria"/>
          <w:sz w:val="28"/>
          <w:szCs w:val="28"/>
          <w:lang w:val="en-CA"/>
        </w:rPr>
      </w:pPr>
      <w:r>
        <w:rPr>
          <w:rFonts w:ascii="Cambria" w:hAnsi="Cambria"/>
          <w:sz w:val="28"/>
          <w:szCs w:val="28"/>
          <w:lang w:val="en-CA"/>
        </w:rPr>
        <w:t>Some of the evidence for this glutamate hypothesis:</w:t>
      </w:r>
    </w:p>
    <w:p w14:paraId="08DFC4CE" w14:textId="77777777" w:rsidR="009345CD" w:rsidRDefault="009345CD" w:rsidP="009345CD">
      <w:pPr>
        <w:rPr>
          <w:rFonts w:ascii="Cambria" w:hAnsi="Cambria"/>
          <w:sz w:val="28"/>
          <w:szCs w:val="28"/>
          <w:lang w:val="en-CA"/>
        </w:rPr>
      </w:pPr>
    </w:p>
    <w:p w14:paraId="0B8DD0A8" w14:textId="77777777" w:rsidR="009345CD" w:rsidRDefault="009345CD" w:rsidP="009345CD">
      <w:pPr>
        <w:pStyle w:val="ListParagraph"/>
        <w:numPr>
          <w:ilvl w:val="0"/>
          <w:numId w:val="35"/>
        </w:numPr>
        <w:rPr>
          <w:rFonts w:ascii="Cambria" w:hAnsi="Cambria"/>
          <w:sz w:val="28"/>
          <w:szCs w:val="28"/>
          <w:lang w:val="en-CA"/>
        </w:rPr>
      </w:pPr>
      <w:r>
        <w:rPr>
          <w:rFonts w:ascii="Cambria" w:hAnsi="Cambria"/>
          <w:sz w:val="28"/>
          <w:szCs w:val="28"/>
          <w:lang w:val="en-CA"/>
        </w:rPr>
        <w:t>I</w:t>
      </w:r>
      <w:r w:rsidRPr="006C74D9">
        <w:rPr>
          <w:rFonts w:ascii="Cambria" w:hAnsi="Cambria"/>
          <w:sz w:val="28"/>
          <w:szCs w:val="28"/>
          <w:lang w:val="en-CA"/>
        </w:rPr>
        <w:t>f you give an NMDAR antagonist that blocks the channel like PCP or KETA</w:t>
      </w:r>
      <w:r>
        <w:rPr>
          <w:rFonts w:ascii="Cambria" w:hAnsi="Cambria"/>
          <w:sz w:val="28"/>
          <w:szCs w:val="28"/>
          <w:lang w:val="en-CA"/>
        </w:rPr>
        <w:t>MINE, these cause schizophrenia-</w:t>
      </w:r>
      <w:r w:rsidRPr="006C74D9">
        <w:rPr>
          <w:rFonts w:ascii="Cambria" w:hAnsi="Cambria"/>
          <w:sz w:val="28"/>
          <w:szCs w:val="28"/>
          <w:lang w:val="en-CA"/>
        </w:rPr>
        <w:t xml:space="preserve">like symptoms. </w:t>
      </w:r>
    </w:p>
    <w:p w14:paraId="5A8A6AE3" w14:textId="77777777" w:rsidR="009345CD" w:rsidRDefault="009345CD" w:rsidP="009345CD">
      <w:pPr>
        <w:pStyle w:val="ListParagraph"/>
        <w:numPr>
          <w:ilvl w:val="0"/>
          <w:numId w:val="35"/>
        </w:numPr>
        <w:rPr>
          <w:rFonts w:ascii="Cambria" w:hAnsi="Cambria"/>
          <w:sz w:val="28"/>
          <w:szCs w:val="28"/>
          <w:lang w:val="en-CA"/>
        </w:rPr>
      </w:pPr>
      <w:r>
        <w:rPr>
          <w:rFonts w:ascii="Cambria" w:hAnsi="Cambria"/>
          <w:sz w:val="28"/>
          <w:szCs w:val="28"/>
          <w:lang w:val="en-CA"/>
        </w:rPr>
        <w:t xml:space="preserve">There is some evidence there are altered genes for the NMDAR subunits in some people with schizophrenia. LGIC: combination of different subunits. Had found an abnormality in those subunits of some subtypes of NMDAR in a subpopulation of people with schizophrenia =&gt; we’re really grasping at straws. </w:t>
      </w:r>
    </w:p>
    <w:p w14:paraId="0B33669A" w14:textId="77777777" w:rsidR="009345CD" w:rsidRDefault="009345CD" w:rsidP="009345CD">
      <w:pPr>
        <w:rPr>
          <w:rFonts w:ascii="Cambria" w:hAnsi="Cambria"/>
          <w:sz w:val="28"/>
          <w:szCs w:val="28"/>
          <w:lang w:val="en-CA"/>
        </w:rPr>
      </w:pPr>
    </w:p>
    <w:p w14:paraId="4DF3D725" w14:textId="77777777" w:rsidR="009345CD" w:rsidRDefault="009345CD" w:rsidP="009345CD">
      <w:pPr>
        <w:jc w:val="center"/>
        <w:rPr>
          <w:rFonts w:ascii="Cambria" w:hAnsi="Cambria"/>
          <w:sz w:val="28"/>
          <w:szCs w:val="28"/>
          <w:lang w:val="en-CA"/>
        </w:rPr>
      </w:pPr>
      <w:r>
        <w:rPr>
          <w:rFonts w:ascii="Cambria" w:hAnsi="Cambria"/>
          <w:sz w:val="28"/>
          <w:szCs w:val="28"/>
          <w:lang w:val="en-CA"/>
        </w:rPr>
        <w:t>WHAT’S GOING ON IN SCHIZOPHRENIA?</w:t>
      </w:r>
    </w:p>
    <w:p w14:paraId="1E917EEF" w14:textId="77777777" w:rsidR="009345CD" w:rsidRDefault="009345CD" w:rsidP="009345CD">
      <w:pPr>
        <w:rPr>
          <w:rFonts w:ascii="Cambria" w:hAnsi="Cambria"/>
          <w:sz w:val="28"/>
          <w:szCs w:val="28"/>
          <w:lang w:val="en-CA"/>
        </w:rPr>
      </w:pPr>
    </w:p>
    <w:p w14:paraId="4EBF5E28" w14:textId="77777777" w:rsidR="009345CD" w:rsidRDefault="009345CD" w:rsidP="009345CD">
      <w:pPr>
        <w:rPr>
          <w:rFonts w:ascii="Cambria" w:hAnsi="Cambria"/>
          <w:sz w:val="28"/>
          <w:szCs w:val="28"/>
          <w:lang w:val="en-CA"/>
        </w:rPr>
      </w:pPr>
      <w:r>
        <w:rPr>
          <w:rFonts w:ascii="Cambria" w:hAnsi="Cambria"/>
          <w:sz w:val="28"/>
          <w:szCs w:val="28"/>
          <w:lang w:val="en-CA"/>
        </w:rPr>
        <w:t xml:space="preserve">We have two main pathways of DA in the brain: nigrostriatal pathway and mesocorticolimbic pathway. DA cell bodies in the substantia nigra project to the dorsal striatum and DA cell bodies in the VTA project to the ventral striatum (NAcc) and the PFC. The prevailing idea of the DA hypothesis is that in schizophrenia, you have normal levels of DA in the nigrostriatal pathway but in the mesocorticolimbic pathway, your DA levels are too high (i.e. high transmission). In the PFC, your DA levels are too low. When we give typical antipsychotics, what would be happening here? In the PFC, we have glu neurons that are negative feedback inhibitors of our NAcc DA release and these are controlled by DA neurons in the PFC. When we give typical antipsychotics, they go into the NAcc and they block the D2R as D2R antagonists. In so doing, they REDUCE DA transmission. Even if DA release is high, you are preventing DA from binding to its receptors so overall transmission is reduced. There is not a lot of D2Rs in the PFC so typical antipsychotics don’t do much there. In addition, there is a lot of D2Rs in the DORSAL STRIATUM so we are also blocking them there. The argument is that it is this excess of DA in the NAcc that causes the POSITIVE SYMPTOMS of the disease and it is this hypofrontality (i.e. less blood flow in PFC) of DA transmission accounts for the NEGATIVE SYMPTOMS and the COGNITIVE SYMPTOMS. We give our typical antipsychotics and reduce too much DA signalling in the NAcc and alleviate the positive symptoms of the disease. We don’t do much with the PFC to improve the negative and cognitive symptoms. In addition, we also block DA transmission on the D2R of dorsal striatum. Knowing what we know from PD, we would expect that reduced DA transmission would result in Parkinson-like side effects (extrapyramidal side effects). It is believed that the reason why positive symptoms arise is because of an excess of DA transmission in NAcc and a lot of the evidence for this comes from AMPH sensitization which shows that if you sensitize rats to AMPH, they will have an excess DA release in the NAcc and we know that AMPH psychosis is clinically indistinguishable from the positive symptoms of schizo. </w:t>
      </w:r>
    </w:p>
    <w:p w14:paraId="1E8BFB60" w14:textId="77777777" w:rsidR="009345CD" w:rsidRDefault="009345CD" w:rsidP="009345CD">
      <w:pPr>
        <w:rPr>
          <w:rFonts w:ascii="Cambria" w:hAnsi="Cambria"/>
          <w:sz w:val="28"/>
          <w:szCs w:val="28"/>
          <w:lang w:val="en-CA"/>
        </w:rPr>
      </w:pPr>
    </w:p>
    <w:p w14:paraId="7B37595A" w14:textId="77777777" w:rsidR="009345CD" w:rsidRDefault="009345CD" w:rsidP="009345CD">
      <w:pPr>
        <w:rPr>
          <w:rFonts w:ascii="Cambria" w:hAnsi="Cambria"/>
          <w:sz w:val="28"/>
          <w:szCs w:val="28"/>
          <w:lang w:val="en-CA"/>
        </w:rPr>
      </w:pPr>
      <w:r>
        <w:rPr>
          <w:rFonts w:ascii="Cambria" w:hAnsi="Cambria"/>
          <w:sz w:val="28"/>
          <w:szCs w:val="28"/>
          <w:lang w:val="en-CA"/>
        </w:rPr>
        <w:t xml:space="preserve">We know that the ATYPICAL antipsychotics are different in TWO WAYS from the typicals: </w:t>
      </w:r>
    </w:p>
    <w:p w14:paraId="156BDCD7" w14:textId="77777777" w:rsidR="009345CD" w:rsidRDefault="009345CD" w:rsidP="009345CD">
      <w:pPr>
        <w:pStyle w:val="ListParagraph"/>
        <w:numPr>
          <w:ilvl w:val="0"/>
          <w:numId w:val="36"/>
        </w:numPr>
        <w:rPr>
          <w:rFonts w:ascii="Cambria" w:hAnsi="Cambria"/>
          <w:sz w:val="28"/>
          <w:szCs w:val="28"/>
          <w:lang w:val="en-CA"/>
        </w:rPr>
      </w:pPr>
      <w:r>
        <w:rPr>
          <w:rFonts w:ascii="Cambria" w:hAnsi="Cambria"/>
          <w:sz w:val="28"/>
          <w:szCs w:val="28"/>
          <w:lang w:val="en-CA"/>
        </w:rPr>
        <w:t>They have fewer extrapyramidal side effects</w:t>
      </w:r>
    </w:p>
    <w:p w14:paraId="6603E36B" w14:textId="77777777" w:rsidR="009345CD" w:rsidRDefault="009345CD" w:rsidP="009345CD">
      <w:pPr>
        <w:pStyle w:val="ListParagraph"/>
        <w:numPr>
          <w:ilvl w:val="0"/>
          <w:numId w:val="36"/>
        </w:numPr>
        <w:rPr>
          <w:rFonts w:ascii="Cambria" w:hAnsi="Cambria"/>
          <w:sz w:val="28"/>
          <w:szCs w:val="28"/>
          <w:lang w:val="en-CA"/>
        </w:rPr>
      </w:pPr>
      <w:r>
        <w:rPr>
          <w:rFonts w:ascii="Cambria" w:hAnsi="Cambria"/>
          <w:sz w:val="28"/>
          <w:szCs w:val="28"/>
          <w:lang w:val="en-CA"/>
        </w:rPr>
        <w:t>They are 5-HT2 antagonists</w:t>
      </w:r>
    </w:p>
    <w:p w14:paraId="3E386C5E" w14:textId="77777777" w:rsidR="009345CD" w:rsidRDefault="009345CD" w:rsidP="009345CD">
      <w:pPr>
        <w:rPr>
          <w:rFonts w:ascii="Cambria" w:hAnsi="Cambria"/>
          <w:sz w:val="28"/>
          <w:szCs w:val="28"/>
          <w:lang w:val="en-CA"/>
        </w:rPr>
      </w:pPr>
    </w:p>
    <w:p w14:paraId="15A22C97" w14:textId="77777777" w:rsidR="009345CD" w:rsidRDefault="009345CD" w:rsidP="009345CD">
      <w:pPr>
        <w:rPr>
          <w:rFonts w:ascii="Cambria" w:hAnsi="Cambria"/>
          <w:sz w:val="28"/>
          <w:szCs w:val="28"/>
          <w:lang w:val="en-CA"/>
        </w:rPr>
      </w:pPr>
      <w:r>
        <w:rPr>
          <w:rFonts w:ascii="Cambria" w:hAnsi="Cambria"/>
          <w:sz w:val="28"/>
          <w:szCs w:val="28"/>
          <w:lang w:val="en-CA"/>
        </w:rPr>
        <w:t xml:space="preserve">DA projections in the nigrostriatal pathway have 5-HT2 receptors at the terminal. I.e. we have a DA neuron in the substantia nigra that releases DA onto another neuron at the dorsal striatum. There is an axoaxonic connection (one axon synapsing onto another) with the DA neuron terminal (having its cell body in the substantia nigra) and a serotonin neuron terminal OCCURING IN THE DORSAL STRIATUM. These DA neurons have 5-HT2R and it is in this specific pathway in the dorsal striatum that serotonin neurons permit for REGULATION of DA release (break pedal). Serotonin is released in the dorsal striatum from a serotonin neuron and binds to 5-HT2 receptors on the DA neuron terminal having its cell body in the substantia nigra and DECELERATES THE AMOUNT OF DA RELEASE. In the NAcc, we don’t have this kind of serotonin influence on our DA neurons. When we give atypical antipsychotics therefore, they do everything that our typicals do, but, in addition to that, they BLOCK the 5-HT2R at the DA terminal in the DORSAL STRIATUM and they COUNTERACT the fact that we are blocking the D2R in the NAcc (causing less DA transmission) by causing more DA release to compensate for that. Thus, they alleviate the positive symptoms, do not have a great effect on the negative symptoms/cognitive symptoms but they also don’t have such large Parkinsonian symptoms because they block the 5HT2R which causes more DA to be released/compensates for the fact that antipsychotics block some of the D2R in the dorsal striatum. By blocking serotonin from regulating/stopping DA from being excessively released, you get more DA release in the dorsal striatum to compensate for the fact that D2R are getting blocked. </w:t>
      </w:r>
    </w:p>
    <w:p w14:paraId="0995598D" w14:textId="77777777" w:rsidR="009345CD" w:rsidRDefault="009345CD" w:rsidP="009345CD">
      <w:pPr>
        <w:rPr>
          <w:rFonts w:ascii="Cambria" w:hAnsi="Cambria"/>
          <w:sz w:val="28"/>
          <w:szCs w:val="28"/>
          <w:lang w:val="en-CA"/>
        </w:rPr>
      </w:pPr>
    </w:p>
    <w:p w14:paraId="41992EA5" w14:textId="77777777" w:rsidR="009345CD" w:rsidRDefault="009345CD" w:rsidP="009345CD">
      <w:pPr>
        <w:rPr>
          <w:rFonts w:ascii="Cambria" w:hAnsi="Cambria"/>
          <w:sz w:val="28"/>
          <w:szCs w:val="28"/>
          <w:lang w:val="en-CA"/>
        </w:rPr>
      </w:pPr>
      <w:r>
        <w:rPr>
          <w:rFonts w:ascii="Cambria" w:hAnsi="Cambria"/>
          <w:sz w:val="28"/>
          <w:szCs w:val="28"/>
          <w:lang w:val="en-CA"/>
        </w:rPr>
        <w:t xml:space="preserve">There is also a difference in AFFINITY that these drugs have for the D2Rs. The typical antipsychotics yield a 70-80% D2R blockade at doses at which we see relief of symptoms, whereas with the atypicals, at effective doses, we only see about a 35-45% D2R blockade in the dorsal striatum. There are two reasons why you don’t get side effects with antipsychotics: </w:t>
      </w:r>
    </w:p>
    <w:p w14:paraId="2C9F412A" w14:textId="77777777" w:rsidR="009345CD" w:rsidRDefault="009345CD" w:rsidP="009345CD">
      <w:pPr>
        <w:pStyle w:val="ListParagraph"/>
        <w:numPr>
          <w:ilvl w:val="0"/>
          <w:numId w:val="37"/>
        </w:numPr>
        <w:rPr>
          <w:rFonts w:ascii="Cambria" w:hAnsi="Cambria"/>
          <w:sz w:val="28"/>
          <w:szCs w:val="28"/>
          <w:lang w:val="en-CA"/>
        </w:rPr>
      </w:pPr>
      <w:r>
        <w:rPr>
          <w:rFonts w:ascii="Cambria" w:hAnsi="Cambria"/>
          <w:sz w:val="28"/>
          <w:szCs w:val="28"/>
          <w:lang w:val="en-CA"/>
        </w:rPr>
        <w:t>You are blocking the 5HT2R in the dorsal striatum which causes more DA to be released</w:t>
      </w:r>
    </w:p>
    <w:p w14:paraId="7493BE33" w14:textId="77777777" w:rsidR="009345CD" w:rsidRDefault="009345CD" w:rsidP="009345CD">
      <w:pPr>
        <w:pStyle w:val="ListParagraph"/>
        <w:numPr>
          <w:ilvl w:val="0"/>
          <w:numId w:val="37"/>
        </w:numPr>
        <w:rPr>
          <w:rFonts w:ascii="Cambria" w:hAnsi="Cambria"/>
          <w:sz w:val="28"/>
          <w:szCs w:val="28"/>
          <w:lang w:val="en-CA"/>
        </w:rPr>
      </w:pPr>
      <w:r>
        <w:rPr>
          <w:rFonts w:ascii="Cambria" w:hAnsi="Cambria"/>
          <w:sz w:val="28"/>
          <w:szCs w:val="28"/>
          <w:lang w:val="en-CA"/>
        </w:rPr>
        <w:t xml:space="preserve">At effective doses, you overall have fewer D2R bound in the dorsal striatum </w:t>
      </w:r>
    </w:p>
    <w:p w14:paraId="62F4917A" w14:textId="77777777" w:rsidR="009345CD" w:rsidRDefault="009345CD" w:rsidP="009345CD">
      <w:pPr>
        <w:rPr>
          <w:rFonts w:ascii="Cambria" w:hAnsi="Cambria"/>
          <w:sz w:val="28"/>
          <w:szCs w:val="28"/>
          <w:lang w:val="en-CA"/>
        </w:rPr>
      </w:pPr>
    </w:p>
    <w:p w14:paraId="5B7DE556" w14:textId="77777777" w:rsidR="009345CD" w:rsidRDefault="009345CD" w:rsidP="009345CD">
      <w:pPr>
        <w:rPr>
          <w:rFonts w:ascii="Cambria" w:hAnsi="Cambria"/>
          <w:sz w:val="28"/>
          <w:szCs w:val="28"/>
          <w:lang w:val="en-CA"/>
        </w:rPr>
      </w:pPr>
      <w:r>
        <w:rPr>
          <w:rFonts w:ascii="Cambria" w:hAnsi="Cambria"/>
          <w:sz w:val="28"/>
          <w:szCs w:val="28"/>
          <w:lang w:val="en-CA"/>
        </w:rPr>
        <w:t xml:space="preserve">Therefore, you aren’t blocking DA in the nigrostriatal pathways as much with atypicals so you don’t get Parkinsonian side effects as much. </w:t>
      </w:r>
    </w:p>
    <w:p w14:paraId="07D4034A" w14:textId="77777777" w:rsidR="009345CD" w:rsidRDefault="009345CD" w:rsidP="009345CD">
      <w:pPr>
        <w:rPr>
          <w:rFonts w:ascii="Cambria" w:hAnsi="Cambria"/>
          <w:sz w:val="28"/>
          <w:szCs w:val="28"/>
          <w:lang w:val="en-CA"/>
        </w:rPr>
      </w:pPr>
    </w:p>
    <w:p w14:paraId="6B8EE8B3" w14:textId="77777777" w:rsidR="009345CD" w:rsidRDefault="009345CD" w:rsidP="009345CD">
      <w:pPr>
        <w:rPr>
          <w:rFonts w:ascii="Cambria" w:hAnsi="Cambria"/>
          <w:sz w:val="28"/>
          <w:szCs w:val="28"/>
          <w:lang w:val="en-CA"/>
        </w:rPr>
      </w:pPr>
      <w:r>
        <w:rPr>
          <w:rFonts w:ascii="Cambria" w:hAnsi="Cambria"/>
          <w:sz w:val="28"/>
          <w:szCs w:val="28"/>
          <w:lang w:val="en-CA"/>
        </w:rPr>
        <w:t xml:space="preserve">WE ALSO HAVE GLU NEURONS IN THE PFC feeding back onto the NAcc so it would not be surprising that changes in glu transmission might actually be accounting for why we have too much DA in the NAcc. If we have a lack of glu, this leads to a lack of negative feedback from glu neurons onto NAcc neurons because of dysfunctions of the NMDAR. </w:t>
      </w:r>
    </w:p>
    <w:p w14:paraId="64820B6B" w14:textId="77777777" w:rsidR="009345CD" w:rsidRDefault="009345CD" w:rsidP="009345CD">
      <w:pPr>
        <w:rPr>
          <w:rFonts w:ascii="Cambria" w:hAnsi="Cambria"/>
          <w:sz w:val="28"/>
          <w:szCs w:val="28"/>
          <w:lang w:val="en-CA"/>
        </w:rPr>
      </w:pPr>
    </w:p>
    <w:p w14:paraId="6BFCF364" w14:textId="77777777" w:rsidR="009345CD" w:rsidRDefault="009345CD" w:rsidP="009345CD">
      <w:pPr>
        <w:rPr>
          <w:rFonts w:ascii="Cambria" w:hAnsi="Cambria"/>
          <w:sz w:val="28"/>
          <w:szCs w:val="28"/>
          <w:lang w:val="en-CA"/>
        </w:rPr>
      </w:pPr>
      <w:r>
        <w:rPr>
          <w:rFonts w:ascii="Cambria" w:hAnsi="Cambria"/>
          <w:sz w:val="28"/>
          <w:szCs w:val="28"/>
          <w:lang w:val="en-CA"/>
        </w:rPr>
        <w:t xml:space="preserve">These drugs bind other systems besides the D2R and the 5HT2 and there are some subtypes of the 5HT2R as well. Ex. Atypicals and typicals also block HISTAMINE receptors. It is this blockade of the histamine receptors that accounts for why antipsychotics create excessive SEDATION and why doctors use them to help patients sleep. </w:t>
      </w:r>
    </w:p>
    <w:p w14:paraId="62123644" w14:textId="77777777" w:rsidR="009345CD" w:rsidRDefault="009345CD" w:rsidP="009345CD">
      <w:pPr>
        <w:rPr>
          <w:rFonts w:ascii="Cambria" w:hAnsi="Cambria"/>
          <w:sz w:val="28"/>
          <w:szCs w:val="28"/>
          <w:lang w:val="en-CA"/>
        </w:rPr>
      </w:pPr>
    </w:p>
    <w:p w14:paraId="6FB8C11E" w14:textId="77777777" w:rsidR="009345CD" w:rsidRDefault="009345CD" w:rsidP="009345CD">
      <w:pPr>
        <w:jc w:val="center"/>
        <w:rPr>
          <w:rFonts w:ascii="Cambria" w:hAnsi="Cambria"/>
          <w:sz w:val="28"/>
          <w:szCs w:val="28"/>
          <w:lang w:val="en-CA"/>
        </w:rPr>
      </w:pPr>
      <w:r>
        <w:rPr>
          <w:rFonts w:ascii="Cambria" w:hAnsi="Cambria"/>
          <w:sz w:val="28"/>
          <w:szCs w:val="28"/>
          <w:lang w:val="en-CA"/>
        </w:rPr>
        <w:t xml:space="preserve">DIFFERENCES IN WOMEN </w:t>
      </w:r>
    </w:p>
    <w:p w14:paraId="1DD583C0" w14:textId="77777777" w:rsidR="009345CD" w:rsidRDefault="009345CD" w:rsidP="009345CD">
      <w:pPr>
        <w:rPr>
          <w:rFonts w:ascii="Cambria" w:hAnsi="Cambria"/>
          <w:sz w:val="28"/>
          <w:szCs w:val="28"/>
          <w:lang w:val="en-CA"/>
        </w:rPr>
      </w:pPr>
    </w:p>
    <w:p w14:paraId="232C2D4D" w14:textId="77777777" w:rsidR="009345CD" w:rsidRDefault="009345CD" w:rsidP="009345CD">
      <w:pPr>
        <w:rPr>
          <w:rFonts w:ascii="Cambria" w:hAnsi="Cambria"/>
          <w:sz w:val="28"/>
          <w:szCs w:val="28"/>
          <w:lang w:val="en-CA"/>
        </w:rPr>
      </w:pPr>
      <w:r>
        <w:rPr>
          <w:rFonts w:ascii="Cambria" w:hAnsi="Cambria"/>
          <w:sz w:val="28"/>
          <w:szCs w:val="28"/>
          <w:lang w:val="en-CA"/>
        </w:rPr>
        <w:t xml:space="preserve">An interesting phenomenon is HOW WOMEN ARE DIFFERENT, although they have an equal lifetime risk of suffering from schizophrenia [equal incidence]. There is not one single disease in which there are no sex differences. Interestingly, the effective doses of antipsychotics in women are about HALF of what men need. Generally, women also respond much BETTER to antipsychotics than men do. And, women have this interesting dynamic: if you look across the lifespan, you need a peak around puberty and another peak in the incidence of women developing schizophrenia at MENOPAUSE =&gt; also increase in symptomology at this time period (i.e. the most frequent number of episodes). If you look at data from studies looking at when women are more likely to be admitted to the hospital because of psychotics episode, it is correlated with menopause and puberty. There is definitely a link between hormonal status, symptomology and response to antipsychotic drugs. Often, women who are responding well to their treatments will often need higher doses after menopause as well. </w:t>
      </w:r>
    </w:p>
    <w:p w14:paraId="70D2A090" w14:textId="77777777" w:rsidR="009345CD" w:rsidRDefault="009345CD" w:rsidP="009345CD">
      <w:pPr>
        <w:rPr>
          <w:rFonts w:ascii="Cambria" w:hAnsi="Cambria"/>
          <w:sz w:val="28"/>
          <w:szCs w:val="28"/>
          <w:lang w:val="en-CA"/>
        </w:rPr>
      </w:pPr>
    </w:p>
    <w:p w14:paraId="5B6699FD" w14:textId="77777777" w:rsidR="009345CD" w:rsidRDefault="009345CD" w:rsidP="009345CD">
      <w:pPr>
        <w:rPr>
          <w:rFonts w:ascii="Cambria" w:hAnsi="Cambria"/>
          <w:sz w:val="28"/>
          <w:szCs w:val="28"/>
          <w:lang w:val="en-CA"/>
        </w:rPr>
      </w:pPr>
      <w:r>
        <w:rPr>
          <w:rFonts w:ascii="Cambria" w:hAnsi="Cambria"/>
          <w:sz w:val="28"/>
          <w:szCs w:val="28"/>
          <w:lang w:val="en-CA"/>
        </w:rPr>
        <w:t xml:space="preserve">WHY? We don’t know. HPG (hypothalamic pituitary gonadal axis). Hypothalamus stimulates pituitary to release hormones that target ovaries to produce estrogen and progesterone. The neuronal signal within the hypothalamus that sets off this whole axis is DA MEDIATED. It is DA neurons within our HYPOTHALAMUS that tells our hypothalamus to secrete the hormone to tell the pituitary to tell the ovaries/testes to produce sex hormones. ESTROGE IS PROBABLY GOOD AS PROTECTIVE IN SCHIZO (women need half the dose, respond better to medications, when hormonal levels drop during menopause, their symptoms get worse). PARADOXICAL: The very drug given to help them (antipsychotics) also block D2R in the hypothalamus (which means less estrogen produced so no more neuroprotective effect). </w:t>
      </w:r>
    </w:p>
    <w:p w14:paraId="0A2E6B7C" w14:textId="77777777" w:rsidR="009345CD" w:rsidRDefault="009345CD" w:rsidP="009345CD">
      <w:pPr>
        <w:rPr>
          <w:rFonts w:ascii="Cambria" w:hAnsi="Cambria"/>
          <w:sz w:val="28"/>
          <w:szCs w:val="28"/>
          <w:lang w:val="en-CA"/>
        </w:rPr>
      </w:pPr>
    </w:p>
    <w:p w14:paraId="31DE2F17" w14:textId="77777777" w:rsidR="009345CD" w:rsidRDefault="009345CD" w:rsidP="009345CD">
      <w:pPr>
        <w:rPr>
          <w:rFonts w:ascii="Cambria" w:hAnsi="Cambria"/>
          <w:sz w:val="28"/>
          <w:szCs w:val="28"/>
          <w:lang w:val="en-CA"/>
        </w:rPr>
      </w:pPr>
      <w:r>
        <w:rPr>
          <w:rFonts w:ascii="Cambria" w:hAnsi="Cambria"/>
          <w:sz w:val="28"/>
          <w:szCs w:val="28"/>
          <w:lang w:val="en-CA"/>
        </w:rPr>
        <w:t xml:space="preserve">Roughly half of women taking antipsychotics stop having their period because the drug that helps with their positive symptoms shuts down their HPG axis. As a result, the ovaries stop producing estrogen. In recent years, if estrogen is really good for schizophrenia in terms of symptomology and drug responsiveness, maybe shutting it off isn’t a good idea. So, now, in recent years, finally, there are clinical trials where we give estrogen as an adjuvant therapy to schizo.  When women are given estrogen (hormone replacement therapy) along with antipsychotics, they have symptom relief SOONER and respond even better. </w:t>
      </w:r>
    </w:p>
    <w:p w14:paraId="33C1644A" w14:textId="77777777" w:rsidR="009345CD" w:rsidRDefault="009345CD" w:rsidP="009345CD">
      <w:pPr>
        <w:rPr>
          <w:rFonts w:ascii="Cambria" w:hAnsi="Cambria"/>
          <w:sz w:val="28"/>
          <w:szCs w:val="28"/>
          <w:lang w:val="en-CA"/>
        </w:rPr>
      </w:pPr>
    </w:p>
    <w:p w14:paraId="1D314A0B" w14:textId="77777777" w:rsidR="009345CD" w:rsidRDefault="009345CD" w:rsidP="009345CD">
      <w:pPr>
        <w:rPr>
          <w:rFonts w:ascii="Cambria" w:hAnsi="Cambria"/>
          <w:sz w:val="28"/>
          <w:szCs w:val="28"/>
          <w:lang w:val="en-CA"/>
        </w:rPr>
      </w:pPr>
      <w:r>
        <w:rPr>
          <w:rFonts w:ascii="Cambria" w:hAnsi="Cambria"/>
          <w:sz w:val="28"/>
          <w:szCs w:val="28"/>
          <w:lang w:val="en-CA"/>
        </w:rPr>
        <w:t>HERE IS THE BIG PROBLEM: Hormone replacement therapy BAD for BREAST CANCER and CERVICAL CANCER.</w:t>
      </w:r>
    </w:p>
    <w:p w14:paraId="06F255B3" w14:textId="77777777" w:rsidR="009345CD" w:rsidRDefault="009345CD" w:rsidP="009345CD">
      <w:pPr>
        <w:rPr>
          <w:rFonts w:ascii="Cambria" w:hAnsi="Cambria"/>
          <w:sz w:val="28"/>
          <w:szCs w:val="28"/>
          <w:lang w:val="en-CA"/>
        </w:rPr>
      </w:pPr>
    </w:p>
    <w:p w14:paraId="19CE755E" w14:textId="77777777" w:rsidR="009345CD" w:rsidRDefault="009345CD" w:rsidP="009345CD">
      <w:pPr>
        <w:rPr>
          <w:rFonts w:ascii="Cambria" w:hAnsi="Cambria"/>
          <w:sz w:val="28"/>
          <w:szCs w:val="28"/>
          <w:lang w:val="en-CA"/>
        </w:rPr>
      </w:pPr>
      <w:r>
        <w:rPr>
          <w:rFonts w:ascii="Cambria" w:hAnsi="Cambria"/>
          <w:sz w:val="28"/>
          <w:szCs w:val="28"/>
          <w:lang w:val="en-CA"/>
        </w:rPr>
        <w:t xml:space="preserve">A small preliminary trial gave men estrogen therapy and men got much better than on antipsychotics alone but they all grow breasts. </w:t>
      </w:r>
    </w:p>
    <w:p w14:paraId="2079599D" w14:textId="77777777" w:rsidR="009345CD" w:rsidRDefault="009345CD" w:rsidP="009345CD">
      <w:pPr>
        <w:rPr>
          <w:rFonts w:ascii="Cambria" w:hAnsi="Cambria"/>
          <w:sz w:val="28"/>
          <w:szCs w:val="28"/>
          <w:lang w:val="en-CA"/>
        </w:rPr>
      </w:pPr>
    </w:p>
    <w:p w14:paraId="6A6F93EE" w14:textId="77777777" w:rsidR="009345CD" w:rsidRDefault="009345CD" w:rsidP="009345CD">
      <w:pPr>
        <w:rPr>
          <w:rFonts w:ascii="Cambria" w:hAnsi="Cambria"/>
          <w:sz w:val="28"/>
          <w:szCs w:val="28"/>
          <w:lang w:val="en-CA"/>
        </w:rPr>
      </w:pPr>
      <w:r>
        <w:rPr>
          <w:rFonts w:ascii="Cambria" w:hAnsi="Cambria"/>
          <w:sz w:val="28"/>
          <w:szCs w:val="28"/>
          <w:lang w:val="en-CA"/>
        </w:rPr>
        <w:t>Phillip Seeman. University of Toronto. His take on schizophrenia was the DOPAMINE SUPERSENSITIVITY HYPOTHESIS. We do in fact have two different dopamine D2 receptors (D2R), which is typically in two different kinetic states. We call one the D2</w:t>
      </w:r>
      <w:r>
        <w:rPr>
          <w:rFonts w:ascii="Cambria" w:hAnsi="Cambria"/>
          <w:sz w:val="28"/>
          <w:szCs w:val="28"/>
          <w:vertAlign w:val="superscript"/>
          <w:lang w:val="en-CA"/>
        </w:rPr>
        <w:t>high</w:t>
      </w:r>
      <w:r>
        <w:rPr>
          <w:rFonts w:ascii="Cambria" w:hAnsi="Cambria"/>
          <w:sz w:val="28"/>
          <w:szCs w:val="28"/>
          <w:lang w:val="en-CA"/>
        </w:rPr>
        <w:t xml:space="preserve"> and the other is D2</w:t>
      </w:r>
      <w:r>
        <w:rPr>
          <w:rFonts w:ascii="Cambria" w:hAnsi="Cambria"/>
          <w:sz w:val="28"/>
          <w:szCs w:val="28"/>
          <w:vertAlign w:val="subscript"/>
          <w:lang w:val="en-CA"/>
        </w:rPr>
        <w:t>low</w:t>
      </w:r>
      <w:r>
        <w:rPr>
          <w:rFonts w:ascii="Cambria" w:hAnsi="Cambria"/>
          <w:sz w:val="28"/>
          <w:szCs w:val="28"/>
          <w:lang w:val="en-CA"/>
        </w:rPr>
        <w:t>. When the D2 receptor is in the high state, it has a high affinity for DA and its agonists =&gt; functional state. When D2R is in the low state, it has a low affinity for DA and its agonists, so not functional (inert). The state of the D2R in the STRIATUM is modulated by the D1 receptor. There is therefore an interaction between D1 and D2 in the striatum such that the D1 itself can switch D2 from its low to high affinity state =&gt; we don’t know why.</w:t>
      </w:r>
    </w:p>
    <w:p w14:paraId="558AFEA1" w14:textId="77777777" w:rsidR="009345CD" w:rsidRDefault="009345CD" w:rsidP="009345CD">
      <w:pPr>
        <w:rPr>
          <w:rFonts w:ascii="Cambria" w:hAnsi="Cambria"/>
          <w:sz w:val="28"/>
          <w:szCs w:val="28"/>
          <w:lang w:val="en-CA"/>
        </w:rPr>
      </w:pPr>
    </w:p>
    <w:p w14:paraId="50575947" w14:textId="77777777" w:rsidR="009345CD" w:rsidRDefault="009345CD" w:rsidP="009345CD">
      <w:pPr>
        <w:rPr>
          <w:rFonts w:ascii="Cambria" w:hAnsi="Cambria"/>
          <w:sz w:val="28"/>
          <w:szCs w:val="28"/>
          <w:lang w:val="en-CA"/>
        </w:rPr>
      </w:pPr>
      <w:r>
        <w:rPr>
          <w:rFonts w:ascii="Cambria" w:hAnsi="Cambria"/>
          <w:sz w:val="28"/>
          <w:szCs w:val="28"/>
          <w:lang w:val="en-CA"/>
        </w:rPr>
        <w:t xml:space="preserve">What Seeman suggested from his data is that typical people have a normal ratio of 50% of D2R being in the high state. Thus, half of this receptor’s proteins are sitting there in the striatum but don’t doing anything. His argument is that in people with schizophrenia, the D2R in the striatum =&gt; have more of them in the high affinity state. Dopamine supersensitivity hypothesis: schizophrenia don’t have more D2R, but there are more in the D2 high state. NOT TALKING SOLELY ABOUT THE VENTRAL STRIATUM, JUST IN THE STRIATUM. When you are imaging with PET studies, it is hard to anatomically distinguish the dorsal striatum from the ventral striatum. All Seeman is proposing is that in the striatum, as best as we could image it, people with schizo have more D2 high affinity state, so DA could transmission there more. </w:t>
      </w:r>
    </w:p>
    <w:p w14:paraId="4208DD1F" w14:textId="77777777" w:rsidR="009345CD" w:rsidRDefault="009345CD" w:rsidP="009345CD">
      <w:pPr>
        <w:rPr>
          <w:rFonts w:ascii="Cambria" w:hAnsi="Cambria"/>
          <w:sz w:val="28"/>
          <w:szCs w:val="28"/>
          <w:lang w:val="en-CA"/>
        </w:rPr>
      </w:pPr>
    </w:p>
    <w:p w14:paraId="6917D06A" w14:textId="77777777" w:rsidR="009345CD" w:rsidRPr="00F8082F" w:rsidRDefault="009345CD" w:rsidP="009345CD">
      <w:pPr>
        <w:rPr>
          <w:rFonts w:ascii="Cambria" w:hAnsi="Cambria"/>
          <w:sz w:val="28"/>
          <w:szCs w:val="28"/>
          <w:lang w:val="en-CA"/>
        </w:rPr>
      </w:pPr>
      <w:r>
        <w:rPr>
          <w:rFonts w:ascii="Cambria" w:hAnsi="Cambria"/>
          <w:sz w:val="28"/>
          <w:szCs w:val="28"/>
          <w:lang w:val="en-CA"/>
        </w:rPr>
        <w:t xml:space="preserve">The idea with Seeman is when we give antipsychotics to people with schizo chronically, we are actually making the condition worse. The idea is that there are too many of our D2R are in the high affinity state on the post synaptic neuron (not in the neuron releasing DA). The brain is very adaptive and tries to keep things homeostatic: doesn’t want too much change in one direction or another. If you start taking an antipsychotic, you are blocking your D2R because it is thought that if you block D2R with DA antatognist, you are treating positive symptoms of disease as a result of too much DA or too many D2R in high affinity state. Thus, neurons become more sensitive to DA by making more D2R in high affinity states (low -&gt; high) to compensate for lack of DA transmission. We are actually making an inflation of D2R in high affinity mode, which is exactly the cause of schizo according to Seeman. It is as a consequence of this that he suggests DRUG HOLIDAYS. They have shown in rats if you give chronic antipsychotics and stop on weekends, you don’t get an increase in high state D2R. EVIDENCE: Every psychiatrist knows that if you have someone having a psychotic episode, give antipsychotic, when feeling better go off antipsychotic, you get a REBOUND EFFECT: symptoms worse after discontinuation of the drug =&gt; because of more D2R in high affinity state so increase in extra DA transmission. </w:t>
      </w:r>
    </w:p>
    <w:p w14:paraId="51A370C3" w14:textId="77777777" w:rsidR="009345CD" w:rsidRDefault="009345CD" w:rsidP="009345CD">
      <w:pPr>
        <w:rPr>
          <w:rFonts w:ascii="Cambria" w:hAnsi="Cambria"/>
          <w:sz w:val="28"/>
          <w:szCs w:val="28"/>
          <w:lang w:val="en-CA"/>
        </w:rPr>
      </w:pPr>
    </w:p>
    <w:p w14:paraId="0629C528" w14:textId="77777777" w:rsidR="009345CD" w:rsidRPr="009775F4" w:rsidRDefault="009345CD" w:rsidP="009345CD">
      <w:pPr>
        <w:rPr>
          <w:rFonts w:ascii="Cambria" w:hAnsi="Cambria"/>
          <w:sz w:val="28"/>
          <w:szCs w:val="28"/>
          <w:lang w:val="en-CA"/>
        </w:rPr>
      </w:pPr>
    </w:p>
    <w:p w14:paraId="0B7D3A9E"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Serotonin (SE)</w:t>
      </w:r>
    </w:p>
    <w:p w14:paraId="5E3E83E2" w14:textId="77777777" w:rsidR="009345CD" w:rsidRDefault="009345CD" w:rsidP="009345CD">
      <w:pPr>
        <w:rPr>
          <w:rFonts w:ascii="Cambria" w:hAnsi="Cambria"/>
          <w:sz w:val="28"/>
          <w:szCs w:val="28"/>
          <w:lang w:val="en-CA"/>
        </w:rPr>
      </w:pPr>
    </w:p>
    <w:p w14:paraId="1F564FB1" w14:textId="77777777" w:rsidR="009345CD" w:rsidRDefault="009345CD" w:rsidP="009345CD">
      <w:pPr>
        <w:rPr>
          <w:rFonts w:ascii="Cambria" w:hAnsi="Cambria"/>
          <w:sz w:val="28"/>
          <w:szCs w:val="28"/>
          <w:lang w:val="en-CA"/>
        </w:rPr>
      </w:pPr>
      <w:r>
        <w:rPr>
          <w:rFonts w:ascii="Cambria" w:hAnsi="Cambria"/>
          <w:sz w:val="28"/>
          <w:szCs w:val="28"/>
          <w:lang w:val="en-CA"/>
        </w:rPr>
        <w:t xml:space="preserve">One of the older NT. Its classical name before it was named serotonin is 5-hydroxy-tryptamine (5-HT). The name serotonin comes from in the PNS: serotonin (tone of serum): important for regulating blood pressure. </w:t>
      </w:r>
    </w:p>
    <w:p w14:paraId="4D3C03EE" w14:textId="77777777" w:rsidR="009345CD" w:rsidRDefault="009345CD" w:rsidP="009345CD">
      <w:pPr>
        <w:rPr>
          <w:rFonts w:ascii="Cambria" w:hAnsi="Cambria"/>
          <w:sz w:val="28"/>
          <w:szCs w:val="28"/>
          <w:lang w:val="en-CA"/>
        </w:rPr>
      </w:pPr>
    </w:p>
    <w:p w14:paraId="126F9802" w14:textId="77777777" w:rsidR="009345CD" w:rsidRDefault="009345CD" w:rsidP="009345CD">
      <w:pPr>
        <w:jc w:val="center"/>
        <w:rPr>
          <w:rFonts w:ascii="Cambria" w:hAnsi="Cambria"/>
          <w:sz w:val="28"/>
          <w:szCs w:val="28"/>
          <w:lang w:val="en-CA"/>
        </w:rPr>
      </w:pPr>
      <w:r>
        <w:rPr>
          <w:rFonts w:ascii="Cambria" w:hAnsi="Cambria"/>
          <w:sz w:val="28"/>
          <w:szCs w:val="28"/>
          <w:lang w:val="en-CA"/>
        </w:rPr>
        <w:t>SYNTHESIS</w:t>
      </w:r>
    </w:p>
    <w:p w14:paraId="5E273055" w14:textId="77777777" w:rsidR="009345CD" w:rsidRDefault="009345CD" w:rsidP="009345CD">
      <w:pPr>
        <w:rPr>
          <w:rFonts w:ascii="Cambria" w:hAnsi="Cambria"/>
          <w:sz w:val="28"/>
          <w:szCs w:val="28"/>
          <w:lang w:val="en-CA"/>
        </w:rPr>
      </w:pPr>
    </w:p>
    <w:p w14:paraId="20762225" w14:textId="77777777" w:rsidR="009345CD" w:rsidRDefault="009345CD" w:rsidP="009345CD">
      <w:pPr>
        <w:rPr>
          <w:rFonts w:ascii="Cambria" w:hAnsi="Cambria"/>
          <w:sz w:val="28"/>
          <w:szCs w:val="28"/>
          <w:lang w:val="en-CA"/>
        </w:rPr>
      </w:pPr>
      <w:r>
        <w:rPr>
          <w:rFonts w:ascii="Cambria" w:hAnsi="Cambria"/>
          <w:sz w:val="28"/>
          <w:szCs w:val="28"/>
          <w:lang w:val="en-CA"/>
        </w:rPr>
        <w:t xml:space="preserve">It is initially synthesized from TRYPTOPHAN, which we get from our diet. Tryptophan hypothesis: There is a fair amount of tryptophan in turkey and turkey gravy =&gt; the reason why people usually fall asleep after thanksgiving is because of all the tryptophan =&gt; important for making serotonin in the brain =&gt; important for sleep. NOT TRUE THAT IT IS TRYPTOPHAN =&gt; the amount of tryptophan needed to increase SE synthesis is not really that much and to get across the BBB, tryptophan uses a transporter but it competes for this transporter with a whole slew of other proteins. When you are eating a turkey dinner, you are eating a lot of proteins and these will all be competing with tryptophan to get into the brain =&gt; not a lot of tryptophan will be getting into the BBB with turkey relative to other times when not lots of protein. Take tryptophan supplements therefore on an empty stomach. </w:t>
      </w:r>
    </w:p>
    <w:p w14:paraId="6F08A32E" w14:textId="77777777" w:rsidR="009345CD" w:rsidRDefault="009345CD" w:rsidP="009345CD">
      <w:pPr>
        <w:rPr>
          <w:rFonts w:ascii="Cambria" w:hAnsi="Cambria"/>
          <w:sz w:val="28"/>
          <w:szCs w:val="28"/>
          <w:lang w:val="en-CA"/>
        </w:rPr>
      </w:pPr>
    </w:p>
    <w:p w14:paraId="39690F53" w14:textId="77777777" w:rsidR="009345CD" w:rsidRDefault="009345CD" w:rsidP="009345CD">
      <w:pPr>
        <w:rPr>
          <w:rFonts w:ascii="Cambria" w:hAnsi="Cambria"/>
          <w:sz w:val="28"/>
          <w:szCs w:val="28"/>
          <w:lang w:val="en-CA"/>
        </w:rPr>
      </w:pPr>
      <w:r>
        <w:rPr>
          <w:rFonts w:ascii="Cambria" w:hAnsi="Cambria"/>
          <w:sz w:val="28"/>
          <w:szCs w:val="28"/>
          <w:lang w:val="en-CA"/>
        </w:rPr>
        <w:t xml:space="preserve">Once in the neuron, tryptophan is converted to 5-hydroxy-tryptophan (5-HTP) via an enzyme called tryptophan hydroxylase. Tryptophan hydroxylase requires COFACTORS (like the other hydroxylase): OXYGEN and PTERIDINE. =&gt; similar to how catecholamines are synthesized. </w:t>
      </w:r>
    </w:p>
    <w:p w14:paraId="0E7DC77C" w14:textId="77777777" w:rsidR="009345CD" w:rsidRDefault="009345CD" w:rsidP="009345CD">
      <w:pPr>
        <w:rPr>
          <w:rFonts w:ascii="Cambria" w:hAnsi="Cambria"/>
          <w:sz w:val="28"/>
          <w:szCs w:val="28"/>
          <w:lang w:val="en-CA"/>
        </w:rPr>
      </w:pPr>
    </w:p>
    <w:p w14:paraId="0A5A9BD8" w14:textId="77777777" w:rsidR="009345CD" w:rsidRDefault="009345CD" w:rsidP="009345CD">
      <w:pPr>
        <w:rPr>
          <w:rFonts w:ascii="Cambria" w:hAnsi="Cambria"/>
          <w:sz w:val="28"/>
          <w:szCs w:val="28"/>
          <w:lang w:val="en-CA"/>
        </w:rPr>
      </w:pPr>
      <w:r>
        <w:rPr>
          <w:rFonts w:ascii="Cambria" w:hAnsi="Cambria"/>
          <w:sz w:val="28"/>
          <w:szCs w:val="28"/>
          <w:lang w:val="en-CA"/>
        </w:rPr>
        <w:t xml:space="preserve">5-HTP is then converted into 5-HT via AROMATIC AMINO ACID DECARBOXYLASE (AAADC) because it is used in the synthesis of our other amino acids (glu and GABA). If this were a serotonin neuron, this is where this would end and taken into vesicle to act as NT. </w:t>
      </w:r>
    </w:p>
    <w:p w14:paraId="51195EFF" w14:textId="77777777" w:rsidR="009345CD" w:rsidRDefault="009345CD" w:rsidP="009345CD">
      <w:pPr>
        <w:rPr>
          <w:rFonts w:ascii="Cambria" w:hAnsi="Cambria"/>
          <w:sz w:val="28"/>
          <w:szCs w:val="28"/>
          <w:lang w:val="en-CA"/>
        </w:rPr>
      </w:pPr>
    </w:p>
    <w:p w14:paraId="555E38F3"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pineal gland, 5-HT-n-acetylase converts serotonin into MELATONIN. UNIQUE TO PINEAL GLAND. Melatonin is important for sleep regulation =&gt; people take this to go on long overseas flights. </w:t>
      </w:r>
    </w:p>
    <w:p w14:paraId="1ABB93BA" w14:textId="77777777" w:rsidR="009345CD" w:rsidRDefault="009345CD" w:rsidP="009345CD">
      <w:pPr>
        <w:rPr>
          <w:rFonts w:ascii="Cambria" w:hAnsi="Cambria"/>
          <w:sz w:val="28"/>
          <w:szCs w:val="28"/>
          <w:lang w:val="en-CA"/>
        </w:rPr>
      </w:pPr>
    </w:p>
    <w:p w14:paraId="291F0B0E" w14:textId="77777777" w:rsidR="009345CD" w:rsidRDefault="009345CD" w:rsidP="009345CD">
      <w:pPr>
        <w:rPr>
          <w:rFonts w:ascii="Cambria" w:hAnsi="Cambria"/>
          <w:sz w:val="28"/>
          <w:szCs w:val="28"/>
          <w:lang w:val="en-CA"/>
        </w:rPr>
      </w:pPr>
      <w:r>
        <w:rPr>
          <w:rFonts w:ascii="Cambria" w:hAnsi="Cambria"/>
          <w:sz w:val="28"/>
          <w:szCs w:val="28"/>
          <w:lang w:val="en-CA"/>
        </w:rPr>
        <w:t xml:space="preserve">Although serotonin can be broken down by MAO into its metabolite 5-HIAA. Although this is an important step in the termination of 5-HT signal, by far the most important termination of signal for serotonin is by SERT, which is the serotonin transporter. MAO is important for breaking down substances in the liver (oxidases them) =&gt; a broad spectrum enzyme, doesn’t only break down SE and catecholamines. </w:t>
      </w:r>
    </w:p>
    <w:p w14:paraId="26F7F2AD" w14:textId="77777777" w:rsidR="009345CD" w:rsidRDefault="009345CD" w:rsidP="009345CD">
      <w:pPr>
        <w:rPr>
          <w:rFonts w:ascii="Cambria" w:hAnsi="Cambria"/>
          <w:sz w:val="28"/>
          <w:szCs w:val="28"/>
          <w:lang w:val="en-CA"/>
        </w:rPr>
      </w:pPr>
    </w:p>
    <w:p w14:paraId="1125A17B" w14:textId="77777777" w:rsidR="009345CD" w:rsidRDefault="009345CD" w:rsidP="009345CD">
      <w:pPr>
        <w:rPr>
          <w:rFonts w:ascii="Cambria" w:hAnsi="Cambria"/>
          <w:sz w:val="28"/>
          <w:szCs w:val="28"/>
          <w:lang w:val="en-CA"/>
        </w:rPr>
      </w:pPr>
      <w:r>
        <w:rPr>
          <w:rFonts w:ascii="Cambria" w:hAnsi="Cambria"/>
          <w:sz w:val="28"/>
          <w:szCs w:val="28"/>
          <w:lang w:val="en-CA"/>
        </w:rPr>
        <w:t xml:space="preserve">Most of the cell bodies of our SE neurons are in an area of the brainstem called the RAPHE NUCLEUS. There are two types of SE neurons that sit in the RAPHE. There are the 1) fine axons in the DORSAL RAPHE 2) Beaded axons in the MEDIAN RAPHE. SE neurons in the Raphe nucleus are interesting because they don’t just have synapses at their terminals, but synapses all along their axons (unlike other neurons) =&gt; called varicosities. The difference between the fine axons and the beaded axons is that the fine axons have SMALL VARICOSITIES and the beaded axons have LARGE VARICOSITITES (so these axons are generally larger). </w:t>
      </w:r>
    </w:p>
    <w:p w14:paraId="6BB09BDC" w14:textId="77777777" w:rsidR="009345CD" w:rsidRDefault="009345CD" w:rsidP="009345CD">
      <w:pPr>
        <w:rPr>
          <w:rFonts w:ascii="Cambria" w:hAnsi="Cambria"/>
          <w:sz w:val="28"/>
          <w:szCs w:val="28"/>
          <w:lang w:val="en-CA"/>
        </w:rPr>
      </w:pPr>
    </w:p>
    <w:p w14:paraId="71583F41" w14:textId="77777777" w:rsidR="009345CD" w:rsidRDefault="009345CD" w:rsidP="009345CD">
      <w:pPr>
        <w:jc w:val="center"/>
        <w:rPr>
          <w:rFonts w:ascii="Cambria" w:hAnsi="Cambria"/>
          <w:sz w:val="28"/>
          <w:szCs w:val="28"/>
          <w:lang w:val="en-CA"/>
        </w:rPr>
      </w:pPr>
      <w:r>
        <w:rPr>
          <w:rFonts w:ascii="Cambria" w:hAnsi="Cambria"/>
          <w:sz w:val="28"/>
          <w:szCs w:val="28"/>
          <w:lang w:val="en-CA"/>
        </w:rPr>
        <w:t>GOALS</w:t>
      </w:r>
    </w:p>
    <w:p w14:paraId="617F9606" w14:textId="77777777" w:rsidR="009345CD" w:rsidRDefault="009345CD" w:rsidP="009345CD">
      <w:pPr>
        <w:rPr>
          <w:rFonts w:ascii="Cambria" w:hAnsi="Cambria"/>
          <w:sz w:val="28"/>
          <w:szCs w:val="28"/>
          <w:lang w:val="en-CA"/>
        </w:rPr>
      </w:pPr>
    </w:p>
    <w:p w14:paraId="76AB564B" w14:textId="77777777" w:rsidR="009345CD" w:rsidRDefault="009345CD" w:rsidP="009345CD">
      <w:pPr>
        <w:rPr>
          <w:rFonts w:ascii="Cambria" w:hAnsi="Cambria"/>
          <w:sz w:val="28"/>
          <w:szCs w:val="28"/>
          <w:lang w:val="en-CA"/>
        </w:rPr>
      </w:pPr>
      <w:r>
        <w:rPr>
          <w:rFonts w:ascii="Cambria" w:hAnsi="Cambria"/>
          <w:sz w:val="28"/>
          <w:szCs w:val="28"/>
          <w:lang w:val="en-CA"/>
        </w:rPr>
        <w:t xml:space="preserve">SE is extremely important for MOOD, SLEEP REGULATION and for SEXUAL FUNCTION. Studies in rats have shown that when the male rat has an ejaculation, there is an increase in SE in the hypothalamus. Major projection neurons of SE are the raphe neurons that project cortically =&gt; not for sexual function, but for mood and sleep regulation. But instead, for sexual function, SE in the hypothalamus. SLEEP REGULATION: melatonin and sleep regulation in hypothalamus and raphe nuclei. </w:t>
      </w:r>
    </w:p>
    <w:p w14:paraId="261A6D97" w14:textId="77777777" w:rsidR="009345CD" w:rsidRDefault="009345CD" w:rsidP="009345CD">
      <w:pPr>
        <w:rPr>
          <w:rFonts w:ascii="Cambria" w:hAnsi="Cambria"/>
          <w:sz w:val="28"/>
          <w:szCs w:val="28"/>
          <w:lang w:val="en-CA"/>
        </w:rPr>
      </w:pPr>
    </w:p>
    <w:p w14:paraId="5EEAF486" w14:textId="77777777" w:rsidR="009345CD" w:rsidRDefault="009345CD" w:rsidP="009345CD">
      <w:pPr>
        <w:rPr>
          <w:rFonts w:ascii="Cambria" w:hAnsi="Cambria"/>
          <w:sz w:val="28"/>
          <w:szCs w:val="28"/>
          <w:lang w:val="en-CA"/>
        </w:rPr>
      </w:pPr>
      <w:r>
        <w:rPr>
          <w:rFonts w:ascii="Cambria" w:hAnsi="Cambria"/>
          <w:sz w:val="28"/>
          <w:szCs w:val="28"/>
          <w:lang w:val="en-CA"/>
        </w:rPr>
        <w:t xml:space="preserve">Pure ecstasy: MDMA =&gt; makes you love humanity, overall happy with the state of the earth. The problem with MDMA: in doses in rats of about what you would take to go out, you lose a population of your raphe nucleus serotonin neurons. It is the fine axon neurons that seem to be damaged by MDMA =&gt; up to a 26% reduction in SE fine axon neurons after giving rats a single dose of MDMA. Anyone who has also taken MDMA is that you have a bad crash the next day: you aren’t feeling hungover, you just can’t feel happy =&gt; very blunted affect called ANHEDONIA =&gt; very apathetic “don’t care”. Not only are you exhausted, but you just don’t care and nothing brings you happiness. This may because you had a real fun run having neurons squirt out serotonin but you may be seeing damage from this =&gt; not enough SE may explain what low mood and anhedonia is. After you’ve taken MDMA a few times, even after taking lots of it, don’t get the same joyous feeling. Don’t drink water while taking MDMA because you can OVERHYDRATE and KIDNEY FAILURE. </w:t>
      </w:r>
    </w:p>
    <w:p w14:paraId="76B39B22" w14:textId="77777777" w:rsidR="009345CD" w:rsidRDefault="009345CD" w:rsidP="009345CD">
      <w:pPr>
        <w:rPr>
          <w:rFonts w:ascii="Cambria" w:hAnsi="Cambria"/>
          <w:sz w:val="28"/>
          <w:szCs w:val="28"/>
          <w:lang w:val="en-CA"/>
        </w:rPr>
      </w:pPr>
    </w:p>
    <w:p w14:paraId="63535B1D" w14:textId="77777777" w:rsidR="009345CD" w:rsidRDefault="009345CD" w:rsidP="009345CD">
      <w:pPr>
        <w:rPr>
          <w:rFonts w:ascii="Cambria" w:hAnsi="Cambria"/>
          <w:sz w:val="28"/>
          <w:szCs w:val="28"/>
          <w:lang w:val="en-CA"/>
        </w:rPr>
      </w:pPr>
    </w:p>
    <w:p w14:paraId="0FDB59CE" w14:textId="77777777" w:rsidR="009345CD" w:rsidRDefault="009345CD" w:rsidP="009345CD">
      <w:pPr>
        <w:jc w:val="center"/>
        <w:rPr>
          <w:rFonts w:ascii="Cambria" w:hAnsi="Cambria"/>
          <w:sz w:val="28"/>
          <w:szCs w:val="28"/>
          <w:lang w:val="en-CA"/>
        </w:rPr>
      </w:pPr>
      <w:r>
        <w:rPr>
          <w:rFonts w:ascii="Cambria" w:hAnsi="Cambria"/>
          <w:sz w:val="28"/>
          <w:szCs w:val="28"/>
          <w:lang w:val="en-CA"/>
        </w:rPr>
        <w:t>RECEPTORS</w:t>
      </w:r>
    </w:p>
    <w:p w14:paraId="6D10E762" w14:textId="77777777" w:rsidR="009345CD" w:rsidRDefault="009345CD" w:rsidP="009345CD">
      <w:pPr>
        <w:rPr>
          <w:rFonts w:ascii="Cambria" w:hAnsi="Cambria"/>
          <w:sz w:val="28"/>
          <w:szCs w:val="28"/>
          <w:lang w:val="en-CA"/>
        </w:rPr>
      </w:pPr>
    </w:p>
    <w:p w14:paraId="3C89999B" w14:textId="77777777" w:rsidR="009345CD" w:rsidRDefault="009345CD" w:rsidP="009345CD">
      <w:pPr>
        <w:rPr>
          <w:rFonts w:ascii="Cambria" w:hAnsi="Cambria"/>
          <w:sz w:val="28"/>
          <w:szCs w:val="28"/>
          <w:lang w:val="en-CA"/>
        </w:rPr>
      </w:pPr>
      <w:r>
        <w:rPr>
          <w:rFonts w:ascii="Cambria" w:hAnsi="Cambria"/>
          <w:sz w:val="28"/>
          <w:szCs w:val="28"/>
          <w:lang w:val="en-CA"/>
        </w:rPr>
        <w:t>We have the 5-HT1 FAMILY (there are subtypes of the 5-HT1: 5-HT1-A, 1B, 1D, 1F). GPCR</w:t>
      </w:r>
    </w:p>
    <w:p w14:paraId="05D6A4A8" w14:textId="77777777" w:rsidR="009345CD" w:rsidRDefault="009345CD" w:rsidP="009345CD">
      <w:pPr>
        <w:rPr>
          <w:rFonts w:ascii="Cambria" w:hAnsi="Cambria"/>
          <w:sz w:val="28"/>
          <w:szCs w:val="28"/>
          <w:lang w:val="en-CA"/>
        </w:rPr>
      </w:pPr>
    </w:p>
    <w:p w14:paraId="1677703D" w14:textId="77777777" w:rsidR="009345CD" w:rsidRDefault="009345CD" w:rsidP="009345CD">
      <w:pPr>
        <w:rPr>
          <w:rFonts w:ascii="Cambria" w:hAnsi="Cambria"/>
          <w:sz w:val="28"/>
          <w:szCs w:val="28"/>
          <w:lang w:val="en-CA"/>
        </w:rPr>
      </w:pPr>
      <w:r>
        <w:rPr>
          <w:rFonts w:ascii="Cambria" w:hAnsi="Cambria"/>
          <w:sz w:val="28"/>
          <w:szCs w:val="28"/>
          <w:lang w:val="en-CA"/>
        </w:rPr>
        <w:t>We have the 5-HT2 Family =&gt; 5-HT2-2A, 2B, 2C. GPCR</w:t>
      </w:r>
    </w:p>
    <w:p w14:paraId="7F199844" w14:textId="77777777" w:rsidR="009345CD" w:rsidRDefault="009345CD" w:rsidP="009345CD">
      <w:pPr>
        <w:rPr>
          <w:rFonts w:ascii="Cambria" w:hAnsi="Cambria"/>
          <w:sz w:val="28"/>
          <w:szCs w:val="28"/>
          <w:lang w:val="en-CA"/>
        </w:rPr>
      </w:pPr>
    </w:p>
    <w:p w14:paraId="13F36D2E" w14:textId="77777777" w:rsidR="009345CD" w:rsidRDefault="009345CD" w:rsidP="009345CD">
      <w:pPr>
        <w:rPr>
          <w:rFonts w:ascii="Cambria" w:hAnsi="Cambria"/>
          <w:sz w:val="28"/>
          <w:szCs w:val="28"/>
          <w:lang w:val="en-CA"/>
        </w:rPr>
      </w:pPr>
      <w:r>
        <w:rPr>
          <w:rFonts w:ascii="Cambria" w:hAnsi="Cambria"/>
          <w:sz w:val="28"/>
          <w:szCs w:val="28"/>
          <w:lang w:val="en-CA"/>
        </w:rPr>
        <w:t>We have the 5-HT3 =&gt; of the SE receptors , only one that is an LGIC</w:t>
      </w:r>
    </w:p>
    <w:p w14:paraId="7CB03694" w14:textId="77777777" w:rsidR="009345CD" w:rsidRDefault="009345CD" w:rsidP="009345CD">
      <w:pPr>
        <w:rPr>
          <w:rFonts w:ascii="Cambria" w:hAnsi="Cambria"/>
          <w:sz w:val="28"/>
          <w:szCs w:val="28"/>
          <w:lang w:val="en-CA"/>
        </w:rPr>
      </w:pPr>
    </w:p>
    <w:p w14:paraId="0F2AC6CD" w14:textId="77777777" w:rsidR="009345CD" w:rsidRDefault="009345CD" w:rsidP="009345CD">
      <w:pPr>
        <w:rPr>
          <w:rFonts w:ascii="Cambria" w:hAnsi="Cambria"/>
          <w:sz w:val="28"/>
          <w:szCs w:val="28"/>
          <w:lang w:val="en-CA"/>
        </w:rPr>
      </w:pPr>
      <w:r>
        <w:rPr>
          <w:rFonts w:ascii="Cambria" w:hAnsi="Cambria"/>
          <w:sz w:val="28"/>
          <w:szCs w:val="28"/>
          <w:lang w:val="en-CA"/>
        </w:rPr>
        <w:t>5-HT4</w:t>
      </w:r>
    </w:p>
    <w:p w14:paraId="771963D6" w14:textId="77777777" w:rsidR="009345CD" w:rsidRDefault="009345CD" w:rsidP="009345CD">
      <w:pPr>
        <w:rPr>
          <w:rFonts w:ascii="Cambria" w:hAnsi="Cambria"/>
          <w:sz w:val="28"/>
          <w:szCs w:val="28"/>
          <w:lang w:val="en-CA"/>
        </w:rPr>
      </w:pPr>
    </w:p>
    <w:p w14:paraId="2417FFE1" w14:textId="77777777" w:rsidR="009345CD" w:rsidRDefault="009345CD" w:rsidP="009345CD">
      <w:pPr>
        <w:rPr>
          <w:rFonts w:ascii="Cambria" w:hAnsi="Cambria"/>
          <w:sz w:val="28"/>
          <w:szCs w:val="28"/>
          <w:lang w:val="en-CA"/>
        </w:rPr>
      </w:pPr>
      <w:r>
        <w:rPr>
          <w:rFonts w:ascii="Cambria" w:hAnsi="Cambria"/>
          <w:sz w:val="28"/>
          <w:szCs w:val="28"/>
          <w:lang w:val="en-CA"/>
        </w:rPr>
        <w:t>5-HT6 (discovered in 1993)</w:t>
      </w:r>
    </w:p>
    <w:p w14:paraId="47C02D62" w14:textId="77777777" w:rsidR="009345CD" w:rsidRDefault="009345CD" w:rsidP="009345CD">
      <w:pPr>
        <w:rPr>
          <w:rFonts w:ascii="Cambria" w:hAnsi="Cambria"/>
          <w:sz w:val="28"/>
          <w:szCs w:val="28"/>
          <w:lang w:val="en-CA"/>
        </w:rPr>
      </w:pPr>
    </w:p>
    <w:p w14:paraId="3299EFDB" w14:textId="77777777" w:rsidR="009345CD" w:rsidRDefault="009345CD" w:rsidP="009345CD">
      <w:pPr>
        <w:rPr>
          <w:rFonts w:ascii="Cambria" w:hAnsi="Cambria"/>
          <w:sz w:val="28"/>
          <w:szCs w:val="28"/>
          <w:lang w:val="en-CA"/>
        </w:rPr>
      </w:pPr>
      <w:r>
        <w:rPr>
          <w:rFonts w:ascii="Cambria" w:hAnsi="Cambria"/>
          <w:sz w:val="28"/>
          <w:szCs w:val="28"/>
          <w:lang w:val="en-CA"/>
        </w:rPr>
        <w:t>5-HT7</w:t>
      </w:r>
    </w:p>
    <w:p w14:paraId="56936392" w14:textId="77777777" w:rsidR="009345CD" w:rsidRDefault="009345CD" w:rsidP="009345CD">
      <w:pPr>
        <w:rPr>
          <w:rFonts w:ascii="Cambria" w:hAnsi="Cambria"/>
          <w:sz w:val="28"/>
          <w:szCs w:val="28"/>
          <w:lang w:val="en-CA"/>
        </w:rPr>
      </w:pPr>
    </w:p>
    <w:p w14:paraId="6F5FCF06" w14:textId="77777777" w:rsidR="009345CD" w:rsidRDefault="009345CD" w:rsidP="009345CD">
      <w:pPr>
        <w:rPr>
          <w:rFonts w:ascii="Cambria" w:hAnsi="Cambria"/>
          <w:sz w:val="28"/>
          <w:szCs w:val="28"/>
          <w:lang w:val="en-CA"/>
        </w:rPr>
      </w:pPr>
      <w:r>
        <w:rPr>
          <w:rFonts w:ascii="Cambria" w:hAnsi="Cambria"/>
          <w:sz w:val="28"/>
          <w:szCs w:val="28"/>
          <w:lang w:val="en-CA"/>
        </w:rPr>
        <w:t xml:space="preserve">Some excitement about the 5-HT6 because someone people have showed that antagonists to this receptor might act as COGNITIVE ENHANCERS. This is in rats that were given memory deficits by blocking their cholinergic system. If you give a nicotinic receptor antagonist and you give it a 5-HT6 antagonist, you reverse those deficits. May be that the 5-HT6 acts on the cholinergic system. </w:t>
      </w:r>
    </w:p>
    <w:p w14:paraId="4996041A" w14:textId="77777777" w:rsidR="009345CD" w:rsidRDefault="009345CD" w:rsidP="009345CD">
      <w:pPr>
        <w:rPr>
          <w:rFonts w:ascii="Cambria" w:hAnsi="Cambria"/>
          <w:sz w:val="28"/>
          <w:szCs w:val="28"/>
          <w:lang w:val="en-CA"/>
        </w:rPr>
      </w:pPr>
    </w:p>
    <w:p w14:paraId="1B283B14" w14:textId="77777777" w:rsidR="009345CD" w:rsidRDefault="009345CD" w:rsidP="009345CD">
      <w:pPr>
        <w:jc w:val="center"/>
        <w:rPr>
          <w:rFonts w:ascii="Cambria" w:hAnsi="Cambria"/>
          <w:sz w:val="28"/>
          <w:szCs w:val="28"/>
          <w:lang w:val="en-CA"/>
        </w:rPr>
      </w:pPr>
      <w:r>
        <w:rPr>
          <w:rFonts w:ascii="Cambria" w:hAnsi="Cambria"/>
          <w:sz w:val="28"/>
          <w:szCs w:val="28"/>
          <w:lang w:val="en-CA"/>
        </w:rPr>
        <w:t xml:space="preserve">DEPRESSION </w:t>
      </w:r>
    </w:p>
    <w:p w14:paraId="716F3BBD" w14:textId="77777777" w:rsidR="009345CD" w:rsidRDefault="009345CD" w:rsidP="009345CD">
      <w:pPr>
        <w:rPr>
          <w:rFonts w:ascii="Cambria" w:hAnsi="Cambria"/>
          <w:sz w:val="28"/>
          <w:szCs w:val="28"/>
          <w:lang w:val="en-CA"/>
        </w:rPr>
      </w:pPr>
    </w:p>
    <w:p w14:paraId="5353BAD1" w14:textId="77777777" w:rsidR="009345CD" w:rsidRDefault="009345CD" w:rsidP="009345CD">
      <w:pPr>
        <w:rPr>
          <w:rFonts w:ascii="Cambria" w:hAnsi="Cambria"/>
          <w:sz w:val="28"/>
          <w:szCs w:val="28"/>
          <w:lang w:val="en-CA"/>
        </w:rPr>
      </w:pPr>
      <w:r>
        <w:rPr>
          <w:rFonts w:ascii="Cambria" w:hAnsi="Cambria"/>
          <w:sz w:val="28"/>
          <w:szCs w:val="28"/>
          <w:lang w:val="en-CA"/>
        </w:rPr>
        <w:t>About 5% of the population at any given time suffers from depression. Amongst women, 30% will experience one episode at least once, and 15% of men will experience one episode at least once. The most common of mental disorders, and is often comorbid with other disorders =&gt; you rarely get someone with pure depression. It could be combined with GAD, stroke. We think of depression as resulting from both biological and environmental causes. Some people could be born with a brain whose SE and NE systems don’t work right and will probably have to take antidepressants fro the rest of their life. Some people have death of spouse =&gt; need antidepressants for a LIMITED TIME ONLY. Thus, there could be both life events or some people need antidepressants for their life because their brain doesn’t function without them.</w:t>
      </w:r>
    </w:p>
    <w:p w14:paraId="4E32D930" w14:textId="77777777" w:rsidR="009345CD" w:rsidRDefault="009345CD" w:rsidP="009345CD">
      <w:pPr>
        <w:rPr>
          <w:rFonts w:ascii="Cambria" w:hAnsi="Cambria"/>
          <w:sz w:val="28"/>
          <w:szCs w:val="28"/>
          <w:lang w:val="en-CA"/>
        </w:rPr>
      </w:pPr>
    </w:p>
    <w:p w14:paraId="0FC2EA8C" w14:textId="77777777" w:rsidR="009345CD" w:rsidRDefault="009345CD" w:rsidP="009345CD">
      <w:pPr>
        <w:rPr>
          <w:rFonts w:ascii="Cambria" w:hAnsi="Cambria"/>
          <w:sz w:val="28"/>
          <w:szCs w:val="28"/>
          <w:lang w:val="en-CA"/>
        </w:rPr>
      </w:pPr>
      <w:r>
        <w:rPr>
          <w:rFonts w:ascii="Cambria" w:hAnsi="Cambria"/>
          <w:sz w:val="28"/>
          <w:szCs w:val="28"/>
          <w:lang w:val="en-CA"/>
        </w:rPr>
        <w:t xml:space="preserve">ALL ANTIDEPRESSANTS (whether old school or new school) are effective =&gt; 60% of patients will respond. The less severe the symptoms, the more the patient will respond. Downside to antidepressants: SIDE EFFECTS. Some patients will also not respond to one variant, but respond well to the variant. </w:t>
      </w:r>
    </w:p>
    <w:p w14:paraId="43ACA3BF" w14:textId="77777777" w:rsidR="009345CD" w:rsidRDefault="009345CD" w:rsidP="009345CD">
      <w:pPr>
        <w:rPr>
          <w:rFonts w:ascii="Cambria" w:hAnsi="Cambria"/>
          <w:sz w:val="28"/>
          <w:szCs w:val="28"/>
          <w:lang w:val="en-CA"/>
        </w:rPr>
      </w:pPr>
    </w:p>
    <w:p w14:paraId="5112BAA4" w14:textId="77777777" w:rsidR="009345CD" w:rsidRDefault="009345CD" w:rsidP="009345CD">
      <w:pPr>
        <w:rPr>
          <w:rFonts w:ascii="Cambria" w:hAnsi="Cambria"/>
          <w:sz w:val="28"/>
          <w:szCs w:val="28"/>
          <w:lang w:val="en-CA"/>
        </w:rPr>
      </w:pPr>
      <w:r>
        <w:rPr>
          <w:rFonts w:ascii="Cambria" w:hAnsi="Cambria"/>
          <w:sz w:val="28"/>
          <w:szCs w:val="28"/>
          <w:lang w:val="en-CA"/>
        </w:rPr>
        <w:t xml:space="preserve">Takes 4-6 weeks for them to take effect (long time) =&gt; you won’t feel better right away. </w:t>
      </w:r>
    </w:p>
    <w:p w14:paraId="568F00C4" w14:textId="77777777" w:rsidR="009345CD" w:rsidRDefault="009345CD" w:rsidP="009345CD">
      <w:pPr>
        <w:rPr>
          <w:rFonts w:ascii="Cambria" w:hAnsi="Cambria"/>
          <w:sz w:val="28"/>
          <w:szCs w:val="28"/>
          <w:lang w:val="en-CA"/>
        </w:rPr>
      </w:pPr>
    </w:p>
    <w:p w14:paraId="471D3B37" w14:textId="77777777" w:rsidR="009345CD" w:rsidRDefault="009345CD" w:rsidP="009345CD">
      <w:pPr>
        <w:rPr>
          <w:rFonts w:ascii="Cambria" w:hAnsi="Cambria"/>
          <w:sz w:val="28"/>
          <w:szCs w:val="28"/>
          <w:lang w:val="en-CA"/>
        </w:rPr>
      </w:pPr>
      <w:r>
        <w:rPr>
          <w:rFonts w:ascii="Cambria" w:hAnsi="Cambria"/>
          <w:sz w:val="28"/>
          <w:szCs w:val="28"/>
          <w:lang w:val="en-CA"/>
        </w:rPr>
        <w:t>The interesting thing about antidepressant drugs is that if a person with normal reactive major depression (MD) receiving antidepressant drugs or CBT =&gt; both equally effective in that about 60% of the population responds to them. The majority of antidepressants act on the SE system or the NE system or some combination of both…so…wait a minute: in about 60% of the population suffering from MD, antidepressants work after a few weeks and chemical alteration of brain. CBT is equally as effective, so sitting down and talking to someone and going over some procedures and developing helpful life skills will also cure depression. Mind is what the brain does =&gt; all of our behaviours can be accounted for by actions of the brain, but the brain does what the mind says. Depression is one of the rare disorders where therapy can treat it as effectively as taking a drug, so something msut be happening during CBT that causes SE or NE systems back in line. We don’t know what it is. Could be the placebo effect?</w:t>
      </w:r>
    </w:p>
    <w:p w14:paraId="477588EB" w14:textId="77777777" w:rsidR="009345CD" w:rsidRDefault="009345CD" w:rsidP="009345CD">
      <w:pPr>
        <w:rPr>
          <w:rFonts w:ascii="Cambria" w:hAnsi="Cambria"/>
          <w:sz w:val="28"/>
          <w:szCs w:val="28"/>
          <w:lang w:val="en-CA"/>
        </w:rPr>
      </w:pPr>
    </w:p>
    <w:p w14:paraId="03127458" w14:textId="77777777" w:rsidR="009345CD" w:rsidRDefault="009345CD" w:rsidP="009345CD">
      <w:pPr>
        <w:rPr>
          <w:rFonts w:ascii="Cambria" w:hAnsi="Cambria"/>
          <w:sz w:val="28"/>
          <w:szCs w:val="28"/>
          <w:lang w:val="en-CA"/>
        </w:rPr>
      </w:pPr>
      <w:r>
        <w:rPr>
          <w:rFonts w:ascii="Cambria" w:hAnsi="Cambria"/>
          <w:sz w:val="28"/>
          <w:szCs w:val="28"/>
          <w:lang w:val="en-CA"/>
        </w:rPr>
        <w:t xml:space="preserve">In fact, in 30-50% of the cases of people with depression, the placebo works. In placebo-controlled studies where they test new antidepressant drugs, the antidepressants will be effective in 60% and the placebo will be effective in 30-50% =&gt; so hard to determine the effectiveness of the true drug because 30% of it is placebo alone. Placebo effect will work in populations with REACTIVE DEPRESSION (winter blues, life events) =&gt; where depression will go away by itself (sure enough, as time goes by, you won’t be depressed anymore in reactive depression). </w:t>
      </w:r>
    </w:p>
    <w:p w14:paraId="760606B1" w14:textId="77777777" w:rsidR="009345CD" w:rsidRDefault="009345CD" w:rsidP="009345CD">
      <w:pPr>
        <w:rPr>
          <w:rFonts w:ascii="Cambria" w:hAnsi="Cambria"/>
          <w:sz w:val="28"/>
          <w:szCs w:val="28"/>
          <w:lang w:val="en-CA"/>
        </w:rPr>
      </w:pPr>
    </w:p>
    <w:p w14:paraId="603BB361" w14:textId="77777777" w:rsidR="009345CD" w:rsidRDefault="009345CD" w:rsidP="009345CD">
      <w:pPr>
        <w:rPr>
          <w:rFonts w:ascii="Cambria" w:hAnsi="Cambria"/>
          <w:sz w:val="28"/>
          <w:szCs w:val="28"/>
          <w:lang w:val="en-CA"/>
        </w:rPr>
      </w:pPr>
      <w:r>
        <w:rPr>
          <w:rFonts w:ascii="Cambria" w:hAnsi="Cambria"/>
          <w:sz w:val="28"/>
          <w:szCs w:val="28"/>
          <w:lang w:val="en-CA"/>
        </w:rPr>
        <w:t xml:space="preserve">One particular treatment will work for one person, but not for another =&gt; depression is a heterogeneous disorder and therefore it is hard to gage the true effectiveness of antidepressant drugs. </w:t>
      </w:r>
    </w:p>
    <w:p w14:paraId="6D5D838D" w14:textId="77777777" w:rsidR="009345CD" w:rsidRDefault="009345CD" w:rsidP="009345CD">
      <w:pPr>
        <w:rPr>
          <w:rFonts w:ascii="Cambria" w:hAnsi="Cambria"/>
          <w:sz w:val="28"/>
          <w:szCs w:val="28"/>
          <w:lang w:val="en-CA"/>
        </w:rPr>
      </w:pPr>
    </w:p>
    <w:p w14:paraId="378CA6F8" w14:textId="77777777" w:rsidR="009345CD" w:rsidRDefault="009345CD" w:rsidP="009345CD">
      <w:pPr>
        <w:rPr>
          <w:rFonts w:ascii="Cambria" w:hAnsi="Cambria"/>
          <w:sz w:val="28"/>
          <w:szCs w:val="28"/>
          <w:lang w:val="en-CA"/>
        </w:rPr>
      </w:pPr>
      <w:r>
        <w:rPr>
          <w:rFonts w:ascii="Cambria" w:hAnsi="Cambria"/>
          <w:sz w:val="28"/>
          <w:szCs w:val="28"/>
          <w:lang w:val="en-CA"/>
        </w:rPr>
        <w:t xml:space="preserve">However, in general, antidepressant drugs work by either enhancing SE TRANSMISSION (not increasing the production of SE itself) or they enhance NE TRANMISSION or BOTH, with exceptions. </w:t>
      </w:r>
    </w:p>
    <w:p w14:paraId="29EE3D8E" w14:textId="77777777" w:rsidR="009345CD" w:rsidRDefault="009345CD" w:rsidP="009345CD">
      <w:pPr>
        <w:rPr>
          <w:rFonts w:ascii="Cambria" w:hAnsi="Cambria"/>
          <w:sz w:val="28"/>
          <w:szCs w:val="28"/>
          <w:lang w:val="en-CA"/>
        </w:rPr>
      </w:pPr>
      <w:r>
        <w:rPr>
          <w:rFonts w:ascii="Cambria" w:hAnsi="Cambria"/>
          <w:sz w:val="28"/>
          <w:szCs w:val="28"/>
          <w:lang w:val="en-CA"/>
        </w:rPr>
        <w:t xml:space="preserve">The problem with the SE system is that it is hard to find good agonists for the 5-HT receptors. </w:t>
      </w:r>
    </w:p>
    <w:p w14:paraId="33BC32AC"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early days, the first generation of antidepressants were the tricyclic antidepressants, which were the first medical therapy for depression that really worked well. The tricyclics are NON-SELECTIVE MONOAMINE REUPTAKE INHIBITORS. They tend to affect all of the monoamines in the brain, and enhance either SE or NE in blocking their reuptake in a nonselective fashion (do it everywhere). One major problem with the tricyclics is that they have a very narrow therapeutic index. Thus, drug companies were reluctant to even make them =&gt; drug companies like drugs that have a wide TI =&gt; don’t want you to overdose after two pills. Even more cruel is that we are talking about an antidepressant that is very easy to overdose on =&gt; prescribe this to someone with suicidal ideation. In the 1980s, tricylic overdose was the number one cause of suicide. Can we call it suicide though? We don’t know if it was an intentional or accidental overdose. One of the things about overdosing is that with people with depression, they don’t have the energy to bother taking their own life. Once the antidepressants start working but before 4-6 weeks, the person isn’t done being depressed yet but they have enough energy/attention to go through with suicide. </w:t>
      </w:r>
    </w:p>
    <w:p w14:paraId="55F0D244" w14:textId="77777777" w:rsidR="009345CD" w:rsidRDefault="009345CD" w:rsidP="009345CD">
      <w:pPr>
        <w:rPr>
          <w:rFonts w:ascii="Cambria" w:hAnsi="Cambria"/>
          <w:sz w:val="28"/>
          <w:szCs w:val="28"/>
          <w:lang w:val="en-CA"/>
        </w:rPr>
      </w:pPr>
    </w:p>
    <w:p w14:paraId="12BF561E" w14:textId="77777777" w:rsidR="009345CD" w:rsidRDefault="009345CD" w:rsidP="009345CD">
      <w:pPr>
        <w:rPr>
          <w:rFonts w:ascii="Cambria" w:hAnsi="Cambria"/>
          <w:sz w:val="28"/>
          <w:szCs w:val="28"/>
          <w:lang w:val="en-CA"/>
        </w:rPr>
      </w:pPr>
      <w:r>
        <w:rPr>
          <w:rFonts w:ascii="Cambria" w:hAnsi="Cambria"/>
          <w:sz w:val="28"/>
          <w:szCs w:val="28"/>
          <w:lang w:val="en-CA"/>
        </w:rPr>
        <w:t xml:space="preserve">The second generation that came out shortly after are called the MONOAMINE OXIDASE INHIBITORS (MAOI), which act by inhibiting MAO which is a major enzyme that breaks down EPI, NE, DA and SE that into their metabolites. MAO doesn’t only break down these four NT but also a bunch of other stuff in the body, like in the LIVER. The reason why the MAOIs fell into disfavour is that you had to have certain dietary restrictions when taking them, something called the WINE AND CHEESE SYNDROME. This comes from the idea that any food that has TYRAMINE in it won’t be broken down so much because you are blocking the enzyme that breaks down tyramine, and too much tyramine leads to high blood pressure and perhaps heart attack. Tyramine is found in wine and cheese. </w:t>
      </w:r>
    </w:p>
    <w:p w14:paraId="51578774" w14:textId="77777777" w:rsidR="009345CD" w:rsidRDefault="009345CD" w:rsidP="009345CD">
      <w:pPr>
        <w:rPr>
          <w:rFonts w:ascii="Cambria" w:hAnsi="Cambria"/>
          <w:sz w:val="28"/>
          <w:szCs w:val="28"/>
          <w:lang w:val="en-CA"/>
        </w:rPr>
      </w:pPr>
    </w:p>
    <w:p w14:paraId="25F43CB7" w14:textId="77777777" w:rsidR="009345CD" w:rsidRDefault="009345CD" w:rsidP="009345CD">
      <w:pPr>
        <w:rPr>
          <w:rFonts w:ascii="Cambria" w:hAnsi="Cambria"/>
          <w:sz w:val="28"/>
          <w:szCs w:val="28"/>
          <w:lang w:val="en-CA"/>
        </w:rPr>
      </w:pPr>
      <w:r>
        <w:rPr>
          <w:rFonts w:ascii="Cambria" w:hAnsi="Cambria"/>
          <w:sz w:val="28"/>
          <w:szCs w:val="28"/>
          <w:lang w:val="en-CA"/>
        </w:rPr>
        <w:t xml:space="preserve">Obviously in the 1980s, a miracle happened for those suffering from depression and GAD. SSRIs were developed (serotonin selective reuptake inhibitors), the first of which was fluoxetine (PROZAC). Prozac made it into our popular culture when Dr. Kramer wrote: “listening to Prozac”. He suggested here that now we have this relatively safe antidepressant drug that is not only prescribed to people with MD but now anyone can take Prozac to lighten their day because it is hard to overdose (has a very wide TI). Now, we are not handing depressed patients a loaded gun as we were with the two previous classes of antidepressants. SSRI are the most widely used in terms of doctors prescribing, but again, suicide is still fairly common with these drugs (because of the aforementioned theory =&gt; person who has been so depressed for so long has wanted to end it, and the antidepressant now gives them the energy to do it). </w:t>
      </w:r>
    </w:p>
    <w:p w14:paraId="25CA0E93" w14:textId="77777777" w:rsidR="009345CD" w:rsidRDefault="009345CD" w:rsidP="009345CD">
      <w:pPr>
        <w:rPr>
          <w:rFonts w:ascii="Cambria" w:hAnsi="Cambria"/>
          <w:sz w:val="28"/>
          <w:szCs w:val="28"/>
          <w:lang w:val="en-CA"/>
        </w:rPr>
      </w:pPr>
      <w:r>
        <w:rPr>
          <w:rFonts w:ascii="Cambria" w:hAnsi="Cambria"/>
          <w:sz w:val="28"/>
          <w:szCs w:val="28"/>
          <w:lang w:val="en-CA"/>
        </w:rPr>
        <w:t>Remember, it is not just SE involved in depression, since the tricyclics and the MAOI did work (involve SE and NE)!</w:t>
      </w:r>
    </w:p>
    <w:p w14:paraId="539DEBED" w14:textId="77777777" w:rsidR="009345CD" w:rsidRDefault="009345CD" w:rsidP="009345CD">
      <w:pPr>
        <w:rPr>
          <w:rFonts w:ascii="Cambria" w:hAnsi="Cambria"/>
          <w:sz w:val="28"/>
          <w:szCs w:val="28"/>
          <w:lang w:val="en-CA"/>
        </w:rPr>
      </w:pPr>
    </w:p>
    <w:p w14:paraId="6C70CAB9" w14:textId="77777777" w:rsidR="009345CD" w:rsidRDefault="009345CD" w:rsidP="009345CD">
      <w:pPr>
        <w:rPr>
          <w:rFonts w:ascii="Cambria" w:hAnsi="Cambria"/>
          <w:sz w:val="28"/>
          <w:szCs w:val="28"/>
          <w:lang w:val="en-CA"/>
        </w:rPr>
      </w:pPr>
      <w:r>
        <w:rPr>
          <w:rFonts w:ascii="Cambria" w:hAnsi="Cambria"/>
          <w:sz w:val="28"/>
          <w:szCs w:val="28"/>
          <w:lang w:val="en-CA"/>
        </w:rPr>
        <w:t xml:space="preserve">Next, NSRIs were developed (norepinephrine selective reuptake inhibitor). If the patient is not responding to SSRIs, the doctor prescribes NSRIs. An example of an NSRI would be REBOXETINE. </w:t>
      </w:r>
    </w:p>
    <w:p w14:paraId="3E1DFD10" w14:textId="77777777" w:rsidR="009345CD" w:rsidRDefault="009345CD" w:rsidP="009345CD">
      <w:pPr>
        <w:rPr>
          <w:rFonts w:ascii="Cambria" w:hAnsi="Cambria"/>
          <w:sz w:val="28"/>
          <w:szCs w:val="28"/>
          <w:lang w:val="en-CA"/>
        </w:rPr>
      </w:pPr>
    </w:p>
    <w:p w14:paraId="1F823158" w14:textId="77777777" w:rsidR="009345CD" w:rsidRDefault="009345CD" w:rsidP="009345CD">
      <w:pPr>
        <w:rPr>
          <w:rFonts w:ascii="Cambria" w:hAnsi="Cambria"/>
          <w:sz w:val="28"/>
          <w:szCs w:val="28"/>
          <w:lang w:val="en-CA"/>
        </w:rPr>
      </w:pPr>
      <w:r>
        <w:rPr>
          <w:rFonts w:ascii="Cambria" w:hAnsi="Cambria"/>
          <w:sz w:val="28"/>
          <w:szCs w:val="28"/>
          <w:lang w:val="en-CA"/>
        </w:rPr>
        <w:t xml:space="preserve">What some people would call “atypical antidepressants” is called SNRI (SE and NE selective reuptake inhibitor). An example of an SNRI would be DULOXETINE. </w:t>
      </w:r>
    </w:p>
    <w:p w14:paraId="60ABD156" w14:textId="77777777" w:rsidR="009345CD" w:rsidRDefault="009345CD" w:rsidP="009345CD">
      <w:pPr>
        <w:rPr>
          <w:rFonts w:ascii="Cambria" w:hAnsi="Cambria"/>
          <w:sz w:val="28"/>
          <w:szCs w:val="28"/>
          <w:lang w:val="en-CA"/>
        </w:rPr>
      </w:pPr>
    </w:p>
    <w:p w14:paraId="3A8ABE50" w14:textId="77777777" w:rsidR="009345CD" w:rsidRDefault="009345CD" w:rsidP="009345CD">
      <w:pPr>
        <w:rPr>
          <w:rFonts w:ascii="Cambria" w:hAnsi="Cambria"/>
          <w:sz w:val="28"/>
          <w:szCs w:val="28"/>
          <w:lang w:val="en-CA"/>
        </w:rPr>
      </w:pPr>
      <w:r>
        <w:rPr>
          <w:rFonts w:ascii="Cambria" w:hAnsi="Cambria"/>
          <w:sz w:val="28"/>
          <w:szCs w:val="28"/>
          <w:lang w:val="en-CA"/>
        </w:rPr>
        <w:t xml:space="preserve">In addition to these categories, we have two exceptions. One is the drug WELLBUTRIN, which is a DA and NE reuptake inhibitor. Another gun in the arsenal of doctors for patients who are not responsive to typical antidepressants. Recently, NAH is doing a multinational trial on KETAMINE. Ketamine is an NMDA receptor antagonist (blocks transmission of glu). The early pre-trials have shown that a single infusion of ketamine will persistently reverse depression immediately, unlike the 4-6 weeks typical of the above classes of drugs =&gt; may be great for patients who are resistant to the other classes (persistent major depression). In these trials, see side effects, what kind of dosing =&gt; people leave the doctor’s office reporting that their depression is gone =&gt; PERSISTENT REVERSAL OF DEPRESSION (perhaps not permanent). KETAMINE = SPECIAL K = HORSE TRANQUILIZER. </w:t>
      </w:r>
    </w:p>
    <w:p w14:paraId="77B3D661" w14:textId="77777777" w:rsidR="009345CD" w:rsidRDefault="009345CD" w:rsidP="009345CD">
      <w:pPr>
        <w:rPr>
          <w:rFonts w:ascii="Cambria" w:hAnsi="Cambria"/>
          <w:sz w:val="28"/>
          <w:szCs w:val="28"/>
          <w:lang w:val="en-CA"/>
        </w:rPr>
      </w:pPr>
    </w:p>
    <w:p w14:paraId="493446D7" w14:textId="77777777" w:rsidR="009345CD" w:rsidRDefault="009345CD" w:rsidP="009345CD">
      <w:pPr>
        <w:rPr>
          <w:rFonts w:ascii="Cambria" w:hAnsi="Cambria"/>
          <w:sz w:val="28"/>
          <w:szCs w:val="28"/>
          <w:lang w:val="en-CA"/>
        </w:rPr>
      </w:pPr>
      <w:r>
        <w:rPr>
          <w:rFonts w:ascii="Cambria" w:hAnsi="Cambria"/>
          <w:sz w:val="28"/>
          <w:szCs w:val="28"/>
          <w:lang w:val="en-CA"/>
        </w:rPr>
        <w:t>Can depression equal to not enough serotonin? The drugs immediately start blocking your 5-HT or NET as soon as you get steady state plasma levels, but depression isn’t cured until weeks and weeks later. Thus, it is not simply your brain squirting out enough SE or NE =&gt; drugs don’t take effect immediately. We don’t know why. We know that these NT are involved, but there are two theories out there as to the neurochemical origins of depression.</w:t>
      </w:r>
    </w:p>
    <w:p w14:paraId="758E8CD4" w14:textId="77777777" w:rsidR="009345CD" w:rsidRDefault="009345CD" w:rsidP="009345CD">
      <w:pPr>
        <w:rPr>
          <w:rFonts w:ascii="Cambria" w:hAnsi="Cambria"/>
          <w:sz w:val="28"/>
          <w:szCs w:val="28"/>
          <w:lang w:val="en-CA"/>
        </w:rPr>
      </w:pPr>
    </w:p>
    <w:p w14:paraId="78BDA257" w14:textId="77777777" w:rsidR="009345CD" w:rsidRDefault="009345CD" w:rsidP="009345CD">
      <w:pPr>
        <w:rPr>
          <w:rFonts w:ascii="Cambria" w:hAnsi="Cambria"/>
          <w:sz w:val="28"/>
          <w:szCs w:val="28"/>
          <w:lang w:val="en-CA"/>
        </w:rPr>
      </w:pPr>
      <w:r>
        <w:rPr>
          <w:rFonts w:ascii="Cambria" w:hAnsi="Cambria"/>
          <w:sz w:val="28"/>
          <w:szCs w:val="28"/>
          <w:lang w:val="en-CA"/>
        </w:rPr>
        <w:t xml:space="preserve">THEORY 1: The simplest theory is that both NE and 5-HT are tightly regulated by AUTORECEPTORS. SSRIs block the SERT (that reuptakes SE) =&gt; we have more SE in the synapse, presumably increasing the SE signal. The theory is that the 5-HT autoreceptors are very sensitive, and as soon as they notice increase in SE in the synapse, they will turn down the synthesis/release of SE (negative feedback) =&gt; what your antidepressants do is being undone by regulation of autoreceptors. These autoreceptors can downregulate but within weeks, and now after a few weeks we get enhanced SE transmission. You still think you’d see some alleviation of the symptoms by this, but we don’t. </w:t>
      </w:r>
    </w:p>
    <w:p w14:paraId="1E09D13A" w14:textId="77777777" w:rsidR="009345CD" w:rsidRDefault="009345CD" w:rsidP="009345CD">
      <w:pPr>
        <w:rPr>
          <w:rFonts w:ascii="Cambria" w:hAnsi="Cambria"/>
          <w:sz w:val="28"/>
          <w:szCs w:val="28"/>
          <w:lang w:val="en-CA"/>
        </w:rPr>
      </w:pPr>
    </w:p>
    <w:p w14:paraId="79AC6E04" w14:textId="77777777" w:rsidR="009345CD" w:rsidRDefault="009345CD" w:rsidP="009345CD">
      <w:pPr>
        <w:rPr>
          <w:rFonts w:ascii="Cambria" w:hAnsi="Cambria"/>
          <w:sz w:val="28"/>
          <w:szCs w:val="28"/>
          <w:lang w:val="en-CA"/>
        </w:rPr>
      </w:pPr>
      <w:r>
        <w:rPr>
          <w:rFonts w:ascii="Cambria" w:hAnsi="Cambria"/>
          <w:sz w:val="28"/>
          <w:szCs w:val="28"/>
          <w:lang w:val="en-CA"/>
        </w:rPr>
        <w:t xml:space="preserve">THEORY 2: All CORRELATIONAL evidence for the neurobiological underpinning of depression=&gt; no causative evidence.  Most antidepressants affect postsynaptic GPCRs that actually increase cAMP =&gt; thus, these receptors would be Gs receptors. cAMP stimulate protein kinase A at the postsynaptic neuron, which in turn  phosphorylates CREB (pCREB) =&gt; cyclic AMP response element binding protein is a second messenger that binds to a response element on the gene and regulates gene expression in the cell. We know that either the alpha-1 NE receptor or the 5-HT receptors all stimulate CREB. If you overexpress pCREB in an animal model, you increase learned helplessness which is an animal model of depressive-like behaviours.   Another thing that antidepressants have been shown to do is to increase expression of BDNF (brain-derived neurotropic factor, which causes cells to grow, grow connections, extend filipodia) in the CORTEX and HIPPOCAMPUS. BDNF is known to stimulate the growth of new axons and dendrites, which increases new synaptic connections and cell growth in general. Antidepressants increase NEUROGENESIS in the hippocampus. Up until 30 years ago, it was always assumed that at birth we have a preselection of neurons and any that we kill, we’ve lost forever because neurons are nonmitotic. About 20 years ago, Liz Gould and Katherine Wooly stated that there was neurogenesis in the rat hippocampus =&gt; the adult brain can give rise to new neurons. When you give antidepressants to rats, you increase the rate of neurogenesis (increase number of new neurons) in the hippocampus, possibly by increasing BDNF. Depression decreases hippocampal volume by about 10%. It has been shown that prolonged stress leads to damaged cells in the hippocampus and reduction of cells in the hippocampus. Long-term chronic stress can also leads to depression and to decrease in hippocampal volume, which antidepressants increase. ALSO, EXERCISE and ANTIDEPRESSANTS increase neurogenesis in the hippocampus. Mood affect: hippocampal volume. When we take antidepressants, by acting on either alpha-1 NER or 5-HT indirectly, you are getting an increase in pCREB, which then leads to an increase in expression of BDNF, which in turn leads to an increase in output of newly born neurons in the hippocampus. Conveniently, the time for a new neuron to mature and reach its adult form in the hippocampus is FOUR to SIX WEEKS. ALL OF THIS EVIDENCE IS CORRELATIONAL =&gt; not one of these things causes the other, just all happens around the same time. Therefore, depression can be a disorder of volume of the hippocampus, rather than a disorder of NE and SE. </w:t>
      </w:r>
    </w:p>
    <w:p w14:paraId="67058863" w14:textId="77777777" w:rsidR="009345CD" w:rsidRDefault="009345CD" w:rsidP="009345CD">
      <w:pPr>
        <w:rPr>
          <w:rFonts w:ascii="Cambria" w:hAnsi="Cambria"/>
          <w:sz w:val="28"/>
          <w:szCs w:val="28"/>
          <w:lang w:val="en-CA"/>
        </w:rPr>
      </w:pPr>
    </w:p>
    <w:p w14:paraId="5A4E1E65" w14:textId="77777777" w:rsidR="009345CD" w:rsidRDefault="009345CD" w:rsidP="009345CD">
      <w:pPr>
        <w:rPr>
          <w:rFonts w:ascii="Cambria" w:hAnsi="Cambria"/>
          <w:sz w:val="28"/>
          <w:szCs w:val="28"/>
          <w:lang w:val="en-CA"/>
        </w:rPr>
      </w:pPr>
      <w:r>
        <w:rPr>
          <w:rFonts w:ascii="Cambria" w:hAnsi="Cambria"/>
          <w:sz w:val="28"/>
          <w:szCs w:val="28"/>
          <w:lang w:val="en-CA"/>
        </w:rPr>
        <w:t xml:space="preserve">One treatment for MILD depression is exercise, which increases neurogenesis in the hippocampus. </w:t>
      </w:r>
    </w:p>
    <w:p w14:paraId="01F10022" w14:textId="77777777" w:rsidR="009345CD" w:rsidRDefault="009345CD" w:rsidP="009345CD">
      <w:pPr>
        <w:rPr>
          <w:rFonts w:ascii="Cambria" w:hAnsi="Cambria"/>
          <w:sz w:val="28"/>
          <w:szCs w:val="28"/>
          <w:lang w:val="en-CA"/>
        </w:rPr>
      </w:pPr>
    </w:p>
    <w:p w14:paraId="159EB9FF" w14:textId="77777777" w:rsidR="009345CD" w:rsidRDefault="009345CD" w:rsidP="009345CD">
      <w:pPr>
        <w:jc w:val="center"/>
        <w:rPr>
          <w:rFonts w:ascii="Cambria" w:hAnsi="Cambria"/>
          <w:sz w:val="28"/>
          <w:szCs w:val="28"/>
          <w:lang w:val="en-CA"/>
        </w:rPr>
      </w:pPr>
      <w:r>
        <w:rPr>
          <w:rFonts w:ascii="Cambria" w:hAnsi="Cambria"/>
          <w:sz w:val="28"/>
          <w:szCs w:val="28"/>
          <w:lang w:val="en-CA"/>
        </w:rPr>
        <w:t>SIDE EFFECTS OF ANTIDEPRESSANTS</w:t>
      </w:r>
    </w:p>
    <w:p w14:paraId="05523479" w14:textId="77777777" w:rsidR="009345CD" w:rsidRDefault="009345CD" w:rsidP="009345CD">
      <w:pPr>
        <w:rPr>
          <w:rFonts w:ascii="Cambria" w:hAnsi="Cambria"/>
          <w:sz w:val="28"/>
          <w:szCs w:val="28"/>
          <w:lang w:val="en-CA"/>
        </w:rPr>
      </w:pPr>
    </w:p>
    <w:p w14:paraId="3DB3BF5A" w14:textId="77777777" w:rsidR="009345CD" w:rsidRDefault="009345CD" w:rsidP="009345CD">
      <w:pPr>
        <w:rPr>
          <w:rFonts w:ascii="Cambria" w:hAnsi="Cambria"/>
          <w:sz w:val="28"/>
          <w:szCs w:val="28"/>
          <w:lang w:val="en-CA"/>
        </w:rPr>
      </w:pPr>
      <w:r>
        <w:rPr>
          <w:rFonts w:ascii="Cambria" w:hAnsi="Cambria"/>
          <w:sz w:val="28"/>
          <w:szCs w:val="28"/>
          <w:lang w:val="en-CA"/>
        </w:rPr>
        <w:t xml:space="preserve">Same across all. NAUSEA (most common side effect which usually goes away). The most COMPLAINED SIDE EFFECT of all antidepressants are LOW LIBIDO, ERECTILE DYSFUNCTION and ABSENT ORGASM. Changes in sleep patterns. Appetite changes =&gt; people who were once skinny will get fat and vice versa. This is probably though to do with the antidepressants’ actions on the SE system itself. If you increase SE in the lateral hypothalamus of the male rat (via SSRI), you increase its refractory period (time between when male rat can have an orgasm and have another orgasm). It is thought that SE levels in the lateral hypothalamus are important for pacing sexual behaviours =&gt; inhibitory actions. You can imagine that the actions of the antidepressants in the lateral hypothalamus are to inhibit sexual behaviours, which is a major deal: primarily the reason why people go off their antidepressants. You may have to give up for sex life for getting rid of your depression.  </w:t>
      </w:r>
    </w:p>
    <w:p w14:paraId="33C0BEC8" w14:textId="77777777" w:rsidR="009345CD" w:rsidRDefault="009345CD" w:rsidP="009345CD">
      <w:pPr>
        <w:rPr>
          <w:rFonts w:ascii="Cambria" w:hAnsi="Cambria"/>
          <w:sz w:val="28"/>
          <w:szCs w:val="28"/>
          <w:lang w:val="en-CA"/>
        </w:rPr>
      </w:pPr>
    </w:p>
    <w:p w14:paraId="0463C564" w14:textId="77777777" w:rsidR="009345CD" w:rsidRDefault="009345CD" w:rsidP="009345CD">
      <w:pPr>
        <w:rPr>
          <w:rFonts w:ascii="Cambria" w:hAnsi="Cambria"/>
          <w:sz w:val="28"/>
          <w:szCs w:val="28"/>
          <w:lang w:val="en-CA"/>
        </w:rPr>
      </w:pPr>
      <w:r>
        <w:rPr>
          <w:rFonts w:ascii="Cambria" w:hAnsi="Cambria"/>
          <w:sz w:val="28"/>
          <w:szCs w:val="28"/>
          <w:lang w:val="en-CA"/>
        </w:rPr>
        <w:t xml:space="preserve">Learned helplessness is the idea that someone gives up trying. Install learned helplessness in dogs with electric shocks, which the dogs can’t get away from. Dogs just lay there and take the shock. If you give the animal antidepressants, the dog gets over its learned helplnessness. In rats, this is called the Porsolt Forced Swimming Task. These are the behavioural assays that pharmaceutical companies to test antidepressant drugs =&gt; but these don’t really model depression. This is why we mostly have correlational studies. </w:t>
      </w:r>
    </w:p>
    <w:p w14:paraId="029852CA" w14:textId="77777777" w:rsidR="009345CD" w:rsidRDefault="009345CD" w:rsidP="009345CD">
      <w:pPr>
        <w:rPr>
          <w:rFonts w:ascii="Cambria" w:hAnsi="Cambria"/>
          <w:sz w:val="28"/>
          <w:szCs w:val="28"/>
          <w:lang w:val="en-CA"/>
        </w:rPr>
      </w:pPr>
    </w:p>
    <w:p w14:paraId="28ACD179" w14:textId="77777777" w:rsidR="009345CD" w:rsidRDefault="009345CD" w:rsidP="009345CD">
      <w:pPr>
        <w:jc w:val="center"/>
        <w:rPr>
          <w:rFonts w:ascii="Cambria" w:hAnsi="Cambria"/>
          <w:sz w:val="28"/>
          <w:szCs w:val="28"/>
          <w:lang w:val="en-CA"/>
        </w:rPr>
      </w:pPr>
      <w:r>
        <w:rPr>
          <w:rFonts w:ascii="Cambria" w:hAnsi="Cambria"/>
          <w:sz w:val="28"/>
          <w:szCs w:val="28"/>
          <w:lang w:val="en-CA"/>
        </w:rPr>
        <w:t>OTHER THERAPIES:</w:t>
      </w:r>
    </w:p>
    <w:p w14:paraId="08ECCA62" w14:textId="77777777" w:rsidR="009345CD" w:rsidRDefault="009345CD" w:rsidP="009345CD">
      <w:pPr>
        <w:jc w:val="center"/>
        <w:rPr>
          <w:rFonts w:ascii="Cambria" w:hAnsi="Cambria"/>
          <w:sz w:val="28"/>
          <w:szCs w:val="28"/>
          <w:lang w:val="en-CA"/>
        </w:rPr>
      </w:pPr>
    </w:p>
    <w:p w14:paraId="7F1CB749" w14:textId="77777777" w:rsidR="009345CD" w:rsidRDefault="009345CD" w:rsidP="009345CD">
      <w:pPr>
        <w:rPr>
          <w:rFonts w:ascii="Cambria" w:hAnsi="Cambria"/>
          <w:sz w:val="28"/>
          <w:szCs w:val="28"/>
          <w:lang w:val="en-CA"/>
        </w:rPr>
      </w:pPr>
      <w:r>
        <w:rPr>
          <w:rFonts w:ascii="Cambria" w:hAnsi="Cambria"/>
          <w:sz w:val="28"/>
          <w:szCs w:val="28"/>
          <w:lang w:val="en-CA"/>
        </w:rPr>
        <w:t xml:space="preserve">ECT =&gt; put electrodes on two sides of the head and put electrical current. Prescribe ECT, seems to alleviate symptoms of depression right away in suicidal people. </w:t>
      </w:r>
    </w:p>
    <w:p w14:paraId="0BB079BD" w14:textId="77777777" w:rsidR="009345CD" w:rsidRDefault="009345CD" w:rsidP="009345CD">
      <w:pPr>
        <w:rPr>
          <w:rFonts w:ascii="Cambria" w:hAnsi="Cambria"/>
          <w:sz w:val="28"/>
          <w:szCs w:val="28"/>
          <w:lang w:val="en-CA"/>
        </w:rPr>
      </w:pPr>
    </w:p>
    <w:p w14:paraId="0C3AF1D9" w14:textId="77777777" w:rsidR="009345CD" w:rsidRDefault="009345CD" w:rsidP="009345CD">
      <w:pPr>
        <w:jc w:val="center"/>
        <w:rPr>
          <w:rFonts w:ascii="Cambria" w:hAnsi="Cambria"/>
          <w:sz w:val="28"/>
          <w:szCs w:val="28"/>
          <w:lang w:val="en-CA"/>
        </w:rPr>
      </w:pPr>
      <w:r>
        <w:rPr>
          <w:rFonts w:ascii="Cambria" w:hAnsi="Cambria"/>
          <w:sz w:val="28"/>
          <w:szCs w:val="28"/>
          <w:lang w:val="en-CA"/>
        </w:rPr>
        <w:t>BIPOLAR DISORDER</w:t>
      </w:r>
    </w:p>
    <w:p w14:paraId="4C5CCF6C" w14:textId="77777777" w:rsidR="009345CD" w:rsidRDefault="009345CD" w:rsidP="009345CD">
      <w:pPr>
        <w:rPr>
          <w:rFonts w:ascii="Cambria" w:hAnsi="Cambria"/>
          <w:sz w:val="28"/>
          <w:szCs w:val="28"/>
          <w:lang w:val="en-CA"/>
        </w:rPr>
      </w:pPr>
    </w:p>
    <w:p w14:paraId="1F8E47EA" w14:textId="77777777" w:rsidR="009345CD" w:rsidRDefault="009345CD" w:rsidP="009345CD">
      <w:pPr>
        <w:rPr>
          <w:rFonts w:ascii="Cambria" w:hAnsi="Cambria"/>
          <w:sz w:val="28"/>
          <w:szCs w:val="28"/>
          <w:lang w:val="en-CA"/>
        </w:rPr>
      </w:pPr>
      <w:r>
        <w:rPr>
          <w:rFonts w:ascii="Cambria" w:hAnsi="Cambria"/>
          <w:sz w:val="28"/>
          <w:szCs w:val="28"/>
          <w:lang w:val="en-CA"/>
        </w:rPr>
        <w:t xml:space="preserve">Bipolar disorder is when the patient presents with periods of depression interspersed with periods of mania =&gt; also known as manic depression. The treatment of choice is LITHIUM, not antidepressants. The thing is, lithium is just a salt, and no one from day 1 has ever understood why (was discovered by accident). </w:t>
      </w:r>
    </w:p>
    <w:p w14:paraId="3069A224" w14:textId="77777777" w:rsidR="009345CD" w:rsidRDefault="009345CD" w:rsidP="009345CD">
      <w:pPr>
        <w:rPr>
          <w:rFonts w:ascii="Cambria" w:hAnsi="Cambria"/>
          <w:sz w:val="28"/>
          <w:szCs w:val="28"/>
          <w:lang w:val="en-CA"/>
        </w:rPr>
      </w:pPr>
    </w:p>
    <w:p w14:paraId="5F7E1984" w14:textId="77777777" w:rsidR="009345CD" w:rsidRDefault="009345CD" w:rsidP="009345CD">
      <w:pPr>
        <w:jc w:val="center"/>
        <w:rPr>
          <w:rFonts w:ascii="Cambria" w:hAnsi="Cambria"/>
          <w:sz w:val="32"/>
          <w:szCs w:val="32"/>
          <w:lang w:val="en-CA"/>
        </w:rPr>
      </w:pPr>
      <w:r>
        <w:rPr>
          <w:rFonts w:ascii="Cambria" w:hAnsi="Cambria"/>
          <w:sz w:val="32"/>
          <w:szCs w:val="32"/>
          <w:lang w:val="en-CA"/>
        </w:rPr>
        <w:t>Lecture Notes – Stress</w:t>
      </w:r>
    </w:p>
    <w:p w14:paraId="03A5C003" w14:textId="77777777" w:rsidR="009345CD" w:rsidRDefault="009345CD" w:rsidP="009345CD">
      <w:pPr>
        <w:rPr>
          <w:rFonts w:ascii="Cambria" w:hAnsi="Cambria"/>
          <w:sz w:val="32"/>
          <w:szCs w:val="32"/>
          <w:lang w:val="en-CA"/>
        </w:rPr>
      </w:pPr>
    </w:p>
    <w:p w14:paraId="08C3EB84" w14:textId="77777777" w:rsidR="009345CD" w:rsidRDefault="009345CD" w:rsidP="009345CD">
      <w:pPr>
        <w:rPr>
          <w:rFonts w:ascii="Cambria" w:hAnsi="Cambria"/>
          <w:sz w:val="28"/>
          <w:szCs w:val="28"/>
          <w:lang w:val="en-CA"/>
        </w:rPr>
      </w:pPr>
      <w:r>
        <w:rPr>
          <w:rFonts w:ascii="Cambria" w:hAnsi="Cambria"/>
          <w:sz w:val="28"/>
          <w:szCs w:val="28"/>
          <w:lang w:val="en-CA"/>
        </w:rPr>
        <w:t>One of the founding fathers of the “Stress” concept is named Hans Selye, and founded the stress institute at UdeM. In 1907, what Selye noticed when he was in med school in Hungary, when they were doing autopsies, the medical school was trying to get him to focus on things that were unique (ex. look at tissue of someone with cancer vs. starvation). What Selye noticed is that there were a lot of commonalities in cadavers. Whether someone starved to death or had some kind of disease, their body was going through a stress response. He published the book called “The Stress of Life” and the theory he coined is GAS (General adaptation syndrome). Our various internal organs, NS and endocrine glands, help us to adjust to environment. He was saying that the stress response is a general thing that isn’t very specific to what causes the stressor, and wasn’t willing to define what stress is. He said that we have these stressors (things that throw us off homeostatic balance) and this black body and our body produces a stress response (PICTURE). Selye said that stress doesn’t necessarily have to be a bad thing (either or good or bad). When it is a good thing, he referred to it as EUSTRESS and when it was a bad thing, he referred to it as DISTRESS. Eustress is something that produces a stress response in our body but we would valence it as a positive thing (Ex. a first date, wedding day, going to the LaRonde). Physical stress that we were built to have: disease state, famine. Psycholgoical/social stressors that we weren’t built to have: having mortgage payments, having parents who expect us to get into med school, social media.</w:t>
      </w:r>
    </w:p>
    <w:p w14:paraId="5F2ED1CF" w14:textId="77777777" w:rsidR="009345CD" w:rsidRDefault="009345CD" w:rsidP="009345CD">
      <w:pPr>
        <w:rPr>
          <w:rFonts w:ascii="Cambria" w:hAnsi="Cambria"/>
          <w:sz w:val="28"/>
          <w:szCs w:val="28"/>
          <w:lang w:val="en-CA"/>
        </w:rPr>
      </w:pPr>
    </w:p>
    <w:p w14:paraId="2233EE82" w14:textId="77777777" w:rsidR="009345CD" w:rsidRDefault="009345CD" w:rsidP="009345CD">
      <w:pPr>
        <w:rPr>
          <w:rFonts w:ascii="Cambria" w:hAnsi="Cambria"/>
          <w:sz w:val="28"/>
          <w:szCs w:val="28"/>
          <w:lang w:val="en-CA"/>
        </w:rPr>
      </w:pPr>
      <w:r>
        <w:rPr>
          <w:rFonts w:ascii="Cambria" w:hAnsi="Cambria"/>
          <w:sz w:val="28"/>
          <w:szCs w:val="28"/>
          <w:lang w:val="en-CA"/>
        </w:rPr>
        <w:t xml:space="preserve">Bruce McEwen came up with the concept of ALLOSTATIC LOAD, which is the idea that our lifestyles along with chronic stress is making us sick. He says that we go through cycles of going on diet, losing weight, gaining weight again, get fit, stop going to gym. These changes in our body, allostasis, along with changes in our lifestyle (ex. eating a bag of chips + stressing about paper) is a perfect bag of storm for disease. There are probably few diseases where stress doesn’t exacerbate the symptoms. Stress is a prequel to psychotic episodes and depressive episodes, and stress goes hand in hand with GAD. </w:t>
      </w:r>
    </w:p>
    <w:p w14:paraId="3D51B1D1" w14:textId="77777777" w:rsidR="009345CD" w:rsidRDefault="009345CD" w:rsidP="009345CD">
      <w:pPr>
        <w:rPr>
          <w:rFonts w:ascii="Cambria" w:hAnsi="Cambria"/>
          <w:sz w:val="28"/>
          <w:szCs w:val="28"/>
          <w:lang w:val="en-CA"/>
        </w:rPr>
      </w:pPr>
    </w:p>
    <w:p w14:paraId="021F686F" w14:textId="77777777" w:rsidR="009345CD" w:rsidRDefault="009345CD" w:rsidP="009345CD">
      <w:pPr>
        <w:rPr>
          <w:rFonts w:ascii="Cambria" w:hAnsi="Cambria"/>
          <w:sz w:val="28"/>
          <w:szCs w:val="28"/>
          <w:lang w:val="en-CA"/>
        </w:rPr>
      </w:pPr>
      <w:r>
        <w:rPr>
          <w:rFonts w:ascii="Cambria" w:hAnsi="Cambria"/>
          <w:sz w:val="28"/>
          <w:szCs w:val="28"/>
          <w:lang w:val="en-CA"/>
        </w:rPr>
        <w:t xml:space="preserve">Robert Sapolski who was a student of McEwen’s wrote a famous book called “Why Zebras Don’t Get Ulcers.” In his book, he makes the case that the stress response was made to be a good thing because in a period of famine, you need to re-assign your resources (break down fat and muscle) =&gt; stress response made to keep you alive. If we removed adrenal glands and had no stress response, we can die very quickly =&gt; SO WE CAN’T BLOCK STRESS HORMONES FROM ACTING or else we die =&gt; we need the hormones provided for normal homeostatic bodily functions =&gt; MEANT TO BE A GOOD THING. Zebras don’t get ulcers because all they do is graze, listens =&gt; very comfortable life, if you spot lion, goes off running, sickest one gets caught. The zebra has stress for that one small moment: just outrun the lion =&gt; use stress response for that, blood vessels constrict, everything to help the zebra stay alive. As soon as this is over, the zebra isn’t floating in an anxiety, the zebra goes back to grazing. Zebras only get ulcers when we put them in zoos. Humans are made to be the same way: we either starve or get food =&gt; mother nature created this kind of stress response. When we developed culture and society, we have now a whole host of things where we can’t turn off our stress response (am I getting enough likes? If I go to this party, will I find people to talk to? Did I save up enough money for rent? Am I getting A’s? Did I waste too much time this weekend?). Stressors are now social and chronic. We all know we need to worry less. </w:t>
      </w:r>
    </w:p>
    <w:p w14:paraId="09F62512" w14:textId="77777777" w:rsidR="009345CD" w:rsidRDefault="009345CD" w:rsidP="009345CD">
      <w:pPr>
        <w:rPr>
          <w:rFonts w:ascii="Cambria" w:hAnsi="Cambria"/>
          <w:sz w:val="28"/>
          <w:szCs w:val="28"/>
          <w:lang w:val="en-CA"/>
        </w:rPr>
      </w:pPr>
    </w:p>
    <w:p w14:paraId="42F8E69A" w14:textId="77777777" w:rsidR="009345CD" w:rsidRDefault="009345CD" w:rsidP="009345CD">
      <w:pPr>
        <w:rPr>
          <w:rFonts w:ascii="Cambria" w:hAnsi="Cambria"/>
          <w:sz w:val="28"/>
          <w:szCs w:val="28"/>
          <w:lang w:val="en-CA"/>
        </w:rPr>
      </w:pPr>
      <w:r>
        <w:rPr>
          <w:rFonts w:ascii="Cambria" w:hAnsi="Cambria"/>
          <w:sz w:val="28"/>
          <w:szCs w:val="28"/>
          <w:lang w:val="en-CA"/>
        </w:rPr>
        <w:t xml:space="preserve">We actually have two stress responses. We have an immediate stress response and we have a delayed stress response. The immediate stress response is our autonomic NS. The delayed stress response is our HPA (hypothalamic-pituitary-adrenal) axis (long-term stress). If you are going on a walk in the foods, if you encounter a bear, the first thing to kick is in the ANS. Basically your brain processes that there is something dangerous in front of you and you need to turn around and run =&gt; ANS is in control of this. Within the peripheral NS, you have the somatic and the autonomic NS. The somatic NS is the one you have conscious control over =&gt; control over skeletal muscles. ANS is the one you don’t have conscious control over like HR, digestion, salivation, pupil dilation, etc. The ANS has two divisions: the sympathetic NS and the parasympathetic NS. These two NS basically work hand in hand =&gt; they are the push pull of your basic homeostatic mechanisms. The sympathetic (elevated HR, raise blood pressure, dry mouth, inhibition of salivation, increased respiration =&gt; Immediate attempt to get more energy to the muscles) tends to be the drive and the para tends to be the brakes. When one is activated, the other is less activated. In addition to this, the sympathetic system also, going through the spinal cord, activates the adrenal medulla. Your adrenal glands sit on top of the kidneys, and have a pyramidal shape. Kidneys have two tissue sections: a medulla in the middle and a cortex on the outside (PICTURE). The adrenal medulla is innervated by neurons from the ANS and under periods of stress/activation of sympathetic, they cause the adrenal medulla to release adrenaline. In this case, when the adrenal medulla releases adrenaline, it is releasing this hormone into the circulatory system. Adrenaline the hormone has broad effects throughout the body like one of them is keeping the HR elevated and another one is breaking down glucose in the blood =&gt; where you get this additional rush. This is called immediate because driven by NS. Adrenal medulla has all adrenaline already stored there and immediately starts releasing it. People love riding roller coasters because of the adrenaline rush.  The sympathetic nervous system also shuts down blood flow to the stomach and intestines. This is because while you’re running away, not a good time to digest your dinner =&gt; running from bear is only goal so blood needs to be redirected. The sympathetic nervous system also releases the bladder and the bowel. You don’t want your blood pressure to be chronically elevated (not good for heart disease or stroke). </w:t>
      </w:r>
    </w:p>
    <w:p w14:paraId="61B38238" w14:textId="77777777" w:rsidR="009345CD" w:rsidRDefault="009345CD" w:rsidP="009345CD">
      <w:pPr>
        <w:rPr>
          <w:rFonts w:ascii="Cambria" w:hAnsi="Cambria"/>
          <w:sz w:val="28"/>
          <w:szCs w:val="28"/>
          <w:lang w:val="en-CA"/>
        </w:rPr>
      </w:pPr>
    </w:p>
    <w:p w14:paraId="3E97788F" w14:textId="77777777" w:rsidR="009345CD" w:rsidRDefault="009345CD" w:rsidP="009345CD">
      <w:pPr>
        <w:rPr>
          <w:rFonts w:ascii="Cambria" w:hAnsi="Cambria"/>
          <w:sz w:val="28"/>
          <w:szCs w:val="28"/>
          <w:lang w:val="en-CA"/>
        </w:rPr>
      </w:pPr>
      <w:r>
        <w:rPr>
          <w:rFonts w:ascii="Cambria" w:hAnsi="Cambria"/>
          <w:sz w:val="28"/>
          <w:szCs w:val="28"/>
          <w:lang w:val="en-CA"/>
        </w:rPr>
        <w:t xml:space="preserve">Let’s say we’re going through a season of famine like within our EEA. Mother nature invented the HPA for periods when our stressors are chronic. Basically, bring out big guns because you’re otherwise dead: this will hurt you but we’re bringing it on board to keep you alive. Robert Sapolski referred to this as: if our stress response were a war, the immediate ANS would be hanging out guns to the front line, whereas the HPA axis response would be that we’d begin building aircraft carriers =&gt; we won’t see results tomorrow but when we get the carrier built, we can now win the war. </w:t>
      </w:r>
    </w:p>
    <w:p w14:paraId="53F8D419" w14:textId="77777777" w:rsidR="009345CD" w:rsidRDefault="009345CD" w:rsidP="009345CD">
      <w:pPr>
        <w:rPr>
          <w:rFonts w:ascii="Cambria" w:hAnsi="Cambria"/>
          <w:sz w:val="28"/>
          <w:szCs w:val="28"/>
          <w:lang w:val="en-CA"/>
        </w:rPr>
      </w:pPr>
    </w:p>
    <w:p w14:paraId="0BEDAE3C" w14:textId="77777777" w:rsidR="009345CD" w:rsidRDefault="009345CD" w:rsidP="009345CD">
      <w:pPr>
        <w:rPr>
          <w:rFonts w:ascii="Cambria" w:hAnsi="Cambria"/>
          <w:sz w:val="28"/>
          <w:szCs w:val="28"/>
          <w:lang w:val="en-CA"/>
        </w:rPr>
      </w:pPr>
      <w:r>
        <w:rPr>
          <w:rFonts w:ascii="Cambria" w:hAnsi="Cambria"/>
          <w:sz w:val="28"/>
          <w:szCs w:val="28"/>
          <w:lang w:val="en-CA"/>
        </w:rPr>
        <w:t>When our stress is particularly bad, our hypothalamus is alerted by a part of our brain called the hippocampus. The hypothalamus lies in the bottom of the brain and it is just anterior to what they call the pituitary gland. In early development, one half of the pituitary develops as a separate gland tissue like adrenal glands separate from the other half which develops as part of the brain. The neurons in the hypothalamus during stress cause the release of a hormone called CRF (corticotropic releasing factor). CRF is also known as CRH (corticotropic release hormone). The reason why we have two words for this is in the early days of when this peptide was first discovered, we couldn’t say whether it was a hormone or not, but we discovered that it is. CRH can also act as a neuropeptide/NT in the brain. This neuropeptide is released in the brain under conditions of stress. CRH is released into the pituitary. The hypothalamus has its own little blood flow that comes from the edge of the hypothalamus to lateral part of the pituitary. CRH-releasing neurons release hormones into that blood stream and act on the secretory cells of the pituitary (in brain). CRH causes the pituitary to release ACTH into the GENERAL circulatory system so that it can flow all throughout your body. The ACTH eventually acts on the adrenal CORTEX. In humans, we call the stress hormone CORTISOL, but mice and rats have their own peculiar form of it called corticosteroid. Adrenal cortex doesn’t only release cortisol (steroid hormone). As such, adrenal cortex can’t store cortisol, so cortisol has to be synthesized de nuovo. ACTH tells the adrenal cortex: start making me some cortisol. Thus, why is the HPA axis called the delayed stress response? Well, we have one signaling mechanism (hypothalamus -&gt; pituitary, although immediate release) which goes through all of our circulatory system to tell the adrenal cortex to start MAKING cortisol. This is why our delayed HPA axis is about 1 to 2 hours. Non-stress levels of cortisol are very circadian. We get a jolt of cortisol in the morning just before waking. The reason why we have a peak in cortisol before waking is because during the night when we’re sleeping and horizontal, our blood pressure goes down. If you got out of bed without higher blood pressure =&gt; you’d faint, so you need higher blood pressure when you wake up thanks to cortisol (mother nature knows when you wake up) =&gt; thus, there is a daily rhythm. These are baseline cortisol levels that follow a rhythmic cycle. But, during stress, there are SPIKES where it goes through the roof.</w:t>
      </w:r>
    </w:p>
    <w:p w14:paraId="3841DD88" w14:textId="77777777" w:rsidR="009345CD" w:rsidRDefault="009345CD" w:rsidP="009345CD">
      <w:pPr>
        <w:rPr>
          <w:rFonts w:ascii="Cambria" w:hAnsi="Cambria"/>
          <w:sz w:val="28"/>
          <w:szCs w:val="28"/>
          <w:lang w:val="en-CA"/>
        </w:rPr>
      </w:pPr>
    </w:p>
    <w:p w14:paraId="51DC8AEA" w14:textId="77777777" w:rsidR="009345CD" w:rsidRDefault="009345CD" w:rsidP="009345CD">
      <w:pPr>
        <w:rPr>
          <w:rFonts w:ascii="Cambria" w:hAnsi="Cambria"/>
          <w:sz w:val="28"/>
          <w:szCs w:val="28"/>
          <w:lang w:val="en-CA"/>
        </w:rPr>
      </w:pPr>
      <w:r>
        <w:rPr>
          <w:rFonts w:ascii="Cambria" w:hAnsi="Cambria"/>
          <w:sz w:val="28"/>
          <w:szCs w:val="28"/>
          <w:lang w:val="en-CA"/>
        </w:rPr>
        <w:t xml:space="preserve">The delayed HPA axis also does another thing: while you’re going through a big emergency, let’s not worry about healing any bites or scratches =&gt; it SUPPRESSES IMMUNE FUNCTION. Cortisol is very good at suppressing inflammation: if you need that arm to swing a rock at bear, it can’t be swollen. Anyone who has ever been in exam seasons: GET COLD AFTER. Immune function goes down so stress is linked with cancer. When people have arthritis, you get hydrocortisone (synthetic cortisol) to apply to joints. </w:t>
      </w:r>
    </w:p>
    <w:p w14:paraId="14CA0B0D" w14:textId="77777777" w:rsidR="009345CD" w:rsidRDefault="009345CD" w:rsidP="009345CD">
      <w:pPr>
        <w:rPr>
          <w:rFonts w:ascii="Cambria" w:hAnsi="Cambria"/>
          <w:sz w:val="28"/>
          <w:szCs w:val="28"/>
          <w:lang w:val="en-CA"/>
        </w:rPr>
      </w:pPr>
    </w:p>
    <w:p w14:paraId="2616B59C" w14:textId="77777777" w:rsidR="009345CD" w:rsidRDefault="009345CD" w:rsidP="009345CD">
      <w:pPr>
        <w:rPr>
          <w:rFonts w:ascii="Cambria" w:hAnsi="Cambria"/>
          <w:sz w:val="28"/>
          <w:szCs w:val="28"/>
          <w:lang w:val="en-CA"/>
        </w:rPr>
      </w:pPr>
      <w:r>
        <w:rPr>
          <w:rFonts w:ascii="Cambria" w:hAnsi="Cambria"/>
          <w:sz w:val="28"/>
          <w:szCs w:val="28"/>
          <w:lang w:val="en-CA"/>
        </w:rPr>
        <w:t xml:space="preserve">This is what cortisol does when you need to survive a famine: our immediate ANS system has already sent out the front line and released adrenaline which helps convert glucose from readily stores. By the time we get a cortisol stress response, our readily glucose stores are all used up. One of the things that cortisol does is that it finds us energy from MUSCLE. This is where mother nature went off: her last ditch attempt at keeping us alive. Heart muscle is one of the main muscles that is converted into energy in periods of high stress. Cortisol also re-distributes fat. </w:t>
      </w:r>
    </w:p>
    <w:p w14:paraId="5041EAE0" w14:textId="77777777" w:rsidR="009345CD" w:rsidRDefault="009345CD" w:rsidP="009345CD">
      <w:pPr>
        <w:rPr>
          <w:rFonts w:ascii="Cambria" w:hAnsi="Cambria"/>
          <w:sz w:val="28"/>
          <w:szCs w:val="28"/>
          <w:lang w:val="en-CA"/>
        </w:rPr>
      </w:pPr>
    </w:p>
    <w:p w14:paraId="0BDC7EFA" w14:textId="77777777" w:rsidR="009345CD" w:rsidRDefault="009345CD" w:rsidP="009345CD">
      <w:pPr>
        <w:rPr>
          <w:rFonts w:ascii="Cambria" w:hAnsi="Cambria"/>
          <w:sz w:val="28"/>
          <w:szCs w:val="28"/>
          <w:lang w:val="en-CA"/>
        </w:rPr>
      </w:pPr>
      <w:r>
        <w:rPr>
          <w:rFonts w:ascii="Cambria" w:hAnsi="Cambria"/>
          <w:sz w:val="28"/>
          <w:szCs w:val="28"/>
          <w:lang w:val="en-CA"/>
        </w:rPr>
        <w:t xml:space="preserve">Mother nature did say: “yeah I kind of called it in with cortisol because I’m probably doing as much harm as good but at least I’m keeping you alive” Like everything else in the brain, it is still tightly regulated because it can’t get out of hand. This is what we call the HPA negative feedback loop. In addition, one of the things that cortisol does when it gets released is that it binds to the pituitary, hypothalamus and the hippocampus. Cortisol tells the hippocampus to tell the hypothalamus to stop releasing CRH. Cortisol also tells the hypothalamus to stop releasing CRH and also tells the pituitary to stop releasing ACTH. As soon as cortisol is synthesized, it tells the brain to stop making it. A healthy stress response is one that turns it off almost as soon as it’s started. This is one way that mother nature protected us from letting our stress response get out of hand. One of the ways that we can tell whether we have a healthy stress response is called the DEX SUPPRESSION TEST. Dex stands for dexamethasone, which is a synthetic cortisol. If you’re having some problems in the early days of testing stress, you’d give them dex and measure cortisol. The idea is that if your cortisol levels are elevated, which is dangerous to begin with, maybe somewhere along the HPA axis, someone isn’t doing their job right in terms of regulating the negative feedback loop. You see how able dex is to turn off cortisol, and you also measure levels of ACTH and CRH to see which one stays elevated after dex suppression test. If both ACTH and CRH go down, but cortisol stays elevated, then adrenal cortex may be the problem. One of the early things that surprised people studying PTSD (because we always presumed people with PTSD would have elevated cortisol) is that people with PTSD generally have really low cortisol levels. Initially, it was hard to research these things because most people who got PTSD up until 20 years ago, it was normally rape victims or Holocaust survivors or people who survived earthquakes. We get people after they suffer PTSD =&gt; don’t know pre-existing condition. We can now look at kids before they’re sent to war and after, and they have lower cortisol levels after. </w:t>
      </w:r>
    </w:p>
    <w:p w14:paraId="24FFEA01" w14:textId="77777777" w:rsidR="009345CD" w:rsidRDefault="009345CD" w:rsidP="009345CD">
      <w:pPr>
        <w:rPr>
          <w:rFonts w:ascii="Cambria" w:hAnsi="Cambria"/>
          <w:sz w:val="28"/>
          <w:szCs w:val="28"/>
          <w:lang w:val="en-CA"/>
        </w:rPr>
      </w:pPr>
    </w:p>
    <w:p w14:paraId="08C0F026" w14:textId="77777777" w:rsidR="009345CD" w:rsidRDefault="009345CD" w:rsidP="009345CD">
      <w:pPr>
        <w:rPr>
          <w:rFonts w:ascii="Cambria" w:hAnsi="Cambria"/>
          <w:sz w:val="28"/>
          <w:szCs w:val="28"/>
          <w:lang w:val="en-CA"/>
        </w:rPr>
      </w:pPr>
      <w:r>
        <w:rPr>
          <w:rFonts w:ascii="Cambria" w:hAnsi="Cambria"/>
          <w:sz w:val="28"/>
          <w:szCs w:val="28"/>
          <w:lang w:val="en-CA"/>
        </w:rPr>
        <w:t xml:space="preserve">It is now thought that the amygdala, which is important for fear learning and speaks to the hippocampus that’s involved in the formation of new memories, when we have a really stressful event in our lives, speaks to the hippocampus to make sure that memories are formed and maybe cortisol or moderates this somehow. It is the absence of cortisol during the stressful event may cause the memory to be encoded much more deep than it was meant to be encoded. Because there has been a lot of research on PTSD, CBT techniques have been developed that are effective in alleviating PTSD whereas 20 years ago, not much advances (just antidepressants) so it is very treatable. </w:t>
      </w:r>
    </w:p>
    <w:p w14:paraId="6CC995BA" w14:textId="77777777" w:rsidR="009345CD" w:rsidRDefault="009345CD" w:rsidP="009345CD">
      <w:pPr>
        <w:rPr>
          <w:rFonts w:ascii="Cambria" w:hAnsi="Cambria"/>
          <w:sz w:val="28"/>
          <w:szCs w:val="28"/>
          <w:lang w:val="en-CA"/>
        </w:rPr>
      </w:pPr>
    </w:p>
    <w:p w14:paraId="0C81FC0E" w14:textId="77777777" w:rsidR="009345CD" w:rsidRDefault="009345CD" w:rsidP="009345CD">
      <w:pPr>
        <w:rPr>
          <w:rFonts w:ascii="Cambria" w:hAnsi="Cambria"/>
          <w:sz w:val="28"/>
          <w:szCs w:val="28"/>
          <w:lang w:val="en-CA"/>
        </w:rPr>
      </w:pPr>
      <w:r>
        <w:rPr>
          <w:rFonts w:ascii="Cambria" w:hAnsi="Cambria"/>
          <w:sz w:val="28"/>
          <w:szCs w:val="28"/>
          <w:lang w:val="en-CA"/>
        </w:rPr>
        <w:t xml:space="preserve">Looking back at HPA negative feedback loop. </w:t>
      </w:r>
    </w:p>
    <w:p w14:paraId="71AF65BF" w14:textId="77777777" w:rsidR="009345CD" w:rsidRDefault="009345CD" w:rsidP="009345CD">
      <w:pPr>
        <w:rPr>
          <w:rFonts w:ascii="Cambria" w:hAnsi="Cambria"/>
          <w:sz w:val="28"/>
          <w:szCs w:val="28"/>
          <w:lang w:val="en-CA"/>
        </w:rPr>
      </w:pPr>
      <w:r>
        <w:rPr>
          <w:rFonts w:ascii="Cambria" w:hAnsi="Cambria"/>
          <w:sz w:val="28"/>
          <w:szCs w:val="28"/>
          <w:lang w:val="en-CA"/>
        </w:rPr>
        <w:t xml:space="preserve"> While they’re encoding this important event, HPA somehow mediates this that it is it remembered as a fearful memory that was clearly unpleasant. In the absence of cortisol, this encoding of this memory goes bad in that it is encoded to deeply or too strongly and we can’t get the memory out of our minds because it is just too heavily encoded. </w:t>
      </w:r>
    </w:p>
    <w:p w14:paraId="70DF4738" w14:textId="77777777" w:rsidR="009345CD" w:rsidRDefault="009345CD" w:rsidP="009345CD">
      <w:pPr>
        <w:rPr>
          <w:rFonts w:ascii="Cambria" w:hAnsi="Cambria"/>
          <w:sz w:val="28"/>
          <w:szCs w:val="28"/>
          <w:lang w:val="en-CA"/>
        </w:rPr>
      </w:pPr>
    </w:p>
    <w:p w14:paraId="40BC32D8" w14:textId="77777777" w:rsidR="009345CD" w:rsidRDefault="009345CD" w:rsidP="009345CD">
      <w:pPr>
        <w:rPr>
          <w:rFonts w:ascii="Cambria" w:hAnsi="Cambria"/>
          <w:sz w:val="28"/>
          <w:szCs w:val="28"/>
          <w:lang w:val="en-CA"/>
        </w:rPr>
      </w:pPr>
    </w:p>
    <w:p w14:paraId="0EF759EB" w14:textId="77777777" w:rsidR="009345CD" w:rsidRDefault="009345CD" w:rsidP="009345CD">
      <w:pPr>
        <w:rPr>
          <w:rFonts w:ascii="Cambria" w:hAnsi="Cambria"/>
          <w:sz w:val="28"/>
          <w:szCs w:val="28"/>
          <w:lang w:val="en-CA"/>
        </w:rPr>
      </w:pPr>
      <w:r>
        <w:rPr>
          <w:rFonts w:ascii="Cambria" w:hAnsi="Cambria"/>
          <w:sz w:val="28"/>
          <w:szCs w:val="28"/>
          <w:lang w:val="en-CA"/>
        </w:rPr>
        <w:t xml:space="preserve">Looking at chronic stress experiments in his lab, Bruce McEwen and another student of his, Catherine Wooly, discovered that under periods of chronic stress, if you look at the neurons in the hippocampus, they shrink. </w:t>
      </w:r>
    </w:p>
    <w:p w14:paraId="424150DB" w14:textId="77777777" w:rsidR="009345CD" w:rsidRDefault="009345CD" w:rsidP="009345CD">
      <w:pPr>
        <w:rPr>
          <w:rFonts w:ascii="Cambria" w:hAnsi="Cambria"/>
          <w:sz w:val="28"/>
          <w:szCs w:val="28"/>
          <w:lang w:val="en-CA"/>
        </w:rPr>
      </w:pPr>
    </w:p>
    <w:p w14:paraId="5EC7BC25" w14:textId="77777777" w:rsidR="009345CD" w:rsidRDefault="009345CD" w:rsidP="009345CD">
      <w:pPr>
        <w:rPr>
          <w:rFonts w:ascii="Cambria" w:hAnsi="Cambria"/>
          <w:sz w:val="28"/>
          <w:szCs w:val="28"/>
          <w:lang w:val="en-CA"/>
        </w:rPr>
      </w:pPr>
      <w:r>
        <w:rPr>
          <w:rFonts w:ascii="Cambria" w:hAnsi="Cambria"/>
          <w:sz w:val="28"/>
          <w:szCs w:val="28"/>
          <w:lang w:val="en-CA"/>
        </w:rPr>
        <w:t xml:space="preserve">The pyramidal neurons in the hippocampus are the most important for LTP. They have a lot of dendrites (PICTURE) and they have ONE axon in the CA3 region. If you stress the rat for a month, there is a huge decrease in dendritic branching of these neurons. What McEwen beliees this represents is that hunder stress, lots of glu released in hippocampus and cortisol =&gt; causing the neurons to become overstimulated and adapt =&gt; shrink dendrites so no overstimulation. Then, at the Douglas, Sonia Lupien went and looked at aging people and those who had a life of high cortisol levels and those with low cortisol levels =&gt; measured baseline cortisol levels and asked about stressors. She showed that the hippocampus in people with a higher predicted lifetime cortisol had smaller hippocampal volumes. </w:t>
      </w:r>
    </w:p>
    <w:p w14:paraId="2F89C86F" w14:textId="77777777" w:rsidR="009345CD" w:rsidRDefault="009345CD" w:rsidP="009345CD">
      <w:pPr>
        <w:rPr>
          <w:rFonts w:ascii="Cambria" w:hAnsi="Cambria"/>
          <w:sz w:val="28"/>
          <w:szCs w:val="28"/>
          <w:lang w:val="en-CA"/>
        </w:rPr>
      </w:pPr>
    </w:p>
    <w:p w14:paraId="53DB20DE" w14:textId="77777777" w:rsidR="009345CD" w:rsidRDefault="009345CD" w:rsidP="009345CD">
      <w:pPr>
        <w:rPr>
          <w:rFonts w:ascii="Cambria" w:hAnsi="Cambria"/>
          <w:sz w:val="28"/>
          <w:szCs w:val="28"/>
          <w:lang w:val="en-CA"/>
        </w:rPr>
      </w:pPr>
      <w:r>
        <w:rPr>
          <w:rFonts w:ascii="Cambria" w:hAnsi="Cambria"/>
          <w:sz w:val="28"/>
          <w:szCs w:val="28"/>
          <w:lang w:val="en-CA"/>
        </w:rPr>
        <w:t xml:space="preserve">Think: lifetime of stress is damaging our hippocampus? This is what Robert Sapolski called the HPA feedFORWARD loop. “You live your life with a lot of stress and you keep initiating a cort stress response because either you’re reacting very strongly to minor things or you just have a shit life. You therefore keep getting surges in cortisol, and, cortisol, in addition to signaling hippocampus is also damaging hippocampus. Over the course of lifetime, if you want successful aging, with the feedforward loop, a damaged hippocampus is no longer able to shut down the HPA axis as well. As a consequence, now you have more baseline cortisol levels, which now further damage the hippocampus, which is even less able to shut down cortisol, and so on. Lifetime of stress damages hippocampus, can’t effectively shut cortisol levels (so stress) down, so we get more stress, and that snowballs. In addition to looking at cortisol levels, Lupien also tested memory functions in older adults and they had POORER MEMORY. This goes back to the whole concept of successful aging. People with higher education and more diverse skills tend to have a larger hippocampus, lower cortisol levels and better cognitive function =&gt; cognitive research hypothesis. </w:t>
      </w:r>
    </w:p>
    <w:p w14:paraId="1888B69F" w14:textId="77777777" w:rsidR="009345CD" w:rsidRDefault="009345CD" w:rsidP="009345CD">
      <w:pPr>
        <w:rPr>
          <w:rFonts w:ascii="Cambria" w:hAnsi="Cambria"/>
          <w:sz w:val="28"/>
          <w:szCs w:val="28"/>
          <w:lang w:val="en-CA"/>
        </w:rPr>
      </w:pPr>
    </w:p>
    <w:p w14:paraId="4FD2C0A9" w14:textId="77777777" w:rsidR="009345CD" w:rsidRDefault="009345CD" w:rsidP="009345CD">
      <w:pPr>
        <w:rPr>
          <w:rFonts w:ascii="Cambria" w:hAnsi="Cambria"/>
          <w:sz w:val="28"/>
          <w:szCs w:val="28"/>
          <w:lang w:val="en-CA"/>
        </w:rPr>
      </w:pPr>
      <w:r>
        <w:rPr>
          <w:rFonts w:ascii="Cambria" w:hAnsi="Cambria"/>
          <w:sz w:val="28"/>
          <w:szCs w:val="28"/>
          <w:lang w:val="en-CA"/>
        </w:rPr>
        <w:t xml:space="preserve">Study of the British civil service: WHITE HALL PAPERS. The British were interested in their overall lifestyle and health of their civil serve. They said: let’s just look at a whole bunch of factors in all of our civil service. They presumed that the upper levels of management would have highest cortisol levels and worst HPA because most responsibility, and that people at the bottom would have the reverse because didn’t have to worry about the big stuff. IN FACT, THE COMPLETE OPPOSITE. People who didn’t have the big decision to make had poorer health outcomes and higher cortisol levels =&gt; when you are in the job and you have no power and say, your stress response is higher than if you have freedom of choice. </w:t>
      </w:r>
    </w:p>
    <w:p w14:paraId="6335F77F" w14:textId="77777777" w:rsidR="009345CD" w:rsidRDefault="009345CD" w:rsidP="009345CD">
      <w:pPr>
        <w:rPr>
          <w:rFonts w:ascii="Cambria" w:hAnsi="Cambria"/>
          <w:sz w:val="28"/>
          <w:szCs w:val="28"/>
          <w:lang w:val="en-CA"/>
        </w:rPr>
      </w:pPr>
    </w:p>
    <w:p w14:paraId="2864B6C1" w14:textId="77777777" w:rsidR="009345CD" w:rsidRDefault="009345CD" w:rsidP="009345CD">
      <w:pPr>
        <w:rPr>
          <w:rFonts w:ascii="Cambria" w:hAnsi="Cambria"/>
          <w:sz w:val="28"/>
          <w:szCs w:val="28"/>
          <w:lang w:val="en-CA"/>
        </w:rPr>
      </w:pPr>
      <w:r>
        <w:rPr>
          <w:rFonts w:ascii="Cambria" w:hAnsi="Cambria"/>
          <w:sz w:val="28"/>
          <w:szCs w:val="28"/>
          <w:lang w:val="en-CA"/>
        </w:rPr>
        <w:t xml:space="preserve">Studies have showed that in terms of COPING, giving someone an option is always better than no option. If you pinch a rat’s tail with metal clip vs. clothes pin, high cortisol levels. But if wooden clothes pin, rat can chew on it =&gt; give them choice =&gt; see cortisol levels go down. </w:t>
      </w:r>
    </w:p>
    <w:p w14:paraId="3AC3C801" w14:textId="77777777" w:rsidR="009345CD" w:rsidRDefault="009345CD" w:rsidP="009345CD">
      <w:pPr>
        <w:rPr>
          <w:rFonts w:ascii="Cambria" w:hAnsi="Cambria"/>
          <w:sz w:val="28"/>
          <w:szCs w:val="28"/>
          <w:lang w:val="en-CA"/>
        </w:rPr>
      </w:pPr>
    </w:p>
    <w:p w14:paraId="03DCA98E" w14:textId="77777777" w:rsidR="009345CD" w:rsidRDefault="009345CD" w:rsidP="009345CD">
      <w:pPr>
        <w:rPr>
          <w:rFonts w:ascii="Cambria" w:hAnsi="Cambria"/>
          <w:sz w:val="28"/>
          <w:szCs w:val="28"/>
          <w:lang w:val="en-CA"/>
        </w:rPr>
      </w:pPr>
      <w:r>
        <w:rPr>
          <w:rFonts w:ascii="Cambria" w:hAnsi="Cambria"/>
          <w:sz w:val="28"/>
          <w:szCs w:val="28"/>
          <w:lang w:val="en-CA"/>
        </w:rPr>
        <w:t xml:space="preserve">THE STRESSORS that tend to be the worst that are uncontrollable and unpredictable stressors that are the worst. We are better at coping with predictable stressors when we have some sense of control. </w:t>
      </w:r>
    </w:p>
    <w:p w14:paraId="4361623C" w14:textId="77777777" w:rsidR="009345CD" w:rsidRDefault="009345CD" w:rsidP="009345CD">
      <w:pPr>
        <w:rPr>
          <w:rFonts w:ascii="Cambria" w:hAnsi="Cambria"/>
          <w:sz w:val="28"/>
          <w:szCs w:val="28"/>
          <w:lang w:val="en-CA"/>
        </w:rPr>
      </w:pPr>
    </w:p>
    <w:p w14:paraId="0A0273BD" w14:textId="77777777" w:rsidR="009345CD" w:rsidRDefault="009345CD" w:rsidP="009345CD">
      <w:pPr>
        <w:rPr>
          <w:rFonts w:ascii="Cambria" w:hAnsi="Cambria"/>
          <w:sz w:val="28"/>
          <w:szCs w:val="28"/>
          <w:lang w:val="en-CA"/>
        </w:rPr>
      </w:pPr>
      <w:r>
        <w:rPr>
          <w:rFonts w:ascii="Cambria" w:hAnsi="Cambria"/>
          <w:sz w:val="28"/>
          <w:szCs w:val="28"/>
          <w:lang w:val="en-CA"/>
        </w:rPr>
        <w:t>McEwen argues that this feedforward loop: if you fit this with a high fat diet and low exercise =&gt; this is the perfect storm for POOR HEALTH IN GENERAL. This is why diabetes is on the rise in the U.S.</w:t>
      </w:r>
    </w:p>
    <w:p w14:paraId="1B1EC845" w14:textId="77777777" w:rsidR="009345CD" w:rsidRDefault="009345CD" w:rsidP="009345CD">
      <w:pPr>
        <w:rPr>
          <w:rFonts w:ascii="Cambria" w:hAnsi="Cambria"/>
          <w:sz w:val="28"/>
          <w:szCs w:val="28"/>
          <w:lang w:val="en-CA"/>
        </w:rPr>
      </w:pPr>
    </w:p>
    <w:p w14:paraId="06F5B1CC" w14:textId="77777777" w:rsidR="009345CD" w:rsidRDefault="009345CD" w:rsidP="009345CD">
      <w:pPr>
        <w:rPr>
          <w:rFonts w:ascii="Cambria" w:hAnsi="Cambria"/>
          <w:sz w:val="28"/>
          <w:szCs w:val="28"/>
          <w:lang w:val="en-CA"/>
        </w:rPr>
      </w:pPr>
    </w:p>
    <w:p w14:paraId="1AB29177" w14:textId="77777777" w:rsidR="009345CD" w:rsidRDefault="009345CD" w:rsidP="009345CD">
      <w:pPr>
        <w:jc w:val="center"/>
        <w:rPr>
          <w:rFonts w:ascii="Cambria" w:hAnsi="Cambria"/>
          <w:sz w:val="32"/>
          <w:szCs w:val="32"/>
          <w:lang w:val="en-CA"/>
        </w:rPr>
      </w:pPr>
      <w:r w:rsidRPr="00663F51">
        <w:rPr>
          <w:rFonts w:ascii="Cambria" w:hAnsi="Cambria"/>
          <w:sz w:val="32"/>
          <w:szCs w:val="32"/>
          <w:lang w:val="en-CA"/>
        </w:rPr>
        <w:t xml:space="preserve">Lecture Notes – ADRENERGIC SYSTEM </w:t>
      </w:r>
      <w:r>
        <w:rPr>
          <w:rFonts w:ascii="Cambria" w:hAnsi="Cambria"/>
          <w:sz w:val="32"/>
          <w:szCs w:val="32"/>
          <w:lang w:val="en-CA"/>
        </w:rPr>
        <w:t>AND STRESS</w:t>
      </w:r>
    </w:p>
    <w:p w14:paraId="4F83381A" w14:textId="77777777" w:rsidR="009345CD" w:rsidRDefault="009345CD" w:rsidP="009345CD">
      <w:pPr>
        <w:rPr>
          <w:rFonts w:ascii="Cambria" w:hAnsi="Cambria"/>
          <w:sz w:val="28"/>
          <w:szCs w:val="28"/>
          <w:lang w:val="en-CA"/>
        </w:rPr>
      </w:pPr>
    </w:p>
    <w:p w14:paraId="780C2E49" w14:textId="77777777" w:rsidR="009345CD" w:rsidRDefault="009345CD" w:rsidP="009345CD">
      <w:pPr>
        <w:rPr>
          <w:rFonts w:ascii="Cambria" w:hAnsi="Cambria"/>
          <w:sz w:val="28"/>
          <w:szCs w:val="28"/>
          <w:lang w:val="en-CA"/>
        </w:rPr>
      </w:pPr>
      <w:r>
        <w:rPr>
          <w:rFonts w:ascii="Cambria" w:hAnsi="Cambria"/>
          <w:sz w:val="28"/>
          <w:szCs w:val="28"/>
          <w:lang w:val="en-CA"/>
        </w:rPr>
        <w:t xml:space="preserve">Epinephrine and NE get bunched in together in nature because they share the same receptors. Hard to know if you’re giving a drug that acts on the beta-adrenergic system if its an agonist for Epi or NE. When acting as hormones being released from adrenal cortex, also same receptors. So same receptors for when they function as hormones as when they function as NT. </w:t>
      </w:r>
    </w:p>
    <w:p w14:paraId="0658957E" w14:textId="77777777" w:rsidR="009345CD" w:rsidRDefault="009345CD" w:rsidP="009345CD">
      <w:pPr>
        <w:rPr>
          <w:rFonts w:ascii="Cambria" w:hAnsi="Cambria"/>
          <w:sz w:val="28"/>
          <w:szCs w:val="28"/>
          <w:lang w:val="en-CA"/>
        </w:rPr>
      </w:pPr>
    </w:p>
    <w:p w14:paraId="0F6BB6B4" w14:textId="77777777" w:rsidR="009345CD" w:rsidRDefault="009345CD" w:rsidP="009345CD">
      <w:pPr>
        <w:rPr>
          <w:rFonts w:ascii="Cambria" w:hAnsi="Cambria"/>
          <w:sz w:val="28"/>
          <w:szCs w:val="28"/>
          <w:lang w:val="en-CA"/>
        </w:rPr>
      </w:pPr>
      <w:r>
        <w:rPr>
          <w:rFonts w:ascii="Cambria" w:hAnsi="Cambria"/>
          <w:sz w:val="28"/>
          <w:szCs w:val="28"/>
          <w:lang w:val="en-CA"/>
        </w:rPr>
        <w:t xml:space="preserve">In terms of EPI neurons, most are in the PNS, but we do have some in the CNS. Within the CNS, we have NE neurons and their cell bodies arise in the LC. They project through the cortex but there is not a lot of them =&gt; fairly large neurons but only about 12 000 neurons per side of the LC (small population of neurons relative to glu and GABA and DA neurons). From the LC, they mostly project to the cortex and thalamus. It is thought that the NE neurons are important for orienting and vigilance. Because of this, it is also thought to play a role in anxiety and stress. </w:t>
      </w:r>
    </w:p>
    <w:p w14:paraId="324CC626" w14:textId="77777777" w:rsidR="009345CD" w:rsidRDefault="009345CD" w:rsidP="009345CD">
      <w:pPr>
        <w:rPr>
          <w:rFonts w:ascii="Cambria" w:hAnsi="Cambria"/>
          <w:sz w:val="28"/>
          <w:szCs w:val="28"/>
          <w:lang w:val="en-CA"/>
        </w:rPr>
      </w:pPr>
    </w:p>
    <w:p w14:paraId="465A6078" w14:textId="77777777" w:rsidR="009345CD" w:rsidRDefault="009345CD" w:rsidP="009345CD">
      <w:pPr>
        <w:rPr>
          <w:rFonts w:ascii="Cambria" w:hAnsi="Cambria"/>
          <w:sz w:val="28"/>
          <w:szCs w:val="28"/>
          <w:lang w:val="en-CA"/>
        </w:rPr>
      </w:pPr>
      <w:r>
        <w:rPr>
          <w:rFonts w:ascii="Cambria" w:hAnsi="Cambria"/>
          <w:sz w:val="28"/>
          <w:szCs w:val="28"/>
          <w:lang w:val="en-CA"/>
        </w:rPr>
        <w:t xml:space="preserve">Even our PNS and CNS NE system act on the same G-PROTEIN COUPLED RECEPTORS. They are: alpha-1, alpha-2, beta-1, beta-2, beta-3. Beta-3 is only found in fat tissue, so NOT IN THE BRAIN, for the purposes of responding to NE and EPI the hormones. The beta-1 and beta-2 are Gs (so stimulate adenylyl cyclase), alpha-1 and alpha-2 are Gq (no effect) and alpha-2 is Gi (inhibit adenylyl cyclase). BETA-2 can be autoreceptors for feedback mechanism. </w:t>
      </w:r>
    </w:p>
    <w:p w14:paraId="1433AC12" w14:textId="77777777" w:rsidR="009345CD" w:rsidRDefault="009345CD" w:rsidP="009345CD">
      <w:pPr>
        <w:rPr>
          <w:rFonts w:ascii="Cambria" w:hAnsi="Cambria"/>
          <w:sz w:val="28"/>
          <w:szCs w:val="28"/>
          <w:lang w:val="en-CA"/>
        </w:rPr>
      </w:pPr>
    </w:p>
    <w:p w14:paraId="1D5CE52A" w14:textId="77777777" w:rsidR="009345CD" w:rsidRDefault="009345CD" w:rsidP="009345CD">
      <w:pPr>
        <w:rPr>
          <w:rFonts w:ascii="Cambria" w:hAnsi="Cambria"/>
          <w:sz w:val="28"/>
          <w:szCs w:val="28"/>
          <w:lang w:val="en-CA"/>
        </w:rPr>
      </w:pPr>
      <w:r>
        <w:rPr>
          <w:rFonts w:ascii="Cambria" w:hAnsi="Cambria"/>
          <w:sz w:val="28"/>
          <w:szCs w:val="28"/>
          <w:lang w:val="en-CA"/>
        </w:rPr>
        <w:t xml:space="preserve">Probably the most widespread drug system acting on the adrenergic receptor is called BETA-BLOCKERS used for hypertension and keeps HR from getting too high/decrease HR  and decrease blood pressure=&gt; it is those neurons in the PNS that help regulate HR. Because of the peripheral effects of the adrenergic and noradrenergic system, anyone who has had a heart attack needs to be on beta-blockers for the rest of their lives. Most beta-blockers can get across the BBB =&gt; have a psychological side effect =&gt; BLOCK LC neurons that are important for orienting and processing anxiety and stress. </w:t>
      </w:r>
    </w:p>
    <w:p w14:paraId="0FD03FB2" w14:textId="77777777" w:rsidR="009345CD" w:rsidRDefault="009345CD" w:rsidP="009345CD">
      <w:pPr>
        <w:rPr>
          <w:rFonts w:ascii="Cambria" w:hAnsi="Cambria"/>
          <w:sz w:val="28"/>
          <w:szCs w:val="28"/>
          <w:lang w:val="en-CA"/>
        </w:rPr>
      </w:pPr>
    </w:p>
    <w:p w14:paraId="4328556C" w14:textId="77777777" w:rsidR="009345CD" w:rsidRDefault="009345CD" w:rsidP="009345CD">
      <w:pPr>
        <w:jc w:val="center"/>
        <w:rPr>
          <w:rFonts w:ascii="Cambria" w:hAnsi="Cambria"/>
          <w:sz w:val="32"/>
          <w:szCs w:val="32"/>
          <w:lang w:val="en-CA"/>
        </w:rPr>
      </w:pPr>
      <w:r>
        <w:rPr>
          <w:rFonts w:ascii="Cambria" w:hAnsi="Cambria"/>
          <w:sz w:val="28"/>
          <w:szCs w:val="28"/>
          <w:lang w:val="en-CA"/>
        </w:rPr>
        <w:t xml:space="preserve"> </w:t>
      </w:r>
      <w:r>
        <w:rPr>
          <w:rFonts w:ascii="Cambria" w:hAnsi="Cambria"/>
          <w:sz w:val="32"/>
          <w:szCs w:val="32"/>
          <w:lang w:val="en-CA"/>
        </w:rPr>
        <w:t>Lecture Notes – Neuropeptides</w:t>
      </w:r>
    </w:p>
    <w:p w14:paraId="7D61EE31" w14:textId="77777777" w:rsidR="009345CD" w:rsidRDefault="009345CD" w:rsidP="009345CD">
      <w:pPr>
        <w:jc w:val="center"/>
        <w:rPr>
          <w:rFonts w:ascii="Cambria" w:hAnsi="Cambria"/>
          <w:sz w:val="32"/>
          <w:szCs w:val="32"/>
          <w:lang w:val="en-CA"/>
        </w:rPr>
      </w:pPr>
    </w:p>
    <w:p w14:paraId="30FBC576" w14:textId="77777777" w:rsidR="009345CD" w:rsidRDefault="009345CD" w:rsidP="009345CD">
      <w:pPr>
        <w:rPr>
          <w:rFonts w:ascii="Cambria" w:hAnsi="Cambria"/>
          <w:sz w:val="28"/>
          <w:szCs w:val="28"/>
          <w:lang w:val="en-CA"/>
        </w:rPr>
      </w:pPr>
      <w:r>
        <w:rPr>
          <w:rFonts w:ascii="Cambria" w:hAnsi="Cambria"/>
          <w:sz w:val="28"/>
          <w:szCs w:val="28"/>
          <w:lang w:val="en-CA"/>
        </w:rPr>
        <w:t xml:space="preserve">Dale’s Law: each neuron can release only one NT. This is why we call a neuron that releases ACh a cholinergic neuron. THIS IS NOT TRUE! </w:t>
      </w:r>
    </w:p>
    <w:p w14:paraId="45D31CDA" w14:textId="77777777" w:rsidR="009345CD" w:rsidRDefault="009345CD" w:rsidP="009345CD">
      <w:pPr>
        <w:rPr>
          <w:rFonts w:ascii="Cambria" w:hAnsi="Cambria"/>
          <w:sz w:val="28"/>
          <w:szCs w:val="28"/>
          <w:lang w:val="en-CA"/>
        </w:rPr>
      </w:pPr>
    </w:p>
    <w:p w14:paraId="4F06C0FE" w14:textId="77777777" w:rsidR="009345CD" w:rsidRDefault="009345CD" w:rsidP="009345CD">
      <w:pPr>
        <w:rPr>
          <w:rFonts w:ascii="Cambria" w:hAnsi="Cambria"/>
          <w:sz w:val="28"/>
          <w:szCs w:val="28"/>
          <w:lang w:val="en-CA"/>
        </w:rPr>
      </w:pPr>
      <w:r>
        <w:rPr>
          <w:rFonts w:ascii="Cambria" w:hAnsi="Cambria"/>
          <w:sz w:val="28"/>
          <w:szCs w:val="28"/>
          <w:lang w:val="en-CA"/>
        </w:rPr>
        <w:t xml:space="preserve">Every one of the neuron types that we discuss also releases a neuropeptide. In fact, a DA neuron also releases other neuropeptides in addition to DA. In recent years, a DA neuron at one site of the brain or several sites of the brain will release DA, but at another site of the brain, at an axon collateral, will release Glu =&gt; release DA in one area at one axon terminal and release GLU at another axon terminal. =&gt;i.e. ONE CELL BODY, many axons with each axon terminal, and at one axon at one site, there is DA and at another axon at another site, there is glu. </w:t>
      </w:r>
    </w:p>
    <w:p w14:paraId="5126BC65" w14:textId="77777777" w:rsidR="009345CD" w:rsidRDefault="009345CD" w:rsidP="009345CD">
      <w:pPr>
        <w:rPr>
          <w:rFonts w:ascii="Cambria" w:hAnsi="Cambria"/>
          <w:sz w:val="28"/>
          <w:szCs w:val="28"/>
          <w:lang w:val="en-CA"/>
        </w:rPr>
      </w:pPr>
    </w:p>
    <w:p w14:paraId="56164CA7" w14:textId="77777777" w:rsidR="009345CD" w:rsidRDefault="009345CD" w:rsidP="009345CD">
      <w:pPr>
        <w:rPr>
          <w:rFonts w:ascii="Cambria" w:hAnsi="Cambria"/>
          <w:sz w:val="28"/>
          <w:szCs w:val="28"/>
          <w:lang w:val="en-CA"/>
        </w:rPr>
      </w:pPr>
      <w:r>
        <w:rPr>
          <w:rFonts w:ascii="Cambria" w:hAnsi="Cambria"/>
          <w:sz w:val="28"/>
          <w:szCs w:val="28"/>
          <w:lang w:val="en-CA"/>
        </w:rPr>
        <w:t xml:space="preserve">Certain neurons only release neuropeptides. One neuron can only release endorphins, and that would be all it releases. </w:t>
      </w:r>
    </w:p>
    <w:p w14:paraId="308773F7" w14:textId="77777777" w:rsidR="009345CD" w:rsidRDefault="009345CD" w:rsidP="009345CD">
      <w:pPr>
        <w:rPr>
          <w:rFonts w:ascii="Cambria" w:hAnsi="Cambria"/>
          <w:sz w:val="28"/>
          <w:szCs w:val="28"/>
          <w:lang w:val="en-CA"/>
        </w:rPr>
      </w:pPr>
    </w:p>
    <w:p w14:paraId="5778A7A4" w14:textId="77777777" w:rsidR="009345CD" w:rsidRDefault="009345CD" w:rsidP="009345CD">
      <w:pPr>
        <w:rPr>
          <w:rFonts w:ascii="Cambria" w:hAnsi="Cambria"/>
          <w:sz w:val="28"/>
          <w:szCs w:val="28"/>
          <w:lang w:val="en-CA"/>
        </w:rPr>
      </w:pPr>
      <w:r>
        <w:rPr>
          <w:rFonts w:ascii="Cambria" w:hAnsi="Cambria"/>
          <w:sz w:val="28"/>
          <w:szCs w:val="28"/>
          <w:lang w:val="en-CA"/>
        </w:rPr>
        <w:t>We have discovered up to 100 different types of neuropeptides, which are SMALL PROTEINS that usually have between 2 and 40 amino acids. And they DO NOT CROSS the BBB. Compared to the NT, neuropeptides are extremely POTENT, in that you don’t need very much of them to have an effect. For this reason, the quantities of neuropeptides that are released are very minute: the brain doesn’t hae to release a lot of them because of their sheer potency. Their KDs are SUB-NANOMOLAR. Because the quantities of neuropeptides are so small, it is very hard to measure them =&gt; can’t use microdialysis (put probe in rat’s brain and measure how much DA is being released=&gt; can’t use this type of technique) =&gt; so impediment in neuroscience research because they are incredibly difficult to detect.</w:t>
      </w:r>
    </w:p>
    <w:p w14:paraId="4AC42169" w14:textId="77777777" w:rsidR="009345CD" w:rsidRDefault="009345CD" w:rsidP="009345CD">
      <w:pPr>
        <w:rPr>
          <w:rFonts w:ascii="Cambria" w:hAnsi="Cambria"/>
          <w:sz w:val="28"/>
          <w:szCs w:val="28"/>
          <w:lang w:val="en-CA"/>
        </w:rPr>
      </w:pPr>
    </w:p>
    <w:p w14:paraId="61428306" w14:textId="77777777" w:rsidR="009345CD" w:rsidRDefault="009345CD" w:rsidP="009345CD">
      <w:pPr>
        <w:rPr>
          <w:rFonts w:ascii="Cambria" w:hAnsi="Cambria"/>
          <w:sz w:val="28"/>
          <w:szCs w:val="28"/>
          <w:lang w:val="en-CA"/>
        </w:rPr>
      </w:pPr>
      <w:r>
        <w:rPr>
          <w:rFonts w:ascii="Cambria" w:hAnsi="Cambria"/>
          <w:sz w:val="28"/>
          <w:szCs w:val="28"/>
          <w:lang w:val="en-CA"/>
        </w:rPr>
        <w:t xml:space="preserve">Their roles as NT have been debated because they can often act as hormones and a lot of them play a dual role as hormones and as NT. Because of this, another name for them historically was GUT-BRAIN PEPTIDES. When CRF is released from the pituitary, it is called CRH because it is a hormone, but CRF in itself is also a neuropeptide because it can also be released from CRF neurons in the brain as a signaling NT for stress. </w:t>
      </w:r>
    </w:p>
    <w:p w14:paraId="4FA95AC4" w14:textId="77777777" w:rsidR="009345CD" w:rsidRDefault="009345CD" w:rsidP="009345CD">
      <w:pPr>
        <w:rPr>
          <w:rFonts w:ascii="Cambria" w:hAnsi="Cambria"/>
          <w:sz w:val="28"/>
          <w:szCs w:val="28"/>
          <w:lang w:val="en-CA"/>
        </w:rPr>
      </w:pPr>
    </w:p>
    <w:p w14:paraId="2F0BE606" w14:textId="77777777" w:rsidR="009345CD" w:rsidRDefault="009345CD" w:rsidP="009345CD">
      <w:pPr>
        <w:jc w:val="center"/>
        <w:rPr>
          <w:rFonts w:ascii="Cambria" w:hAnsi="Cambria"/>
          <w:sz w:val="28"/>
          <w:szCs w:val="28"/>
          <w:lang w:val="en-CA"/>
        </w:rPr>
      </w:pPr>
      <w:r>
        <w:rPr>
          <w:rFonts w:ascii="Cambria" w:hAnsi="Cambria"/>
          <w:sz w:val="28"/>
          <w:szCs w:val="28"/>
          <w:lang w:val="en-CA"/>
        </w:rPr>
        <w:t>SYNTHESIS</w:t>
      </w:r>
    </w:p>
    <w:p w14:paraId="76843F54" w14:textId="77777777" w:rsidR="009345CD" w:rsidRDefault="009345CD" w:rsidP="009345CD">
      <w:pPr>
        <w:jc w:val="center"/>
        <w:rPr>
          <w:rFonts w:ascii="Cambria" w:hAnsi="Cambria"/>
          <w:sz w:val="28"/>
          <w:szCs w:val="28"/>
          <w:lang w:val="en-CA"/>
        </w:rPr>
      </w:pPr>
    </w:p>
    <w:p w14:paraId="4A7E80D6" w14:textId="77777777" w:rsidR="009345CD" w:rsidRDefault="009345CD" w:rsidP="009345CD">
      <w:pPr>
        <w:rPr>
          <w:rFonts w:ascii="Cambria" w:hAnsi="Cambria"/>
          <w:sz w:val="28"/>
          <w:szCs w:val="28"/>
          <w:lang w:val="en-CA"/>
        </w:rPr>
      </w:pPr>
      <w:r>
        <w:rPr>
          <w:rFonts w:ascii="Cambria" w:hAnsi="Cambria"/>
          <w:sz w:val="28"/>
          <w:szCs w:val="28"/>
          <w:lang w:val="en-CA"/>
        </w:rPr>
        <w:t xml:space="preserve">Because they are proteins, neuropeptides are synthesized in the cell body or at the dendrites, typically in the RIBOSOME, just like all the other hormones in the cell. Neuropeptides are typically synthesized from their pro-hormone, further processing by cleaving, sugar adding until we get to the final neuropeptide. </w:t>
      </w:r>
    </w:p>
    <w:p w14:paraId="72216D60" w14:textId="77777777" w:rsidR="009345CD" w:rsidRDefault="009345CD" w:rsidP="009345CD">
      <w:pPr>
        <w:rPr>
          <w:rFonts w:ascii="Cambria" w:hAnsi="Cambria"/>
          <w:sz w:val="28"/>
          <w:szCs w:val="28"/>
          <w:lang w:val="en-CA"/>
        </w:rPr>
      </w:pPr>
    </w:p>
    <w:p w14:paraId="076E01B3" w14:textId="77777777" w:rsidR="009345CD" w:rsidRDefault="009345CD" w:rsidP="009345CD">
      <w:pPr>
        <w:rPr>
          <w:rFonts w:ascii="Cambria" w:hAnsi="Cambria"/>
          <w:sz w:val="28"/>
          <w:szCs w:val="28"/>
          <w:lang w:val="en-CA"/>
        </w:rPr>
      </w:pPr>
      <w:r>
        <w:rPr>
          <w:rFonts w:ascii="Cambria" w:hAnsi="Cambria"/>
          <w:sz w:val="28"/>
          <w:szCs w:val="28"/>
          <w:lang w:val="en-CA"/>
        </w:rPr>
        <w:t>For example, the precursor (pro-hormone i.e. the longer version of the protein before it becomes cleaved into its final form) to beta-endorphine is pro-opiomelanocortin, which is a much longer molecular that will be cleaved in certain places, and the remaining amino acids in this sequence become beta-endorphin.</w:t>
      </w:r>
    </w:p>
    <w:p w14:paraId="2243F364" w14:textId="77777777" w:rsidR="009345CD" w:rsidRDefault="009345CD" w:rsidP="009345CD">
      <w:pPr>
        <w:rPr>
          <w:rFonts w:ascii="Cambria" w:hAnsi="Cambria"/>
          <w:sz w:val="28"/>
          <w:szCs w:val="28"/>
          <w:lang w:val="en-CA"/>
        </w:rPr>
      </w:pPr>
    </w:p>
    <w:p w14:paraId="23DD021F" w14:textId="77777777" w:rsidR="009345CD" w:rsidRDefault="009345CD" w:rsidP="009345CD">
      <w:pPr>
        <w:rPr>
          <w:rFonts w:ascii="Cambria" w:hAnsi="Cambria"/>
          <w:sz w:val="28"/>
          <w:szCs w:val="28"/>
          <w:lang w:val="en-CA"/>
        </w:rPr>
      </w:pPr>
      <w:r>
        <w:rPr>
          <w:rFonts w:ascii="Cambria" w:hAnsi="Cambria"/>
          <w:sz w:val="28"/>
          <w:szCs w:val="28"/>
          <w:lang w:val="en-CA"/>
        </w:rPr>
        <w:t xml:space="preserve">At the ribosomes at the dendrites or soma, the final neuropeptide is packaged into vesicles, and the vesicles are TRANSPORTED to the terminal. Neuropeptides are packaged into LARGE DENSE CORE VESICLES, so if you were to look at an electron micrograph of a terminal, you’d see your normal vesicles that are packaging your classic NT, and you would see these larger vesicles being transported INTO the terminal there as well. Every neuron releases some form of neuropeptide. </w:t>
      </w:r>
    </w:p>
    <w:p w14:paraId="70A71AFA" w14:textId="77777777" w:rsidR="009345CD" w:rsidRDefault="009345CD" w:rsidP="009345CD">
      <w:pPr>
        <w:rPr>
          <w:rFonts w:ascii="Cambria" w:hAnsi="Cambria"/>
          <w:sz w:val="28"/>
          <w:szCs w:val="28"/>
          <w:lang w:val="en-CA"/>
        </w:rPr>
      </w:pPr>
    </w:p>
    <w:p w14:paraId="55C2E01B" w14:textId="77777777" w:rsidR="009345CD" w:rsidRDefault="009345CD" w:rsidP="009345CD">
      <w:pPr>
        <w:rPr>
          <w:rFonts w:ascii="Cambria" w:hAnsi="Cambria"/>
          <w:sz w:val="28"/>
          <w:szCs w:val="28"/>
          <w:lang w:val="en-CA"/>
        </w:rPr>
      </w:pPr>
      <w:r>
        <w:rPr>
          <w:rFonts w:ascii="Cambria" w:hAnsi="Cambria"/>
          <w:sz w:val="28"/>
          <w:szCs w:val="28"/>
          <w:lang w:val="en-CA"/>
        </w:rPr>
        <w:t xml:space="preserve">There is an interesting quality of these large dense core vesicle: influx of calcium =&gt; fuse with membrane =&gt; empty contents into synapse BUT IN ADDITION TO THIS, the neuron has to be firing at a slightly higher rate for the LDCV to fuse with membrane =&gt; if these were a DA, and you have normal firing, you have only DA released into the synapse, but under high firing conditions, you have both DA AND the neuropeptides being firing to convey a DIFFERENT MESSAGE (neuropeptides convey a different message from DA). Although we still have all or none firing, the rate of firing can convey two very different messages. </w:t>
      </w:r>
    </w:p>
    <w:p w14:paraId="301C4C3E" w14:textId="77777777" w:rsidR="009345CD" w:rsidRDefault="009345CD" w:rsidP="009345CD">
      <w:pPr>
        <w:rPr>
          <w:rFonts w:ascii="Cambria" w:hAnsi="Cambria"/>
          <w:sz w:val="28"/>
          <w:szCs w:val="28"/>
          <w:lang w:val="en-CA"/>
        </w:rPr>
      </w:pPr>
    </w:p>
    <w:p w14:paraId="48A5B798" w14:textId="77777777" w:rsidR="009345CD" w:rsidRDefault="009345CD" w:rsidP="009345CD">
      <w:pPr>
        <w:rPr>
          <w:rFonts w:ascii="Cambria" w:hAnsi="Cambria"/>
          <w:sz w:val="28"/>
          <w:szCs w:val="28"/>
          <w:lang w:val="en-CA"/>
        </w:rPr>
      </w:pPr>
      <w:r>
        <w:rPr>
          <w:rFonts w:ascii="Cambria" w:hAnsi="Cambria"/>
          <w:sz w:val="28"/>
          <w:szCs w:val="28"/>
          <w:lang w:val="en-CA"/>
        </w:rPr>
        <w:t xml:space="preserve">The other interesting thing about endorphins is that there is no specific intrinsic enzyme that will terminate its signalling and no reuptake mechanism, unlike the classic NT. This lends to its potency and also blurs the line between hormone and NT, since they can actually diffuse away from the synapse and act at distal sites (ex. they act at another synapse by diffusing through extracellular fluid) although they first act at synapses and are released within the brain =&gt; thus they are a little bit a NT (neuropeptide) and HORMONE. They are both potent and long-lasting. Eventually, they are broken down by proteases, like any other protein. </w:t>
      </w:r>
    </w:p>
    <w:p w14:paraId="18813097" w14:textId="77777777" w:rsidR="009345CD" w:rsidRDefault="009345CD" w:rsidP="009345CD">
      <w:pPr>
        <w:rPr>
          <w:rFonts w:ascii="Cambria" w:hAnsi="Cambria"/>
          <w:sz w:val="28"/>
          <w:szCs w:val="28"/>
          <w:lang w:val="en-CA"/>
        </w:rPr>
      </w:pPr>
    </w:p>
    <w:p w14:paraId="2F31D9B0" w14:textId="77777777" w:rsidR="009345CD" w:rsidRDefault="009345CD" w:rsidP="009345CD">
      <w:pPr>
        <w:rPr>
          <w:rFonts w:ascii="Cambria" w:hAnsi="Cambria"/>
          <w:sz w:val="28"/>
          <w:szCs w:val="28"/>
          <w:lang w:val="en-CA"/>
        </w:rPr>
      </w:pPr>
      <w:r>
        <w:rPr>
          <w:rFonts w:ascii="Cambria" w:hAnsi="Cambria"/>
          <w:sz w:val="28"/>
          <w:szCs w:val="28"/>
          <w:lang w:val="en-CA"/>
        </w:rPr>
        <w:t xml:space="preserve">For all of the neuropeptides, the receptors at the postsynaptic membrane are GPCR. NP = neuropeptide. </w:t>
      </w:r>
    </w:p>
    <w:p w14:paraId="2678FDB2" w14:textId="77777777" w:rsidR="009345CD" w:rsidRDefault="009345CD" w:rsidP="009345CD">
      <w:pPr>
        <w:rPr>
          <w:rFonts w:ascii="Cambria" w:hAnsi="Cambria"/>
          <w:sz w:val="28"/>
          <w:szCs w:val="28"/>
          <w:lang w:val="en-CA"/>
        </w:rPr>
      </w:pPr>
    </w:p>
    <w:p w14:paraId="0AA95774" w14:textId="77777777" w:rsidR="009345CD" w:rsidRDefault="009345CD" w:rsidP="009345CD">
      <w:pPr>
        <w:jc w:val="center"/>
        <w:rPr>
          <w:rFonts w:ascii="Cambria" w:hAnsi="Cambria"/>
          <w:sz w:val="28"/>
          <w:szCs w:val="28"/>
          <w:lang w:val="en-CA"/>
        </w:rPr>
      </w:pPr>
      <w:r>
        <w:rPr>
          <w:rFonts w:ascii="Cambria" w:hAnsi="Cambria"/>
          <w:sz w:val="28"/>
          <w:szCs w:val="28"/>
          <w:lang w:val="en-CA"/>
        </w:rPr>
        <w:t>OPIOID SYSTEM AND TREATMENT OF PAIN</w:t>
      </w:r>
    </w:p>
    <w:p w14:paraId="1D8CC30D" w14:textId="77777777" w:rsidR="009345CD" w:rsidRDefault="009345CD" w:rsidP="009345CD">
      <w:pPr>
        <w:jc w:val="center"/>
        <w:rPr>
          <w:rFonts w:ascii="Cambria" w:hAnsi="Cambria"/>
          <w:sz w:val="28"/>
          <w:szCs w:val="28"/>
          <w:lang w:val="en-CA"/>
        </w:rPr>
      </w:pPr>
    </w:p>
    <w:p w14:paraId="3C238F42" w14:textId="77777777" w:rsidR="009345CD" w:rsidRDefault="009345CD" w:rsidP="009345CD">
      <w:pPr>
        <w:rPr>
          <w:rFonts w:ascii="Cambria" w:eastAsiaTheme="minorEastAsia" w:hAnsi="Cambria"/>
          <w:sz w:val="28"/>
          <w:szCs w:val="28"/>
          <w:lang w:val="en-CA"/>
        </w:rPr>
      </w:pPr>
      <w:r>
        <w:rPr>
          <w:rFonts w:ascii="Cambria" w:hAnsi="Cambria"/>
          <w:sz w:val="28"/>
          <w:szCs w:val="28"/>
          <w:lang w:val="en-CA"/>
        </w:rPr>
        <w:t xml:space="preserve">One class of NP are the opioids. The difference between an opioid and an opiate is that an opioid is a product/derivative of the opium poppy and an opiate is a synthetic version of this. When we talk about the opioid system in the brain, we refer to them as endogenous opioids =&gt; set of NP that are released by the brain. The endogenous opioids and the drugs that we take exogenously act on a family of receptors called the opioid receptors, and it is a class of four types of opioid receptor: </w:t>
      </w:r>
      <m:oMath>
        <m:r>
          <w:rPr>
            <w:rFonts w:ascii="Cambria Math" w:hAnsi="Cambria Math"/>
            <w:sz w:val="28"/>
            <w:szCs w:val="28"/>
            <w:lang w:val="en-CA"/>
          </w:rPr>
          <m:t>μ</m:t>
        </m:r>
      </m:oMath>
      <w:r>
        <w:rPr>
          <w:rFonts w:ascii="Cambria" w:eastAsiaTheme="minorEastAsia" w:hAnsi="Cambria"/>
          <w:sz w:val="28"/>
          <w:szCs w:val="28"/>
          <w:lang w:val="en-CA"/>
        </w:rPr>
        <w:t xml:space="preserve"> (MOR), </w:t>
      </w:r>
      <m:oMath>
        <m:r>
          <w:rPr>
            <w:rFonts w:ascii="Cambria Math" w:eastAsiaTheme="minorEastAsia" w:hAnsi="Cambria Math"/>
            <w:sz w:val="28"/>
            <w:szCs w:val="28"/>
            <w:lang w:val="en-CA"/>
          </w:rPr>
          <m:t>δ</m:t>
        </m:r>
      </m:oMath>
      <w:r>
        <w:rPr>
          <w:rFonts w:ascii="Cambria" w:eastAsiaTheme="minorEastAsia" w:hAnsi="Cambria"/>
          <w:sz w:val="28"/>
          <w:szCs w:val="28"/>
          <w:lang w:val="en-CA"/>
        </w:rPr>
        <w:t xml:space="preserve"> (DOR), </w:t>
      </w:r>
      <m:oMath>
        <m:r>
          <w:rPr>
            <w:rFonts w:ascii="Cambria Math" w:eastAsiaTheme="minorEastAsia" w:hAnsi="Cambria Math"/>
            <w:sz w:val="28"/>
            <w:szCs w:val="28"/>
            <w:lang w:val="en-CA"/>
          </w:rPr>
          <m:t>κ</m:t>
        </m:r>
      </m:oMath>
      <w:r>
        <w:rPr>
          <w:rFonts w:ascii="Cambria" w:eastAsiaTheme="minorEastAsia" w:hAnsi="Cambria"/>
          <w:sz w:val="28"/>
          <w:szCs w:val="28"/>
          <w:lang w:val="en-CA"/>
        </w:rPr>
        <w:t xml:space="preserve"> (KOR) and orphan receptors. </w:t>
      </w:r>
    </w:p>
    <w:p w14:paraId="3B3BA008" w14:textId="77777777" w:rsidR="009345CD" w:rsidRDefault="009345CD" w:rsidP="009345CD">
      <w:pPr>
        <w:rPr>
          <w:rFonts w:ascii="Cambria" w:eastAsiaTheme="minorEastAsia" w:hAnsi="Cambria"/>
          <w:sz w:val="28"/>
          <w:szCs w:val="28"/>
          <w:lang w:val="en-CA"/>
        </w:rPr>
      </w:pPr>
    </w:p>
    <w:p w14:paraId="79773090"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Of all of these receptors, the most important for the feeling of euphoria/pain killing is the MOR, and this is where products such as morphine act on. These receptors are found throughout the brain and spinal cord and they are important for the signalling of pain. DATE SHOE PAIN EXAMPLE =&gt; you get a rush or sense of euphoria when taking off painful shoes. When the pain first kicks in, your endogenous opioids start a two-prong approach to make you not have to worry about the pain so much/line of defense for prolonged injury: 1) they stimulate probably MOR in the spinal chord, and thereby block the pain pathways to the brain =&gt; spinal cord conveys lots of information from the PNS to the brain and one set of information is pain information and this is mediated largely by MOR in the spinal cord =&gt; these MOR will turn down the pain signal =&gt; pain is numbed =&gt; over the evening, shoes hurt less and less 2) stimulate NAcc DA. NAcc is very important for motivation and reward, and it is drugs of addiction that people take all have in common that they stimulate NAcc =&gt; therefore NAcc is thought to be important for euphoria from drugs of abuse. If we have chronic pain/prolonged pain, your body’s endogenous opioids kick is to turn down the pain so you don’t hurt as much and to stimulate DA so you don’t CARE as much. Rush of dopamine gives you euphoria for a while after the pain is gone because ENDORPHINS DON’T TURN OFF AS EASILY BECAUSE THEY ARE NEUROPEPTIDES (see above).</w:t>
      </w:r>
    </w:p>
    <w:p w14:paraId="6C8F0676" w14:textId="77777777" w:rsidR="009345CD" w:rsidRDefault="009345CD" w:rsidP="009345CD">
      <w:pPr>
        <w:rPr>
          <w:rFonts w:ascii="Cambria" w:eastAsiaTheme="minorEastAsia" w:hAnsi="Cambria"/>
          <w:sz w:val="28"/>
          <w:szCs w:val="28"/>
          <w:lang w:val="en-CA"/>
        </w:rPr>
      </w:pPr>
    </w:p>
    <w:p w14:paraId="45F7CA56" w14:textId="77777777" w:rsidR="009345CD" w:rsidRDefault="009345CD" w:rsidP="009345CD">
      <w:pPr>
        <w:rPr>
          <w:rFonts w:ascii="Cambria" w:eastAsiaTheme="minorEastAsia" w:hAnsi="Cambria"/>
          <w:sz w:val="28"/>
          <w:szCs w:val="28"/>
          <w:lang w:val="en-CA"/>
        </w:rPr>
      </w:pPr>
      <w:r>
        <w:rPr>
          <w:rFonts w:ascii="Cambria" w:eastAsiaTheme="minorEastAsia" w:hAnsi="Cambria"/>
          <w:sz w:val="28"/>
          <w:szCs w:val="28"/>
          <w:lang w:val="en-CA"/>
        </w:rPr>
        <w:t>Opiates are highly addictive. Why?</w:t>
      </w:r>
    </w:p>
    <w:p w14:paraId="4E1A2D9E" w14:textId="77777777" w:rsidR="009345CD" w:rsidRDefault="009345CD" w:rsidP="009345CD">
      <w:pPr>
        <w:pStyle w:val="ListParagraph"/>
        <w:numPr>
          <w:ilvl w:val="0"/>
          <w:numId w:val="38"/>
        </w:numPr>
        <w:rPr>
          <w:rFonts w:ascii="Cambria" w:hAnsi="Cambria"/>
          <w:sz w:val="28"/>
          <w:szCs w:val="28"/>
          <w:lang w:val="en-CA"/>
        </w:rPr>
      </w:pPr>
      <w:r>
        <w:rPr>
          <w:rFonts w:ascii="Cambria" w:hAnsi="Cambria"/>
          <w:sz w:val="28"/>
          <w:szCs w:val="28"/>
          <w:lang w:val="en-CA"/>
        </w:rPr>
        <w:t xml:space="preserve">MOR downregulates very fast, which leads to the abuse potential of the opiates and the opiods because 1) you have to take more for the spinal cord to turn down 2) you need to take more to get the rush of euphoria. When you stop taking them, because of downregulating, feel pain much more sensitively and you feel down because you don’t feel much euphoria anymore from less DA release. MOR is very responsive to extrastimulation and less stimulation so very quick to desensitize and downregulate. </w:t>
      </w:r>
    </w:p>
    <w:p w14:paraId="5D54E136" w14:textId="77777777" w:rsidR="009345CD" w:rsidRDefault="009345CD" w:rsidP="009345CD">
      <w:pPr>
        <w:rPr>
          <w:rFonts w:ascii="Cambria" w:hAnsi="Cambria"/>
          <w:sz w:val="28"/>
          <w:szCs w:val="28"/>
          <w:lang w:val="en-CA"/>
        </w:rPr>
      </w:pPr>
    </w:p>
    <w:p w14:paraId="1C50B427" w14:textId="77777777" w:rsidR="009345CD" w:rsidRDefault="009345CD" w:rsidP="009345CD">
      <w:pPr>
        <w:rPr>
          <w:rFonts w:ascii="Cambria" w:hAnsi="Cambria"/>
          <w:sz w:val="28"/>
          <w:szCs w:val="28"/>
          <w:lang w:val="en-CA"/>
        </w:rPr>
      </w:pPr>
      <w:r>
        <w:rPr>
          <w:rFonts w:ascii="Cambria" w:hAnsi="Cambria"/>
          <w:sz w:val="28"/>
          <w:szCs w:val="28"/>
          <w:lang w:val="en-CA"/>
        </w:rPr>
        <w:t xml:space="preserve">FAMILY TYPES OF ENDOGENOUS OPIOIDS: </w:t>
      </w:r>
    </w:p>
    <w:p w14:paraId="5F1C0658" w14:textId="77777777" w:rsidR="009345CD" w:rsidRDefault="009345CD" w:rsidP="009345CD">
      <w:pPr>
        <w:pStyle w:val="ListParagraph"/>
        <w:numPr>
          <w:ilvl w:val="0"/>
          <w:numId w:val="39"/>
        </w:numPr>
        <w:rPr>
          <w:rFonts w:ascii="Cambria" w:hAnsi="Cambria"/>
          <w:sz w:val="28"/>
          <w:szCs w:val="28"/>
          <w:lang w:val="en-CA"/>
        </w:rPr>
      </w:pPr>
      <w:r>
        <w:rPr>
          <w:rFonts w:ascii="Cambria" w:hAnsi="Cambria"/>
          <w:sz w:val="28"/>
          <w:szCs w:val="28"/>
          <w:lang w:val="en-CA"/>
        </w:rPr>
        <w:t>Enkephalin was the first opioid discovered. There are two forms of enkephalin: MET and LEU. Of the different endogenous opioids, interestingly, they have their own neurons that are widely distributed throughout both the CNS and the PNS</w:t>
      </w:r>
    </w:p>
    <w:p w14:paraId="512C576D" w14:textId="77777777" w:rsidR="009345CD" w:rsidRDefault="009345CD" w:rsidP="009345CD">
      <w:pPr>
        <w:rPr>
          <w:rFonts w:ascii="Cambria" w:hAnsi="Cambria"/>
          <w:sz w:val="28"/>
          <w:szCs w:val="28"/>
          <w:lang w:val="en-CA"/>
        </w:rPr>
      </w:pPr>
    </w:p>
    <w:p w14:paraId="2D22DB4C" w14:textId="77777777" w:rsidR="009345CD" w:rsidRDefault="009345CD" w:rsidP="009345CD">
      <w:pPr>
        <w:pStyle w:val="ListParagraph"/>
        <w:numPr>
          <w:ilvl w:val="0"/>
          <w:numId w:val="39"/>
        </w:numPr>
        <w:rPr>
          <w:rFonts w:ascii="Cambria" w:hAnsi="Cambria"/>
          <w:sz w:val="28"/>
          <w:szCs w:val="28"/>
          <w:lang w:val="en-CA"/>
        </w:rPr>
      </w:pPr>
      <w:r>
        <w:rPr>
          <w:rFonts w:ascii="Cambria" w:hAnsi="Cambria"/>
          <w:sz w:val="28"/>
          <w:szCs w:val="28"/>
          <w:lang w:val="en-CA"/>
        </w:rPr>
        <w:t xml:space="preserve">Pro-opiomelanocortin (POMC). The POMC are also produced in their own neurons in both the pituitary and the hypothalamus. POMC is actually NP in its own right but also the prohormone (precursor) to beta-endorphin. POMC almost exclusively as MOR agonists, very selective to the MOR. The beta-endorphin itself is the most POTENT of all the endogenous opioids for the MOR. If you could take beta-endorphin orally (if it could have crossed BBB and survived gastric juices, which it can’t because it is a protein), it would be 1000x more potent than morphine. </w:t>
      </w:r>
    </w:p>
    <w:p w14:paraId="2D43BF43" w14:textId="77777777" w:rsidR="009345CD" w:rsidRPr="00CA7BAD" w:rsidRDefault="009345CD" w:rsidP="009345CD">
      <w:pPr>
        <w:rPr>
          <w:rFonts w:ascii="Cambria" w:hAnsi="Cambria"/>
          <w:sz w:val="28"/>
          <w:szCs w:val="28"/>
          <w:lang w:val="en-CA"/>
        </w:rPr>
      </w:pPr>
    </w:p>
    <w:p w14:paraId="1B0D4037" w14:textId="77777777" w:rsidR="009345CD" w:rsidRDefault="009345CD" w:rsidP="009345CD">
      <w:pPr>
        <w:pStyle w:val="ListParagraph"/>
        <w:numPr>
          <w:ilvl w:val="0"/>
          <w:numId w:val="39"/>
        </w:numPr>
        <w:rPr>
          <w:rFonts w:ascii="Cambria" w:hAnsi="Cambria"/>
          <w:sz w:val="28"/>
          <w:szCs w:val="28"/>
          <w:lang w:val="en-CA"/>
        </w:rPr>
      </w:pPr>
      <w:r>
        <w:rPr>
          <w:rFonts w:ascii="Cambria" w:hAnsi="Cambria"/>
          <w:sz w:val="28"/>
          <w:szCs w:val="28"/>
          <w:lang w:val="en-CA"/>
        </w:rPr>
        <w:t xml:space="preserve">The next category of endogenous opioids are the PRODYNORPHINS, which is a precursor/prohormone to two others: 1) dynorphin A 2) dynorphin B. Like enkephalin, they have their own neurons and they are distributed throughout CNS and PNS. They are KOM agonists. </w:t>
      </w:r>
    </w:p>
    <w:p w14:paraId="66652D68" w14:textId="77777777" w:rsidR="009345CD" w:rsidRPr="00474FC1" w:rsidRDefault="009345CD" w:rsidP="009345CD">
      <w:pPr>
        <w:rPr>
          <w:rFonts w:ascii="Cambria" w:hAnsi="Cambria"/>
          <w:sz w:val="28"/>
          <w:szCs w:val="28"/>
          <w:lang w:val="en-CA"/>
        </w:rPr>
      </w:pPr>
    </w:p>
    <w:p w14:paraId="528BEE29" w14:textId="77777777" w:rsidR="009345CD" w:rsidRDefault="009345CD" w:rsidP="009345CD">
      <w:pPr>
        <w:pStyle w:val="ListParagraph"/>
        <w:numPr>
          <w:ilvl w:val="0"/>
          <w:numId w:val="39"/>
        </w:numPr>
        <w:rPr>
          <w:rFonts w:ascii="Cambria" w:hAnsi="Cambria"/>
          <w:sz w:val="28"/>
          <w:szCs w:val="28"/>
          <w:lang w:val="en-CA"/>
        </w:rPr>
      </w:pPr>
      <w:r>
        <w:rPr>
          <w:rFonts w:ascii="Cambria" w:hAnsi="Cambria"/>
          <w:sz w:val="28"/>
          <w:szCs w:val="28"/>
          <w:lang w:val="en-CA"/>
        </w:rPr>
        <w:t xml:space="preserve">Endomorphine. There are two versions of endomorphine: 1) endomorphine 1 2) endomorphine 2. They have a high affinity for the MOR but as partial agonists. </w:t>
      </w:r>
    </w:p>
    <w:p w14:paraId="5D3C6CA4" w14:textId="77777777" w:rsidR="009345CD" w:rsidRPr="00474FC1" w:rsidRDefault="009345CD" w:rsidP="009345CD">
      <w:pPr>
        <w:rPr>
          <w:rFonts w:ascii="Cambria" w:hAnsi="Cambria"/>
          <w:sz w:val="28"/>
          <w:szCs w:val="28"/>
          <w:lang w:val="en-CA"/>
        </w:rPr>
      </w:pPr>
    </w:p>
    <w:p w14:paraId="7220AFEF" w14:textId="77777777" w:rsidR="009345CD" w:rsidRDefault="009345CD" w:rsidP="009345CD">
      <w:pPr>
        <w:rPr>
          <w:rFonts w:ascii="Cambria" w:hAnsi="Cambria"/>
          <w:sz w:val="28"/>
          <w:szCs w:val="28"/>
          <w:lang w:val="en-CA"/>
        </w:rPr>
      </w:pPr>
      <w:r>
        <w:rPr>
          <w:rFonts w:ascii="Cambria" w:hAnsi="Cambria"/>
          <w:sz w:val="28"/>
          <w:szCs w:val="28"/>
          <w:lang w:val="en-CA"/>
        </w:rPr>
        <w:t xml:space="preserve">The opioids themselves, because they are peptides, our stomach juices are designed to break down opioids into their constituent aa =&gt; CAN’T TAKE THEM ORALLY. Also, don’t enter BBB, can’t take them exogenously at all. Most of the analgesic drug discovery has come from the opioid poppy. Unfortunately, most of the drugs we have today, we’ve had for a long time, not much progress in developing pain treatments. Because of their high abuse potential and respiratory distress, there aren’t a lot of safe opiate/opioid drugs that have a wide TI. The pharmaceutical companies said: “oh we have one now that is not like heroin or morphine, and is really safe with no abuse potential. It is called OXYCONTIN” After preaching this to FDA, we now know that we have a massive problem with oxycontin addiction. This is a problem with the opiates: now mostly they are prescribed for a week or so, and the heavy opiates are usually done in hospital because chronic use definitely leads to dependence. Oxycontin is not a peptide: it is a synthetic form of opium =&gt; shows affinity for MOR and causes MOR to downregulate so still high abuse potential. In terms of derivations from opium from the poppy plant, we haven’t gotten much farther than this. </w:t>
      </w:r>
    </w:p>
    <w:p w14:paraId="6B0A544A" w14:textId="77777777" w:rsidR="009345CD" w:rsidRDefault="009345CD" w:rsidP="009345CD">
      <w:pPr>
        <w:rPr>
          <w:rFonts w:ascii="Cambria" w:hAnsi="Cambria"/>
          <w:sz w:val="28"/>
          <w:szCs w:val="28"/>
          <w:lang w:val="en-CA"/>
        </w:rPr>
      </w:pPr>
    </w:p>
    <w:p w14:paraId="06508D74" w14:textId="77777777" w:rsidR="009345CD" w:rsidRDefault="009345CD" w:rsidP="009345CD">
      <w:pPr>
        <w:jc w:val="center"/>
        <w:rPr>
          <w:rFonts w:ascii="Cambria" w:hAnsi="Cambria"/>
          <w:sz w:val="28"/>
          <w:szCs w:val="28"/>
          <w:lang w:val="en-CA"/>
        </w:rPr>
      </w:pPr>
      <w:r>
        <w:rPr>
          <w:rFonts w:ascii="Cambria" w:hAnsi="Cambria"/>
          <w:sz w:val="28"/>
          <w:szCs w:val="28"/>
          <w:lang w:val="en-CA"/>
        </w:rPr>
        <w:t>OPIOID SYSTEM</w:t>
      </w:r>
    </w:p>
    <w:p w14:paraId="5B4F4446" w14:textId="77777777" w:rsidR="009345CD" w:rsidRDefault="009345CD" w:rsidP="009345CD">
      <w:pPr>
        <w:jc w:val="center"/>
        <w:rPr>
          <w:rFonts w:ascii="Cambria" w:hAnsi="Cambria"/>
          <w:sz w:val="28"/>
          <w:szCs w:val="28"/>
          <w:lang w:val="en-CA"/>
        </w:rPr>
      </w:pPr>
    </w:p>
    <w:p w14:paraId="0AFB26EC" w14:textId="77777777" w:rsidR="009345CD" w:rsidRDefault="009345CD" w:rsidP="009345CD">
      <w:pPr>
        <w:rPr>
          <w:rFonts w:ascii="Cambria" w:hAnsi="Cambria"/>
          <w:sz w:val="28"/>
          <w:szCs w:val="28"/>
          <w:lang w:val="en-CA"/>
        </w:rPr>
      </w:pPr>
      <w:r>
        <w:rPr>
          <w:rFonts w:ascii="Cambria" w:hAnsi="Cambria"/>
          <w:sz w:val="28"/>
          <w:szCs w:val="28"/>
          <w:lang w:val="en-CA"/>
        </w:rPr>
        <w:t>Opioids can be defined as any psychoactive substance that acts on opinion receptors in either the CNS or the PNS. The term opioid is the umbrella term that encompasses all the opioids, either derived from the opioid plant or made synthetically.</w:t>
      </w:r>
    </w:p>
    <w:p w14:paraId="6010D804" w14:textId="77777777" w:rsidR="009345CD" w:rsidRDefault="009345CD" w:rsidP="009345CD">
      <w:pPr>
        <w:rPr>
          <w:rFonts w:ascii="Cambria" w:hAnsi="Cambria"/>
          <w:sz w:val="28"/>
          <w:szCs w:val="28"/>
          <w:lang w:val="en-CA"/>
        </w:rPr>
      </w:pPr>
    </w:p>
    <w:p w14:paraId="013BF8B5" w14:textId="77777777" w:rsidR="009345CD" w:rsidRDefault="009345CD" w:rsidP="009345CD">
      <w:pPr>
        <w:rPr>
          <w:rFonts w:ascii="Cambria" w:hAnsi="Cambria"/>
          <w:sz w:val="28"/>
          <w:szCs w:val="28"/>
          <w:lang w:val="en-CA"/>
        </w:rPr>
      </w:pPr>
      <w:r>
        <w:rPr>
          <w:rFonts w:ascii="Cambria" w:hAnsi="Cambria"/>
          <w:sz w:val="28"/>
          <w:szCs w:val="28"/>
          <w:lang w:val="en-CA"/>
        </w:rPr>
        <w:t>Opiates refers specifically to drugs that are derived from the opium poppy like morphine or codeine.</w:t>
      </w:r>
    </w:p>
    <w:p w14:paraId="74C0F6C4" w14:textId="77777777" w:rsidR="009345CD" w:rsidRDefault="009345CD" w:rsidP="009345CD">
      <w:pPr>
        <w:rPr>
          <w:rFonts w:ascii="Cambria" w:hAnsi="Cambria"/>
          <w:sz w:val="28"/>
          <w:szCs w:val="28"/>
          <w:lang w:val="en-CA"/>
        </w:rPr>
      </w:pPr>
    </w:p>
    <w:p w14:paraId="29C7B431" w14:textId="77777777" w:rsidR="009345CD" w:rsidRDefault="009345CD" w:rsidP="009345CD">
      <w:pPr>
        <w:rPr>
          <w:rFonts w:ascii="Cambria" w:hAnsi="Cambria"/>
          <w:sz w:val="28"/>
          <w:szCs w:val="28"/>
          <w:lang w:val="en-CA"/>
        </w:rPr>
      </w:pPr>
      <w:r>
        <w:rPr>
          <w:rFonts w:ascii="Cambria" w:hAnsi="Cambria"/>
          <w:sz w:val="28"/>
          <w:szCs w:val="28"/>
          <w:lang w:val="en-CA"/>
        </w:rPr>
        <w:t xml:space="preserve">Another class of opioids are the semi-synthetic, in that they come from the derivative of opium, like heroine which is derived from morphine, or vicodin that is also made from codeine. </w:t>
      </w:r>
    </w:p>
    <w:p w14:paraId="6D588BE6" w14:textId="77777777" w:rsidR="009345CD" w:rsidRDefault="009345CD" w:rsidP="009345CD">
      <w:pPr>
        <w:rPr>
          <w:rFonts w:ascii="Cambria" w:hAnsi="Cambria"/>
          <w:sz w:val="28"/>
          <w:szCs w:val="28"/>
          <w:lang w:val="en-CA"/>
        </w:rPr>
      </w:pPr>
    </w:p>
    <w:p w14:paraId="78FBD70F" w14:textId="77777777" w:rsidR="009345CD" w:rsidRDefault="009345CD" w:rsidP="009345CD">
      <w:pPr>
        <w:rPr>
          <w:rFonts w:ascii="Cambria" w:hAnsi="Cambria"/>
          <w:sz w:val="28"/>
          <w:szCs w:val="28"/>
          <w:lang w:val="en-CA"/>
        </w:rPr>
      </w:pPr>
      <w:r>
        <w:rPr>
          <w:rFonts w:ascii="Cambria" w:hAnsi="Cambria"/>
          <w:sz w:val="28"/>
          <w:szCs w:val="28"/>
          <w:lang w:val="en-CA"/>
        </w:rPr>
        <w:t>Synthetic opioids act on opioid receptors but aren’t derived from opium poppy =&gt; methadone and fentanyl, meperidine and propoxyphene?</w:t>
      </w:r>
    </w:p>
    <w:p w14:paraId="707658DA" w14:textId="77777777" w:rsidR="009345CD" w:rsidRDefault="009345CD" w:rsidP="009345CD">
      <w:pPr>
        <w:rPr>
          <w:rFonts w:ascii="Cambria" w:hAnsi="Cambria"/>
          <w:sz w:val="28"/>
          <w:szCs w:val="28"/>
          <w:lang w:val="en-CA"/>
        </w:rPr>
      </w:pPr>
    </w:p>
    <w:p w14:paraId="073B8D86" w14:textId="77777777" w:rsidR="009345CD" w:rsidRDefault="009345CD" w:rsidP="009345CD">
      <w:pPr>
        <w:rPr>
          <w:rFonts w:ascii="Cambria" w:hAnsi="Cambria"/>
          <w:sz w:val="28"/>
          <w:szCs w:val="28"/>
          <w:lang w:val="en-CA"/>
        </w:rPr>
      </w:pPr>
      <w:r>
        <w:rPr>
          <w:rFonts w:ascii="Cambria" w:hAnsi="Cambria"/>
          <w:sz w:val="28"/>
          <w:szCs w:val="28"/>
          <w:lang w:val="en-CA"/>
        </w:rPr>
        <w:t xml:space="preserve">History of opioids: been used as medicine for its euphoric effects back in Ancient Greek times. The way the opium is extracted from the opium poppy plant is by making incisions on the pod and by extracting the liquid extract that comes from it. Use for medicinal purposes: dosing was hard because it wasn’t really until 1804 that morphine, which is the active component of opium, was isolated from opium. Even then, the dosage was off because the hypodermic needle wasn’t invented until the 1850s, which is actually what is used to administer morphine. </w:t>
      </w:r>
    </w:p>
    <w:p w14:paraId="12B0F791" w14:textId="77777777" w:rsidR="009345CD" w:rsidRDefault="009345CD" w:rsidP="009345CD">
      <w:pPr>
        <w:rPr>
          <w:rFonts w:ascii="Cambria" w:hAnsi="Cambria"/>
          <w:sz w:val="28"/>
          <w:szCs w:val="28"/>
          <w:lang w:val="en-CA"/>
        </w:rPr>
      </w:pPr>
    </w:p>
    <w:p w14:paraId="2A163DC2" w14:textId="77777777" w:rsidR="009345CD" w:rsidRDefault="009345CD" w:rsidP="009345CD">
      <w:pPr>
        <w:rPr>
          <w:rFonts w:ascii="Cambria" w:hAnsi="Cambria"/>
          <w:sz w:val="28"/>
          <w:szCs w:val="28"/>
          <w:lang w:val="en-CA"/>
        </w:rPr>
      </w:pPr>
      <w:r>
        <w:rPr>
          <w:rFonts w:ascii="Cambria" w:hAnsi="Cambria"/>
          <w:sz w:val="28"/>
          <w:szCs w:val="28"/>
          <w:lang w:val="en-CA"/>
        </w:rPr>
        <w:t xml:space="preserve">1874: Morphine was first marketed as a cough suppressant but was highly addictive. </w:t>
      </w:r>
    </w:p>
    <w:p w14:paraId="324C0B47" w14:textId="77777777" w:rsidR="009345CD" w:rsidRDefault="009345CD" w:rsidP="009345CD">
      <w:pPr>
        <w:rPr>
          <w:rFonts w:ascii="Cambria" w:hAnsi="Cambria"/>
          <w:sz w:val="28"/>
          <w:szCs w:val="28"/>
          <w:lang w:val="en-CA"/>
        </w:rPr>
      </w:pPr>
      <w:r>
        <w:rPr>
          <w:rFonts w:ascii="Cambria" w:hAnsi="Cambria"/>
          <w:sz w:val="28"/>
          <w:szCs w:val="28"/>
          <w:lang w:val="en-CA"/>
        </w:rPr>
        <w:t>1975: endogeneous compounds were found in the brain</w:t>
      </w:r>
    </w:p>
    <w:p w14:paraId="2A59676E" w14:textId="77777777" w:rsidR="009345CD" w:rsidRDefault="009345CD" w:rsidP="009345CD">
      <w:pPr>
        <w:rPr>
          <w:rFonts w:ascii="Cambria" w:hAnsi="Cambria"/>
          <w:sz w:val="28"/>
          <w:szCs w:val="28"/>
          <w:lang w:val="en-CA"/>
        </w:rPr>
      </w:pPr>
    </w:p>
    <w:p w14:paraId="42E1A91F" w14:textId="77777777" w:rsidR="009345CD" w:rsidRDefault="009345CD" w:rsidP="009345CD">
      <w:pPr>
        <w:rPr>
          <w:rFonts w:ascii="Cambria" w:hAnsi="Cambria"/>
          <w:sz w:val="28"/>
          <w:szCs w:val="28"/>
          <w:lang w:val="en-CA"/>
        </w:rPr>
      </w:pPr>
      <w:r>
        <w:rPr>
          <w:rFonts w:ascii="Cambria" w:hAnsi="Cambria"/>
          <w:sz w:val="28"/>
          <w:szCs w:val="28"/>
          <w:lang w:val="en-CA"/>
        </w:rPr>
        <w:t>Endogenous opioid peptides are synthesized by cleaving prohormones. You have your proenkephlian that are then cleaved to produce enkaphilin (Met and leu)</w:t>
      </w:r>
    </w:p>
    <w:p w14:paraId="6621F302" w14:textId="77777777" w:rsidR="009345CD" w:rsidRDefault="009345CD" w:rsidP="009345CD">
      <w:pPr>
        <w:rPr>
          <w:rFonts w:ascii="Cambria" w:hAnsi="Cambria"/>
          <w:sz w:val="28"/>
          <w:szCs w:val="28"/>
          <w:lang w:val="en-CA"/>
        </w:rPr>
      </w:pPr>
    </w:p>
    <w:p w14:paraId="3F749162" w14:textId="77777777" w:rsidR="009345CD" w:rsidRDefault="009345CD" w:rsidP="009345CD">
      <w:pPr>
        <w:rPr>
          <w:rFonts w:ascii="Cambria" w:hAnsi="Cambria"/>
          <w:sz w:val="28"/>
          <w:szCs w:val="28"/>
          <w:lang w:val="en-CA"/>
        </w:rPr>
      </w:pPr>
      <w:r>
        <w:rPr>
          <w:rFonts w:ascii="Cambria" w:hAnsi="Cambria"/>
          <w:sz w:val="28"/>
          <w:szCs w:val="28"/>
          <w:lang w:val="en-CA"/>
        </w:rPr>
        <w:t>Proopiomelanocortin =&gt; endorphin beta</w:t>
      </w:r>
    </w:p>
    <w:p w14:paraId="75FA2787" w14:textId="77777777" w:rsidR="009345CD" w:rsidRDefault="009345CD" w:rsidP="009345CD">
      <w:pPr>
        <w:rPr>
          <w:rFonts w:ascii="Cambria" w:hAnsi="Cambria"/>
          <w:sz w:val="28"/>
          <w:szCs w:val="28"/>
          <w:lang w:val="en-CA"/>
        </w:rPr>
      </w:pPr>
    </w:p>
    <w:p w14:paraId="18CB5876" w14:textId="77777777" w:rsidR="009345CD" w:rsidRDefault="009345CD" w:rsidP="009345CD">
      <w:pPr>
        <w:rPr>
          <w:rFonts w:ascii="Cambria" w:hAnsi="Cambria"/>
          <w:sz w:val="28"/>
          <w:szCs w:val="28"/>
          <w:lang w:val="en-CA"/>
        </w:rPr>
      </w:pPr>
      <w:r>
        <w:rPr>
          <w:rFonts w:ascii="Cambria" w:hAnsi="Cambria"/>
          <w:sz w:val="28"/>
          <w:szCs w:val="28"/>
          <w:lang w:val="en-CA"/>
        </w:rPr>
        <w:t>Prodynorphin =&gt; dynorphin A and B</w:t>
      </w:r>
    </w:p>
    <w:p w14:paraId="4C0D686E" w14:textId="77777777" w:rsidR="009345CD" w:rsidRDefault="009345CD" w:rsidP="009345CD">
      <w:pPr>
        <w:rPr>
          <w:rFonts w:ascii="Cambria" w:hAnsi="Cambria"/>
          <w:sz w:val="28"/>
          <w:szCs w:val="28"/>
          <w:lang w:val="en-CA"/>
        </w:rPr>
      </w:pPr>
    </w:p>
    <w:p w14:paraId="396C1B54" w14:textId="77777777" w:rsidR="009345CD" w:rsidRDefault="009345CD" w:rsidP="009345CD">
      <w:pPr>
        <w:rPr>
          <w:rFonts w:ascii="Cambria" w:hAnsi="Cambria"/>
          <w:sz w:val="28"/>
          <w:szCs w:val="28"/>
          <w:lang w:val="en-CA"/>
        </w:rPr>
      </w:pPr>
      <w:r>
        <w:rPr>
          <w:rFonts w:ascii="Cambria" w:hAnsi="Cambria"/>
          <w:sz w:val="28"/>
          <w:szCs w:val="28"/>
          <w:lang w:val="en-CA"/>
        </w:rPr>
        <w:t>You also have the fourth family of endogenous opioids =&gt; endomorphin 1 and 2. Their synthesis isn’t known.</w:t>
      </w:r>
    </w:p>
    <w:p w14:paraId="0361376B" w14:textId="77777777" w:rsidR="009345CD" w:rsidRDefault="009345CD" w:rsidP="009345CD">
      <w:pPr>
        <w:rPr>
          <w:rFonts w:ascii="Cambria" w:hAnsi="Cambria"/>
          <w:sz w:val="28"/>
          <w:szCs w:val="28"/>
          <w:lang w:val="en-CA"/>
        </w:rPr>
      </w:pPr>
    </w:p>
    <w:p w14:paraId="4397A570" w14:textId="77777777" w:rsidR="009345CD" w:rsidRDefault="009345CD" w:rsidP="009345CD">
      <w:pPr>
        <w:rPr>
          <w:rFonts w:ascii="Cambria" w:hAnsi="Cambria"/>
          <w:sz w:val="28"/>
          <w:szCs w:val="28"/>
          <w:lang w:val="en-CA"/>
        </w:rPr>
      </w:pPr>
      <w:r>
        <w:rPr>
          <w:rFonts w:ascii="Cambria" w:hAnsi="Cambria"/>
          <w:sz w:val="28"/>
          <w:szCs w:val="28"/>
          <w:lang w:val="en-CA"/>
        </w:rPr>
        <w:t xml:space="preserve">These prohormones are made on ribosomes and are packaged into vesicles with enzymes that will cleave them in the Golgi =&gt; go to axon terminal. </w:t>
      </w:r>
    </w:p>
    <w:p w14:paraId="2BB2A1EA" w14:textId="77777777" w:rsidR="009345CD" w:rsidRDefault="009345CD" w:rsidP="009345CD">
      <w:pPr>
        <w:rPr>
          <w:rFonts w:ascii="Cambria" w:hAnsi="Cambria"/>
          <w:sz w:val="28"/>
          <w:szCs w:val="28"/>
          <w:lang w:val="en-CA"/>
        </w:rPr>
      </w:pPr>
    </w:p>
    <w:p w14:paraId="7EFA5AE1" w14:textId="77777777" w:rsidR="009345CD" w:rsidRDefault="009345CD" w:rsidP="009345CD">
      <w:pPr>
        <w:rPr>
          <w:rFonts w:ascii="Cambria" w:hAnsi="Cambria"/>
          <w:sz w:val="28"/>
          <w:szCs w:val="28"/>
          <w:lang w:val="en-CA"/>
        </w:rPr>
      </w:pPr>
      <w:r>
        <w:rPr>
          <w:rFonts w:ascii="Cambria" w:hAnsi="Cambria"/>
          <w:sz w:val="28"/>
          <w:szCs w:val="28"/>
          <w:lang w:val="en-CA"/>
        </w:rPr>
        <w:t xml:space="preserve">Once in the synapse, there are three main types of receptors that opioids can act on: MOR, DOR, KOR. </w:t>
      </w:r>
    </w:p>
    <w:p w14:paraId="657D77E0" w14:textId="77777777" w:rsidR="009345CD" w:rsidRDefault="009345CD" w:rsidP="009345CD">
      <w:pPr>
        <w:rPr>
          <w:rFonts w:ascii="Cambria" w:hAnsi="Cambria"/>
          <w:sz w:val="28"/>
          <w:szCs w:val="28"/>
          <w:lang w:val="en-CA"/>
        </w:rPr>
      </w:pPr>
    </w:p>
    <w:p w14:paraId="196CBC3F" w14:textId="77777777" w:rsidR="009345CD" w:rsidRDefault="009345CD" w:rsidP="009345CD">
      <w:pPr>
        <w:rPr>
          <w:rFonts w:ascii="Cambria" w:hAnsi="Cambria"/>
          <w:sz w:val="28"/>
          <w:szCs w:val="28"/>
          <w:lang w:val="en-CA"/>
        </w:rPr>
      </w:pPr>
      <w:r>
        <w:rPr>
          <w:rFonts w:ascii="Cambria" w:hAnsi="Cambria"/>
          <w:sz w:val="28"/>
          <w:szCs w:val="28"/>
          <w:lang w:val="en-CA"/>
        </w:rPr>
        <w:t>B-endorphins + enkephlin =&gt; MOR and DOR</w:t>
      </w:r>
    </w:p>
    <w:p w14:paraId="7B7E77A1" w14:textId="77777777" w:rsidR="009345CD" w:rsidRDefault="009345CD" w:rsidP="009345CD">
      <w:pPr>
        <w:rPr>
          <w:rFonts w:ascii="Cambria" w:hAnsi="Cambria"/>
          <w:sz w:val="28"/>
          <w:szCs w:val="28"/>
          <w:lang w:val="en-CA"/>
        </w:rPr>
      </w:pPr>
    </w:p>
    <w:p w14:paraId="3DC044EA" w14:textId="77777777" w:rsidR="009345CD" w:rsidRDefault="009345CD" w:rsidP="009345CD">
      <w:pPr>
        <w:rPr>
          <w:rFonts w:ascii="Cambria" w:hAnsi="Cambria"/>
          <w:sz w:val="28"/>
          <w:szCs w:val="28"/>
          <w:lang w:val="en-CA"/>
        </w:rPr>
      </w:pPr>
      <w:r>
        <w:rPr>
          <w:rFonts w:ascii="Cambria" w:hAnsi="Cambria"/>
          <w:sz w:val="28"/>
          <w:szCs w:val="28"/>
          <w:lang w:val="en-CA"/>
        </w:rPr>
        <w:t>MOR and DOR are thought ot have the same analgesic and euphoric effect. The endogenous opioids that bind to them (beta and enkephalins</w:t>
      </w:r>
    </w:p>
    <w:p w14:paraId="14208E5E" w14:textId="77777777" w:rsidR="009345CD" w:rsidRDefault="009345CD" w:rsidP="009345CD">
      <w:pPr>
        <w:rPr>
          <w:rFonts w:ascii="Cambria" w:hAnsi="Cambria"/>
          <w:sz w:val="28"/>
          <w:szCs w:val="28"/>
          <w:lang w:val="en-CA"/>
        </w:rPr>
      </w:pPr>
    </w:p>
    <w:p w14:paraId="400258F5" w14:textId="77777777" w:rsidR="009345CD" w:rsidRDefault="009345CD" w:rsidP="009345CD">
      <w:pPr>
        <w:rPr>
          <w:rFonts w:ascii="Cambria" w:hAnsi="Cambria"/>
          <w:sz w:val="28"/>
          <w:szCs w:val="28"/>
          <w:lang w:val="en-CA"/>
        </w:rPr>
      </w:pPr>
      <w:r>
        <w:rPr>
          <w:rFonts w:ascii="Cambria" w:hAnsi="Cambria"/>
          <w:sz w:val="28"/>
          <w:szCs w:val="28"/>
          <w:lang w:val="en-CA"/>
        </w:rPr>
        <w:t>Beta endorphins have a higher affinity for MOR whereas enkephalins bind to DOR.</w:t>
      </w:r>
    </w:p>
    <w:p w14:paraId="351B7A4F" w14:textId="77777777" w:rsidR="009345CD" w:rsidRDefault="009345CD" w:rsidP="009345CD">
      <w:pPr>
        <w:rPr>
          <w:rFonts w:ascii="Cambria" w:hAnsi="Cambria"/>
          <w:sz w:val="28"/>
          <w:szCs w:val="28"/>
          <w:lang w:val="en-CA"/>
        </w:rPr>
      </w:pPr>
    </w:p>
    <w:p w14:paraId="7A2FF13A" w14:textId="77777777" w:rsidR="009345CD" w:rsidRDefault="009345CD" w:rsidP="009345CD">
      <w:pPr>
        <w:rPr>
          <w:rFonts w:ascii="Cambria" w:hAnsi="Cambria"/>
          <w:sz w:val="28"/>
          <w:szCs w:val="28"/>
          <w:lang w:val="en-CA"/>
        </w:rPr>
      </w:pPr>
      <w:r>
        <w:rPr>
          <w:rFonts w:ascii="Cambria" w:hAnsi="Cambria"/>
          <w:sz w:val="28"/>
          <w:szCs w:val="28"/>
          <w:lang w:val="en-CA"/>
        </w:rPr>
        <w:t>Dynorphins bind to KOR, and they are thought to produce the opposite effect of MOR =&gt; here, you’d get the opposite: dysphoria and heightened pain sensitivity</w:t>
      </w:r>
    </w:p>
    <w:p w14:paraId="1C4637AE" w14:textId="77777777" w:rsidR="009345CD" w:rsidRDefault="009345CD" w:rsidP="009345CD">
      <w:pPr>
        <w:rPr>
          <w:rFonts w:ascii="Cambria" w:hAnsi="Cambria"/>
          <w:sz w:val="28"/>
          <w:szCs w:val="28"/>
          <w:lang w:val="en-CA"/>
        </w:rPr>
      </w:pPr>
    </w:p>
    <w:p w14:paraId="4CD2E08F" w14:textId="77777777" w:rsidR="009345CD" w:rsidRDefault="009345CD" w:rsidP="009345CD">
      <w:pPr>
        <w:rPr>
          <w:rFonts w:ascii="Cambria" w:hAnsi="Cambria"/>
          <w:sz w:val="28"/>
          <w:szCs w:val="28"/>
          <w:lang w:val="en-CA"/>
        </w:rPr>
      </w:pPr>
      <w:r>
        <w:rPr>
          <w:rFonts w:ascii="Cambria" w:hAnsi="Cambria"/>
          <w:sz w:val="28"/>
          <w:szCs w:val="28"/>
          <w:lang w:val="en-CA"/>
        </w:rPr>
        <w:t xml:space="preserve">These are all GCPR and inhibit the production of cAMP through adenylyl cyclase =&gt; inhibitory GPCR. Alpha subunit activates VG K channels which allows potassium to leave the cell. Alpha subunit also inhibits adenylyl cyclase to inhibit production of cAMP and beta gamma subunit goes to inhibit voltage gated calcium channels. The net effect of activatin these opioid receptors =&gt; hyperpolarizing the cell and therefore decreased neuronal firing. </w:t>
      </w:r>
    </w:p>
    <w:p w14:paraId="50FD9954" w14:textId="77777777" w:rsidR="009345CD" w:rsidRDefault="009345CD" w:rsidP="009345CD">
      <w:pPr>
        <w:rPr>
          <w:rFonts w:ascii="Cambria" w:hAnsi="Cambria"/>
          <w:sz w:val="28"/>
          <w:szCs w:val="28"/>
          <w:lang w:val="en-CA"/>
        </w:rPr>
      </w:pPr>
    </w:p>
    <w:p w14:paraId="2BEFFB04" w14:textId="77777777" w:rsidR="009345CD" w:rsidRDefault="009345CD" w:rsidP="009345CD">
      <w:pPr>
        <w:rPr>
          <w:rFonts w:ascii="Cambria" w:hAnsi="Cambria"/>
          <w:sz w:val="28"/>
          <w:szCs w:val="28"/>
          <w:lang w:val="en-CA"/>
        </w:rPr>
      </w:pPr>
    </w:p>
    <w:p w14:paraId="307D9794" w14:textId="77777777" w:rsidR="009345CD" w:rsidRDefault="009345CD" w:rsidP="009345CD">
      <w:pPr>
        <w:rPr>
          <w:rFonts w:ascii="Cambria" w:hAnsi="Cambria"/>
          <w:sz w:val="28"/>
          <w:szCs w:val="28"/>
          <w:lang w:val="en-CA"/>
        </w:rPr>
      </w:pPr>
      <w:r>
        <w:rPr>
          <w:rFonts w:ascii="Cambria" w:hAnsi="Cambria"/>
          <w:sz w:val="28"/>
          <w:szCs w:val="28"/>
          <w:lang w:val="en-CA"/>
        </w:rPr>
        <w:t>HOW DO WE GET THE EUPHORIC EFFECT?</w:t>
      </w:r>
    </w:p>
    <w:p w14:paraId="5D2CDB69" w14:textId="77777777" w:rsidR="009345CD" w:rsidRDefault="009345CD" w:rsidP="009345CD">
      <w:pPr>
        <w:rPr>
          <w:rFonts w:ascii="Cambria" w:hAnsi="Cambria"/>
          <w:sz w:val="28"/>
          <w:szCs w:val="28"/>
          <w:lang w:val="en-CA"/>
        </w:rPr>
      </w:pPr>
    </w:p>
    <w:p w14:paraId="1CEA3266" w14:textId="77777777" w:rsidR="009345CD" w:rsidRDefault="009345CD" w:rsidP="009345CD">
      <w:pPr>
        <w:rPr>
          <w:rFonts w:ascii="Cambria" w:hAnsi="Cambria"/>
          <w:sz w:val="28"/>
          <w:szCs w:val="28"/>
          <w:lang w:val="en-CA"/>
        </w:rPr>
      </w:pPr>
      <w:r>
        <w:rPr>
          <w:rFonts w:ascii="Cambria" w:hAnsi="Cambria"/>
          <w:sz w:val="28"/>
          <w:szCs w:val="28"/>
          <w:lang w:val="en-CA"/>
        </w:rPr>
        <w:t xml:space="preserve">Reinforcing and rewarding effects found with opioids and just about any addictive drug is that they increase DA in the NAcc. Essentially, there are two things going on: </w:t>
      </w:r>
    </w:p>
    <w:p w14:paraId="5F9C3211" w14:textId="77777777" w:rsidR="009345CD" w:rsidRDefault="009345CD" w:rsidP="009345CD">
      <w:pPr>
        <w:rPr>
          <w:rFonts w:ascii="Cambria" w:hAnsi="Cambria"/>
          <w:sz w:val="28"/>
          <w:szCs w:val="28"/>
          <w:lang w:val="en-CA"/>
        </w:rPr>
      </w:pPr>
    </w:p>
    <w:p w14:paraId="0639AD2A" w14:textId="77777777" w:rsidR="009345CD" w:rsidRDefault="009345CD" w:rsidP="009345CD">
      <w:pPr>
        <w:rPr>
          <w:rFonts w:ascii="Cambria" w:hAnsi="Cambria"/>
          <w:sz w:val="28"/>
          <w:szCs w:val="28"/>
          <w:lang w:val="en-CA"/>
        </w:rPr>
      </w:pPr>
      <w:r>
        <w:rPr>
          <w:rFonts w:ascii="Cambria" w:hAnsi="Cambria"/>
          <w:sz w:val="28"/>
          <w:szCs w:val="28"/>
          <w:lang w:val="en-CA"/>
        </w:rPr>
        <w:t xml:space="preserve">These opioid neurons project onto GABA neurons which are typically inhibiting your DA neurons. The net effect: disinhibition of DA neurons. Whereas your GABA is usualy inhibiting DA neurons in the VTA, if your opioid neuron releses beta-opioid, binds to opioid receptor on GABA neuron which then disinhibits the DA neuron =&gt; then get an increase of DA your NAcc, which is thought to mediate these reinforcing effects. </w:t>
      </w:r>
    </w:p>
    <w:p w14:paraId="6DB4E8D1" w14:textId="77777777" w:rsidR="009345CD" w:rsidRDefault="009345CD" w:rsidP="009345CD">
      <w:pPr>
        <w:rPr>
          <w:rFonts w:ascii="Cambria" w:hAnsi="Cambria"/>
          <w:sz w:val="28"/>
          <w:szCs w:val="28"/>
          <w:lang w:val="en-CA"/>
        </w:rPr>
      </w:pPr>
    </w:p>
    <w:p w14:paraId="50547B7B" w14:textId="77777777" w:rsidR="009345CD" w:rsidRDefault="009345CD" w:rsidP="009345CD">
      <w:pPr>
        <w:rPr>
          <w:rFonts w:ascii="Cambria" w:hAnsi="Cambria"/>
          <w:sz w:val="28"/>
          <w:szCs w:val="28"/>
          <w:lang w:val="en-CA"/>
        </w:rPr>
      </w:pPr>
      <w:r>
        <w:rPr>
          <w:rFonts w:ascii="Cambria" w:hAnsi="Cambria"/>
          <w:sz w:val="28"/>
          <w:szCs w:val="28"/>
          <w:lang w:val="en-CA"/>
        </w:rPr>
        <w:t xml:space="preserve">There are also opioid neurons WITHIN the NAcc. These also act on GABA neurons that project back to the VTA, which are typically inhibiting DA firing from the VTA to the NAcc but if you inhibit these GABA neurons through opioid signalling, you remove this inhibition and allow the DA neuron to then fire and increase DA within the NAcc. </w:t>
      </w:r>
    </w:p>
    <w:p w14:paraId="54120AB4" w14:textId="77777777" w:rsidR="009345CD" w:rsidRDefault="009345CD" w:rsidP="009345CD">
      <w:pPr>
        <w:rPr>
          <w:rFonts w:ascii="Cambria" w:hAnsi="Cambria"/>
          <w:sz w:val="28"/>
          <w:szCs w:val="28"/>
          <w:lang w:val="en-CA"/>
        </w:rPr>
      </w:pPr>
    </w:p>
    <w:p w14:paraId="5331803E" w14:textId="77777777" w:rsidR="009345CD" w:rsidRDefault="009345CD" w:rsidP="009345CD">
      <w:pPr>
        <w:rPr>
          <w:rFonts w:ascii="Cambria" w:hAnsi="Cambria"/>
          <w:sz w:val="28"/>
          <w:szCs w:val="28"/>
          <w:lang w:val="en-CA"/>
        </w:rPr>
      </w:pPr>
      <w:r>
        <w:rPr>
          <w:rFonts w:ascii="Cambria" w:hAnsi="Cambria"/>
          <w:sz w:val="28"/>
          <w:szCs w:val="28"/>
          <w:lang w:val="en-CA"/>
        </w:rPr>
        <w:t>BECAUSE WE KNOW THAT OPIOID RECEPTORS HAVE INHIBITORY EFFECT.</w:t>
      </w:r>
    </w:p>
    <w:p w14:paraId="2D11B719" w14:textId="77777777" w:rsidR="009345CD" w:rsidRDefault="009345CD" w:rsidP="009345CD">
      <w:pPr>
        <w:rPr>
          <w:rFonts w:ascii="Cambria" w:hAnsi="Cambria"/>
          <w:sz w:val="28"/>
          <w:szCs w:val="28"/>
          <w:lang w:val="en-CA"/>
        </w:rPr>
      </w:pPr>
    </w:p>
    <w:p w14:paraId="1BA9F521" w14:textId="77777777" w:rsidR="009345CD" w:rsidRDefault="009345CD" w:rsidP="009345CD">
      <w:pPr>
        <w:rPr>
          <w:rFonts w:ascii="Cambria" w:hAnsi="Cambria"/>
          <w:sz w:val="28"/>
          <w:szCs w:val="28"/>
          <w:lang w:val="en-CA"/>
        </w:rPr>
      </w:pPr>
    </w:p>
    <w:p w14:paraId="622DAB8F" w14:textId="77777777" w:rsidR="009345CD" w:rsidRDefault="009345CD" w:rsidP="009345CD">
      <w:pPr>
        <w:rPr>
          <w:rFonts w:ascii="Cambria" w:hAnsi="Cambria"/>
          <w:sz w:val="28"/>
          <w:szCs w:val="28"/>
          <w:lang w:val="en-CA"/>
        </w:rPr>
      </w:pPr>
      <w:r>
        <w:rPr>
          <w:rFonts w:ascii="Cambria" w:hAnsi="Cambria"/>
          <w:sz w:val="28"/>
          <w:szCs w:val="28"/>
          <w:lang w:val="en-CA"/>
        </w:rPr>
        <w:t xml:space="preserve">Opioids that are used produce same effects as seen with endogenous opioids. Most opioids that are abused act as MOR agonists which mimick the effects of beta-endorphins in that they bind to MOR in the NAcc and VTA, leading to disinhibition of DA and increase of DA with reinforcing effects. </w:t>
      </w:r>
    </w:p>
    <w:p w14:paraId="0D1B6C1D" w14:textId="77777777" w:rsidR="009345CD" w:rsidRDefault="009345CD" w:rsidP="009345CD">
      <w:pPr>
        <w:rPr>
          <w:rFonts w:ascii="Cambria" w:hAnsi="Cambria"/>
          <w:sz w:val="28"/>
          <w:szCs w:val="28"/>
          <w:lang w:val="en-CA"/>
        </w:rPr>
      </w:pPr>
      <w:r>
        <w:rPr>
          <w:rFonts w:ascii="Cambria" w:hAnsi="Cambria"/>
          <w:sz w:val="28"/>
          <w:szCs w:val="28"/>
          <w:lang w:val="en-CA"/>
        </w:rPr>
        <w:t xml:space="preserve">When you typically administer these opioids that are abused, you get a much higher release of DA because you have more of these agonists that are acting on the GABA neurons =&gt; leads to rush that you get when someone injects heroin into their veins. </w:t>
      </w:r>
    </w:p>
    <w:p w14:paraId="700F3BDF" w14:textId="77777777" w:rsidR="009345CD" w:rsidRDefault="009345CD" w:rsidP="009345CD">
      <w:pPr>
        <w:rPr>
          <w:rFonts w:ascii="Cambria" w:hAnsi="Cambria"/>
          <w:sz w:val="28"/>
          <w:szCs w:val="28"/>
          <w:lang w:val="en-CA"/>
        </w:rPr>
      </w:pPr>
    </w:p>
    <w:p w14:paraId="1378C1B7" w14:textId="77777777" w:rsidR="009345CD" w:rsidRDefault="009345CD" w:rsidP="009345CD">
      <w:pPr>
        <w:rPr>
          <w:rFonts w:ascii="Cambria" w:hAnsi="Cambria"/>
          <w:sz w:val="28"/>
          <w:szCs w:val="28"/>
          <w:lang w:val="en-CA"/>
        </w:rPr>
      </w:pPr>
      <w:r>
        <w:rPr>
          <w:rFonts w:ascii="Cambria" w:hAnsi="Cambria"/>
          <w:sz w:val="28"/>
          <w:szCs w:val="28"/>
          <w:lang w:val="en-CA"/>
        </w:rPr>
        <w:t>Most opioids that are abused act on MOR: include morphine, heroin, codeine, methadone, oxycodone, hydrocodone (Vicodin), fentanyl =&gt; all act in a similar manner on MOR. When they are used recreationally and abused they are IV or they can also be inhaled, orally for recreational use [drinking, ingested]</w:t>
      </w:r>
    </w:p>
    <w:p w14:paraId="1AAC4BF2" w14:textId="77777777" w:rsidR="009345CD" w:rsidRDefault="009345CD" w:rsidP="009345CD">
      <w:pPr>
        <w:rPr>
          <w:rFonts w:ascii="Cambria" w:hAnsi="Cambria"/>
          <w:sz w:val="28"/>
          <w:szCs w:val="28"/>
          <w:lang w:val="en-CA"/>
        </w:rPr>
      </w:pPr>
    </w:p>
    <w:p w14:paraId="5EEA3ACF" w14:textId="77777777" w:rsidR="009345CD" w:rsidRDefault="009345CD" w:rsidP="009345CD">
      <w:pPr>
        <w:rPr>
          <w:rFonts w:ascii="Cambria" w:hAnsi="Cambria"/>
          <w:sz w:val="28"/>
          <w:szCs w:val="28"/>
          <w:lang w:val="en-CA"/>
        </w:rPr>
      </w:pPr>
      <w:r>
        <w:rPr>
          <w:rFonts w:ascii="Cambria" w:hAnsi="Cambria"/>
          <w:sz w:val="28"/>
          <w:szCs w:val="28"/>
          <w:lang w:val="en-CA"/>
        </w:rPr>
        <w:t xml:space="preserve">The commonality between opiates and semi synthetic is that they all get broken down into morphine and then morphine-6-glucoronide which is an active metabolite of morphine so it can act on MOR still. These are the ones that are derived from the opium poppy. </w:t>
      </w:r>
    </w:p>
    <w:p w14:paraId="5ADF045E" w14:textId="77777777" w:rsidR="009345CD" w:rsidRDefault="009345CD" w:rsidP="009345CD">
      <w:pPr>
        <w:rPr>
          <w:rFonts w:ascii="Cambria" w:hAnsi="Cambria"/>
          <w:sz w:val="28"/>
          <w:szCs w:val="28"/>
          <w:lang w:val="en-CA"/>
        </w:rPr>
      </w:pPr>
    </w:p>
    <w:p w14:paraId="38B77CF0" w14:textId="77777777" w:rsidR="009345CD" w:rsidRDefault="009345CD" w:rsidP="009345CD">
      <w:pPr>
        <w:rPr>
          <w:rFonts w:ascii="Cambria" w:hAnsi="Cambria"/>
          <w:sz w:val="28"/>
          <w:szCs w:val="28"/>
          <w:lang w:val="en-CA"/>
        </w:rPr>
      </w:pPr>
      <w:r>
        <w:rPr>
          <w:rFonts w:ascii="Cambria" w:hAnsi="Cambria"/>
          <w:sz w:val="28"/>
          <w:szCs w:val="28"/>
          <w:lang w:val="en-CA"/>
        </w:rPr>
        <w:t>Whereas other synthetic opioids (not derived from opium plant) =&gt; gets broken down into the metabolites: Fentanyl =&gt; norfentanyl</w:t>
      </w:r>
    </w:p>
    <w:p w14:paraId="7240E784" w14:textId="77777777" w:rsidR="009345CD" w:rsidRDefault="009345CD" w:rsidP="009345CD">
      <w:pPr>
        <w:rPr>
          <w:rFonts w:ascii="Cambria" w:hAnsi="Cambria"/>
          <w:sz w:val="28"/>
          <w:szCs w:val="28"/>
          <w:lang w:val="en-CA"/>
        </w:rPr>
      </w:pPr>
    </w:p>
    <w:p w14:paraId="3EFE951C" w14:textId="77777777" w:rsidR="009345CD" w:rsidRDefault="009345CD" w:rsidP="009345CD">
      <w:pPr>
        <w:rPr>
          <w:rFonts w:ascii="Cambria" w:hAnsi="Cambria"/>
          <w:sz w:val="28"/>
          <w:szCs w:val="28"/>
          <w:lang w:val="en-CA"/>
        </w:rPr>
      </w:pPr>
      <w:r>
        <w:rPr>
          <w:rFonts w:ascii="Cambria" w:hAnsi="Cambria"/>
          <w:sz w:val="28"/>
          <w:szCs w:val="28"/>
          <w:lang w:val="en-CA"/>
        </w:rPr>
        <w:t>In recent years, increase in number of deaths due to overdose with opioids (OPIOID CRISIS/EPIDEMIC). Cause of death: respiratory depression =&gt; opioid receptors that are found in areas of the brain that control breathing so when these get inhibited, slow down breathing to the point where you stop and you die. In the last decade or so, there has been a steady increase in any opium related death What is alarming people now however is the huge tick in the line for synthetic opioids. From 2013-2015, there is almost a tripling in the number of opioid related deaths due to synthetic opioids. The primary culprit for this is said to be fentanyl.</w:t>
      </w:r>
    </w:p>
    <w:p w14:paraId="47AB2B36" w14:textId="77777777" w:rsidR="009345CD" w:rsidRDefault="009345CD" w:rsidP="009345CD">
      <w:pPr>
        <w:rPr>
          <w:rFonts w:ascii="Cambria" w:hAnsi="Cambria"/>
          <w:sz w:val="28"/>
          <w:szCs w:val="28"/>
          <w:lang w:val="en-CA"/>
        </w:rPr>
      </w:pPr>
    </w:p>
    <w:p w14:paraId="0CA5A0DE" w14:textId="77777777" w:rsidR="009345CD" w:rsidRDefault="009345CD" w:rsidP="009345CD">
      <w:pPr>
        <w:jc w:val="center"/>
        <w:rPr>
          <w:rFonts w:ascii="Cambria" w:hAnsi="Cambria"/>
          <w:sz w:val="28"/>
          <w:szCs w:val="28"/>
          <w:lang w:val="en-CA"/>
        </w:rPr>
      </w:pPr>
      <w:r>
        <w:rPr>
          <w:rFonts w:ascii="Cambria" w:hAnsi="Cambria"/>
          <w:sz w:val="28"/>
          <w:szCs w:val="28"/>
          <w:lang w:val="en-CA"/>
        </w:rPr>
        <w:t>F = fentayl</w:t>
      </w:r>
    </w:p>
    <w:p w14:paraId="49192DDA" w14:textId="77777777" w:rsidR="009345CD" w:rsidRDefault="009345CD" w:rsidP="009345CD">
      <w:pPr>
        <w:rPr>
          <w:rFonts w:ascii="Cambria" w:hAnsi="Cambria"/>
          <w:sz w:val="28"/>
          <w:szCs w:val="28"/>
          <w:lang w:val="en-CA"/>
        </w:rPr>
      </w:pPr>
    </w:p>
    <w:p w14:paraId="6600EFCA" w14:textId="77777777" w:rsidR="009345CD" w:rsidRDefault="009345CD" w:rsidP="009345CD">
      <w:pPr>
        <w:rPr>
          <w:rFonts w:ascii="Cambria" w:hAnsi="Cambria"/>
          <w:sz w:val="28"/>
          <w:szCs w:val="28"/>
          <w:lang w:val="en-CA"/>
        </w:rPr>
      </w:pPr>
      <w:r>
        <w:rPr>
          <w:rFonts w:ascii="Cambria" w:hAnsi="Cambria"/>
          <w:sz w:val="28"/>
          <w:szCs w:val="28"/>
          <w:lang w:val="en-CA"/>
        </w:rPr>
        <w:t xml:space="preserve">It is a full agonist of MOR, so acts like beta-endorphins. First synthesized in 1950s by Paul Jenson with the purpose of being used as an anesthetic for very intensive surgery =&gt; needed faster onset and higher potency surgeries so morphine just didn’t cut it =&gt; this is why F was created. </w:t>
      </w:r>
    </w:p>
    <w:p w14:paraId="4CFC124A" w14:textId="77777777" w:rsidR="009345CD" w:rsidRDefault="009345CD" w:rsidP="009345CD">
      <w:pPr>
        <w:rPr>
          <w:rFonts w:ascii="Cambria" w:hAnsi="Cambria"/>
          <w:sz w:val="28"/>
          <w:szCs w:val="28"/>
          <w:lang w:val="en-CA"/>
        </w:rPr>
      </w:pPr>
    </w:p>
    <w:p w14:paraId="7D568F06" w14:textId="77777777" w:rsidR="009345CD" w:rsidRDefault="009345CD" w:rsidP="009345CD">
      <w:pPr>
        <w:rPr>
          <w:rFonts w:ascii="Cambria" w:hAnsi="Cambria"/>
          <w:sz w:val="28"/>
          <w:szCs w:val="28"/>
          <w:lang w:val="en-CA"/>
        </w:rPr>
      </w:pPr>
      <w:r>
        <w:rPr>
          <w:rFonts w:ascii="Cambria" w:hAnsi="Cambria"/>
          <w:sz w:val="28"/>
          <w:szCs w:val="28"/>
          <w:lang w:val="en-CA"/>
        </w:rPr>
        <w:t xml:space="preserve">Can be administered orally, intranasally, IV and also transdermally which is used for treatment of chronic pain. </w:t>
      </w:r>
    </w:p>
    <w:p w14:paraId="7CB9D9D4" w14:textId="77777777" w:rsidR="009345CD" w:rsidRDefault="009345CD" w:rsidP="009345CD">
      <w:pPr>
        <w:rPr>
          <w:rFonts w:ascii="Cambria" w:hAnsi="Cambria"/>
          <w:sz w:val="28"/>
          <w:szCs w:val="28"/>
          <w:lang w:val="en-CA"/>
        </w:rPr>
      </w:pPr>
    </w:p>
    <w:p w14:paraId="00E69594" w14:textId="77777777" w:rsidR="009345CD" w:rsidRDefault="009345CD" w:rsidP="009345CD">
      <w:pPr>
        <w:rPr>
          <w:rFonts w:ascii="Cambria" w:hAnsi="Cambria"/>
          <w:sz w:val="28"/>
          <w:szCs w:val="28"/>
          <w:lang w:val="en-CA"/>
        </w:rPr>
      </w:pPr>
      <w:r>
        <w:rPr>
          <w:rFonts w:ascii="Cambria" w:hAnsi="Cambria"/>
          <w:sz w:val="28"/>
          <w:szCs w:val="28"/>
          <w:lang w:val="en-CA"/>
        </w:rPr>
        <w:t xml:space="preserve">F is metabolized into inactive metabolite (norF) by P450 enzymes in the liver. </w:t>
      </w:r>
    </w:p>
    <w:p w14:paraId="2904F01C" w14:textId="77777777" w:rsidR="009345CD" w:rsidRDefault="009345CD" w:rsidP="009345CD">
      <w:pPr>
        <w:rPr>
          <w:rFonts w:ascii="Cambria" w:hAnsi="Cambria"/>
          <w:sz w:val="28"/>
          <w:szCs w:val="28"/>
          <w:lang w:val="en-CA"/>
        </w:rPr>
      </w:pPr>
    </w:p>
    <w:p w14:paraId="3D7C357E" w14:textId="77777777" w:rsidR="009345CD" w:rsidRDefault="009345CD" w:rsidP="009345CD">
      <w:pPr>
        <w:rPr>
          <w:rFonts w:ascii="Cambria" w:hAnsi="Cambria"/>
          <w:sz w:val="28"/>
          <w:szCs w:val="28"/>
          <w:lang w:val="en-CA"/>
        </w:rPr>
      </w:pPr>
      <w:r>
        <w:rPr>
          <w:rFonts w:ascii="Cambria" w:hAnsi="Cambria"/>
          <w:sz w:val="28"/>
          <w:szCs w:val="28"/>
          <w:lang w:val="en-CA"/>
        </w:rPr>
        <w:t xml:space="preserve">What makes F so dangerous is that it is highly POTENT with MOR. F is 100x more potent than morphine and essentially people are dying because they can easily overdose. </w:t>
      </w:r>
    </w:p>
    <w:p w14:paraId="611D0783" w14:textId="77777777" w:rsidR="009345CD" w:rsidRDefault="009345CD" w:rsidP="009345CD">
      <w:pPr>
        <w:rPr>
          <w:rFonts w:ascii="Cambria" w:hAnsi="Cambria"/>
          <w:sz w:val="28"/>
          <w:szCs w:val="28"/>
          <w:lang w:val="en-CA"/>
        </w:rPr>
      </w:pPr>
    </w:p>
    <w:p w14:paraId="31B621EE" w14:textId="77777777" w:rsidR="009345CD" w:rsidRDefault="009345CD" w:rsidP="009345CD">
      <w:pPr>
        <w:rPr>
          <w:rFonts w:ascii="Cambria" w:hAnsi="Cambria"/>
          <w:sz w:val="28"/>
          <w:szCs w:val="28"/>
          <w:lang w:val="en-CA"/>
        </w:rPr>
      </w:pPr>
      <w:r>
        <w:rPr>
          <w:rFonts w:ascii="Cambria" w:hAnsi="Cambria"/>
          <w:sz w:val="28"/>
          <w:szCs w:val="28"/>
          <w:lang w:val="en-CA"/>
        </w:rPr>
        <w:t xml:space="preserve">Trained rats to self-administer different opioid compounds (F, heroin, morphine). Rats press lever to administer these compounds into their veins (IV) at varying doses. The concentration that is needed for the ED50 (median effective dose) for F = 0.12 ug/infusion which means that at this concentration, you will get half of the maximum self-administration of F. Wheras for morphine: 7.15ug/ifusion. Fentanyl in this study is 59x times more potent than morphine. </w:t>
      </w:r>
    </w:p>
    <w:p w14:paraId="33406C2C" w14:textId="77777777" w:rsidR="009345CD" w:rsidRDefault="009345CD" w:rsidP="009345CD">
      <w:pPr>
        <w:rPr>
          <w:rFonts w:ascii="Cambria" w:hAnsi="Cambria"/>
          <w:sz w:val="28"/>
          <w:szCs w:val="28"/>
          <w:lang w:val="en-CA"/>
        </w:rPr>
      </w:pPr>
      <w:r>
        <w:rPr>
          <w:rFonts w:ascii="Cambria" w:hAnsi="Cambria"/>
          <w:sz w:val="28"/>
          <w:szCs w:val="28"/>
          <w:lang w:val="en-CA"/>
        </w:rPr>
        <w:t>Dihydroetorphine: more than 1000x more potent than morphine: 0.005ug/fnisuion is ED50</w:t>
      </w:r>
    </w:p>
    <w:p w14:paraId="49829D1D" w14:textId="77777777" w:rsidR="009345CD" w:rsidRDefault="009345CD" w:rsidP="009345CD">
      <w:pPr>
        <w:rPr>
          <w:rFonts w:ascii="Cambria" w:hAnsi="Cambria"/>
          <w:sz w:val="28"/>
          <w:szCs w:val="28"/>
          <w:lang w:val="en-CA"/>
        </w:rPr>
      </w:pPr>
    </w:p>
    <w:p w14:paraId="32D2462A" w14:textId="77777777" w:rsidR="009345CD" w:rsidRDefault="009345CD" w:rsidP="009345CD">
      <w:pPr>
        <w:rPr>
          <w:rFonts w:ascii="Cambria" w:hAnsi="Cambria"/>
          <w:sz w:val="28"/>
          <w:szCs w:val="28"/>
          <w:lang w:val="en-CA"/>
        </w:rPr>
      </w:pPr>
      <w:r>
        <w:rPr>
          <w:rFonts w:ascii="Cambria" w:hAnsi="Cambria"/>
          <w:sz w:val="28"/>
          <w:szCs w:val="28"/>
          <w:lang w:val="en-CA"/>
        </w:rPr>
        <w:t>The rule of thumb for potency with opioids is usualy based on receptor affinity and their lipid solubility. The reason why F is so potent is because it is very lipophilic which allows it to cross the BBB very easily in comparison to heroin and morphine. Heroin is more potent than morphine because more lipophilic. The affinity for F and  morphine is the same on MOR, if not morphine has a bit of a higher affinity for MOR. Instead, what mediates the potency is the lipophilic nature of F in comparison to morphine.</w:t>
      </w:r>
    </w:p>
    <w:p w14:paraId="47DA90EC" w14:textId="77777777" w:rsidR="009345CD" w:rsidRDefault="009345CD" w:rsidP="009345CD">
      <w:pPr>
        <w:rPr>
          <w:rFonts w:ascii="Cambria" w:hAnsi="Cambria"/>
          <w:sz w:val="28"/>
          <w:szCs w:val="28"/>
          <w:lang w:val="en-CA"/>
        </w:rPr>
      </w:pPr>
    </w:p>
    <w:p w14:paraId="26F69B82" w14:textId="77777777" w:rsidR="009345CD" w:rsidRDefault="009345CD" w:rsidP="009345CD">
      <w:pPr>
        <w:rPr>
          <w:rFonts w:ascii="Cambria" w:hAnsi="Cambria"/>
          <w:sz w:val="28"/>
          <w:szCs w:val="28"/>
          <w:lang w:val="en-CA"/>
        </w:rPr>
      </w:pPr>
      <w:r>
        <w:rPr>
          <w:rFonts w:ascii="Cambria" w:hAnsi="Cambria"/>
          <w:sz w:val="28"/>
          <w:szCs w:val="28"/>
          <w:lang w:val="en-CA"/>
        </w:rPr>
        <w:t xml:space="preserve">Due to this high potency, it makese it very easy to overdose with F because a small amount can cause enough respiratory depression to kill oyu. Oftentimes, F is administered with heroin without our knowledge. The drug’s potency and the fact that its made synthetically makes it a very attractive drug for developers and for drug dealers because you can make it easily and ship a lot of it easily. You don’t need massive amounts to produce an effect. 1 g =&gt; 7000 doses of F that you can tell in the street. </w:t>
      </w:r>
    </w:p>
    <w:p w14:paraId="5DB881AC" w14:textId="77777777" w:rsidR="009345CD" w:rsidRDefault="009345CD" w:rsidP="009345CD">
      <w:pPr>
        <w:rPr>
          <w:rFonts w:ascii="Cambria" w:hAnsi="Cambria"/>
          <w:sz w:val="28"/>
          <w:szCs w:val="28"/>
          <w:lang w:val="en-CA"/>
        </w:rPr>
      </w:pPr>
    </w:p>
    <w:p w14:paraId="0A538D36" w14:textId="77777777" w:rsidR="009345CD" w:rsidRDefault="009345CD" w:rsidP="009345CD">
      <w:pPr>
        <w:rPr>
          <w:rFonts w:ascii="Cambria" w:hAnsi="Cambria"/>
          <w:sz w:val="28"/>
          <w:szCs w:val="28"/>
          <w:lang w:val="en-CA"/>
        </w:rPr>
      </w:pPr>
      <w:r>
        <w:rPr>
          <w:rFonts w:ascii="Cambria" w:hAnsi="Cambria"/>
          <w:sz w:val="28"/>
          <w:szCs w:val="28"/>
          <w:lang w:val="en-CA"/>
        </w:rPr>
        <w:t>Opioid overdose and deaths caused by respiratory depression which are treated by using naloxone nad naltrexone which are MOR competitive agonists =&gt; reverse the respiratory depression. Recovery using naloxone can be observed within 2 – 10 minutes and duration lasts 90 minutes but requires constant monitoring after the fact because you don’t know how much the person has actually consumed so you may need more antagonist. Drawback of antagonists: withdrawal symptoms which cause people to crave more of the opioids to get rid of the symptoms.</w:t>
      </w:r>
    </w:p>
    <w:p w14:paraId="425D0F68" w14:textId="77777777" w:rsidR="009345CD" w:rsidRDefault="009345CD" w:rsidP="009345CD">
      <w:pPr>
        <w:rPr>
          <w:rFonts w:ascii="Cambria" w:hAnsi="Cambria"/>
          <w:sz w:val="28"/>
          <w:szCs w:val="28"/>
          <w:lang w:val="en-CA"/>
        </w:rPr>
      </w:pPr>
    </w:p>
    <w:p w14:paraId="0724EADE" w14:textId="77777777" w:rsidR="009345CD" w:rsidRDefault="009345CD" w:rsidP="009345CD">
      <w:pPr>
        <w:rPr>
          <w:rFonts w:ascii="Cambria" w:hAnsi="Cambria"/>
          <w:sz w:val="28"/>
          <w:szCs w:val="28"/>
          <w:lang w:val="en-CA"/>
        </w:rPr>
      </w:pPr>
      <w:r>
        <w:rPr>
          <w:rFonts w:ascii="Cambria" w:hAnsi="Cambria"/>
          <w:sz w:val="28"/>
          <w:szCs w:val="28"/>
          <w:lang w:val="en-CA"/>
        </w:rPr>
        <w:t>Opioid tolerance develops quickly in response to opioid drugs both from just a single dose and from repeated treatments (within minutes)</w:t>
      </w:r>
    </w:p>
    <w:p w14:paraId="2E52F136" w14:textId="77777777" w:rsidR="009345CD" w:rsidRDefault="009345CD" w:rsidP="009345CD">
      <w:pPr>
        <w:rPr>
          <w:rFonts w:ascii="Cambria" w:hAnsi="Cambria"/>
          <w:sz w:val="28"/>
          <w:szCs w:val="28"/>
          <w:lang w:val="en-CA"/>
        </w:rPr>
      </w:pPr>
    </w:p>
    <w:p w14:paraId="3EFC5EB0" w14:textId="77777777" w:rsidR="009345CD" w:rsidRDefault="009345CD" w:rsidP="009345CD">
      <w:pPr>
        <w:rPr>
          <w:rFonts w:ascii="Cambria" w:hAnsi="Cambria"/>
          <w:sz w:val="28"/>
          <w:szCs w:val="28"/>
          <w:lang w:val="en-CA"/>
        </w:rPr>
      </w:pPr>
      <w:r>
        <w:rPr>
          <w:rFonts w:ascii="Cambria" w:hAnsi="Cambria"/>
          <w:sz w:val="28"/>
          <w:szCs w:val="28"/>
          <w:lang w:val="en-CA"/>
        </w:rPr>
        <w:t xml:space="preserve">Two systems for pharmacodynamic tolerance: </w:t>
      </w:r>
    </w:p>
    <w:p w14:paraId="72C95702" w14:textId="77777777" w:rsidR="009345CD" w:rsidRDefault="009345CD" w:rsidP="009345CD">
      <w:pPr>
        <w:pStyle w:val="ListParagraph"/>
        <w:numPr>
          <w:ilvl w:val="0"/>
          <w:numId w:val="40"/>
        </w:numPr>
        <w:rPr>
          <w:rFonts w:ascii="Cambria" w:hAnsi="Cambria"/>
          <w:sz w:val="28"/>
          <w:szCs w:val="28"/>
          <w:lang w:val="en-CA"/>
        </w:rPr>
      </w:pPr>
      <w:r>
        <w:rPr>
          <w:rFonts w:ascii="Cambria" w:hAnsi="Cambria"/>
          <w:sz w:val="28"/>
          <w:szCs w:val="28"/>
          <w:lang w:val="en-CA"/>
        </w:rPr>
        <w:t>Reduces the synthesis of endogenous opioids</w:t>
      </w:r>
    </w:p>
    <w:p w14:paraId="311BD619" w14:textId="77777777" w:rsidR="009345CD" w:rsidRDefault="009345CD" w:rsidP="009345CD">
      <w:pPr>
        <w:pStyle w:val="ListParagraph"/>
        <w:numPr>
          <w:ilvl w:val="0"/>
          <w:numId w:val="40"/>
        </w:numPr>
        <w:rPr>
          <w:rFonts w:ascii="Cambria" w:hAnsi="Cambria"/>
          <w:sz w:val="28"/>
          <w:szCs w:val="28"/>
          <w:lang w:val="en-CA"/>
        </w:rPr>
      </w:pPr>
      <w:r>
        <w:rPr>
          <w:rFonts w:ascii="Cambria" w:hAnsi="Cambria"/>
          <w:sz w:val="28"/>
          <w:szCs w:val="28"/>
          <w:lang w:val="en-CA"/>
        </w:rPr>
        <w:t>Desensitization and endocytosis of these opioid receptors. Desensitization involves phosphorylation of these opioid receptors which decouples the G protein from the GPCR which makes the receptor inactive. Through phosphorylation, it also recruits this other protein called arrestin, which signals the cell for the receptor to be internalized and saved for future use.</w:t>
      </w:r>
    </w:p>
    <w:p w14:paraId="13F145FE" w14:textId="77777777" w:rsidR="009345CD" w:rsidRDefault="009345CD" w:rsidP="009345CD">
      <w:pPr>
        <w:ind w:left="360"/>
        <w:rPr>
          <w:rFonts w:ascii="Cambria" w:hAnsi="Cambria"/>
          <w:sz w:val="28"/>
          <w:szCs w:val="28"/>
          <w:lang w:val="en-CA"/>
        </w:rPr>
      </w:pPr>
      <w:r>
        <w:rPr>
          <w:rFonts w:ascii="Cambria" w:hAnsi="Cambria"/>
          <w:sz w:val="28"/>
          <w:szCs w:val="28"/>
          <w:lang w:val="en-CA"/>
        </w:rPr>
        <w:t xml:space="preserve">WITHDRAWAL: </w:t>
      </w:r>
    </w:p>
    <w:p w14:paraId="2A16CAA3" w14:textId="77777777" w:rsidR="009345CD" w:rsidRDefault="009345CD" w:rsidP="009345CD">
      <w:pPr>
        <w:ind w:left="360"/>
        <w:rPr>
          <w:rFonts w:ascii="Cambria" w:hAnsi="Cambria"/>
          <w:sz w:val="28"/>
          <w:szCs w:val="28"/>
          <w:lang w:val="en-CA"/>
        </w:rPr>
      </w:pPr>
      <w:r>
        <w:rPr>
          <w:rFonts w:ascii="Cambria" w:hAnsi="Cambria"/>
          <w:sz w:val="28"/>
          <w:szCs w:val="28"/>
          <w:lang w:val="en-CA"/>
        </w:rPr>
        <w:t>Once the drugs have cleared out of the system, you don’t have enough opioid receptors in the brain because of downregulation and lower amounts of endogenous opioids.</w:t>
      </w:r>
    </w:p>
    <w:p w14:paraId="47688CE1" w14:textId="77777777" w:rsidR="009345CD" w:rsidRDefault="009345CD" w:rsidP="009345CD">
      <w:pPr>
        <w:ind w:left="360"/>
        <w:rPr>
          <w:rFonts w:ascii="Cambria" w:hAnsi="Cambria"/>
          <w:sz w:val="28"/>
          <w:szCs w:val="28"/>
          <w:lang w:val="en-CA"/>
        </w:rPr>
      </w:pPr>
    </w:p>
    <w:p w14:paraId="10F18063" w14:textId="77777777" w:rsidR="009345CD" w:rsidRDefault="009345CD" w:rsidP="009345CD">
      <w:pPr>
        <w:ind w:left="360"/>
        <w:rPr>
          <w:rFonts w:ascii="Cambria" w:hAnsi="Cambria"/>
          <w:sz w:val="28"/>
          <w:szCs w:val="28"/>
          <w:lang w:val="en-CA"/>
        </w:rPr>
      </w:pPr>
      <w:r>
        <w:rPr>
          <w:rFonts w:ascii="Cambria" w:hAnsi="Cambria"/>
          <w:sz w:val="28"/>
          <w:szCs w:val="28"/>
          <w:lang w:val="en-CA"/>
        </w:rPr>
        <w:t xml:space="preserve">OPPOSITE OF EFFECTS: pain sensitivity, dysphoria, depression, diarrhea, hyperventilation. </w:t>
      </w:r>
    </w:p>
    <w:p w14:paraId="1BD717FB" w14:textId="77777777" w:rsidR="009345CD" w:rsidRDefault="009345CD" w:rsidP="009345CD">
      <w:pPr>
        <w:ind w:left="360"/>
        <w:rPr>
          <w:rFonts w:ascii="Cambria" w:hAnsi="Cambria"/>
          <w:sz w:val="28"/>
          <w:szCs w:val="28"/>
          <w:lang w:val="en-CA"/>
        </w:rPr>
      </w:pPr>
    </w:p>
    <w:p w14:paraId="25BFACA3" w14:textId="77777777" w:rsidR="009345CD" w:rsidRDefault="009345CD" w:rsidP="009345CD">
      <w:pPr>
        <w:ind w:left="360"/>
        <w:rPr>
          <w:rFonts w:ascii="Cambria" w:hAnsi="Cambria"/>
          <w:sz w:val="28"/>
          <w:szCs w:val="28"/>
          <w:lang w:val="en-CA"/>
        </w:rPr>
      </w:pPr>
      <w:r>
        <w:rPr>
          <w:rFonts w:ascii="Cambria" w:hAnsi="Cambria"/>
          <w:sz w:val="28"/>
          <w:szCs w:val="28"/>
          <w:lang w:val="en-CA"/>
        </w:rPr>
        <w:t>With rapid acting opioids like F, the symptoms of withdrawal are shorter but more intense whereas for longer acting opioids, the symptoms of withdrawal period of longer but less intense effects.</w:t>
      </w:r>
    </w:p>
    <w:p w14:paraId="454EA263" w14:textId="77777777" w:rsidR="009345CD" w:rsidRDefault="009345CD" w:rsidP="009345CD">
      <w:pPr>
        <w:ind w:left="360"/>
        <w:rPr>
          <w:rFonts w:ascii="Cambria" w:hAnsi="Cambria"/>
          <w:sz w:val="28"/>
          <w:szCs w:val="28"/>
          <w:lang w:val="en-CA"/>
        </w:rPr>
      </w:pPr>
    </w:p>
    <w:p w14:paraId="74B87A24" w14:textId="77777777" w:rsidR="009345CD" w:rsidRDefault="009345CD" w:rsidP="009345CD">
      <w:pPr>
        <w:ind w:left="360"/>
        <w:rPr>
          <w:rFonts w:ascii="Cambria" w:hAnsi="Cambria"/>
          <w:sz w:val="28"/>
          <w:szCs w:val="28"/>
          <w:lang w:val="en-CA"/>
        </w:rPr>
      </w:pPr>
      <w:r>
        <w:rPr>
          <w:rFonts w:ascii="Cambria" w:hAnsi="Cambria"/>
          <w:sz w:val="28"/>
          <w:szCs w:val="28"/>
          <w:lang w:val="en-CA"/>
        </w:rPr>
        <w:t>Withdrawal often precipitates craving and further drug use because they are in severe discomfort, which creates the cycle of getting the high, then the withdrawal and then taking the drug again to get ri of the withdrawal symptoms =&gt; PROBLEM WITH WITHDRAWAL</w:t>
      </w:r>
    </w:p>
    <w:p w14:paraId="6432B089" w14:textId="77777777" w:rsidR="009345CD" w:rsidRDefault="009345CD" w:rsidP="009345CD">
      <w:pPr>
        <w:ind w:left="360"/>
        <w:rPr>
          <w:rFonts w:ascii="Cambria" w:hAnsi="Cambria"/>
          <w:sz w:val="28"/>
          <w:szCs w:val="28"/>
          <w:lang w:val="en-CA"/>
        </w:rPr>
      </w:pPr>
    </w:p>
    <w:p w14:paraId="07AB628C" w14:textId="77777777" w:rsidR="009345CD" w:rsidRDefault="009345CD" w:rsidP="009345CD">
      <w:pPr>
        <w:ind w:left="360"/>
        <w:rPr>
          <w:rFonts w:ascii="Cambria" w:hAnsi="Cambria"/>
          <w:sz w:val="28"/>
          <w:szCs w:val="28"/>
          <w:lang w:val="en-CA"/>
        </w:rPr>
      </w:pPr>
      <w:r>
        <w:rPr>
          <w:rFonts w:ascii="Cambria" w:hAnsi="Cambria"/>
          <w:sz w:val="28"/>
          <w:szCs w:val="28"/>
          <w:lang w:val="en-CA"/>
        </w:rPr>
        <w:t xml:space="preserve">Treatmen for opioid action is two typs: </w:t>
      </w:r>
    </w:p>
    <w:p w14:paraId="54F0421D" w14:textId="77777777" w:rsidR="009345CD" w:rsidRDefault="009345CD" w:rsidP="009345CD">
      <w:pPr>
        <w:pStyle w:val="ListParagraph"/>
        <w:numPr>
          <w:ilvl w:val="0"/>
          <w:numId w:val="41"/>
        </w:numPr>
        <w:rPr>
          <w:rFonts w:ascii="Cambria" w:hAnsi="Cambria"/>
          <w:sz w:val="28"/>
          <w:szCs w:val="28"/>
          <w:lang w:val="en-CA"/>
        </w:rPr>
      </w:pPr>
      <w:r>
        <w:rPr>
          <w:rFonts w:ascii="Cambria" w:hAnsi="Cambria"/>
          <w:sz w:val="28"/>
          <w:szCs w:val="28"/>
          <w:lang w:val="en-CA"/>
        </w:rPr>
        <w:t>RAPID within DAYS: accomplished with MOR antagonists like naloxone =&gt; flood symptoms with antagonists to get the withdrawal symptoms over with (i.e. short symptom period but very intense). Done in a hospital setting beceause the withdrawal symptoms become so severe such that they usually revert to going back to the drug</w:t>
      </w:r>
    </w:p>
    <w:p w14:paraId="202547A6" w14:textId="77777777" w:rsidR="009345CD" w:rsidRDefault="009345CD" w:rsidP="009345CD">
      <w:pPr>
        <w:pStyle w:val="ListParagraph"/>
        <w:numPr>
          <w:ilvl w:val="0"/>
          <w:numId w:val="41"/>
        </w:numPr>
        <w:rPr>
          <w:rFonts w:ascii="Cambria" w:hAnsi="Cambria"/>
          <w:sz w:val="28"/>
          <w:szCs w:val="28"/>
          <w:lang w:val="en-CA"/>
        </w:rPr>
      </w:pPr>
      <w:r>
        <w:rPr>
          <w:rFonts w:ascii="Cambria" w:hAnsi="Cambria"/>
          <w:sz w:val="28"/>
          <w:szCs w:val="28"/>
          <w:lang w:val="en-CA"/>
        </w:rPr>
        <w:t xml:space="preserve">LONG-TERM (MONTHS/YEARS) =&gt; weaned onto methadone. Methadone is a long acting MOR agonist and it has a very long half-life. It works the same way as all the other MOR agonists but the euphoric effects that you get from it are not as intense, such that the withdrawal symptoms are also, in turn, mild. This is done outpatient or in methadone clinics. The goal with methadone is essentially that you produce a long and less intense high so that it dampens the withdrawal and the craving to consume more debilitating and dangerous drugs. The methadone consumers are in a sort of constant buzz but it is not debilitating/destroying their lives as you’d have with heroin and F. </w:t>
      </w:r>
    </w:p>
    <w:p w14:paraId="513A8179" w14:textId="77777777" w:rsidR="009345CD" w:rsidRDefault="009345CD" w:rsidP="009345CD">
      <w:pPr>
        <w:rPr>
          <w:rFonts w:ascii="Cambria" w:hAnsi="Cambria"/>
          <w:sz w:val="28"/>
          <w:szCs w:val="28"/>
          <w:lang w:val="en-CA"/>
        </w:rPr>
      </w:pPr>
    </w:p>
    <w:p w14:paraId="4C85D473" w14:textId="77777777" w:rsidR="009345CD" w:rsidRDefault="009345CD" w:rsidP="009345CD">
      <w:pPr>
        <w:rPr>
          <w:rFonts w:ascii="Cambria" w:hAnsi="Cambria"/>
          <w:sz w:val="28"/>
          <w:szCs w:val="28"/>
          <w:lang w:val="en-CA"/>
        </w:rPr>
      </w:pPr>
      <w:r>
        <w:rPr>
          <w:rFonts w:ascii="Cambria" w:hAnsi="Cambria"/>
          <w:sz w:val="28"/>
          <w:szCs w:val="28"/>
          <w:lang w:val="en-CA"/>
        </w:rPr>
        <w:t xml:space="preserve">The F crisis comes from the fact that, for years, doctors prescribed oxycontin to outpatients =&gt; FDA said that it had no abuse potential and it took about 10 years for people to wake up to the fact but by that time, doctors were prescribing to patients who were addicted to oxycontin. The supply therefore dried up. These people who no longer had oxy turned to heroin and then F became a big thing. Marijuana was outlawed back in the 60s because they said that it was a gateway drug to heroin, but now they are suggesting that marijuana/cannabinoids may actually be helpful for people suffering from opioid withdrawal and in states that have legalized marijuana have less heroin overdose. </w:t>
      </w:r>
    </w:p>
    <w:p w14:paraId="45342348" w14:textId="77777777" w:rsidR="009345CD" w:rsidRDefault="009345CD" w:rsidP="009345CD">
      <w:pPr>
        <w:rPr>
          <w:rFonts w:ascii="Cambria" w:hAnsi="Cambria"/>
          <w:sz w:val="28"/>
          <w:szCs w:val="28"/>
          <w:lang w:val="en-CA"/>
        </w:rPr>
      </w:pPr>
    </w:p>
    <w:p w14:paraId="7C3A6362" w14:textId="77777777" w:rsidR="009345CD" w:rsidRDefault="009345CD" w:rsidP="009345CD">
      <w:pPr>
        <w:jc w:val="center"/>
        <w:rPr>
          <w:rFonts w:ascii="Cambria" w:hAnsi="Cambria"/>
          <w:sz w:val="28"/>
          <w:szCs w:val="28"/>
          <w:lang w:val="en-CA"/>
        </w:rPr>
      </w:pPr>
      <w:r>
        <w:rPr>
          <w:rFonts w:ascii="Cambria" w:hAnsi="Cambria"/>
          <w:sz w:val="28"/>
          <w:szCs w:val="28"/>
          <w:lang w:val="en-CA"/>
        </w:rPr>
        <w:t>OREXIN</w:t>
      </w:r>
    </w:p>
    <w:p w14:paraId="6703ABD2" w14:textId="77777777" w:rsidR="009345CD" w:rsidRDefault="009345CD" w:rsidP="009345CD">
      <w:pPr>
        <w:rPr>
          <w:rFonts w:ascii="Cambria" w:hAnsi="Cambria"/>
          <w:sz w:val="28"/>
          <w:szCs w:val="28"/>
          <w:lang w:val="en-CA"/>
        </w:rPr>
      </w:pPr>
      <w:r>
        <w:rPr>
          <w:rFonts w:ascii="Cambria" w:hAnsi="Cambria"/>
          <w:sz w:val="28"/>
          <w:szCs w:val="28"/>
          <w:lang w:val="en-CA"/>
        </w:rPr>
        <w:t>Orexin is involved in appetite and arousal. Was discovered in 1988 by two separate groups: Japanese and US. In Japan, gave rats orexin and appetites decreased. In US, looked for genes expressed in hypothalamus because involved in appetite and arousal. Stumbled upon same peptide as Japanese group but named it hypocretin =&gt; named hypocretin because made in hypothalamus and because genetic code similar to hypocretin</w:t>
      </w:r>
    </w:p>
    <w:p w14:paraId="12E395FF" w14:textId="77777777" w:rsidR="009345CD" w:rsidRDefault="009345CD" w:rsidP="009345CD">
      <w:pPr>
        <w:rPr>
          <w:rFonts w:ascii="Cambria" w:hAnsi="Cambria"/>
          <w:sz w:val="28"/>
          <w:szCs w:val="28"/>
          <w:lang w:val="en-CA"/>
        </w:rPr>
      </w:pPr>
    </w:p>
    <w:p w14:paraId="3FFE1108" w14:textId="77777777" w:rsidR="009345CD" w:rsidRDefault="009345CD" w:rsidP="009345CD">
      <w:pPr>
        <w:rPr>
          <w:rFonts w:ascii="Cambria" w:hAnsi="Cambria"/>
          <w:sz w:val="28"/>
          <w:szCs w:val="28"/>
          <w:lang w:val="en-CA"/>
        </w:rPr>
      </w:pPr>
      <w:r>
        <w:rPr>
          <w:rFonts w:ascii="Cambria" w:hAnsi="Cambria"/>
          <w:sz w:val="28"/>
          <w:szCs w:val="28"/>
          <w:lang w:val="en-CA"/>
        </w:rPr>
        <w:t>Orexin = hypocretin</w:t>
      </w:r>
    </w:p>
    <w:p w14:paraId="10E03EFE" w14:textId="77777777" w:rsidR="009345CD" w:rsidRDefault="009345CD" w:rsidP="009345CD">
      <w:pPr>
        <w:rPr>
          <w:rFonts w:ascii="Cambria" w:hAnsi="Cambria"/>
          <w:sz w:val="28"/>
          <w:szCs w:val="28"/>
          <w:lang w:val="en-CA"/>
        </w:rPr>
      </w:pPr>
    </w:p>
    <w:p w14:paraId="05DD5D02" w14:textId="77777777" w:rsidR="009345CD" w:rsidRDefault="009345CD" w:rsidP="009345CD">
      <w:pPr>
        <w:rPr>
          <w:rFonts w:ascii="Cambria" w:hAnsi="Cambria"/>
          <w:sz w:val="28"/>
          <w:szCs w:val="28"/>
          <w:lang w:val="en-CA"/>
        </w:rPr>
      </w:pPr>
      <w:r>
        <w:rPr>
          <w:rFonts w:ascii="Cambria" w:hAnsi="Cambria"/>
          <w:sz w:val="28"/>
          <w:szCs w:val="28"/>
          <w:lang w:val="en-CA"/>
        </w:rPr>
        <w:t xml:space="preserve">Orexin synthesized in cell bodies in hypothalamus. Prohormone: prepro-orexin undergoes proteolysis (cleaving) into orexin-A (OXA = 33 aa) or OXB (38 aa). OXA and OXB are fairly similar in terms of their actions and have the same affinity for their receptors. </w:t>
      </w:r>
    </w:p>
    <w:p w14:paraId="1845DB30" w14:textId="77777777" w:rsidR="009345CD" w:rsidRDefault="009345CD" w:rsidP="009345CD">
      <w:pPr>
        <w:rPr>
          <w:rFonts w:ascii="Cambria" w:hAnsi="Cambria"/>
          <w:sz w:val="28"/>
          <w:szCs w:val="28"/>
          <w:lang w:val="en-CA"/>
        </w:rPr>
      </w:pPr>
    </w:p>
    <w:p w14:paraId="4AF68286" w14:textId="77777777" w:rsidR="009345CD" w:rsidRDefault="009345CD" w:rsidP="009345CD">
      <w:pPr>
        <w:rPr>
          <w:rFonts w:ascii="Cambria" w:hAnsi="Cambria"/>
          <w:sz w:val="28"/>
          <w:szCs w:val="28"/>
          <w:lang w:val="en-CA"/>
        </w:rPr>
      </w:pPr>
      <w:r>
        <w:rPr>
          <w:rFonts w:ascii="Cambria" w:hAnsi="Cambria"/>
          <w:sz w:val="28"/>
          <w:szCs w:val="28"/>
          <w:lang w:val="en-CA"/>
        </w:rPr>
        <w:t>Once OX is transported along the axon and reaches the terminals in vesicles, it has been found that other NT are also expressed in OX neurons (ex. will express OXA, OXB, glu and neuropeptides like dynorphin) =&gt; OX doesn’t have its own set of neurons, instead neurons that express OX also share other NT.</w:t>
      </w:r>
    </w:p>
    <w:p w14:paraId="6DFA3075" w14:textId="77777777" w:rsidR="009345CD" w:rsidRDefault="009345CD" w:rsidP="009345CD">
      <w:pPr>
        <w:rPr>
          <w:rFonts w:ascii="Cambria" w:hAnsi="Cambria"/>
          <w:sz w:val="28"/>
          <w:szCs w:val="28"/>
          <w:lang w:val="en-CA"/>
        </w:rPr>
      </w:pPr>
    </w:p>
    <w:p w14:paraId="3221FA48" w14:textId="77777777" w:rsidR="009345CD" w:rsidRDefault="009345CD" w:rsidP="009345CD">
      <w:pPr>
        <w:rPr>
          <w:rFonts w:ascii="Cambria" w:hAnsi="Cambria"/>
          <w:sz w:val="28"/>
          <w:szCs w:val="28"/>
          <w:lang w:val="en-CA"/>
        </w:rPr>
      </w:pPr>
      <w:r>
        <w:rPr>
          <w:rFonts w:ascii="Cambria" w:hAnsi="Cambria"/>
          <w:sz w:val="28"/>
          <w:szCs w:val="28"/>
          <w:lang w:val="en-CA"/>
        </w:rPr>
        <w:t xml:space="preserve">Calcium triggers the release of a NT and OX is released into the synapse where it binds to its receptors: OXR1 (GPCR, GQ), OXR2 (GPCR, GQ, GI/GO). </w:t>
      </w:r>
    </w:p>
    <w:p w14:paraId="5C8B66B5" w14:textId="77777777" w:rsidR="009345CD" w:rsidRDefault="009345CD" w:rsidP="009345CD">
      <w:pPr>
        <w:rPr>
          <w:rFonts w:ascii="Cambria" w:hAnsi="Cambria"/>
          <w:sz w:val="28"/>
          <w:szCs w:val="28"/>
          <w:lang w:val="en-CA"/>
        </w:rPr>
      </w:pPr>
    </w:p>
    <w:p w14:paraId="6AF023B0" w14:textId="77777777" w:rsidR="009345CD" w:rsidRDefault="009345CD" w:rsidP="009345CD">
      <w:pPr>
        <w:rPr>
          <w:rFonts w:ascii="Cambria" w:hAnsi="Cambria"/>
          <w:sz w:val="28"/>
          <w:szCs w:val="28"/>
          <w:lang w:val="en-CA"/>
        </w:rPr>
      </w:pPr>
      <w:r>
        <w:rPr>
          <w:rFonts w:ascii="Cambria" w:hAnsi="Cambria"/>
          <w:sz w:val="28"/>
          <w:szCs w:val="28"/>
          <w:lang w:val="en-CA"/>
        </w:rPr>
        <w:t xml:space="preserve">Second messenger cascade: OX binds to binding site of OXR1 will activate GQ protein which will then stimulate the phospholipase C beta pathway. Ultiamtely, what happens with PLC beta activates the ER to release calcium into the cell. Increase in Ca2+ in the cell depolarizes the neuron. At the same time, the GQ subunit can activate the phospholipase A 2 system leading to opening of nonselective calcium channels =&gt; depolarization. </w:t>
      </w:r>
    </w:p>
    <w:p w14:paraId="19961365" w14:textId="77777777" w:rsidR="009345CD" w:rsidRDefault="009345CD" w:rsidP="009345CD">
      <w:pPr>
        <w:rPr>
          <w:rFonts w:ascii="Cambria" w:hAnsi="Cambria"/>
          <w:sz w:val="28"/>
          <w:szCs w:val="28"/>
          <w:lang w:val="en-CA"/>
        </w:rPr>
      </w:pPr>
    </w:p>
    <w:p w14:paraId="2D72D84B" w14:textId="77777777" w:rsidR="009345CD" w:rsidRDefault="009345CD" w:rsidP="009345CD">
      <w:pPr>
        <w:rPr>
          <w:rFonts w:ascii="Cambria" w:hAnsi="Cambria"/>
          <w:sz w:val="28"/>
          <w:szCs w:val="28"/>
          <w:lang w:val="en-CA"/>
        </w:rPr>
      </w:pPr>
      <w:r>
        <w:rPr>
          <w:rFonts w:ascii="Cambria" w:hAnsi="Cambria"/>
          <w:sz w:val="28"/>
          <w:szCs w:val="28"/>
          <w:lang w:val="en-CA"/>
        </w:rPr>
        <w:t>OXR2: when binding =&gt; stimulates the GQ protein and can activate the nonselective cation channel =&gt; calcium goes in =&gt; depolarization. Can also active the GI or GO protein, can close a set of potassium channels. When K channels rae closed, increase excitability of neuron. So net effect of activation of OXR1 and 2 is an increase in neuronal excitability (more like to fire) and cause neuron to fire itself.</w:t>
      </w:r>
    </w:p>
    <w:p w14:paraId="29E07D7B" w14:textId="77777777" w:rsidR="009345CD" w:rsidRDefault="009345CD" w:rsidP="009345CD">
      <w:pPr>
        <w:rPr>
          <w:rFonts w:ascii="Cambria" w:hAnsi="Cambria"/>
          <w:sz w:val="28"/>
          <w:szCs w:val="28"/>
          <w:lang w:val="en-CA"/>
        </w:rPr>
      </w:pPr>
    </w:p>
    <w:p w14:paraId="243A8F0F" w14:textId="77777777" w:rsidR="009345CD" w:rsidRDefault="009345CD" w:rsidP="009345CD">
      <w:pPr>
        <w:rPr>
          <w:rFonts w:ascii="Cambria" w:hAnsi="Cambria"/>
          <w:sz w:val="28"/>
          <w:szCs w:val="28"/>
          <w:lang w:val="en-CA"/>
        </w:rPr>
      </w:pPr>
      <w:r>
        <w:rPr>
          <w:rFonts w:ascii="Cambria" w:hAnsi="Cambria"/>
          <w:sz w:val="28"/>
          <w:szCs w:val="28"/>
          <w:lang w:val="en-CA"/>
        </w:rPr>
        <w:t>We know that, just like the other NT systems, OX doesn’t have any uptake transporters in the presynaptic neuron. OX thus terminates by diffusion, exits the synapse and can have an effect on nearby synapses. There also can be receptor sequestration =&gt; 1) receptors just pinched off, stored into vesicls and put back onto membrane later now 2) the receptors just flip =&gt; binding site is inside the neuron and not accessible to OX.  There is also the influence of enzymatic degradation. OX is a neuropeptide.</w:t>
      </w:r>
    </w:p>
    <w:p w14:paraId="758EEED7" w14:textId="77777777" w:rsidR="009345CD" w:rsidRDefault="009345CD" w:rsidP="009345CD">
      <w:pPr>
        <w:rPr>
          <w:rFonts w:ascii="Cambria" w:hAnsi="Cambria"/>
          <w:sz w:val="28"/>
          <w:szCs w:val="28"/>
          <w:lang w:val="en-CA"/>
        </w:rPr>
      </w:pPr>
    </w:p>
    <w:p w14:paraId="076D9762" w14:textId="77777777" w:rsidR="009345CD" w:rsidRDefault="009345CD" w:rsidP="009345CD">
      <w:pPr>
        <w:rPr>
          <w:rFonts w:ascii="Cambria" w:hAnsi="Cambria"/>
          <w:sz w:val="28"/>
          <w:szCs w:val="28"/>
          <w:lang w:val="en-CA"/>
        </w:rPr>
      </w:pPr>
      <w:r>
        <w:rPr>
          <w:rFonts w:ascii="Cambria" w:hAnsi="Cambria"/>
          <w:sz w:val="28"/>
          <w:szCs w:val="28"/>
          <w:lang w:val="en-CA"/>
        </w:rPr>
        <w:t xml:space="preserve">We know quite a bit about the distribution of OX in the rat brain. OX neurons are localized in the hypothalamus and from there project to various brain areas like the central amygdala, NAcc, VTA DA neurons and the LC. Most of these projections/outputs are EXCITATORY, but there are some instances where orexin can send an inhibitory signal. Ex. It can send an inhibitory signal to ghrelin neurons. OX neurons can receive inputs from other brain areas as well and can receive inputs from humoral factors which are factors that do not come from within the brain but rather the circulatory system like HORMONES. We have a good understanding of the OX map in the rat brain and we have some predictions about what it might look like in the human brain (based on rats). OX neurons are predicted to be localized in the human hypothalamus and send projections to the midbrain and throughout the cortex. </w:t>
      </w:r>
    </w:p>
    <w:p w14:paraId="12554606" w14:textId="77777777" w:rsidR="009345CD" w:rsidRDefault="009345CD" w:rsidP="009345CD">
      <w:pPr>
        <w:rPr>
          <w:rFonts w:ascii="Cambria" w:hAnsi="Cambria"/>
          <w:sz w:val="28"/>
          <w:szCs w:val="28"/>
          <w:lang w:val="en-CA"/>
        </w:rPr>
      </w:pPr>
    </w:p>
    <w:p w14:paraId="6C6C093A" w14:textId="77777777" w:rsidR="009345CD" w:rsidRDefault="009345CD" w:rsidP="009345CD">
      <w:pPr>
        <w:rPr>
          <w:rFonts w:ascii="Cambria" w:hAnsi="Cambria"/>
          <w:sz w:val="28"/>
          <w:szCs w:val="28"/>
          <w:lang w:val="en-CA"/>
        </w:rPr>
      </w:pPr>
      <w:r>
        <w:rPr>
          <w:rFonts w:ascii="Cambria" w:hAnsi="Cambria"/>
          <w:sz w:val="28"/>
          <w:szCs w:val="28"/>
          <w:lang w:val="en-CA"/>
        </w:rPr>
        <w:t>Since the OX neurons are originating in the hypothalamus it was hypothesized that they were involved in appetite and arousal due to known role of hypothalamus. One of the first studies that looked at OX looked at its role in appetite. These early studies looked at the effect of food deprivation and glucose levels on OX expression (Mrna). When it comes to food deprivation, when animals were satiated, OX levels were low compared to anmals that were food deprived =&gt; OX may signal due to food deprivation. Also, control condition where glucose levels were normal vs. hypoglycemic condition =&gt; decrease in glucose levels becomes a signal to increase OX expression. OX expression is increased by food deprivation and low glucose, but what happens behaviourally? In another study, looked at food consumption. Administered OX into the hypothalamus of rats and used two different doses. When OX isn’t in the system, animals will eat but not as much, but when OX expression was increased =&gt; animals would eat more food, especially at higher doses of OX. Thus, OX may be important for regulating feeding behaviour =&gt; when you are hungry or when your glucose levels are low (which is a signal for hunger), then your OX expression is higher and therefore then OX promotes you to eat. This was a solid basis for showing that OX was involved in appetite.</w:t>
      </w:r>
    </w:p>
    <w:p w14:paraId="07AAE6FE" w14:textId="77777777" w:rsidR="009345CD" w:rsidRDefault="009345CD" w:rsidP="009345CD">
      <w:pPr>
        <w:rPr>
          <w:rFonts w:ascii="Cambria" w:hAnsi="Cambria"/>
          <w:sz w:val="28"/>
          <w:szCs w:val="28"/>
          <w:lang w:val="en-CA"/>
        </w:rPr>
      </w:pPr>
    </w:p>
    <w:p w14:paraId="426C478F" w14:textId="77777777" w:rsidR="009345CD" w:rsidRDefault="009345CD" w:rsidP="009345CD">
      <w:pPr>
        <w:rPr>
          <w:rFonts w:ascii="Cambria" w:hAnsi="Cambria"/>
          <w:sz w:val="28"/>
          <w:szCs w:val="28"/>
          <w:lang w:val="en-CA"/>
        </w:rPr>
      </w:pPr>
      <w:r>
        <w:rPr>
          <w:rFonts w:ascii="Cambria" w:hAnsi="Cambria"/>
          <w:sz w:val="28"/>
          <w:szCs w:val="28"/>
          <w:lang w:val="en-CA"/>
        </w:rPr>
        <w:t xml:space="preserve">There was also a group of researchers that argued that OX is more important for arousal than appetite. Argued that OX arouses you, and therefore gives you more energy and as a side effect =&gt; eat more. The field therefore went there as most of the research on orexin looks at arousal now and wakefulness. The research about OX’s involvement in arousal started growing where there was evidence of dogs with narcolepsy had an impaired OX system (narcolepsy = excessive sleepiness). In dogs, we know that when they get so excited and have so many emotions =&gt; they just collapse. In canine narcolepsy, it appeared that they had a mutation in the gene that encoded for orexin =&gt; their OXR2 receptors were non-functional. With this knowledge, wanted to replicate this in the lab. Decided to create a knockout model in mice =&gt; genetically mutated the gene that codes for OX (this is different from the dogs as the dogs had a mutation in the OXR2 but still disruption in OX signalling). +/+ = WT mouse =&gt; OX system is not disrupted and both alleles that code for OX are functional. +/- =&gt; only knock out one copy of the gene, significant difference in the bar graph. If we completely disrupt both alleles, no more orexin =&gt; non detectable levels of orexin. Also wanted to look at the behaviour of the mice. Saw that the knockouts did behave differently. Y axis = sleep cycles. In the orexin mice we see a FASTER sleep cycle =&gt; this shows that the genetic knock out complements the behavioural phenotype of narcolepsy. Thus, OX is involved in narcolepsy and may be genetic in MICE. </w:t>
      </w:r>
    </w:p>
    <w:p w14:paraId="4F021602" w14:textId="77777777" w:rsidR="009345CD" w:rsidRDefault="009345CD" w:rsidP="009345CD">
      <w:pPr>
        <w:rPr>
          <w:rFonts w:ascii="Cambria" w:hAnsi="Cambria"/>
          <w:sz w:val="28"/>
          <w:szCs w:val="28"/>
          <w:lang w:val="en-CA"/>
        </w:rPr>
      </w:pPr>
    </w:p>
    <w:p w14:paraId="1E133B7F" w14:textId="77777777" w:rsidR="009345CD" w:rsidRDefault="009345CD" w:rsidP="009345CD">
      <w:pPr>
        <w:rPr>
          <w:rFonts w:ascii="Cambria" w:hAnsi="Cambria"/>
          <w:sz w:val="28"/>
          <w:szCs w:val="28"/>
          <w:lang w:val="en-CA"/>
        </w:rPr>
      </w:pPr>
      <w:r>
        <w:rPr>
          <w:rFonts w:ascii="Cambria" w:hAnsi="Cambria"/>
          <w:sz w:val="28"/>
          <w:szCs w:val="28"/>
          <w:lang w:val="en-CA"/>
        </w:rPr>
        <w:t>However, in humans with narcolepsy, doesn’t appear to be genetic, but, nevertheless, when we look at humans, they will still show a disruption in their OX system. With aptients with narcolepsy, they have significantly less OX NEURONS. Even though human narcolepsy may not be genetically determined, there is still a disruption in the OX system. This shows that OX signalling is important for arousal and wakefulness. When the oX system is disrupted, we will see the opposite of arousal, which is excessive sleep.</w:t>
      </w:r>
    </w:p>
    <w:p w14:paraId="62DE38C6" w14:textId="77777777" w:rsidR="009345CD" w:rsidRDefault="009345CD" w:rsidP="009345CD">
      <w:pPr>
        <w:rPr>
          <w:rFonts w:ascii="Cambria" w:hAnsi="Cambria"/>
          <w:sz w:val="28"/>
          <w:szCs w:val="28"/>
          <w:lang w:val="en-CA"/>
        </w:rPr>
      </w:pPr>
    </w:p>
    <w:p w14:paraId="0234E245" w14:textId="77777777" w:rsidR="009345CD" w:rsidRDefault="009345CD" w:rsidP="009345CD">
      <w:pPr>
        <w:rPr>
          <w:rFonts w:ascii="Cambria" w:hAnsi="Cambria"/>
          <w:sz w:val="28"/>
          <w:szCs w:val="28"/>
          <w:lang w:val="en-CA"/>
        </w:rPr>
      </w:pPr>
      <w:r>
        <w:rPr>
          <w:rFonts w:ascii="Cambria" w:hAnsi="Cambria"/>
          <w:sz w:val="28"/>
          <w:szCs w:val="28"/>
          <w:lang w:val="en-CA"/>
        </w:rPr>
        <w:t xml:space="preserve">With this knowledge, has led with the development of drugs that target the OX system to focus on its ability to induce sleep. OX ANTAGONISTS: These are dual OX antagonists so they target both OXR1 and OXR2. Suvorexin is a competitive antagonist because it competes with OXA and OXB. doesn’t have an effect on the neuron, but it merely prevents OX from causing the neuron to fire. Suvorexin has been shown to have high affinity, efficacy and potency. The X axis is the dose of the drug and on the Y axis we hae the inhibition of orexin =&gt; saturation binding experiment. As the dose of suvorexant increases, we have greater decrease in orexin =&gt; the Ki is in the nanomolar range. </w:t>
      </w:r>
    </w:p>
    <w:p w14:paraId="41D9187B" w14:textId="77777777" w:rsidR="009345CD" w:rsidRDefault="009345CD" w:rsidP="009345CD">
      <w:pPr>
        <w:rPr>
          <w:rFonts w:ascii="Cambria" w:hAnsi="Cambria"/>
          <w:sz w:val="28"/>
          <w:szCs w:val="28"/>
          <w:lang w:val="en-CA"/>
        </w:rPr>
      </w:pPr>
    </w:p>
    <w:p w14:paraId="408CEEFE" w14:textId="77777777" w:rsidR="009345CD" w:rsidRDefault="009345CD" w:rsidP="009345CD">
      <w:pPr>
        <w:rPr>
          <w:rFonts w:ascii="Cambria" w:hAnsi="Cambria"/>
          <w:sz w:val="28"/>
          <w:szCs w:val="28"/>
          <w:lang w:val="en-CA"/>
        </w:rPr>
      </w:pPr>
      <w:r>
        <w:rPr>
          <w:rFonts w:ascii="Cambria" w:hAnsi="Cambria"/>
          <w:sz w:val="28"/>
          <w:szCs w:val="28"/>
          <w:lang w:val="en-CA"/>
        </w:rPr>
        <w:t xml:space="preserve">Efficacy: higher dose =&gt; more inhibition of Ca2+ release =&gt; if inhibited, less neuronal firing. Higher doses of suvorexant will increase in the inhibition of neuronal firing. The potency is in the nanomolar range and the efficacy (Emax) is in the micromolar range. Suvorexant has equal binding for OXR1 and OXR2. </w:t>
      </w:r>
    </w:p>
    <w:p w14:paraId="79B95B9D" w14:textId="77777777" w:rsidR="009345CD" w:rsidRDefault="009345CD" w:rsidP="009345CD">
      <w:pPr>
        <w:rPr>
          <w:rFonts w:ascii="Cambria" w:hAnsi="Cambria"/>
          <w:sz w:val="28"/>
          <w:szCs w:val="28"/>
          <w:lang w:val="en-CA"/>
        </w:rPr>
      </w:pPr>
    </w:p>
    <w:p w14:paraId="56FC91F7" w14:textId="77777777" w:rsidR="009345CD" w:rsidRDefault="009345CD" w:rsidP="009345CD">
      <w:pPr>
        <w:rPr>
          <w:rFonts w:ascii="Cambria" w:hAnsi="Cambria"/>
          <w:sz w:val="28"/>
          <w:szCs w:val="28"/>
          <w:lang w:val="en-CA"/>
        </w:rPr>
      </w:pPr>
      <w:r>
        <w:rPr>
          <w:rFonts w:ascii="Cambria" w:hAnsi="Cambria"/>
          <w:sz w:val="28"/>
          <w:szCs w:val="28"/>
          <w:lang w:val="en-CA"/>
        </w:rPr>
        <w:t xml:space="preserve">Suvorexant = Belsomra. Behavioural effects: suvorexant helps to treat insomnia and has fairly high potency because it is nonpolar and can easily cross the BBB. Something that is quite interesting about suvorexant is that it is the first OXR antagonist that is approved by the FDA for the treatment of insomnia. It is taken orally and the recommended dose is 10mg once nightly. Its half life is shorter than the period that you have to wake up but as you take higher and higher doses, it is more likely that it will increase the duration of sleepiness. </w:t>
      </w:r>
    </w:p>
    <w:p w14:paraId="32789B5B" w14:textId="77777777" w:rsidR="009345CD" w:rsidRDefault="009345CD" w:rsidP="009345CD">
      <w:pPr>
        <w:rPr>
          <w:rFonts w:ascii="Cambria" w:hAnsi="Cambria"/>
          <w:sz w:val="28"/>
          <w:szCs w:val="28"/>
          <w:lang w:val="en-CA"/>
        </w:rPr>
      </w:pPr>
    </w:p>
    <w:p w14:paraId="57ECB7BE" w14:textId="77777777" w:rsidR="009345CD" w:rsidRDefault="009345CD" w:rsidP="009345CD">
      <w:pPr>
        <w:rPr>
          <w:rFonts w:ascii="Cambria" w:hAnsi="Cambria"/>
          <w:sz w:val="28"/>
          <w:szCs w:val="28"/>
          <w:lang w:val="en-CA"/>
        </w:rPr>
      </w:pPr>
      <w:r>
        <w:rPr>
          <w:rFonts w:ascii="Cambria" w:hAnsi="Cambria"/>
          <w:sz w:val="28"/>
          <w:szCs w:val="28"/>
          <w:lang w:val="en-CA"/>
        </w:rPr>
        <w:t xml:space="preserve">How good is suvorexant at treating insomnia? HUMAN STUDIES. 3 month study on people with insomnia. The data for the first week that they took suvorexant, at 1 month and at 3 months. There are no sex differences when it comes to suvorexant. One of the measures they look at was sleep maintenance: when you fall asleep and how often do you wake up. A time of 0 indicates that suvorexant did not change your sleep time as compared to before you started it. If negative value =&gt; suvorexant induced less waking up, i.e. you were able to stay asleep longer. Then we can also look at sleep onset: do you toss and turn or do you really false asleep? Since there is a negative value, once you go to bed, you fall asleep fairly immediately, so, again, these two graphs show that suvorexant indeed helps with symptoms of insomnia. </w:t>
      </w:r>
    </w:p>
    <w:p w14:paraId="2F51CB04" w14:textId="77777777" w:rsidR="009345CD" w:rsidRDefault="009345CD" w:rsidP="009345CD">
      <w:pPr>
        <w:rPr>
          <w:rFonts w:ascii="Cambria" w:hAnsi="Cambria"/>
          <w:sz w:val="28"/>
          <w:szCs w:val="28"/>
          <w:lang w:val="en-CA"/>
        </w:rPr>
      </w:pPr>
    </w:p>
    <w:p w14:paraId="6FE62DDE" w14:textId="77777777" w:rsidR="009345CD" w:rsidRDefault="009345CD" w:rsidP="009345CD">
      <w:pPr>
        <w:rPr>
          <w:rFonts w:ascii="Cambria" w:hAnsi="Cambria"/>
          <w:sz w:val="28"/>
          <w:szCs w:val="28"/>
          <w:lang w:val="en-CA"/>
        </w:rPr>
      </w:pPr>
      <w:r>
        <w:rPr>
          <w:rFonts w:ascii="Cambria" w:hAnsi="Cambria"/>
          <w:sz w:val="28"/>
          <w:szCs w:val="28"/>
          <w:lang w:val="en-CA"/>
        </w:rPr>
        <w:t>SORAs (single OX antagonist) ex. SB-408124 =&gt; OXR1 antagonist</w:t>
      </w:r>
    </w:p>
    <w:p w14:paraId="6C7AA08C" w14:textId="77777777" w:rsidR="009345CD" w:rsidRDefault="009345CD" w:rsidP="009345CD">
      <w:pPr>
        <w:rPr>
          <w:rFonts w:ascii="Cambria" w:hAnsi="Cambria"/>
          <w:sz w:val="28"/>
          <w:szCs w:val="28"/>
          <w:lang w:val="en-CA"/>
        </w:rPr>
      </w:pPr>
    </w:p>
    <w:p w14:paraId="376E014A" w14:textId="77777777" w:rsidR="009345CD" w:rsidRDefault="009345CD" w:rsidP="009345CD">
      <w:pPr>
        <w:rPr>
          <w:rFonts w:ascii="Cambria" w:hAnsi="Cambria"/>
          <w:sz w:val="28"/>
          <w:szCs w:val="28"/>
          <w:lang w:val="en-CA"/>
        </w:rPr>
      </w:pPr>
      <w:r>
        <w:rPr>
          <w:rFonts w:ascii="Cambria" w:hAnsi="Cambria"/>
          <w:sz w:val="28"/>
          <w:szCs w:val="28"/>
          <w:lang w:val="en-CA"/>
        </w:rPr>
        <w:t xml:space="preserve">DORA (dual) =&gt; suvorexant, almorexant, which is fairly similar to suvorexant but one different is that it seems to have greater affinity for the OXR. It is still in preclinical testing. </w:t>
      </w:r>
    </w:p>
    <w:p w14:paraId="1234330D" w14:textId="77777777" w:rsidR="009345CD" w:rsidRDefault="009345CD" w:rsidP="009345CD">
      <w:pPr>
        <w:rPr>
          <w:rFonts w:ascii="Cambria" w:hAnsi="Cambria"/>
          <w:sz w:val="28"/>
          <w:szCs w:val="28"/>
          <w:lang w:val="en-CA"/>
        </w:rPr>
      </w:pPr>
    </w:p>
    <w:p w14:paraId="779731EA" w14:textId="77777777" w:rsidR="009345CD" w:rsidRDefault="009345CD" w:rsidP="009345CD">
      <w:pPr>
        <w:jc w:val="center"/>
        <w:rPr>
          <w:rFonts w:ascii="Cambria" w:hAnsi="Cambria"/>
          <w:sz w:val="28"/>
          <w:szCs w:val="28"/>
          <w:lang w:val="en-CA"/>
        </w:rPr>
      </w:pPr>
      <w:r>
        <w:rPr>
          <w:rFonts w:ascii="Cambria" w:hAnsi="Cambria"/>
          <w:sz w:val="28"/>
          <w:szCs w:val="28"/>
          <w:lang w:val="en-CA"/>
        </w:rPr>
        <w:t>ADDICTION</w:t>
      </w:r>
    </w:p>
    <w:p w14:paraId="7E62E70C" w14:textId="77777777" w:rsidR="009345CD" w:rsidRDefault="009345CD" w:rsidP="009345CD">
      <w:pPr>
        <w:jc w:val="center"/>
        <w:rPr>
          <w:rFonts w:ascii="Cambria" w:hAnsi="Cambria"/>
          <w:sz w:val="28"/>
          <w:szCs w:val="28"/>
          <w:lang w:val="en-CA"/>
        </w:rPr>
      </w:pPr>
    </w:p>
    <w:p w14:paraId="3346C01B" w14:textId="77777777" w:rsidR="009345CD" w:rsidRDefault="009345CD" w:rsidP="009345CD">
      <w:pPr>
        <w:rPr>
          <w:rFonts w:ascii="Cambria" w:hAnsi="Cambria"/>
          <w:sz w:val="28"/>
          <w:szCs w:val="28"/>
          <w:lang w:val="en-CA"/>
        </w:rPr>
      </w:pPr>
      <w:r>
        <w:rPr>
          <w:rFonts w:ascii="Cambria" w:hAnsi="Cambria"/>
          <w:sz w:val="28"/>
          <w:szCs w:val="28"/>
          <w:lang w:val="en-CA"/>
        </w:rPr>
        <w:t xml:space="preserve">OX antagonist may have lower abuse potential because they are safer and may help the treatment of addiction =&gt; orexin sends projections to the NAcc and the VTA. One line of evidence that orexin plays a role in reward is that it has been found that OX antagonists decrease ethanol consumption. Trained mice to voluntarily consume ethanol. In the bar graph, white and black bars. In the black bars (EtOh), mice were trained in a way such that they voluntarily consumed more ethanol than the CTL. We see that in the control condition, mice would consume about 3.5g/kg of ethanol, and if we administer the orexin antagonist GSK, we see a reduction in the consumption of ethanol. Thus, orexin signalling may be important in drug use and if we block orexin we can reduce drug intake. </w:t>
      </w:r>
    </w:p>
    <w:p w14:paraId="3C449251" w14:textId="77777777" w:rsidR="009345CD" w:rsidRDefault="009345CD" w:rsidP="009345CD">
      <w:pPr>
        <w:rPr>
          <w:rFonts w:ascii="Cambria" w:hAnsi="Cambria"/>
          <w:sz w:val="28"/>
          <w:szCs w:val="28"/>
          <w:lang w:val="en-CA"/>
        </w:rPr>
      </w:pPr>
    </w:p>
    <w:p w14:paraId="2DAE0458" w14:textId="77777777" w:rsidR="009345CD" w:rsidRDefault="009345CD" w:rsidP="009345CD">
      <w:pPr>
        <w:jc w:val="center"/>
        <w:rPr>
          <w:rFonts w:ascii="Cambria" w:hAnsi="Cambria"/>
          <w:sz w:val="28"/>
          <w:szCs w:val="28"/>
          <w:lang w:val="en-CA"/>
        </w:rPr>
      </w:pPr>
      <w:r>
        <w:rPr>
          <w:rFonts w:ascii="Cambria" w:hAnsi="Cambria"/>
          <w:sz w:val="28"/>
          <w:szCs w:val="28"/>
          <w:lang w:val="en-CA"/>
        </w:rPr>
        <w:t>OXYTOCIN</w:t>
      </w:r>
    </w:p>
    <w:p w14:paraId="07E9726C" w14:textId="77777777" w:rsidR="009345CD" w:rsidRDefault="009345CD" w:rsidP="009345CD">
      <w:pPr>
        <w:rPr>
          <w:rFonts w:ascii="Cambria" w:hAnsi="Cambria"/>
          <w:sz w:val="28"/>
          <w:szCs w:val="28"/>
          <w:lang w:val="en-CA"/>
        </w:rPr>
      </w:pPr>
      <w:r>
        <w:rPr>
          <w:rFonts w:ascii="Cambria" w:hAnsi="Cambria"/>
          <w:sz w:val="28"/>
          <w:szCs w:val="28"/>
          <w:lang w:val="en-CA"/>
        </w:rPr>
        <w:t xml:space="preserve">Oxytocin = love hormone, cuddle hormone. </w:t>
      </w:r>
    </w:p>
    <w:p w14:paraId="21D75388" w14:textId="77777777" w:rsidR="009345CD" w:rsidRDefault="009345CD" w:rsidP="009345CD">
      <w:pPr>
        <w:rPr>
          <w:rFonts w:ascii="Cambria" w:hAnsi="Cambria"/>
          <w:sz w:val="28"/>
          <w:szCs w:val="28"/>
          <w:lang w:val="en-CA"/>
        </w:rPr>
      </w:pPr>
      <w:r>
        <w:rPr>
          <w:rFonts w:ascii="Cambria" w:hAnsi="Cambria"/>
          <w:sz w:val="28"/>
          <w:szCs w:val="28"/>
          <w:lang w:val="en-CA"/>
        </w:rPr>
        <w:t xml:space="preserve">History: Vincent du Vigneault: at the Cornell medical school and discovered the 9 amino acid sequence of oxytocin. This was the first polypeptide ever to be sequenced at the amino acid level and got the 1955 Nobel Prize for Chemistry. </w:t>
      </w:r>
    </w:p>
    <w:p w14:paraId="5CAC4805" w14:textId="77777777" w:rsidR="009345CD" w:rsidRDefault="009345CD" w:rsidP="009345CD">
      <w:pPr>
        <w:rPr>
          <w:rFonts w:ascii="Cambria" w:hAnsi="Cambria"/>
          <w:sz w:val="28"/>
          <w:szCs w:val="28"/>
          <w:lang w:val="en-CA"/>
        </w:rPr>
      </w:pPr>
      <w:r>
        <w:rPr>
          <w:rFonts w:ascii="Cambria" w:hAnsi="Cambria"/>
          <w:sz w:val="28"/>
          <w:szCs w:val="28"/>
          <w:lang w:val="en-CA"/>
        </w:rPr>
        <w:t xml:space="preserve">Vasopresin the “female” oxytocin =&gt; brother to oxytocin. Affect the same receptors but different affinities. Vasopresin binds to oxytocin receptors but to 10x less the affinities. </w:t>
      </w:r>
    </w:p>
    <w:p w14:paraId="5853C9D2" w14:textId="77777777" w:rsidR="009345CD" w:rsidRDefault="009345CD" w:rsidP="009345CD">
      <w:pPr>
        <w:rPr>
          <w:rFonts w:ascii="Cambria" w:hAnsi="Cambria"/>
          <w:sz w:val="28"/>
          <w:szCs w:val="28"/>
          <w:lang w:val="en-CA"/>
        </w:rPr>
      </w:pPr>
    </w:p>
    <w:p w14:paraId="21726D9C" w14:textId="77777777" w:rsidR="009345CD" w:rsidRDefault="009345CD" w:rsidP="009345CD">
      <w:pPr>
        <w:rPr>
          <w:rFonts w:ascii="Cambria" w:hAnsi="Cambria"/>
          <w:sz w:val="28"/>
          <w:szCs w:val="28"/>
          <w:lang w:val="en-CA"/>
        </w:rPr>
      </w:pPr>
      <w:r>
        <w:rPr>
          <w:rFonts w:ascii="Cambria" w:hAnsi="Cambria"/>
          <w:sz w:val="28"/>
          <w:szCs w:val="28"/>
          <w:lang w:val="en-CA"/>
        </w:rPr>
        <w:t xml:space="preserve">Vasopressin: phe and arg whereas oxytocin: Ile and leu. </w:t>
      </w:r>
    </w:p>
    <w:p w14:paraId="3DE3B7DD" w14:textId="77777777" w:rsidR="009345CD" w:rsidRDefault="009345CD" w:rsidP="009345CD">
      <w:pPr>
        <w:rPr>
          <w:rFonts w:ascii="Cambria" w:hAnsi="Cambria"/>
          <w:sz w:val="28"/>
          <w:szCs w:val="28"/>
          <w:lang w:val="en-CA"/>
        </w:rPr>
      </w:pPr>
    </w:p>
    <w:p w14:paraId="641169FB" w14:textId="77777777" w:rsidR="009345CD" w:rsidRDefault="009345CD" w:rsidP="009345CD">
      <w:pPr>
        <w:rPr>
          <w:rFonts w:ascii="Cambria" w:hAnsi="Cambria"/>
          <w:sz w:val="28"/>
          <w:szCs w:val="28"/>
          <w:lang w:val="en-CA"/>
        </w:rPr>
      </w:pPr>
      <w:r>
        <w:rPr>
          <w:rFonts w:ascii="Cambria" w:hAnsi="Cambria"/>
          <w:sz w:val="28"/>
          <w:szCs w:val="28"/>
          <w:lang w:val="en-CA"/>
        </w:rPr>
        <w:t xml:space="preserve">Oxytocin: amphoteric. </w:t>
      </w:r>
    </w:p>
    <w:p w14:paraId="0B1BB414" w14:textId="77777777" w:rsidR="009345CD" w:rsidRDefault="009345CD" w:rsidP="009345CD">
      <w:pPr>
        <w:rPr>
          <w:rFonts w:ascii="Cambria" w:hAnsi="Cambria"/>
          <w:sz w:val="28"/>
          <w:szCs w:val="28"/>
          <w:lang w:val="en-CA"/>
        </w:rPr>
      </w:pPr>
    </w:p>
    <w:p w14:paraId="40D81A57" w14:textId="77777777" w:rsidR="009345CD" w:rsidRDefault="009345CD" w:rsidP="009345CD">
      <w:pPr>
        <w:rPr>
          <w:rFonts w:ascii="Cambria" w:hAnsi="Cambria"/>
          <w:sz w:val="28"/>
          <w:szCs w:val="28"/>
          <w:lang w:val="en-CA"/>
        </w:rPr>
      </w:pPr>
      <w:r>
        <w:rPr>
          <w:rFonts w:ascii="Cambria" w:hAnsi="Cambria"/>
          <w:sz w:val="28"/>
          <w:szCs w:val="28"/>
          <w:lang w:val="en-CA"/>
        </w:rPr>
        <w:t>Synthesis of oxytocin: Hypothalamus in the periventricular nucleus and the supraoptic nucleus of the hypothalamus in magnocellular neurons. Synthesis occurs in these cells =&gt; get synthesized and packaged into large core dense vesicles. Get stored in the posterior pituitary to get prepped for release.</w:t>
      </w:r>
    </w:p>
    <w:p w14:paraId="3D77427D" w14:textId="77777777" w:rsidR="009345CD" w:rsidRDefault="009345CD" w:rsidP="009345CD">
      <w:pPr>
        <w:rPr>
          <w:rFonts w:ascii="Cambria" w:hAnsi="Cambria"/>
          <w:sz w:val="28"/>
          <w:szCs w:val="28"/>
          <w:lang w:val="en-CA"/>
        </w:rPr>
      </w:pPr>
    </w:p>
    <w:p w14:paraId="233E88CF" w14:textId="77777777" w:rsidR="009345CD" w:rsidRDefault="009345CD" w:rsidP="009345CD">
      <w:pPr>
        <w:rPr>
          <w:rFonts w:ascii="Cambria" w:hAnsi="Cambria"/>
          <w:sz w:val="28"/>
          <w:szCs w:val="28"/>
          <w:lang w:val="en-CA"/>
        </w:rPr>
      </w:pPr>
      <w:r>
        <w:rPr>
          <w:rFonts w:ascii="Cambria" w:hAnsi="Cambria"/>
          <w:sz w:val="28"/>
          <w:szCs w:val="28"/>
          <w:lang w:val="en-CA"/>
        </w:rPr>
        <w:t xml:space="preserve">The half life of endogenous oxytocin is 1-6 minutes =&gt; so very short and fast acting, and is not the case for intranasal oxy. </w:t>
      </w:r>
    </w:p>
    <w:p w14:paraId="3113270C" w14:textId="77777777" w:rsidR="009345CD" w:rsidRDefault="009345CD" w:rsidP="009345CD">
      <w:pPr>
        <w:rPr>
          <w:rFonts w:ascii="Cambria" w:hAnsi="Cambria"/>
          <w:sz w:val="28"/>
          <w:szCs w:val="28"/>
          <w:lang w:val="en-CA"/>
        </w:rPr>
      </w:pPr>
    </w:p>
    <w:p w14:paraId="46CDB387" w14:textId="77777777" w:rsidR="009345CD" w:rsidRDefault="009345CD" w:rsidP="009345CD">
      <w:pPr>
        <w:rPr>
          <w:rFonts w:ascii="Cambria" w:hAnsi="Cambria"/>
          <w:sz w:val="28"/>
          <w:szCs w:val="28"/>
          <w:lang w:val="en-CA"/>
        </w:rPr>
      </w:pPr>
      <w:r>
        <w:rPr>
          <w:rFonts w:ascii="Cambria" w:hAnsi="Cambria"/>
          <w:sz w:val="28"/>
          <w:szCs w:val="28"/>
          <w:lang w:val="en-CA"/>
        </w:rPr>
        <w:t xml:space="preserve">We start of getting the oxytocin gene coding for this large inactive presucor molecule that includes neurophysin I which is a carrier protein for oxy =&gt; part of being inactive precursor. As the precursor gets broken down =&gt; get both the carrier and oxytocin itself. </w:t>
      </w:r>
    </w:p>
    <w:p w14:paraId="5C6D1669" w14:textId="77777777" w:rsidR="009345CD" w:rsidRDefault="009345CD" w:rsidP="009345CD">
      <w:pPr>
        <w:rPr>
          <w:rFonts w:ascii="Cambria" w:hAnsi="Cambria"/>
          <w:sz w:val="28"/>
          <w:szCs w:val="28"/>
          <w:lang w:val="en-CA"/>
        </w:rPr>
      </w:pPr>
    </w:p>
    <w:p w14:paraId="6001A836" w14:textId="77777777" w:rsidR="009345CD" w:rsidRDefault="009345CD" w:rsidP="009345CD">
      <w:pPr>
        <w:rPr>
          <w:rFonts w:ascii="Cambria" w:hAnsi="Cambria"/>
          <w:sz w:val="28"/>
          <w:szCs w:val="28"/>
          <w:lang w:val="en-CA"/>
        </w:rPr>
      </w:pPr>
      <w:r>
        <w:rPr>
          <w:rFonts w:ascii="Cambria" w:hAnsi="Cambria"/>
          <w:sz w:val="28"/>
          <w:szCs w:val="28"/>
          <w:lang w:val="en-CA"/>
        </w:rPr>
        <w:t xml:space="preserve">He inactive precursor is hydrolyzed into smaller fragments via a series of enzymes (29 different enzymes). </w:t>
      </w:r>
    </w:p>
    <w:p w14:paraId="3A9F194D" w14:textId="77777777" w:rsidR="009345CD" w:rsidRDefault="009345CD" w:rsidP="009345CD">
      <w:pPr>
        <w:rPr>
          <w:rFonts w:ascii="Cambria" w:hAnsi="Cambria"/>
          <w:sz w:val="28"/>
          <w:szCs w:val="28"/>
          <w:lang w:val="en-CA"/>
        </w:rPr>
      </w:pPr>
    </w:p>
    <w:p w14:paraId="049A7837" w14:textId="77777777" w:rsidR="009345CD" w:rsidRDefault="009345CD" w:rsidP="009345CD">
      <w:pPr>
        <w:rPr>
          <w:rFonts w:ascii="Cambria" w:hAnsi="Cambria"/>
          <w:sz w:val="28"/>
          <w:szCs w:val="28"/>
          <w:lang w:val="en-CA"/>
        </w:rPr>
      </w:pPr>
      <w:r>
        <w:rPr>
          <w:rFonts w:ascii="Cambria" w:hAnsi="Cambria"/>
          <w:sz w:val="28"/>
          <w:szCs w:val="28"/>
          <w:lang w:val="en-CA"/>
        </w:rPr>
        <w:t>The final hydrolysis produces the active oxytocin peptides is catalyzed by peptidylglycine alpha-amidating monooxygenease (P.A.M.)</w:t>
      </w:r>
    </w:p>
    <w:p w14:paraId="35029645" w14:textId="77777777" w:rsidR="009345CD" w:rsidRDefault="009345CD" w:rsidP="009345CD">
      <w:pPr>
        <w:rPr>
          <w:rFonts w:ascii="Cambria" w:hAnsi="Cambria"/>
          <w:sz w:val="28"/>
          <w:szCs w:val="28"/>
          <w:lang w:val="en-CA"/>
        </w:rPr>
      </w:pPr>
    </w:p>
    <w:p w14:paraId="3F4BA910" w14:textId="77777777" w:rsidR="009345CD" w:rsidRDefault="009345CD" w:rsidP="009345CD">
      <w:pPr>
        <w:rPr>
          <w:rFonts w:ascii="Cambria" w:hAnsi="Cambria"/>
          <w:sz w:val="28"/>
          <w:szCs w:val="28"/>
          <w:lang w:val="en-CA"/>
        </w:rPr>
      </w:pPr>
      <w:r>
        <w:rPr>
          <w:rFonts w:ascii="Cambria" w:hAnsi="Cambria"/>
          <w:sz w:val="28"/>
          <w:szCs w:val="28"/>
          <w:lang w:val="en-CA"/>
        </w:rPr>
        <w:t xml:space="preserve">INTRANASAL OXYTOCIN: Take oxytocin, put in aerosol container and shoot up nose. Within about half an hour, you get a huge spike in oxy in your circulation/salivation (which reflects whats going on inside your blood). Exogenous oxy lasts much longer than endogenous, but doesn’t exert this effect the whole time =&gt; oxy receptors are quickly downrgulated. </w:t>
      </w:r>
    </w:p>
    <w:p w14:paraId="54A1960A" w14:textId="77777777" w:rsidR="009345CD" w:rsidRDefault="009345CD" w:rsidP="009345CD">
      <w:pPr>
        <w:rPr>
          <w:rFonts w:ascii="Cambria" w:hAnsi="Cambria"/>
          <w:sz w:val="28"/>
          <w:szCs w:val="28"/>
          <w:lang w:val="en-CA"/>
        </w:rPr>
      </w:pPr>
    </w:p>
    <w:p w14:paraId="5605E58F" w14:textId="77777777" w:rsidR="009345CD" w:rsidRDefault="009345CD" w:rsidP="009345CD">
      <w:pPr>
        <w:rPr>
          <w:rFonts w:ascii="Cambria" w:hAnsi="Cambria"/>
          <w:sz w:val="28"/>
          <w:szCs w:val="28"/>
          <w:lang w:val="en-CA"/>
        </w:rPr>
      </w:pPr>
      <w:r>
        <w:rPr>
          <w:rFonts w:ascii="Cambria" w:hAnsi="Cambria"/>
          <w:sz w:val="28"/>
          <w:szCs w:val="28"/>
          <w:lang w:val="en-CA"/>
        </w:rPr>
        <w:t xml:space="preserve">Take oxy in your nose =&gt; the vast majority enters through your CSF and passes through intracellular clefts in the olfactory epithelium and leaking into the subarachnoid layer which permeates into the CSF. Some trace amounts of oxy pass through the BBB (not clear what is going on here) at very high doses of administration. </w:t>
      </w:r>
    </w:p>
    <w:p w14:paraId="3B447651" w14:textId="77777777" w:rsidR="009345CD" w:rsidRDefault="009345CD" w:rsidP="009345CD">
      <w:pPr>
        <w:rPr>
          <w:rFonts w:ascii="Cambria" w:hAnsi="Cambria"/>
          <w:sz w:val="28"/>
          <w:szCs w:val="28"/>
          <w:lang w:val="en-CA"/>
        </w:rPr>
      </w:pPr>
    </w:p>
    <w:p w14:paraId="4C7BD352" w14:textId="77777777" w:rsidR="009345CD" w:rsidRDefault="009345CD" w:rsidP="009345CD">
      <w:pPr>
        <w:rPr>
          <w:rFonts w:ascii="Cambria" w:hAnsi="Cambria"/>
          <w:sz w:val="28"/>
          <w:szCs w:val="28"/>
          <w:lang w:val="en-CA"/>
        </w:rPr>
      </w:pPr>
      <w:r>
        <w:rPr>
          <w:rFonts w:ascii="Cambria" w:hAnsi="Cambria"/>
          <w:sz w:val="28"/>
          <w:szCs w:val="28"/>
          <w:lang w:val="en-CA"/>
        </w:rPr>
        <w:t xml:space="preserve">Oxytocin receptors are class I rhodopsin like GPCR super family =&gt; 7 transmembrane alpha helices. With oxy receptors, when you find them on receptors on cell membranes, find receptors as dimers on the membrane. You can find the oxy receptor in either a low or high affinity states, which depends on allosteric modulators =&gt; things that bind to sites that aren’t the active site. You get allosteric modulators that enhances the signal when endogenous oxy binds to the primary active site on its receptor. The first allosteric modulator is CHOLESTEROL =&gt; cholesterol needs to bind to the receptor in order to put it in its HIGH (not low) affinity binding state, making it more readily bind to oxy. Another allosteric modulator is Mg =&gt; if Mg binds simultaneously with cholesterol =&gt; highest affinity state =&gt; increasing binding capacity of receptor =&gt; really high affinity oxy receptors when you get allosteric binding of both Mg and Cholesterol. </w:t>
      </w:r>
    </w:p>
    <w:p w14:paraId="4566DF15" w14:textId="77777777" w:rsidR="009345CD" w:rsidRDefault="009345CD" w:rsidP="009345CD">
      <w:pPr>
        <w:rPr>
          <w:rFonts w:ascii="Cambria" w:hAnsi="Cambria"/>
          <w:sz w:val="28"/>
          <w:szCs w:val="28"/>
          <w:lang w:val="en-CA"/>
        </w:rPr>
      </w:pPr>
    </w:p>
    <w:p w14:paraId="168910DB" w14:textId="77777777" w:rsidR="009345CD" w:rsidRDefault="009345CD" w:rsidP="009345CD">
      <w:pPr>
        <w:rPr>
          <w:rFonts w:ascii="Cambria" w:hAnsi="Cambria"/>
          <w:sz w:val="28"/>
          <w:szCs w:val="28"/>
          <w:lang w:val="en-CA"/>
        </w:rPr>
      </w:pPr>
      <w:r>
        <w:rPr>
          <w:rFonts w:ascii="Cambria" w:hAnsi="Cambria"/>
          <w:sz w:val="28"/>
          <w:szCs w:val="28"/>
          <w:lang w:val="en-CA"/>
        </w:rPr>
        <w:t xml:space="preserve">The allosteric binders Mg and cholesterol come in =&gt; oxy binds to receptor =&gt; prompts dissociations of alpha subunit from beta-gamma of Gprotein. Phospholipase C beta is bound to by bet-gamma which prompts 1,2-diacyl-glycerol and inositol triphosphate which set off second messenger cascades (Although they aren’t second messengers themselves). 1,2-diacyl =-glycerol will bind to PKC which will phosphorylate a bunch of proteins i nthe cell. Inositol triphosphate =&gt; binds to intracellular ca vesicle which makes calcium release. </w:t>
      </w:r>
    </w:p>
    <w:p w14:paraId="23586E70" w14:textId="77777777" w:rsidR="009345CD" w:rsidRDefault="009345CD" w:rsidP="009345CD">
      <w:pPr>
        <w:rPr>
          <w:rFonts w:ascii="Cambria" w:hAnsi="Cambria"/>
          <w:sz w:val="28"/>
          <w:szCs w:val="28"/>
          <w:lang w:val="en-CA"/>
        </w:rPr>
      </w:pPr>
    </w:p>
    <w:p w14:paraId="1291801A" w14:textId="77777777" w:rsidR="009345CD" w:rsidRDefault="009345CD" w:rsidP="009345CD">
      <w:pPr>
        <w:rPr>
          <w:rFonts w:ascii="Cambria" w:hAnsi="Cambria"/>
          <w:sz w:val="28"/>
          <w:szCs w:val="28"/>
          <w:lang w:val="en-CA"/>
        </w:rPr>
      </w:pPr>
      <w:r>
        <w:rPr>
          <w:rFonts w:ascii="Cambria" w:hAnsi="Cambria"/>
          <w:sz w:val="28"/>
          <w:szCs w:val="28"/>
          <w:lang w:val="en-CA"/>
        </w:rPr>
        <w:t>Functions/effects:</w:t>
      </w:r>
    </w:p>
    <w:p w14:paraId="72EC2EDF" w14:textId="77777777" w:rsidR="009345CD" w:rsidRDefault="009345CD" w:rsidP="009345CD">
      <w:pPr>
        <w:rPr>
          <w:rFonts w:ascii="Cambria" w:hAnsi="Cambria"/>
          <w:sz w:val="28"/>
          <w:szCs w:val="28"/>
          <w:lang w:val="en-CA"/>
        </w:rPr>
      </w:pPr>
      <w:r>
        <w:rPr>
          <w:rFonts w:ascii="Cambria" w:hAnsi="Cambria"/>
          <w:sz w:val="28"/>
          <w:szCs w:val="28"/>
          <w:lang w:val="en-CA"/>
        </w:rPr>
        <w:t xml:space="preserve">Sir Henry Dale =&gt; 1906: went to farm house and extract fluid from posterior pituitary of oxen and injected it into a variety of animals (cats, guinea pigs, rabbits) =&gt; facilitated uterine contractions during labour in females. The greek word: “oxytochic” translates to “swift birth”. </w:t>
      </w:r>
    </w:p>
    <w:p w14:paraId="69CF2183" w14:textId="77777777" w:rsidR="009345CD" w:rsidRDefault="009345CD" w:rsidP="009345CD">
      <w:pPr>
        <w:rPr>
          <w:rFonts w:ascii="Cambria" w:hAnsi="Cambria"/>
          <w:sz w:val="28"/>
          <w:szCs w:val="28"/>
          <w:lang w:val="en-CA"/>
        </w:rPr>
      </w:pPr>
    </w:p>
    <w:p w14:paraId="4A458C36" w14:textId="77777777" w:rsidR="009345CD" w:rsidRDefault="009345CD" w:rsidP="009345CD">
      <w:pPr>
        <w:rPr>
          <w:rFonts w:ascii="Cambria" w:hAnsi="Cambria"/>
          <w:sz w:val="28"/>
          <w:szCs w:val="28"/>
          <w:lang w:val="en-CA"/>
        </w:rPr>
      </w:pPr>
      <w:r>
        <w:rPr>
          <w:rFonts w:ascii="Cambria" w:hAnsi="Cambria"/>
          <w:sz w:val="28"/>
          <w:szCs w:val="28"/>
          <w:lang w:val="en-CA"/>
        </w:rPr>
        <w:t xml:space="preserve">Connect evolution and neuroscience: rather than reinventing the wheel everytime it needs to develop a new process, evolution just hacks into an already happening process (augment it) to build off of this. =&gt; tinkerer. </w:t>
      </w:r>
    </w:p>
    <w:p w14:paraId="6920C37D" w14:textId="77777777" w:rsidR="009345CD" w:rsidRDefault="009345CD" w:rsidP="009345CD">
      <w:pPr>
        <w:rPr>
          <w:rFonts w:ascii="Cambria" w:hAnsi="Cambria"/>
          <w:sz w:val="28"/>
          <w:szCs w:val="28"/>
          <w:lang w:val="en-CA"/>
        </w:rPr>
      </w:pPr>
    </w:p>
    <w:p w14:paraId="28F88461" w14:textId="77777777" w:rsidR="009345CD" w:rsidRDefault="009345CD" w:rsidP="009345CD">
      <w:pPr>
        <w:rPr>
          <w:rFonts w:ascii="Cambria" w:hAnsi="Cambria"/>
          <w:sz w:val="28"/>
          <w:szCs w:val="28"/>
          <w:lang w:val="en-CA"/>
        </w:rPr>
      </w:pPr>
      <w:r>
        <w:rPr>
          <w:rFonts w:ascii="Cambria" w:hAnsi="Cambria"/>
          <w:sz w:val="28"/>
          <w:szCs w:val="28"/>
          <w:lang w:val="en-CA"/>
        </w:rPr>
        <w:t xml:space="preserve">Findings of Dale translates to human =&gt; oxytocin plays a major role in human females =&gt; pregnant mothers get huge increase in oxytocin signalling. Oxytocin also promotes the suckling reflex in babies and in milk let down in mothers.  </w:t>
      </w:r>
    </w:p>
    <w:p w14:paraId="60FB3B47" w14:textId="77777777" w:rsidR="009345CD" w:rsidRDefault="009345CD" w:rsidP="009345CD">
      <w:pPr>
        <w:rPr>
          <w:rFonts w:ascii="Cambria" w:hAnsi="Cambria"/>
          <w:sz w:val="28"/>
          <w:szCs w:val="28"/>
          <w:lang w:val="en-CA"/>
        </w:rPr>
      </w:pPr>
    </w:p>
    <w:p w14:paraId="211DFBEB" w14:textId="77777777" w:rsidR="009345CD" w:rsidRDefault="009345CD" w:rsidP="009345CD">
      <w:pPr>
        <w:rPr>
          <w:rFonts w:ascii="Cambria" w:hAnsi="Cambria"/>
          <w:sz w:val="28"/>
          <w:szCs w:val="28"/>
          <w:lang w:val="en-CA"/>
        </w:rPr>
      </w:pPr>
      <w:r>
        <w:rPr>
          <w:rFonts w:ascii="Cambria" w:hAnsi="Cambria"/>
          <w:sz w:val="28"/>
          <w:szCs w:val="28"/>
          <w:lang w:val="en-CA"/>
        </w:rPr>
        <w:t xml:space="preserve">Oxytocin also moderates the relation between mother and child =&gt; as soon as a human female gives birth, about an hour later, you see a huge burst of oxy in mother and child=&gt; promotes initial intense attachment between mother and child. What happens if oxytocin doesn’t arise =&gt; POST PARTUM DEPRESSION in mothers. What oxy seems to do in mothers is heighten the threat stimulation in central amygdala activation =&gt; makes mothers more sensitive to negative stimuli (huge stress response related to oxy moderating CRH). If you are a woman has never given birth and take oxytocin intranasally =&gt; LESS sensitive to threatening stimuli. </w:t>
      </w:r>
    </w:p>
    <w:p w14:paraId="16563A25" w14:textId="77777777" w:rsidR="009345CD" w:rsidRDefault="009345CD" w:rsidP="009345CD">
      <w:pPr>
        <w:rPr>
          <w:rFonts w:ascii="Cambria" w:hAnsi="Cambria"/>
          <w:sz w:val="28"/>
          <w:szCs w:val="28"/>
          <w:lang w:val="en-CA"/>
        </w:rPr>
      </w:pPr>
    </w:p>
    <w:p w14:paraId="050153C5" w14:textId="77777777" w:rsidR="009345CD" w:rsidRDefault="009345CD" w:rsidP="009345CD">
      <w:pPr>
        <w:rPr>
          <w:rFonts w:ascii="Cambria" w:hAnsi="Cambria"/>
          <w:sz w:val="28"/>
          <w:szCs w:val="28"/>
          <w:lang w:val="en-CA"/>
        </w:rPr>
      </w:pPr>
      <w:r>
        <w:rPr>
          <w:rFonts w:ascii="Cambria" w:hAnsi="Cambria"/>
          <w:sz w:val="28"/>
          <w:szCs w:val="28"/>
          <w:lang w:val="en-CA"/>
        </w:rPr>
        <w:t>Oxy also hacks in the DA system (reward pathways) of the VTA and the NAcc =&gt; puts a whole bunch of oxy receptors which hack into reward pathway which makes the sensation of being in a relationship much more rewarding =&gt; Oxy can mediate monogamy. Put a person in a brain scanner and if you show picture of partner relative to familiar person, huge rise in oxy in these reward system tracks =&gt; only look at pictures of partner. Give women the same paradigm also taking hormonal contraceptives  =&gt; won’t get the same positive oxy reaction towards partners =&gt; female sex hormones can mediate the role of oxy.  RELISTEN TO RECORDING.</w:t>
      </w:r>
    </w:p>
    <w:p w14:paraId="1EF75422" w14:textId="77777777" w:rsidR="009345CD" w:rsidRDefault="009345CD" w:rsidP="009345CD">
      <w:pPr>
        <w:rPr>
          <w:rFonts w:ascii="Cambria" w:hAnsi="Cambria"/>
          <w:sz w:val="28"/>
          <w:szCs w:val="28"/>
          <w:lang w:val="en-CA"/>
        </w:rPr>
      </w:pPr>
    </w:p>
    <w:p w14:paraId="11634C3C" w14:textId="77777777" w:rsidR="009345CD" w:rsidRDefault="009345CD" w:rsidP="009345CD">
      <w:pPr>
        <w:rPr>
          <w:rFonts w:ascii="Cambria" w:hAnsi="Cambria"/>
          <w:sz w:val="28"/>
          <w:szCs w:val="28"/>
          <w:lang w:val="en-CA"/>
        </w:rPr>
      </w:pPr>
      <w:r>
        <w:rPr>
          <w:rFonts w:ascii="Cambria" w:hAnsi="Cambria"/>
          <w:sz w:val="28"/>
          <w:szCs w:val="28"/>
          <w:lang w:val="en-CA"/>
        </w:rPr>
        <w:t xml:space="preserve">Oxy plays an important role in sexual behaviour in women. If you inject oxy into the ventromedial hypothalamus in female rats, they get an increased rate of lordosis (tells male that they are receptive). Oxy promotes the lordosis response in female mice/rats and happens more so if their estrogen levels are high (ovulation). </w:t>
      </w:r>
    </w:p>
    <w:p w14:paraId="29704FE6" w14:textId="77777777" w:rsidR="009345CD" w:rsidRDefault="009345CD" w:rsidP="009345CD">
      <w:pPr>
        <w:rPr>
          <w:rFonts w:ascii="Cambria" w:hAnsi="Cambria"/>
          <w:sz w:val="28"/>
          <w:szCs w:val="28"/>
          <w:lang w:val="en-CA"/>
        </w:rPr>
      </w:pPr>
    </w:p>
    <w:p w14:paraId="54B5E393" w14:textId="77777777" w:rsidR="009345CD" w:rsidRDefault="009345CD" w:rsidP="009345CD">
      <w:pPr>
        <w:rPr>
          <w:rFonts w:ascii="Cambria" w:hAnsi="Cambria"/>
          <w:sz w:val="28"/>
          <w:szCs w:val="28"/>
          <w:lang w:val="en-CA"/>
        </w:rPr>
      </w:pPr>
      <w:r>
        <w:rPr>
          <w:rFonts w:ascii="Cambria" w:hAnsi="Cambria"/>
          <w:sz w:val="28"/>
          <w:szCs w:val="28"/>
          <w:lang w:val="en-CA"/>
        </w:rPr>
        <w:t>Orgasms in women: get the highest rate of oxytocin release (high burst), other than birth. =&gt; You get an orgasm, and suddenly you are way more likely to want to sleep with that person again especially FOR WOMAN, especially when they are ovulating =&gt; thereby again implicating ovarian hormones in mediating oxy’s effects.</w:t>
      </w:r>
    </w:p>
    <w:p w14:paraId="60E86102" w14:textId="77777777" w:rsidR="009345CD" w:rsidRDefault="009345CD" w:rsidP="009345CD">
      <w:pPr>
        <w:rPr>
          <w:rFonts w:ascii="Cambria" w:hAnsi="Cambria"/>
          <w:sz w:val="28"/>
          <w:szCs w:val="28"/>
          <w:lang w:val="en-CA"/>
        </w:rPr>
      </w:pPr>
    </w:p>
    <w:p w14:paraId="4DDE6510" w14:textId="77777777" w:rsidR="009345CD" w:rsidRDefault="009345CD" w:rsidP="009345CD">
      <w:pPr>
        <w:rPr>
          <w:rFonts w:ascii="Cambria" w:hAnsi="Cambria"/>
          <w:sz w:val="28"/>
          <w:szCs w:val="28"/>
          <w:lang w:val="en-CA"/>
        </w:rPr>
      </w:pPr>
      <w:r>
        <w:rPr>
          <w:rFonts w:ascii="Cambria" w:hAnsi="Cambria"/>
          <w:sz w:val="28"/>
          <w:szCs w:val="28"/>
          <w:lang w:val="en-CA"/>
        </w:rPr>
        <w:t xml:space="preserve">TRUST is very important in oxy signalling =&gt; to live in a social environment, you need to have TRUST =&gt; important factor in social cognition. Oxy seems to increase TRUST, making you way more trustworthy. Give one group oxy and don’t give others oxy up their nose and get them to rate speech of political person =&gt; those given oxy seem to be more trusting of the messages delivered to you by other people =&gt; prompted the feeling of neuromarketing (dr. love) =&gt; Paul Zak =&gt; if only you can shoot oxy into someone’s nose before commercial, would make them more trusting of commercial. </w:t>
      </w:r>
    </w:p>
    <w:p w14:paraId="67D800C2" w14:textId="77777777" w:rsidR="009345CD" w:rsidRDefault="009345CD" w:rsidP="009345CD">
      <w:pPr>
        <w:rPr>
          <w:rFonts w:ascii="Cambria" w:hAnsi="Cambria"/>
          <w:sz w:val="28"/>
          <w:szCs w:val="28"/>
          <w:lang w:val="en-CA"/>
        </w:rPr>
      </w:pPr>
    </w:p>
    <w:p w14:paraId="64A20C88" w14:textId="77777777" w:rsidR="009345CD" w:rsidRDefault="009345CD" w:rsidP="009345CD">
      <w:pPr>
        <w:rPr>
          <w:rFonts w:ascii="Cambria" w:hAnsi="Cambria"/>
          <w:sz w:val="28"/>
          <w:szCs w:val="28"/>
          <w:lang w:val="en-CA"/>
        </w:rPr>
      </w:pPr>
      <w:r>
        <w:rPr>
          <w:rFonts w:ascii="Cambria" w:hAnsi="Cambria"/>
          <w:sz w:val="28"/>
          <w:szCs w:val="28"/>
          <w:lang w:val="en-CA"/>
        </w:rPr>
        <w:t xml:space="preserve">Neuroeconomics: prisoner’s dilemma. Get at fairness/generosity vs. selfishness. In the groups that are given oxy before they give the game, they show more fairness and altruistic/prosocial behaviour. At the neuroeconomic level, oxy plays a role in prosocial behaviour. Could be a bad thing: you don’t always want to be super trusting because there are snakes in the world =&gt; moher nature decided therefore to implement a counterbalance: testosterone decreases your trust =&gt; more selfish, less generous. Same study but give testosterone instead =&gt; opposite effect. Testosterone modulates oxy but not directly it seems. </w:t>
      </w:r>
    </w:p>
    <w:p w14:paraId="37C7B97D" w14:textId="77777777" w:rsidR="009345CD" w:rsidRDefault="009345CD" w:rsidP="009345CD">
      <w:pPr>
        <w:rPr>
          <w:rFonts w:ascii="Cambria" w:hAnsi="Cambria"/>
          <w:sz w:val="28"/>
          <w:szCs w:val="28"/>
          <w:lang w:val="en-CA"/>
        </w:rPr>
      </w:pPr>
    </w:p>
    <w:p w14:paraId="0423C276" w14:textId="77777777" w:rsidR="009345CD" w:rsidRDefault="009345CD" w:rsidP="009345CD">
      <w:pPr>
        <w:rPr>
          <w:rFonts w:ascii="Cambria" w:hAnsi="Cambria"/>
          <w:sz w:val="28"/>
          <w:szCs w:val="28"/>
          <w:lang w:val="en-CA"/>
        </w:rPr>
      </w:pPr>
      <w:r>
        <w:rPr>
          <w:rFonts w:ascii="Cambria" w:hAnsi="Cambria"/>
          <w:sz w:val="28"/>
          <w:szCs w:val="28"/>
          <w:lang w:val="en-CA"/>
        </w:rPr>
        <w:t>Empathy: another big part of social cognition. Empathy increases with oxytocin just like trust does. Hugh rises in empathetic behaviour when get a rise in oxy. One interesting way of thinking about this: love increases your wanting for social interaction =&gt; you are way more empathetic and sensitive to trust. If you give one group getting intranasal oxy vs. MDMA, it becomes difficult to separate the aspects of emotionality and social cognition (a little bit more potent than MDMA group). MDMA may be doing something on the oxytocin network (agonist?)</w:t>
      </w:r>
    </w:p>
    <w:p w14:paraId="6AE7D85F" w14:textId="77777777" w:rsidR="009345CD" w:rsidRDefault="009345CD" w:rsidP="009345CD">
      <w:pPr>
        <w:rPr>
          <w:rFonts w:ascii="Cambria" w:hAnsi="Cambria"/>
          <w:sz w:val="28"/>
          <w:szCs w:val="28"/>
          <w:lang w:val="en-CA"/>
        </w:rPr>
      </w:pPr>
    </w:p>
    <w:p w14:paraId="5B64947E" w14:textId="77777777" w:rsidR="009345CD" w:rsidRDefault="009345CD" w:rsidP="009345CD">
      <w:pPr>
        <w:rPr>
          <w:rFonts w:ascii="Cambria" w:hAnsi="Cambria"/>
          <w:sz w:val="28"/>
          <w:szCs w:val="28"/>
          <w:lang w:val="en-CA"/>
        </w:rPr>
      </w:pPr>
      <w:r>
        <w:rPr>
          <w:rFonts w:ascii="Cambria" w:hAnsi="Cambria"/>
          <w:sz w:val="28"/>
          <w:szCs w:val="28"/>
          <w:lang w:val="en-CA"/>
        </w:rPr>
        <w:t xml:space="preserve">Testosterone inhibits at some level oxy, oxy promotes attachment and social cognition. Look at disease-state: AUTISM =&gt; very low levels of social cognition, low levels of attachment =&gt; HUGE LEVELS OF TESTOSTERONE (extreme male theory of autism). Children with autism have low levels of OXTR gene (oxy receptor gene). If you start giving them a single dose of oxy through nose, they are recognizing emotional faces way more, they seem to be having conversations more readily with people. In the paradigm where they are playing catch (testing social cognition in autistic children) and looking at eye contact, with exogenous oxy, eye contact increases and you get more cooperative behaviour in this paradigm. </w:t>
      </w:r>
    </w:p>
    <w:p w14:paraId="3CA199D6" w14:textId="77777777" w:rsidR="009345CD" w:rsidRDefault="009345CD" w:rsidP="009345CD">
      <w:pPr>
        <w:rPr>
          <w:rFonts w:ascii="Cambria" w:hAnsi="Cambria"/>
          <w:sz w:val="28"/>
          <w:szCs w:val="28"/>
          <w:lang w:val="en-CA"/>
        </w:rPr>
      </w:pPr>
    </w:p>
    <w:p w14:paraId="1E978E72" w14:textId="77777777" w:rsidR="009345CD" w:rsidRDefault="009345CD" w:rsidP="009345CD">
      <w:pPr>
        <w:rPr>
          <w:rFonts w:ascii="Cambria" w:hAnsi="Cambria"/>
          <w:sz w:val="28"/>
          <w:szCs w:val="28"/>
          <w:lang w:val="en-CA"/>
        </w:rPr>
      </w:pPr>
    </w:p>
    <w:p w14:paraId="37406DE0" w14:textId="77777777" w:rsidR="009345CD" w:rsidRDefault="009345CD" w:rsidP="009345CD">
      <w:pPr>
        <w:jc w:val="center"/>
        <w:rPr>
          <w:rFonts w:ascii="Cambria" w:hAnsi="Cambria"/>
          <w:sz w:val="28"/>
          <w:szCs w:val="28"/>
          <w:lang w:val="en-CA"/>
        </w:rPr>
      </w:pPr>
      <w:r>
        <w:rPr>
          <w:rFonts w:ascii="Cambria" w:hAnsi="Cambria"/>
          <w:sz w:val="28"/>
          <w:szCs w:val="28"/>
          <w:lang w:val="en-CA"/>
        </w:rPr>
        <w:t>SUBSTANCE P</w:t>
      </w:r>
    </w:p>
    <w:p w14:paraId="3DC408A3" w14:textId="77777777" w:rsidR="009345CD" w:rsidRDefault="009345CD" w:rsidP="009345CD">
      <w:pPr>
        <w:rPr>
          <w:rFonts w:ascii="Cambria" w:hAnsi="Cambria"/>
          <w:sz w:val="28"/>
          <w:szCs w:val="28"/>
          <w:lang w:val="en-CA"/>
        </w:rPr>
      </w:pPr>
    </w:p>
    <w:p w14:paraId="248C1C06" w14:textId="77777777" w:rsidR="009345CD" w:rsidRDefault="009345CD" w:rsidP="009345CD">
      <w:pPr>
        <w:rPr>
          <w:rFonts w:ascii="Cambria" w:hAnsi="Cambria"/>
          <w:sz w:val="28"/>
          <w:szCs w:val="28"/>
          <w:lang w:val="en-CA"/>
        </w:rPr>
      </w:pPr>
      <w:r>
        <w:rPr>
          <w:rFonts w:ascii="Cambria" w:hAnsi="Cambria"/>
          <w:sz w:val="28"/>
          <w:szCs w:val="28"/>
          <w:lang w:val="en-CA"/>
        </w:rPr>
        <w:t xml:space="preserve">Substance P = neuropeptide. One of the oldest neuropeptides isolated in 1931 by Von Euler and Gaddum. They were involved in research on ACh. Tested extracts on various muscles =&gt; similar stimulatory effects on muscles =&gt; really resistant to atropine. These men concentrated this active substance as a powder and called it substance P (short for powder). </w:t>
      </w:r>
    </w:p>
    <w:p w14:paraId="2E1BDE9C" w14:textId="77777777" w:rsidR="009345CD" w:rsidRDefault="009345CD" w:rsidP="009345CD">
      <w:pPr>
        <w:rPr>
          <w:rFonts w:ascii="Cambria" w:hAnsi="Cambria"/>
          <w:sz w:val="28"/>
          <w:szCs w:val="28"/>
          <w:lang w:val="en-CA"/>
        </w:rPr>
      </w:pPr>
    </w:p>
    <w:p w14:paraId="7E37C4A2" w14:textId="77777777" w:rsidR="009345CD" w:rsidRDefault="009345CD" w:rsidP="009345CD">
      <w:pPr>
        <w:rPr>
          <w:rFonts w:ascii="Cambria" w:hAnsi="Cambria"/>
          <w:sz w:val="28"/>
          <w:szCs w:val="28"/>
          <w:lang w:val="en-CA"/>
        </w:rPr>
      </w:pPr>
      <w:r>
        <w:rPr>
          <w:rFonts w:ascii="Cambria" w:hAnsi="Cambria"/>
          <w:sz w:val="28"/>
          <w:szCs w:val="28"/>
          <w:lang w:val="en-CA"/>
        </w:rPr>
        <w:t xml:space="preserve">11 amino acid units (undecapeptide). Part of greater family of neuropeptides: tachykinin = rapid muscle contractions that muscles have when treated with substance P and other tachykinin neuropeptides. </w:t>
      </w:r>
    </w:p>
    <w:p w14:paraId="3C7F835F" w14:textId="77777777" w:rsidR="009345CD" w:rsidRDefault="009345CD" w:rsidP="009345CD">
      <w:pPr>
        <w:rPr>
          <w:rFonts w:ascii="Cambria" w:hAnsi="Cambria"/>
          <w:sz w:val="28"/>
          <w:szCs w:val="28"/>
          <w:lang w:val="en-CA"/>
        </w:rPr>
      </w:pPr>
    </w:p>
    <w:p w14:paraId="02DFAB8E" w14:textId="77777777" w:rsidR="009345CD" w:rsidRDefault="009345CD" w:rsidP="009345CD">
      <w:pPr>
        <w:rPr>
          <w:rFonts w:ascii="Cambria" w:hAnsi="Cambria"/>
          <w:sz w:val="28"/>
          <w:szCs w:val="28"/>
          <w:lang w:val="en-CA"/>
        </w:rPr>
      </w:pPr>
      <w:r>
        <w:rPr>
          <w:rFonts w:ascii="Cambria" w:hAnsi="Cambria"/>
          <w:sz w:val="28"/>
          <w:szCs w:val="28"/>
          <w:lang w:val="en-CA"/>
        </w:rPr>
        <w:t xml:space="preserve">SYNTHESIS: </w:t>
      </w:r>
    </w:p>
    <w:p w14:paraId="59C52A78" w14:textId="77777777" w:rsidR="009345CD" w:rsidRDefault="009345CD" w:rsidP="009345CD">
      <w:pPr>
        <w:rPr>
          <w:rFonts w:ascii="Cambria" w:hAnsi="Cambria"/>
          <w:sz w:val="28"/>
          <w:szCs w:val="28"/>
          <w:lang w:val="en-CA"/>
        </w:rPr>
      </w:pPr>
      <w:r>
        <w:rPr>
          <w:rFonts w:ascii="Cambria" w:hAnsi="Cambria"/>
          <w:sz w:val="28"/>
          <w:szCs w:val="28"/>
          <w:lang w:val="en-CA"/>
        </w:rPr>
        <w:t xml:space="preserve">Neuropeptides are derived from a precursor. For tachykinin, we see pre-potachykinin B that gest cleaved in neuropkinin. Pre-prota A =&gt; cleaved into substance P. </w:t>
      </w:r>
    </w:p>
    <w:p w14:paraId="7BFB2D29" w14:textId="77777777" w:rsidR="009345CD" w:rsidRDefault="009345CD" w:rsidP="009345CD">
      <w:pPr>
        <w:rPr>
          <w:rFonts w:ascii="Cambria" w:hAnsi="Cambria"/>
          <w:sz w:val="28"/>
          <w:szCs w:val="28"/>
          <w:lang w:val="en-CA"/>
        </w:rPr>
      </w:pPr>
    </w:p>
    <w:p w14:paraId="6E00807E" w14:textId="77777777" w:rsidR="009345CD" w:rsidRDefault="009345CD" w:rsidP="009345CD">
      <w:pPr>
        <w:rPr>
          <w:rFonts w:ascii="Cambria" w:hAnsi="Cambria"/>
          <w:sz w:val="28"/>
          <w:szCs w:val="28"/>
          <w:lang w:val="en-CA"/>
        </w:rPr>
      </w:pPr>
      <w:r>
        <w:rPr>
          <w:rFonts w:ascii="Cambria" w:hAnsi="Cambria"/>
          <w:sz w:val="28"/>
          <w:szCs w:val="28"/>
          <w:lang w:val="en-CA"/>
        </w:rPr>
        <w:t>Transportation and release:</w:t>
      </w:r>
    </w:p>
    <w:p w14:paraId="244E52B1" w14:textId="77777777" w:rsidR="009345CD" w:rsidRDefault="009345CD" w:rsidP="009345CD">
      <w:pPr>
        <w:rPr>
          <w:rFonts w:ascii="Cambria" w:hAnsi="Cambria"/>
          <w:sz w:val="28"/>
          <w:szCs w:val="28"/>
          <w:lang w:val="en-CA"/>
        </w:rPr>
      </w:pPr>
      <w:r>
        <w:rPr>
          <w:rFonts w:ascii="Cambria" w:hAnsi="Cambria"/>
          <w:sz w:val="28"/>
          <w:szCs w:val="28"/>
          <w:lang w:val="en-CA"/>
        </w:rPr>
        <w:t xml:space="preserve">Preoptachykinins synthesized in ribosomes of soma of neurons that release substance P. Packeaged into dense core vesicles. During transportation, precursor gets cleaved off and made into different neuropeptides while vesicles transported down axon. Same calcium mechanism for release of ssbutance P. </w:t>
      </w:r>
    </w:p>
    <w:p w14:paraId="6BC71FF2" w14:textId="77777777" w:rsidR="009345CD" w:rsidRDefault="009345CD" w:rsidP="009345CD">
      <w:pPr>
        <w:rPr>
          <w:rFonts w:ascii="Cambria" w:hAnsi="Cambria"/>
          <w:sz w:val="28"/>
          <w:szCs w:val="28"/>
          <w:lang w:val="en-CA"/>
        </w:rPr>
      </w:pPr>
    </w:p>
    <w:p w14:paraId="51218A56" w14:textId="77777777" w:rsidR="009345CD" w:rsidRDefault="009345CD" w:rsidP="009345CD">
      <w:pPr>
        <w:rPr>
          <w:rFonts w:ascii="Cambria" w:hAnsi="Cambria"/>
          <w:sz w:val="28"/>
          <w:szCs w:val="28"/>
          <w:lang w:val="en-CA"/>
        </w:rPr>
      </w:pPr>
      <w:r>
        <w:rPr>
          <w:rFonts w:ascii="Cambria" w:hAnsi="Cambria"/>
          <w:sz w:val="28"/>
          <w:szCs w:val="28"/>
          <w:lang w:val="en-CA"/>
        </w:rPr>
        <w:t>Substance p co-exists with: SE in dorsal raphe neurons, LOOK AT PPT</w:t>
      </w:r>
    </w:p>
    <w:p w14:paraId="0EC4F62A" w14:textId="77777777" w:rsidR="009345CD" w:rsidRDefault="009345CD" w:rsidP="009345CD">
      <w:pPr>
        <w:rPr>
          <w:rFonts w:ascii="Cambria" w:hAnsi="Cambria"/>
          <w:sz w:val="28"/>
          <w:szCs w:val="28"/>
          <w:lang w:val="en-CA"/>
        </w:rPr>
      </w:pPr>
    </w:p>
    <w:p w14:paraId="35245278" w14:textId="77777777" w:rsidR="009345CD" w:rsidRDefault="009345CD" w:rsidP="009345CD">
      <w:pPr>
        <w:rPr>
          <w:rFonts w:ascii="Cambria" w:hAnsi="Cambria"/>
          <w:sz w:val="28"/>
          <w:szCs w:val="28"/>
          <w:lang w:val="en-CA"/>
        </w:rPr>
      </w:pPr>
      <w:r>
        <w:rPr>
          <w:rFonts w:ascii="Cambria" w:hAnsi="Cambria"/>
          <w:sz w:val="28"/>
          <w:szCs w:val="28"/>
          <w:lang w:val="en-CA"/>
        </w:rPr>
        <w:t xml:space="preserve">Once substance P released from presynaptic neuron, can bind to various receptors: neurokinin 1, 2, 3. </w:t>
      </w:r>
    </w:p>
    <w:p w14:paraId="4D7C9BB0" w14:textId="77777777" w:rsidR="009345CD" w:rsidRDefault="009345CD" w:rsidP="009345CD">
      <w:pPr>
        <w:rPr>
          <w:rFonts w:ascii="Cambria" w:hAnsi="Cambria"/>
          <w:sz w:val="28"/>
          <w:szCs w:val="28"/>
          <w:lang w:val="en-CA"/>
        </w:rPr>
      </w:pPr>
    </w:p>
    <w:p w14:paraId="406D7D76" w14:textId="77777777" w:rsidR="009345CD" w:rsidRDefault="009345CD" w:rsidP="009345CD">
      <w:pPr>
        <w:rPr>
          <w:rFonts w:ascii="Cambria" w:hAnsi="Cambria"/>
          <w:sz w:val="28"/>
          <w:szCs w:val="28"/>
          <w:lang w:val="en-CA"/>
        </w:rPr>
      </w:pPr>
      <w:r>
        <w:rPr>
          <w:rFonts w:ascii="Cambria" w:hAnsi="Cambria"/>
          <w:sz w:val="28"/>
          <w:szCs w:val="28"/>
          <w:lang w:val="en-CA"/>
        </w:rPr>
        <w:t>1: distributed within CNS and PNS: SP endogenous natural ligand.  =&gt; has high affinity for 1, lower affinity for 2 and 3</w:t>
      </w:r>
    </w:p>
    <w:p w14:paraId="4372FF7E" w14:textId="77777777" w:rsidR="009345CD" w:rsidRDefault="009345CD" w:rsidP="009345CD">
      <w:pPr>
        <w:rPr>
          <w:rFonts w:ascii="Cambria" w:hAnsi="Cambria"/>
          <w:sz w:val="28"/>
          <w:szCs w:val="28"/>
          <w:lang w:val="en-CA"/>
        </w:rPr>
      </w:pPr>
      <w:r>
        <w:rPr>
          <w:rFonts w:ascii="Cambria" w:hAnsi="Cambria"/>
          <w:sz w:val="28"/>
          <w:szCs w:val="28"/>
          <w:lang w:val="en-CA"/>
        </w:rPr>
        <w:t>2: peripheral tissue like GI</w:t>
      </w:r>
    </w:p>
    <w:p w14:paraId="2DC066A2" w14:textId="77777777" w:rsidR="009345CD" w:rsidRDefault="009345CD" w:rsidP="009345CD">
      <w:pPr>
        <w:rPr>
          <w:rFonts w:ascii="Cambria" w:hAnsi="Cambria"/>
          <w:sz w:val="28"/>
          <w:szCs w:val="28"/>
          <w:lang w:val="en-CA"/>
        </w:rPr>
      </w:pPr>
      <w:r>
        <w:rPr>
          <w:rFonts w:ascii="Cambria" w:hAnsi="Cambria"/>
          <w:sz w:val="28"/>
          <w:szCs w:val="28"/>
          <w:lang w:val="en-CA"/>
        </w:rPr>
        <w:t>Neurokinin 3: CNS</w:t>
      </w:r>
    </w:p>
    <w:p w14:paraId="492E10DE" w14:textId="77777777" w:rsidR="009345CD" w:rsidRDefault="009345CD" w:rsidP="009345CD">
      <w:pPr>
        <w:rPr>
          <w:rFonts w:ascii="Cambria" w:hAnsi="Cambria"/>
          <w:sz w:val="28"/>
          <w:szCs w:val="28"/>
          <w:lang w:val="en-CA"/>
        </w:rPr>
      </w:pPr>
    </w:p>
    <w:p w14:paraId="074A0173" w14:textId="77777777" w:rsidR="009345CD" w:rsidRDefault="009345CD" w:rsidP="009345CD">
      <w:pPr>
        <w:rPr>
          <w:rFonts w:ascii="Cambria" w:hAnsi="Cambria"/>
          <w:sz w:val="28"/>
          <w:szCs w:val="28"/>
          <w:lang w:val="en-CA"/>
        </w:rPr>
      </w:pPr>
      <w:r>
        <w:rPr>
          <w:rFonts w:ascii="Cambria" w:hAnsi="Cambria"/>
          <w:sz w:val="28"/>
          <w:szCs w:val="28"/>
          <w:lang w:val="en-CA"/>
        </w:rPr>
        <w:t xml:space="preserve">NK1: GPCR =&gt; Gq-protein. When SP binds to NK1, the Gq protein goes off and interacts with PLC which hydrolyzes the PIP2 converted into DAG and IP3, continuing on to various second messenger cascades. </w:t>
      </w:r>
    </w:p>
    <w:p w14:paraId="3D26425D" w14:textId="77777777" w:rsidR="009345CD" w:rsidRDefault="009345CD" w:rsidP="009345CD">
      <w:pPr>
        <w:rPr>
          <w:rFonts w:ascii="Cambria" w:hAnsi="Cambria"/>
          <w:sz w:val="28"/>
          <w:szCs w:val="28"/>
          <w:lang w:val="en-CA"/>
        </w:rPr>
      </w:pPr>
    </w:p>
    <w:p w14:paraId="7FCCBC5A" w14:textId="77777777" w:rsidR="009345CD" w:rsidRDefault="009345CD" w:rsidP="009345CD">
      <w:pPr>
        <w:rPr>
          <w:rFonts w:ascii="Cambria" w:hAnsi="Cambria"/>
          <w:sz w:val="28"/>
          <w:szCs w:val="28"/>
          <w:lang w:val="en-CA"/>
        </w:rPr>
      </w:pPr>
      <w:r>
        <w:rPr>
          <w:rFonts w:ascii="Cambria" w:hAnsi="Cambria"/>
          <w:sz w:val="28"/>
          <w:szCs w:val="28"/>
          <w:lang w:val="en-CA"/>
        </w:rPr>
        <w:t>Once SP is released from the cell, and unbound from receptor, it is floating around but there is no tansporter for it to be reuptaken into its cell. It gets broken down by peptidases =&gt; this enzyme hydrolyzes the neuropeptide which becomes inactive. Can be broken down by specific or non-specific enzymes =&gt; LOOK AT PPT</w:t>
      </w:r>
    </w:p>
    <w:p w14:paraId="6C62CF57" w14:textId="77777777" w:rsidR="009345CD" w:rsidRDefault="009345CD" w:rsidP="009345CD">
      <w:pPr>
        <w:rPr>
          <w:rFonts w:ascii="Cambria" w:hAnsi="Cambria"/>
          <w:sz w:val="28"/>
          <w:szCs w:val="28"/>
          <w:lang w:val="en-CA"/>
        </w:rPr>
      </w:pPr>
    </w:p>
    <w:p w14:paraId="25B9262E" w14:textId="77777777" w:rsidR="009345CD" w:rsidRDefault="009345CD" w:rsidP="009345CD">
      <w:pPr>
        <w:rPr>
          <w:rFonts w:ascii="Cambria" w:hAnsi="Cambria"/>
          <w:sz w:val="28"/>
          <w:szCs w:val="28"/>
          <w:lang w:val="en-CA"/>
        </w:rPr>
      </w:pPr>
      <w:r>
        <w:rPr>
          <w:rFonts w:ascii="Cambria" w:hAnsi="Cambria"/>
          <w:sz w:val="28"/>
          <w:szCs w:val="28"/>
          <w:lang w:val="en-CA"/>
        </w:rPr>
        <w:t>NK1: receptor widely distributed in PNS and CNS.</w:t>
      </w:r>
    </w:p>
    <w:p w14:paraId="4AFA8A01" w14:textId="77777777" w:rsidR="009345CD" w:rsidRDefault="009345CD" w:rsidP="009345CD">
      <w:pPr>
        <w:rPr>
          <w:rFonts w:ascii="Cambria" w:hAnsi="Cambria"/>
          <w:sz w:val="28"/>
          <w:szCs w:val="28"/>
          <w:lang w:val="en-CA"/>
        </w:rPr>
      </w:pPr>
    </w:p>
    <w:p w14:paraId="088D134C" w14:textId="77777777" w:rsidR="009345CD" w:rsidRDefault="009345CD" w:rsidP="009345CD">
      <w:pPr>
        <w:rPr>
          <w:rFonts w:ascii="Cambria" w:hAnsi="Cambria"/>
          <w:sz w:val="28"/>
          <w:szCs w:val="28"/>
          <w:lang w:val="en-CA"/>
        </w:rPr>
      </w:pPr>
      <w:r>
        <w:rPr>
          <w:rFonts w:ascii="Cambria" w:hAnsi="Cambria"/>
          <w:sz w:val="28"/>
          <w:szCs w:val="28"/>
          <w:lang w:val="en-CA"/>
        </w:rPr>
        <w:t xml:space="preserve">In the brain, it is distributed widely but there are very specific areas that are dense: striatum, NAcc, medulla, hippocampus, nucleus tracturs solitaus. However, paradox: mismatch for cells that release SP and its NK1 receptor. In some areas, there are many cells that release substance P but very little NK1 receptors, whereas vice versa as well. Can be due to SP’s ability to diffuse through various amounts of tissue, so a receptor that is close may not be necessary. </w:t>
      </w:r>
    </w:p>
    <w:p w14:paraId="2729F04D" w14:textId="77777777" w:rsidR="009345CD" w:rsidRDefault="009345CD" w:rsidP="009345CD">
      <w:pPr>
        <w:rPr>
          <w:rFonts w:ascii="Cambria" w:hAnsi="Cambria"/>
          <w:sz w:val="28"/>
          <w:szCs w:val="28"/>
          <w:lang w:val="en-CA"/>
        </w:rPr>
      </w:pPr>
    </w:p>
    <w:p w14:paraId="0EF47B77" w14:textId="77777777" w:rsidR="009345CD" w:rsidRDefault="009345CD" w:rsidP="009345CD">
      <w:pPr>
        <w:rPr>
          <w:rFonts w:ascii="Cambria" w:hAnsi="Cambria"/>
          <w:sz w:val="28"/>
          <w:szCs w:val="28"/>
          <w:lang w:val="en-CA"/>
        </w:rPr>
      </w:pPr>
      <w:r>
        <w:rPr>
          <w:rFonts w:ascii="Cambria" w:hAnsi="Cambria"/>
          <w:sz w:val="28"/>
          <w:szCs w:val="28"/>
          <w:lang w:val="en-CA"/>
        </w:rPr>
        <w:t xml:space="preserve">NK1 receptors are in second order sensory neurons. First order senosyr neurons synapse onto second order sensory neurons in the spinal cords. These NK1 receptors in the secondary sensory neurons have implications for pain transmission. If a noxious stimulus (like pain/touch), the same transduction occurs through the first order sensory neurons but when they synapse onto second order, they release substance P=&gt; transmit information to thalamus for pain to be perceived. </w:t>
      </w:r>
    </w:p>
    <w:p w14:paraId="54312E44" w14:textId="77777777" w:rsidR="009345CD" w:rsidRDefault="009345CD" w:rsidP="009345CD">
      <w:pPr>
        <w:rPr>
          <w:rFonts w:ascii="Cambria" w:hAnsi="Cambria"/>
          <w:sz w:val="28"/>
          <w:szCs w:val="28"/>
          <w:lang w:val="en-CA"/>
        </w:rPr>
      </w:pPr>
    </w:p>
    <w:p w14:paraId="7DC8BCB8" w14:textId="77777777" w:rsidR="009345CD" w:rsidRDefault="009345CD" w:rsidP="009345CD">
      <w:pPr>
        <w:rPr>
          <w:rFonts w:ascii="Cambria" w:hAnsi="Cambria"/>
          <w:sz w:val="28"/>
          <w:szCs w:val="28"/>
          <w:lang w:val="en-CA"/>
        </w:rPr>
      </w:pPr>
      <w:r>
        <w:rPr>
          <w:rFonts w:ascii="Cambria" w:hAnsi="Cambria"/>
          <w:sz w:val="28"/>
          <w:szCs w:val="28"/>
          <w:lang w:val="en-CA"/>
        </w:rPr>
        <w:t xml:space="preserve">Suggested that when noxious stimuli occurs, this transmission occurs and glu is released onto the second order sensory neurons, which binds to the NMDA receptors and then substance p binds to NK1 receptors to enhance the postsynaptic acitivty on this cell. </w:t>
      </w:r>
    </w:p>
    <w:p w14:paraId="18FCCCC4" w14:textId="77777777" w:rsidR="009345CD" w:rsidRDefault="009345CD" w:rsidP="009345CD">
      <w:pPr>
        <w:rPr>
          <w:rFonts w:ascii="Cambria" w:hAnsi="Cambria"/>
          <w:sz w:val="28"/>
          <w:szCs w:val="28"/>
          <w:lang w:val="en-CA"/>
        </w:rPr>
      </w:pPr>
    </w:p>
    <w:p w14:paraId="354840AA" w14:textId="77777777" w:rsidR="009345CD" w:rsidRDefault="009345CD" w:rsidP="009345CD">
      <w:pPr>
        <w:rPr>
          <w:rFonts w:ascii="Cambria" w:hAnsi="Cambria"/>
          <w:sz w:val="28"/>
          <w:szCs w:val="28"/>
          <w:lang w:val="en-CA"/>
        </w:rPr>
      </w:pPr>
      <w:r>
        <w:rPr>
          <w:rFonts w:ascii="Cambria" w:hAnsi="Cambria"/>
          <w:sz w:val="28"/>
          <w:szCs w:val="28"/>
          <w:lang w:val="en-CA"/>
        </w:rPr>
        <w:t xml:space="preserve">This led to the idea that NK1 receptors could have a fairly significant role in pain transmission and also may act as an analgesic. Looked at animals that had the gene encoding for NK1 receptors interrupted and how they reacted to various pain stimuli. </w:t>
      </w:r>
    </w:p>
    <w:p w14:paraId="2FE57BD9" w14:textId="77777777" w:rsidR="009345CD" w:rsidRDefault="009345CD" w:rsidP="009345CD">
      <w:pPr>
        <w:rPr>
          <w:rFonts w:ascii="Cambria" w:hAnsi="Cambria"/>
          <w:sz w:val="28"/>
          <w:szCs w:val="28"/>
          <w:lang w:val="en-CA"/>
        </w:rPr>
      </w:pPr>
      <w:r>
        <w:rPr>
          <w:rFonts w:ascii="Cambria" w:hAnsi="Cambria"/>
          <w:sz w:val="28"/>
          <w:szCs w:val="28"/>
          <w:lang w:val="en-CA"/>
        </w:rPr>
        <w:t>Y axis = electric activity reported from uscle of animal while experiencing noxious stimuli. Force = intensity of noxious stimulus. No NK1 responses: Stable responding across the various intensities of noxious receptors</w:t>
      </w:r>
    </w:p>
    <w:p w14:paraId="11CCEF41" w14:textId="77777777" w:rsidR="009345CD" w:rsidRDefault="009345CD" w:rsidP="009345CD">
      <w:pPr>
        <w:rPr>
          <w:rFonts w:ascii="Cambria" w:hAnsi="Cambria"/>
          <w:sz w:val="28"/>
          <w:szCs w:val="28"/>
          <w:lang w:val="en-CA"/>
        </w:rPr>
      </w:pPr>
    </w:p>
    <w:p w14:paraId="7E0345A9" w14:textId="77777777" w:rsidR="009345CD" w:rsidRDefault="009345CD" w:rsidP="009345CD">
      <w:pPr>
        <w:rPr>
          <w:rFonts w:ascii="Cambria" w:hAnsi="Cambria"/>
          <w:sz w:val="28"/>
          <w:szCs w:val="28"/>
          <w:lang w:val="en-CA"/>
        </w:rPr>
      </w:pPr>
      <w:r>
        <w:rPr>
          <w:rFonts w:ascii="Cambria" w:hAnsi="Cambria"/>
          <w:sz w:val="28"/>
          <w:szCs w:val="28"/>
          <w:lang w:val="en-CA"/>
        </w:rPr>
        <w:t>Normal NK1 receptors: increasing response in muscles in response to varying intensities of noxious stimuli.</w:t>
      </w:r>
    </w:p>
    <w:p w14:paraId="5E94554F" w14:textId="77777777" w:rsidR="009345CD" w:rsidRDefault="009345CD" w:rsidP="009345CD">
      <w:pPr>
        <w:rPr>
          <w:rFonts w:ascii="Cambria" w:hAnsi="Cambria"/>
          <w:sz w:val="28"/>
          <w:szCs w:val="28"/>
          <w:lang w:val="en-CA"/>
        </w:rPr>
      </w:pPr>
    </w:p>
    <w:p w14:paraId="7B99ADB5" w14:textId="77777777" w:rsidR="009345CD" w:rsidRDefault="009345CD" w:rsidP="009345CD">
      <w:pPr>
        <w:rPr>
          <w:rFonts w:ascii="Cambria" w:hAnsi="Cambria"/>
          <w:sz w:val="28"/>
          <w:szCs w:val="28"/>
          <w:lang w:val="en-CA"/>
        </w:rPr>
      </w:pPr>
      <w:r>
        <w:rPr>
          <w:rFonts w:ascii="Cambria" w:hAnsi="Cambria"/>
          <w:sz w:val="28"/>
          <w:szCs w:val="28"/>
          <w:lang w:val="en-CA"/>
        </w:rPr>
        <w:t xml:space="preserve">Thus, if we block the NK1 receptor with an antagonist, can act as a possible analgesic. May be promising in preclinical trials: some measure of analgesia may be seen in animal models. But when taken to human trials, failed analgesia with various NK1 antagonists. Lack of analgesia seen could be due to the fact that pain transmission and perception is a very complex system =&gt; not simply substance P that plays a role in tansmisison of pain, but also other transmitters or neuropeptides. </w:t>
      </w:r>
    </w:p>
    <w:p w14:paraId="51A9FC2D" w14:textId="77777777" w:rsidR="009345CD" w:rsidRDefault="009345CD" w:rsidP="009345CD">
      <w:pPr>
        <w:rPr>
          <w:rFonts w:ascii="Cambria" w:hAnsi="Cambria"/>
          <w:sz w:val="28"/>
          <w:szCs w:val="28"/>
          <w:lang w:val="en-CA"/>
        </w:rPr>
      </w:pPr>
    </w:p>
    <w:p w14:paraId="013C3B45" w14:textId="77777777" w:rsidR="009345CD" w:rsidRDefault="009345CD" w:rsidP="009345CD">
      <w:pPr>
        <w:rPr>
          <w:rFonts w:ascii="Cambria" w:hAnsi="Cambria"/>
          <w:sz w:val="28"/>
          <w:szCs w:val="28"/>
          <w:lang w:val="en-CA"/>
        </w:rPr>
      </w:pPr>
      <w:r>
        <w:rPr>
          <w:rFonts w:ascii="Cambria" w:hAnsi="Cambria"/>
          <w:sz w:val="28"/>
          <w:szCs w:val="28"/>
          <w:lang w:val="en-CA"/>
        </w:rPr>
        <w:t xml:space="preserve">However, the role of NK1 receptor antagonists in alleviating emesis, the active vomiting, has been a lot more promising. The emetic center of the brain that induces vomiting can be induced in the brain stem. The vagal afferent nerve can come stimulate the center directly or indirectly by stimulating the chemoreceptor trigger zone which in turn stimulates the emetic center. It has been proposed that there is substance p present in the vagal afferent nerves or in emetic areas (medulla). NK1 receptor antagonist treating emesis? In preclinical study, had animals undergo radiation which produced emesis, gave NK1 receptor antagonist before treatment =&gt; Compared to control groups, all experimental groups that received the antagonist had reduced emesis in response to radiation treatments, and this was present even whet he dose was given 360 minutes before. </w:t>
      </w:r>
    </w:p>
    <w:p w14:paraId="7EBA6F46" w14:textId="77777777" w:rsidR="009345CD" w:rsidRDefault="009345CD" w:rsidP="009345CD">
      <w:pPr>
        <w:rPr>
          <w:rFonts w:ascii="Cambria" w:hAnsi="Cambria"/>
          <w:sz w:val="28"/>
          <w:szCs w:val="28"/>
          <w:lang w:val="en-CA"/>
        </w:rPr>
      </w:pPr>
    </w:p>
    <w:p w14:paraId="514BCCE3" w14:textId="77777777" w:rsidR="009345CD" w:rsidRDefault="009345CD" w:rsidP="009345CD">
      <w:pPr>
        <w:rPr>
          <w:rFonts w:ascii="Cambria" w:hAnsi="Cambria"/>
          <w:sz w:val="28"/>
          <w:szCs w:val="28"/>
          <w:lang w:val="en-CA"/>
        </w:rPr>
      </w:pPr>
      <w:r>
        <w:rPr>
          <w:rFonts w:ascii="Cambria" w:hAnsi="Cambria"/>
          <w:sz w:val="28"/>
          <w:szCs w:val="28"/>
          <w:lang w:val="en-CA"/>
        </w:rPr>
        <w:t xml:space="preserve">These preclinical trials translated extremely well to clinical trials.  It is primarily used to treat chemotherapy induced nausea and vomiting &gt;Emend&gt; treats delayed onset and immediate emesis. </w:t>
      </w:r>
    </w:p>
    <w:p w14:paraId="63FFFA9A" w14:textId="77777777" w:rsidR="009345CD" w:rsidRDefault="009345CD" w:rsidP="009345CD">
      <w:pPr>
        <w:rPr>
          <w:rFonts w:ascii="Cambria" w:hAnsi="Cambria"/>
          <w:sz w:val="28"/>
          <w:szCs w:val="28"/>
          <w:lang w:val="en-CA"/>
        </w:rPr>
      </w:pPr>
    </w:p>
    <w:p w14:paraId="6E3DD37D" w14:textId="77777777" w:rsidR="009345CD" w:rsidRDefault="009345CD" w:rsidP="009345CD">
      <w:pPr>
        <w:rPr>
          <w:rFonts w:ascii="Cambria" w:hAnsi="Cambria"/>
          <w:sz w:val="28"/>
          <w:szCs w:val="28"/>
          <w:lang w:val="en-CA"/>
        </w:rPr>
      </w:pPr>
      <w:r>
        <w:rPr>
          <w:rFonts w:ascii="Cambria" w:hAnsi="Cambria"/>
          <w:sz w:val="28"/>
          <w:szCs w:val="28"/>
          <w:lang w:val="en-CA"/>
        </w:rPr>
        <w:t>LOOK AT PPT!!!!!</w:t>
      </w:r>
    </w:p>
    <w:p w14:paraId="54E751AD" w14:textId="77777777" w:rsidR="009345CD" w:rsidRDefault="009345CD" w:rsidP="009345CD">
      <w:pPr>
        <w:rPr>
          <w:rFonts w:ascii="Cambria" w:hAnsi="Cambria"/>
          <w:sz w:val="28"/>
          <w:szCs w:val="28"/>
          <w:lang w:val="en-CA"/>
        </w:rPr>
      </w:pPr>
    </w:p>
    <w:p w14:paraId="49355002" w14:textId="77777777" w:rsidR="009345CD" w:rsidRDefault="009345CD" w:rsidP="009345CD">
      <w:pPr>
        <w:rPr>
          <w:rFonts w:ascii="Cambria" w:hAnsi="Cambria"/>
          <w:sz w:val="28"/>
          <w:szCs w:val="28"/>
          <w:lang w:val="en-CA"/>
        </w:rPr>
      </w:pPr>
      <w:r>
        <w:rPr>
          <w:rFonts w:ascii="Cambria" w:hAnsi="Cambria"/>
          <w:sz w:val="28"/>
          <w:szCs w:val="28"/>
          <w:lang w:val="en-CA"/>
        </w:rPr>
        <w:t>120h after ingestion, approximately 57% receptor bound to drug although not detectable at all in plasma concentrations =&gt; may describe how this drug really treats delayed onset of emesis.</w:t>
      </w:r>
    </w:p>
    <w:p w14:paraId="1D4B47BA" w14:textId="77777777" w:rsidR="009345CD" w:rsidRDefault="009345CD" w:rsidP="009345CD">
      <w:pPr>
        <w:rPr>
          <w:rFonts w:ascii="Cambria" w:hAnsi="Cambria"/>
          <w:sz w:val="28"/>
          <w:szCs w:val="28"/>
          <w:lang w:val="en-CA"/>
        </w:rPr>
      </w:pPr>
    </w:p>
    <w:p w14:paraId="6C0B6CBB" w14:textId="77777777" w:rsidR="009345CD" w:rsidRDefault="009345CD" w:rsidP="009345CD">
      <w:pPr>
        <w:rPr>
          <w:rFonts w:ascii="Cambria" w:hAnsi="Cambria"/>
          <w:sz w:val="28"/>
          <w:szCs w:val="28"/>
          <w:lang w:val="en-CA"/>
        </w:rPr>
      </w:pPr>
      <w:r>
        <w:rPr>
          <w:rFonts w:ascii="Cambria" w:hAnsi="Cambria"/>
          <w:sz w:val="28"/>
          <w:szCs w:val="28"/>
          <w:lang w:val="en-CA"/>
        </w:rPr>
        <w:t>There are other NK1 receptor atig drugs: maropitant (vomiting in cats and dogs) and vestipitant (insomnia) [since SP acts on raphe nuclei]</w:t>
      </w:r>
    </w:p>
    <w:p w14:paraId="0D572AB0" w14:textId="77777777" w:rsidR="009345CD" w:rsidRDefault="009345CD" w:rsidP="009345CD">
      <w:pPr>
        <w:rPr>
          <w:rFonts w:ascii="Cambria" w:hAnsi="Cambria"/>
          <w:sz w:val="28"/>
          <w:szCs w:val="28"/>
          <w:lang w:val="en-CA"/>
        </w:rPr>
      </w:pPr>
    </w:p>
    <w:p w14:paraId="640D5303" w14:textId="77777777" w:rsidR="009345CD" w:rsidRDefault="009345CD" w:rsidP="009345CD">
      <w:pPr>
        <w:rPr>
          <w:rFonts w:ascii="Cambria" w:hAnsi="Cambria"/>
          <w:sz w:val="28"/>
          <w:szCs w:val="28"/>
          <w:lang w:val="en-CA"/>
        </w:rPr>
      </w:pPr>
      <w:r>
        <w:rPr>
          <w:rFonts w:ascii="Cambria" w:hAnsi="Cambria"/>
          <w:sz w:val="28"/>
          <w:szCs w:val="28"/>
          <w:lang w:val="en-CA"/>
        </w:rPr>
        <w:t>Since SP is widespread, it has been implicated to be involved in various different conditions like affective disorders. NK1 receptors are present in the amgydala (associated with emotionality) and SP is co-localized with 5HT3 and NE neurons (mood disorders). Up to date, failed clinicals for creating an anxiolytic/antidepressant NK1 receptor antagonists.</w:t>
      </w:r>
    </w:p>
    <w:p w14:paraId="6E369951" w14:textId="77777777" w:rsidR="009345CD" w:rsidRDefault="009345CD" w:rsidP="009345CD">
      <w:pPr>
        <w:rPr>
          <w:rFonts w:ascii="Cambria" w:hAnsi="Cambria"/>
          <w:sz w:val="28"/>
          <w:szCs w:val="28"/>
          <w:lang w:val="en-CA"/>
        </w:rPr>
      </w:pPr>
    </w:p>
    <w:p w14:paraId="3FA4A299" w14:textId="77777777" w:rsidR="009345CD" w:rsidRDefault="009345CD" w:rsidP="009345CD">
      <w:pPr>
        <w:rPr>
          <w:rFonts w:ascii="Cambria" w:hAnsi="Cambria"/>
          <w:sz w:val="28"/>
          <w:szCs w:val="28"/>
          <w:lang w:val="en-CA"/>
        </w:rPr>
      </w:pPr>
      <w:r>
        <w:rPr>
          <w:rFonts w:ascii="Cambria" w:hAnsi="Cambria"/>
          <w:sz w:val="28"/>
          <w:szCs w:val="28"/>
          <w:lang w:val="en-CA"/>
        </w:rPr>
        <w:t xml:space="preserve">NK1 receptors: found that NK1 receptors are present in various cancer cells (human melanoma) and that SP encourages the proliferation of these cells. In vitro study, NK1 receptor antagonists inhibited the cell growth of these melanoma cell lines which ended in apoptosis. </w:t>
      </w:r>
    </w:p>
    <w:p w14:paraId="29FEB042" w14:textId="77777777" w:rsidR="009345CD" w:rsidRPr="00C07F25" w:rsidRDefault="009345CD" w:rsidP="009345CD">
      <w:pPr>
        <w:rPr>
          <w:rFonts w:ascii="Cambria" w:hAnsi="Cambria"/>
          <w:sz w:val="28"/>
          <w:szCs w:val="28"/>
          <w:lang w:val="en-CA"/>
        </w:rPr>
      </w:pPr>
    </w:p>
    <w:p w14:paraId="2ABCA44D" w14:textId="77777777" w:rsidR="009345CD" w:rsidRDefault="009345CD" w:rsidP="009345CD">
      <w:pPr>
        <w:rPr>
          <w:rFonts w:ascii="Cambria" w:hAnsi="Cambria"/>
          <w:sz w:val="28"/>
          <w:szCs w:val="28"/>
          <w:lang w:val="en-CA"/>
        </w:rPr>
      </w:pPr>
    </w:p>
    <w:p w14:paraId="21F7ED06" w14:textId="77777777" w:rsidR="009345CD" w:rsidRPr="00474FC1" w:rsidRDefault="009345CD" w:rsidP="009345CD">
      <w:pPr>
        <w:rPr>
          <w:rFonts w:ascii="Cambria" w:hAnsi="Cambria"/>
          <w:sz w:val="28"/>
          <w:szCs w:val="28"/>
          <w:lang w:val="en-CA"/>
        </w:rPr>
      </w:pPr>
    </w:p>
    <w:p w14:paraId="3F4CCADC" w14:textId="77777777" w:rsidR="009345CD" w:rsidRPr="00663F51" w:rsidRDefault="009345CD" w:rsidP="009345CD">
      <w:pPr>
        <w:rPr>
          <w:rFonts w:ascii="Cambria" w:hAnsi="Cambria"/>
          <w:sz w:val="28"/>
          <w:szCs w:val="28"/>
          <w:lang w:val="en-CA"/>
        </w:rPr>
      </w:pPr>
      <w:bookmarkStart w:id="0" w:name="_GoBack"/>
      <w:bookmarkEnd w:id="0"/>
    </w:p>
    <w:p w14:paraId="000F1EEF" w14:textId="77777777" w:rsidR="009345CD" w:rsidRDefault="009345CD" w:rsidP="009345CD">
      <w:pPr>
        <w:rPr>
          <w:rFonts w:ascii="Cambria" w:hAnsi="Cambria"/>
          <w:sz w:val="28"/>
          <w:szCs w:val="28"/>
          <w:lang w:val="en-CA"/>
        </w:rPr>
      </w:pPr>
    </w:p>
    <w:p w14:paraId="5F227576" w14:textId="77777777" w:rsidR="009345CD" w:rsidRDefault="009345CD" w:rsidP="009345CD">
      <w:pPr>
        <w:rPr>
          <w:rFonts w:ascii="Cambria" w:hAnsi="Cambria"/>
          <w:sz w:val="28"/>
          <w:szCs w:val="28"/>
          <w:lang w:val="en-CA"/>
        </w:rPr>
      </w:pPr>
    </w:p>
    <w:p w14:paraId="48012A60" w14:textId="77777777" w:rsidR="009345CD" w:rsidRDefault="009345CD" w:rsidP="009345CD">
      <w:pPr>
        <w:rPr>
          <w:rFonts w:ascii="Cambria" w:hAnsi="Cambria"/>
          <w:sz w:val="28"/>
          <w:szCs w:val="28"/>
          <w:lang w:val="en-CA"/>
        </w:rPr>
      </w:pPr>
    </w:p>
    <w:p w14:paraId="6FC38BAD" w14:textId="77777777" w:rsidR="009345CD" w:rsidRPr="001D677C" w:rsidRDefault="009345CD" w:rsidP="009345CD">
      <w:pPr>
        <w:rPr>
          <w:rFonts w:ascii="Cambria" w:hAnsi="Cambria"/>
          <w:sz w:val="28"/>
          <w:szCs w:val="28"/>
          <w:lang w:val="en-CA"/>
        </w:rPr>
      </w:pPr>
    </w:p>
    <w:p w14:paraId="3BD24DC8" w14:textId="77777777" w:rsidR="009345CD" w:rsidRPr="00A72591" w:rsidRDefault="009345CD" w:rsidP="009345CD">
      <w:pPr>
        <w:rPr>
          <w:rFonts w:ascii="Cambria" w:eastAsiaTheme="minorEastAsia" w:hAnsi="Cambria"/>
          <w:sz w:val="28"/>
          <w:szCs w:val="28"/>
          <w:lang w:val="en-CA"/>
        </w:rPr>
      </w:pPr>
    </w:p>
    <w:p w14:paraId="0DFEB4B8" w14:textId="77777777" w:rsidR="009345CD" w:rsidRDefault="009345CD" w:rsidP="009345CD">
      <w:pPr>
        <w:rPr>
          <w:rFonts w:ascii="Cambria" w:eastAsiaTheme="minorEastAsia" w:hAnsi="Cambria"/>
          <w:sz w:val="28"/>
          <w:szCs w:val="28"/>
          <w:lang w:val="en-CA"/>
        </w:rPr>
      </w:pPr>
    </w:p>
    <w:p w14:paraId="7F67C01F" w14:textId="77777777" w:rsidR="009345CD" w:rsidRDefault="009345CD" w:rsidP="009345CD">
      <w:pPr>
        <w:rPr>
          <w:rFonts w:ascii="Cambria" w:eastAsiaTheme="minorEastAsia" w:hAnsi="Cambria"/>
          <w:sz w:val="28"/>
          <w:szCs w:val="28"/>
          <w:lang w:val="en-CA"/>
        </w:rPr>
      </w:pPr>
    </w:p>
    <w:p w14:paraId="4A4257D4" w14:textId="77777777" w:rsidR="009345CD" w:rsidRPr="009345CD" w:rsidRDefault="009345CD" w:rsidP="009345CD">
      <w:pPr>
        <w:rPr>
          <w:lang w:val="en-CA"/>
        </w:rPr>
      </w:pPr>
    </w:p>
    <w:sectPr w:rsidR="009345CD" w:rsidRPr="009345CD" w:rsidSect="00DF4BB1">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1pt;height:15.1pt" o:bullet="t">
        <v:imagedata r:id="rId1" o:title="/var/folders/r9/9dnmkr155gd5clqd88dn0bf40000gn/T/com.microsoft.Word/Word Work File L_1"/>
      </v:shape>
    </w:pict>
  </w:numPicBullet>
  <w:abstractNum w:abstractNumId="0">
    <w:nsid w:val="00C005AC"/>
    <w:multiLevelType w:val="hybridMultilevel"/>
    <w:tmpl w:val="DEBA18EA"/>
    <w:lvl w:ilvl="0" w:tplc="CBCE4330">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0E0D2A"/>
    <w:multiLevelType w:val="hybridMultilevel"/>
    <w:tmpl w:val="755607C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F70620"/>
    <w:multiLevelType w:val="hybridMultilevel"/>
    <w:tmpl w:val="F0C456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B626170"/>
    <w:multiLevelType w:val="hybridMultilevel"/>
    <w:tmpl w:val="CC46407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0B6560F4"/>
    <w:multiLevelType w:val="hybridMultilevel"/>
    <w:tmpl w:val="CF1C0D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6B4A38"/>
    <w:multiLevelType w:val="hybridMultilevel"/>
    <w:tmpl w:val="23DE7806"/>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0F590298"/>
    <w:multiLevelType w:val="hybridMultilevel"/>
    <w:tmpl w:val="B7106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AA5F78"/>
    <w:multiLevelType w:val="hybridMultilevel"/>
    <w:tmpl w:val="95C2AB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5869AC"/>
    <w:multiLevelType w:val="hybridMultilevel"/>
    <w:tmpl w:val="744641FC"/>
    <w:lvl w:ilvl="0" w:tplc="F0A472B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0C23D9"/>
    <w:multiLevelType w:val="hybridMultilevel"/>
    <w:tmpl w:val="E31AF3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4579CC"/>
    <w:multiLevelType w:val="hybridMultilevel"/>
    <w:tmpl w:val="B00073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BC3A83"/>
    <w:multiLevelType w:val="hybridMultilevel"/>
    <w:tmpl w:val="62BEAAE0"/>
    <w:lvl w:ilvl="0" w:tplc="0409000D">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2">
    <w:nsid w:val="2B4B1BA0"/>
    <w:multiLevelType w:val="hybridMultilevel"/>
    <w:tmpl w:val="E416DC46"/>
    <w:lvl w:ilvl="0" w:tplc="C396F74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C520088"/>
    <w:multiLevelType w:val="hybridMultilevel"/>
    <w:tmpl w:val="30F202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E805EF"/>
    <w:multiLevelType w:val="hybridMultilevel"/>
    <w:tmpl w:val="4AF2A2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6542BB"/>
    <w:multiLevelType w:val="hybridMultilevel"/>
    <w:tmpl w:val="9DB6FFA2"/>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34321416"/>
    <w:multiLevelType w:val="hybridMultilevel"/>
    <w:tmpl w:val="7D92B3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DE52C8"/>
    <w:multiLevelType w:val="hybridMultilevel"/>
    <w:tmpl w:val="310854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B0635B"/>
    <w:multiLevelType w:val="hybridMultilevel"/>
    <w:tmpl w:val="29FABF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06693"/>
    <w:multiLevelType w:val="hybridMultilevel"/>
    <w:tmpl w:val="AD6206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EC555BE"/>
    <w:multiLevelType w:val="hybridMultilevel"/>
    <w:tmpl w:val="5D04F440"/>
    <w:lvl w:ilvl="0" w:tplc="04090007">
      <w:start w:val="1"/>
      <w:numFmt w:val="bullet"/>
      <w:lvlText w:val=""/>
      <w:lvlPicBulletId w:val="0"/>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21">
    <w:nsid w:val="40B9355C"/>
    <w:multiLevelType w:val="hybridMultilevel"/>
    <w:tmpl w:val="DAB627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AD393E"/>
    <w:multiLevelType w:val="hybridMultilevel"/>
    <w:tmpl w:val="F7F89E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1E2789"/>
    <w:multiLevelType w:val="hybridMultilevel"/>
    <w:tmpl w:val="020033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9340CA"/>
    <w:multiLevelType w:val="hybridMultilevel"/>
    <w:tmpl w:val="1EE478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CB3650"/>
    <w:multiLevelType w:val="hybridMultilevel"/>
    <w:tmpl w:val="9D08C9F4"/>
    <w:lvl w:ilvl="0" w:tplc="02F8612E">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nsid w:val="4B670634"/>
    <w:multiLevelType w:val="hybridMultilevel"/>
    <w:tmpl w:val="78B06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0C21E3"/>
    <w:multiLevelType w:val="hybridMultilevel"/>
    <w:tmpl w:val="75D26250"/>
    <w:lvl w:ilvl="0" w:tplc="02F8612E">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8">
    <w:nsid w:val="50631C48"/>
    <w:multiLevelType w:val="hybridMultilevel"/>
    <w:tmpl w:val="CB4474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1930C7"/>
    <w:multiLevelType w:val="hybridMultilevel"/>
    <w:tmpl w:val="A89E2CD2"/>
    <w:lvl w:ilvl="0" w:tplc="677450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CBE2117"/>
    <w:multiLevelType w:val="hybridMultilevel"/>
    <w:tmpl w:val="765638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96763E"/>
    <w:multiLevelType w:val="hybridMultilevel"/>
    <w:tmpl w:val="FBE8BF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C42EBF"/>
    <w:multiLevelType w:val="hybridMultilevel"/>
    <w:tmpl w:val="4970B6A2"/>
    <w:lvl w:ilvl="0" w:tplc="04090009">
      <w:start w:val="1"/>
      <w:numFmt w:val="bullet"/>
      <w:lvlText w:val=""/>
      <w:lvlJc w:val="left"/>
      <w:pPr>
        <w:ind w:left="4680" w:hanging="360"/>
      </w:pPr>
      <w:rPr>
        <w:rFonts w:ascii="Wingdings" w:hAnsi="Wingdings"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33">
    <w:nsid w:val="60196F67"/>
    <w:multiLevelType w:val="hybridMultilevel"/>
    <w:tmpl w:val="3C247CD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21F085C"/>
    <w:multiLevelType w:val="hybridMultilevel"/>
    <w:tmpl w:val="E75A02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074643"/>
    <w:multiLevelType w:val="hybridMultilevel"/>
    <w:tmpl w:val="6F62686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38B256D"/>
    <w:multiLevelType w:val="hybridMultilevel"/>
    <w:tmpl w:val="1CFAF3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C5498A"/>
    <w:multiLevelType w:val="hybridMultilevel"/>
    <w:tmpl w:val="C34246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CB23A3"/>
    <w:multiLevelType w:val="hybridMultilevel"/>
    <w:tmpl w:val="859C42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52600F"/>
    <w:multiLevelType w:val="hybridMultilevel"/>
    <w:tmpl w:val="A48C3E96"/>
    <w:lvl w:ilvl="0" w:tplc="04090011">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6D34CDE"/>
    <w:multiLevelType w:val="hybridMultilevel"/>
    <w:tmpl w:val="B400D3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3"/>
  </w:num>
  <w:num w:numId="4">
    <w:abstractNumId w:val="15"/>
  </w:num>
  <w:num w:numId="5">
    <w:abstractNumId w:val="3"/>
  </w:num>
  <w:num w:numId="6">
    <w:abstractNumId w:val="25"/>
  </w:num>
  <w:num w:numId="7">
    <w:abstractNumId w:val="11"/>
  </w:num>
  <w:num w:numId="8">
    <w:abstractNumId w:val="32"/>
  </w:num>
  <w:num w:numId="9">
    <w:abstractNumId w:val="20"/>
  </w:num>
  <w:num w:numId="10">
    <w:abstractNumId w:val="31"/>
  </w:num>
  <w:num w:numId="11">
    <w:abstractNumId w:val="4"/>
  </w:num>
  <w:num w:numId="12">
    <w:abstractNumId w:val="19"/>
  </w:num>
  <w:num w:numId="13">
    <w:abstractNumId w:val="35"/>
  </w:num>
  <w:num w:numId="14">
    <w:abstractNumId w:val="1"/>
  </w:num>
  <w:num w:numId="15">
    <w:abstractNumId w:val="5"/>
  </w:num>
  <w:num w:numId="16">
    <w:abstractNumId w:val="27"/>
  </w:num>
  <w:num w:numId="17">
    <w:abstractNumId w:val="8"/>
  </w:num>
  <w:num w:numId="18">
    <w:abstractNumId w:val="39"/>
  </w:num>
  <w:num w:numId="19">
    <w:abstractNumId w:val="36"/>
  </w:num>
  <w:num w:numId="20">
    <w:abstractNumId w:val="29"/>
  </w:num>
  <w:num w:numId="21">
    <w:abstractNumId w:val="34"/>
  </w:num>
  <w:num w:numId="22">
    <w:abstractNumId w:val="18"/>
  </w:num>
  <w:num w:numId="23">
    <w:abstractNumId w:val="13"/>
  </w:num>
  <w:num w:numId="24">
    <w:abstractNumId w:val="16"/>
  </w:num>
  <w:num w:numId="25">
    <w:abstractNumId w:val="23"/>
  </w:num>
  <w:num w:numId="26">
    <w:abstractNumId w:val="17"/>
  </w:num>
  <w:num w:numId="27">
    <w:abstractNumId w:val="37"/>
  </w:num>
  <w:num w:numId="28">
    <w:abstractNumId w:val="22"/>
  </w:num>
  <w:num w:numId="29">
    <w:abstractNumId w:val="9"/>
  </w:num>
  <w:num w:numId="30">
    <w:abstractNumId w:val="6"/>
  </w:num>
  <w:num w:numId="31">
    <w:abstractNumId w:val="12"/>
  </w:num>
  <w:num w:numId="32">
    <w:abstractNumId w:val="10"/>
  </w:num>
  <w:num w:numId="33">
    <w:abstractNumId w:val="24"/>
  </w:num>
  <w:num w:numId="34">
    <w:abstractNumId w:val="21"/>
  </w:num>
  <w:num w:numId="35">
    <w:abstractNumId w:val="26"/>
  </w:num>
  <w:num w:numId="36">
    <w:abstractNumId w:val="40"/>
  </w:num>
  <w:num w:numId="37">
    <w:abstractNumId w:val="38"/>
  </w:num>
  <w:num w:numId="38">
    <w:abstractNumId w:val="0"/>
  </w:num>
  <w:num w:numId="39">
    <w:abstractNumId w:val="28"/>
  </w:num>
  <w:num w:numId="40">
    <w:abstractNumId w:val="1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5CD"/>
    <w:rsid w:val="000D563C"/>
    <w:rsid w:val="0068227E"/>
    <w:rsid w:val="009345CD"/>
    <w:rsid w:val="00DF4BB1"/>
    <w:rsid w:val="00FD7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25479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147</Pages>
  <Words>51448</Words>
  <Characters>293258</Characters>
  <Application>Microsoft Macintosh Word</Application>
  <DocSecurity>0</DocSecurity>
  <Lines>2443</Lines>
  <Paragraphs>688</Paragraphs>
  <ScaleCrop>false</ScaleCrop>
  <LinksUpToDate>false</LinksUpToDate>
  <CharactersWithSpaces>344018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Pozzebon</dc:creator>
  <cp:keywords/>
  <dc:description/>
  <cp:lastModifiedBy>Chelsea Pozzebon</cp:lastModifiedBy>
  <cp:revision>1</cp:revision>
  <dcterms:created xsi:type="dcterms:W3CDTF">2017-05-22T15:47:00Z</dcterms:created>
  <dcterms:modified xsi:type="dcterms:W3CDTF">2017-05-22T15:52:00Z</dcterms:modified>
</cp:coreProperties>
</file>