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4D2043" w14:textId="77777777" w:rsidR="00EB4B27" w:rsidRDefault="00BB55C2" w:rsidP="00BB55C2">
      <w:pPr>
        <w:jc w:val="center"/>
        <w:rPr>
          <w:b/>
          <w:i/>
          <w:u w:val="single"/>
        </w:rPr>
      </w:pPr>
      <w:r w:rsidRPr="00BB55C2">
        <w:rPr>
          <w:b/>
          <w:i/>
          <w:u w:val="single"/>
        </w:rPr>
        <w:t>Final exam cases</w:t>
      </w:r>
    </w:p>
    <w:p w14:paraId="5DDB9004" w14:textId="77777777" w:rsidR="00BB55C2" w:rsidRDefault="00BB55C2" w:rsidP="00BB55C2">
      <w:pPr>
        <w:jc w:val="center"/>
        <w:rPr>
          <w:b/>
          <w:i/>
          <w:u w:val="single"/>
        </w:rPr>
      </w:pPr>
    </w:p>
    <w:p w14:paraId="1FD2952A" w14:textId="77777777" w:rsidR="001D41B6" w:rsidRDefault="001D41B6" w:rsidP="00AC29B7">
      <w:pPr>
        <w:rPr>
          <w:b/>
          <w:u w:val="single"/>
        </w:rPr>
      </w:pPr>
    </w:p>
    <w:p w14:paraId="6CB12859" w14:textId="36A82778" w:rsidR="001D41B6" w:rsidRDefault="008667B8" w:rsidP="00AC29B7">
      <w:pPr>
        <w:rPr>
          <w:b/>
          <w:u w:val="single"/>
        </w:rPr>
      </w:pPr>
      <w:r>
        <w:rPr>
          <w:b/>
          <w:u w:val="single"/>
        </w:rPr>
        <w:t>Corporate Law Case:</w:t>
      </w:r>
    </w:p>
    <w:p w14:paraId="51EF2858" w14:textId="77777777" w:rsidR="008667B8" w:rsidRDefault="008667B8" w:rsidP="00AC29B7">
      <w:pPr>
        <w:rPr>
          <w:b/>
          <w:u w:val="single"/>
        </w:rPr>
      </w:pPr>
    </w:p>
    <w:p w14:paraId="0FB85331" w14:textId="330C4513" w:rsidR="008667B8" w:rsidRPr="008667B8" w:rsidRDefault="008667B8" w:rsidP="00AC29B7">
      <w:pPr>
        <w:rPr>
          <w:b/>
        </w:rPr>
      </w:pPr>
      <w:r w:rsidRPr="008667B8">
        <w:rPr>
          <w:b/>
        </w:rPr>
        <w:t xml:space="preserve">Peoples </w:t>
      </w:r>
      <w:r w:rsidR="007121D3">
        <w:rPr>
          <w:b/>
        </w:rPr>
        <w:t xml:space="preserve">Inc. </w:t>
      </w:r>
      <w:r w:rsidRPr="008667B8">
        <w:rPr>
          <w:b/>
        </w:rPr>
        <w:t>vs Wise</w:t>
      </w:r>
    </w:p>
    <w:p w14:paraId="46BD284B" w14:textId="77777777" w:rsidR="008667B8" w:rsidRPr="008667B8" w:rsidRDefault="008667B8" w:rsidP="00AC29B7"/>
    <w:p w14:paraId="6365D218" w14:textId="1811279F" w:rsidR="001D41B6" w:rsidRPr="00341771" w:rsidRDefault="00341771" w:rsidP="00AC29B7">
      <w:r>
        <w:t>Walmart started killing all the department stores. Wise tried to reposition themselves to better compete in market, Wise made deal to buy Peoples from Marks and Spencer in 1992</w:t>
      </w:r>
      <w:r>
        <w:sym w:font="Wingdings" w:char="F0E0"/>
      </w:r>
      <w:r>
        <w:t xml:space="preserve"> merging both, get more locations, brand exposure. More costs appear, economies of scale </w:t>
      </w:r>
      <w:proofErr w:type="gramStart"/>
      <w:r>
        <w:t>was</w:t>
      </w:r>
      <w:proofErr w:type="gramEnd"/>
      <w:r>
        <w:t xml:space="preserve"> the objective</w:t>
      </w:r>
      <w:r w:rsidR="00C16C65">
        <w:t xml:space="preserve"> didn’t work out</w:t>
      </w:r>
      <w:r>
        <w:t xml:space="preserve">. Wise couldn’t ameliorate their sales and pay M&amp;S for acquisition of Peoples. </w:t>
      </w:r>
      <w:r w:rsidR="00C16C65">
        <w:t>E</w:t>
      </w:r>
      <w:r>
        <w:t>nd of 1992 they had bought Peoples, by end of Sept 1994 they were defaulting, insolvent, unable to meet debt obligation. December 1994</w:t>
      </w:r>
      <w:r>
        <w:sym w:font="Wingdings" w:char="F0E0"/>
      </w:r>
      <w:r>
        <w:t xml:space="preserve"> Marks and Spencer petitioned Wise and People</w:t>
      </w:r>
      <w:r w:rsidR="00E73E9D">
        <w:t>s</w:t>
      </w:r>
      <w:r>
        <w:t xml:space="preserve"> to be</w:t>
      </w:r>
      <w:r w:rsidR="00E73E9D">
        <w:t xml:space="preserve"> put into bankruptcy. Wise and P</w:t>
      </w:r>
      <w:r>
        <w:t>eoples both go into bankruptcy. Trustee takes all assets and pays creditors. Mar</w:t>
      </w:r>
      <w:r w:rsidR="006D438F">
        <w:t>ks and Spencer have no secured debt and thus lost a lot owed a lot o</w:t>
      </w:r>
      <w:r w:rsidR="00E73E9D">
        <w:t>f money.  Mark and Spencer</w:t>
      </w:r>
      <w:r w:rsidR="00933ED2">
        <w:t>/Trustee of people</w:t>
      </w:r>
      <w:r w:rsidR="00E73E9D">
        <w:t xml:space="preserve"> sue W</w:t>
      </w:r>
      <w:r w:rsidR="006D438F">
        <w:t>ise brothers and say that they owed fiduciary duty to c</w:t>
      </w:r>
      <w:r w:rsidR="00E73E9D">
        <w:t>reditors of company and to act i</w:t>
      </w:r>
      <w:r w:rsidR="006D438F">
        <w:t>n</w:t>
      </w:r>
      <w:r w:rsidR="00E73E9D">
        <w:t xml:space="preserve"> their</w:t>
      </w:r>
      <w:r w:rsidR="006D438F">
        <w:t xml:space="preserve"> best interest but didn’t do so. Decisions made were not supporting for </w:t>
      </w:r>
      <w:r w:rsidR="00C16C65">
        <w:t>stakeholders/creditors</w:t>
      </w:r>
      <w:r w:rsidR="006D438F">
        <w:t xml:space="preserve"> and resulted in gr</w:t>
      </w:r>
      <w:r w:rsidR="007211B3">
        <w:t>eat financial losses. S122 CBCA. Marks and Spencer claim that best interest of company i</w:t>
      </w:r>
      <w:r w:rsidR="00AB0B33">
        <w:t>s best interest of stakeholders. Supreme court of Canada says no</w:t>
      </w:r>
      <w:r w:rsidR="00F10E77">
        <w:t>, job of directors</w:t>
      </w:r>
      <w:r w:rsidR="0090564F">
        <w:t>/officers</w:t>
      </w:r>
      <w:r w:rsidR="00F10E77">
        <w:t xml:space="preserve"> is to act in best interest of the corporation</w:t>
      </w:r>
      <w:r w:rsidR="0090564F">
        <w:t xml:space="preserve"> with the knowledge they had at the time</w:t>
      </w:r>
      <w:r w:rsidR="00F10E77">
        <w:t xml:space="preserve">. </w:t>
      </w:r>
      <w:proofErr w:type="gramStart"/>
      <w:r w:rsidR="00F10E77">
        <w:t>As lo</w:t>
      </w:r>
      <w:r w:rsidR="00E73E9D">
        <w:t>ng as</w:t>
      </w:r>
      <w:proofErr w:type="gramEnd"/>
      <w:r w:rsidR="00E73E9D">
        <w:t xml:space="preserve"> W</w:t>
      </w:r>
      <w:r w:rsidR="00F10E77">
        <w:t>ise can prove that what they did was in good faith and with the objective to save the co</w:t>
      </w:r>
      <w:r w:rsidR="00D94155">
        <w:t>mpany there is noth</w:t>
      </w:r>
      <w:bookmarkStart w:id="0" w:name="_GoBack"/>
      <w:bookmarkEnd w:id="0"/>
      <w:r w:rsidR="00D94155">
        <w:t>ing wrong in what they did. Fiduciary duty owed to company not to stakeholders or creditors!!!</w:t>
      </w:r>
      <w:r w:rsidR="003D59C5">
        <w:t xml:space="preserve"> 122.B duty of care/competence to stakeholders but not fiduciary duty. Best interest of company doesn’t mean best interest of shareholders.</w:t>
      </w:r>
      <w:r w:rsidR="006E2D00">
        <w:t xml:space="preserve"> No breach of FD so no liability.</w:t>
      </w:r>
    </w:p>
    <w:p w14:paraId="5439D4FC" w14:textId="7AE5833A" w:rsidR="001D41B6" w:rsidRPr="00DC5E6E" w:rsidRDefault="00DC5E6E" w:rsidP="00AC29B7">
      <w:r>
        <w:t>FD</w:t>
      </w:r>
      <w:r>
        <w:sym w:font="Wingdings" w:char="F0E0"/>
      </w:r>
      <w:r>
        <w:t xml:space="preserve"> 122.A</w:t>
      </w:r>
    </w:p>
    <w:p w14:paraId="49ACA176" w14:textId="77777777" w:rsidR="001D41B6" w:rsidRDefault="001D41B6" w:rsidP="00AC29B7">
      <w:pPr>
        <w:rPr>
          <w:b/>
          <w:u w:val="single"/>
        </w:rPr>
      </w:pPr>
    </w:p>
    <w:p w14:paraId="52CA23ED" w14:textId="77777777" w:rsidR="00AC29B7" w:rsidRPr="00F50053" w:rsidRDefault="00AC29B7" w:rsidP="00AC29B7">
      <w:pPr>
        <w:rPr>
          <w:b/>
          <w:u w:val="single"/>
        </w:rPr>
      </w:pPr>
      <w:r w:rsidRPr="00F50053">
        <w:rPr>
          <w:b/>
          <w:u w:val="single"/>
        </w:rPr>
        <w:t>Employment law cases:</w:t>
      </w:r>
    </w:p>
    <w:p w14:paraId="06C622B4" w14:textId="77777777" w:rsidR="00AC29B7" w:rsidRDefault="00AC29B7" w:rsidP="00AC29B7"/>
    <w:p w14:paraId="3F35F9A2" w14:textId="50453914" w:rsidR="00AC29B7" w:rsidRPr="00722D7D" w:rsidRDefault="00AC29B7" w:rsidP="00AC29B7">
      <w:pPr>
        <w:rPr>
          <w:b/>
        </w:rPr>
      </w:pPr>
      <w:r w:rsidRPr="00722D7D">
        <w:rPr>
          <w:b/>
        </w:rPr>
        <w:t xml:space="preserve">King v. </w:t>
      </w:r>
      <w:proofErr w:type="spellStart"/>
      <w:r w:rsidRPr="00722D7D">
        <w:rPr>
          <w:b/>
        </w:rPr>
        <w:t>BioChem</w:t>
      </w:r>
      <w:proofErr w:type="spellEnd"/>
      <w:r w:rsidRPr="00722D7D">
        <w:rPr>
          <w:b/>
        </w:rPr>
        <w:t xml:space="preserve"> Therapeutic Inc.</w:t>
      </w:r>
    </w:p>
    <w:p w14:paraId="0AAB8A70" w14:textId="501BCA6E" w:rsidR="00AC29B7" w:rsidRDefault="00AC29B7" w:rsidP="00AC29B7">
      <w:r>
        <w:t>Quebec superior court</w:t>
      </w:r>
    </w:p>
    <w:p w14:paraId="71EA99D1" w14:textId="77777777" w:rsidR="00AC29B7" w:rsidRDefault="00AC29B7" w:rsidP="00AC29B7"/>
    <w:p w14:paraId="5531C031" w14:textId="3858A899" w:rsidR="00AC29B7" w:rsidRDefault="00AC29B7" w:rsidP="00AC29B7">
      <w:r>
        <w:t xml:space="preserve">King was </w:t>
      </w:r>
      <w:r w:rsidR="005D0B7C">
        <w:t xml:space="preserve">an American scientist who moved to Quebec to work with </w:t>
      </w:r>
      <w:proofErr w:type="spellStart"/>
      <w:r w:rsidR="005D0B7C">
        <w:t>Biochem</w:t>
      </w:r>
      <w:proofErr w:type="spellEnd"/>
      <w:r w:rsidR="005D0B7C">
        <w:t>, from No</w:t>
      </w:r>
      <w:r w:rsidR="00597410">
        <w:t>vember 1996-september 1997, when</w:t>
      </w:r>
      <w:r w:rsidR="005D0B7C">
        <w:t xml:space="preserve"> she was </w:t>
      </w:r>
      <w:r>
        <w:t>supposedly fired after having been given due warning for insubordination and for lack of respect of colleagues and others with whom she interacted.</w:t>
      </w:r>
    </w:p>
    <w:p w14:paraId="3C48BA24" w14:textId="77777777" w:rsidR="00597410" w:rsidRPr="00AC29B7" w:rsidRDefault="00597410" w:rsidP="00AC29B7"/>
    <w:p w14:paraId="0955524D" w14:textId="361C7448" w:rsidR="00AC29B7" w:rsidRDefault="005D0B7C" w:rsidP="00BB55C2">
      <w:r>
        <w:t xml:space="preserve">S2094 CCQ serious reasons, burden of proof on </w:t>
      </w:r>
      <w:proofErr w:type="spellStart"/>
      <w:r>
        <w:t>Biochem</w:t>
      </w:r>
      <w:proofErr w:type="spellEnd"/>
      <w:r>
        <w:t>, she sued. 9 days 11 witnesses, judge didn’t believe evidence led by employer.</w:t>
      </w:r>
      <w:r w:rsidR="00E73E9D">
        <w:t xml:space="preserve"> Since employer couldn’t prove K</w:t>
      </w:r>
      <w:r>
        <w:t>ing was fired</w:t>
      </w:r>
      <w:r w:rsidR="00E73E9D">
        <w:t xml:space="preserve"> for serious reasons</w:t>
      </w:r>
      <w:r>
        <w:t xml:space="preserve">, thus it was 2091 reasonable notice/severance. She worked for 10 months only, amount of severance is based on duration/nature/special circumstances of employment. She asked for 14 </w:t>
      </w:r>
      <w:r w:rsidR="00E73E9D">
        <w:t>months’</w:t>
      </w:r>
      <w:r>
        <w:t xml:space="preserve"> salary (judge gives her 12, reasonable notice should have been 12</w:t>
      </w:r>
      <w:r w:rsidR="00417BE8">
        <w:t xml:space="preserve"> months</w:t>
      </w:r>
      <w:r>
        <w:t xml:space="preserve">), she also asked for moral and material damages, 18k in moving expense (granted), she asked for money in regards to stock options 5000 stock option (if allowed to work 1 year she would have been able to buy 1000 of those shares at fixed price, entitled 2000 shares at 1.51 </w:t>
      </w:r>
      <w:r>
        <w:lastRenderedPageBreak/>
        <w:t>profit so 3000$) damage for bonus never received (no to bonus because its discretionary and she would only receive it if employer decided it). Asks for 25k stress anxiety inconvenience (bad way she was treated upon being fired) and 25k for damage to reputation, loss of benefits</w:t>
      </w:r>
      <w:r w:rsidR="000C3062">
        <w:t xml:space="preserve"> (accepts her tax benefits</w:t>
      </w:r>
      <w:r w:rsidR="00707F6F">
        <w:sym w:font="Wingdings" w:char="F0E0"/>
      </w:r>
      <w:r w:rsidR="00707F6F">
        <w:t xml:space="preserve"> Quebec tax holiday</w:t>
      </w:r>
      <w:r w:rsidR="000C3062">
        <w:t>)</w:t>
      </w:r>
      <w:r w:rsidR="004373FE">
        <w:t xml:space="preserve"> 27k </w:t>
      </w:r>
      <w:proofErr w:type="spellStart"/>
      <w:r w:rsidR="004373FE">
        <w:t>approx</w:t>
      </w:r>
      <w:proofErr w:type="spellEnd"/>
      <w:r>
        <w:t xml:space="preserve"> </w:t>
      </w:r>
    </w:p>
    <w:p w14:paraId="13C8FF08" w14:textId="77777777" w:rsidR="000C3062" w:rsidRDefault="000C3062" w:rsidP="00BB55C2"/>
    <w:p w14:paraId="6CE761EC" w14:textId="531BC389" w:rsidR="000C3062" w:rsidRDefault="000C3062" w:rsidP="00BB55C2">
      <w:r>
        <w:t>Total amount awarded was 240,105.41$, and the additional indemnity provided for in article 1619 of CCQ sinc</w:t>
      </w:r>
      <w:r w:rsidR="006D438F">
        <w:t>e</w:t>
      </w:r>
      <w:r>
        <w:t xml:space="preserve"> September 15, 1997 WITH COSTS.</w:t>
      </w:r>
    </w:p>
    <w:p w14:paraId="313E7218" w14:textId="77777777" w:rsidR="00722D7D" w:rsidRDefault="00722D7D" w:rsidP="00BB55C2"/>
    <w:p w14:paraId="51FC8BAC" w14:textId="77777777" w:rsidR="00722D7D" w:rsidRDefault="00722D7D" w:rsidP="00BB55C2">
      <w:pPr>
        <w:rPr>
          <w:b/>
        </w:rPr>
      </w:pPr>
    </w:p>
    <w:p w14:paraId="43ABD823" w14:textId="281EC66F" w:rsidR="00722D7D" w:rsidRDefault="00722D7D" w:rsidP="00BB55C2">
      <w:pPr>
        <w:rPr>
          <w:b/>
        </w:rPr>
      </w:pPr>
      <w:r>
        <w:rPr>
          <w:b/>
        </w:rPr>
        <w:t xml:space="preserve">Dube vs </w:t>
      </w:r>
      <w:proofErr w:type="spellStart"/>
      <w:r>
        <w:rPr>
          <w:b/>
        </w:rPr>
        <w:t>Volanco</w:t>
      </w:r>
      <w:proofErr w:type="spellEnd"/>
      <w:r>
        <w:rPr>
          <w:b/>
        </w:rPr>
        <w:t xml:space="preserve"> Technologies Inc.</w:t>
      </w:r>
    </w:p>
    <w:p w14:paraId="4910E49A" w14:textId="4210BDE9" w:rsidR="00722D7D" w:rsidRDefault="00722D7D" w:rsidP="00BB55C2">
      <w:r>
        <w:t>Quebec superior court</w:t>
      </w:r>
    </w:p>
    <w:p w14:paraId="1752791A" w14:textId="77777777" w:rsidR="00722D7D" w:rsidRPr="00722D7D" w:rsidRDefault="00722D7D" w:rsidP="00BB55C2"/>
    <w:p w14:paraId="24CE23A1" w14:textId="760008F8" w:rsidR="00FD1EED" w:rsidRDefault="004422D0" w:rsidP="00BB55C2">
      <w:r>
        <w:t xml:space="preserve">Dube worked for employer for 2 months and was terminated under section 2091 no work/economic reason, no bad faith, no attempt by employer to </w:t>
      </w:r>
      <w:r w:rsidR="0015180E">
        <w:t>say they fired him for serious reason. He was given 2-week severance, because that’s what his employment stated (Labor standards act</w:t>
      </w:r>
      <w:r w:rsidR="00BC5B40">
        <w:t>: 1-5 years 2-week notice</w:t>
      </w:r>
      <w:r w:rsidR="005B4877">
        <w:t>, however that was for floor employees and not mid manager like Dube was</w:t>
      </w:r>
      <w:r w:rsidR="00BC5B40">
        <w:t>). Dube</w:t>
      </w:r>
      <w:r w:rsidR="0015180E">
        <w:t xml:space="preserve"> sued under section 2091 and said he deserved reasonable notice/severance. He claimed 9 month (to find another job and became consultant, he was 53 years old). Court decides he is entitled to 18 weeks’ notice (2 weeks + 16 more). Section 2092, you can’t give up your right to claim severance when you have been terminated. Labor act S82 doesn’t deny you the act to request any other claims you are allowed. Dube also asked for damages about Bonus, but denied because its discretionary and it wasn’t discussed so no. He also asked for car allowance but was denied because he only got it for</w:t>
      </w:r>
      <w:r w:rsidR="00597410">
        <w:t xml:space="preserve"> traveling from work-home in St</w:t>
      </w:r>
      <w:r w:rsidR="0015180E">
        <w:t xml:space="preserve"> </w:t>
      </w:r>
      <w:r w:rsidR="00597410">
        <w:t>hyacinth</w:t>
      </w:r>
      <w:r w:rsidR="0015180E">
        <w:t xml:space="preserve"> and he didn’t use it after being fired so no car allowance needed. No moral damages because layoff was friendly and no bad faith</w:t>
      </w:r>
      <w:r w:rsidR="00FD1EED">
        <w:t>.</w:t>
      </w:r>
    </w:p>
    <w:p w14:paraId="0DFF65F8" w14:textId="77777777" w:rsidR="00FD1EED" w:rsidRDefault="00FD1EED" w:rsidP="00BB55C2"/>
    <w:p w14:paraId="4D19D8A2" w14:textId="0C4B2D14" w:rsidR="00597410" w:rsidRPr="00597410" w:rsidRDefault="00FD1EED" w:rsidP="00BB55C2">
      <w:r>
        <w:t>Conclusion: defendant to pay 16 weeks of salary 22</w:t>
      </w:r>
      <w:r w:rsidR="00597410">
        <w:t>,641$ + interests and indemnity</w:t>
      </w:r>
    </w:p>
    <w:p w14:paraId="167D9BF5" w14:textId="77777777" w:rsidR="007F0BFA" w:rsidRDefault="007F0BFA" w:rsidP="00BB55C2">
      <w:pPr>
        <w:rPr>
          <w:b/>
        </w:rPr>
      </w:pPr>
    </w:p>
    <w:p w14:paraId="3EA11312" w14:textId="446567EA" w:rsidR="00FD1EED" w:rsidRDefault="00FD1EED" w:rsidP="00BB55C2">
      <w:pPr>
        <w:rPr>
          <w:b/>
        </w:rPr>
      </w:pPr>
      <w:proofErr w:type="spellStart"/>
      <w:r w:rsidRPr="00FD1EED">
        <w:rPr>
          <w:b/>
        </w:rPr>
        <w:t>Hasani</w:t>
      </w:r>
      <w:proofErr w:type="spellEnd"/>
      <w:r w:rsidRPr="00FD1EED">
        <w:rPr>
          <w:b/>
        </w:rPr>
        <w:t xml:space="preserve"> vs </w:t>
      </w:r>
      <w:proofErr w:type="spellStart"/>
      <w:r w:rsidRPr="00FD1EED">
        <w:rPr>
          <w:b/>
        </w:rPr>
        <w:t>Kaufel</w:t>
      </w:r>
      <w:proofErr w:type="spellEnd"/>
      <w:r w:rsidRPr="00FD1EED">
        <w:rPr>
          <w:b/>
        </w:rPr>
        <w:t xml:space="preserve"> </w:t>
      </w:r>
      <w:proofErr w:type="spellStart"/>
      <w:r w:rsidRPr="00FD1EED">
        <w:rPr>
          <w:b/>
        </w:rPr>
        <w:t>Groupe</w:t>
      </w:r>
      <w:proofErr w:type="spellEnd"/>
      <w:r w:rsidRPr="00FD1EED">
        <w:rPr>
          <w:b/>
        </w:rPr>
        <w:t xml:space="preserve"> Ltd.</w:t>
      </w:r>
    </w:p>
    <w:p w14:paraId="015055B3" w14:textId="113E4B02" w:rsidR="00FD1EED" w:rsidRDefault="00FD1EED" w:rsidP="00BB55C2">
      <w:r>
        <w:t>Quebec superior court</w:t>
      </w:r>
    </w:p>
    <w:p w14:paraId="798C2A43" w14:textId="0C62DA80" w:rsidR="00FD1EED" w:rsidRDefault="00670E39" w:rsidP="00BB55C2">
      <w:r>
        <w:t>Breach of fiduciary duty CCQ 2088</w:t>
      </w:r>
    </w:p>
    <w:p w14:paraId="0A62D3C5" w14:textId="77777777" w:rsidR="00670E39" w:rsidRDefault="00670E39" w:rsidP="00BB55C2"/>
    <w:p w14:paraId="1DD054EF" w14:textId="16581C1D" w:rsidR="00FD1EED" w:rsidRDefault="00A63393" w:rsidP="00BB55C2">
      <w:proofErr w:type="spellStart"/>
      <w:r>
        <w:t>Hasani</w:t>
      </w:r>
      <w:proofErr w:type="spellEnd"/>
      <w:r>
        <w:t xml:space="preserve"> hired in 1988 by </w:t>
      </w:r>
      <w:proofErr w:type="spellStart"/>
      <w:r>
        <w:t>K</w:t>
      </w:r>
      <w:r w:rsidR="00ED2379">
        <w:t>aufel</w:t>
      </w:r>
      <w:proofErr w:type="spellEnd"/>
      <w:r w:rsidR="00ED2379">
        <w:t>, 19</w:t>
      </w:r>
      <w:r w:rsidR="00BC5B40">
        <w:t xml:space="preserve">98 new owners bought business, </w:t>
      </w:r>
      <w:proofErr w:type="spellStart"/>
      <w:r w:rsidR="00BC5B40">
        <w:t>H</w:t>
      </w:r>
      <w:r w:rsidR="00ED2379">
        <w:t>asani</w:t>
      </w:r>
      <w:proofErr w:type="spellEnd"/>
      <w:r w:rsidR="00ED2379">
        <w:t xml:space="preserve"> was senior </w:t>
      </w:r>
      <w:r>
        <w:t xml:space="preserve">employee (n3 in the company) knowing new people bought company he felt he would be pushed out/replaced, early 1999 he started to actively look to buy competing company while still working. Didn’t </w:t>
      </w:r>
      <w:r w:rsidR="00BC5B40">
        <w:t>work out</w:t>
      </w:r>
      <w:r>
        <w:t xml:space="preserve"> and continued to work for </w:t>
      </w:r>
      <w:proofErr w:type="spellStart"/>
      <w:r>
        <w:t>Kaufel</w:t>
      </w:r>
      <w:proofErr w:type="spellEnd"/>
      <w:r>
        <w:t>, July 1999 senio</w:t>
      </w:r>
      <w:r w:rsidR="00BC5B40">
        <w:t xml:space="preserve">r management want to terminate </w:t>
      </w:r>
      <w:proofErr w:type="spellStart"/>
      <w:r w:rsidR="00BC5B40">
        <w:t>H</w:t>
      </w:r>
      <w:r>
        <w:t>asani</w:t>
      </w:r>
      <w:proofErr w:type="spellEnd"/>
      <w:r w:rsidR="00670E39">
        <w:t xml:space="preserve"> undersection 2091</w:t>
      </w:r>
      <w:r w:rsidR="00670E39">
        <w:sym w:font="Wingdings" w:char="F0E0"/>
      </w:r>
      <w:r>
        <w:t xml:space="preserve"> 10 months’ notice/severance. </w:t>
      </w:r>
      <w:proofErr w:type="spellStart"/>
      <w:r>
        <w:t>Hasani</w:t>
      </w:r>
      <w:proofErr w:type="spellEnd"/>
      <w:r>
        <w:t xml:space="preserve"> went on vacation for 3 weeks and then would return to </w:t>
      </w:r>
      <w:r w:rsidR="00DE32C4">
        <w:t xml:space="preserve">work. Employer found out about </w:t>
      </w:r>
      <w:proofErr w:type="spellStart"/>
      <w:r w:rsidR="00DE32C4">
        <w:t>H</w:t>
      </w:r>
      <w:r>
        <w:t>asani</w:t>
      </w:r>
      <w:proofErr w:type="spellEnd"/>
      <w:r>
        <w:t xml:space="preserve"> atte</w:t>
      </w:r>
      <w:r w:rsidR="00BC5B40">
        <w:t xml:space="preserve">mpt to buy other company. When </w:t>
      </w:r>
      <w:proofErr w:type="spellStart"/>
      <w:r w:rsidR="00BC5B40">
        <w:t>H</w:t>
      </w:r>
      <w:r>
        <w:t>asani</w:t>
      </w:r>
      <w:proofErr w:type="spellEnd"/>
      <w:r>
        <w:t xml:space="preserve"> got back he got fired breach of duty and not acting in best interest of the company CCQ 2094. No notice needed or severance needed. </w:t>
      </w:r>
      <w:proofErr w:type="spellStart"/>
      <w:r>
        <w:t>Hasani</w:t>
      </w:r>
      <w:proofErr w:type="spellEnd"/>
      <w:r>
        <w:t xml:space="preserve"> tried to counter by saying he never bought the company (no breach of fiduciary duty</w:t>
      </w:r>
      <w:r w:rsidR="00252993">
        <w:t>?</w:t>
      </w:r>
      <w:r>
        <w:t>), courts disagreed and said even trying to buy is a breach, 2</w:t>
      </w:r>
      <w:r w:rsidRPr="00A63393">
        <w:rPr>
          <w:vertAlign w:val="superscript"/>
        </w:rPr>
        <w:t>nd</w:t>
      </w:r>
      <w:r>
        <w:t xml:space="preserve"> argument asked his boss and</w:t>
      </w:r>
      <w:r w:rsidR="00DE32C4">
        <w:t xml:space="preserve"> got permission, but the boss M. </w:t>
      </w:r>
      <w:proofErr w:type="spellStart"/>
      <w:r w:rsidR="00DE32C4">
        <w:t>Blais</w:t>
      </w:r>
      <w:proofErr w:type="spellEnd"/>
      <w:r>
        <w:t xml:space="preserve"> denies it, </w:t>
      </w:r>
      <w:r w:rsidR="00DE32C4">
        <w:t xml:space="preserve">nothing in writing. Court says </w:t>
      </w:r>
      <w:proofErr w:type="spellStart"/>
      <w:r w:rsidR="00DE32C4">
        <w:t>H</w:t>
      </w:r>
      <w:r>
        <w:t>asani</w:t>
      </w:r>
      <w:proofErr w:type="spellEnd"/>
      <w:r>
        <w:t xml:space="preserve"> should have gotten serious approval in writing. 3</w:t>
      </w:r>
      <w:r w:rsidRPr="00A63393">
        <w:rPr>
          <w:vertAlign w:val="superscript"/>
        </w:rPr>
        <w:t>rd</w:t>
      </w:r>
      <w:r>
        <w:t xml:space="preserve"> argument: constructive dismissal, they drove him out of the company, he had to go and buy and try to find a new position for himself. (constructive dismissal is when someone change terms of employment contract hoping you don’t accept so you’ll quit, Employer acts in bad faith</w:t>
      </w:r>
      <w:r>
        <w:sym w:font="Wingdings" w:char="F0E0"/>
      </w:r>
      <w:r w:rsidR="00DE32C4">
        <w:t xml:space="preserve">unjust termination) however </w:t>
      </w:r>
      <w:proofErr w:type="spellStart"/>
      <w:r w:rsidR="00DE32C4">
        <w:t>H</w:t>
      </w:r>
      <w:r>
        <w:t>asani</w:t>
      </w:r>
      <w:proofErr w:type="spellEnd"/>
      <w:r>
        <w:t xml:space="preserve"> couldn’t prove that employer did anything wrong and there was no constructive dismissal. </w:t>
      </w:r>
      <w:r w:rsidR="00755441">
        <w:t>Conclusion 2094 fired for serious reason because he breached fiduciary duty.</w:t>
      </w:r>
    </w:p>
    <w:p w14:paraId="6C5332B8" w14:textId="77777777" w:rsidR="00E60B20" w:rsidRDefault="00E60B20" w:rsidP="00BB55C2"/>
    <w:p w14:paraId="4ECDA07F" w14:textId="41931874" w:rsidR="00E60B20" w:rsidRDefault="00E60B20" w:rsidP="00BB55C2">
      <w:pPr>
        <w:rPr>
          <w:b/>
        </w:rPr>
      </w:pPr>
      <w:proofErr w:type="spellStart"/>
      <w:r w:rsidRPr="00E60B20">
        <w:rPr>
          <w:b/>
        </w:rPr>
        <w:t>Copyfax</w:t>
      </w:r>
      <w:proofErr w:type="spellEnd"/>
      <w:r w:rsidRPr="00E60B20">
        <w:rPr>
          <w:b/>
        </w:rPr>
        <w:t xml:space="preserve"> v. Lambert</w:t>
      </w:r>
    </w:p>
    <w:p w14:paraId="431DFEB2" w14:textId="31AAC962" w:rsidR="00E60B20" w:rsidRDefault="00E60B20" w:rsidP="00BB55C2">
      <w:r>
        <w:t>Quebec superior court</w:t>
      </w:r>
    </w:p>
    <w:p w14:paraId="3FE0E480" w14:textId="77777777" w:rsidR="00E60B20" w:rsidRDefault="00E60B20" w:rsidP="00BB55C2"/>
    <w:p w14:paraId="7FFC87FE" w14:textId="03B013BC" w:rsidR="00E60B20" w:rsidRDefault="00DE32C4" w:rsidP="00BB55C2">
      <w:r>
        <w:t xml:space="preserve">Lambert worked for </w:t>
      </w:r>
      <w:proofErr w:type="spellStart"/>
      <w:r>
        <w:t>C</w:t>
      </w:r>
      <w:r w:rsidR="00E60B20">
        <w:t>opyfax</w:t>
      </w:r>
      <w:proofErr w:type="spellEnd"/>
      <w:r w:rsidR="006B023A">
        <w:t>, joined in 1992 was fired in 2000. Fired because he had set up in late 1999 a c</w:t>
      </w:r>
      <w:r w:rsidR="004D1A3A">
        <w:t xml:space="preserve">ompeting company (employed by </w:t>
      </w:r>
      <w:proofErr w:type="spellStart"/>
      <w:r w:rsidR="004D1A3A">
        <w:t>Co</w:t>
      </w:r>
      <w:r w:rsidR="006B023A">
        <w:t>pyfax</w:t>
      </w:r>
      <w:proofErr w:type="spellEnd"/>
      <w:r w:rsidR="006B023A">
        <w:t xml:space="preserve"> but also operating for his own benefit) breach of fiduciary </w:t>
      </w:r>
      <w:r w:rsidR="00BA45D2">
        <w:t>duty</w:t>
      </w:r>
      <w:r w:rsidR="006B023A">
        <w:t>. Got fired a</w:t>
      </w:r>
      <w:r w:rsidR="004D1A3A">
        <w:t>nd then employer has 2 concerns: in employment contract of lambert he agreed to confidentiality clause: not allowed to use client lists, confidential info. 2</w:t>
      </w:r>
      <w:r w:rsidR="004D1A3A" w:rsidRPr="004D1A3A">
        <w:rPr>
          <w:vertAlign w:val="superscript"/>
        </w:rPr>
        <w:t>nd</w:t>
      </w:r>
      <w:r w:rsidR="004D1A3A">
        <w:t xml:space="preserve"> non-competition close</w:t>
      </w:r>
      <w:r>
        <w:t xml:space="preserve"> he can’t work on the island of Mon</w:t>
      </w:r>
      <w:r w:rsidR="004D1A3A">
        <w:t>t</w:t>
      </w:r>
      <w:r>
        <w:t>real or L</w:t>
      </w:r>
      <w:r w:rsidR="004D1A3A">
        <w:t xml:space="preserve">aval or 25 miles surrounding those places. Can’t work for 14 months for any competitor. Copy fax asks for 2 </w:t>
      </w:r>
      <w:r>
        <w:t>injunctions</w:t>
      </w:r>
      <w:r w:rsidR="004D1A3A">
        <w:t>: prevent from using confidential info and prevent him from working for competit</w:t>
      </w:r>
      <w:r w:rsidR="00D76BD1">
        <w:t>ion. Employer wins’ injunction to prevent from using confidential info (he</w:t>
      </w:r>
      <w:r>
        <w:t>’</w:t>
      </w:r>
      <w:r w:rsidR="00D76BD1">
        <w:t>s not using any confidential info). Court refu</w:t>
      </w:r>
      <w:r>
        <w:t xml:space="preserve">ses non-competition clause of </w:t>
      </w:r>
      <w:proofErr w:type="spellStart"/>
      <w:r>
        <w:t>Co</w:t>
      </w:r>
      <w:r w:rsidR="00D76BD1">
        <w:t>pyfax</w:t>
      </w:r>
      <w:proofErr w:type="spellEnd"/>
      <w:r w:rsidR="00D76BD1">
        <w:t xml:space="preserve"> Section 2089, employer must prove time frame is reasonable, geolocation is reasonable and prohibition of work reasonable. Looking at area of 25 miles, court says no justification for this number. They have no justification for him not to be able to work for 25miles radius or the 14 months of not being able to </w:t>
      </w:r>
      <w:r>
        <w:t xml:space="preserve">work in same business domain &amp; </w:t>
      </w:r>
      <w:proofErr w:type="spellStart"/>
      <w:r>
        <w:t>C</w:t>
      </w:r>
      <w:r w:rsidR="00D76BD1">
        <w:t>opyfax</w:t>
      </w:r>
      <w:proofErr w:type="spellEnd"/>
      <w:r w:rsidR="00D76BD1">
        <w:t xml:space="preserve"> has yet to hire a repl</w:t>
      </w:r>
      <w:r>
        <w:t>acement to service the task of L</w:t>
      </w:r>
      <w:r w:rsidR="00D76BD1">
        <w:t>ambert. Court mentions employment contract as contract of adhesion (unequal negotiations</w:t>
      </w:r>
      <w:r w:rsidR="003C3267">
        <w:t xml:space="preserve"> power</w:t>
      </w:r>
      <w:r w:rsidR="00D76BD1">
        <w:t>).</w:t>
      </w:r>
      <w:r w:rsidR="003C3267">
        <w:t xml:space="preserve"> For these reasons</w:t>
      </w:r>
      <w:r w:rsidR="003C3267">
        <w:sym w:font="Wingdings" w:char="F0E0"/>
      </w:r>
      <w:r w:rsidR="003C3267">
        <w:t xml:space="preserve"> court will not grant </w:t>
      </w:r>
      <w:r>
        <w:t>injunction to enforce non-competition</w:t>
      </w:r>
      <w:r w:rsidR="003C3267">
        <w:t xml:space="preserve"> clause.</w:t>
      </w:r>
    </w:p>
    <w:p w14:paraId="3EF724A3" w14:textId="77777777" w:rsidR="006313B8" w:rsidRDefault="006313B8" w:rsidP="00BB55C2"/>
    <w:p w14:paraId="73C27D88" w14:textId="77777777" w:rsidR="00DE2545" w:rsidRDefault="00DE2545" w:rsidP="00BB55C2"/>
    <w:p w14:paraId="2A456578" w14:textId="41B888C3" w:rsidR="006313B8" w:rsidRPr="008E5F6A" w:rsidRDefault="006313B8" w:rsidP="00BB55C2">
      <w:pPr>
        <w:rPr>
          <w:b/>
        </w:rPr>
      </w:pPr>
      <w:r w:rsidRPr="008E5F6A">
        <w:rPr>
          <w:b/>
        </w:rPr>
        <w:t>Cabiakman vs industrial alliance</w:t>
      </w:r>
    </w:p>
    <w:p w14:paraId="5CAB376B" w14:textId="572CCA1E" w:rsidR="006313B8" w:rsidRDefault="00DE2545" w:rsidP="00BB55C2">
      <w:r>
        <w:t>Superior court of Ca</w:t>
      </w:r>
      <w:r w:rsidR="006313B8">
        <w:t>nada</w:t>
      </w:r>
    </w:p>
    <w:p w14:paraId="711EA214" w14:textId="77777777" w:rsidR="006313B8" w:rsidRDefault="006313B8" w:rsidP="00BB55C2"/>
    <w:p w14:paraId="1CCB9E34" w14:textId="2F77C475" w:rsidR="006313B8" w:rsidRDefault="006313B8" w:rsidP="00BB55C2">
      <w:r>
        <w:t>Cabiakman hired by IA, few months after was charged with criminal offence attempted extortion.</w:t>
      </w:r>
      <w:r w:rsidR="008E3245">
        <w:t xml:space="preserve"> Cabiakman mentions it to employer and doesn’t try to hide it.</w:t>
      </w:r>
      <w:r>
        <w:t xml:space="preserve"> Employer </w:t>
      </w:r>
      <w:r w:rsidR="008E3245">
        <w:t>suspends C</w:t>
      </w:r>
      <w:r w:rsidR="00DE2545">
        <w:t>abiakman indefinitely until case is over. Once it arrives to trial it is thrown away d</w:t>
      </w:r>
      <w:r w:rsidR="008E3245">
        <w:t>ue to absence of proof against C</w:t>
      </w:r>
      <w:r w:rsidR="00DE2545">
        <w:t>abiakman. For 2 years Cabiakman was suspended and not payed, employer won’t pay. Section 2087 employer has obligation to protect health safety</w:t>
      </w:r>
      <w:r w:rsidR="009F2EBE">
        <w:t xml:space="preserve"> dignity</w:t>
      </w:r>
      <w:r w:rsidR="00DE2545">
        <w:t xml:space="preserve"> of employee. Judge says that employer who does this to employee is sufficient to be considered constructive dismissal</w:t>
      </w:r>
      <w:r w:rsidR="00DE2545">
        <w:sym w:font="Wingdings" w:char="F0E0"/>
      </w:r>
      <w:r w:rsidR="00DE2545">
        <w:t>he considers himself terminated. Parties have treated this as suspension and he came back to work. Employer can suspend but can’t refuse to pay. Cabiakman entitled to get his 2 years pay.</w:t>
      </w:r>
      <w:r w:rsidR="00144D0B">
        <w:t xml:space="preserve">     </w:t>
      </w:r>
    </w:p>
    <w:p w14:paraId="7A249394" w14:textId="77777777" w:rsidR="007F3C61" w:rsidRDefault="007F3C61" w:rsidP="00BB55C2"/>
    <w:p w14:paraId="38A049E2" w14:textId="77777777" w:rsidR="007F3C61" w:rsidRDefault="007F3C61" w:rsidP="00BB55C2"/>
    <w:p w14:paraId="519CA961" w14:textId="77777777" w:rsidR="007F0BFA" w:rsidRDefault="007F0BFA" w:rsidP="00BB55C2"/>
    <w:p w14:paraId="7899EDB3" w14:textId="77777777" w:rsidR="00DE32C4" w:rsidRDefault="00DE32C4" w:rsidP="00BB55C2"/>
    <w:p w14:paraId="4440DC0C" w14:textId="77777777" w:rsidR="00DE32C4" w:rsidRDefault="00DE32C4" w:rsidP="00BB55C2"/>
    <w:p w14:paraId="36D41DB0" w14:textId="77777777" w:rsidR="00DE32C4" w:rsidRDefault="00DE32C4" w:rsidP="00BB55C2">
      <w:pPr>
        <w:rPr>
          <w:b/>
          <w:u w:val="single"/>
        </w:rPr>
      </w:pPr>
    </w:p>
    <w:p w14:paraId="021AC456" w14:textId="77777777" w:rsidR="007F0BFA" w:rsidRDefault="007F0BFA" w:rsidP="00BB55C2">
      <w:pPr>
        <w:rPr>
          <w:b/>
          <w:u w:val="single"/>
        </w:rPr>
      </w:pPr>
    </w:p>
    <w:p w14:paraId="29D020BB" w14:textId="4E4B8C7B" w:rsidR="007F3C61" w:rsidRPr="007F3C61" w:rsidRDefault="007F3C61" w:rsidP="00BB55C2">
      <w:pPr>
        <w:rPr>
          <w:b/>
          <w:u w:val="single"/>
        </w:rPr>
      </w:pPr>
      <w:r>
        <w:rPr>
          <w:b/>
          <w:u w:val="single"/>
        </w:rPr>
        <w:t>Civil L</w:t>
      </w:r>
      <w:r w:rsidRPr="007F3C61">
        <w:rPr>
          <w:b/>
          <w:u w:val="single"/>
        </w:rPr>
        <w:t xml:space="preserve">iability Cases: </w:t>
      </w:r>
    </w:p>
    <w:p w14:paraId="44ACA87A" w14:textId="77777777" w:rsidR="007F3C61" w:rsidRDefault="007F3C61" w:rsidP="00BB55C2"/>
    <w:p w14:paraId="30845ECE" w14:textId="399E9140" w:rsidR="007F3C61" w:rsidRPr="007F0BFA" w:rsidRDefault="007F3C61" w:rsidP="00BB55C2">
      <w:pPr>
        <w:rPr>
          <w:b/>
        </w:rPr>
      </w:pPr>
      <w:r w:rsidRPr="007F0BFA">
        <w:rPr>
          <w:b/>
        </w:rPr>
        <w:t>Harris v. Ostromogilski</w:t>
      </w:r>
    </w:p>
    <w:p w14:paraId="435938E7" w14:textId="34DEA358" w:rsidR="007F3C61" w:rsidRDefault="007F3C61" w:rsidP="00BB55C2">
      <w:r>
        <w:t>Quebec superior court (civil division)</w:t>
      </w:r>
    </w:p>
    <w:p w14:paraId="50E8D72D" w14:textId="77777777" w:rsidR="007F3C61" w:rsidRDefault="007F3C61" w:rsidP="00BB55C2"/>
    <w:p w14:paraId="69E60D71" w14:textId="725D0027" w:rsidR="007F3C61" w:rsidRDefault="00653D48" w:rsidP="00BB55C2">
      <w:r>
        <w:t>1457 duty not to cause injury, in both cases</w:t>
      </w:r>
      <w:r w:rsidR="006777FD">
        <w:t xml:space="preserve"> (Harris &amp; walker)</w:t>
      </w:r>
      <w:r>
        <w:t xml:space="preserve"> civil code right which allows you to claim bodily moral material damage resulting from someone causing you injury. Physical and moral damage can be combined with charter violation S4 of Quebec charter</w:t>
      </w:r>
      <w:r>
        <w:sym w:font="Wingdings" w:char="F0E0"/>
      </w:r>
      <w:r>
        <w:t xml:space="preserve">s49 of charter punitive damage can be claimed. </w:t>
      </w:r>
    </w:p>
    <w:p w14:paraId="7060A3E0" w14:textId="77777777" w:rsidR="00653D48" w:rsidRDefault="00653D48" w:rsidP="00BB55C2"/>
    <w:p w14:paraId="20B8857C" w14:textId="77777777" w:rsidR="00144D0B" w:rsidRDefault="00653D48" w:rsidP="00144D0B">
      <w:r>
        <w:t>Harri</w:t>
      </w:r>
      <w:r w:rsidR="0079056B">
        <w:t>s 20 years older than O</w:t>
      </w:r>
      <w:r>
        <w:t>strom</w:t>
      </w:r>
      <w:r w:rsidR="006777FD">
        <w:t>ogilski, drives the taxi that Ostromogilski owns. H</w:t>
      </w:r>
      <w:r>
        <w:t xml:space="preserve">arris </w:t>
      </w:r>
      <w:r w:rsidR="006777FD">
        <w:t xml:space="preserve">regularly </w:t>
      </w:r>
      <w:r>
        <w:t xml:space="preserve">goes over to O house to give him rental payment on taxi and discuss business. One day he goes over to O. house and O. supposedly beats him up and injures him </w:t>
      </w:r>
      <w:r w:rsidR="006777FD">
        <w:t>severely</w:t>
      </w:r>
      <w:r>
        <w:t xml:space="preserve">, O. says that Harris was acting erratic and protected his family and that he didn’t want to injure him. Urgence </w:t>
      </w:r>
      <w:r w:rsidR="0079056B">
        <w:t>santé</w:t>
      </w:r>
      <w:r>
        <w:t xml:space="preserve">, police </w:t>
      </w:r>
      <w:r w:rsidR="006777FD">
        <w:t>etc. were all present</w:t>
      </w:r>
      <w:r w:rsidR="00DE32C4">
        <w:t xml:space="preserve"> on the scene</w:t>
      </w:r>
      <w:r w:rsidR="006777FD">
        <w:t xml:space="preserve"> afterwards</w:t>
      </w:r>
      <w:r>
        <w:t xml:space="preserve">. Urgence </w:t>
      </w:r>
      <w:r w:rsidR="0079056B">
        <w:t>santé</w:t>
      </w:r>
      <w:r>
        <w:t xml:space="preserve"> says Harris was b</w:t>
      </w:r>
      <w:r w:rsidR="0079056B">
        <w:t>eaten badly/semi urgent state, O</w:t>
      </w:r>
      <w:r>
        <w:t xml:space="preserve">stromogilski only had hand injuries (from beating </w:t>
      </w:r>
      <w:r w:rsidR="006777FD">
        <w:t>Harris</w:t>
      </w:r>
      <w:r>
        <w:t>) O. was convicted of 2 criminal charges</w:t>
      </w:r>
      <w:r w:rsidR="009B0F3A">
        <w:t xml:space="preserve"> of assault. Physical attack can result in civil lawsuit</w:t>
      </w:r>
      <w:r w:rsidR="0079056B">
        <w:t xml:space="preserve"> (CCQ 1457)</w:t>
      </w:r>
      <w:r w:rsidR="009B0F3A">
        <w:t xml:space="preserve"> and criminal charges. O. being sued by </w:t>
      </w:r>
      <w:r w:rsidR="006777FD">
        <w:t>Harris</w:t>
      </w:r>
      <w:r w:rsidR="009B0F3A">
        <w:t xml:space="preserve"> </w:t>
      </w:r>
      <w:r w:rsidR="006777FD">
        <w:t>civilly</w:t>
      </w:r>
      <w:r w:rsidR="009B0F3A">
        <w:t xml:space="preserve"> and asks $</w:t>
      </w:r>
      <w:r w:rsidR="0088295A">
        <w:t>5880</w:t>
      </w:r>
      <w:r w:rsidR="009B0F3A">
        <w:t xml:space="preserve"> in bodily moral and physical damages. He is awarded 5880$ and claims punitive damage under s4 and s49 Quebec charter. Judge decides to award punitive damages or not, in this case the judge sa</w:t>
      </w:r>
      <w:r w:rsidR="00482A19">
        <w:t>ys no punitive damages because O</w:t>
      </w:r>
      <w:r w:rsidR="009B0F3A">
        <w:t>stromogilski has already been punished with criminal</w:t>
      </w:r>
      <w:r w:rsidR="006777FD">
        <w:t xml:space="preserve"> record and monetary fine of 2400$ is sufficient punishment. </w:t>
      </w:r>
      <w:r w:rsidR="00144D0B">
        <w:t>(+750$ to cover doctor examination and report)</w:t>
      </w:r>
    </w:p>
    <w:p w14:paraId="15352E3E" w14:textId="1B9FBFAB" w:rsidR="00653D48" w:rsidRDefault="00653D48" w:rsidP="00BB55C2"/>
    <w:p w14:paraId="2886AB9C" w14:textId="77777777" w:rsidR="00B009CD" w:rsidRDefault="00B009CD" w:rsidP="00BB55C2"/>
    <w:p w14:paraId="13371EFE" w14:textId="7421C3EA" w:rsidR="007F3C61" w:rsidRPr="007F0BFA" w:rsidRDefault="006777FD" w:rsidP="00BB55C2">
      <w:pPr>
        <w:rPr>
          <w:b/>
        </w:rPr>
      </w:pPr>
      <w:r w:rsidRPr="007F0BFA">
        <w:rPr>
          <w:b/>
        </w:rPr>
        <w:t>Walker</w:t>
      </w:r>
      <w:r w:rsidR="007F0BFA">
        <w:rPr>
          <w:b/>
        </w:rPr>
        <w:t>(boy)</w:t>
      </w:r>
      <w:r w:rsidRPr="007F0BFA">
        <w:rPr>
          <w:b/>
        </w:rPr>
        <w:t xml:space="preserve"> vs Singer</w:t>
      </w:r>
      <w:r w:rsidR="00B009CD" w:rsidRPr="007F0BFA">
        <w:rPr>
          <w:b/>
        </w:rPr>
        <w:t>(</w:t>
      </w:r>
      <w:proofErr w:type="gramStart"/>
      <w:r w:rsidR="007F157E" w:rsidRPr="007F0BFA">
        <w:rPr>
          <w:b/>
        </w:rPr>
        <w:t>girl)</w:t>
      </w:r>
      <w:r w:rsidR="007F157E">
        <w:rPr>
          <w:b/>
        </w:rPr>
        <w:t xml:space="preserve">  </w:t>
      </w:r>
      <w:r w:rsidR="00144D0B" w:rsidRPr="007F157E">
        <w:t>(</w:t>
      </w:r>
      <w:proofErr w:type="gramEnd"/>
      <w:r w:rsidR="00144D0B" w:rsidRPr="007F157E">
        <w:t>1053</w:t>
      </w:r>
      <w:r w:rsidR="00144D0B" w:rsidRPr="007F157E">
        <w:sym w:font="Wingdings" w:char="F0E0"/>
      </w:r>
      <w:r w:rsidR="009F72AA" w:rsidRPr="007F157E">
        <w:t>1457) *</w:t>
      </w:r>
    </w:p>
    <w:p w14:paraId="1DDBDC02" w14:textId="16940562" w:rsidR="00B009CD" w:rsidRDefault="00B009CD" w:rsidP="00BB55C2">
      <w:r>
        <w:t xml:space="preserve">Quebec superior court </w:t>
      </w:r>
    </w:p>
    <w:p w14:paraId="5172388B" w14:textId="77777777" w:rsidR="00B009CD" w:rsidRDefault="00B009CD"/>
    <w:p w14:paraId="25F0012B" w14:textId="77777777" w:rsidR="00B009CD" w:rsidRDefault="00B009CD" w:rsidP="00B009CD">
      <w:r>
        <w:t>1457 duty not to cause injury, in both cases (Harris &amp; walker) civil code right which allows you to claim bodily moral material damage resulting from someone causing you injury. Physical and moral damage can be combined with charter violation S4 of Quebec charter</w:t>
      </w:r>
      <w:r>
        <w:sym w:font="Wingdings" w:char="F0E0"/>
      </w:r>
      <w:r>
        <w:t xml:space="preserve">s49 of charter punitive damage can be claimed. </w:t>
      </w:r>
    </w:p>
    <w:p w14:paraId="03698BD7" w14:textId="77777777" w:rsidR="00B009CD" w:rsidRDefault="00B009CD"/>
    <w:p w14:paraId="71662526" w14:textId="70899AE3" w:rsidR="005211EE" w:rsidRDefault="00DE32C4">
      <w:r>
        <w:t>Walker and S</w:t>
      </w:r>
      <w:r w:rsidR="00B009CD">
        <w:t>inger had a brief relationship</w:t>
      </w:r>
      <w:r w:rsidR="005211EE">
        <w:t xml:space="preserve"> in 1989 (mid-</w:t>
      </w:r>
      <w:r w:rsidR="00B009CD">
        <w:t>June). Walker told Singer he doesn’t want a relationship anymore and both live in house of common acquaintance</w:t>
      </w:r>
      <w:r w:rsidR="005211EE">
        <w:t>, in</w:t>
      </w:r>
      <w:r w:rsidR="00B009CD">
        <w:t xml:space="preserve"> respective rooms. Singer gets an abortion, gets mad and goes in walker room and destroys some of his clothing and walker calls the police. She retaliates and makes a false claim of sexual assault and violence (criminal claim) which is thrown out because </w:t>
      </w:r>
      <w:r w:rsidR="005211EE">
        <w:t>there is</w:t>
      </w:r>
      <w:r w:rsidR="00B009CD">
        <w:t xml:space="preserve"> no proof but </w:t>
      </w:r>
      <w:r w:rsidR="005211EE">
        <w:t>walker now has a</w:t>
      </w:r>
      <w:r w:rsidR="00B009CD">
        <w:t xml:space="preserve"> record and is in a sexual assault</w:t>
      </w:r>
      <w:r w:rsidR="005211EE">
        <w:t>er</w:t>
      </w:r>
      <w:r w:rsidR="00B009CD">
        <w:t xml:space="preserve"> database. He as</w:t>
      </w:r>
      <w:r>
        <w:t>ks for 78k in civil court from S</w:t>
      </w:r>
      <w:r w:rsidR="00B009CD">
        <w:t>inger, 1457 of CCQ</w:t>
      </w:r>
      <w:r w:rsidR="005211EE">
        <w:t>. Walker proved 760$ of clothing/material damage, moral damage 5000$, additional 2000$ for psych damage stress and inconvenience, and claims puni</w:t>
      </w:r>
      <w:r>
        <w:t>tive</w:t>
      </w:r>
      <w:r w:rsidR="0024317C">
        <w:t xml:space="preserve"> damages</w:t>
      </w:r>
      <w:r>
        <w:t xml:space="preserve"> under charter s4 and s49. W</w:t>
      </w:r>
      <w:r w:rsidR="005211EE">
        <w:t>alker is also awarded by the judge 3000$ in punitive damages because singer</w:t>
      </w:r>
      <w:r w:rsidR="007B415B">
        <w:t xml:space="preserve"> is a la</w:t>
      </w:r>
      <w:r w:rsidR="00513B1F">
        <w:t>wyer who should know better and</w:t>
      </w:r>
      <w:r w:rsidR="005211EE">
        <w:t xml:space="preserve"> wasn’t punished correctly for her false charges.</w:t>
      </w:r>
    </w:p>
    <w:p w14:paraId="10BA8166" w14:textId="77777777" w:rsidR="00DE32C4" w:rsidRDefault="00DE32C4">
      <w:pPr>
        <w:rPr>
          <w:b/>
        </w:rPr>
      </w:pPr>
    </w:p>
    <w:p w14:paraId="3A55673A" w14:textId="7965EF50" w:rsidR="005211EE" w:rsidRPr="007F0BFA" w:rsidRDefault="005211EE">
      <w:pPr>
        <w:rPr>
          <w:b/>
        </w:rPr>
      </w:pPr>
      <w:proofErr w:type="spellStart"/>
      <w:r w:rsidRPr="007F0BFA">
        <w:rPr>
          <w:b/>
        </w:rPr>
        <w:t>Walford</w:t>
      </w:r>
      <w:proofErr w:type="spellEnd"/>
      <w:r w:rsidRPr="007F0BFA">
        <w:rPr>
          <w:b/>
        </w:rPr>
        <w:t xml:space="preserve"> vs Jacuzzi Canada (C.A)</w:t>
      </w:r>
    </w:p>
    <w:p w14:paraId="426F8D39" w14:textId="46D49FED" w:rsidR="00B009CD" w:rsidRPr="00BC3C15" w:rsidRDefault="00BC3C15" w:rsidP="00BB55C2">
      <w:pPr>
        <w:rPr>
          <w:u w:val="single"/>
        </w:rPr>
      </w:pPr>
      <w:r w:rsidRPr="00BC3C15">
        <w:rPr>
          <w:u w:val="single"/>
        </w:rPr>
        <w:t>Ontario court of appeal</w:t>
      </w:r>
    </w:p>
    <w:p w14:paraId="2161FA86" w14:textId="77777777" w:rsidR="00BC3C15" w:rsidRDefault="00BC3C15" w:rsidP="00BB55C2"/>
    <w:p w14:paraId="349ECADD" w14:textId="6608183E" w:rsidR="001E7A98" w:rsidRDefault="00D73A97" w:rsidP="00BB55C2">
      <w:r>
        <w:t>15 ¾ year old girl slides down the slide in her pool and hits her chin on the pool floor and breaks it</w:t>
      </w:r>
      <w:r>
        <w:sym w:font="Wingdings" w:char="F0E0"/>
      </w:r>
      <w:r>
        <w:t xml:space="preserve"> becomes quadriplegic. Damages quantified at 5M dollar. At trial, judge says she is 100% contributory negligent for her own loss and pool supply company is not liable. At the court of appeal, judge said girl is 20% negligent and pool supply company is 80%. </w:t>
      </w:r>
      <w:proofErr w:type="spellStart"/>
      <w:r>
        <w:t>Walford</w:t>
      </w:r>
      <w:proofErr w:type="spellEnd"/>
      <w:r>
        <w:t xml:space="preserve"> family had pool for 2 years, mother wanted to buy slide and inquired at her local pool store (pioneer pool) they said it would cost 1000$. She found a cheaper one in an ad for 250$, old used slide</w:t>
      </w:r>
      <w:r w:rsidR="00E92837">
        <w:t xml:space="preserve">. Mrs. </w:t>
      </w:r>
      <w:proofErr w:type="spellStart"/>
      <w:r w:rsidR="00E92837">
        <w:t>W</w:t>
      </w:r>
      <w:r>
        <w:t>alford</w:t>
      </w:r>
      <w:proofErr w:type="spellEnd"/>
      <w:r>
        <w:t xml:space="preserve"> contacts pioneer pool to ask if the slide is ok for her pool and they say its ok, she went to another pool store and they also say it’s okay</w:t>
      </w:r>
      <w:r w:rsidR="00B10678">
        <w:t xml:space="preserve"> and to buy the fittings for the slide (which the mother bought). </w:t>
      </w:r>
      <w:r w:rsidR="001E7A98">
        <w:t xml:space="preserve">Girl slides frontward and breaks her neck. OKAY = SAFE when asked professionals about pools. Slide would have worked on a specific type of 4 feet pool. Pioneer pool had specific duty to warn consumers, </w:t>
      </w:r>
      <w:r w:rsidR="00E92837">
        <w:t>Pioneer</w:t>
      </w:r>
      <w:r w:rsidR="001E7A98">
        <w:t xml:space="preserve"> were negligent and are liable to 80% of the damages.</w:t>
      </w:r>
    </w:p>
    <w:p w14:paraId="4AAAFCD3" w14:textId="77777777" w:rsidR="001E7A98" w:rsidRDefault="001E7A98" w:rsidP="00BB55C2"/>
    <w:p w14:paraId="72D6794A" w14:textId="77777777" w:rsidR="001E7A98" w:rsidRDefault="001E7A98" w:rsidP="00BB55C2"/>
    <w:p w14:paraId="28F804E5" w14:textId="39877284" w:rsidR="001E7A98" w:rsidRPr="007F0BFA" w:rsidRDefault="001E7A98" w:rsidP="00BB55C2">
      <w:pPr>
        <w:rPr>
          <w:b/>
        </w:rPr>
      </w:pPr>
      <w:r w:rsidRPr="007F0BFA">
        <w:rPr>
          <w:b/>
        </w:rPr>
        <w:t>Morse v. Cott Beverages</w:t>
      </w:r>
    </w:p>
    <w:p w14:paraId="4DE08627" w14:textId="77777777" w:rsidR="001E7A98" w:rsidRDefault="001E7A98" w:rsidP="00BB55C2"/>
    <w:p w14:paraId="1C40FE75" w14:textId="19EFDAD1" w:rsidR="001E7A98" w:rsidRDefault="002A2020" w:rsidP="00BB55C2">
      <w:r>
        <w:t>16-year-old</w:t>
      </w:r>
      <w:r w:rsidR="00775D48">
        <w:t xml:space="preserve"> girl can’t open cola bottle and she forces it open with a nut cracker and the cap fires in her eye and she receives eye damage.</w:t>
      </w:r>
      <w:r>
        <w:t xml:space="preserve"> Morse sue Cott beverage under </w:t>
      </w:r>
      <w:r w:rsidR="000B1AFA">
        <w:t>manufacturer</w:t>
      </w:r>
      <w:r>
        <w:t xml:space="preserve"> liability issues. Evidence proven at court: Cott bought a bottling machine from Alcoa (aluminum), when Cott received machine they received operating instructions, and in the instructions, it says tops should not be put on too tightly or risks of flying and injuring eyes (5-14inch </w:t>
      </w:r>
      <w:r w:rsidR="000B1AFA">
        <w:t>lbs.</w:t>
      </w:r>
      <w:r>
        <w:t xml:space="preserve"> tightness). Cott was in fact allowing bottles to go to market with 22-24 inch </w:t>
      </w:r>
      <w:r w:rsidR="000B1AFA">
        <w:t>lbs.</w:t>
      </w:r>
      <w:r>
        <w:t xml:space="preserve"> (they were too tight</w:t>
      </w:r>
      <w:r w:rsidR="00680283">
        <w:t xml:space="preserve"> </w:t>
      </w:r>
      <w:r w:rsidR="00993574">
        <w:t>and cott was still allowing it</w:t>
      </w:r>
      <w:r>
        <w:t>). This was a safety defect/danger and thus Cott are liable</w:t>
      </w:r>
      <w:r w:rsidR="00993574">
        <w:t xml:space="preserve"> (Saskatchewan product safety law)</w:t>
      </w:r>
      <w:r>
        <w:t xml:space="preserve">. There was no warning on the bottle for too tight bottles (Cott didn’t do so). Girl suffered 18k in general damages (body, moral, material). In Saskatchewan, </w:t>
      </w:r>
      <w:r w:rsidR="000B1AFA">
        <w:t xml:space="preserve">under special law manufacturer liability law, </w:t>
      </w:r>
      <w:r>
        <w:t>when manufacturer has</w:t>
      </w:r>
      <w:r w:rsidR="000B1AFA">
        <w:t xml:space="preserve"> committed a willful and knowing violation of the act then the judge can also award punitive damages (exemplary)</w:t>
      </w:r>
      <w:r w:rsidR="000B1AFA">
        <w:sym w:font="Wingdings" w:char="F0E0"/>
      </w:r>
      <w:r w:rsidR="000B1AFA">
        <w:t xml:space="preserve"> judge awarded 36,000 in punitive damages (+ 18k in compensation). </w:t>
      </w:r>
    </w:p>
    <w:p w14:paraId="3EC3CDF5" w14:textId="77777777" w:rsidR="009F0747" w:rsidRDefault="009F0747" w:rsidP="00BB55C2"/>
    <w:p w14:paraId="36D5B8B7" w14:textId="1042D2CB" w:rsidR="009F0747" w:rsidRDefault="009F0747" w:rsidP="00BB55C2">
      <w:r w:rsidRPr="00046FED">
        <w:t>Manufacturer’s liability: CCQ 1468</w:t>
      </w:r>
    </w:p>
    <w:p w14:paraId="78C111B5" w14:textId="29603318" w:rsidR="009F0747" w:rsidRPr="00E60B20" w:rsidRDefault="009F0747" w:rsidP="009F0747">
      <w:r w:rsidRPr="00046FED">
        <w:t>Safety defect: CCQ 1469</w:t>
      </w:r>
    </w:p>
    <w:sectPr w:rsidR="009F0747" w:rsidRPr="00E60B20" w:rsidSect="00EC69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5C2"/>
    <w:rsid w:val="00072758"/>
    <w:rsid w:val="000B1AFA"/>
    <w:rsid w:val="000C3062"/>
    <w:rsid w:val="000E2E4A"/>
    <w:rsid w:val="00144D0B"/>
    <w:rsid w:val="0015180E"/>
    <w:rsid w:val="001D41B6"/>
    <w:rsid w:val="001E7A98"/>
    <w:rsid w:val="0024317C"/>
    <w:rsid w:val="00252993"/>
    <w:rsid w:val="00287F79"/>
    <w:rsid w:val="002A2020"/>
    <w:rsid w:val="002F43C8"/>
    <w:rsid w:val="00341771"/>
    <w:rsid w:val="00357A2E"/>
    <w:rsid w:val="003B3489"/>
    <w:rsid w:val="003C3267"/>
    <w:rsid w:val="003D59C5"/>
    <w:rsid w:val="00400601"/>
    <w:rsid w:val="00417BE8"/>
    <w:rsid w:val="004373FE"/>
    <w:rsid w:val="004422D0"/>
    <w:rsid w:val="00482A19"/>
    <w:rsid w:val="004C4755"/>
    <w:rsid w:val="004D1A3A"/>
    <w:rsid w:val="004F795B"/>
    <w:rsid w:val="00513B1F"/>
    <w:rsid w:val="005211EE"/>
    <w:rsid w:val="00554DFF"/>
    <w:rsid w:val="00597410"/>
    <w:rsid w:val="005B4877"/>
    <w:rsid w:val="005D0B7C"/>
    <w:rsid w:val="006313B8"/>
    <w:rsid w:val="00653D48"/>
    <w:rsid w:val="00670E39"/>
    <w:rsid w:val="006777FD"/>
    <w:rsid w:val="00680283"/>
    <w:rsid w:val="006B023A"/>
    <w:rsid w:val="006D438F"/>
    <w:rsid w:val="006E2D00"/>
    <w:rsid w:val="00707F6F"/>
    <w:rsid w:val="007121D3"/>
    <w:rsid w:val="007211B3"/>
    <w:rsid w:val="00722D7D"/>
    <w:rsid w:val="00755441"/>
    <w:rsid w:val="00766C29"/>
    <w:rsid w:val="00775D48"/>
    <w:rsid w:val="0079056B"/>
    <w:rsid w:val="007B415B"/>
    <w:rsid w:val="007F0BFA"/>
    <w:rsid w:val="007F157E"/>
    <w:rsid w:val="007F3C61"/>
    <w:rsid w:val="008667B8"/>
    <w:rsid w:val="008715FC"/>
    <w:rsid w:val="0088295A"/>
    <w:rsid w:val="008932DF"/>
    <w:rsid w:val="008E3245"/>
    <w:rsid w:val="008E5F6A"/>
    <w:rsid w:val="008F4F22"/>
    <w:rsid w:val="0090564F"/>
    <w:rsid w:val="00933ED2"/>
    <w:rsid w:val="0099162A"/>
    <w:rsid w:val="00993574"/>
    <w:rsid w:val="009B0F3A"/>
    <w:rsid w:val="009D103F"/>
    <w:rsid w:val="009D3FF2"/>
    <w:rsid w:val="009F0747"/>
    <w:rsid w:val="009F2EBE"/>
    <w:rsid w:val="009F72AA"/>
    <w:rsid w:val="00A46D22"/>
    <w:rsid w:val="00A63393"/>
    <w:rsid w:val="00AA6E48"/>
    <w:rsid w:val="00AB0B33"/>
    <w:rsid w:val="00AC29B7"/>
    <w:rsid w:val="00B009CD"/>
    <w:rsid w:val="00B10678"/>
    <w:rsid w:val="00B519E6"/>
    <w:rsid w:val="00BA45D2"/>
    <w:rsid w:val="00BB55C2"/>
    <w:rsid w:val="00BC3C15"/>
    <w:rsid w:val="00BC5B40"/>
    <w:rsid w:val="00C16C65"/>
    <w:rsid w:val="00C27BC5"/>
    <w:rsid w:val="00D33B24"/>
    <w:rsid w:val="00D73A97"/>
    <w:rsid w:val="00D76BD1"/>
    <w:rsid w:val="00D94155"/>
    <w:rsid w:val="00DC5E6E"/>
    <w:rsid w:val="00DE2545"/>
    <w:rsid w:val="00DE32C4"/>
    <w:rsid w:val="00E50D02"/>
    <w:rsid w:val="00E60B20"/>
    <w:rsid w:val="00E73E9D"/>
    <w:rsid w:val="00E92837"/>
    <w:rsid w:val="00EB2D93"/>
    <w:rsid w:val="00EB4B27"/>
    <w:rsid w:val="00EC69AD"/>
    <w:rsid w:val="00ED2379"/>
    <w:rsid w:val="00F10E77"/>
    <w:rsid w:val="00F50053"/>
    <w:rsid w:val="00FD1EED"/>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2A9936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33789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5</Pages>
  <Words>2018</Words>
  <Characters>11506</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dumitru</dc:creator>
  <cp:keywords/>
  <dc:description/>
  <cp:lastModifiedBy>vlad dumitru</cp:lastModifiedBy>
  <cp:revision>53</cp:revision>
  <dcterms:created xsi:type="dcterms:W3CDTF">2017-03-28T00:03:00Z</dcterms:created>
  <dcterms:modified xsi:type="dcterms:W3CDTF">2017-04-26T18:53:00Z</dcterms:modified>
</cp:coreProperties>
</file>