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CFE" w:rsidRDefault="00472B6E" w:rsidP="00472B6E">
      <w:pPr>
        <w:pStyle w:val="ListParagraph"/>
        <w:numPr>
          <w:ilvl w:val="0"/>
          <w:numId w:val="1"/>
        </w:numPr>
      </w:pPr>
      <w:r>
        <w:t xml:space="preserve">You have isolated a mutant line of mammalian cells deficient in </w:t>
      </w:r>
      <w:proofErr w:type="spellStart"/>
      <w:r>
        <w:t>emerin</w:t>
      </w:r>
      <w:proofErr w:type="spellEnd"/>
      <w:r>
        <w:t>. This mutant line is expected to be impaired in: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Export of 40s and 60s ribosomal subunits from the nucleus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Ribosome assembly in the nucleus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Transcription of some genes in certain tissue</w:t>
      </w:r>
    </w:p>
    <w:p w:rsidR="00472B6E" w:rsidRDefault="002F3CE8" w:rsidP="00472B6E">
      <w:pPr>
        <w:pStyle w:val="ListParagraph"/>
        <w:numPr>
          <w:ilvl w:val="1"/>
          <w:numId w:val="1"/>
        </w:numPr>
      </w:pPr>
      <w:r>
        <w:t>Nuclear</w:t>
      </w:r>
      <w:r w:rsidR="00472B6E">
        <w:t xml:space="preserve"> import of </w:t>
      </w:r>
      <w:proofErr w:type="spellStart"/>
      <w:r w:rsidR="00472B6E">
        <w:t>lamins</w:t>
      </w:r>
      <w:proofErr w:type="spellEnd"/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 xml:space="preserve">Attachment of </w:t>
      </w:r>
      <w:proofErr w:type="spellStart"/>
      <w:r>
        <w:t>lamins</w:t>
      </w:r>
      <w:proofErr w:type="spellEnd"/>
      <w:r>
        <w:t xml:space="preserve"> to </w:t>
      </w:r>
      <w:r w:rsidR="002F3CE8">
        <w:t>cytosolic</w:t>
      </w:r>
      <w:r>
        <w:t xml:space="preserve"> filaments of the NPC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 xml:space="preserve">Attachment of </w:t>
      </w:r>
      <w:proofErr w:type="spellStart"/>
      <w:r>
        <w:t>lamins</w:t>
      </w:r>
      <w:proofErr w:type="spellEnd"/>
      <w:r>
        <w:t xml:space="preserve"> to the terminal ring of the nuclear basket</w:t>
      </w:r>
    </w:p>
    <w:p w:rsidR="00472B6E" w:rsidRDefault="00472B6E" w:rsidP="00472B6E">
      <w:pPr>
        <w:pStyle w:val="ListParagraph"/>
        <w:numPr>
          <w:ilvl w:val="0"/>
          <w:numId w:val="1"/>
        </w:numPr>
      </w:pPr>
      <w:r>
        <w:t xml:space="preserve">Some of the enzymes inserted into the outer mitochondrial membrane convert fatty acids into forms that are subsequently metabolized in the mitochondrial matrix. Lack </w:t>
      </w:r>
      <w:r w:rsidR="002F3CE8">
        <w:t>of</w:t>
      </w:r>
      <w:r>
        <w:t xml:space="preserve"> these enzymes is expe</w:t>
      </w:r>
      <w:r w:rsidR="002F3CE8">
        <w:t>c</w:t>
      </w:r>
      <w:r>
        <w:t>ted to: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Completely block the synthesis of ATP in mitochondria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Completely abolish the formation of acetyl Co-A in mitochondria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Completely eliminate the flow of electrons through the mitochondrial electron transport chain</w:t>
      </w:r>
    </w:p>
    <w:p w:rsidR="00472B6E" w:rsidRDefault="002F3CE8" w:rsidP="00472B6E">
      <w:pPr>
        <w:pStyle w:val="ListParagraph"/>
        <w:numPr>
          <w:ilvl w:val="1"/>
          <w:numId w:val="1"/>
        </w:numPr>
      </w:pPr>
      <w:r>
        <w:t>Completely</w:t>
      </w:r>
      <w:r w:rsidR="00472B6E">
        <w:t xml:space="preserve"> shut down the formation of CO2 in the mitochondria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All of the above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None of the above</w:t>
      </w:r>
    </w:p>
    <w:p w:rsidR="00472B6E" w:rsidRDefault="00472B6E" w:rsidP="00472B6E">
      <w:pPr>
        <w:pStyle w:val="ListParagraph"/>
        <w:numPr>
          <w:ilvl w:val="0"/>
          <w:numId w:val="1"/>
        </w:numPr>
      </w:pPr>
      <w:r>
        <w:t>ATP synthase in the thylakoid membrane catalyze the synthesis of ATP. This newly formed ATP is released to: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 xml:space="preserve">The </w:t>
      </w:r>
      <w:proofErr w:type="spellStart"/>
      <w:r>
        <w:t>intermembrane</w:t>
      </w:r>
      <w:proofErr w:type="spellEnd"/>
      <w:r>
        <w:t xml:space="preserve"> space between the inner and outer membranes of chloroplast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 xml:space="preserve">The </w:t>
      </w:r>
      <w:proofErr w:type="spellStart"/>
      <w:r>
        <w:t>stroma</w:t>
      </w:r>
      <w:proofErr w:type="spellEnd"/>
      <w:r>
        <w:t xml:space="preserve"> of the chloroplast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The thylakoid lumen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The space outside of the chloroplast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All of the above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None of the above</w:t>
      </w:r>
    </w:p>
    <w:p w:rsidR="00472B6E" w:rsidRDefault="00472B6E" w:rsidP="00472B6E">
      <w:pPr>
        <w:pStyle w:val="ListParagraph"/>
        <w:numPr>
          <w:ilvl w:val="0"/>
          <w:numId w:val="1"/>
        </w:numPr>
      </w:pPr>
      <w:r>
        <w:t xml:space="preserve">Plant cells synthesize hemicellulose and </w:t>
      </w:r>
      <w:proofErr w:type="spellStart"/>
      <w:r>
        <w:t>pectins</w:t>
      </w:r>
      <w:proofErr w:type="spellEnd"/>
      <w:r>
        <w:t xml:space="preserve"> in the </w:t>
      </w:r>
      <w:proofErr w:type="spellStart"/>
      <w:proofErr w:type="gramStart"/>
      <w:r>
        <w:t>golgi</w:t>
      </w:r>
      <w:proofErr w:type="spellEnd"/>
      <w:proofErr w:type="gramEnd"/>
      <w:r>
        <w:t xml:space="preserve"> apparatus. Lack of these enzymes that catalyze the synthesis of these 2 compounds is expected to: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 xml:space="preserve">Prevent the retrograde vesicular transport of proteins from the </w:t>
      </w:r>
      <w:proofErr w:type="spellStart"/>
      <w:r>
        <w:t>golgi</w:t>
      </w:r>
      <w:proofErr w:type="spellEnd"/>
      <w:r>
        <w:t xml:space="preserve"> to the ER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 xml:space="preserve">Abolish the vesicular transport of proteins from the </w:t>
      </w:r>
      <w:proofErr w:type="spellStart"/>
      <w:r>
        <w:t>golgi</w:t>
      </w:r>
      <w:proofErr w:type="spellEnd"/>
      <w:r>
        <w:t xml:space="preserve"> to the lysosome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Change the composition of the cell wall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 xml:space="preserve">Impair the vesicular transport of proteins from the </w:t>
      </w:r>
      <w:proofErr w:type="spellStart"/>
      <w:r>
        <w:t>golgi</w:t>
      </w:r>
      <w:proofErr w:type="spellEnd"/>
      <w:r>
        <w:t xml:space="preserve"> to the plasma membrane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All of the above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None of the above</w:t>
      </w:r>
    </w:p>
    <w:p w:rsidR="00472B6E" w:rsidRDefault="00472B6E" w:rsidP="00472B6E">
      <w:pPr>
        <w:pStyle w:val="ListParagraph"/>
        <w:numPr>
          <w:ilvl w:val="0"/>
          <w:numId w:val="1"/>
        </w:numPr>
      </w:pPr>
      <w:r>
        <w:t>Lysosomes contain a proton ATPase. Lack of this enzyme is expected to: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Stimulate the ability of cells to digest small molecules taken up from outside the cell by endocytosis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Promote autophagy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Activate phagocytosis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Increase the pH in the lumen of the lysosome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Decrease the pH in the lumen of the lysosome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lastRenderedPageBreak/>
        <w:t>None of the above</w:t>
      </w:r>
    </w:p>
    <w:p w:rsidR="00472B6E" w:rsidRDefault="00472B6E" w:rsidP="00472B6E">
      <w:pPr>
        <w:pStyle w:val="ListParagraph"/>
        <w:numPr>
          <w:ilvl w:val="0"/>
          <w:numId w:val="1"/>
        </w:numPr>
      </w:pPr>
      <w:r>
        <w:t>Conversion of fatty acids to carbohydrates occurs: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In mitochondria of root cells of plant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In mitochondria of germinating plant seeds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In chloroplast of leaf cells in plans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In peroxisomes of germinating plant cells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In chloroplasts of root cells of a plant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In peroxisomes of leaf cells of a plant</w:t>
      </w:r>
    </w:p>
    <w:p w:rsidR="00472B6E" w:rsidRDefault="00472B6E" w:rsidP="00472B6E">
      <w:pPr>
        <w:pStyle w:val="ListParagraph"/>
        <w:numPr>
          <w:ilvl w:val="0"/>
          <w:numId w:val="1"/>
        </w:numPr>
      </w:pPr>
      <w:r>
        <w:t>In a typical mammalian cell primary lysosomes digest: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Aged or defective mitochondria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Bacteria taken up from outside the cell by phagocytosis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Aged or defective peroxisomes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The debris of dead cells taken up from outside the cell by phagocytosis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All of the above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None of the above</w:t>
      </w:r>
    </w:p>
    <w:p w:rsidR="00472B6E" w:rsidRDefault="00472B6E" w:rsidP="00472B6E">
      <w:pPr>
        <w:pStyle w:val="ListParagraph"/>
        <w:numPr>
          <w:ilvl w:val="0"/>
          <w:numId w:val="1"/>
        </w:numPr>
      </w:pPr>
      <w:r>
        <w:t>Objective lenses of a light microscope: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Magnify the image that has been focused on the objective focal plane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Focus the light from a brighter source onto the specimen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Focus the image of the specimens on the objective focal plane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Do not create a magnified image of the specimen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Project the magnified image of the specimen into the plane of the human eye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None of the above</w:t>
      </w:r>
    </w:p>
    <w:p w:rsidR="00472B6E" w:rsidRDefault="00472B6E" w:rsidP="00472B6E">
      <w:pPr>
        <w:pStyle w:val="ListParagraph"/>
        <w:numPr>
          <w:ilvl w:val="0"/>
          <w:numId w:val="1"/>
        </w:numPr>
      </w:pPr>
      <w:r>
        <w:t>Membrane fluidity can be decreased by: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 xml:space="preserve">Decreasing the proportion </w:t>
      </w:r>
      <w:r w:rsidR="00A4441E">
        <w:t>of</w:t>
      </w:r>
      <w:r>
        <w:t xml:space="preserve"> lipids with saturated hydrocarbon tails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Decreasing the proportion of lipids with long hydrocarbon tails</w:t>
      </w:r>
    </w:p>
    <w:p w:rsidR="00472B6E" w:rsidRDefault="00A4441E" w:rsidP="00472B6E">
      <w:pPr>
        <w:pStyle w:val="ListParagraph"/>
        <w:numPr>
          <w:ilvl w:val="1"/>
          <w:numId w:val="1"/>
        </w:numPr>
      </w:pPr>
      <w:r>
        <w:t>Increasing</w:t>
      </w:r>
      <w:r w:rsidR="00472B6E">
        <w:t xml:space="preserve"> the content of saturation of the hydrocarbon tails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Decreasing the extent of saturation of the hydrocarbon tails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Decreasing the length of the hydrocarbon tails</w:t>
      </w:r>
    </w:p>
    <w:p w:rsidR="00472B6E" w:rsidRDefault="00472B6E" w:rsidP="00472B6E">
      <w:pPr>
        <w:pStyle w:val="ListParagraph"/>
        <w:numPr>
          <w:ilvl w:val="1"/>
          <w:numId w:val="1"/>
        </w:numPr>
      </w:pPr>
      <w:r>
        <w:t>Decreasing the amount of cholesterol</w:t>
      </w:r>
    </w:p>
    <w:p w:rsidR="00472B6E" w:rsidRDefault="00472B6E" w:rsidP="00472B6E">
      <w:pPr>
        <w:pStyle w:val="ListParagraph"/>
        <w:numPr>
          <w:ilvl w:val="0"/>
          <w:numId w:val="1"/>
        </w:numPr>
      </w:pPr>
      <w:r>
        <w:t>A membrane transporter for a small ion is likely to be made up of a protein with the following characteristics:</w:t>
      </w:r>
    </w:p>
    <w:p w:rsidR="00472B6E" w:rsidRDefault="00A4441E" w:rsidP="00A4441E">
      <w:pPr>
        <w:pStyle w:val="ListParagraph"/>
        <w:numPr>
          <w:ilvl w:val="1"/>
          <w:numId w:val="1"/>
        </w:numPr>
      </w:pPr>
      <w:r>
        <w:t>An integral membrane protein that is anchored in the lipid bilayer by a covalently attached glycolipid</w:t>
      </w:r>
    </w:p>
    <w:p w:rsidR="00A4441E" w:rsidRDefault="00A4441E" w:rsidP="00A4441E">
      <w:pPr>
        <w:pStyle w:val="ListParagraph"/>
        <w:numPr>
          <w:ilvl w:val="1"/>
          <w:numId w:val="1"/>
        </w:numPr>
      </w:pPr>
      <w:r>
        <w:t>A transmembrane protein with 5 beta sheets: 2 of these have only amino acids with hydrophilic side chains, the other 2 have only amino acids with hydrocarbon side chains</w:t>
      </w:r>
    </w:p>
    <w:p w:rsidR="00A4441E" w:rsidRDefault="00A4441E" w:rsidP="00A4441E">
      <w:pPr>
        <w:pStyle w:val="ListParagraph"/>
        <w:numPr>
          <w:ilvl w:val="1"/>
          <w:numId w:val="1"/>
        </w:numPr>
      </w:pPr>
      <w:r>
        <w:t>A transmembrane protein with 5 alpha helices: 2 of these have only amino acids with hydrophobic side chains, each of the other 2 has the hydrophilic am</w:t>
      </w:r>
      <w:r w:rsidR="002F3CE8">
        <w:t>i</w:t>
      </w:r>
      <w:r>
        <w:t xml:space="preserve">no </w:t>
      </w:r>
      <w:r w:rsidR="002F3CE8">
        <w:t>acid c</w:t>
      </w:r>
      <w:r>
        <w:t>h</w:t>
      </w:r>
      <w:r w:rsidR="002F3CE8">
        <w:t>a</w:t>
      </w:r>
      <w:r>
        <w:t>ins on 1 side of the helix, and the hydrophobic amino acid chains on the opposite side of the helix</w:t>
      </w:r>
    </w:p>
    <w:p w:rsidR="00A4441E" w:rsidRDefault="00A4441E" w:rsidP="00A4441E">
      <w:pPr>
        <w:pStyle w:val="ListParagraph"/>
        <w:numPr>
          <w:ilvl w:val="1"/>
          <w:numId w:val="1"/>
        </w:numPr>
      </w:pPr>
      <w:r>
        <w:t>A transmembrane protein with 4 alpha helices: 2 of these helices have only amino acids with hydrophobic side chains, the other 2 have only amino acids with hydrophilic side chains</w:t>
      </w:r>
    </w:p>
    <w:p w:rsidR="00A4441E" w:rsidRDefault="00A4441E" w:rsidP="00A4441E">
      <w:pPr>
        <w:pStyle w:val="ListParagraph"/>
        <w:numPr>
          <w:ilvl w:val="1"/>
          <w:numId w:val="1"/>
        </w:numPr>
      </w:pPr>
      <w:r>
        <w:t xml:space="preserve">A transmembrane protein with 4 beta sheets, each of these has only amino acids with hydrophobic side chains </w:t>
      </w:r>
    </w:p>
    <w:p w:rsidR="00A4441E" w:rsidRDefault="00A4441E" w:rsidP="00A4441E">
      <w:pPr>
        <w:pStyle w:val="ListParagraph"/>
        <w:numPr>
          <w:ilvl w:val="1"/>
          <w:numId w:val="1"/>
        </w:numPr>
      </w:pPr>
      <w:r>
        <w:t>A transmembrane protein with 3 alpha helices: 2 of these have only amino acids with hydrophobic side chains, the other has only amino acids with hydrophilic side chains</w:t>
      </w:r>
    </w:p>
    <w:p w:rsidR="00A4441E" w:rsidRDefault="00A4441E" w:rsidP="00A4441E">
      <w:pPr>
        <w:pStyle w:val="ListParagraph"/>
        <w:numPr>
          <w:ilvl w:val="0"/>
          <w:numId w:val="1"/>
        </w:numPr>
      </w:pPr>
      <w:r>
        <w:t>Facilitated diffusion differs form active transport in that facilitated diffusion of small water-soluble molecules across membrane:</w:t>
      </w:r>
    </w:p>
    <w:p w:rsidR="00A4441E" w:rsidRDefault="00A4441E" w:rsidP="00A4441E">
      <w:pPr>
        <w:pStyle w:val="ListParagraph"/>
        <w:numPr>
          <w:ilvl w:val="1"/>
          <w:numId w:val="1"/>
        </w:numPr>
      </w:pPr>
      <w:r>
        <w:t>Moves all water soluble molecules only against their concentration gradient</w:t>
      </w:r>
    </w:p>
    <w:p w:rsidR="00A4441E" w:rsidRDefault="00A4441E" w:rsidP="00A4441E">
      <w:pPr>
        <w:pStyle w:val="ListParagraph"/>
        <w:numPr>
          <w:ilvl w:val="1"/>
          <w:numId w:val="1"/>
        </w:numPr>
      </w:pPr>
      <w:r>
        <w:t>Does not require external source of energy</w:t>
      </w:r>
    </w:p>
    <w:p w:rsidR="00A4441E" w:rsidRDefault="00A4441E" w:rsidP="00A4441E">
      <w:pPr>
        <w:pStyle w:val="ListParagraph"/>
        <w:numPr>
          <w:ilvl w:val="1"/>
          <w:numId w:val="1"/>
        </w:numPr>
      </w:pPr>
      <w:r>
        <w:t>Requires membrane transport proteins</w:t>
      </w:r>
    </w:p>
    <w:p w:rsidR="00A4441E" w:rsidRDefault="00A4441E" w:rsidP="00A4441E">
      <w:pPr>
        <w:pStyle w:val="ListParagraph"/>
        <w:numPr>
          <w:ilvl w:val="1"/>
          <w:numId w:val="1"/>
        </w:numPr>
      </w:pPr>
      <w:r>
        <w:t xml:space="preserve">Couples the movement of 1 type of water soluble molecule against its </w:t>
      </w:r>
      <w:r w:rsidR="002F3CE8">
        <w:t>concentration</w:t>
      </w:r>
      <w:r>
        <w:t xml:space="preserve"> gradient to the movement of a different type of water soluble molecule down its concentration gradient</w:t>
      </w:r>
    </w:p>
    <w:p w:rsidR="00A4441E" w:rsidRDefault="00A4441E" w:rsidP="00A4441E">
      <w:pPr>
        <w:pStyle w:val="ListParagraph"/>
        <w:numPr>
          <w:ilvl w:val="1"/>
          <w:numId w:val="1"/>
        </w:numPr>
      </w:pPr>
      <w:r>
        <w:t>All of the above</w:t>
      </w:r>
    </w:p>
    <w:p w:rsidR="00A4441E" w:rsidRDefault="00A4441E" w:rsidP="00A4441E">
      <w:pPr>
        <w:pStyle w:val="ListParagraph"/>
        <w:numPr>
          <w:ilvl w:val="1"/>
          <w:numId w:val="1"/>
        </w:numPr>
      </w:pPr>
      <w:r>
        <w:t>None of the above</w:t>
      </w:r>
    </w:p>
    <w:p w:rsidR="00A4441E" w:rsidRDefault="00A4441E" w:rsidP="00A4441E">
      <w:pPr>
        <w:pStyle w:val="ListParagraph"/>
        <w:numPr>
          <w:ilvl w:val="0"/>
          <w:numId w:val="1"/>
        </w:numPr>
      </w:pPr>
      <w:r>
        <w:t xml:space="preserve">An ion channel is similar to an </w:t>
      </w:r>
      <w:proofErr w:type="spellStart"/>
      <w:r>
        <w:t>antiporter</w:t>
      </w:r>
      <w:proofErr w:type="spellEnd"/>
      <w:r>
        <w:t xml:space="preserve"> in that they both:</w:t>
      </w:r>
    </w:p>
    <w:p w:rsidR="00A4441E" w:rsidRDefault="006C0279" w:rsidP="00A4441E">
      <w:pPr>
        <w:pStyle w:val="ListParagraph"/>
        <w:numPr>
          <w:ilvl w:val="1"/>
          <w:numId w:val="1"/>
        </w:numPr>
      </w:pPr>
      <w:r>
        <w:t>Move only a very limited number of water soluble molecules at a time</w:t>
      </w:r>
    </w:p>
    <w:p w:rsidR="006C0279" w:rsidRDefault="006C0279" w:rsidP="00A4441E">
      <w:pPr>
        <w:pStyle w:val="ListParagraph"/>
        <w:numPr>
          <w:ilvl w:val="1"/>
          <w:numId w:val="1"/>
        </w:numPr>
      </w:pPr>
      <w:r>
        <w:t>Do not requires the energy of ATP hydrolysis to move water soluble molecules across a membrane</w:t>
      </w:r>
    </w:p>
    <w:p w:rsidR="006C0279" w:rsidRDefault="006C0279" w:rsidP="00A4441E">
      <w:pPr>
        <w:pStyle w:val="ListParagraph"/>
        <w:numPr>
          <w:ilvl w:val="1"/>
          <w:numId w:val="1"/>
        </w:numPr>
      </w:pPr>
      <w:r>
        <w:t>Couple the movement of 1 type of water soluble molecule against its concentration gradient to the movement of a different water soluble molecule down its concentration gradient</w:t>
      </w:r>
    </w:p>
    <w:p w:rsidR="006C0279" w:rsidRDefault="006C0279" w:rsidP="00A4441E">
      <w:pPr>
        <w:pStyle w:val="ListParagraph"/>
        <w:numPr>
          <w:ilvl w:val="1"/>
          <w:numId w:val="1"/>
        </w:numPr>
      </w:pPr>
      <w:r>
        <w:t>Move multiple water soluble molecules at a time</w:t>
      </w:r>
    </w:p>
    <w:p w:rsidR="006C0279" w:rsidRDefault="006C0279" w:rsidP="00A4441E">
      <w:pPr>
        <w:pStyle w:val="ListParagraph"/>
        <w:numPr>
          <w:ilvl w:val="1"/>
          <w:numId w:val="1"/>
        </w:numPr>
      </w:pPr>
      <w:r>
        <w:t>Require the energy provided by ATP hydrolysis for the movement of water soluble molecules</w:t>
      </w:r>
    </w:p>
    <w:p w:rsidR="006C0279" w:rsidRDefault="006C0279" w:rsidP="00A4441E">
      <w:pPr>
        <w:pStyle w:val="ListParagraph"/>
        <w:numPr>
          <w:ilvl w:val="1"/>
          <w:numId w:val="1"/>
        </w:numPr>
      </w:pPr>
      <w:r>
        <w:t>None of the above</w:t>
      </w:r>
    </w:p>
    <w:p w:rsidR="006C0279" w:rsidRDefault="006C0279" w:rsidP="006C0279">
      <w:pPr>
        <w:pStyle w:val="ListParagraph"/>
        <w:numPr>
          <w:ilvl w:val="0"/>
          <w:numId w:val="1"/>
        </w:numPr>
      </w:pPr>
      <w:r>
        <w:t>The inability of a cell to hydrolyze the GTP is expected to:</w:t>
      </w:r>
    </w:p>
    <w:p w:rsidR="006C0279" w:rsidRDefault="006C0279" w:rsidP="006C0279">
      <w:pPr>
        <w:pStyle w:val="ListParagraph"/>
        <w:numPr>
          <w:ilvl w:val="1"/>
          <w:numId w:val="1"/>
        </w:numPr>
      </w:pPr>
      <w:r>
        <w:t>Impair glycosylation of proteins in the lumen of the ER</w:t>
      </w:r>
    </w:p>
    <w:p w:rsidR="006C0279" w:rsidRDefault="006C0279" w:rsidP="006C0279">
      <w:pPr>
        <w:pStyle w:val="ListParagraph"/>
        <w:numPr>
          <w:ilvl w:val="1"/>
          <w:numId w:val="1"/>
        </w:numPr>
      </w:pPr>
      <w:r>
        <w:t>Eliminate the activity of Na+/K+ ATPase in the plasma membrane</w:t>
      </w:r>
    </w:p>
    <w:p w:rsidR="006C0279" w:rsidRDefault="006C0279" w:rsidP="006C0279">
      <w:pPr>
        <w:pStyle w:val="ListParagraph"/>
        <w:numPr>
          <w:ilvl w:val="1"/>
          <w:numId w:val="1"/>
        </w:numPr>
      </w:pPr>
      <w:r>
        <w:t>Abolish the TCA cycle in mitochondria</w:t>
      </w:r>
    </w:p>
    <w:p w:rsidR="006C0279" w:rsidRDefault="006C0279" w:rsidP="006C0279">
      <w:pPr>
        <w:pStyle w:val="ListParagraph"/>
        <w:numPr>
          <w:ilvl w:val="1"/>
          <w:numId w:val="1"/>
        </w:numPr>
      </w:pPr>
      <w:r>
        <w:t>Promote protein import into the mitochondria</w:t>
      </w:r>
    </w:p>
    <w:p w:rsidR="006C0279" w:rsidRDefault="006C0279" w:rsidP="006C0279">
      <w:pPr>
        <w:pStyle w:val="ListParagraph"/>
        <w:numPr>
          <w:ilvl w:val="1"/>
          <w:numId w:val="1"/>
        </w:numPr>
      </w:pPr>
      <w:r>
        <w:t>Impair the formation of disulfide bonds in the ER</w:t>
      </w:r>
    </w:p>
    <w:p w:rsidR="006C0279" w:rsidRDefault="006C0279" w:rsidP="006C0279">
      <w:pPr>
        <w:pStyle w:val="ListParagraph"/>
        <w:numPr>
          <w:ilvl w:val="1"/>
          <w:numId w:val="1"/>
        </w:numPr>
      </w:pPr>
      <w:r>
        <w:t>Abolish the flow of electrons through the mitochondrial electron transport chains</w:t>
      </w:r>
    </w:p>
    <w:p w:rsidR="006C0279" w:rsidRDefault="006C0279" w:rsidP="006C0279">
      <w:pPr>
        <w:pStyle w:val="ListParagraph"/>
        <w:numPr>
          <w:ilvl w:val="0"/>
          <w:numId w:val="1"/>
        </w:numPr>
      </w:pPr>
      <w:r>
        <w:t>The signal recognition particle</w:t>
      </w:r>
    </w:p>
    <w:p w:rsidR="006C0279" w:rsidRDefault="006C0279" w:rsidP="006C0279">
      <w:pPr>
        <w:pStyle w:val="ListParagraph"/>
        <w:numPr>
          <w:ilvl w:val="1"/>
          <w:numId w:val="1"/>
        </w:numPr>
      </w:pPr>
      <w:r>
        <w:t>Keeps newly synthesized proteins carrying the ER sorting signal in an unfolded state</w:t>
      </w:r>
    </w:p>
    <w:p w:rsidR="006C0279" w:rsidRDefault="006C0279" w:rsidP="006C0279">
      <w:pPr>
        <w:pStyle w:val="ListParagraph"/>
        <w:numPr>
          <w:ilvl w:val="1"/>
          <w:numId w:val="1"/>
        </w:numPr>
      </w:pPr>
      <w:r>
        <w:t>Binds to translocons in the ER membrane</w:t>
      </w:r>
    </w:p>
    <w:p w:rsidR="006C0279" w:rsidRDefault="006C0279" w:rsidP="006C0279">
      <w:pPr>
        <w:pStyle w:val="ListParagraph"/>
        <w:numPr>
          <w:ilvl w:val="1"/>
          <w:numId w:val="1"/>
        </w:numPr>
      </w:pPr>
      <w:r>
        <w:t>Delivers proteins carrying the ER sorting signal to the ribosomes that have attached to the ER membrane</w:t>
      </w:r>
    </w:p>
    <w:p w:rsidR="006C0279" w:rsidRDefault="006C0279" w:rsidP="006C0279">
      <w:pPr>
        <w:pStyle w:val="ListParagraph"/>
        <w:numPr>
          <w:ilvl w:val="1"/>
          <w:numId w:val="1"/>
        </w:numPr>
      </w:pPr>
      <w:r>
        <w:t>Delivers proteins carrying the ER sorting signal to translocons in the ER membranes after those proteins have completely synthesized on free ribosomes in the cytosol</w:t>
      </w:r>
    </w:p>
    <w:p w:rsidR="006C0279" w:rsidRDefault="002C6815" w:rsidP="006C0279">
      <w:pPr>
        <w:pStyle w:val="ListParagraph"/>
        <w:numPr>
          <w:ilvl w:val="1"/>
          <w:numId w:val="1"/>
        </w:numPr>
      </w:pPr>
      <w:r>
        <w:t xml:space="preserve">Significantly </w:t>
      </w:r>
      <w:r w:rsidR="002F3CE8">
        <w:t>decreases</w:t>
      </w:r>
      <w:r>
        <w:t xml:space="preserve"> the rate of translation of proteins </w:t>
      </w:r>
      <w:r w:rsidR="002F3CE8">
        <w:t>carrying</w:t>
      </w:r>
      <w:r>
        <w:t xml:space="preserve"> the ER sorting signal by free ribosomes in the cytosol</w:t>
      </w:r>
    </w:p>
    <w:p w:rsidR="002C6815" w:rsidRDefault="002C6815" w:rsidP="006C0279">
      <w:pPr>
        <w:pStyle w:val="ListParagraph"/>
        <w:numPr>
          <w:ilvl w:val="1"/>
          <w:numId w:val="1"/>
        </w:numPr>
      </w:pPr>
      <w:r>
        <w:t xml:space="preserve">Significantly </w:t>
      </w:r>
      <w:r w:rsidR="002F3CE8">
        <w:t>decreases</w:t>
      </w:r>
      <w:r>
        <w:t xml:space="preserve"> the rate of translation of proteins carrying the ER sorting signal by ribosomes attached to translocons in the ER membrane</w:t>
      </w:r>
    </w:p>
    <w:p w:rsidR="002C6815" w:rsidRDefault="002C6815" w:rsidP="002C6815">
      <w:pPr>
        <w:pStyle w:val="ListParagraph"/>
        <w:numPr>
          <w:ilvl w:val="0"/>
          <w:numId w:val="1"/>
        </w:numPr>
      </w:pPr>
      <w:r>
        <w:t>SA sliding force between polar microtubules is generated by:</w:t>
      </w:r>
    </w:p>
    <w:p w:rsidR="002C6815" w:rsidRDefault="002C6815" w:rsidP="002C6815">
      <w:pPr>
        <w:pStyle w:val="ListParagraph"/>
        <w:numPr>
          <w:ilvl w:val="1"/>
          <w:numId w:val="1"/>
        </w:numPr>
      </w:pPr>
      <w:r>
        <w:t xml:space="preserve">The movement of </w:t>
      </w:r>
      <w:proofErr w:type="spellStart"/>
      <w:r>
        <w:t>dyneins</w:t>
      </w:r>
      <w:proofErr w:type="spellEnd"/>
      <w:r>
        <w:t xml:space="preserve"> along microtubules towards their (minus) ends</w:t>
      </w:r>
    </w:p>
    <w:p w:rsidR="002C6815" w:rsidRDefault="002C6815" w:rsidP="002C6815">
      <w:pPr>
        <w:pStyle w:val="ListParagraph"/>
        <w:numPr>
          <w:ilvl w:val="1"/>
          <w:numId w:val="1"/>
        </w:numPr>
      </w:pPr>
      <w:r>
        <w:t xml:space="preserve">The movement of </w:t>
      </w:r>
      <w:proofErr w:type="spellStart"/>
      <w:r>
        <w:t>kinesins</w:t>
      </w:r>
      <w:proofErr w:type="spellEnd"/>
      <w:r>
        <w:t xml:space="preserve"> along microtubules towards their (minus) ends</w:t>
      </w:r>
    </w:p>
    <w:p w:rsidR="002C6815" w:rsidRDefault="002C6815" w:rsidP="002C6815">
      <w:pPr>
        <w:pStyle w:val="ListParagraph"/>
        <w:numPr>
          <w:ilvl w:val="1"/>
          <w:numId w:val="1"/>
        </w:numPr>
      </w:pPr>
      <w:r>
        <w:t>The movement of myosin I along microtubules toward their (plus) ends</w:t>
      </w:r>
    </w:p>
    <w:p w:rsidR="002C6815" w:rsidRDefault="002C6815" w:rsidP="002C6815">
      <w:pPr>
        <w:pStyle w:val="ListParagraph"/>
        <w:numPr>
          <w:ilvl w:val="1"/>
          <w:numId w:val="1"/>
        </w:numPr>
      </w:pPr>
      <w:r>
        <w:t xml:space="preserve">The movement of </w:t>
      </w:r>
      <w:proofErr w:type="spellStart"/>
      <w:r>
        <w:t>kinesins</w:t>
      </w:r>
      <w:proofErr w:type="spellEnd"/>
      <w:r>
        <w:t xml:space="preserve"> along microtubules toward their (plus) ends</w:t>
      </w:r>
    </w:p>
    <w:p w:rsidR="00D67CC1" w:rsidRDefault="00D67CC1" w:rsidP="002C6815">
      <w:pPr>
        <w:pStyle w:val="ListParagraph"/>
        <w:numPr>
          <w:ilvl w:val="1"/>
          <w:numId w:val="1"/>
        </w:numPr>
      </w:pPr>
      <w:r>
        <w:t>The movement of myosin I along microtubules toward their (minus) ends</w:t>
      </w:r>
    </w:p>
    <w:p w:rsidR="00D67CC1" w:rsidRDefault="00D67CC1" w:rsidP="002C6815">
      <w:pPr>
        <w:pStyle w:val="ListParagraph"/>
        <w:numPr>
          <w:ilvl w:val="1"/>
          <w:numId w:val="1"/>
        </w:numPr>
      </w:pPr>
      <w:r>
        <w:t xml:space="preserve">The movement of </w:t>
      </w:r>
      <w:proofErr w:type="spellStart"/>
      <w:r>
        <w:t>dyneins</w:t>
      </w:r>
      <w:proofErr w:type="spellEnd"/>
      <w:r>
        <w:t xml:space="preserve"> along microtubules toward their (plus) end</w:t>
      </w:r>
    </w:p>
    <w:p w:rsidR="00D67CC1" w:rsidRDefault="00D67CC1" w:rsidP="00D67CC1">
      <w:pPr>
        <w:pStyle w:val="ListParagraph"/>
        <w:numPr>
          <w:ilvl w:val="0"/>
          <w:numId w:val="1"/>
        </w:numPr>
      </w:pPr>
      <w:r>
        <w:t>Dynamic instability of microtubules is due to:</w:t>
      </w:r>
    </w:p>
    <w:p w:rsidR="00D67CC1" w:rsidRDefault="00D67CC1" w:rsidP="00D67CC1">
      <w:pPr>
        <w:pStyle w:val="ListParagraph"/>
        <w:numPr>
          <w:ilvl w:val="1"/>
          <w:numId w:val="1"/>
        </w:numPr>
      </w:pPr>
      <w:r>
        <w:t>The inability of alpha-tubulin to bind to GTP</w:t>
      </w:r>
    </w:p>
    <w:p w:rsidR="00D67CC1" w:rsidRDefault="00D67CC1" w:rsidP="00D67CC1">
      <w:pPr>
        <w:pStyle w:val="ListParagraph"/>
        <w:numPr>
          <w:ilvl w:val="1"/>
          <w:numId w:val="1"/>
        </w:numPr>
      </w:pPr>
      <w:r>
        <w:t>The inability of beta-tubulin to bind to GTP</w:t>
      </w:r>
    </w:p>
    <w:p w:rsidR="00D67CC1" w:rsidRDefault="00D67CC1" w:rsidP="00D67CC1">
      <w:pPr>
        <w:pStyle w:val="ListParagraph"/>
        <w:numPr>
          <w:ilvl w:val="1"/>
          <w:numId w:val="1"/>
        </w:numPr>
      </w:pPr>
      <w:r>
        <w:t>The inability of beta-tubulin to hydrolyze GTP</w:t>
      </w:r>
    </w:p>
    <w:p w:rsidR="00D67CC1" w:rsidRDefault="00D67CC1" w:rsidP="00D67CC1">
      <w:pPr>
        <w:pStyle w:val="ListParagraph"/>
        <w:numPr>
          <w:ilvl w:val="1"/>
          <w:numId w:val="1"/>
        </w:numPr>
      </w:pPr>
      <w:r>
        <w:t xml:space="preserve">The ability of beta-tubulin to </w:t>
      </w:r>
      <w:r w:rsidR="002F3CE8">
        <w:t>hydrolyze</w:t>
      </w:r>
      <w:r>
        <w:t xml:space="preserve"> GTP shorty after polymerization of tubulin dimers</w:t>
      </w:r>
    </w:p>
    <w:p w:rsidR="00D67CC1" w:rsidRDefault="00D67CC1" w:rsidP="00D67CC1">
      <w:pPr>
        <w:pStyle w:val="ListParagraph"/>
        <w:numPr>
          <w:ilvl w:val="1"/>
          <w:numId w:val="1"/>
        </w:numPr>
      </w:pPr>
      <w:r>
        <w:t>The ability of alpha-tubulin to bind GDP</w:t>
      </w:r>
    </w:p>
    <w:p w:rsidR="00D67CC1" w:rsidRDefault="00D67CC1" w:rsidP="00D67CC1">
      <w:pPr>
        <w:pStyle w:val="ListParagraph"/>
        <w:numPr>
          <w:ilvl w:val="1"/>
          <w:numId w:val="1"/>
        </w:numPr>
      </w:pPr>
      <w:r>
        <w:t xml:space="preserve">The </w:t>
      </w:r>
      <w:r w:rsidR="002F3CE8">
        <w:t>ability</w:t>
      </w:r>
      <w:r>
        <w:t xml:space="preserve"> of beta-tubulin to activate the </w:t>
      </w:r>
      <w:proofErr w:type="spellStart"/>
      <w:r>
        <w:t>GTPase</w:t>
      </w:r>
      <w:proofErr w:type="spellEnd"/>
      <w:r>
        <w:t xml:space="preserve"> activity of alpha-tubulin</w:t>
      </w:r>
    </w:p>
    <w:p w:rsidR="00D67CC1" w:rsidRDefault="00D67CC1" w:rsidP="00D67CC1">
      <w:pPr>
        <w:pStyle w:val="ListParagraph"/>
        <w:numPr>
          <w:ilvl w:val="0"/>
          <w:numId w:val="1"/>
        </w:numPr>
      </w:pPr>
      <w:r>
        <w:t>The new nuclear envelope re-assembles around each set of daughter chromosomes during</w:t>
      </w:r>
    </w:p>
    <w:p w:rsidR="00D67CC1" w:rsidRDefault="00D67CC1" w:rsidP="00D67CC1">
      <w:pPr>
        <w:pStyle w:val="ListParagraph"/>
        <w:numPr>
          <w:ilvl w:val="1"/>
          <w:numId w:val="1"/>
        </w:numPr>
      </w:pPr>
      <w:r>
        <w:t>Anaphase</w:t>
      </w:r>
    </w:p>
    <w:p w:rsidR="00D67CC1" w:rsidRDefault="00D67CC1" w:rsidP="00D67CC1">
      <w:pPr>
        <w:pStyle w:val="ListParagraph"/>
        <w:numPr>
          <w:ilvl w:val="1"/>
          <w:numId w:val="1"/>
        </w:numPr>
      </w:pPr>
      <w:proofErr w:type="spellStart"/>
      <w:r>
        <w:t>Telophase</w:t>
      </w:r>
      <w:proofErr w:type="spellEnd"/>
    </w:p>
    <w:p w:rsidR="00D67CC1" w:rsidRDefault="00D67CC1" w:rsidP="00D67CC1">
      <w:pPr>
        <w:pStyle w:val="ListParagraph"/>
        <w:numPr>
          <w:ilvl w:val="1"/>
          <w:numId w:val="1"/>
        </w:numPr>
      </w:pPr>
      <w:r>
        <w:t>Metaphase</w:t>
      </w:r>
    </w:p>
    <w:p w:rsidR="00D67CC1" w:rsidRDefault="00D67CC1" w:rsidP="00D67CC1">
      <w:pPr>
        <w:pStyle w:val="ListParagraph"/>
        <w:numPr>
          <w:ilvl w:val="1"/>
          <w:numId w:val="1"/>
        </w:numPr>
      </w:pPr>
      <w:r>
        <w:t>Prophase</w:t>
      </w:r>
    </w:p>
    <w:p w:rsidR="00D67CC1" w:rsidRDefault="00D67CC1" w:rsidP="00D67CC1">
      <w:pPr>
        <w:pStyle w:val="ListParagraph"/>
        <w:numPr>
          <w:ilvl w:val="1"/>
          <w:numId w:val="1"/>
        </w:numPr>
      </w:pPr>
      <w:proofErr w:type="spellStart"/>
      <w:r>
        <w:t>Prometaphase</w:t>
      </w:r>
      <w:proofErr w:type="spellEnd"/>
    </w:p>
    <w:p w:rsidR="00D67CC1" w:rsidRDefault="00D67CC1" w:rsidP="00D67CC1">
      <w:pPr>
        <w:pStyle w:val="ListParagraph"/>
        <w:numPr>
          <w:ilvl w:val="1"/>
          <w:numId w:val="1"/>
        </w:numPr>
      </w:pPr>
      <w:r>
        <w:t>Cytokinesis</w:t>
      </w:r>
    </w:p>
    <w:p w:rsidR="00D67CC1" w:rsidRDefault="00D67CC1" w:rsidP="00D67CC1">
      <w:pPr>
        <w:pStyle w:val="ListParagraph"/>
        <w:numPr>
          <w:ilvl w:val="0"/>
          <w:numId w:val="1"/>
        </w:numPr>
      </w:pPr>
      <w:r>
        <w:t xml:space="preserve">In the </w:t>
      </w:r>
      <w:proofErr w:type="spellStart"/>
      <w:r>
        <w:t>telophase</w:t>
      </w:r>
      <w:proofErr w:type="spellEnd"/>
      <w:r>
        <w:t xml:space="preserve"> of mitosis:</w:t>
      </w:r>
    </w:p>
    <w:p w:rsidR="00D67CC1" w:rsidRDefault="00D67CC1" w:rsidP="00D67CC1">
      <w:pPr>
        <w:pStyle w:val="ListParagraph"/>
        <w:numPr>
          <w:ilvl w:val="1"/>
          <w:numId w:val="1"/>
        </w:numPr>
      </w:pPr>
      <w:r>
        <w:t xml:space="preserve">The (plus) end-directed spindle </w:t>
      </w:r>
      <w:proofErr w:type="spellStart"/>
      <w:r>
        <w:t>kinesins</w:t>
      </w:r>
      <w:proofErr w:type="spellEnd"/>
      <w:r>
        <w:t xml:space="preserve"> generate a sliding </w:t>
      </w:r>
      <w:r w:rsidR="002F3CE8">
        <w:t>force</w:t>
      </w:r>
      <w:r>
        <w:t xml:space="preserve"> between polar microtubules from opposite spindle poles to push them apart</w:t>
      </w:r>
    </w:p>
    <w:p w:rsidR="00D67CC1" w:rsidRDefault="00D67CC1" w:rsidP="00D67CC1">
      <w:pPr>
        <w:pStyle w:val="ListParagraph"/>
        <w:numPr>
          <w:ilvl w:val="1"/>
          <w:numId w:val="1"/>
        </w:numPr>
      </w:pPr>
      <w:r>
        <w:t xml:space="preserve">The (plus) end-directed spindle </w:t>
      </w:r>
      <w:proofErr w:type="spellStart"/>
      <w:r>
        <w:t>kinesins</w:t>
      </w:r>
      <w:proofErr w:type="spellEnd"/>
      <w:r>
        <w:t xml:space="preserve"> generate a sliding force between kinetochore microtubules from opposite spindle poles to push them apart</w:t>
      </w:r>
    </w:p>
    <w:p w:rsidR="00D67CC1" w:rsidRDefault="00D67CC1" w:rsidP="00D67CC1">
      <w:pPr>
        <w:pStyle w:val="ListParagraph"/>
        <w:numPr>
          <w:ilvl w:val="1"/>
          <w:numId w:val="1"/>
        </w:numPr>
      </w:pPr>
      <w:r>
        <w:t>The (plus) end-directed spindle kinesis generate a sliding force between astral microtubules from opposite spindle poles to push them apart</w:t>
      </w:r>
    </w:p>
    <w:p w:rsidR="00D67CC1" w:rsidRDefault="00D67CC1" w:rsidP="00D67CC1">
      <w:pPr>
        <w:pStyle w:val="ListParagraph"/>
        <w:numPr>
          <w:ilvl w:val="1"/>
          <w:numId w:val="1"/>
        </w:numPr>
      </w:pPr>
      <w:r>
        <w:t>The (minus) end-directed spindle kinesis generate a sliding force between polar microtubules from opposite spindle poles to push them apart</w:t>
      </w:r>
    </w:p>
    <w:p w:rsidR="00D67CC1" w:rsidRDefault="00D67CC1" w:rsidP="00D67CC1">
      <w:pPr>
        <w:pStyle w:val="ListParagraph"/>
        <w:numPr>
          <w:ilvl w:val="1"/>
          <w:numId w:val="1"/>
        </w:numPr>
      </w:pPr>
      <w:r>
        <w:t>The (minus) end-directed spindle kinesis generate a sliding force between kinetochore microtubules from opposite spindle poles to push them apart</w:t>
      </w:r>
    </w:p>
    <w:p w:rsidR="00D67CC1" w:rsidRDefault="00D67CC1" w:rsidP="00D67CC1">
      <w:pPr>
        <w:pStyle w:val="ListParagraph"/>
        <w:numPr>
          <w:ilvl w:val="1"/>
          <w:numId w:val="1"/>
        </w:numPr>
      </w:pPr>
      <w:r>
        <w:t>None of the above</w:t>
      </w:r>
    </w:p>
    <w:p w:rsidR="00D67CC1" w:rsidRDefault="00D67CC1" w:rsidP="00D67CC1">
      <w:pPr>
        <w:pStyle w:val="ListParagraph"/>
        <w:numPr>
          <w:ilvl w:val="0"/>
          <w:numId w:val="1"/>
        </w:numPr>
      </w:pPr>
      <w:r>
        <w:t xml:space="preserve">During cytokinesis the cyclic B-activated M phase </w:t>
      </w:r>
      <w:proofErr w:type="spellStart"/>
      <w:r>
        <w:t>Cdk</w:t>
      </w:r>
      <w:proofErr w:type="spellEnd"/>
      <w:r>
        <w:t xml:space="preserve"> phosphorylates:</w:t>
      </w:r>
    </w:p>
    <w:p w:rsidR="00D67CC1" w:rsidRDefault="008B7C7C" w:rsidP="00D67CC1">
      <w:pPr>
        <w:pStyle w:val="ListParagraph"/>
        <w:numPr>
          <w:ilvl w:val="1"/>
          <w:numId w:val="1"/>
        </w:numPr>
      </w:pPr>
      <w:proofErr w:type="spellStart"/>
      <w:r>
        <w:t>Condesins</w:t>
      </w:r>
      <w:proofErr w:type="spellEnd"/>
    </w:p>
    <w:p w:rsidR="008B7C7C" w:rsidRDefault="008B7C7C" w:rsidP="00D67CC1">
      <w:pPr>
        <w:pStyle w:val="ListParagraph"/>
        <w:numPr>
          <w:ilvl w:val="1"/>
          <w:numId w:val="1"/>
        </w:numPr>
      </w:pPr>
      <w:r>
        <w:t>Microtubule-associated proteins</w:t>
      </w:r>
    </w:p>
    <w:p w:rsidR="008B7C7C" w:rsidRDefault="008B7C7C" w:rsidP="00D67CC1">
      <w:pPr>
        <w:pStyle w:val="ListParagraph"/>
        <w:numPr>
          <w:ilvl w:val="1"/>
          <w:numId w:val="1"/>
        </w:numPr>
      </w:pPr>
      <w:proofErr w:type="spellStart"/>
      <w:r>
        <w:t>Lamins</w:t>
      </w:r>
      <w:proofErr w:type="spellEnd"/>
    </w:p>
    <w:p w:rsidR="008B7C7C" w:rsidRDefault="008B7C7C" w:rsidP="00D67CC1">
      <w:pPr>
        <w:pStyle w:val="ListParagraph"/>
        <w:numPr>
          <w:ilvl w:val="1"/>
          <w:numId w:val="1"/>
        </w:numPr>
      </w:pPr>
      <w:r>
        <w:t xml:space="preserve">Proteins that stabilize the (plus) ends of overlapping microtubules of the mitotic spindle </w:t>
      </w:r>
    </w:p>
    <w:p w:rsidR="008B7C7C" w:rsidRDefault="008B7C7C" w:rsidP="00D67CC1">
      <w:pPr>
        <w:pStyle w:val="ListParagraph"/>
        <w:numPr>
          <w:ilvl w:val="1"/>
          <w:numId w:val="1"/>
        </w:numPr>
      </w:pPr>
      <w:r>
        <w:t>All of the above</w:t>
      </w:r>
    </w:p>
    <w:p w:rsidR="008B7C7C" w:rsidRDefault="008B7C7C" w:rsidP="00D67CC1">
      <w:pPr>
        <w:pStyle w:val="ListParagraph"/>
        <w:numPr>
          <w:ilvl w:val="1"/>
          <w:numId w:val="1"/>
        </w:numPr>
      </w:pPr>
      <w:r>
        <w:t>None of the above</w:t>
      </w:r>
    </w:p>
    <w:p w:rsidR="008B7C7C" w:rsidRDefault="008B7C7C" w:rsidP="008B7C7C">
      <w:pPr>
        <w:pStyle w:val="ListParagraph"/>
        <w:numPr>
          <w:ilvl w:val="0"/>
          <w:numId w:val="1"/>
        </w:numPr>
      </w:pPr>
      <w:r>
        <w:t>The second messenger PIP2 initiates a series of signal transduction steps ultimately leading to activation of: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proofErr w:type="spellStart"/>
      <w:r>
        <w:t>Adenylate</w:t>
      </w:r>
      <w:proofErr w:type="spellEnd"/>
      <w:r>
        <w:t xml:space="preserve"> </w:t>
      </w:r>
      <w:proofErr w:type="spellStart"/>
      <w:r>
        <w:t>cyclase</w:t>
      </w:r>
      <w:proofErr w:type="spellEnd"/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>PLC-beta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 xml:space="preserve">The MAP </w:t>
      </w:r>
      <w:r w:rsidR="002F3CE8">
        <w:t>kinase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 xml:space="preserve">The </w:t>
      </w:r>
      <w:proofErr w:type="spellStart"/>
      <w:r>
        <w:t>Ras</w:t>
      </w:r>
      <w:proofErr w:type="spellEnd"/>
      <w:r>
        <w:t xml:space="preserve"> protein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 xml:space="preserve">The </w:t>
      </w:r>
      <w:proofErr w:type="spellStart"/>
      <w:r>
        <w:t>Akt</w:t>
      </w:r>
      <w:proofErr w:type="spellEnd"/>
      <w:r>
        <w:t xml:space="preserve"> protein kinase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 xml:space="preserve">Glycogen </w:t>
      </w:r>
      <w:proofErr w:type="spellStart"/>
      <w:r>
        <w:t>phosphorylase</w:t>
      </w:r>
      <w:proofErr w:type="spellEnd"/>
    </w:p>
    <w:p w:rsidR="008B7C7C" w:rsidRDefault="008B7C7C" w:rsidP="008B7C7C">
      <w:pPr>
        <w:pStyle w:val="ListParagraph"/>
        <w:numPr>
          <w:ilvl w:val="0"/>
          <w:numId w:val="1"/>
        </w:numPr>
      </w:pPr>
      <w:proofErr w:type="spellStart"/>
      <w:r>
        <w:t>Cofilin</w:t>
      </w:r>
      <w:proofErr w:type="spellEnd"/>
      <w:r>
        <w:t>: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>Increases the rate of ADP-bound actin monomers from the (plus) end of actin filaments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>Decreases the rate of dissociation of ADP-bound actin monomers from the (plus) end of actin filaments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>Increases the rate of dissociation of ATP-bound actin monomers from the (minus) end of actin filaments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>Decreases the rate of dissociation of ATP-bound actin monomers from the (minus) end of actin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>Increases the rate of dissociation of ADP-bound actin monomers from the (minus) end of actin filaments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>Decreases the rate of dissociation of ADP-bound actin monomers from the (minus0 end of actin filaments</w:t>
      </w:r>
    </w:p>
    <w:p w:rsidR="008B7C7C" w:rsidRDefault="008B7C7C" w:rsidP="008B7C7C">
      <w:pPr>
        <w:pStyle w:val="ListParagraph"/>
        <w:numPr>
          <w:ilvl w:val="0"/>
          <w:numId w:val="1"/>
        </w:numPr>
      </w:pPr>
      <w:r>
        <w:t>Glycogen synthase catalyzes the synthesis of glycogen from glucose monomers. This enzyme is inactivated by: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>Phosphorylation of a regulatory subunit of protein kinase A in the cytosol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>Phosphorylation of a regulatory subunit of protein kinase in the nucleus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 xml:space="preserve">Phosphorylation of a catalytic </w:t>
      </w:r>
      <w:r w:rsidR="002F3CE8">
        <w:t>s</w:t>
      </w:r>
      <w:r>
        <w:t xml:space="preserve">ubunit of protein kinase A in the absence of </w:t>
      </w:r>
      <w:proofErr w:type="spellStart"/>
      <w:r>
        <w:t>cAMP</w:t>
      </w:r>
      <w:proofErr w:type="spellEnd"/>
      <w:r>
        <w:t xml:space="preserve"> in the cytosol</w:t>
      </w:r>
    </w:p>
    <w:p w:rsidR="008B7C7C" w:rsidRDefault="002F3CE8" w:rsidP="008B7C7C">
      <w:pPr>
        <w:pStyle w:val="ListParagraph"/>
        <w:numPr>
          <w:ilvl w:val="1"/>
          <w:numId w:val="1"/>
        </w:numPr>
      </w:pPr>
      <w:r>
        <w:t>Phosphorylation</w:t>
      </w:r>
      <w:r w:rsidR="008B7C7C">
        <w:t xml:space="preserve"> by a catalytic subunit of protein kinase A in the presence of </w:t>
      </w:r>
      <w:proofErr w:type="spellStart"/>
      <w:r w:rsidR="008B7C7C">
        <w:t>cAMP</w:t>
      </w:r>
      <w:proofErr w:type="spellEnd"/>
      <w:r w:rsidR="008B7C7C">
        <w:t xml:space="preserve"> in the cytosol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 xml:space="preserve">Phosphorylation by a catalytic subunit of protein </w:t>
      </w:r>
      <w:r w:rsidR="002F3CE8">
        <w:t>kinase</w:t>
      </w:r>
      <w:r>
        <w:t xml:space="preserve"> A in the nucleus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>Phosphorylation of a tetramer of protein kinase A in the cytosol</w:t>
      </w:r>
    </w:p>
    <w:p w:rsidR="008B7C7C" w:rsidRDefault="008B7C7C" w:rsidP="008B7C7C">
      <w:pPr>
        <w:pStyle w:val="ListParagraph"/>
        <w:numPr>
          <w:ilvl w:val="0"/>
          <w:numId w:val="1"/>
        </w:numPr>
      </w:pPr>
      <w:r>
        <w:t>The kinase activities of cyclic-dependent protein kinases (</w:t>
      </w:r>
      <w:proofErr w:type="spellStart"/>
      <w:r>
        <w:t>Cdks</w:t>
      </w:r>
      <w:proofErr w:type="spellEnd"/>
      <w:r>
        <w:t>) changes during the cell cycle as a result of: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 xml:space="preserve">The </w:t>
      </w:r>
      <w:proofErr w:type="spellStart"/>
      <w:r>
        <w:t>Cdks</w:t>
      </w:r>
      <w:proofErr w:type="spellEnd"/>
      <w:r>
        <w:t xml:space="preserve"> phosphorylating each other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 xml:space="preserve">The </w:t>
      </w:r>
      <w:proofErr w:type="spellStart"/>
      <w:r>
        <w:t>Cdks</w:t>
      </w:r>
      <w:proofErr w:type="spellEnd"/>
      <w:r>
        <w:t xml:space="preserve"> phosphorylating </w:t>
      </w:r>
      <w:proofErr w:type="spellStart"/>
      <w:r>
        <w:t>cyclins</w:t>
      </w:r>
      <w:proofErr w:type="spellEnd"/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 xml:space="preserve">The concentration of </w:t>
      </w:r>
      <w:proofErr w:type="spellStart"/>
      <w:r>
        <w:t>Cdks</w:t>
      </w:r>
      <w:proofErr w:type="spellEnd"/>
      <w:r>
        <w:t xml:space="preserve"> changing throughout the cell cycle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 xml:space="preserve">The </w:t>
      </w:r>
      <w:proofErr w:type="spellStart"/>
      <w:r>
        <w:t>Cdks</w:t>
      </w:r>
      <w:proofErr w:type="spellEnd"/>
      <w:r>
        <w:t xml:space="preserve"> phosphorylating activating kinases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 xml:space="preserve">The </w:t>
      </w:r>
      <w:proofErr w:type="spellStart"/>
      <w:r>
        <w:t>Cdks</w:t>
      </w:r>
      <w:proofErr w:type="spellEnd"/>
      <w:r>
        <w:t xml:space="preserve"> phosphorylating activating </w:t>
      </w:r>
      <w:proofErr w:type="spellStart"/>
      <w:r>
        <w:t>phosphodases</w:t>
      </w:r>
      <w:proofErr w:type="spellEnd"/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 xml:space="preserve">The concentration of </w:t>
      </w:r>
      <w:proofErr w:type="spellStart"/>
      <w:r>
        <w:t>cyclin</w:t>
      </w:r>
      <w:proofErr w:type="spellEnd"/>
      <w:r>
        <w:t xml:space="preserve"> changing throughout the cell cycle</w:t>
      </w:r>
    </w:p>
    <w:p w:rsidR="008B7C7C" w:rsidRDefault="008B7C7C" w:rsidP="008B7C7C">
      <w:pPr>
        <w:pStyle w:val="ListParagraph"/>
        <w:numPr>
          <w:ilvl w:val="0"/>
          <w:numId w:val="1"/>
        </w:numPr>
      </w:pPr>
      <w:r>
        <w:t xml:space="preserve">Protein kinase A is a tetramer </w:t>
      </w:r>
      <w:r w:rsidR="002F3CE8">
        <w:t>consisting</w:t>
      </w:r>
      <w:r>
        <w:t xml:space="preserve"> of 2 R subunits and 2 C subunits. Which of the following mechanisms concerning protein kinase </w:t>
      </w:r>
      <w:proofErr w:type="gramStart"/>
      <w:r>
        <w:t>A</w:t>
      </w:r>
      <w:proofErr w:type="gramEnd"/>
      <w:r>
        <w:t xml:space="preserve"> activation is correct?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 xml:space="preserve">The </w:t>
      </w:r>
      <w:r w:rsidR="002F3CE8">
        <w:t>enzyme</w:t>
      </w:r>
      <w:r>
        <w:t xml:space="preserve"> is activated by the removal of </w:t>
      </w:r>
      <w:proofErr w:type="spellStart"/>
      <w:r>
        <w:t>cAMP</w:t>
      </w:r>
      <w:proofErr w:type="spellEnd"/>
      <w:r>
        <w:t xml:space="preserve"> from the R subunits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 xml:space="preserve">CAMP activates the </w:t>
      </w:r>
      <w:proofErr w:type="spellStart"/>
      <w:r>
        <w:t>cAMP</w:t>
      </w:r>
      <w:proofErr w:type="spellEnd"/>
      <w:r>
        <w:t>-regulated phosphatase, which in turn activates the protein kinase A</w:t>
      </w:r>
    </w:p>
    <w:p w:rsidR="008B7C7C" w:rsidRDefault="008B7C7C" w:rsidP="008B7C7C">
      <w:pPr>
        <w:pStyle w:val="ListParagraph"/>
        <w:numPr>
          <w:ilvl w:val="1"/>
          <w:numId w:val="1"/>
        </w:numPr>
      </w:pPr>
      <w:r>
        <w:t xml:space="preserve">CAMP activates </w:t>
      </w:r>
      <w:r w:rsidR="002F3CE8">
        <w:t xml:space="preserve">the </w:t>
      </w:r>
      <w:proofErr w:type="spellStart"/>
      <w:r w:rsidR="002F3CE8">
        <w:t>cAMP</w:t>
      </w:r>
      <w:proofErr w:type="spellEnd"/>
      <w:r w:rsidR="002F3CE8">
        <w:t>-</w:t>
      </w:r>
      <w:r>
        <w:t xml:space="preserve">regulated protein kinase, which in turn activates the protein kinase </w:t>
      </w:r>
      <w:r w:rsidR="00B87EAB">
        <w:t>A</w:t>
      </w:r>
    </w:p>
    <w:p w:rsidR="00B87EAB" w:rsidRDefault="00B87EAB" w:rsidP="008B7C7C">
      <w:pPr>
        <w:pStyle w:val="ListParagraph"/>
        <w:numPr>
          <w:ilvl w:val="1"/>
          <w:numId w:val="1"/>
        </w:numPr>
      </w:pPr>
      <w:r>
        <w:t xml:space="preserve">The binding of </w:t>
      </w:r>
      <w:proofErr w:type="spellStart"/>
      <w:r>
        <w:t>cAMP</w:t>
      </w:r>
      <w:proofErr w:type="spellEnd"/>
      <w:r>
        <w:t xml:space="preserve"> to the C subunit releases the R subunit which are then free to phosphorylate specific proteins</w:t>
      </w:r>
    </w:p>
    <w:p w:rsidR="00B87EAB" w:rsidRDefault="00B87EAB" w:rsidP="008B7C7C">
      <w:pPr>
        <w:pStyle w:val="ListParagraph"/>
        <w:numPr>
          <w:ilvl w:val="1"/>
          <w:numId w:val="1"/>
        </w:numPr>
      </w:pPr>
      <w:r>
        <w:t xml:space="preserve">The </w:t>
      </w:r>
      <w:r w:rsidR="002F3CE8">
        <w:t>binding</w:t>
      </w:r>
      <w:r>
        <w:t xml:space="preserve"> of </w:t>
      </w:r>
      <w:proofErr w:type="spellStart"/>
      <w:r>
        <w:t>cAMP</w:t>
      </w:r>
      <w:proofErr w:type="spellEnd"/>
      <w:r>
        <w:t xml:space="preserve"> to the R subunit releases the entire enzyme form the membrane resulting in its activation</w:t>
      </w:r>
    </w:p>
    <w:p w:rsidR="00B87EAB" w:rsidRDefault="00B87EAB" w:rsidP="008B7C7C">
      <w:pPr>
        <w:pStyle w:val="ListParagraph"/>
        <w:numPr>
          <w:ilvl w:val="1"/>
          <w:numId w:val="1"/>
        </w:numPr>
      </w:pPr>
      <w:r>
        <w:t>None of the above</w:t>
      </w:r>
    </w:p>
    <w:p w:rsidR="00B87EAB" w:rsidRDefault="00B87EAB" w:rsidP="00B87EAB">
      <w:pPr>
        <w:pStyle w:val="ListParagraph"/>
        <w:numPr>
          <w:ilvl w:val="0"/>
          <w:numId w:val="1"/>
        </w:numPr>
      </w:pPr>
      <w:r>
        <w:t xml:space="preserve">Prostaglandin-dependent regulation of </w:t>
      </w:r>
      <w:proofErr w:type="spellStart"/>
      <w:r>
        <w:t>adenylate</w:t>
      </w:r>
      <w:proofErr w:type="spellEnd"/>
      <w:r>
        <w:t xml:space="preserve"> </w:t>
      </w:r>
      <w:proofErr w:type="spellStart"/>
      <w:r>
        <w:t>cyclase</w:t>
      </w:r>
      <w:proofErr w:type="spellEnd"/>
      <w:r>
        <w:t xml:space="preserve"> activity relies on: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>Catalytic subunit of protein kinase A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proofErr w:type="spellStart"/>
      <w:r>
        <w:t>Heterotrimeric</w:t>
      </w:r>
      <w:proofErr w:type="spellEnd"/>
      <w:r>
        <w:t xml:space="preserve"> </w:t>
      </w:r>
      <w:proofErr w:type="spellStart"/>
      <w:r>
        <w:t>Gi</w:t>
      </w:r>
      <w:proofErr w:type="spellEnd"/>
      <w:r>
        <w:t xml:space="preserve"> protein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>Regulatory subunit of protein kinase A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proofErr w:type="spellStart"/>
      <w:r>
        <w:t>Heterotrimeric</w:t>
      </w:r>
      <w:proofErr w:type="spellEnd"/>
      <w:r>
        <w:t xml:space="preserve"> </w:t>
      </w:r>
      <w:proofErr w:type="spellStart"/>
      <w:r>
        <w:t>Gi</w:t>
      </w:r>
      <w:proofErr w:type="spellEnd"/>
      <w:r>
        <w:t xml:space="preserve"> protein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proofErr w:type="spellStart"/>
      <w:r>
        <w:t>Gs</w:t>
      </w:r>
      <w:proofErr w:type="spellEnd"/>
      <w:r>
        <w:t>-protein linked receptor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 xml:space="preserve">Glycogen </w:t>
      </w:r>
      <w:proofErr w:type="spellStart"/>
      <w:r>
        <w:t>phosphorylase</w:t>
      </w:r>
      <w:proofErr w:type="spellEnd"/>
      <w:r>
        <w:t xml:space="preserve"> kinase</w:t>
      </w:r>
    </w:p>
    <w:p w:rsidR="00B87EAB" w:rsidRDefault="00B87EAB" w:rsidP="00B87EAB">
      <w:pPr>
        <w:pStyle w:val="ListParagraph"/>
        <w:numPr>
          <w:ilvl w:val="0"/>
          <w:numId w:val="1"/>
        </w:numPr>
      </w:pPr>
      <w:r>
        <w:t xml:space="preserve">Glycogen </w:t>
      </w:r>
      <w:proofErr w:type="spellStart"/>
      <w:r>
        <w:t>phosphorylase</w:t>
      </w:r>
      <w:proofErr w:type="spellEnd"/>
      <w:r>
        <w:t xml:space="preserve"> catalyzes the breakdown of glycogen to glucose. This enzyme is activated: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 xml:space="preserve">By binding the cytosolic domain of the beta-adrenergic </w:t>
      </w:r>
      <w:proofErr w:type="spellStart"/>
      <w:r>
        <w:t>Gs</w:t>
      </w:r>
      <w:proofErr w:type="spellEnd"/>
      <w:r>
        <w:t>-protein linked receptor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 xml:space="preserve">By phosphorylation by glycogen </w:t>
      </w:r>
      <w:proofErr w:type="spellStart"/>
      <w:r>
        <w:t>phosphorylase</w:t>
      </w:r>
      <w:proofErr w:type="spellEnd"/>
      <w:r>
        <w:t xml:space="preserve"> kinase in the absence of </w:t>
      </w:r>
      <w:proofErr w:type="spellStart"/>
      <w:r>
        <w:t>cAMP</w:t>
      </w:r>
      <w:proofErr w:type="spellEnd"/>
      <w:r>
        <w:t xml:space="preserve"> in the cytosol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 xml:space="preserve">The phosphorylation by </w:t>
      </w:r>
      <w:proofErr w:type="spellStart"/>
      <w:r>
        <w:t>cataliztic</w:t>
      </w:r>
      <w:proofErr w:type="spellEnd"/>
      <w:r>
        <w:t xml:space="preserve"> subunit of protein kinase A in the absence of </w:t>
      </w:r>
      <w:proofErr w:type="spellStart"/>
      <w:r>
        <w:t>cAMP</w:t>
      </w:r>
      <w:proofErr w:type="spellEnd"/>
      <w:r>
        <w:t xml:space="preserve"> in the cytosol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 xml:space="preserve">The phosphorylation by a catalytic subunit of protein kinase A in the presence of </w:t>
      </w:r>
      <w:proofErr w:type="spellStart"/>
      <w:r>
        <w:t>cAMP</w:t>
      </w:r>
      <w:proofErr w:type="spellEnd"/>
      <w:r>
        <w:t xml:space="preserve"> in the cytosol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 xml:space="preserve">The phosphorylation by glycogen </w:t>
      </w:r>
      <w:proofErr w:type="spellStart"/>
      <w:r>
        <w:t>phosphorylase</w:t>
      </w:r>
      <w:proofErr w:type="spellEnd"/>
      <w:r>
        <w:t xml:space="preserve"> kinase in the pre</w:t>
      </w:r>
      <w:r w:rsidR="002F3CE8">
        <w:t>s</w:t>
      </w:r>
      <w:r>
        <w:t xml:space="preserve">ence of </w:t>
      </w:r>
      <w:proofErr w:type="spellStart"/>
      <w:r>
        <w:t>cAMP</w:t>
      </w:r>
      <w:proofErr w:type="spellEnd"/>
      <w:r>
        <w:t xml:space="preserve"> in the cytosol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>The binding to a GTP-</w:t>
      </w:r>
      <w:r w:rsidR="002F3CE8">
        <w:t>bound</w:t>
      </w:r>
      <w:r>
        <w:t xml:space="preserve"> s-alpha subunit of the </w:t>
      </w:r>
      <w:proofErr w:type="spellStart"/>
      <w:r>
        <w:t>heterotrimeric</w:t>
      </w:r>
      <w:proofErr w:type="spellEnd"/>
      <w:r>
        <w:t xml:space="preserve"> </w:t>
      </w:r>
      <w:proofErr w:type="spellStart"/>
      <w:r>
        <w:t>Gs</w:t>
      </w:r>
      <w:proofErr w:type="spellEnd"/>
      <w:r>
        <w:t>-protein</w:t>
      </w:r>
    </w:p>
    <w:p w:rsidR="00B87EAB" w:rsidRDefault="00B87EAB" w:rsidP="00B87EAB">
      <w:pPr>
        <w:pStyle w:val="ListParagraph"/>
        <w:numPr>
          <w:ilvl w:val="0"/>
          <w:numId w:val="1"/>
        </w:numPr>
      </w:pPr>
      <w:r>
        <w:t>Following its activation, phospholipase C produces a water soluble 2</w:t>
      </w:r>
      <w:r w:rsidRPr="00B87EAB">
        <w:rPr>
          <w:vertAlign w:val="superscript"/>
        </w:rPr>
        <w:t>nd</w:t>
      </w:r>
      <w:r>
        <w:t xml:space="preserve"> messenger and a lipid 2</w:t>
      </w:r>
      <w:r w:rsidRPr="00B87EAB">
        <w:rPr>
          <w:vertAlign w:val="superscript"/>
        </w:rPr>
        <w:t>nd</w:t>
      </w:r>
      <w:r>
        <w:t xml:space="preserve"> messenger. The lipid product: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>Is IP3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 xml:space="preserve">Activates </w:t>
      </w:r>
      <w:proofErr w:type="spellStart"/>
      <w:r>
        <w:t>adenylate</w:t>
      </w:r>
      <w:proofErr w:type="spellEnd"/>
      <w:r>
        <w:t xml:space="preserve"> </w:t>
      </w:r>
      <w:proofErr w:type="spellStart"/>
      <w:r>
        <w:t>cyclase</w:t>
      </w:r>
      <w:proofErr w:type="spellEnd"/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>Is PIP2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>Is PIP3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>Activates protein kinase A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>Activates protein kinase C</w:t>
      </w:r>
    </w:p>
    <w:p w:rsidR="00B87EAB" w:rsidRDefault="00B87EAB" w:rsidP="00B87EAB">
      <w:pPr>
        <w:pStyle w:val="ListParagraph"/>
        <w:numPr>
          <w:ilvl w:val="0"/>
          <w:numId w:val="1"/>
        </w:numPr>
      </w:pPr>
      <w:proofErr w:type="spellStart"/>
      <w:r>
        <w:t>Ras</w:t>
      </w:r>
      <w:proofErr w:type="spellEnd"/>
      <w:r>
        <w:t xml:space="preserve"> protein:</w:t>
      </w:r>
    </w:p>
    <w:p w:rsidR="00B87EAB" w:rsidRDefault="002F3CE8" w:rsidP="00B87EAB">
      <w:pPr>
        <w:pStyle w:val="ListParagraph"/>
        <w:numPr>
          <w:ilvl w:val="1"/>
          <w:numId w:val="1"/>
        </w:numPr>
      </w:pPr>
      <w:r>
        <w:t>Activates</w:t>
      </w:r>
      <w:r w:rsidR="00B87EAB">
        <w:t xml:space="preserve"> the receptor tyrosine kinase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>Promotes the recruitment of Grb2 protein from the cytosol to the plasma membrane</w:t>
      </w:r>
    </w:p>
    <w:p w:rsidR="00B87EAB" w:rsidRDefault="002F3CE8" w:rsidP="00B87EAB">
      <w:pPr>
        <w:pStyle w:val="ListParagraph"/>
        <w:numPr>
          <w:ilvl w:val="1"/>
          <w:numId w:val="1"/>
        </w:numPr>
      </w:pPr>
      <w:r>
        <w:t>Activates</w:t>
      </w:r>
      <w:r w:rsidR="00B87EAB">
        <w:t xml:space="preserve"> the guanine </w:t>
      </w:r>
      <w:r>
        <w:t>nucleotide</w:t>
      </w:r>
      <w:r w:rsidR="00B87EAB">
        <w:t xml:space="preserve"> exchange activity of the </w:t>
      </w:r>
      <w:proofErr w:type="spellStart"/>
      <w:r w:rsidR="00B87EAB">
        <w:t>Sos</w:t>
      </w:r>
      <w:proofErr w:type="spellEnd"/>
      <w:r w:rsidR="00B87EAB">
        <w:t xml:space="preserve"> protein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 xml:space="preserve">Is a </w:t>
      </w:r>
      <w:proofErr w:type="spellStart"/>
      <w:r>
        <w:t>GTPase</w:t>
      </w:r>
      <w:proofErr w:type="spellEnd"/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 xml:space="preserve">Activates </w:t>
      </w:r>
      <w:proofErr w:type="spellStart"/>
      <w:r>
        <w:t>adenylate</w:t>
      </w:r>
      <w:proofErr w:type="spellEnd"/>
      <w:r>
        <w:t xml:space="preserve"> </w:t>
      </w:r>
      <w:proofErr w:type="spellStart"/>
      <w:r>
        <w:t>c</w:t>
      </w:r>
      <w:r w:rsidR="002F3CE8">
        <w:t>y</w:t>
      </w:r>
      <w:r>
        <w:t>clase</w:t>
      </w:r>
      <w:proofErr w:type="spellEnd"/>
      <w:r>
        <w:t xml:space="preserve"> only when the </w:t>
      </w:r>
      <w:proofErr w:type="spellStart"/>
      <w:r>
        <w:t>Ras</w:t>
      </w:r>
      <w:proofErr w:type="spellEnd"/>
      <w:r>
        <w:t xml:space="preserve"> protei</w:t>
      </w:r>
      <w:r w:rsidR="002F3CE8">
        <w:t>n is present in its active, GTP-</w:t>
      </w:r>
      <w:r>
        <w:t>bound form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 xml:space="preserve">Activates the beta-isoform of PLC-beta only when the </w:t>
      </w:r>
      <w:proofErr w:type="spellStart"/>
      <w:r>
        <w:t>Ras</w:t>
      </w:r>
      <w:proofErr w:type="spellEnd"/>
      <w:r>
        <w:t xml:space="preserve"> protein is present in its active, GTP-bound form </w:t>
      </w:r>
    </w:p>
    <w:p w:rsidR="00B87EAB" w:rsidRDefault="00B87EAB" w:rsidP="00B87EAB">
      <w:pPr>
        <w:pStyle w:val="ListParagraph"/>
        <w:numPr>
          <w:ilvl w:val="0"/>
          <w:numId w:val="1"/>
        </w:numPr>
      </w:pPr>
      <w:r>
        <w:t xml:space="preserve">Catalytic subunit of </w:t>
      </w:r>
      <w:proofErr w:type="spellStart"/>
      <w:r>
        <w:t>cAMP</w:t>
      </w:r>
      <w:proofErr w:type="spellEnd"/>
      <w:r>
        <w:t>-activates protein kinase A phosphorylates and inactivates: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proofErr w:type="spellStart"/>
      <w:r>
        <w:t>Adenylate</w:t>
      </w:r>
      <w:proofErr w:type="spellEnd"/>
      <w:r>
        <w:t xml:space="preserve"> </w:t>
      </w:r>
      <w:proofErr w:type="spellStart"/>
      <w:r>
        <w:t>cyclase</w:t>
      </w:r>
      <w:proofErr w:type="spellEnd"/>
      <w:r>
        <w:t xml:space="preserve"> 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proofErr w:type="spellStart"/>
      <w:r>
        <w:t>Phosphodiesterase</w:t>
      </w:r>
      <w:proofErr w:type="spellEnd"/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 xml:space="preserve">Glycogen </w:t>
      </w:r>
      <w:proofErr w:type="spellStart"/>
      <w:r>
        <w:t>phosphorylase</w:t>
      </w:r>
      <w:proofErr w:type="spellEnd"/>
      <w:r>
        <w:t xml:space="preserve"> kinase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 xml:space="preserve">Glycogen </w:t>
      </w:r>
      <w:proofErr w:type="spellStart"/>
      <w:r>
        <w:t>phosphorylase</w:t>
      </w:r>
      <w:proofErr w:type="spellEnd"/>
    </w:p>
    <w:p w:rsidR="00B87EAB" w:rsidRDefault="00B87EAB" w:rsidP="00B87EAB">
      <w:pPr>
        <w:pStyle w:val="ListParagraph"/>
        <w:numPr>
          <w:ilvl w:val="1"/>
          <w:numId w:val="1"/>
        </w:numPr>
      </w:pPr>
      <w:proofErr w:type="spellStart"/>
      <w:proofErr w:type="gramStart"/>
      <w:r>
        <w:t>cAMP</w:t>
      </w:r>
      <w:proofErr w:type="spellEnd"/>
      <w:proofErr w:type="gramEnd"/>
      <w:r>
        <w:t xml:space="preserve"> response element binding protein (CREB)</w:t>
      </w:r>
    </w:p>
    <w:p w:rsidR="00B87EAB" w:rsidRDefault="002F3CE8" w:rsidP="00B87EAB">
      <w:pPr>
        <w:pStyle w:val="ListParagraph"/>
        <w:numPr>
          <w:ilvl w:val="1"/>
          <w:numId w:val="1"/>
        </w:numPr>
      </w:pPr>
      <w:r>
        <w:t>Glycogen</w:t>
      </w:r>
      <w:r w:rsidR="00B87EAB">
        <w:t xml:space="preserve"> synthase</w:t>
      </w:r>
    </w:p>
    <w:p w:rsidR="00B87EAB" w:rsidRDefault="00B87EAB" w:rsidP="00B87EAB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Akt</w:t>
      </w:r>
      <w:proofErr w:type="spellEnd"/>
      <w:r>
        <w:t xml:space="preserve"> protein kinase if recruited from the cytosol to the plasma membrane by: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>DAG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 xml:space="preserve">The active from of </w:t>
      </w:r>
      <w:proofErr w:type="spellStart"/>
      <w:r>
        <w:t>Raf</w:t>
      </w:r>
      <w:proofErr w:type="spellEnd"/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>PIP2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>IP3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>PIP3</w:t>
      </w:r>
    </w:p>
    <w:p w:rsidR="00B87EAB" w:rsidRDefault="00B87EAB" w:rsidP="00B87EAB">
      <w:pPr>
        <w:pStyle w:val="ListParagraph"/>
        <w:numPr>
          <w:ilvl w:val="1"/>
          <w:numId w:val="1"/>
        </w:numPr>
      </w:pPr>
      <w:r>
        <w:t xml:space="preserve">GTP bound form of </w:t>
      </w:r>
      <w:proofErr w:type="spellStart"/>
      <w:r>
        <w:t>Ras</w:t>
      </w:r>
      <w:proofErr w:type="spellEnd"/>
    </w:p>
    <w:p w:rsidR="002F3CE8" w:rsidRDefault="002F3CE8" w:rsidP="002F3CE8">
      <w:pPr>
        <w:pStyle w:val="ListParagraph"/>
        <w:numPr>
          <w:ilvl w:val="0"/>
          <w:numId w:val="1"/>
        </w:numPr>
      </w:pPr>
      <w:r>
        <w:t>Rise in cytosolic Ca2+ initiates a series of signal transduction events ultimately leading to:</w:t>
      </w:r>
    </w:p>
    <w:p w:rsidR="002F3CE8" w:rsidRDefault="002F3CE8" w:rsidP="002F3CE8">
      <w:pPr>
        <w:pStyle w:val="ListParagraph"/>
        <w:numPr>
          <w:ilvl w:val="1"/>
          <w:numId w:val="1"/>
        </w:numPr>
      </w:pPr>
      <w:r>
        <w:t xml:space="preserve">Inactivation of glycogen </w:t>
      </w:r>
      <w:proofErr w:type="spellStart"/>
      <w:r>
        <w:t>phosphorylase</w:t>
      </w:r>
      <w:proofErr w:type="spellEnd"/>
      <w:r>
        <w:t xml:space="preserve"> </w:t>
      </w:r>
    </w:p>
    <w:p w:rsidR="002F3CE8" w:rsidRDefault="002F3CE8" w:rsidP="002F3CE8">
      <w:pPr>
        <w:pStyle w:val="ListParagraph"/>
        <w:numPr>
          <w:ilvl w:val="1"/>
          <w:numId w:val="1"/>
        </w:numPr>
      </w:pPr>
      <w:r>
        <w:t>Muscle relaxation</w:t>
      </w:r>
    </w:p>
    <w:p w:rsidR="002F3CE8" w:rsidRDefault="002F3CE8" w:rsidP="002F3CE8">
      <w:pPr>
        <w:pStyle w:val="ListParagraph"/>
        <w:numPr>
          <w:ilvl w:val="1"/>
          <w:numId w:val="1"/>
        </w:numPr>
      </w:pPr>
      <w:r>
        <w:t xml:space="preserve">Activation of </w:t>
      </w:r>
      <w:proofErr w:type="spellStart"/>
      <w:r>
        <w:t>adenylate</w:t>
      </w:r>
      <w:proofErr w:type="spellEnd"/>
      <w:r>
        <w:t xml:space="preserve"> </w:t>
      </w:r>
      <w:proofErr w:type="spellStart"/>
      <w:r>
        <w:t>cyclase</w:t>
      </w:r>
      <w:proofErr w:type="spellEnd"/>
    </w:p>
    <w:p w:rsidR="002F3CE8" w:rsidRDefault="002F3CE8" w:rsidP="002F3CE8">
      <w:pPr>
        <w:pStyle w:val="ListParagraph"/>
        <w:numPr>
          <w:ilvl w:val="1"/>
          <w:numId w:val="1"/>
        </w:numPr>
      </w:pPr>
      <w:r>
        <w:t>Inactivation of glycogen synthase</w:t>
      </w:r>
    </w:p>
    <w:p w:rsidR="002F3CE8" w:rsidRDefault="002F3CE8" w:rsidP="002F3CE8">
      <w:pPr>
        <w:pStyle w:val="ListParagraph"/>
        <w:numPr>
          <w:ilvl w:val="1"/>
          <w:numId w:val="1"/>
        </w:numPr>
      </w:pPr>
      <w:r>
        <w:t>Formation of DAG and IP3 from PIP2</w:t>
      </w:r>
    </w:p>
    <w:p w:rsidR="002F3CE8" w:rsidRDefault="002F3CE8" w:rsidP="002F3CE8">
      <w:pPr>
        <w:pStyle w:val="ListParagraph"/>
        <w:numPr>
          <w:ilvl w:val="1"/>
          <w:numId w:val="1"/>
        </w:numPr>
      </w:pPr>
      <w:r>
        <w:t>Formation of PIP3 from PIP2</w:t>
      </w:r>
    </w:p>
    <w:p w:rsidR="002F3CE8" w:rsidRDefault="002F3CE8" w:rsidP="002F3CE8">
      <w:pPr>
        <w:pStyle w:val="ListParagraph"/>
        <w:numPr>
          <w:ilvl w:val="0"/>
          <w:numId w:val="1"/>
        </w:numPr>
      </w:pPr>
      <w:proofErr w:type="spellStart"/>
      <w:r>
        <w:t>Profilin</w:t>
      </w:r>
      <w:proofErr w:type="spellEnd"/>
      <w:r>
        <w:t>:</w:t>
      </w:r>
    </w:p>
    <w:p w:rsidR="002F3CE8" w:rsidRDefault="002F3CE8" w:rsidP="002F3CE8">
      <w:pPr>
        <w:pStyle w:val="ListParagraph"/>
        <w:numPr>
          <w:ilvl w:val="1"/>
          <w:numId w:val="1"/>
        </w:numPr>
      </w:pPr>
      <w:r>
        <w:t xml:space="preserve">Binds the </w:t>
      </w:r>
      <w:proofErr w:type="spellStart"/>
      <w:r>
        <w:t>coflin</w:t>
      </w:r>
      <w:proofErr w:type="spellEnd"/>
      <w:r>
        <w:t>-bound (plus) end of actin filaments and stimulates the exchange of ATP for ADP</w:t>
      </w:r>
    </w:p>
    <w:p w:rsidR="002F3CE8" w:rsidRDefault="002F3CE8" w:rsidP="002F3CE8">
      <w:pPr>
        <w:pStyle w:val="ListParagraph"/>
        <w:numPr>
          <w:ilvl w:val="1"/>
          <w:numId w:val="1"/>
        </w:numPr>
      </w:pPr>
      <w:r>
        <w:t xml:space="preserve">Binds the </w:t>
      </w:r>
      <w:proofErr w:type="spellStart"/>
      <w:r>
        <w:t>cofilin</w:t>
      </w:r>
      <w:proofErr w:type="spellEnd"/>
      <w:r>
        <w:t xml:space="preserve"> bound (minus) end of actin filaments and stimulates the exchange of ATP for ADP</w:t>
      </w:r>
    </w:p>
    <w:p w:rsidR="002F3CE8" w:rsidRDefault="002F3CE8" w:rsidP="002F3CE8">
      <w:pPr>
        <w:pStyle w:val="ListParagraph"/>
        <w:numPr>
          <w:ilvl w:val="1"/>
          <w:numId w:val="1"/>
        </w:numPr>
      </w:pPr>
      <w:r>
        <w:t xml:space="preserve">Binds to the </w:t>
      </w:r>
      <w:proofErr w:type="spellStart"/>
      <w:r>
        <w:t>cofilin</w:t>
      </w:r>
      <w:proofErr w:type="spellEnd"/>
      <w:r>
        <w:t xml:space="preserve"> bound ATP actin monomers and stimulates the exchange of ATP for ADP</w:t>
      </w:r>
    </w:p>
    <w:p w:rsidR="002F3CE8" w:rsidRDefault="002F3CE8" w:rsidP="002F3CE8">
      <w:pPr>
        <w:pStyle w:val="ListParagraph"/>
        <w:numPr>
          <w:ilvl w:val="1"/>
          <w:numId w:val="1"/>
        </w:numPr>
      </w:pPr>
      <w:r>
        <w:t xml:space="preserve">Binds to the </w:t>
      </w:r>
      <w:proofErr w:type="spellStart"/>
      <w:r>
        <w:t>cofilin</w:t>
      </w:r>
      <w:proofErr w:type="spellEnd"/>
      <w:r>
        <w:t xml:space="preserve"> bound ADP actin monomers and stimulates the exchange of ADP for ATP</w:t>
      </w:r>
    </w:p>
    <w:p w:rsidR="002F3CE8" w:rsidRDefault="002F3CE8" w:rsidP="002F3CE8">
      <w:pPr>
        <w:pStyle w:val="ListParagraph"/>
        <w:numPr>
          <w:ilvl w:val="1"/>
          <w:numId w:val="1"/>
        </w:numPr>
      </w:pPr>
      <w:r>
        <w:t xml:space="preserve">Binds to the </w:t>
      </w:r>
      <w:proofErr w:type="spellStart"/>
      <w:r>
        <w:t>cofilin</w:t>
      </w:r>
      <w:proofErr w:type="spellEnd"/>
      <w:r>
        <w:t xml:space="preserve"> bound Arp2/3 protein and stimulates the exchange of ATP for ADP</w:t>
      </w:r>
    </w:p>
    <w:p w:rsidR="002F3CE8" w:rsidRDefault="002F3CE8" w:rsidP="002F3CE8">
      <w:pPr>
        <w:pStyle w:val="ListParagraph"/>
        <w:numPr>
          <w:ilvl w:val="1"/>
          <w:numId w:val="1"/>
        </w:numPr>
      </w:pPr>
      <w:r>
        <w:t xml:space="preserve">Binds to the </w:t>
      </w:r>
      <w:proofErr w:type="spellStart"/>
      <w:r>
        <w:t>cofilin</w:t>
      </w:r>
      <w:proofErr w:type="spellEnd"/>
      <w:r>
        <w:t xml:space="preserve"> bound nucleation side of actin filaments and stimulates the exchange of ATP for ADP</w:t>
      </w:r>
    </w:p>
    <w:p w:rsidR="002F3CE8" w:rsidRDefault="002F3CE8" w:rsidP="002F3CE8">
      <w:pPr>
        <w:pStyle w:val="ListParagraph"/>
      </w:pPr>
      <w:bookmarkStart w:id="0" w:name="_GoBack"/>
      <w:bookmarkEnd w:id="0"/>
    </w:p>
    <w:sectPr w:rsidR="002F3CE8" w:rsidSect="00033CF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E41DAE"/>
    <w:multiLevelType w:val="hybridMultilevel"/>
    <w:tmpl w:val="C5500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B6E"/>
    <w:rsid w:val="00033CFE"/>
    <w:rsid w:val="002C6815"/>
    <w:rsid w:val="002F3CE8"/>
    <w:rsid w:val="00472B6E"/>
    <w:rsid w:val="006C0279"/>
    <w:rsid w:val="008B7C7C"/>
    <w:rsid w:val="00A4441E"/>
    <w:rsid w:val="00B87EAB"/>
    <w:rsid w:val="00D67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BE779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2B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2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2069</Words>
  <Characters>11797</Characters>
  <Application>Microsoft Macintosh Word</Application>
  <DocSecurity>0</DocSecurity>
  <Lines>98</Lines>
  <Paragraphs>27</Paragraphs>
  <ScaleCrop>false</ScaleCrop>
  <Company>Concordia University</Company>
  <LinksUpToDate>false</LinksUpToDate>
  <CharactersWithSpaces>13839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Becca Reisdorf</dc:creator>
  <cp:keywords/>
  <dc:description/>
  <cp:lastModifiedBy>Becca Reisdorf</cp:lastModifiedBy>
  <cp:revision>2</cp:revision>
  <dcterms:created xsi:type="dcterms:W3CDTF">2014-04-14T21:19:00Z</dcterms:created>
  <dcterms:modified xsi:type="dcterms:W3CDTF">2014-04-14T21:19:00Z</dcterms:modified>
</cp:coreProperties>
</file>