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FCF" w:rsidRPr="006B1564" w:rsidRDefault="006B1564">
      <w:pPr>
        <w:rPr>
          <w:b/>
          <w:sz w:val="24"/>
          <w:szCs w:val="24"/>
          <w:u w:val="single"/>
        </w:rPr>
      </w:pPr>
      <w:r w:rsidRPr="006B1564">
        <w:rPr>
          <w:b/>
          <w:sz w:val="24"/>
          <w:szCs w:val="24"/>
          <w:u w:val="single"/>
        </w:rPr>
        <w:t>PHS 3240</w:t>
      </w:r>
    </w:p>
    <w:p w:rsidR="006B1564" w:rsidRDefault="006B1564">
      <w:pPr>
        <w:rPr>
          <w:b/>
          <w:sz w:val="24"/>
          <w:szCs w:val="24"/>
          <w:u w:val="single"/>
        </w:rPr>
      </w:pPr>
      <w:r w:rsidRPr="006B1564">
        <w:rPr>
          <w:b/>
          <w:sz w:val="24"/>
          <w:szCs w:val="24"/>
          <w:u w:val="single"/>
        </w:rPr>
        <w:t>Dr. Gee</w:t>
      </w:r>
    </w:p>
    <w:p w:rsidR="0092192D" w:rsidRDefault="0092192D">
      <w:pPr>
        <w:rPr>
          <w:b/>
          <w:sz w:val="24"/>
          <w:szCs w:val="24"/>
          <w:u w:val="single"/>
        </w:rPr>
      </w:pPr>
      <w:r>
        <w:rPr>
          <w:b/>
          <w:sz w:val="24"/>
          <w:szCs w:val="24"/>
          <w:u w:val="single"/>
        </w:rPr>
        <w:t>Chapter 1</w:t>
      </w:r>
    </w:p>
    <w:p w:rsidR="006B1564" w:rsidRDefault="006B1564" w:rsidP="006B1564">
      <w:pPr>
        <w:pStyle w:val="ListParagraph"/>
        <w:numPr>
          <w:ilvl w:val="0"/>
          <w:numId w:val="1"/>
        </w:numPr>
        <w:rPr>
          <w:sz w:val="24"/>
          <w:szCs w:val="24"/>
        </w:rPr>
      </w:pPr>
      <w:r w:rsidRPr="006B1564">
        <w:rPr>
          <w:b/>
          <w:sz w:val="24"/>
          <w:szCs w:val="24"/>
        </w:rPr>
        <w:t>Physiology</w:t>
      </w:r>
      <w:r>
        <w:rPr>
          <w:sz w:val="24"/>
          <w:szCs w:val="24"/>
        </w:rPr>
        <w:t xml:space="preserve"> – The study of how living organisms function</w:t>
      </w:r>
    </w:p>
    <w:p w:rsidR="006B1564" w:rsidRDefault="006B1564" w:rsidP="006B1564">
      <w:pPr>
        <w:pStyle w:val="ListParagraph"/>
        <w:numPr>
          <w:ilvl w:val="1"/>
          <w:numId w:val="1"/>
        </w:numPr>
        <w:rPr>
          <w:sz w:val="24"/>
          <w:szCs w:val="24"/>
        </w:rPr>
      </w:pPr>
      <w:r>
        <w:rPr>
          <w:sz w:val="24"/>
          <w:szCs w:val="24"/>
        </w:rPr>
        <w:t>Extremely broad study in human beings</w:t>
      </w:r>
    </w:p>
    <w:p w:rsidR="006B1564" w:rsidRDefault="006B1564" w:rsidP="006B1564">
      <w:pPr>
        <w:pStyle w:val="ListParagraph"/>
        <w:numPr>
          <w:ilvl w:val="1"/>
          <w:numId w:val="1"/>
        </w:numPr>
        <w:rPr>
          <w:sz w:val="24"/>
          <w:szCs w:val="24"/>
        </w:rPr>
      </w:pPr>
      <w:r>
        <w:rPr>
          <w:sz w:val="24"/>
          <w:szCs w:val="24"/>
        </w:rPr>
        <w:t>One spectrum can focus on single molecules such as protein shape with respect to its function (e.g. protein’s shape and electrical properties allow it to function as a channel for ions)</w:t>
      </w:r>
    </w:p>
    <w:p w:rsidR="006B1564" w:rsidRDefault="006B1564" w:rsidP="006B1564">
      <w:pPr>
        <w:pStyle w:val="ListParagraph"/>
        <w:numPr>
          <w:ilvl w:val="1"/>
          <w:numId w:val="1"/>
        </w:numPr>
        <w:rPr>
          <w:sz w:val="24"/>
          <w:szCs w:val="24"/>
        </w:rPr>
      </w:pPr>
      <w:r>
        <w:rPr>
          <w:sz w:val="24"/>
          <w:szCs w:val="24"/>
        </w:rPr>
        <w:t>Another spectrum can be concerned with complex processes that depend on the integrated functions of organs (e.g. how the heart, kidney, and several glands all work together to cause excretion of excess sodium ions)</w:t>
      </w:r>
    </w:p>
    <w:p w:rsidR="00D2687E" w:rsidRDefault="00D2687E" w:rsidP="00D2687E">
      <w:pPr>
        <w:pStyle w:val="ListParagraph"/>
        <w:numPr>
          <w:ilvl w:val="1"/>
          <w:numId w:val="1"/>
        </w:numPr>
        <w:rPr>
          <w:sz w:val="24"/>
          <w:szCs w:val="24"/>
        </w:rPr>
      </w:pPr>
      <w:r>
        <w:rPr>
          <w:sz w:val="24"/>
          <w:szCs w:val="24"/>
        </w:rPr>
        <w:t>Function and integration are the key aspects – how parts of the body work at various levels of organization and in the entire organism</w:t>
      </w:r>
    </w:p>
    <w:p w:rsidR="00905E0D" w:rsidRPr="00905E0D" w:rsidRDefault="00905E0D" w:rsidP="00905E0D">
      <w:pPr>
        <w:rPr>
          <w:b/>
          <w:sz w:val="24"/>
          <w:szCs w:val="24"/>
        </w:rPr>
      </w:pPr>
      <w:r>
        <w:rPr>
          <w:b/>
          <w:sz w:val="24"/>
          <w:szCs w:val="24"/>
        </w:rPr>
        <w:t>Homeostasis:</w:t>
      </w:r>
    </w:p>
    <w:p w:rsidR="00D2687E" w:rsidRDefault="00D2687E" w:rsidP="00D2687E">
      <w:pPr>
        <w:pStyle w:val="ListParagraph"/>
        <w:numPr>
          <w:ilvl w:val="0"/>
          <w:numId w:val="1"/>
        </w:numPr>
        <w:rPr>
          <w:sz w:val="24"/>
          <w:szCs w:val="24"/>
        </w:rPr>
      </w:pPr>
      <w:r>
        <w:rPr>
          <w:sz w:val="24"/>
          <w:szCs w:val="24"/>
        </w:rPr>
        <w:t>Physiological variables found in healthy organisms are maintained with a predictable range (e.g. blood pressure, body temperature)</w:t>
      </w:r>
    </w:p>
    <w:p w:rsidR="00D2687E" w:rsidRDefault="00D2687E" w:rsidP="00D2687E">
      <w:pPr>
        <w:pStyle w:val="ListParagraph"/>
        <w:numPr>
          <w:ilvl w:val="1"/>
          <w:numId w:val="1"/>
        </w:numPr>
        <w:rPr>
          <w:sz w:val="24"/>
          <w:szCs w:val="24"/>
        </w:rPr>
      </w:pPr>
      <w:r>
        <w:rPr>
          <w:sz w:val="24"/>
          <w:szCs w:val="24"/>
        </w:rPr>
        <w:t>Gave rise that a constant internal environment was necessary for good health</w:t>
      </w:r>
    </w:p>
    <w:p w:rsidR="00D2687E" w:rsidRDefault="00905E0D" w:rsidP="00D2687E">
      <w:pPr>
        <w:pStyle w:val="ListParagraph"/>
        <w:numPr>
          <w:ilvl w:val="0"/>
          <w:numId w:val="1"/>
        </w:numPr>
        <w:rPr>
          <w:sz w:val="24"/>
          <w:szCs w:val="24"/>
        </w:rPr>
      </w:pPr>
      <w:r>
        <w:rPr>
          <w:sz w:val="24"/>
          <w:szCs w:val="24"/>
        </w:rPr>
        <w:t>Relatively stable internal environment regulated by the body</w:t>
      </w:r>
    </w:p>
    <w:p w:rsidR="00905E0D" w:rsidRDefault="00905E0D" w:rsidP="00905E0D">
      <w:pPr>
        <w:pStyle w:val="ListParagraph"/>
        <w:numPr>
          <w:ilvl w:val="1"/>
          <w:numId w:val="1"/>
        </w:numPr>
        <w:rPr>
          <w:sz w:val="24"/>
          <w:szCs w:val="24"/>
        </w:rPr>
      </w:pPr>
      <w:r>
        <w:rPr>
          <w:sz w:val="24"/>
          <w:szCs w:val="24"/>
        </w:rPr>
        <w:t>Not “static” as the name applies</w:t>
      </w:r>
    </w:p>
    <w:p w:rsidR="00905E0D" w:rsidRDefault="00905E0D" w:rsidP="00905E0D">
      <w:pPr>
        <w:pStyle w:val="ListParagraph"/>
        <w:numPr>
          <w:ilvl w:val="1"/>
          <w:numId w:val="1"/>
        </w:numPr>
        <w:rPr>
          <w:sz w:val="24"/>
          <w:szCs w:val="24"/>
        </w:rPr>
      </w:pPr>
      <w:r>
        <w:rPr>
          <w:sz w:val="24"/>
          <w:szCs w:val="24"/>
        </w:rPr>
        <w:t>Rather, mechanisms detect to changes in the physiological variables from their set point and initiate a response that restores these variables back to the optimal range</w:t>
      </w:r>
    </w:p>
    <w:p w:rsidR="00331111" w:rsidRDefault="00331111" w:rsidP="00331111">
      <w:pPr>
        <w:pStyle w:val="ListParagraph"/>
        <w:numPr>
          <w:ilvl w:val="2"/>
          <w:numId w:val="1"/>
        </w:numPr>
        <w:rPr>
          <w:sz w:val="24"/>
          <w:szCs w:val="24"/>
        </w:rPr>
      </w:pPr>
      <w:r>
        <w:rPr>
          <w:sz w:val="24"/>
          <w:szCs w:val="24"/>
        </w:rPr>
        <w:t>Set points can change within the body (e.g. fever leads to increased body temperature in order fight off infections)</w:t>
      </w:r>
    </w:p>
    <w:p w:rsidR="00905E0D" w:rsidRDefault="00905E0D" w:rsidP="00905E0D">
      <w:pPr>
        <w:pStyle w:val="ListParagraph"/>
        <w:numPr>
          <w:ilvl w:val="1"/>
          <w:numId w:val="1"/>
        </w:numPr>
        <w:rPr>
          <w:sz w:val="24"/>
          <w:szCs w:val="24"/>
        </w:rPr>
      </w:pPr>
      <w:r>
        <w:rPr>
          <w:sz w:val="24"/>
          <w:szCs w:val="24"/>
        </w:rPr>
        <w:t xml:space="preserve">E.g. </w:t>
      </w:r>
      <w:r w:rsidR="00FD5DC6">
        <w:rPr>
          <w:sz w:val="24"/>
          <w:szCs w:val="24"/>
        </w:rPr>
        <w:t xml:space="preserve">carbohydrates in food is broken down into glucose molecules </w:t>
      </w:r>
      <w:r w:rsidR="00FD5DC6" w:rsidRPr="00FD5DC6">
        <w:rPr>
          <w:sz w:val="24"/>
          <w:szCs w:val="24"/>
        </w:rPr>
        <w:sym w:font="Wingdings" w:char="F0E0"/>
      </w:r>
      <w:r w:rsidR="00FD5DC6">
        <w:rPr>
          <w:sz w:val="24"/>
          <w:szCs w:val="24"/>
        </w:rPr>
        <w:t xml:space="preserve">intestinal epithelium absorbs it into the blood </w:t>
      </w:r>
      <w:r w:rsidR="00FD5DC6" w:rsidRPr="00FD5DC6">
        <w:rPr>
          <w:sz w:val="24"/>
          <w:szCs w:val="24"/>
        </w:rPr>
        <w:sym w:font="Wingdings" w:char="F0E0"/>
      </w:r>
      <w:r w:rsidR="00FD5DC6">
        <w:rPr>
          <w:sz w:val="24"/>
          <w:szCs w:val="24"/>
        </w:rPr>
        <w:t xml:space="preserve"> blood glucose levels rise </w:t>
      </w:r>
      <w:r w:rsidR="00FD5DC6" w:rsidRPr="00FD5DC6">
        <w:rPr>
          <w:sz w:val="24"/>
          <w:szCs w:val="24"/>
        </w:rPr>
        <w:sym w:font="Wingdings" w:char="F0E0"/>
      </w:r>
      <w:r w:rsidR="00FD5DC6">
        <w:rPr>
          <w:sz w:val="24"/>
          <w:szCs w:val="24"/>
        </w:rPr>
        <w:t xml:space="preserve"> kidneys release insulin to lower blood glucose back to normal level</w:t>
      </w:r>
    </w:p>
    <w:p w:rsidR="00FD5DC6" w:rsidRDefault="00FA2A1E" w:rsidP="00FD5DC6">
      <w:pPr>
        <w:pStyle w:val="ListParagraph"/>
        <w:numPr>
          <w:ilvl w:val="0"/>
          <w:numId w:val="1"/>
        </w:numPr>
        <w:rPr>
          <w:sz w:val="24"/>
          <w:szCs w:val="24"/>
        </w:rPr>
      </w:pPr>
      <w:r>
        <w:rPr>
          <w:sz w:val="24"/>
          <w:szCs w:val="24"/>
        </w:rPr>
        <w:t>Dynamic constancy – large variations in values over short periods of time but are less when averages over long periods</w:t>
      </w:r>
    </w:p>
    <w:p w:rsidR="00FA2A1E" w:rsidRDefault="00C25593" w:rsidP="00FD5DC6">
      <w:pPr>
        <w:pStyle w:val="ListParagraph"/>
        <w:numPr>
          <w:ilvl w:val="0"/>
          <w:numId w:val="1"/>
        </w:numPr>
        <w:rPr>
          <w:sz w:val="24"/>
          <w:szCs w:val="24"/>
        </w:rPr>
      </w:pPr>
      <w:r>
        <w:rPr>
          <w:sz w:val="24"/>
          <w:szCs w:val="24"/>
        </w:rPr>
        <w:t>A person may be homeostatic for one variable but not for another</w:t>
      </w:r>
    </w:p>
    <w:p w:rsidR="00C25593" w:rsidRDefault="00C25593" w:rsidP="00C25593">
      <w:pPr>
        <w:pStyle w:val="ListParagraph"/>
        <w:numPr>
          <w:ilvl w:val="1"/>
          <w:numId w:val="1"/>
        </w:numPr>
        <w:rPr>
          <w:sz w:val="24"/>
          <w:szCs w:val="24"/>
        </w:rPr>
      </w:pPr>
      <w:r>
        <w:rPr>
          <w:sz w:val="24"/>
          <w:szCs w:val="24"/>
        </w:rPr>
        <w:t>E.g. the amount of sodium in the blood is normal vs. high carbon dioxide levels in the blood resulting from lung disease</w:t>
      </w:r>
    </w:p>
    <w:p w:rsidR="00C25593" w:rsidRDefault="00944FC2" w:rsidP="00C25593">
      <w:pPr>
        <w:pStyle w:val="ListParagraph"/>
        <w:numPr>
          <w:ilvl w:val="0"/>
          <w:numId w:val="1"/>
        </w:numPr>
        <w:rPr>
          <w:sz w:val="24"/>
          <w:szCs w:val="24"/>
        </w:rPr>
      </w:pPr>
      <w:r>
        <w:rPr>
          <w:sz w:val="24"/>
          <w:szCs w:val="24"/>
        </w:rPr>
        <w:t>If one variable becomes nonhomeostatic for a long period of time, the results will be life-threatening</w:t>
      </w:r>
    </w:p>
    <w:p w:rsidR="00944FC2" w:rsidRDefault="00944FC2" w:rsidP="00944FC2">
      <w:pPr>
        <w:pStyle w:val="ListParagraph"/>
        <w:numPr>
          <w:ilvl w:val="1"/>
          <w:numId w:val="1"/>
        </w:numPr>
        <w:rPr>
          <w:sz w:val="24"/>
          <w:szCs w:val="24"/>
        </w:rPr>
      </w:pPr>
      <w:r>
        <w:rPr>
          <w:sz w:val="24"/>
          <w:szCs w:val="24"/>
        </w:rPr>
        <w:lastRenderedPageBreak/>
        <w:t>E.</w:t>
      </w:r>
      <w:r w:rsidR="009108E9">
        <w:rPr>
          <w:sz w:val="24"/>
          <w:szCs w:val="24"/>
        </w:rPr>
        <w:t xml:space="preserve">g. inability to produce sweat during </w:t>
      </w:r>
      <w:r>
        <w:rPr>
          <w:sz w:val="24"/>
          <w:szCs w:val="24"/>
        </w:rPr>
        <w:t>a workout leads to malfunction of cells (notably neurons)</w:t>
      </w:r>
    </w:p>
    <w:p w:rsidR="006E2B4A" w:rsidRDefault="00240EC9" w:rsidP="006E2B4A">
      <w:pPr>
        <w:pStyle w:val="ListParagraph"/>
        <w:numPr>
          <w:ilvl w:val="0"/>
          <w:numId w:val="1"/>
        </w:numPr>
        <w:rPr>
          <w:sz w:val="24"/>
          <w:szCs w:val="24"/>
        </w:rPr>
      </w:pPr>
      <w:r>
        <w:rPr>
          <w:sz w:val="24"/>
          <w:szCs w:val="24"/>
        </w:rPr>
        <w:t>Homeostasis in one variable can result in changes in other variables</w:t>
      </w:r>
    </w:p>
    <w:p w:rsidR="00240EC9" w:rsidRDefault="00240EC9" w:rsidP="00240EC9">
      <w:pPr>
        <w:pStyle w:val="ListParagraph"/>
        <w:numPr>
          <w:ilvl w:val="1"/>
          <w:numId w:val="1"/>
        </w:numPr>
        <w:rPr>
          <w:sz w:val="24"/>
          <w:szCs w:val="24"/>
        </w:rPr>
      </w:pPr>
      <w:r>
        <w:rPr>
          <w:sz w:val="24"/>
          <w:szCs w:val="24"/>
        </w:rPr>
        <w:t xml:space="preserve">E.g. sweating to lower body temperature </w:t>
      </w:r>
      <w:r w:rsidRPr="00240EC9">
        <w:rPr>
          <w:sz w:val="24"/>
          <w:szCs w:val="24"/>
        </w:rPr>
        <w:sym w:font="Wingdings" w:char="F0E0"/>
      </w:r>
      <w:r>
        <w:rPr>
          <w:sz w:val="24"/>
          <w:szCs w:val="24"/>
        </w:rPr>
        <w:t xml:space="preserve"> water loss in the body</w:t>
      </w:r>
    </w:p>
    <w:p w:rsidR="00186ADD" w:rsidRDefault="00186ADD" w:rsidP="00186ADD">
      <w:pPr>
        <w:pStyle w:val="ListParagraph"/>
        <w:numPr>
          <w:ilvl w:val="0"/>
          <w:numId w:val="1"/>
        </w:numPr>
        <w:rPr>
          <w:sz w:val="24"/>
          <w:szCs w:val="24"/>
        </w:rPr>
      </w:pPr>
      <w:r>
        <w:rPr>
          <w:sz w:val="24"/>
          <w:szCs w:val="24"/>
        </w:rPr>
        <w:t xml:space="preserve">Steady state – a system </w:t>
      </w:r>
      <w:r w:rsidR="00515382">
        <w:rPr>
          <w:sz w:val="24"/>
          <w:szCs w:val="24"/>
        </w:rPr>
        <w:t>has no net change due to the equal rates of energy loss and energy input</w:t>
      </w:r>
    </w:p>
    <w:p w:rsidR="00515382" w:rsidRDefault="00515382" w:rsidP="00186ADD">
      <w:pPr>
        <w:pStyle w:val="ListParagraph"/>
        <w:numPr>
          <w:ilvl w:val="0"/>
          <w:numId w:val="1"/>
        </w:numPr>
        <w:rPr>
          <w:sz w:val="24"/>
          <w:szCs w:val="24"/>
        </w:rPr>
      </w:pPr>
      <w:r>
        <w:rPr>
          <w:sz w:val="24"/>
          <w:szCs w:val="24"/>
        </w:rPr>
        <w:t>Equilibrium – a system yields no net change due to no energy loss or input</w:t>
      </w:r>
    </w:p>
    <w:p w:rsidR="0047557B" w:rsidRDefault="00D61600" w:rsidP="00186ADD">
      <w:pPr>
        <w:pStyle w:val="ListParagraph"/>
        <w:numPr>
          <w:ilvl w:val="0"/>
          <w:numId w:val="1"/>
        </w:numPr>
        <w:rPr>
          <w:sz w:val="24"/>
          <w:szCs w:val="24"/>
        </w:rPr>
      </w:pPr>
      <w:r>
        <w:rPr>
          <w:sz w:val="24"/>
          <w:szCs w:val="24"/>
        </w:rPr>
        <w:t>Set point is a numerical value of a variable measured at steady state (e.g. 37</w:t>
      </w:r>
      <w:r>
        <w:rPr>
          <w:sz w:val="24"/>
          <w:szCs w:val="24"/>
          <w:vertAlign w:val="superscript"/>
        </w:rPr>
        <w:t>o</w:t>
      </w:r>
      <w:r>
        <w:rPr>
          <w:sz w:val="24"/>
          <w:szCs w:val="24"/>
        </w:rPr>
        <w:t>C for body temperature)</w:t>
      </w:r>
    </w:p>
    <w:p w:rsidR="00797B9D" w:rsidRDefault="00517D85" w:rsidP="00186ADD">
      <w:pPr>
        <w:pStyle w:val="ListParagraph"/>
        <w:numPr>
          <w:ilvl w:val="0"/>
          <w:numId w:val="1"/>
        </w:numPr>
        <w:rPr>
          <w:sz w:val="24"/>
          <w:szCs w:val="24"/>
        </w:rPr>
      </w:pPr>
      <w:r>
        <w:rPr>
          <w:sz w:val="24"/>
          <w:szCs w:val="24"/>
        </w:rPr>
        <w:t xml:space="preserve">Negative feedback </w:t>
      </w:r>
      <w:r w:rsidR="009A175D">
        <w:rPr>
          <w:sz w:val="24"/>
          <w:szCs w:val="24"/>
        </w:rPr>
        <w:t>system</w:t>
      </w:r>
      <w:r w:rsidR="00FF373C">
        <w:rPr>
          <w:sz w:val="24"/>
          <w:szCs w:val="24"/>
        </w:rPr>
        <w:t xml:space="preserve"> </w:t>
      </w:r>
      <w:r w:rsidR="00797B9D">
        <w:rPr>
          <w:sz w:val="24"/>
          <w:szCs w:val="24"/>
        </w:rPr>
        <w:t>–</w:t>
      </w:r>
      <w:r w:rsidR="00FF373C">
        <w:rPr>
          <w:sz w:val="24"/>
          <w:szCs w:val="24"/>
        </w:rPr>
        <w:t xml:space="preserve"> </w:t>
      </w:r>
      <w:r w:rsidR="00797B9D">
        <w:rPr>
          <w:sz w:val="24"/>
          <w:szCs w:val="24"/>
        </w:rPr>
        <w:t>change in a variable responds by pushing the variable in the opposite direction. Negative feedback minimizes changes from the set point, resulting in stability</w:t>
      </w:r>
      <w:r w:rsidR="008357DF">
        <w:rPr>
          <w:sz w:val="24"/>
          <w:szCs w:val="24"/>
        </w:rPr>
        <w:t xml:space="preserve"> (e.g. regulating body temperature)</w:t>
      </w:r>
    </w:p>
    <w:p w:rsidR="00D61600" w:rsidRDefault="008357DF" w:rsidP="00186ADD">
      <w:pPr>
        <w:pStyle w:val="ListParagraph"/>
        <w:numPr>
          <w:ilvl w:val="0"/>
          <w:numId w:val="1"/>
        </w:numPr>
        <w:rPr>
          <w:sz w:val="24"/>
          <w:szCs w:val="24"/>
        </w:rPr>
      </w:pPr>
      <w:r>
        <w:rPr>
          <w:sz w:val="24"/>
          <w:szCs w:val="24"/>
        </w:rPr>
        <w:t xml:space="preserve">Positive feedback system – accelerates a variable. Less common sense is pushes values away from </w:t>
      </w:r>
      <w:r w:rsidR="001F250A">
        <w:rPr>
          <w:sz w:val="24"/>
          <w:szCs w:val="24"/>
        </w:rPr>
        <w:t>the set point</w:t>
      </w:r>
    </w:p>
    <w:p w:rsidR="001F250A" w:rsidRDefault="001F250A" w:rsidP="001F250A">
      <w:pPr>
        <w:pStyle w:val="ListParagraph"/>
        <w:numPr>
          <w:ilvl w:val="1"/>
          <w:numId w:val="1"/>
        </w:numPr>
        <w:rPr>
          <w:sz w:val="24"/>
          <w:szCs w:val="24"/>
        </w:rPr>
      </w:pPr>
      <w:r>
        <w:rPr>
          <w:sz w:val="24"/>
          <w:szCs w:val="24"/>
        </w:rPr>
        <w:t xml:space="preserve">E.g. child birth </w:t>
      </w:r>
      <w:r w:rsidR="0090384F">
        <w:rPr>
          <w:sz w:val="24"/>
          <w:szCs w:val="24"/>
        </w:rPr>
        <w:t>–</w:t>
      </w:r>
      <w:r>
        <w:rPr>
          <w:sz w:val="24"/>
          <w:szCs w:val="24"/>
        </w:rPr>
        <w:t xml:space="preserve"> </w:t>
      </w:r>
      <w:r w:rsidR="0090384F">
        <w:rPr>
          <w:sz w:val="24"/>
          <w:szCs w:val="24"/>
        </w:rPr>
        <w:t xml:space="preserve">uterine muscles contract </w:t>
      </w:r>
      <w:r w:rsidR="0090384F" w:rsidRPr="0090384F">
        <w:rPr>
          <w:sz w:val="24"/>
          <w:szCs w:val="24"/>
        </w:rPr>
        <w:sym w:font="Wingdings" w:char="F0E0"/>
      </w:r>
      <w:r w:rsidR="0090384F">
        <w:rPr>
          <w:sz w:val="24"/>
          <w:szCs w:val="24"/>
        </w:rPr>
        <w:t xml:space="preserve"> baby is pressed against the cervix </w:t>
      </w:r>
      <w:r w:rsidR="0090384F" w:rsidRPr="0090384F">
        <w:rPr>
          <w:sz w:val="24"/>
          <w:szCs w:val="24"/>
        </w:rPr>
        <w:sym w:font="Wingdings" w:char="F0E0"/>
      </w:r>
      <w:r w:rsidR="0090384F">
        <w:rPr>
          <w:sz w:val="24"/>
          <w:szCs w:val="24"/>
        </w:rPr>
        <w:t xml:space="preserve">nerves relay a signal from the cervix to the brain </w:t>
      </w:r>
      <w:r w:rsidR="0090384F" w:rsidRPr="0090384F">
        <w:rPr>
          <w:sz w:val="24"/>
          <w:szCs w:val="24"/>
        </w:rPr>
        <w:sym w:font="Wingdings" w:char="F0E0"/>
      </w:r>
      <w:r w:rsidR="0090384F">
        <w:rPr>
          <w:sz w:val="24"/>
          <w:szCs w:val="24"/>
        </w:rPr>
        <w:t xml:space="preserve"> brain releases oxytocin</w:t>
      </w:r>
      <w:r w:rsidR="00F60DEE">
        <w:rPr>
          <w:sz w:val="24"/>
          <w:szCs w:val="24"/>
        </w:rPr>
        <w:t xml:space="preserve"> via pituitary gland </w:t>
      </w:r>
      <w:r w:rsidR="00F60DEE" w:rsidRPr="00F60DEE">
        <w:rPr>
          <w:sz w:val="24"/>
          <w:szCs w:val="24"/>
        </w:rPr>
        <w:sym w:font="Wingdings" w:char="F0E0"/>
      </w:r>
      <w:r w:rsidR="000B4E8E">
        <w:rPr>
          <w:sz w:val="24"/>
          <w:szCs w:val="24"/>
        </w:rPr>
        <w:t>oxytocin causes further uterine contractions</w:t>
      </w:r>
    </w:p>
    <w:p w:rsidR="001B6A2B" w:rsidRDefault="00DC4464" w:rsidP="00186ADD">
      <w:pPr>
        <w:pStyle w:val="ListParagraph"/>
        <w:numPr>
          <w:ilvl w:val="0"/>
          <w:numId w:val="1"/>
        </w:numPr>
        <w:rPr>
          <w:sz w:val="24"/>
          <w:szCs w:val="24"/>
        </w:rPr>
      </w:pPr>
      <w:r>
        <w:rPr>
          <w:sz w:val="24"/>
          <w:szCs w:val="24"/>
        </w:rPr>
        <w:t>Multiple organ systems control a single variable; communication between these organ systems are relayed by the nervous and endocrine systems</w:t>
      </w:r>
    </w:p>
    <w:p w:rsidR="00C569DE" w:rsidRDefault="00C569DE" w:rsidP="00186ADD">
      <w:pPr>
        <w:pStyle w:val="ListParagraph"/>
        <w:numPr>
          <w:ilvl w:val="0"/>
          <w:numId w:val="1"/>
        </w:numPr>
        <w:rPr>
          <w:sz w:val="24"/>
          <w:szCs w:val="24"/>
        </w:rPr>
      </w:pPr>
      <w:r>
        <w:rPr>
          <w:sz w:val="24"/>
          <w:szCs w:val="24"/>
        </w:rPr>
        <w:t>Homeostatic control mechanisms are built on reflexes</w:t>
      </w:r>
    </w:p>
    <w:p w:rsidR="00C569DE" w:rsidRDefault="00C569DE" w:rsidP="00313AF1">
      <w:pPr>
        <w:pStyle w:val="ListParagraph"/>
        <w:numPr>
          <w:ilvl w:val="0"/>
          <w:numId w:val="1"/>
        </w:numPr>
        <w:rPr>
          <w:sz w:val="24"/>
          <w:szCs w:val="24"/>
        </w:rPr>
      </w:pPr>
      <w:r>
        <w:rPr>
          <w:sz w:val="24"/>
          <w:szCs w:val="24"/>
        </w:rPr>
        <w:t>Reflex – involuntary response to a stimulus</w:t>
      </w:r>
      <w:r w:rsidR="00313AF1">
        <w:rPr>
          <w:sz w:val="24"/>
          <w:szCs w:val="24"/>
        </w:rPr>
        <w:t xml:space="preserve"> (e.g. pulling hand away from a hot object)</w:t>
      </w:r>
    </w:p>
    <w:p w:rsidR="00DD5648" w:rsidRDefault="00DD5648" w:rsidP="00DD5648">
      <w:pPr>
        <w:pStyle w:val="ListParagraph"/>
        <w:numPr>
          <w:ilvl w:val="1"/>
          <w:numId w:val="1"/>
        </w:numPr>
        <w:rPr>
          <w:sz w:val="24"/>
          <w:szCs w:val="24"/>
        </w:rPr>
      </w:pPr>
      <w:r>
        <w:rPr>
          <w:sz w:val="24"/>
          <w:szCs w:val="24"/>
        </w:rPr>
        <w:t>Most reflexes are automatic but some can be acquired by learning, which appear to be automatic</w:t>
      </w:r>
    </w:p>
    <w:p w:rsidR="00CE3860" w:rsidRDefault="00CE3860" w:rsidP="00CE3860">
      <w:pPr>
        <w:pStyle w:val="ListParagraph"/>
        <w:numPr>
          <w:ilvl w:val="1"/>
          <w:numId w:val="1"/>
        </w:numPr>
        <w:rPr>
          <w:sz w:val="24"/>
          <w:szCs w:val="24"/>
        </w:rPr>
      </w:pPr>
      <w:r>
        <w:rPr>
          <w:sz w:val="24"/>
          <w:szCs w:val="24"/>
        </w:rPr>
        <w:t>E.g. a driver performs many complicated acts in operating a car</w:t>
      </w:r>
    </w:p>
    <w:p w:rsidR="00CE3860" w:rsidRDefault="00911D3C" w:rsidP="00CE3860">
      <w:pPr>
        <w:pStyle w:val="ListParagraph"/>
        <w:numPr>
          <w:ilvl w:val="0"/>
          <w:numId w:val="1"/>
        </w:numPr>
        <w:rPr>
          <w:sz w:val="24"/>
          <w:szCs w:val="24"/>
        </w:rPr>
      </w:pPr>
      <w:r>
        <w:rPr>
          <w:sz w:val="24"/>
          <w:szCs w:val="24"/>
        </w:rPr>
        <w:t>Reflex arc – the pathway mediating a reflex</w:t>
      </w:r>
    </w:p>
    <w:p w:rsidR="00911D3C" w:rsidRDefault="00182320" w:rsidP="00182320">
      <w:pPr>
        <w:pStyle w:val="ListParagraph"/>
        <w:numPr>
          <w:ilvl w:val="1"/>
          <w:numId w:val="1"/>
        </w:numPr>
        <w:rPr>
          <w:sz w:val="24"/>
          <w:szCs w:val="24"/>
        </w:rPr>
      </w:pPr>
      <w:r>
        <w:rPr>
          <w:sz w:val="24"/>
          <w:szCs w:val="24"/>
        </w:rPr>
        <w:t>Stimulus; detectable change in the internal or external environment</w:t>
      </w:r>
    </w:p>
    <w:p w:rsidR="00F97181" w:rsidRDefault="00F97181" w:rsidP="00182320">
      <w:pPr>
        <w:pStyle w:val="ListParagraph"/>
        <w:numPr>
          <w:ilvl w:val="1"/>
          <w:numId w:val="1"/>
        </w:numPr>
        <w:rPr>
          <w:sz w:val="24"/>
          <w:szCs w:val="24"/>
        </w:rPr>
      </w:pPr>
      <w:r>
        <w:rPr>
          <w:sz w:val="24"/>
          <w:szCs w:val="24"/>
        </w:rPr>
        <w:t xml:space="preserve">Receptor; </w:t>
      </w:r>
      <w:r w:rsidR="008A4B00">
        <w:rPr>
          <w:sz w:val="24"/>
          <w:szCs w:val="24"/>
        </w:rPr>
        <w:t>detects the environmental change</w:t>
      </w:r>
    </w:p>
    <w:p w:rsidR="008A4B00" w:rsidRDefault="00EF2533" w:rsidP="00182320">
      <w:pPr>
        <w:pStyle w:val="ListParagraph"/>
        <w:numPr>
          <w:ilvl w:val="1"/>
          <w:numId w:val="1"/>
        </w:numPr>
        <w:rPr>
          <w:sz w:val="24"/>
          <w:szCs w:val="24"/>
        </w:rPr>
      </w:pPr>
      <w:r>
        <w:rPr>
          <w:sz w:val="24"/>
          <w:szCs w:val="24"/>
        </w:rPr>
        <w:t xml:space="preserve">Integrating centre; </w:t>
      </w:r>
      <w:r w:rsidR="00206DF0">
        <w:rPr>
          <w:sz w:val="24"/>
          <w:szCs w:val="24"/>
        </w:rPr>
        <w:t>receives signals from many receptors, some of which respond to quite different types of stimuli</w:t>
      </w:r>
    </w:p>
    <w:p w:rsidR="00206DF0" w:rsidRDefault="00BB59F4" w:rsidP="00206DF0">
      <w:pPr>
        <w:pStyle w:val="ListParagraph"/>
        <w:numPr>
          <w:ilvl w:val="2"/>
          <w:numId w:val="1"/>
        </w:numPr>
        <w:rPr>
          <w:sz w:val="24"/>
          <w:szCs w:val="24"/>
        </w:rPr>
      </w:pPr>
      <w:r>
        <w:rPr>
          <w:sz w:val="24"/>
          <w:szCs w:val="24"/>
        </w:rPr>
        <w:t>Afferent pathway; signal that carries toward the integrating centre</w:t>
      </w:r>
    </w:p>
    <w:p w:rsidR="00BB59F4" w:rsidRDefault="00BB59F4" w:rsidP="00206DF0">
      <w:pPr>
        <w:pStyle w:val="ListParagraph"/>
        <w:numPr>
          <w:ilvl w:val="2"/>
          <w:numId w:val="1"/>
        </w:numPr>
        <w:rPr>
          <w:sz w:val="24"/>
          <w:szCs w:val="24"/>
        </w:rPr>
      </w:pPr>
      <w:r>
        <w:rPr>
          <w:sz w:val="24"/>
          <w:szCs w:val="24"/>
        </w:rPr>
        <w:t>Efferent pathway; signal that carries away from the integrating centre</w:t>
      </w:r>
    </w:p>
    <w:p w:rsidR="00BB59F4" w:rsidRPr="00CE3860" w:rsidRDefault="009D0D31" w:rsidP="00BB59F4">
      <w:pPr>
        <w:pStyle w:val="ListParagraph"/>
        <w:numPr>
          <w:ilvl w:val="1"/>
          <w:numId w:val="1"/>
        </w:numPr>
        <w:rPr>
          <w:sz w:val="24"/>
          <w:szCs w:val="24"/>
        </w:rPr>
      </w:pPr>
      <w:r>
        <w:rPr>
          <w:sz w:val="24"/>
          <w:szCs w:val="24"/>
        </w:rPr>
        <w:t xml:space="preserve">Effector; </w:t>
      </w:r>
      <w:r w:rsidR="00104169">
        <w:rPr>
          <w:sz w:val="24"/>
          <w:szCs w:val="24"/>
        </w:rPr>
        <w:t>output of the integrating centre that changes its activity to respond to the system</w:t>
      </w:r>
    </w:p>
    <w:p w:rsidR="00186ADD" w:rsidRDefault="00186ADD" w:rsidP="00186ADD">
      <w:pPr>
        <w:rPr>
          <w:sz w:val="24"/>
          <w:szCs w:val="24"/>
        </w:rPr>
      </w:pPr>
    </w:p>
    <w:p w:rsidR="00186ADD" w:rsidRDefault="00186ADD" w:rsidP="00186ADD">
      <w:pPr>
        <w:rPr>
          <w:sz w:val="24"/>
          <w:szCs w:val="24"/>
        </w:rPr>
      </w:pPr>
    </w:p>
    <w:p w:rsidR="00186ADD" w:rsidRDefault="00186ADD" w:rsidP="00186ADD">
      <w:pPr>
        <w:rPr>
          <w:sz w:val="24"/>
          <w:szCs w:val="24"/>
        </w:rPr>
      </w:pPr>
    </w:p>
    <w:p w:rsidR="00186ADD" w:rsidRDefault="0092192D" w:rsidP="00186ADD">
      <w:pPr>
        <w:rPr>
          <w:b/>
          <w:sz w:val="24"/>
          <w:szCs w:val="24"/>
          <w:u w:val="single"/>
        </w:rPr>
      </w:pPr>
      <w:r>
        <w:rPr>
          <w:b/>
          <w:sz w:val="24"/>
          <w:szCs w:val="24"/>
          <w:u w:val="single"/>
        </w:rPr>
        <w:lastRenderedPageBreak/>
        <w:t>Chapter 2:</w:t>
      </w:r>
    </w:p>
    <w:p w:rsidR="0092192D" w:rsidRDefault="000D0087" w:rsidP="00652238">
      <w:pPr>
        <w:pStyle w:val="ListParagraph"/>
        <w:numPr>
          <w:ilvl w:val="0"/>
          <w:numId w:val="9"/>
        </w:numPr>
        <w:rPr>
          <w:sz w:val="24"/>
          <w:szCs w:val="24"/>
        </w:rPr>
      </w:pPr>
      <w:r>
        <w:rPr>
          <w:sz w:val="24"/>
          <w:szCs w:val="24"/>
        </w:rPr>
        <w:t>Water is present within, around cells, and within all blood vessels</w:t>
      </w:r>
    </w:p>
    <w:p w:rsidR="000D0087" w:rsidRDefault="00175398" w:rsidP="00652238">
      <w:pPr>
        <w:pStyle w:val="ListParagraph"/>
        <w:numPr>
          <w:ilvl w:val="0"/>
          <w:numId w:val="9"/>
        </w:numPr>
        <w:rPr>
          <w:sz w:val="24"/>
          <w:szCs w:val="24"/>
        </w:rPr>
      </w:pPr>
      <w:r>
        <w:rPr>
          <w:sz w:val="24"/>
          <w:szCs w:val="24"/>
        </w:rPr>
        <w:t>Plasma – fluid present in the blood</w:t>
      </w:r>
    </w:p>
    <w:p w:rsidR="00175398" w:rsidRDefault="00175398" w:rsidP="00652238">
      <w:pPr>
        <w:pStyle w:val="ListParagraph"/>
        <w:numPr>
          <w:ilvl w:val="0"/>
          <w:numId w:val="9"/>
        </w:numPr>
        <w:rPr>
          <w:sz w:val="24"/>
          <w:szCs w:val="24"/>
        </w:rPr>
      </w:pPr>
      <w:r>
        <w:rPr>
          <w:sz w:val="24"/>
          <w:szCs w:val="24"/>
        </w:rPr>
        <w:t xml:space="preserve">Interstitial fluid </w:t>
      </w:r>
      <w:r w:rsidR="0015036C">
        <w:rPr>
          <w:sz w:val="24"/>
          <w:szCs w:val="24"/>
        </w:rPr>
        <w:t xml:space="preserve">(ISF) </w:t>
      </w:r>
      <w:r>
        <w:rPr>
          <w:sz w:val="24"/>
          <w:szCs w:val="24"/>
        </w:rPr>
        <w:t>– fluid between cells</w:t>
      </w:r>
    </w:p>
    <w:p w:rsidR="00175398" w:rsidRDefault="00175398" w:rsidP="00652238">
      <w:pPr>
        <w:pStyle w:val="ListParagraph"/>
        <w:numPr>
          <w:ilvl w:val="0"/>
          <w:numId w:val="9"/>
        </w:numPr>
        <w:rPr>
          <w:sz w:val="24"/>
          <w:szCs w:val="24"/>
        </w:rPr>
      </w:pPr>
      <w:r>
        <w:rPr>
          <w:sz w:val="24"/>
          <w:szCs w:val="24"/>
        </w:rPr>
        <w:t>Extra cellular fluid (ECF) – plasma and interstitial fluid collectively</w:t>
      </w:r>
    </w:p>
    <w:p w:rsidR="00175398" w:rsidRDefault="004079C9" w:rsidP="004079C9">
      <w:pPr>
        <w:pStyle w:val="ListParagraph"/>
        <w:numPr>
          <w:ilvl w:val="1"/>
          <w:numId w:val="9"/>
        </w:numPr>
        <w:rPr>
          <w:sz w:val="24"/>
          <w:szCs w:val="24"/>
        </w:rPr>
      </w:pPr>
      <w:r>
        <w:rPr>
          <w:sz w:val="24"/>
          <w:szCs w:val="24"/>
        </w:rPr>
        <w:t>ECF consists of 20-25% plasma and 74-80% ISF</w:t>
      </w:r>
    </w:p>
    <w:p w:rsidR="004079C9" w:rsidRDefault="003715B5" w:rsidP="004079C9">
      <w:pPr>
        <w:pStyle w:val="ListParagraph"/>
        <w:numPr>
          <w:ilvl w:val="0"/>
          <w:numId w:val="9"/>
        </w:numPr>
        <w:rPr>
          <w:sz w:val="24"/>
          <w:szCs w:val="24"/>
        </w:rPr>
      </w:pPr>
      <w:r>
        <w:rPr>
          <w:sz w:val="24"/>
          <w:szCs w:val="24"/>
        </w:rPr>
        <w:t>ECF is homogenous in terms of metabolic products (oxygen, nutrients, wastes) due to equal substances in both plasma and ISF</w:t>
      </w:r>
    </w:p>
    <w:p w:rsidR="001C5686" w:rsidRDefault="005F3620" w:rsidP="001C5686">
      <w:pPr>
        <w:pStyle w:val="ListParagraph"/>
        <w:numPr>
          <w:ilvl w:val="0"/>
          <w:numId w:val="9"/>
        </w:numPr>
        <w:rPr>
          <w:sz w:val="24"/>
          <w:szCs w:val="24"/>
        </w:rPr>
      </w:pPr>
      <w:r>
        <w:rPr>
          <w:sz w:val="24"/>
          <w:szCs w:val="24"/>
        </w:rPr>
        <w:t>Water accounts for 55-60% of body weight and is the major component of body fluids</w:t>
      </w:r>
    </w:p>
    <w:p w:rsidR="001C5686" w:rsidRDefault="001C5686" w:rsidP="001C5686">
      <w:pPr>
        <w:rPr>
          <w:b/>
          <w:sz w:val="24"/>
          <w:szCs w:val="24"/>
          <w:u w:val="single"/>
        </w:rPr>
      </w:pPr>
      <w:r>
        <w:rPr>
          <w:b/>
          <w:sz w:val="24"/>
          <w:szCs w:val="24"/>
          <w:u w:val="single"/>
        </w:rPr>
        <w:t>Dr. Staines</w:t>
      </w:r>
    </w:p>
    <w:p w:rsidR="001C5686" w:rsidRDefault="00E26966" w:rsidP="001C5686">
      <w:pPr>
        <w:pStyle w:val="ListParagraph"/>
        <w:numPr>
          <w:ilvl w:val="0"/>
          <w:numId w:val="10"/>
        </w:numPr>
        <w:rPr>
          <w:sz w:val="24"/>
          <w:szCs w:val="24"/>
        </w:rPr>
      </w:pPr>
      <w:r>
        <w:rPr>
          <w:sz w:val="24"/>
          <w:szCs w:val="24"/>
        </w:rPr>
        <w:t>Synapse – junction between neurons or an effector (muscles or glands)</w:t>
      </w:r>
    </w:p>
    <w:p w:rsidR="00E26966" w:rsidRDefault="00E26966" w:rsidP="00E26966">
      <w:pPr>
        <w:pStyle w:val="ListParagraph"/>
        <w:numPr>
          <w:ilvl w:val="1"/>
          <w:numId w:val="10"/>
        </w:numPr>
        <w:rPr>
          <w:sz w:val="24"/>
          <w:szCs w:val="24"/>
        </w:rPr>
      </w:pPr>
      <w:r>
        <w:rPr>
          <w:sz w:val="24"/>
          <w:szCs w:val="24"/>
        </w:rPr>
        <w:t>Alters the chemical and electrical activity of the neuron of the effector</w:t>
      </w:r>
    </w:p>
    <w:p w:rsidR="00E26966" w:rsidRDefault="00E26966" w:rsidP="00E26966">
      <w:pPr>
        <w:pStyle w:val="ListParagraph"/>
        <w:numPr>
          <w:ilvl w:val="0"/>
          <w:numId w:val="10"/>
        </w:numPr>
        <w:rPr>
          <w:sz w:val="24"/>
          <w:szCs w:val="24"/>
        </w:rPr>
      </w:pPr>
      <w:r>
        <w:rPr>
          <w:sz w:val="24"/>
          <w:szCs w:val="24"/>
        </w:rPr>
        <w:t>2 types of synapses:</w:t>
      </w:r>
    </w:p>
    <w:p w:rsidR="00E26966" w:rsidRDefault="00C56502" w:rsidP="00E26966">
      <w:pPr>
        <w:pStyle w:val="ListParagraph"/>
        <w:numPr>
          <w:ilvl w:val="1"/>
          <w:numId w:val="10"/>
        </w:numPr>
        <w:rPr>
          <w:sz w:val="24"/>
          <w:szCs w:val="24"/>
        </w:rPr>
      </w:pPr>
      <w:r>
        <w:rPr>
          <w:sz w:val="24"/>
          <w:szCs w:val="24"/>
        </w:rPr>
        <w:t>Electrical synapse</w:t>
      </w:r>
      <w:r w:rsidR="00F73DD0">
        <w:rPr>
          <w:sz w:val="24"/>
          <w:szCs w:val="24"/>
        </w:rPr>
        <w:t>:</w:t>
      </w:r>
    </w:p>
    <w:p w:rsidR="00C56502" w:rsidRDefault="004D3118" w:rsidP="00C56502">
      <w:pPr>
        <w:pStyle w:val="ListParagraph"/>
        <w:numPr>
          <w:ilvl w:val="2"/>
          <w:numId w:val="10"/>
        </w:numPr>
        <w:rPr>
          <w:sz w:val="24"/>
          <w:szCs w:val="24"/>
        </w:rPr>
      </w:pPr>
      <w:r>
        <w:rPr>
          <w:sz w:val="24"/>
          <w:szCs w:val="24"/>
        </w:rPr>
        <w:t>Very rare and not very important; tiny current</w:t>
      </w:r>
    </w:p>
    <w:p w:rsidR="004D3118" w:rsidRDefault="00876FF2" w:rsidP="00C56502">
      <w:pPr>
        <w:pStyle w:val="ListParagraph"/>
        <w:numPr>
          <w:ilvl w:val="2"/>
          <w:numId w:val="10"/>
        </w:numPr>
        <w:rPr>
          <w:sz w:val="24"/>
          <w:szCs w:val="24"/>
        </w:rPr>
      </w:pPr>
      <w:r>
        <w:rPr>
          <w:sz w:val="24"/>
          <w:szCs w:val="24"/>
        </w:rPr>
        <w:t>Plasma membranes of pre- and post-synaptic cells are joined by gap junctions; allows for electrical ionic currents to travel between neurons</w:t>
      </w:r>
    </w:p>
    <w:p w:rsidR="00876FF2" w:rsidRDefault="00876FF2" w:rsidP="00C56502">
      <w:pPr>
        <w:pStyle w:val="ListParagraph"/>
        <w:numPr>
          <w:ilvl w:val="2"/>
          <w:numId w:val="10"/>
        </w:numPr>
        <w:rPr>
          <w:sz w:val="24"/>
          <w:szCs w:val="24"/>
        </w:rPr>
      </w:pPr>
      <w:r>
        <w:rPr>
          <w:sz w:val="24"/>
          <w:szCs w:val="24"/>
        </w:rPr>
        <w:t>Communication between cells via electric current is very rapid</w:t>
      </w:r>
    </w:p>
    <w:p w:rsidR="002A3F36" w:rsidRDefault="002A3F36" w:rsidP="00C56502">
      <w:pPr>
        <w:pStyle w:val="ListParagraph"/>
        <w:numPr>
          <w:ilvl w:val="2"/>
          <w:numId w:val="10"/>
        </w:numPr>
        <w:rPr>
          <w:sz w:val="24"/>
          <w:szCs w:val="24"/>
        </w:rPr>
      </w:pPr>
      <w:r>
        <w:rPr>
          <w:sz w:val="24"/>
          <w:szCs w:val="24"/>
        </w:rPr>
        <w:t>Numerous amounts located in cardiac and smooth muscle tissues</w:t>
      </w:r>
    </w:p>
    <w:p w:rsidR="002A3F36" w:rsidRDefault="002A3F36" w:rsidP="00C56502">
      <w:pPr>
        <w:pStyle w:val="ListParagraph"/>
        <w:numPr>
          <w:ilvl w:val="2"/>
          <w:numId w:val="10"/>
        </w:numPr>
        <w:rPr>
          <w:sz w:val="24"/>
          <w:szCs w:val="24"/>
        </w:rPr>
      </w:pPr>
      <w:r>
        <w:rPr>
          <w:sz w:val="24"/>
          <w:szCs w:val="24"/>
        </w:rPr>
        <w:t>Synchronization of electrical activity of neurons clustered in networks and communication between glial cells and neurons</w:t>
      </w:r>
    </w:p>
    <w:p w:rsidR="002A3F36" w:rsidRDefault="002A3F36" w:rsidP="00C56502">
      <w:pPr>
        <w:pStyle w:val="ListParagraph"/>
        <w:numPr>
          <w:ilvl w:val="2"/>
          <w:numId w:val="10"/>
        </w:numPr>
        <w:rPr>
          <w:sz w:val="24"/>
          <w:szCs w:val="24"/>
        </w:rPr>
      </w:pPr>
      <w:r>
        <w:rPr>
          <w:sz w:val="24"/>
          <w:szCs w:val="24"/>
        </w:rPr>
        <w:t>Conduction can be based on factors such as membrane voltage, intracellular pH, or Ca</w:t>
      </w:r>
      <w:r>
        <w:rPr>
          <w:sz w:val="24"/>
          <w:szCs w:val="24"/>
          <w:vertAlign w:val="superscript"/>
        </w:rPr>
        <w:t>2+</w:t>
      </w:r>
      <w:r>
        <w:rPr>
          <w:sz w:val="24"/>
          <w:szCs w:val="24"/>
        </w:rPr>
        <w:t xml:space="preserve"> concentration</w:t>
      </w:r>
    </w:p>
    <w:p w:rsidR="002A3F36" w:rsidRDefault="00F73DD0" w:rsidP="002A3F36">
      <w:pPr>
        <w:pStyle w:val="ListParagraph"/>
        <w:numPr>
          <w:ilvl w:val="1"/>
          <w:numId w:val="10"/>
        </w:numPr>
        <w:rPr>
          <w:sz w:val="24"/>
          <w:szCs w:val="24"/>
        </w:rPr>
      </w:pPr>
      <w:r>
        <w:rPr>
          <w:sz w:val="24"/>
          <w:szCs w:val="24"/>
        </w:rPr>
        <w:t>Chemical synapse:</w:t>
      </w:r>
    </w:p>
    <w:p w:rsidR="0054393A" w:rsidRDefault="0054393A" w:rsidP="00F73DD0">
      <w:pPr>
        <w:pStyle w:val="ListParagraph"/>
        <w:numPr>
          <w:ilvl w:val="2"/>
          <w:numId w:val="10"/>
        </w:numPr>
        <w:rPr>
          <w:sz w:val="24"/>
          <w:szCs w:val="24"/>
        </w:rPr>
      </w:pPr>
      <w:r>
        <w:rPr>
          <w:sz w:val="24"/>
          <w:szCs w:val="24"/>
        </w:rPr>
        <w:t>Vast majority of synapses</w:t>
      </w:r>
    </w:p>
    <w:p w:rsidR="00F73DD0" w:rsidRDefault="006E18EF" w:rsidP="00F73DD0">
      <w:pPr>
        <w:pStyle w:val="ListParagraph"/>
        <w:numPr>
          <w:ilvl w:val="2"/>
          <w:numId w:val="10"/>
        </w:numPr>
        <w:rPr>
          <w:sz w:val="24"/>
          <w:szCs w:val="24"/>
        </w:rPr>
      </w:pPr>
      <w:r>
        <w:rPr>
          <w:sz w:val="24"/>
          <w:szCs w:val="24"/>
        </w:rPr>
        <w:t>One-way information transfer from presynaptic neuron to postsynaptic neuron</w:t>
      </w:r>
    </w:p>
    <w:p w:rsidR="006E18EF" w:rsidRDefault="00AC1982" w:rsidP="00F73DD0">
      <w:pPr>
        <w:pStyle w:val="ListParagraph"/>
        <w:numPr>
          <w:ilvl w:val="2"/>
          <w:numId w:val="10"/>
        </w:numPr>
        <w:rPr>
          <w:sz w:val="24"/>
          <w:szCs w:val="24"/>
        </w:rPr>
      </w:pPr>
      <w:r>
        <w:rPr>
          <w:sz w:val="24"/>
          <w:szCs w:val="24"/>
        </w:rPr>
        <w:t>Synaptic vesicles that contain neurotransmitters fuse with the presynaptic membrane and release neurotransmitters to the adjacent neuron that contain special receptors</w:t>
      </w:r>
    </w:p>
    <w:p w:rsidR="00AC1982" w:rsidRDefault="00AC1982" w:rsidP="00F73DD0">
      <w:pPr>
        <w:pStyle w:val="ListParagraph"/>
        <w:numPr>
          <w:ilvl w:val="2"/>
          <w:numId w:val="10"/>
        </w:numPr>
        <w:rPr>
          <w:sz w:val="24"/>
          <w:szCs w:val="24"/>
        </w:rPr>
      </w:pPr>
      <w:r>
        <w:rPr>
          <w:sz w:val="24"/>
          <w:szCs w:val="24"/>
        </w:rPr>
        <w:t>Synaptic cleft separates the pre- and post-synaptic neurons to prevent direct propagation between the two cells</w:t>
      </w:r>
    </w:p>
    <w:p w:rsidR="00AC1982" w:rsidRDefault="008044D5" w:rsidP="00F73DD0">
      <w:pPr>
        <w:pStyle w:val="ListParagraph"/>
        <w:numPr>
          <w:ilvl w:val="2"/>
          <w:numId w:val="10"/>
        </w:numPr>
        <w:rPr>
          <w:sz w:val="24"/>
          <w:szCs w:val="24"/>
        </w:rPr>
      </w:pPr>
      <w:r>
        <w:rPr>
          <w:sz w:val="24"/>
          <w:szCs w:val="24"/>
        </w:rPr>
        <w:t>Neurotransmitters are stored in the presynaptic cell whereas the receptors are stored in the post synaptic cell, hence a one way direction of chemical messengers</w:t>
      </w:r>
    </w:p>
    <w:p w:rsidR="0054393A" w:rsidRDefault="0054393A" w:rsidP="00F73DD0">
      <w:pPr>
        <w:pStyle w:val="ListParagraph"/>
        <w:numPr>
          <w:ilvl w:val="2"/>
          <w:numId w:val="10"/>
        </w:numPr>
        <w:rPr>
          <w:sz w:val="24"/>
          <w:szCs w:val="24"/>
        </w:rPr>
      </w:pPr>
      <w:r>
        <w:rPr>
          <w:sz w:val="24"/>
          <w:szCs w:val="24"/>
        </w:rPr>
        <w:t>Several types of chemical synapses:</w:t>
      </w:r>
    </w:p>
    <w:p w:rsidR="0054393A" w:rsidRDefault="00BC1C49" w:rsidP="0054393A">
      <w:pPr>
        <w:pStyle w:val="ListParagraph"/>
        <w:numPr>
          <w:ilvl w:val="3"/>
          <w:numId w:val="10"/>
        </w:numPr>
        <w:rPr>
          <w:sz w:val="24"/>
          <w:szCs w:val="24"/>
        </w:rPr>
      </w:pPr>
      <w:r>
        <w:rPr>
          <w:sz w:val="24"/>
          <w:szCs w:val="24"/>
        </w:rPr>
        <w:lastRenderedPageBreak/>
        <w:t>Axodendritic synapse; from axon to dendrite</w:t>
      </w:r>
    </w:p>
    <w:p w:rsidR="00BC1C49" w:rsidRDefault="00BC1C49" w:rsidP="0054393A">
      <w:pPr>
        <w:pStyle w:val="ListParagraph"/>
        <w:numPr>
          <w:ilvl w:val="3"/>
          <w:numId w:val="10"/>
        </w:numPr>
        <w:rPr>
          <w:sz w:val="24"/>
          <w:szCs w:val="24"/>
        </w:rPr>
      </w:pPr>
      <w:r>
        <w:rPr>
          <w:sz w:val="24"/>
          <w:szCs w:val="24"/>
        </w:rPr>
        <w:t>Axosomatic synapse; from axon to cell body</w:t>
      </w:r>
    </w:p>
    <w:p w:rsidR="00BC1C49" w:rsidRDefault="00BC1C49" w:rsidP="0054393A">
      <w:pPr>
        <w:pStyle w:val="ListParagraph"/>
        <w:numPr>
          <w:ilvl w:val="3"/>
          <w:numId w:val="10"/>
        </w:numPr>
        <w:rPr>
          <w:sz w:val="24"/>
          <w:szCs w:val="24"/>
        </w:rPr>
      </w:pPr>
      <w:r>
        <w:rPr>
          <w:sz w:val="24"/>
          <w:szCs w:val="24"/>
        </w:rPr>
        <w:t>Axoaxonic synapse; from axon to axon</w:t>
      </w:r>
    </w:p>
    <w:p w:rsidR="00C80D11" w:rsidRDefault="00373259" w:rsidP="00373259">
      <w:pPr>
        <w:pStyle w:val="ListParagraph"/>
        <w:numPr>
          <w:ilvl w:val="0"/>
          <w:numId w:val="10"/>
        </w:numPr>
        <w:rPr>
          <w:sz w:val="24"/>
          <w:szCs w:val="24"/>
        </w:rPr>
      </w:pPr>
      <w:r>
        <w:rPr>
          <w:sz w:val="24"/>
          <w:szCs w:val="24"/>
        </w:rPr>
        <w:t>Process:</w:t>
      </w:r>
    </w:p>
    <w:p w:rsidR="00373259" w:rsidRDefault="00373259" w:rsidP="00373259">
      <w:pPr>
        <w:pStyle w:val="ListParagraph"/>
        <w:numPr>
          <w:ilvl w:val="1"/>
          <w:numId w:val="10"/>
        </w:numPr>
        <w:rPr>
          <w:sz w:val="24"/>
          <w:szCs w:val="24"/>
        </w:rPr>
      </w:pPr>
      <w:r>
        <w:rPr>
          <w:sz w:val="24"/>
          <w:szCs w:val="24"/>
        </w:rPr>
        <w:t>Action potential travels down axon and reaches the axon terminal</w:t>
      </w:r>
    </w:p>
    <w:p w:rsidR="00373259" w:rsidRDefault="00373259" w:rsidP="00373259">
      <w:pPr>
        <w:pStyle w:val="ListParagraph"/>
        <w:numPr>
          <w:ilvl w:val="1"/>
          <w:numId w:val="10"/>
        </w:numPr>
        <w:rPr>
          <w:sz w:val="24"/>
          <w:szCs w:val="24"/>
        </w:rPr>
      </w:pPr>
      <w:r>
        <w:rPr>
          <w:sz w:val="24"/>
          <w:szCs w:val="24"/>
        </w:rPr>
        <w:t>Nerve impulses trigger the voltage-gated Ca</w:t>
      </w:r>
      <w:r>
        <w:rPr>
          <w:sz w:val="24"/>
          <w:szCs w:val="24"/>
          <w:vertAlign w:val="superscript"/>
        </w:rPr>
        <w:t>2+</w:t>
      </w:r>
      <w:r>
        <w:rPr>
          <w:sz w:val="24"/>
          <w:szCs w:val="24"/>
        </w:rPr>
        <w:t xml:space="preserve"> on the axon terminal and Ca</w:t>
      </w:r>
      <w:r>
        <w:rPr>
          <w:sz w:val="24"/>
          <w:szCs w:val="24"/>
          <w:vertAlign w:val="superscript"/>
        </w:rPr>
        <w:t xml:space="preserve">2+ </w:t>
      </w:r>
      <w:r w:rsidR="00336BB3">
        <w:rPr>
          <w:sz w:val="24"/>
          <w:szCs w:val="24"/>
        </w:rPr>
        <w:t>flows in which triggers the release of neurotransmitters to the synaptic cleft</w:t>
      </w:r>
    </w:p>
    <w:p w:rsidR="00336BB3" w:rsidRDefault="00336BB3" w:rsidP="00373259">
      <w:pPr>
        <w:pStyle w:val="ListParagraph"/>
        <w:numPr>
          <w:ilvl w:val="1"/>
          <w:numId w:val="10"/>
        </w:numPr>
        <w:rPr>
          <w:sz w:val="24"/>
          <w:szCs w:val="24"/>
        </w:rPr>
      </w:pPr>
      <w:r>
        <w:rPr>
          <w:sz w:val="24"/>
          <w:szCs w:val="24"/>
        </w:rPr>
        <w:t>Postsynaptic neuron contains neurotransmitter receptors that</w:t>
      </w:r>
      <w:r w:rsidR="00AB4470">
        <w:rPr>
          <w:sz w:val="24"/>
          <w:szCs w:val="24"/>
        </w:rPr>
        <w:t xml:space="preserve"> trigger the opening of ligand-gated channels that cause Na</w:t>
      </w:r>
      <w:r w:rsidR="00AB4470">
        <w:rPr>
          <w:sz w:val="24"/>
          <w:szCs w:val="24"/>
          <w:vertAlign w:val="superscript"/>
        </w:rPr>
        <w:t>+</w:t>
      </w:r>
      <w:r w:rsidR="00AB4470">
        <w:rPr>
          <w:sz w:val="24"/>
          <w:szCs w:val="24"/>
        </w:rPr>
        <w:t xml:space="preserve"> to flow in</w:t>
      </w:r>
    </w:p>
    <w:p w:rsidR="00AB4470" w:rsidRDefault="00AB4470" w:rsidP="00373259">
      <w:pPr>
        <w:pStyle w:val="ListParagraph"/>
        <w:numPr>
          <w:ilvl w:val="1"/>
          <w:numId w:val="10"/>
        </w:numPr>
        <w:rPr>
          <w:sz w:val="24"/>
          <w:szCs w:val="24"/>
        </w:rPr>
      </w:pPr>
      <w:r>
        <w:rPr>
          <w:sz w:val="24"/>
          <w:szCs w:val="24"/>
        </w:rPr>
        <w:t>Leads to postsynaptic potential which leads to a nerve impulse</w:t>
      </w:r>
    </w:p>
    <w:p w:rsidR="00CF59FC" w:rsidRDefault="00A00193" w:rsidP="00CF59FC">
      <w:pPr>
        <w:pStyle w:val="ListParagraph"/>
        <w:numPr>
          <w:ilvl w:val="0"/>
          <w:numId w:val="10"/>
        </w:numPr>
        <w:rPr>
          <w:sz w:val="24"/>
          <w:szCs w:val="24"/>
        </w:rPr>
      </w:pPr>
      <w:r>
        <w:rPr>
          <w:sz w:val="24"/>
          <w:szCs w:val="24"/>
        </w:rPr>
        <w:t>Unbound neurotransmitters are removed by actively transported back into the presynaptic axon terminal, or sometimes into nearby glial cells, called reuptake</w:t>
      </w:r>
    </w:p>
    <w:p w:rsidR="00A00193" w:rsidRDefault="00290AC8" w:rsidP="00CF59FC">
      <w:pPr>
        <w:pStyle w:val="ListParagraph"/>
        <w:numPr>
          <w:ilvl w:val="0"/>
          <w:numId w:val="10"/>
        </w:numPr>
        <w:rPr>
          <w:sz w:val="24"/>
          <w:szCs w:val="24"/>
        </w:rPr>
      </w:pPr>
      <w:r>
        <w:rPr>
          <w:sz w:val="24"/>
          <w:szCs w:val="24"/>
        </w:rPr>
        <w:t>Neurotransmitters could also be transformed into inactive substances by acyetylcholinesterase</w:t>
      </w:r>
      <w:r w:rsidR="00A96FD9">
        <w:rPr>
          <w:sz w:val="24"/>
          <w:szCs w:val="24"/>
        </w:rPr>
        <w:t xml:space="preserve"> that are then transported back into the axon terminal for reuse</w:t>
      </w:r>
    </w:p>
    <w:p w:rsidR="00A96FD9" w:rsidRDefault="00C1342B" w:rsidP="00CF59FC">
      <w:pPr>
        <w:pStyle w:val="ListParagraph"/>
        <w:numPr>
          <w:ilvl w:val="0"/>
          <w:numId w:val="10"/>
        </w:numPr>
        <w:rPr>
          <w:sz w:val="24"/>
          <w:szCs w:val="24"/>
        </w:rPr>
      </w:pPr>
      <w:r>
        <w:rPr>
          <w:sz w:val="24"/>
          <w:szCs w:val="24"/>
        </w:rPr>
        <w:t>Changing brain function can be caused by altering neurotransmission at the synapse</w:t>
      </w:r>
    </w:p>
    <w:p w:rsidR="00C1342B" w:rsidRDefault="00C1342B" w:rsidP="00C1342B">
      <w:pPr>
        <w:pStyle w:val="ListParagraph"/>
        <w:numPr>
          <w:ilvl w:val="1"/>
          <w:numId w:val="10"/>
        </w:numPr>
        <w:rPr>
          <w:sz w:val="24"/>
          <w:szCs w:val="24"/>
        </w:rPr>
      </w:pPr>
      <w:r>
        <w:rPr>
          <w:sz w:val="24"/>
          <w:szCs w:val="24"/>
        </w:rPr>
        <w:t>Inhibiting transmitter degredation</w:t>
      </w:r>
    </w:p>
    <w:p w:rsidR="00C1342B" w:rsidRDefault="00C1342B" w:rsidP="00C1342B">
      <w:pPr>
        <w:pStyle w:val="ListParagraph"/>
        <w:numPr>
          <w:ilvl w:val="1"/>
          <w:numId w:val="10"/>
        </w:numPr>
        <w:rPr>
          <w:sz w:val="24"/>
          <w:szCs w:val="24"/>
        </w:rPr>
      </w:pPr>
      <w:r>
        <w:rPr>
          <w:sz w:val="24"/>
          <w:szCs w:val="24"/>
        </w:rPr>
        <w:t>Inhibiting transmitter reuptake (Prozac inhibits serotonin reuptake)</w:t>
      </w:r>
    </w:p>
    <w:p w:rsidR="00C1342B" w:rsidRDefault="00C1342B" w:rsidP="00C1342B">
      <w:pPr>
        <w:pStyle w:val="ListParagraph"/>
        <w:numPr>
          <w:ilvl w:val="1"/>
          <w:numId w:val="10"/>
        </w:numPr>
        <w:rPr>
          <w:sz w:val="24"/>
          <w:szCs w:val="24"/>
        </w:rPr>
      </w:pPr>
      <w:r>
        <w:rPr>
          <w:sz w:val="24"/>
          <w:szCs w:val="24"/>
        </w:rPr>
        <w:t>Mimic transmitter action</w:t>
      </w:r>
    </w:p>
    <w:p w:rsidR="00C1342B" w:rsidRDefault="00C962DD" w:rsidP="00C1342B">
      <w:pPr>
        <w:pStyle w:val="ListParagraph"/>
        <w:numPr>
          <w:ilvl w:val="0"/>
          <w:numId w:val="10"/>
        </w:numPr>
        <w:rPr>
          <w:sz w:val="24"/>
          <w:szCs w:val="24"/>
        </w:rPr>
      </w:pPr>
      <w:r>
        <w:rPr>
          <w:sz w:val="24"/>
          <w:szCs w:val="24"/>
        </w:rPr>
        <w:t>Ion channels</w:t>
      </w:r>
    </w:p>
    <w:p w:rsidR="00C962DD" w:rsidRDefault="00C962DD" w:rsidP="00C962DD">
      <w:pPr>
        <w:pStyle w:val="ListParagraph"/>
        <w:numPr>
          <w:ilvl w:val="1"/>
          <w:numId w:val="10"/>
        </w:numPr>
        <w:rPr>
          <w:sz w:val="24"/>
          <w:szCs w:val="24"/>
        </w:rPr>
      </w:pPr>
      <w:r>
        <w:rPr>
          <w:sz w:val="24"/>
          <w:szCs w:val="24"/>
        </w:rPr>
        <w:t>Mostly at rest</w:t>
      </w:r>
    </w:p>
    <w:p w:rsidR="00C962DD" w:rsidRDefault="00C962DD" w:rsidP="00C962DD">
      <w:pPr>
        <w:pStyle w:val="ListParagraph"/>
        <w:numPr>
          <w:ilvl w:val="1"/>
          <w:numId w:val="10"/>
        </w:numPr>
        <w:rPr>
          <w:sz w:val="24"/>
          <w:szCs w:val="24"/>
        </w:rPr>
      </w:pPr>
      <w:r>
        <w:rPr>
          <w:sz w:val="24"/>
          <w:szCs w:val="24"/>
        </w:rPr>
        <w:t>Closed ion channels can be opened by gating events</w:t>
      </w:r>
    </w:p>
    <w:p w:rsidR="00C962DD" w:rsidRDefault="00C962DD" w:rsidP="00C962DD">
      <w:pPr>
        <w:pStyle w:val="ListParagraph"/>
        <w:numPr>
          <w:ilvl w:val="2"/>
          <w:numId w:val="10"/>
        </w:numPr>
        <w:rPr>
          <w:sz w:val="24"/>
          <w:szCs w:val="24"/>
        </w:rPr>
      </w:pPr>
      <w:r>
        <w:rPr>
          <w:sz w:val="24"/>
          <w:szCs w:val="24"/>
        </w:rPr>
        <w:t>Voltage</w:t>
      </w:r>
    </w:p>
    <w:p w:rsidR="004778B8" w:rsidRDefault="00ED55DC" w:rsidP="004778B8">
      <w:pPr>
        <w:pStyle w:val="ListParagraph"/>
        <w:numPr>
          <w:ilvl w:val="3"/>
          <w:numId w:val="10"/>
        </w:numPr>
        <w:rPr>
          <w:sz w:val="24"/>
          <w:szCs w:val="24"/>
        </w:rPr>
      </w:pPr>
      <w:r>
        <w:rPr>
          <w:sz w:val="24"/>
          <w:szCs w:val="24"/>
        </w:rPr>
        <w:t>K</w:t>
      </w:r>
      <w:r>
        <w:rPr>
          <w:sz w:val="24"/>
          <w:szCs w:val="24"/>
          <w:vertAlign w:val="superscript"/>
        </w:rPr>
        <w:t>+</w:t>
      </w:r>
      <w:r>
        <w:rPr>
          <w:sz w:val="24"/>
          <w:szCs w:val="24"/>
        </w:rPr>
        <w:t xml:space="preserve"> channels; change in membrane potential cause these channels to open and release potassium ions out of the cell </w:t>
      </w:r>
      <w:r w:rsidRPr="00ED55DC">
        <w:rPr>
          <w:sz w:val="24"/>
          <w:szCs w:val="24"/>
        </w:rPr>
        <w:sym w:font="Wingdings" w:char="F0E0"/>
      </w:r>
      <w:r>
        <w:rPr>
          <w:sz w:val="24"/>
          <w:szCs w:val="24"/>
        </w:rPr>
        <w:t xml:space="preserve"> decrease in voltage</w:t>
      </w:r>
    </w:p>
    <w:p w:rsidR="00C962DD" w:rsidRDefault="00C962DD" w:rsidP="00C962DD">
      <w:pPr>
        <w:pStyle w:val="ListParagraph"/>
        <w:numPr>
          <w:ilvl w:val="2"/>
          <w:numId w:val="10"/>
        </w:numPr>
        <w:rPr>
          <w:sz w:val="24"/>
          <w:szCs w:val="24"/>
        </w:rPr>
      </w:pPr>
      <w:r>
        <w:rPr>
          <w:sz w:val="24"/>
          <w:szCs w:val="24"/>
        </w:rPr>
        <w:t>Mechanics</w:t>
      </w:r>
    </w:p>
    <w:p w:rsidR="00C962DD" w:rsidRDefault="00C962DD" w:rsidP="00C962DD">
      <w:pPr>
        <w:pStyle w:val="ListParagraph"/>
        <w:numPr>
          <w:ilvl w:val="2"/>
          <w:numId w:val="10"/>
        </w:numPr>
        <w:rPr>
          <w:sz w:val="24"/>
          <w:szCs w:val="24"/>
        </w:rPr>
      </w:pPr>
      <w:r>
        <w:rPr>
          <w:sz w:val="24"/>
          <w:szCs w:val="24"/>
        </w:rPr>
        <w:t>Ligands; neurotransmitters</w:t>
      </w:r>
    </w:p>
    <w:p w:rsidR="003C16FF" w:rsidRPr="003C16FF" w:rsidRDefault="002A16A3" w:rsidP="003C16FF">
      <w:pPr>
        <w:pStyle w:val="ListParagraph"/>
        <w:numPr>
          <w:ilvl w:val="3"/>
          <w:numId w:val="10"/>
        </w:numPr>
        <w:rPr>
          <w:sz w:val="24"/>
          <w:szCs w:val="24"/>
        </w:rPr>
      </w:pPr>
      <w:r>
        <w:rPr>
          <w:sz w:val="24"/>
          <w:szCs w:val="24"/>
        </w:rPr>
        <w:t xml:space="preserve">Acetylcholine binds to receptor </w:t>
      </w:r>
      <w:r w:rsidRPr="002A16A3">
        <w:rPr>
          <w:sz w:val="24"/>
          <w:szCs w:val="24"/>
        </w:rPr>
        <w:sym w:font="Wingdings" w:char="F0E0"/>
      </w:r>
      <w:r>
        <w:rPr>
          <w:sz w:val="24"/>
          <w:szCs w:val="24"/>
        </w:rPr>
        <w:t xml:space="preserve"> ligand-gated channel opens </w:t>
      </w:r>
      <w:r w:rsidRPr="002A16A3">
        <w:rPr>
          <w:sz w:val="24"/>
          <w:szCs w:val="24"/>
        </w:rPr>
        <w:sym w:font="Wingdings" w:char="F0E0"/>
      </w:r>
      <w:r>
        <w:rPr>
          <w:sz w:val="24"/>
          <w:szCs w:val="24"/>
        </w:rPr>
        <w:t xml:space="preserve"> releases potassium ions out of the cell and</w:t>
      </w:r>
      <w:r w:rsidR="003C16FF">
        <w:rPr>
          <w:sz w:val="24"/>
          <w:szCs w:val="24"/>
        </w:rPr>
        <w:t xml:space="preserve"> lets in calcium and sodium ions</w:t>
      </w:r>
    </w:p>
    <w:p w:rsidR="00C962DD" w:rsidRDefault="00C962DD" w:rsidP="00C962DD">
      <w:pPr>
        <w:pStyle w:val="ListParagraph"/>
        <w:numPr>
          <w:ilvl w:val="2"/>
          <w:numId w:val="10"/>
        </w:numPr>
        <w:rPr>
          <w:sz w:val="24"/>
          <w:szCs w:val="24"/>
        </w:rPr>
      </w:pPr>
      <w:r>
        <w:rPr>
          <w:sz w:val="24"/>
          <w:szCs w:val="24"/>
        </w:rPr>
        <w:t>G protein cascades</w:t>
      </w:r>
    </w:p>
    <w:p w:rsidR="003E5EB9" w:rsidRDefault="00DF2D00" w:rsidP="003E5EB9">
      <w:pPr>
        <w:pStyle w:val="ListParagraph"/>
        <w:numPr>
          <w:ilvl w:val="3"/>
          <w:numId w:val="10"/>
        </w:numPr>
        <w:rPr>
          <w:sz w:val="24"/>
          <w:szCs w:val="24"/>
        </w:rPr>
      </w:pPr>
      <w:r>
        <w:rPr>
          <w:sz w:val="24"/>
          <w:szCs w:val="24"/>
        </w:rPr>
        <w:t>G proteins are bound to first messenger receptors</w:t>
      </w:r>
    </w:p>
    <w:p w:rsidR="00DF2D00" w:rsidRDefault="00DF2D00" w:rsidP="003E5EB9">
      <w:pPr>
        <w:pStyle w:val="ListParagraph"/>
        <w:numPr>
          <w:ilvl w:val="3"/>
          <w:numId w:val="10"/>
        </w:numPr>
        <w:rPr>
          <w:sz w:val="24"/>
          <w:szCs w:val="24"/>
        </w:rPr>
      </w:pPr>
      <w:r>
        <w:rPr>
          <w:sz w:val="24"/>
          <w:szCs w:val="24"/>
        </w:rPr>
        <w:t>First messenger binds to receptor, actives G protein which then activates a secondary messenger that opens up ion channels</w:t>
      </w:r>
    </w:p>
    <w:p w:rsidR="00DF2D00" w:rsidRDefault="00DF2D00" w:rsidP="003E5EB9">
      <w:pPr>
        <w:pStyle w:val="ListParagraph"/>
        <w:numPr>
          <w:ilvl w:val="3"/>
          <w:numId w:val="10"/>
        </w:numPr>
        <w:rPr>
          <w:sz w:val="24"/>
          <w:szCs w:val="24"/>
        </w:rPr>
      </w:pPr>
      <w:r>
        <w:rPr>
          <w:sz w:val="24"/>
          <w:szCs w:val="24"/>
        </w:rPr>
        <w:t>Indirectly involved in opening/closing of channels</w:t>
      </w:r>
    </w:p>
    <w:p w:rsidR="003C16FF" w:rsidRDefault="0078780E" w:rsidP="003C16FF">
      <w:pPr>
        <w:pStyle w:val="ListParagraph"/>
        <w:numPr>
          <w:ilvl w:val="0"/>
          <w:numId w:val="10"/>
        </w:numPr>
        <w:rPr>
          <w:sz w:val="24"/>
          <w:szCs w:val="24"/>
        </w:rPr>
      </w:pPr>
      <w:r>
        <w:rPr>
          <w:sz w:val="24"/>
          <w:szCs w:val="24"/>
        </w:rPr>
        <w:t>Effects of neurotransmitters can either be excitatory or inhibitory</w:t>
      </w:r>
    </w:p>
    <w:p w:rsidR="0078780E" w:rsidRDefault="008B35E9" w:rsidP="008B35E9">
      <w:pPr>
        <w:pStyle w:val="ListParagraph"/>
        <w:numPr>
          <w:ilvl w:val="1"/>
          <w:numId w:val="10"/>
        </w:numPr>
        <w:rPr>
          <w:sz w:val="24"/>
          <w:szCs w:val="24"/>
        </w:rPr>
      </w:pPr>
      <w:r>
        <w:rPr>
          <w:sz w:val="24"/>
          <w:szCs w:val="24"/>
        </w:rPr>
        <w:t>Excitatory</w:t>
      </w:r>
    </w:p>
    <w:p w:rsidR="008B35E9" w:rsidRDefault="00531046" w:rsidP="008B35E9">
      <w:pPr>
        <w:pStyle w:val="ListParagraph"/>
        <w:numPr>
          <w:ilvl w:val="2"/>
          <w:numId w:val="10"/>
        </w:numPr>
        <w:rPr>
          <w:sz w:val="24"/>
          <w:szCs w:val="24"/>
        </w:rPr>
      </w:pPr>
      <w:r>
        <w:rPr>
          <w:sz w:val="24"/>
          <w:szCs w:val="24"/>
        </w:rPr>
        <w:lastRenderedPageBreak/>
        <w:t>P</w:t>
      </w:r>
      <w:r w:rsidR="004E6404">
        <w:rPr>
          <w:sz w:val="24"/>
          <w:szCs w:val="24"/>
        </w:rPr>
        <w:t>ostsynaptic</w:t>
      </w:r>
      <w:r>
        <w:rPr>
          <w:sz w:val="24"/>
          <w:szCs w:val="24"/>
        </w:rPr>
        <w:t xml:space="preserve"> response is depolarizing; brings the membrane closer towards threshold</w:t>
      </w:r>
    </w:p>
    <w:p w:rsidR="00531046" w:rsidRDefault="00531046" w:rsidP="008B35E9">
      <w:pPr>
        <w:pStyle w:val="ListParagraph"/>
        <w:numPr>
          <w:ilvl w:val="2"/>
          <w:numId w:val="10"/>
        </w:numPr>
        <w:rPr>
          <w:sz w:val="24"/>
          <w:szCs w:val="24"/>
        </w:rPr>
      </w:pPr>
      <w:r>
        <w:rPr>
          <w:sz w:val="24"/>
          <w:szCs w:val="24"/>
        </w:rPr>
        <w:t>Open non-selective channels that are permeable to sodium and potassium ions, and other small positively charged ions</w:t>
      </w:r>
    </w:p>
    <w:p w:rsidR="00531046" w:rsidRDefault="00A30AD1" w:rsidP="008B35E9">
      <w:pPr>
        <w:pStyle w:val="ListParagraph"/>
        <w:numPr>
          <w:ilvl w:val="2"/>
          <w:numId w:val="10"/>
        </w:numPr>
        <w:rPr>
          <w:sz w:val="24"/>
          <w:szCs w:val="24"/>
        </w:rPr>
      </w:pPr>
      <w:r>
        <w:rPr>
          <w:sz w:val="24"/>
          <w:szCs w:val="24"/>
        </w:rPr>
        <w:t>Both electrical and concentration gradients drive sodium ions into the cell</w:t>
      </w:r>
    </w:p>
    <w:p w:rsidR="00A30AD1" w:rsidRDefault="00A30AD1" w:rsidP="008B35E9">
      <w:pPr>
        <w:pStyle w:val="ListParagraph"/>
        <w:numPr>
          <w:ilvl w:val="2"/>
          <w:numId w:val="10"/>
        </w:numPr>
        <w:rPr>
          <w:sz w:val="24"/>
          <w:szCs w:val="24"/>
        </w:rPr>
      </w:pPr>
      <w:r>
        <w:rPr>
          <w:sz w:val="24"/>
          <w:szCs w:val="24"/>
        </w:rPr>
        <w:t xml:space="preserve">Electrical and concentration gradients </w:t>
      </w:r>
      <w:r w:rsidR="009830CD">
        <w:rPr>
          <w:sz w:val="24"/>
          <w:szCs w:val="24"/>
        </w:rPr>
        <w:t>are opposed for potassium ions</w:t>
      </w:r>
    </w:p>
    <w:p w:rsidR="009830CD" w:rsidRDefault="009830CD" w:rsidP="008B35E9">
      <w:pPr>
        <w:pStyle w:val="ListParagraph"/>
        <w:numPr>
          <w:ilvl w:val="2"/>
          <w:numId w:val="10"/>
        </w:numPr>
        <w:rPr>
          <w:sz w:val="24"/>
          <w:szCs w:val="24"/>
        </w:rPr>
      </w:pPr>
      <w:r>
        <w:rPr>
          <w:sz w:val="24"/>
          <w:szCs w:val="24"/>
        </w:rPr>
        <w:t>Opening channels that allow all small positively charged ions results in a simultaneous movement of a small amount of potassium ions out</w:t>
      </w:r>
    </w:p>
    <w:p w:rsidR="009830CD" w:rsidRDefault="009830CD" w:rsidP="009830CD">
      <w:pPr>
        <w:pStyle w:val="ListParagraph"/>
        <w:numPr>
          <w:ilvl w:val="3"/>
          <w:numId w:val="10"/>
        </w:numPr>
        <w:rPr>
          <w:sz w:val="24"/>
          <w:szCs w:val="24"/>
        </w:rPr>
      </w:pPr>
      <w:r>
        <w:rPr>
          <w:sz w:val="24"/>
          <w:szCs w:val="24"/>
        </w:rPr>
        <w:t>Results in a small net movement of positive ions into the postsynaptic cell, causing a slight depolarization</w:t>
      </w:r>
    </w:p>
    <w:p w:rsidR="009830CD" w:rsidRDefault="00BA767E" w:rsidP="009830CD">
      <w:pPr>
        <w:pStyle w:val="ListParagraph"/>
        <w:numPr>
          <w:ilvl w:val="2"/>
          <w:numId w:val="10"/>
        </w:numPr>
        <w:rPr>
          <w:sz w:val="24"/>
          <w:szCs w:val="24"/>
        </w:rPr>
      </w:pPr>
      <w:r>
        <w:rPr>
          <w:sz w:val="24"/>
          <w:szCs w:val="24"/>
        </w:rPr>
        <w:t>This potential is called the Excita</w:t>
      </w:r>
      <w:r w:rsidR="00F1581B">
        <w:rPr>
          <w:sz w:val="24"/>
          <w:szCs w:val="24"/>
        </w:rPr>
        <w:t>tory Postsynaptic Potential (EP</w:t>
      </w:r>
      <w:r>
        <w:rPr>
          <w:sz w:val="24"/>
          <w:szCs w:val="24"/>
        </w:rPr>
        <w:t>S</w:t>
      </w:r>
      <w:r w:rsidR="00F1581B">
        <w:rPr>
          <w:sz w:val="24"/>
          <w:szCs w:val="24"/>
        </w:rPr>
        <w:t>P</w:t>
      </w:r>
      <w:r>
        <w:rPr>
          <w:sz w:val="24"/>
          <w:szCs w:val="24"/>
        </w:rPr>
        <w:t>)</w:t>
      </w:r>
    </w:p>
    <w:p w:rsidR="00055C42" w:rsidRDefault="00055C42" w:rsidP="00055C42">
      <w:pPr>
        <w:pStyle w:val="ListParagraph"/>
        <w:numPr>
          <w:ilvl w:val="1"/>
          <w:numId w:val="10"/>
        </w:numPr>
        <w:rPr>
          <w:sz w:val="24"/>
          <w:szCs w:val="24"/>
        </w:rPr>
      </w:pPr>
      <w:r>
        <w:rPr>
          <w:sz w:val="24"/>
          <w:szCs w:val="24"/>
        </w:rPr>
        <w:t>Inhibitory</w:t>
      </w:r>
    </w:p>
    <w:p w:rsidR="00055C42" w:rsidRDefault="00DF3518" w:rsidP="00055C42">
      <w:pPr>
        <w:pStyle w:val="ListParagraph"/>
        <w:numPr>
          <w:ilvl w:val="2"/>
          <w:numId w:val="10"/>
        </w:numPr>
        <w:rPr>
          <w:sz w:val="24"/>
          <w:szCs w:val="24"/>
        </w:rPr>
      </w:pPr>
      <w:r>
        <w:rPr>
          <w:sz w:val="24"/>
          <w:szCs w:val="24"/>
        </w:rPr>
        <w:t>Potential change in the postsynaptic neuron is generally a hyperpolarizing graded potential called the Inhibitory Postsynaptic Potential (IPSP)</w:t>
      </w:r>
    </w:p>
    <w:p w:rsidR="008F74B2" w:rsidRDefault="0065339A" w:rsidP="0065339A">
      <w:pPr>
        <w:pStyle w:val="ListParagraph"/>
        <w:numPr>
          <w:ilvl w:val="3"/>
          <w:numId w:val="10"/>
        </w:numPr>
        <w:rPr>
          <w:sz w:val="24"/>
          <w:szCs w:val="24"/>
        </w:rPr>
      </w:pPr>
      <w:r>
        <w:rPr>
          <w:sz w:val="24"/>
          <w:szCs w:val="24"/>
        </w:rPr>
        <w:t xml:space="preserve">Receptors open up the chloride or potassium ion channels; chloride ions enter the cell and make the neuron more negative </w:t>
      </w:r>
      <w:r w:rsidRPr="0065339A">
        <w:rPr>
          <w:sz w:val="24"/>
          <w:szCs w:val="24"/>
        </w:rPr>
        <w:sym w:font="Wingdings" w:char="F0E0"/>
      </w:r>
      <w:r>
        <w:rPr>
          <w:sz w:val="24"/>
          <w:szCs w:val="24"/>
        </w:rPr>
        <w:t>hyperpolarization</w:t>
      </w:r>
    </w:p>
    <w:p w:rsidR="00D5031A" w:rsidRDefault="00D5031A" w:rsidP="00D5031A">
      <w:pPr>
        <w:pStyle w:val="ListParagraph"/>
        <w:numPr>
          <w:ilvl w:val="3"/>
          <w:numId w:val="10"/>
        </w:numPr>
        <w:rPr>
          <w:sz w:val="24"/>
          <w:szCs w:val="24"/>
        </w:rPr>
      </w:pPr>
      <w:r>
        <w:rPr>
          <w:sz w:val="24"/>
          <w:szCs w:val="24"/>
        </w:rPr>
        <w:t>Stabilization of membrane can also occur</w:t>
      </w:r>
    </w:p>
    <w:p w:rsidR="00D5031A" w:rsidRDefault="002E31D9" w:rsidP="00D5031A">
      <w:pPr>
        <w:pStyle w:val="ListParagraph"/>
        <w:numPr>
          <w:ilvl w:val="4"/>
          <w:numId w:val="10"/>
        </w:numPr>
        <w:rPr>
          <w:sz w:val="24"/>
          <w:szCs w:val="24"/>
        </w:rPr>
      </w:pPr>
      <w:r>
        <w:rPr>
          <w:sz w:val="24"/>
          <w:szCs w:val="24"/>
        </w:rPr>
        <w:t>Chlorine ions influences the membrane potential; more difficult for other ions to change potential</w:t>
      </w:r>
    </w:p>
    <w:p w:rsidR="009F78AE" w:rsidRDefault="009E2AD7" w:rsidP="002E31D9">
      <w:pPr>
        <w:pStyle w:val="ListParagraph"/>
        <w:numPr>
          <w:ilvl w:val="0"/>
          <w:numId w:val="10"/>
        </w:numPr>
        <w:rPr>
          <w:sz w:val="24"/>
          <w:szCs w:val="24"/>
        </w:rPr>
      </w:pPr>
      <w:r>
        <w:rPr>
          <w:sz w:val="24"/>
          <w:szCs w:val="24"/>
        </w:rPr>
        <w:t xml:space="preserve">Summation – release of neurotransmitters from presynaptic axon terminals at the same time. </w:t>
      </w:r>
    </w:p>
    <w:p w:rsidR="002E31D9" w:rsidRDefault="009E2AD7" w:rsidP="009F78AE">
      <w:pPr>
        <w:pStyle w:val="ListParagraph"/>
        <w:numPr>
          <w:ilvl w:val="1"/>
          <w:numId w:val="10"/>
        </w:numPr>
        <w:rPr>
          <w:sz w:val="24"/>
          <w:szCs w:val="24"/>
        </w:rPr>
      </w:pPr>
      <w:r>
        <w:rPr>
          <w:sz w:val="24"/>
          <w:szCs w:val="24"/>
        </w:rPr>
        <w:t>Two types of summation:</w:t>
      </w:r>
    </w:p>
    <w:p w:rsidR="009E2AD7" w:rsidRDefault="009E2AD7" w:rsidP="009F78AE">
      <w:pPr>
        <w:pStyle w:val="ListParagraph"/>
        <w:numPr>
          <w:ilvl w:val="2"/>
          <w:numId w:val="10"/>
        </w:numPr>
        <w:rPr>
          <w:sz w:val="24"/>
          <w:szCs w:val="24"/>
        </w:rPr>
      </w:pPr>
      <w:r>
        <w:rPr>
          <w:sz w:val="24"/>
          <w:szCs w:val="24"/>
        </w:rPr>
        <w:t xml:space="preserve">Spatial summation </w:t>
      </w:r>
      <w:r w:rsidR="00AB76AE">
        <w:rPr>
          <w:sz w:val="24"/>
          <w:szCs w:val="24"/>
        </w:rPr>
        <w:t>–</w:t>
      </w:r>
      <w:r>
        <w:rPr>
          <w:sz w:val="24"/>
          <w:szCs w:val="24"/>
        </w:rPr>
        <w:t xml:space="preserve"> </w:t>
      </w:r>
      <w:r w:rsidR="00CD5019">
        <w:rPr>
          <w:sz w:val="24"/>
          <w:szCs w:val="24"/>
        </w:rPr>
        <w:t>two inputs occur at different locations on the same cell</w:t>
      </w:r>
    </w:p>
    <w:p w:rsidR="009F78AE" w:rsidRDefault="00AB76AE" w:rsidP="009F78AE">
      <w:pPr>
        <w:pStyle w:val="ListParagraph"/>
        <w:numPr>
          <w:ilvl w:val="2"/>
          <w:numId w:val="10"/>
        </w:numPr>
        <w:rPr>
          <w:sz w:val="24"/>
          <w:szCs w:val="24"/>
        </w:rPr>
      </w:pPr>
      <w:r>
        <w:rPr>
          <w:sz w:val="24"/>
          <w:szCs w:val="24"/>
        </w:rPr>
        <w:t xml:space="preserve">Temporal summation </w:t>
      </w:r>
      <w:r w:rsidR="009F78AE">
        <w:rPr>
          <w:sz w:val="24"/>
          <w:szCs w:val="24"/>
        </w:rPr>
        <w:t>–</w:t>
      </w:r>
      <w:r>
        <w:rPr>
          <w:sz w:val="24"/>
          <w:szCs w:val="24"/>
        </w:rPr>
        <w:t xml:space="preserve"> </w:t>
      </w:r>
      <w:r w:rsidR="009F78AE">
        <w:rPr>
          <w:sz w:val="24"/>
          <w:szCs w:val="24"/>
        </w:rPr>
        <w:t>input signals arrive from the same presynaptic cell but at different times</w:t>
      </w:r>
    </w:p>
    <w:p w:rsidR="009F78AE" w:rsidRDefault="009F78AE" w:rsidP="009F78AE">
      <w:pPr>
        <w:pStyle w:val="ListParagraph"/>
        <w:numPr>
          <w:ilvl w:val="1"/>
          <w:numId w:val="10"/>
        </w:numPr>
        <w:rPr>
          <w:sz w:val="24"/>
          <w:szCs w:val="24"/>
        </w:rPr>
      </w:pPr>
      <w:r>
        <w:rPr>
          <w:sz w:val="24"/>
          <w:szCs w:val="24"/>
        </w:rPr>
        <w:t>Potential summates because there are a greater number of open ion channels which lead to a greater flow of positive ions into the cell</w:t>
      </w:r>
    </w:p>
    <w:p w:rsidR="00CD5019" w:rsidRDefault="00CD5019" w:rsidP="009F78AE">
      <w:pPr>
        <w:pStyle w:val="ListParagraph"/>
        <w:numPr>
          <w:ilvl w:val="1"/>
          <w:numId w:val="10"/>
        </w:numPr>
        <w:rPr>
          <w:sz w:val="24"/>
          <w:szCs w:val="24"/>
        </w:rPr>
      </w:pPr>
      <w:r>
        <w:rPr>
          <w:sz w:val="24"/>
          <w:szCs w:val="24"/>
        </w:rPr>
        <w:t>Multiple ESPS’s through spatial and temporal summation can increase the inward flow of positive ions that can bring the postsynaptic membrane to threshold</w:t>
      </w:r>
    </w:p>
    <w:p w:rsidR="001F5356" w:rsidRDefault="00BD00F5" w:rsidP="001F5356">
      <w:pPr>
        <w:pStyle w:val="ListParagraph"/>
        <w:numPr>
          <w:ilvl w:val="0"/>
          <w:numId w:val="10"/>
        </w:numPr>
        <w:rPr>
          <w:sz w:val="24"/>
          <w:szCs w:val="24"/>
        </w:rPr>
      </w:pPr>
      <w:r>
        <w:rPr>
          <w:sz w:val="24"/>
          <w:szCs w:val="24"/>
        </w:rPr>
        <w:t>cAMP</w:t>
      </w:r>
      <w:r w:rsidR="00C97863">
        <w:rPr>
          <w:sz w:val="24"/>
          <w:szCs w:val="24"/>
        </w:rPr>
        <w:t xml:space="preserve"> system</w:t>
      </w:r>
    </w:p>
    <w:p w:rsidR="00BD00F5" w:rsidRDefault="00BD00F5" w:rsidP="00BD00F5">
      <w:pPr>
        <w:pStyle w:val="ListParagraph"/>
        <w:numPr>
          <w:ilvl w:val="1"/>
          <w:numId w:val="10"/>
        </w:numPr>
        <w:rPr>
          <w:sz w:val="24"/>
          <w:szCs w:val="24"/>
        </w:rPr>
      </w:pPr>
      <w:r>
        <w:rPr>
          <w:sz w:val="24"/>
          <w:szCs w:val="24"/>
        </w:rPr>
        <w:t>G-protein</w:t>
      </w:r>
      <w:r w:rsidR="00287FA6">
        <w:rPr>
          <w:sz w:val="24"/>
          <w:szCs w:val="24"/>
        </w:rPr>
        <w:t xml:space="preserve"> activates adenylyl cyclase </w:t>
      </w:r>
      <w:r w:rsidR="001B5922">
        <w:rPr>
          <w:sz w:val="24"/>
          <w:szCs w:val="24"/>
        </w:rPr>
        <w:t>which forms into cAMP, a secondary messenger</w:t>
      </w:r>
      <w:r w:rsidR="00B71158">
        <w:rPr>
          <w:sz w:val="24"/>
          <w:szCs w:val="24"/>
        </w:rPr>
        <w:t xml:space="preserve"> which activates enzymes used in cellular responses</w:t>
      </w:r>
    </w:p>
    <w:p w:rsidR="005D77D0" w:rsidRDefault="005D77D0" w:rsidP="00BD00F5">
      <w:pPr>
        <w:pStyle w:val="ListParagraph"/>
        <w:numPr>
          <w:ilvl w:val="1"/>
          <w:numId w:val="10"/>
        </w:numPr>
        <w:rPr>
          <w:sz w:val="24"/>
          <w:szCs w:val="24"/>
        </w:rPr>
      </w:pPr>
      <w:r>
        <w:rPr>
          <w:sz w:val="24"/>
          <w:szCs w:val="24"/>
        </w:rPr>
        <w:t>cAMP phosphodiesterase breaks down cAMP into AMP</w:t>
      </w:r>
    </w:p>
    <w:p w:rsidR="00C97863" w:rsidRDefault="00C97863" w:rsidP="00BD00F5">
      <w:pPr>
        <w:pStyle w:val="ListParagraph"/>
        <w:numPr>
          <w:ilvl w:val="1"/>
          <w:numId w:val="10"/>
        </w:numPr>
        <w:rPr>
          <w:sz w:val="24"/>
          <w:szCs w:val="24"/>
        </w:rPr>
      </w:pPr>
      <w:r>
        <w:rPr>
          <w:sz w:val="24"/>
          <w:szCs w:val="24"/>
        </w:rPr>
        <w:t>cAMP system rapidly amplifies the response capacity of cells</w:t>
      </w:r>
    </w:p>
    <w:p w:rsidR="00C97863" w:rsidRDefault="00C97863" w:rsidP="00C97863">
      <w:pPr>
        <w:pStyle w:val="ListParagraph"/>
        <w:numPr>
          <w:ilvl w:val="2"/>
          <w:numId w:val="10"/>
        </w:numPr>
        <w:rPr>
          <w:sz w:val="24"/>
          <w:szCs w:val="24"/>
        </w:rPr>
      </w:pPr>
      <w:r>
        <w:rPr>
          <w:sz w:val="24"/>
          <w:szCs w:val="24"/>
        </w:rPr>
        <w:lastRenderedPageBreak/>
        <w:t>one “first messenger” can lead to the formation of one million product molecules</w:t>
      </w:r>
    </w:p>
    <w:p w:rsidR="000A06B6" w:rsidRDefault="00C66F5A" w:rsidP="00C66F5A">
      <w:pPr>
        <w:pStyle w:val="ListParagraph"/>
        <w:numPr>
          <w:ilvl w:val="2"/>
          <w:numId w:val="10"/>
        </w:numPr>
        <w:rPr>
          <w:sz w:val="24"/>
          <w:szCs w:val="24"/>
        </w:rPr>
      </w:pPr>
      <w:r>
        <w:rPr>
          <w:sz w:val="24"/>
          <w:szCs w:val="24"/>
        </w:rPr>
        <w:t>caused by cAMP activating molecules that are a product of multiple actions within a single cell</w:t>
      </w:r>
    </w:p>
    <w:p w:rsidR="005D5E77" w:rsidRDefault="005D022D" w:rsidP="00B97B6C">
      <w:pPr>
        <w:pStyle w:val="ListParagraph"/>
        <w:numPr>
          <w:ilvl w:val="0"/>
          <w:numId w:val="10"/>
        </w:numPr>
        <w:rPr>
          <w:sz w:val="24"/>
          <w:szCs w:val="24"/>
        </w:rPr>
      </w:pPr>
      <w:r>
        <w:rPr>
          <w:sz w:val="24"/>
          <w:szCs w:val="24"/>
        </w:rPr>
        <w:t>neurotransmitter effects can be modified</w:t>
      </w:r>
    </w:p>
    <w:p w:rsidR="005D022D" w:rsidRDefault="005D022D" w:rsidP="005D022D">
      <w:pPr>
        <w:pStyle w:val="ListParagraph"/>
        <w:numPr>
          <w:ilvl w:val="1"/>
          <w:numId w:val="10"/>
        </w:numPr>
        <w:rPr>
          <w:sz w:val="24"/>
          <w:szCs w:val="24"/>
        </w:rPr>
      </w:pPr>
      <w:r>
        <w:rPr>
          <w:sz w:val="24"/>
          <w:szCs w:val="24"/>
        </w:rPr>
        <w:t>synthesis can be stimulated or inhibited</w:t>
      </w:r>
    </w:p>
    <w:p w:rsidR="005D022D" w:rsidRDefault="005D022D" w:rsidP="005D022D">
      <w:pPr>
        <w:pStyle w:val="ListParagraph"/>
        <w:numPr>
          <w:ilvl w:val="1"/>
          <w:numId w:val="10"/>
        </w:numPr>
        <w:rPr>
          <w:sz w:val="24"/>
          <w:szCs w:val="24"/>
        </w:rPr>
      </w:pPr>
      <w:r>
        <w:rPr>
          <w:sz w:val="24"/>
          <w:szCs w:val="24"/>
        </w:rPr>
        <w:t>release can be blocked or enhanced</w:t>
      </w:r>
    </w:p>
    <w:p w:rsidR="005D022D" w:rsidRDefault="005D022D" w:rsidP="005D022D">
      <w:pPr>
        <w:pStyle w:val="ListParagraph"/>
        <w:numPr>
          <w:ilvl w:val="1"/>
          <w:numId w:val="10"/>
        </w:numPr>
        <w:rPr>
          <w:sz w:val="24"/>
          <w:szCs w:val="24"/>
        </w:rPr>
      </w:pPr>
      <w:r>
        <w:rPr>
          <w:sz w:val="24"/>
          <w:szCs w:val="24"/>
        </w:rPr>
        <w:t>removed can be stimulated or blocked</w:t>
      </w:r>
    </w:p>
    <w:p w:rsidR="005D022D" w:rsidRDefault="005D022D" w:rsidP="005D022D">
      <w:pPr>
        <w:pStyle w:val="ListParagraph"/>
        <w:numPr>
          <w:ilvl w:val="1"/>
          <w:numId w:val="10"/>
        </w:numPr>
        <w:rPr>
          <w:sz w:val="24"/>
          <w:szCs w:val="24"/>
        </w:rPr>
      </w:pPr>
      <w:r>
        <w:rPr>
          <w:sz w:val="24"/>
          <w:szCs w:val="24"/>
        </w:rPr>
        <w:t>receptor site can be blocked or activated</w:t>
      </w:r>
    </w:p>
    <w:p w:rsidR="005D022D" w:rsidRDefault="005D022D" w:rsidP="005D022D">
      <w:pPr>
        <w:pStyle w:val="ListParagraph"/>
        <w:numPr>
          <w:ilvl w:val="0"/>
          <w:numId w:val="10"/>
        </w:numPr>
        <w:rPr>
          <w:sz w:val="24"/>
          <w:szCs w:val="24"/>
        </w:rPr>
      </w:pPr>
      <w:r>
        <w:rPr>
          <w:sz w:val="24"/>
          <w:szCs w:val="24"/>
        </w:rPr>
        <w:t>agonist – anything that enhances a transmitters effects</w:t>
      </w:r>
    </w:p>
    <w:p w:rsidR="005D022D" w:rsidRDefault="005D022D" w:rsidP="005D022D">
      <w:pPr>
        <w:pStyle w:val="ListParagraph"/>
        <w:numPr>
          <w:ilvl w:val="0"/>
          <w:numId w:val="10"/>
        </w:numPr>
        <w:rPr>
          <w:sz w:val="24"/>
          <w:szCs w:val="24"/>
        </w:rPr>
      </w:pPr>
      <w:r>
        <w:rPr>
          <w:sz w:val="24"/>
          <w:szCs w:val="24"/>
        </w:rPr>
        <w:t>antagonist – anything that blocks the action of a neurotransmitter</w:t>
      </w:r>
    </w:p>
    <w:p w:rsidR="00EA1612" w:rsidRDefault="00EA1612" w:rsidP="00EA1612">
      <w:pPr>
        <w:rPr>
          <w:b/>
          <w:sz w:val="24"/>
          <w:szCs w:val="24"/>
        </w:rPr>
      </w:pPr>
      <w:r>
        <w:rPr>
          <w:b/>
          <w:sz w:val="24"/>
          <w:szCs w:val="24"/>
        </w:rPr>
        <w:t>Central Nervous System</w:t>
      </w:r>
    </w:p>
    <w:p w:rsidR="00EA1612" w:rsidRPr="006179C0" w:rsidRDefault="00194040" w:rsidP="00EA1612">
      <w:pPr>
        <w:pStyle w:val="ListParagraph"/>
        <w:numPr>
          <w:ilvl w:val="0"/>
          <w:numId w:val="11"/>
        </w:numPr>
        <w:rPr>
          <w:b/>
          <w:sz w:val="24"/>
          <w:szCs w:val="24"/>
        </w:rPr>
      </w:pP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sidR="006179C0">
        <w:rPr>
          <w:sz w:val="24"/>
          <w:szCs w:val="24"/>
        </w:rPr>
        <w:t>Central nervous system – composed of brain and spinal cord</w:t>
      </w:r>
    </w:p>
    <w:p w:rsidR="006179C0" w:rsidRPr="006179C0" w:rsidRDefault="006179C0" w:rsidP="00EA1612">
      <w:pPr>
        <w:pStyle w:val="ListParagraph"/>
        <w:numPr>
          <w:ilvl w:val="0"/>
          <w:numId w:val="11"/>
        </w:numPr>
        <w:rPr>
          <w:b/>
          <w:sz w:val="24"/>
          <w:szCs w:val="24"/>
        </w:rPr>
      </w:pPr>
      <w:r>
        <w:rPr>
          <w:sz w:val="24"/>
          <w:szCs w:val="24"/>
        </w:rPr>
        <w:t>Peripheral nervous system – consists of nerves that connect the brain or spinal cord with the body’s muscles, glands, and sense organs</w:t>
      </w:r>
    </w:p>
    <w:p w:rsidR="006179C0" w:rsidRPr="006179C0" w:rsidRDefault="006179C0" w:rsidP="00EA1612">
      <w:pPr>
        <w:pStyle w:val="ListParagraph"/>
        <w:numPr>
          <w:ilvl w:val="0"/>
          <w:numId w:val="11"/>
        </w:numPr>
        <w:rPr>
          <w:b/>
          <w:sz w:val="24"/>
          <w:szCs w:val="24"/>
        </w:rPr>
      </w:pPr>
      <w:r>
        <w:rPr>
          <w:sz w:val="24"/>
          <w:szCs w:val="24"/>
        </w:rPr>
        <w:t>Basic unit of the nervous system are neurons</w:t>
      </w:r>
    </w:p>
    <w:p w:rsidR="006179C0" w:rsidRPr="006179C0" w:rsidRDefault="006179C0" w:rsidP="006179C0">
      <w:pPr>
        <w:pStyle w:val="ListParagraph"/>
        <w:numPr>
          <w:ilvl w:val="1"/>
          <w:numId w:val="11"/>
        </w:numPr>
        <w:rPr>
          <w:b/>
          <w:sz w:val="24"/>
          <w:szCs w:val="24"/>
        </w:rPr>
      </w:pPr>
      <w:r>
        <w:rPr>
          <w:sz w:val="24"/>
          <w:szCs w:val="24"/>
        </w:rPr>
        <w:t>Neurons operate by generating electrical signals that move from one part of the cell to another part or other cells</w:t>
      </w:r>
    </w:p>
    <w:p w:rsidR="006179C0" w:rsidRPr="004D5546" w:rsidRDefault="004D5546" w:rsidP="004D5546">
      <w:pPr>
        <w:pStyle w:val="ListParagraph"/>
        <w:numPr>
          <w:ilvl w:val="1"/>
          <w:numId w:val="11"/>
        </w:numPr>
        <w:rPr>
          <w:b/>
          <w:sz w:val="24"/>
          <w:szCs w:val="24"/>
        </w:rPr>
      </w:pPr>
      <w:r>
        <w:rPr>
          <w:sz w:val="24"/>
          <w:szCs w:val="24"/>
        </w:rPr>
        <w:t>Electrical signals cause the release of chemical messengers called neurotransmitters</w:t>
      </w:r>
    </w:p>
    <w:p w:rsidR="004D5546" w:rsidRPr="00FE286A" w:rsidRDefault="00FE286A" w:rsidP="004C3294">
      <w:pPr>
        <w:pStyle w:val="ListParagraph"/>
        <w:numPr>
          <w:ilvl w:val="1"/>
          <w:numId w:val="11"/>
        </w:numPr>
        <w:rPr>
          <w:b/>
          <w:sz w:val="24"/>
          <w:szCs w:val="24"/>
        </w:rPr>
      </w:pPr>
      <w:r>
        <w:rPr>
          <w:sz w:val="24"/>
          <w:szCs w:val="24"/>
        </w:rPr>
        <w:t>contain long extensions, or processes (i.e. dendrites and axons)</w:t>
      </w:r>
    </w:p>
    <w:p w:rsidR="00FE286A" w:rsidRPr="004D7228" w:rsidRDefault="004D7228" w:rsidP="004C3294">
      <w:pPr>
        <w:pStyle w:val="ListParagraph"/>
        <w:numPr>
          <w:ilvl w:val="1"/>
          <w:numId w:val="11"/>
        </w:numPr>
        <w:rPr>
          <w:b/>
          <w:sz w:val="24"/>
          <w:szCs w:val="24"/>
        </w:rPr>
      </w:pPr>
      <w:r>
        <w:rPr>
          <w:sz w:val="24"/>
          <w:szCs w:val="24"/>
        </w:rPr>
        <w:t>connect to each other via processes</w:t>
      </w:r>
    </w:p>
    <w:p w:rsidR="004D7228" w:rsidRPr="004D7228" w:rsidRDefault="004D7228" w:rsidP="004C3294">
      <w:pPr>
        <w:pStyle w:val="ListParagraph"/>
        <w:numPr>
          <w:ilvl w:val="1"/>
          <w:numId w:val="11"/>
        </w:numPr>
        <w:rPr>
          <w:b/>
          <w:sz w:val="24"/>
          <w:szCs w:val="24"/>
        </w:rPr>
      </w:pPr>
      <w:r>
        <w:rPr>
          <w:sz w:val="24"/>
          <w:szCs w:val="24"/>
        </w:rPr>
        <w:t>Most neurons contain a cell body and the two types of processes</w:t>
      </w:r>
    </w:p>
    <w:p w:rsidR="00BA63BD" w:rsidRPr="00BA63BD" w:rsidRDefault="00BA63BD" w:rsidP="00BA63BD">
      <w:pPr>
        <w:pStyle w:val="ListParagraph"/>
        <w:numPr>
          <w:ilvl w:val="0"/>
          <w:numId w:val="11"/>
        </w:numPr>
        <w:rPr>
          <w:b/>
          <w:sz w:val="24"/>
          <w:szCs w:val="24"/>
        </w:rPr>
      </w:pPr>
      <w:r>
        <w:rPr>
          <w:sz w:val="24"/>
          <w:szCs w:val="24"/>
        </w:rPr>
        <w:t>The cell body – contains the nucleus and ribosomes; has genetic information and machinery necessary for protein synthesis</w:t>
      </w:r>
    </w:p>
    <w:p w:rsidR="00BA63BD" w:rsidRPr="00BA63BD" w:rsidRDefault="00BA63BD" w:rsidP="00BA63BD">
      <w:pPr>
        <w:pStyle w:val="ListParagraph"/>
        <w:numPr>
          <w:ilvl w:val="0"/>
          <w:numId w:val="11"/>
        </w:numPr>
        <w:rPr>
          <w:b/>
          <w:sz w:val="24"/>
          <w:szCs w:val="24"/>
        </w:rPr>
      </w:pPr>
      <w:r>
        <w:rPr>
          <w:sz w:val="24"/>
          <w:szCs w:val="24"/>
        </w:rPr>
        <w:t>Dendrites – series of highly branched outgrowths of the cell body</w:t>
      </w:r>
    </w:p>
    <w:p w:rsidR="004D7228" w:rsidRPr="0065164E" w:rsidRDefault="00BA63BD" w:rsidP="00BA63BD">
      <w:pPr>
        <w:pStyle w:val="ListParagraph"/>
        <w:numPr>
          <w:ilvl w:val="1"/>
          <w:numId w:val="11"/>
        </w:numPr>
        <w:rPr>
          <w:b/>
          <w:sz w:val="24"/>
          <w:szCs w:val="24"/>
        </w:rPr>
      </w:pPr>
      <w:r>
        <w:rPr>
          <w:sz w:val="24"/>
          <w:szCs w:val="24"/>
        </w:rPr>
        <w:t>Dendrites, along with the cell body, receive most of the inputs</w:t>
      </w:r>
      <w:r w:rsidRPr="00BA63BD">
        <w:rPr>
          <w:sz w:val="24"/>
          <w:szCs w:val="24"/>
        </w:rPr>
        <w:t xml:space="preserve"> </w:t>
      </w:r>
      <w:r w:rsidR="0065164E">
        <w:rPr>
          <w:sz w:val="24"/>
          <w:szCs w:val="24"/>
        </w:rPr>
        <w:t>from other neurons, with the dendrites taking the more important role</w:t>
      </w:r>
    </w:p>
    <w:p w:rsidR="0065164E" w:rsidRPr="002C008C" w:rsidRDefault="0065164E" w:rsidP="00BA63BD">
      <w:pPr>
        <w:pStyle w:val="ListParagraph"/>
        <w:numPr>
          <w:ilvl w:val="1"/>
          <w:numId w:val="11"/>
        </w:numPr>
        <w:rPr>
          <w:b/>
          <w:sz w:val="24"/>
          <w:szCs w:val="24"/>
        </w:rPr>
      </w:pPr>
      <w:r>
        <w:rPr>
          <w:sz w:val="24"/>
          <w:szCs w:val="24"/>
        </w:rPr>
        <w:t>the branching dendrites increase the cell’s surface area</w:t>
      </w:r>
    </w:p>
    <w:p w:rsidR="002C008C" w:rsidRPr="00837D3E" w:rsidRDefault="00B566A9" w:rsidP="002C008C">
      <w:pPr>
        <w:pStyle w:val="ListParagraph"/>
        <w:numPr>
          <w:ilvl w:val="0"/>
          <w:numId w:val="11"/>
        </w:numPr>
        <w:rPr>
          <w:b/>
          <w:sz w:val="24"/>
          <w:szCs w:val="24"/>
        </w:rPr>
      </w:pPr>
      <w:r>
        <w:rPr>
          <w:sz w:val="24"/>
          <w:szCs w:val="24"/>
        </w:rPr>
        <w:t>dendritic spines – knoblike outgrowths that increase the surface area of dendrites</w:t>
      </w:r>
    </w:p>
    <w:p w:rsidR="00837D3E" w:rsidRPr="00837D3E" w:rsidRDefault="00837D3E" w:rsidP="00837D3E">
      <w:pPr>
        <w:pStyle w:val="ListParagraph"/>
        <w:numPr>
          <w:ilvl w:val="1"/>
          <w:numId w:val="11"/>
        </w:numPr>
        <w:rPr>
          <w:b/>
          <w:sz w:val="24"/>
          <w:szCs w:val="24"/>
        </w:rPr>
      </w:pPr>
      <w:r>
        <w:rPr>
          <w:sz w:val="24"/>
          <w:szCs w:val="24"/>
        </w:rPr>
        <w:t>often ribosomes present; allow for of shape in response to variation in synaptic activity</w:t>
      </w:r>
    </w:p>
    <w:p w:rsidR="00837D3E" w:rsidRPr="00837D3E" w:rsidRDefault="00DA4A32" w:rsidP="00837D3E">
      <w:pPr>
        <w:pStyle w:val="ListParagraph"/>
        <w:numPr>
          <w:ilvl w:val="1"/>
          <w:numId w:val="11"/>
        </w:numPr>
        <w:rPr>
          <w:b/>
          <w:sz w:val="24"/>
          <w:szCs w:val="24"/>
        </w:rPr>
      </w:pPr>
      <w:r>
        <w:rPr>
          <w:sz w:val="24"/>
          <w:szCs w:val="24"/>
        </w:rPr>
        <w:t>increase a cells capacity to receive signals from many other neurons</w:t>
      </w:r>
    </w:p>
    <w:p w:rsidR="00837D3E" w:rsidRPr="005139AE" w:rsidRDefault="00C637E3" w:rsidP="001F724C">
      <w:pPr>
        <w:pStyle w:val="ListParagraph"/>
        <w:numPr>
          <w:ilvl w:val="0"/>
          <w:numId w:val="11"/>
        </w:numPr>
        <w:rPr>
          <w:b/>
          <w:sz w:val="24"/>
          <w:szCs w:val="24"/>
        </w:rPr>
      </w:pPr>
      <w:r>
        <w:rPr>
          <w:sz w:val="24"/>
          <w:szCs w:val="24"/>
        </w:rPr>
        <w:t xml:space="preserve">Axon (nerve fiber) </w:t>
      </w:r>
      <w:r w:rsidR="005139AE">
        <w:rPr>
          <w:sz w:val="24"/>
          <w:szCs w:val="24"/>
        </w:rPr>
        <w:t>–</w:t>
      </w:r>
      <w:r>
        <w:rPr>
          <w:sz w:val="24"/>
          <w:szCs w:val="24"/>
        </w:rPr>
        <w:t xml:space="preserve"> </w:t>
      </w:r>
      <w:r w:rsidR="005139AE">
        <w:rPr>
          <w:sz w:val="24"/>
          <w:szCs w:val="24"/>
        </w:rPr>
        <w:t>a long process that extends from the cell body and carries output to target cells</w:t>
      </w:r>
    </w:p>
    <w:p w:rsidR="005139AE" w:rsidRPr="00691010" w:rsidRDefault="00691010" w:rsidP="005139AE">
      <w:pPr>
        <w:pStyle w:val="ListParagraph"/>
        <w:numPr>
          <w:ilvl w:val="1"/>
          <w:numId w:val="11"/>
        </w:numPr>
        <w:rPr>
          <w:b/>
          <w:sz w:val="24"/>
          <w:szCs w:val="24"/>
        </w:rPr>
      </w:pPr>
      <w:r>
        <w:rPr>
          <w:sz w:val="24"/>
          <w:szCs w:val="24"/>
        </w:rPr>
        <w:t>Axons range in length; from a few microns to over a meter</w:t>
      </w:r>
    </w:p>
    <w:p w:rsidR="00691010" w:rsidRPr="00CA6D35" w:rsidRDefault="00CA6D35" w:rsidP="005139AE">
      <w:pPr>
        <w:pStyle w:val="ListParagraph"/>
        <w:numPr>
          <w:ilvl w:val="1"/>
          <w:numId w:val="11"/>
        </w:numPr>
        <w:rPr>
          <w:b/>
          <w:sz w:val="24"/>
          <w:szCs w:val="24"/>
        </w:rPr>
      </w:pPr>
      <w:r>
        <w:rPr>
          <w:sz w:val="24"/>
          <w:szCs w:val="24"/>
        </w:rPr>
        <w:t>Region where axon arises from the cell body is the axon hillock (initial segment)</w:t>
      </w:r>
    </w:p>
    <w:p w:rsidR="00CA6D35" w:rsidRPr="004D3676" w:rsidRDefault="009A70AD" w:rsidP="005139AE">
      <w:pPr>
        <w:pStyle w:val="ListParagraph"/>
        <w:numPr>
          <w:ilvl w:val="1"/>
          <w:numId w:val="11"/>
        </w:numPr>
        <w:rPr>
          <w:b/>
          <w:sz w:val="24"/>
          <w:szCs w:val="24"/>
        </w:rPr>
      </w:pPr>
      <w:r>
        <w:rPr>
          <w:sz w:val="24"/>
          <w:szCs w:val="24"/>
        </w:rPr>
        <w:lastRenderedPageBreak/>
        <w:t>Axon hillock is where the electrical signal is generated</w:t>
      </w:r>
      <w:r w:rsidR="00D63216">
        <w:rPr>
          <w:sz w:val="24"/>
          <w:szCs w:val="24"/>
        </w:rPr>
        <w:t>; signal propagates away from the cell body, along the axon, or sometimes along the dendrites</w:t>
      </w:r>
    </w:p>
    <w:p w:rsidR="004D3676" w:rsidRPr="009A70AD" w:rsidRDefault="00A02350" w:rsidP="005139AE">
      <w:pPr>
        <w:pStyle w:val="ListParagraph"/>
        <w:numPr>
          <w:ilvl w:val="1"/>
          <w:numId w:val="11"/>
        </w:numPr>
        <w:rPr>
          <w:b/>
          <w:sz w:val="24"/>
          <w:szCs w:val="24"/>
        </w:rPr>
      </w:pPr>
      <w:r>
        <w:rPr>
          <w:sz w:val="24"/>
          <w:szCs w:val="24"/>
        </w:rPr>
        <w:t>Axons may have branches called collaterals</w:t>
      </w:r>
    </w:p>
    <w:p w:rsidR="009A70AD" w:rsidRPr="00B751F8" w:rsidRDefault="00B751F8" w:rsidP="00B751F8">
      <w:pPr>
        <w:pStyle w:val="ListParagraph"/>
        <w:numPr>
          <w:ilvl w:val="0"/>
          <w:numId w:val="11"/>
        </w:numPr>
        <w:rPr>
          <w:b/>
          <w:sz w:val="24"/>
          <w:szCs w:val="24"/>
        </w:rPr>
      </w:pPr>
      <w:r>
        <w:rPr>
          <w:sz w:val="24"/>
          <w:szCs w:val="24"/>
        </w:rPr>
        <w:t>Axon terminal – ends of axon branches</w:t>
      </w:r>
    </w:p>
    <w:p w:rsidR="00B751F8" w:rsidRPr="00B751F8" w:rsidRDefault="00B751F8" w:rsidP="00B751F8">
      <w:pPr>
        <w:pStyle w:val="ListParagraph"/>
        <w:numPr>
          <w:ilvl w:val="1"/>
          <w:numId w:val="11"/>
        </w:numPr>
        <w:rPr>
          <w:b/>
          <w:sz w:val="24"/>
          <w:szCs w:val="24"/>
        </w:rPr>
      </w:pPr>
      <w:r>
        <w:rPr>
          <w:sz w:val="24"/>
          <w:szCs w:val="24"/>
        </w:rPr>
        <w:t>Responsible for releasing neurotransmitters from the axon</w:t>
      </w:r>
    </w:p>
    <w:p w:rsidR="00B751F8" w:rsidRPr="00C66C25" w:rsidRDefault="00B751F8" w:rsidP="00C66C25">
      <w:pPr>
        <w:pStyle w:val="ListParagraph"/>
        <w:numPr>
          <w:ilvl w:val="1"/>
          <w:numId w:val="11"/>
        </w:numPr>
        <w:rPr>
          <w:b/>
          <w:sz w:val="24"/>
          <w:szCs w:val="24"/>
        </w:rPr>
      </w:pPr>
      <w:r>
        <w:rPr>
          <w:sz w:val="24"/>
          <w:szCs w:val="24"/>
        </w:rPr>
        <w:t>Neurotransmitters diffuse across an extracellular gap to the cell opposite of the axon terminal</w:t>
      </w:r>
    </w:p>
    <w:p w:rsidR="00C66C25" w:rsidRPr="00735B01" w:rsidRDefault="00C66C25" w:rsidP="00C66C25">
      <w:pPr>
        <w:pStyle w:val="ListParagraph"/>
        <w:numPr>
          <w:ilvl w:val="0"/>
          <w:numId w:val="11"/>
        </w:numPr>
        <w:rPr>
          <w:b/>
          <w:sz w:val="24"/>
          <w:szCs w:val="24"/>
        </w:rPr>
      </w:pPr>
      <w:r>
        <w:rPr>
          <w:sz w:val="24"/>
          <w:szCs w:val="24"/>
        </w:rPr>
        <w:t>Myelin – covers axons; consists of 20 to 200 layers of highly modified plasma membrane</w:t>
      </w:r>
      <w:r w:rsidR="00735B01">
        <w:rPr>
          <w:sz w:val="24"/>
          <w:szCs w:val="24"/>
        </w:rPr>
        <w:t xml:space="preserve"> </w:t>
      </w:r>
      <w:r>
        <w:rPr>
          <w:sz w:val="24"/>
          <w:szCs w:val="24"/>
        </w:rPr>
        <w:t>wrapped around the axon by a nearby supporting cell</w:t>
      </w:r>
    </w:p>
    <w:p w:rsidR="00735B01" w:rsidRPr="00C66C25" w:rsidRDefault="00735B01" w:rsidP="00735B01">
      <w:pPr>
        <w:pStyle w:val="ListParagraph"/>
        <w:numPr>
          <w:ilvl w:val="1"/>
          <w:numId w:val="11"/>
        </w:numPr>
        <w:rPr>
          <w:b/>
          <w:sz w:val="24"/>
          <w:szCs w:val="24"/>
        </w:rPr>
      </w:pPr>
      <w:r>
        <w:rPr>
          <w:sz w:val="24"/>
          <w:szCs w:val="24"/>
        </w:rPr>
        <w:t>Speeds up conduction of electrical signals and conserves energy</w:t>
      </w:r>
    </w:p>
    <w:p w:rsidR="00C66C25" w:rsidRPr="00B039E2" w:rsidRDefault="000433C1" w:rsidP="00C66C25">
      <w:pPr>
        <w:pStyle w:val="ListParagraph"/>
        <w:numPr>
          <w:ilvl w:val="0"/>
          <w:numId w:val="11"/>
        </w:numPr>
        <w:rPr>
          <w:b/>
          <w:sz w:val="24"/>
          <w:szCs w:val="24"/>
        </w:rPr>
      </w:pPr>
      <w:r>
        <w:rPr>
          <w:sz w:val="24"/>
          <w:szCs w:val="24"/>
        </w:rPr>
        <w:t xml:space="preserve">Oligodencrocytes </w:t>
      </w:r>
      <w:r w:rsidR="00B039E2">
        <w:rPr>
          <w:sz w:val="24"/>
          <w:szCs w:val="24"/>
        </w:rPr>
        <w:t>–</w:t>
      </w:r>
      <w:r>
        <w:rPr>
          <w:sz w:val="24"/>
          <w:szCs w:val="24"/>
        </w:rPr>
        <w:t xml:space="preserve"> </w:t>
      </w:r>
      <w:r w:rsidR="00B039E2">
        <w:rPr>
          <w:sz w:val="24"/>
          <w:szCs w:val="24"/>
        </w:rPr>
        <w:t>myelin-forming cells in the brain and spinal cord</w:t>
      </w:r>
    </w:p>
    <w:p w:rsidR="00B039E2" w:rsidRPr="00B039E2" w:rsidRDefault="00B039E2" w:rsidP="00B039E2">
      <w:pPr>
        <w:pStyle w:val="ListParagraph"/>
        <w:numPr>
          <w:ilvl w:val="1"/>
          <w:numId w:val="11"/>
        </w:numPr>
        <w:rPr>
          <w:b/>
          <w:sz w:val="24"/>
          <w:szCs w:val="24"/>
        </w:rPr>
      </w:pPr>
      <w:r>
        <w:rPr>
          <w:sz w:val="24"/>
          <w:szCs w:val="24"/>
        </w:rPr>
        <w:t>May branch to form myelin on as many as 40 axons</w:t>
      </w:r>
    </w:p>
    <w:p w:rsidR="00B039E2" w:rsidRPr="00882CFB" w:rsidRDefault="00B039E2" w:rsidP="00B039E2">
      <w:pPr>
        <w:pStyle w:val="ListParagraph"/>
        <w:numPr>
          <w:ilvl w:val="0"/>
          <w:numId w:val="11"/>
        </w:numPr>
        <w:rPr>
          <w:b/>
          <w:sz w:val="24"/>
          <w:szCs w:val="24"/>
        </w:rPr>
      </w:pPr>
      <w:r>
        <w:rPr>
          <w:sz w:val="24"/>
          <w:szCs w:val="24"/>
        </w:rPr>
        <w:t>Schwann Cells – myelin forming cells in the PNS</w:t>
      </w:r>
    </w:p>
    <w:p w:rsidR="00882CFB" w:rsidRPr="00610A75" w:rsidRDefault="00882CFB" w:rsidP="00882CFB">
      <w:pPr>
        <w:pStyle w:val="ListParagraph"/>
        <w:numPr>
          <w:ilvl w:val="1"/>
          <w:numId w:val="11"/>
        </w:numPr>
        <w:rPr>
          <w:b/>
          <w:sz w:val="24"/>
          <w:szCs w:val="24"/>
        </w:rPr>
      </w:pPr>
      <w:r>
        <w:rPr>
          <w:sz w:val="24"/>
          <w:szCs w:val="24"/>
        </w:rPr>
        <w:t>Surrounds 1 to 1.5-mm long segments at regular intervals along some axons</w:t>
      </w:r>
    </w:p>
    <w:p w:rsidR="00610A75" w:rsidRPr="000433C1" w:rsidRDefault="00610A75" w:rsidP="00882CFB">
      <w:pPr>
        <w:pStyle w:val="ListParagraph"/>
        <w:numPr>
          <w:ilvl w:val="1"/>
          <w:numId w:val="11"/>
        </w:numPr>
        <w:rPr>
          <w:b/>
          <w:sz w:val="24"/>
          <w:szCs w:val="24"/>
        </w:rPr>
      </w:pPr>
      <w:r>
        <w:rPr>
          <w:sz w:val="24"/>
          <w:szCs w:val="24"/>
        </w:rPr>
        <w:t>Nodes of Ranvier - Spaces between adjacent sections of myelin where the axon’s plasma membrane is exposed to ECF</w:t>
      </w:r>
    </w:p>
    <w:p w:rsidR="000433C1" w:rsidRDefault="00F7315A" w:rsidP="007424CE">
      <w:pPr>
        <w:rPr>
          <w:sz w:val="24"/>
          <w:szCs w:val="24"/>
        </w:rPr>
      </w:pPr>
      <w:r>
        <w:rPr>
          <w:sz w:val="24"/>
          <w:szCs w:val="24"/>
        </w:rPr>
        <w:t>Axonal Transport</w:t>
      </w:r>
    </w:p>
    <w:p w:rsidR="00F7315A" w:rsidRDefault="001B6E4C" w:rsidP="00F7315A">
      <w:pPr>
        <w:pStyle w:val="ListParagraph"/>
        <w:numPr>
          <w:ilvl w:val="0"/>
          <w:numId w:val="12"/>
        </w:numPr>
        <w:rPr>
          <w:sz w:val="24"/>
          <w:szCs w:val="24"/>
        </w:rPr>
      </w:pPr>
      <w:r>
        <w:rPr>
          <w:sz w:val="24"/>
          <w:szCs w:val="24"/>
        </w:rPr>
        <w:t>To maintain structure and function of the cell axon, various organelles and other materials must move as far as 1 meter between the cell body and axon terminal</w:t>
      </w:r>
    </w:p>
    <w:p w:rsidR="001B6E4C" w:rsidRDefault="00F12DAC" w:rsidP="00F7315A">
      <w:pPr>
        <w:pStyle w:val="ListParagraph"/>
        <w:numPr>
          <w:ilvl w:val="0"/>
          <w:numId w:val="12"/>
        </w:numPr>
        <w:rPr>
          <w:sz w:val="24"/>
          <w:szCs w:val="24"/>
        </w:rPr>
      </w:pPr>
      <w:r>
        <w:rPr>
          <w:sz w:val="24"/>
          <w:szCs w:val="24"/>
        </w:rPr>
        <w:t>This movement is dubbed; axonal transport</w:t>
      </w:r>
    </w:p>
    <w:p w:rsidR="00F12DAC" w:rsidRDefault="00F12DAC" w:rsidP="00F7315A">
      <w:pPr>
        <w:pStyle w:val="ListParagraph"/>
        <w:numPr>
          <w:ilvl w:val="0"/>
          <w:numId w:val="12"/>
        </w:numPr>
        <w:rPr>
          <w:sz w:val="24"/>
          <w:szCs w:val="24"/>
        </w:rPr>
      </w:pPr>
      <w:r>
        <w:rPr>
          <w:sz w:val="24"/>
          <w:szCs w:val="24"/>
        </w:rPr>
        <w:t>Axonal transport depends on folding of microtubule rails that run the length of the axon</w:t>
      </w:r>
    </w:p>
    <w:p w:rsidR="00F12DAC" w:rsidRDefault="00F12DAC" w:rsidP="00F7315A">
      <w:pPr>
        <w:pStyle w:val="ListParagraph"/>
        <w:numPr>
          <w:ilvl w:val="0"/>
          <w:numId w:val="12"/>
        </w:numPr>
        <w:rPr>
          <w:sz w:val="24"/>
          <w:szCs w:val="24"/>
        </w:rPr>
      </w:pPr>
      <w:r>
        <w:rPr>
          <w:sz w:val="24"/>
          <w:szCs w:val="24"/>
        </w:rPr>
        <w:t>Motor proteins are also used in the process</w:t>
      </w:r>
    </w:p>
    <w:p w:rsidR="007E11CD" w:rsidRDefault="00F12DAC" w:rsidP="007E11CD">
      <w:pPr>
        <w:pStyle w:val="ListParagraph"/>
        <w:numPr>
          <w:ilvl w:val="1"/>
          <w:numId w:val="12"/>
        </w:numPr>
        <w:rPr>
          <w:sz w:val="24"/>
          <w:szCs w:val="24"/>
        </w:rPr>
      </w:pPr>
      <w:r>
        <w:rPr>
          <w:sz w:val="24"/>
          <w:szCs w:val="24"/>
        </w:rPr>
        <w:t>E.g. kinesins and dyenins</w:t>
      </w:r>
    </w:p>
    <w:p w:rsidR="00F12DAC" w:rsidRDefault="007E11CD" w:rsidP="007E11CD">
      <w:pPr>
        <w:pStyle w:val="ListParagraph"/>
        <w:numPr>
          <w:ilvl w:val="0"/>
          <w:numId w:val="13"/>
        </w:numPr>
        <w:rPr>
          <w:sz w:val="24"/>
          <w:szCs w:val="24"/>
        </w:rPr>
      </w:pPr>
      <w:r w:rsidRPr="007E11CD">
        <w:rPr>
          <w:sz w:val="24"/>
          <w:szCs w:val="24"/>
        </w:rPr>
        <w:t>Double-headed motor proteins bind to their cellular cargo</w:t>
      </w:r>
    </w:p>
    <w:p w:rsidR="000B046A" w:rsidRDefault="000B046A" w:rsidP="000B046A">
      <w:pPr>
        <w:pStyle w:val="ListParagraph"/>
        <w:numPr>
          <w:ilvl w:val="0"/>
          <w:numId w:val="13"/>
        </w:numPr>
        <w:rPr>
          <w:sz w:val="24"/>
          <w:szCs w:val="24"/>
        </w:rPr>
      </w:pPr>
      <w:r>
        <w:rPr>
          <w:sz w:val="24"/>
          <w:szCs w:val="24"/>
        </w:rPr>
        <w:t>Other end uses energy derived from hydrolysis of ATP to “walk” along the microtubules</w:t>
      </w:r>
    </w:p>
    <w:p w:rsidR="000B046A" w:rsidRDefault="000B046A" w:rsidP="000B046A">
      <w:pPr>
        <w:pStyle w:val="ListParagraph"/>
        <w:numPr>
          <w:ilvl w:val="0"/>
          <w:numId w:val="15"/>
        </w:numPr>
        <w:rPr>
          <w:sz w:val="24"/>
          <w:szCs w:val="24"/>
        </w:rPr>
      </w:pPr>
      <w:r>
        <w:rPr>
          <w:sz w:val="24"/>
          <w:szCs w:val="24"/>
        </w:rPr>
        <w:t>Kinesin – transports cargo from the cell body to the axon terminals</w:t>
      </w:r>
    </w:p>
    <w:p w:rsidR="000B046A" w:rsidRDefault="000B046A" w:rsidP="000B046A">
      <w:pPr>
        <w:pStyle w:val="ListParagraph"/>
        <w:numPr>
          <w:ilvl w:val="1"/>
          <w:numId w:val="15"/>
        </w:numPr>
        <w:rPr>
          <w:sz w:val="24"/>
          <w:szCs w:val="24"/>
        </w:rPr>
      </w:pPr>
      <w:r>
        <w:rPr>
          <w:sz w:val="24"/>
          <w:szCs w:val="24"/>
        </w:rPr>
        <w:t>Anterograde</w:t>
      </w:r>
    </w:p>
    <w:p w:rsidR="000B046A" w:rsidRDefault="000B046A" w:rsidP="000B046A">
      <w:pPr>
        <w:pStyle w:val="ListParagraph"/>
        <w:numPr>
          <w:ilvl w:val="1"/>
          <w:numId w:val="15"/>
        </w:numPr>
        <w:rPr>
          <w:sz w:val="24"/>
          <w:szCs w:val="24"/>
        </w:rPr>
      </w:pPr>
      <w:r>
        <w:rPr>
          <w:sz w:val="24"/>
          <w:szCs w:val="24"/>
        </w:rPr>
        <w:t>Important in moving nutrient molecules, enzymes, mitochondria, neurotransmitter-filled vesicles, growth factors</w:t>
      </w:r>
    </w:p>
    <w:p w:rsidR="000B046A" w:rsidRDefault="000B046A" w:rsidP="000B046A">
      <w:pPr>
        <w:pStyle w:val="ListParagraph"/>
        <w:numPr>
          <w:ilvl w:val="0"/>
          <w:numId w:val="15"/>
        </w:numPr>
        <w:rPr>
          <w:sz w:val="24"/>
          <w:szCs w:val="24"/>
        </w:rPr>
      </w:pPr>
      <w:r>
        <w:rPr>
          <w:sz w:val="24"/>
          <w:szCs w:val="24"/>
        </w:rPr>
        <w:t>Dynenin – transports cargo from axon terminal to cell body</w:t>
      </w:r>
    </w:p>
    <w:p w:rsidR="000B046A" w:rsidRDefault="000B046A" w:rsidP="000B046A">
      <w:pPr>
        <w:pStyle w:val="ListParagraph"/>
        <w:numPr>
          <w:ilvl w:val="1"/>
          <w:numId w:val="15"/>
        </w:numPr>
        <w:rPr>
          <w:sz w:val="24"/>
          <w:szCs w:val="24"/>
        </w:rPr>
      </w:pPr>
      <w:r>
        <w:rPr>
          <w:sz w:val="24"/>
          <w:szCs w:val="24"/>
        </w:rPr>
        <w:t>Retrograde</w:t>
      </w:r>
    </w:p>
    <w:p w:rsidR="000B046A" w:rsidRDefault="000B046A" w:rsidP="000B046A">
      <w:pPr>
        <w:pStyle w:val="ListParagraph"/>
        <w:numPr>
          <w:ilvl w:val="1"/>
          <w:numId w:val="15"/>
        </w:numPr>
        <w:rPr>
          <w:sz w:val="24"/>
          <w:szCs w:val="24"/>
        </w:rPr>
      </w:pPr>
      <w:r>
        <w:rPr>
          <w:sz w:val="24"/>
          <w:szCs w:val="24"/>
        </w:rPr>
        <w:t>Moves recycled membrane vesicles, growth factors, and other chemical signals that can affect the neuron’s morphology, biochemistry, and connectivity</w:t>
      </w:r>
    </w:p>
    <w:p w:rsidR="000B046A" w:rsidRDefault="00C1777C" w:rsidP="00C1777C">
      <w:pPr>
        <w:pStyle w:val="ListParagraph"/>
        <w:numPr>
          <w:ilvl w:val="1"/>
          <w:numId w:val="15"/>
        </w:numPr>
        <w:rPr>
          <w:sz w:val="24"/>
          <w:szCs w:val="24"/>
        </w:rPr>
      </w:pPr>
      <w:r>
        <w:rPr>
          <w:sz w:val="24"/>
          <w:szCs w:val="24"/>
        </w:rPr>
        <w:t>Retrograde transport is the route which harmful agents invade the CNS</w:t>
      </w:r>
    </w:p>
    <w:p w:rsidR="00C1777C" w:rsidRDefault="00C1777C" w:rsidP="00C1777C">
      <w:pPr>
        <w:pStyle w:val="ListParagraph"/>
        <w:numPr>
          <w:ilvl w:val="2"/>
          <w:numId w:val="15"/>
        </w:numPr>
        <w:rPr>
          <w:sz w:val="24"/>
          <w:szCs w:val="24"/>
        </w:rPr>
      </w:pPr>
      <w:r>
        <w:rPr>
          <w:sz w:val="24"/>
          <w:szCs w:val="24"/>
        </w:rPr>
        <w:t>E.g. tetanus, herpes, rabies, polio</w:t>
      </w:r>
    </w:p>
    <w:p w:rsidR="007B7C4A" w:rsidRDefault="007B7C4A" w:rsidP="007B7C4A">
      <w:pPr>
        <w:rPr>
          <w:sz w:val="24"/>
          <w:szCs w:val="24"/>
        </w:rPr>
      </w:pPr>
      <w:r>
        <w:rPr>
          <w:sz w:val="24"/>
          <w:szCs w:val="24"/>
        </w:rPr>
        <w:lastRenderedPageBreak/>
        <w:t>Classes of Neurons</w:t>
      </w:r>
    </w:p>
    <w:p w:rsidR="007B7C4A" w:rsidRDefault="001755E8" w:rsidP="007B7C4A">
      <w:pPr>
        <w:pStyle w:val="ListParagraph"/>
        <w:numPr>
          <w:ilvl w:val="0"/>
          <w:numId w:val="16"/>
        </w:numPr>
        <w:rPr>
          <w:sz w:val="24"/>
          <w:szCs w:val="24"/>
        </w:rPr>
      </w:pPr>
      <w:r>
        <w:rPr>
          <w:sz w:val="24"/>
          <w:szCs w:val="24"/>
        </w:rPr>
        <w:t>Afferent neurons – convey information from the tissues and organs of the body toward the CNS</w:t>
      </w:r>
    </w:p>
    <w:p w:rsidR="000A08CB" w:rsidRDefault="000A08CB" w:rsidP="000A08CB">
      <w:pPr>
        <w:pStyle w:val="ListParagraph"/>
        <w:numPr>
          <w:ilvl w:val="1"/>
          <w:numId w:val="16"/>
        </w:numPr>
        <w:rPr>
          <w:sz w:val="24"/>
          <w:szCs w:val="24"/>
        </w:rPr>
      </w:pPr>
      <w:r>
        <w:rPr>
          <w:sz w:val="24"/>
          <w:szCs w:val="24"/>
        </w:rPr>
        <w:t>Contains sensory receptors respond to</w:t>
      </w:r>
      <w:r w:rsidR="00987830">
        <w:rPr>
          <w:sz w:val="24"/>
          <w:szCs w:val="24"/>
        </w:rPr>
        <w:t xml:space="preserve"> physical and chemical changes on their environment by generating electrical signals in the neuron</w:t>
      </w:r>
    </w:p>
    <w:p w:rsidR="00430C36" w:rsidRDefault="00430C36" w:rsidP="000A08CB">
      <w:pPr>
        <w:pStyle w:val="ListParagraph"/>
        <w:numPr>
          <w:ilvl w:val="1"/>
          <w:numId w:val="16"/>
        </w:numPr>
        <w:rPr>
          <w:sz w:val="24"/>
          <w:szCs w:val="24"/>
        </w:rPr>
      </w:pPr>
      <w:r>
        <w:rPr>
          <w:sz w:val="24"/>
          <w:szCs w:val="24"/>
        </w:rPr>
        <w:t>Propagate signals from receptors towards the brain or spinal cord</w:t>
      </w:r>
    </w:p>
    <w:p w:rsidR="001755E8" w:rsidRDefault="00613BB2" w:rsidP="007B7C4A">
      <w:pPr>
        <w:pStyle w:val="ListParagraph"/>
        <w:numPr>
          <w:ilvl w:val="0"/>
          <w:numId w:val="16"/>
        </w:numPr>
        <w:rPr>
          <w:sz w:val="24"/>
          <w:szCs w:val="24"/>
        </w:rPr>
      </w:pPr>
      <w:r>
        <w:rPr>
          <w:sz w:val="24"/>
          <w:szCs w:val="24"/>
        </w:rPr>
        <w:t>Efferent</w:t>
      </w:r>
      <w:r w:rsidR="00002D79">
        <w:rPr>
          <w:sz w:val="24"/>
          <w:szCs w:val="24"/>
        </w:rPr>
        <w:t xml:space="preserve"> neurons </w:t>
      </w:r>
      <w:r w:rsidR="00EE4B4C">
        <w:rPr>
          <w:sz w:val="24"/>
          <w:szCs w:val="24"/>
        </w:rPr>
        <w:t>–</w:t>
      </w:r>
      <w:r w:rsidR="00002D79">
        <w:rPr>
          <w:sz w:val="24"/>
          <w:szCs w:val="24"/>
        </w:rPr>
        <w:t xml:space="preserve"> </w:t>
      </w:r>
      <w:r w:rsidR="00EE4B4C">
        <w:rPr>
          <w:sz w:val="24"/>
          <w:szCs w:val="24"/>
        </w:rPr>
        <w:t>convey information away from the CNS to effector cells like muscle, gland, or other nerve cells</w:t>
      </w:r>
    </w:p>
    <w:p w:rsidR="00EE4B4C" w:rsidRDefault="00FD05D7" w:rsidP="007B7C4A">
      <w:pPr>
        <w:pStyle w:val="ListParagraph"/>
        <w:numPr>
          <w:ilvl w:val="0"/>
          <w:numId w:val="16"/>
        </w:numPr>
        <w:rPr>
          <w:sz w:val="24"/>
          <w:szCs w:val="24"/>
        </w:rPr>
      </w:pPr>
      <w:r>
        <w:rPr>
          <w:sz w:val="24"/>
          <w:szCs w:val="24"/>
        </w:rPr>
        <w:t xml:space="preserve">Interneurons </w:t>
      </w:r>
      <w:r w:rsidR="00607D18">
        <w:rPr>
          <w:sz w:val="24"/>
          <w:szCs w:val="24"/>
        </w:rPr>
        <w:t>–</w:t>
      </w:r>
      <w:r>
        <w:rPr>
          <w:sz w:val="24"/>
          <w:szCs w:val="24"/>
        </w:rPr>
        <w:t xml:space="preserve"> </w:t>
      </w:r>
      <w:r w:rsidR="00607D18">
        <w:rPr>
          <w:sz w:val="24"/>
          <w:szCs w:val="24"/>
        </w:rPr>
        <w:t>connect neurons within the CNS</w:t>
      </w:r>
    </w:p>
    <w:p w:rsidR="00607D18" w:rsidRDefault="00607D18" w:rsidP="00607D18">
      <w:pPr>
        <w:pStyle w:val="ListParagraph"/>
        <w:numPr>
          <w:ilvl w:val="1"/>
          <w:numId w:val="16"/>
        </w:numPr>
        <w:rPr>
          <w:sz w:val="24"/>
          <w:szCs w:val="24"/>
        </w:rPr>
      </w:pPr>
      <w:r>
        <w:rPr>
          <w:sz w:val="24"/>
          <w:szCs w:val="24"/>
        </w:rPr>
        <w:t>Majority of neurons are interneurons</w:t>
      </w:r>
    </w:p>
    <w:p w:rsidR="00607D18" w:rsidRDefault="00607D18" w:rsidP="00607D18">
      <w:pPr>
        <w:pStyle w:val="ListParagraph"/>
        <w:numPr>
          <w:ilvl w:val="1"/>
          <w:numId w:val="16"/>
        </w:numPr>
        <w:rPr>
          <w:sz w:val="24"/>
          <w:szCs w:val="24"/>
        </w:rPr>
      </w:pPr>
      <w:r>
        <w:rPr>
          <w:sz w:val="24"/>
          <w:szCs w:val="24"/>
        </w:rPr>
        <w:t>200000:20:10 (interneurons: afferent neurons: efferent neurons)</w:t>
      </w:r>
    </w:p>
    <w:p w:rsidR="00607D18" w:rsidRDefault="00CD70D9" w:rsidP="00B9146E">
      <w:pPr>
        <w:pStyle w:val="ListParagraph"/>
        <w:numPr>
          <w:ilvl w:val="0"/>
          <w:numId w:val="16"/>
        </w:numPr>
        <w:rPr>
          <w:sz w:val="24"/>
          <w:szCs w:val="24"/>
        </w:rPr>
      </w:pPr>
      <w:r>
        <w:rPr>
          <w:sz w:val="24"/>
          <w:szCs w:val="24"/>
        </w:rPr>
        <w:t>Groups of afferent and efferent neurons, along with blood vessels and connective tissue form the nerves of the PNS</w:t>
      </w:r>
    </w:p>
    <w:p w:rsidR="00CD70D9" w:rsidRDefault="00BD70AA" w:rsidP="00B9146E">
      <w:pPr>
        <w:pStyle w:val="ListParagraph"/>
        <w:numPr>
          <w:ilvl w:val="0"/>
          <w:numId w:val="16"/>
        </w:numPr>
        <w:rPr>
          <w:sz w:val="24"/>
          <w:szCs w:val="24"/>
        </w:rPr>
      </w:pPr>
      <w:r>
        <w:rPr>
          <w:sz w:val="24"/>
          <w:szCs w:val="24"/>
        </w:rPr>
        <w:t>Synapse – junction between two neurons where one neuron alters the electrical and chemical activity of another</w:t>
      </w:r>
    </w:p>
    <w:p w:rsidR="00BD70AA" w:rsidRDefault="002524CB" w:rsidP="002524CB">
      <w:pPr>
        <w:pStyle w:val="ListParagraph"/>
        <w:numPr>
          <w:ilvl w:val="1"/>
          <w:numId w:val="16"/>
        </w:numPr>
        <w:rPr>
          <w:sz w:val="24"/>
          <w:szCs w:val="24"/>
        </w:rPr>
      </w:pPr>
      <w:r>
        <w:rPr>
          <w:sz w:val="24"/>
          <w:szCs w:val="24"/>
        </w:rPr>
        <w:t>Neurotransmitters</w:t>
      </w:r>
      <w:r w:rsidR="00CC49F7">
        <w:rPr>
          <w:sz w:val="24"/>
          <w:szCs w:val="24"/>
        </w:rPr>
        <w:t xml:space="preserve"> bind with specific protein receptors on the membrane</w:t>
      </w:r>
    </w:p>
    <w:p w:rsidR="00073E10" w:rsidRDefault="00073E10" w:rsidP="00073E10">
      <w:pPr>
        <w:pStyle w:val="ListParagraph"/>
        <w:numPr>
          <w:ilvl w:val="1"/>
          <w:numId w:val="16"/>
        </w:numPr>
        <w:rPr>
          <w:sz w:val="24"/>
          <w:szCs w:val="24"/>
        </w:rPr>
      </w:pPr>
      <w:r>
        <w:rPr>
          <w:sz w:val="24"/>
          <w:szCs w:val="24"/>
        </w:rPr>
        <w:t>Synapses occur between axon terminal and dendrite/cell body,</w:t>
      </w:r>
    </w:p>
    <w:p w:rsidR="00073E10" w:rsidRDefault="00073E10" w:rsidP="00F7191F">
      <w:pPr>
        <w:pStyle w:val="ListParagraph"/>
        <w:numPr>
          <w:ilvl w:val="2"/>
          <w:numId w:val="16"/>
        </w:numPr>
        <w:rPr>
          <w:sz w:val="24"/>
          <w:szCs w:val="24"/>
        </w:rPr>
      </w:pPr>
      <w:r>
        <w:rPr>
          <w:sz w:val="24"/>
          <w:szCs w:val="24"/>
        </w:rPr>
        <w:t>Can also occur between two dendrites, a dendrite and a cell body, or between two axon terminals</w:t>
      </w:r>
    </w:p>
    <w:p w:rsidR="00F7191F" w:rsidRDefault="00F7191F" w:rsidP="00F7191F">
      <w:pPr>
        <w:pStyle w:val="ListParagraph"/>
        <w:numPr>
          <w:ilvl w:val="0"/>
          <w:numId w:val="16"/>
        </w:numPr>
        <w:rPr>
          <w:sz w:val="24"/>
          <w:szCs w:val="24"/>
        </w:rPr>
      </w:pPr>
      <w:r>
        <w:rPr>
          <w:sz w:val="24"/>
          <w:szCs w:val="24"/>
        </w:rPr>
        <w:t>Presynaptic neuron – conducts a signal towards a synapse</w:t>
      </w:r>
    </w:p>
    <w:p w:rsidR="00F7191F" w:rsidRDefault="00F7191F" w:rsidP="00F7191F">
      <w:pPr>
        <w:pStyle w:val="ListParagraph"/>
        <w:numPr>
          <w:ilvl w:val="0"/>
          <w:numId w:val="16"/>
        </w:numPr>
        <w:rPr>
          <w:sz w:val="24"/>
          <w:szCs w:val="24"/>
        </w:rPr>
      </w:pPr>
      <w:r>
        <w:rPr>
          <w:sz w:val="24"/>
          <w:szCs w:val="24"/>
        </w:rPr>
        <w:t>Postsynaptic neuron – conducts a signal away from a synapse</w:t>
      </w:r>
    </w:p>
    <w:p w:rsidR="009919A7" w:rsidRDefault="009919A7" w:rsidP="009919A7">
      <w:pPr>
        <w:rPr>
          <w:sz w:val="24"/>
          <w:szCs w:val="24"/>
        </w:rPr>
      </w:pPr>
      <w:r>
        <w:rPr>
          <w:sz w:val="24"/>
          <w:szCs w:val="24"/>
        </w:rPr>
        <w:t>Glial cells</w:t>
      </w:r>
    </w:p>
    <w:p w:rsidR="009919A7" w:rsidRDefault="00B56579" w:rsidP="009919A7">
      <w:pPr>
        <w:pStyle w:val="ListParagraph"/>
        <w:numPr>
          <w:ilvl w:val="0"/>
          <w:numId w:val="17"/>
        </w:numPr>
        <w:rPr>
          <w:sz w:val="24"/>
          <w:szCs w:val="24"/>
        </w:rPr>
      </w:pPr>
      <w:r>
        <w:rPr>
          <w:sz w:val="24"/>
          <w:szCs w:val="24"/>
        </w:rPr>
        <w:t>Glial cells, also called neuroglial cells, account for 90% of the cells in the CNS</w:t>
      </w:r>
    </w:p>
    <w:p w:rsidR="00B56579" w:rsidRDefault="000B674E" w:rsidP="009919A7">
      <w:pPr>
        <w:pStyle w:val="ListParagraph"/>
        <w:numPr>
          <w:ilvl w:val="0"/>
          <w:numId w:val="17"/>
        </w:numPr>
        <w:rPr>
          <w:sz w:val="24"/>
          <w:szCs w:val="24"/>
        </w:rPr>
      </w:pPr>
      <w:r>
        <w:rPr>
          <w:sz w:val="24"/>
          <w:szCs w:val="24"/>
        </w:rPr>
        <w:t>Surround the soma, axon, and dendrites</w:t>
      </w:r>
    </w:p>
    <w:p w:rsidR="000B674E" w:rsidRDefault="000B674E" w:rsidP="000B674E">
      <w:pPr>
        <w:pStyle w:val="ListParagraph"/>
        <w:numPr>
          <w:ilvl w:val="1"/>
          <w:numId w:val="17"/>
        </w:numPr>
        <w:rPr>
          <w:sz w:val="24"/>
          <w:szCs w:val="24"/>
        </w:rPr>
      </w:pPr>
      <w:r>
        <w:rPr>
          <w:sz w:val="24"/>
          <w:szCs w:val="24"/>
        </w:rPr>
        <w:t>Provides physical and metabolic support</w:t>
      </w:r>
    </w:p>
    <w:p w:rsidR="007B7A29" w:rsidRDefault="00A874BF" w:rsidP="007B7A29">
      <w:pPr>
        <w:pStyle w:val="ListParagraph"/>
        <w:numPr>
          <w:ilvl w:val="0"/>
          <w:numId w:val="17"/>
        </w:numPr>
        <w:rPr>
          <w:sz w:val="24"/>
          <w:szCs w:val="24"/>
        </w:rPr>
      </w:pPr>
      <w:r>
        <w:rPr>
          <w:sz w:val="24"/>
          <w:szCs w:val="24"/>
        </w:rPr>
        <w:t>Oligodendrocyte is a type of glial cell</w:t>
      </w:r>
    </w:p>
    <w:p w:rsidR="00A874BF" w:rsidRDefault="00A874BF" w:rsidP="007B7A29">
      <w:pPr>
        <w:pStyle w:val="ListParagraph"/>
        <w:numPr>
          <w:ilvl w:val="0"/>
          <w:numId w:val="17"/>
        </w:numPr>
        <w:rPr>
          <w:sz w:val="24"/>
          <w:szCs w:val="24"/>
        </w:rPr>
      </w:pPr>
      <w:r>
        <w:rPr>
          <w:sz w:val="24"/>
          <w:szCs w:val="24"/>
        </w:rPr>
        <w:t>Astrocyte is a second type</w:t>
      </w:r>
    </w:p>
    <w:p w:rsidR="00A874BF" w:rsidRDefault="00134679" w:rsidP="00A874BF">
      <w:pPr>
        <w:pStyle w:val="ListParagraph"/>
        <w:numPr>
          <w:ilvl w:val="1"/>
          <w:numId w:val="17"/>
        </w:numPr>
        <w:rPr>
          <w:sz w:val="24"/>
          <w:szCs w:val="24"/>
        </w:rPr>
      </w:pPr>
      <w:r>
        <w:rPr>
          <w:sz w:val="24"/>
          <w:szCs w:val="24"/>
        </w:rPr>
        <w:t>Regulates composition of ECF in the CNS by removing potassium ions and neurotransmitters around synapses</w:t>
      </w:r>
    </w:p>
    <w:p w:rsidR="00134679" w:rsidRDefault="00DD32D3" w:rsidP="00A874BF">
      <w:pPr>
        <w:pStyle w:val="ListParagraph"/>
        <w:numPr>
          <w:ilvl w:val="1"/>
          <w:numId w:val="17"/>
        </w:numPr>
        <w:rPr>
          <w:sz w:val="24"/>
          <w:szCs w:val="24"/>
        </w:rPr>
      </w:pPr>
      <w:r>
        <w:rPr>
          <w:sz w:val="24"/>
          <w:szCs w:val="24"/>
        </w:rPr>
        <w:t>Stimulate the formation of tight junctions between cells to make up the walls of capillaries in the CNS</w:t>
      </w:r>
      <w:r w:rsidR="00C2757E">
        <w:rPr>
          <w:sz w:val="24"/>
          <w:szCs w:val="24"/>
        </w:rPr>
        <w:t>; this forms the Blood-brain barrier (BBB)</w:t>
      </w:r>
    </w:p>
    <w:p w:rsidR="006D5966" w:rsidRDefault="006D5966" w:rsidP="006D5966">
      <w:pPr>
        <w:pStyle w:val="ListParagraph"/>
        <w:numPr>
          <w:ilvl w:val="2"/>
          <w:numId w:val="17"/>
        </w:numPr>
        <w:rPr>
          <w:sz w:val="24"/>
          <w:szCs w:val="24"/>
        </w:rPr>
      </w:pPr>
      <w:r>
        <w:rPr>
          <w:sz w:val="24"/>
          <w:szCs w:val="24"/>
        </w:rPr>
        <w:t>BBB prevents toxins and other substances from entering the brain</w:t>
      </w:r>
    </w:p>
    <w:p w:rsidR="006D5966" w:rsidRDefault="006D5966" w:rsidP="006D5966">
      <w:pPr>
        <w:pStyle w:val="ListParagraph"/>
        <w:numPr>
          <w:ilvl w:val="1"/>
          <w:numId w:val="17"/>
        </w:numPr>
        <w:rPr>
          <w:sz w:val="24"/>
          <w:szCs w:val="24"/>
        </w:rPr>
      </w:pPr>
      <w:r>
        <w:rPr>
          <w:sz w:val="24"/>
          <w:szCs w:val="24"/>
        </w:rPr>
        <w:t>Sustain neurons metabolically</w:t>
      </w:r>
    </w:p>
    <w:p w:rsidR="006D5966" w:rsidRDefault="006D5966" w:rsidP="006D5966">
      <w:pPr>
        <w:pStyle w:val="ListParagraph"/>
        <w:numPr>
          <w:ilvl w:val="2"/>
          <w:numId w:val="17"/>
        </w:numPr>
        <w:rPr>
          <w:sz w:val="24"/>
          <w:szCs w:val="24"/>
        </w:rPr>
      </w:pPr>
      <w:r>
        <w:rPr>
          <w:sz w:val="24"/>
          <w:szCs w:val="24"/>
        </w:rPr>
        <w:t>E.g. providing glucose and removing ammonia</w:t>
      </w:r>
    </w:p>
    <w:p w:rsidR="006D5966" w:rsidRDefault="006D5966" w:rsidP="006D5966">
      <w:pPr>
        <w:pStyle w:val="ListParagraph"/>
        <w:numPr>
          <w:ilvl w:val="1"/>
          <w:numId w:val="17"/>
        </w:numPr>
        <w:rPr>
          <w:sz w:val="24"/>
          <w:szCs w:val="24"/>
        </w:rPr>
      </w:pPr>
      <w:r>
        <w:rPr>
          <w:sz w:val="24"/>
          <w:szCs w:val="24"/>
        </w:rPr>
        <w:t>In embryos, astrocytes guide neurons as they migrate to their ultimate destination</w:t>
      </w:r>
    </w:p>
    <w:p w:rsidR="006D5966" w:rsidRDefault="00EC076F" w:rsidP="006D5966">
      <w:pPr>
        <w:pStyle w:val="ListParagraph"/>
        <w:numPr>
          <w:ilvl w:val="1"/>
          <w:numId w:val="17"/>
        </w:numPr>
        <w:rPr>
          <w:sz w:val="24"/>
          <w:szCs w:val="24"/>
        </w:rPr>
      </w:pPr>
      <w:r>
        <w:rPr>
          <w:sz w:val="24"/>
          <w:szCs w:val="24"/>
        </w:rPr>
        <w:lastRenderedPageBreak/>
        <w:t>Stimulate neuronal growth by secreting growth factors</w:t>
      </w:r>
    </w:p>
    <w:p w:rsidR="00CE6D5C" w:rsidRDefault="00CE6D5C" w:rsidP="00CE6D5C">
      <w:pPr>
        <w:pStyle w:val="ListParagraph"/>
        <w:numPr>
          <w:ilvl w:val="0"/>
          <w:numId w:val="17"/>
        </w:numPr>
        <w:rPr>
          <w:sz w:val="24"/>
          <w:szCs w:val="24"/>
        </w:rPr>
      </w:pPr>
      <w:r>
        <w:rPr>
          <w:sz w:val="24"/>
          <w:szCs w:val="24"/>
        </w:rPr>
        <w:t>Microglial is a third type</w:t>
      </w:r>
    </w:p>
    <w:p w:rsidR="00CE6D5C" w:rsidRDefault="000F178C" w:rsidP="00CE6D5C">
      <w:pPr>
        <w:pStyle w:val="ListParagraph"/>
        <w:numPr>
          <w:ilvl w:val="1"/>
          <w:numId w:val="17"/>
        </w:numPr>
        <w:rPr>
          <w:sz w:val="24"/>
          <w:szCs w:val="24"/>
        </w:rPr>
      </w:pPr>
      <w:r>
        <w:rPr>
          <w:sz w:val="24"/>
          <w:szCs w:val="24"/>
        </w:rPr>
        <w:t>Specialized macrophage-like cells</w:t>
      </w:r>
    </w:p>
    <w:p w:rsidR="000F178C" w:rsidRDefault="000F178C" w:rsidP="000F178C">
      <w:pPr>
        <w:pStyle w:val="ListParagraph"/>
        <w:numPr>
          <w:ilvl w:val="2"/>
          <w:numId w:val="17"/>
        </w:numPr>
        <w:rPr>
          <w:sz w:val="24"/>
          <w:szCs w:val="24"/>
        </w:rPr>
      </w:pPr>
      <w:r>
        <w:rPr>
          <w:sz w:val="24"/>
          <w:szCs w:val="24"/>
        </w:rPr>
        <w:t>Performs immune functions in the CNS</w:t>
      </w:r>
    </w:p>
    <w:p w:rsidR="00074F4B" w:rsidRDefault="00074F4B" w:rsidP="000F178C">
      <w:pPr>
        <w:pStyle w:val="ListParagraph"/>
        <w:numPr>
          <w:ilvl w:val="2"/>
          <w:numId w:val="17"/>
        </w:numPr>
        <w:rPr>
          <w:sz w:val="24"/>
          <w:szCs w:val="24"/>
        </w:rPr>
      </w:pPr>
      <w:r>
        <w:rPr>
          <w:sz w:val="24"/>
          <w:szCs w:val="24"/>
        </w:rPr>
        <w:t>Clears away dead cells</w:t>
      </w:r>
    </w:p>
    <w:p w:rsidR="00074F4B" w:rsidRDefault="00074F4B" w:rsidP="000F178C">
      <w:pPr>
        <w:pStyle w:val="ListParagraph"/>
        <w:numPr>
          <w:ilvl w:val="2"/>
          <w:numId w:val="17"/>
        </w:numPr>
        <w:rPr>
          <w:sz w:val="24"/>
          <w:szCs w:val="24"/>
        </w:rPr>
      </w:pPr>
      <w:r>
        <w:rPr>
          <w:sz w:val="24"/>
          <w:szCs w:val="24"/>
        </w:rPr>
        <w:t>Derived from cells that gave macrophages</w:t>
      </w:r>
    </w:p>
    <w:p w:rsidR="000F178C" w:rsidRDefault="000F178C" w:rsidP="000F178C">
      <w:pPr>
        <w:pStyle w:val="ListParagraph"/>
        <w:numPr>
          <w:ilvl w:val="0"/>
          <w:numId w:val="17"/>
        </w:numPr>
        <w:rPr>
          <w:sz w:val="24"/>
          <w:szCs w:val="24"/>
        </w:rPr>
      </w:pPr>
      <w:r>
        <w:rPr>
          <w:sz w:val="24"/>
          <w:szCs w:val="24"/>
        </w:rPr>
        <w:t>Ependymal cells</w:t>
      </w:r>
    </w:p>
    <w:p w:rsidR="000F178C" w:rsidRDefault="00D04602" w:rsidP="000F178C">
      <w:pPr>
        <w:pStyle w:val="ListParagraph"/>
        <w:numPr>
          <w:ilvl w:val="1"/>
          <w:numId w:val="17"/>
        </w:numPr>
        <w:rPr>
          <w:sz w:val="24"/>
          <w:szCs w:val="24"/>
        </w:rPr>
      </w:pPr>
      <w:r>
        <w:rPr>
          <w:sz w:val="24"/>
          <w:szCs w:val="24"/>
        </w:rPr>
        <w:t>Line the fluid-filled cavities within the brain and spinal cord</w:t>
      </w:r>
    </w:p>
    <w:p w:rsidR="00D04602" w:rsidRDefault="00D04602" w:rsidP="000F178C">
      <w:pPr>
        <w:pStyle w:val="ListParagraph"/>
        <w:numPr>
          <w:ilvl w:val="1"/>
          <w:numId w:val="17"/>
        </w:numPr>
        <w:rPr>
          <w:sz w:val="24"/>
          <w:szCs w:val="24"/>
        </w:rPr>
      </w:pPr>
      <w:r>
        <w:rPr>
          <w:sz w:val="24"/>
          <w:szCs w:val="24"/>
        </w:rPr>
        <w:t>Regulate production and flow of cerebrospinal fluid</w:t>
      </w:r>
    </w:p>
    <w:p w:rsidR="005273E5" w:rsidRDefault="005143FC" w:rsidP="005143FC">
      <w:pPr>
        <w:rPr>
          <w:sz w:val="24"/>
          <w:szCs w:val="24"/>
        </w:rPr>
      </w:pPr>
      <w:r>
        <w:rPr>
          <w:sz w:val="24"/>
          <w:szCs w:val="24"/>
        </w:rPr>
        <w:t>Neural growth and regeneration</w:t>
      </w:r>
    </w:p>
    <w:p w:rsidR="005143FC" w:rsidRDefault="00F42454" w:rsidP="00346ADB">
      <w:pPr>
        <w:pStyle w:val="ListParagraph"/>
        <w:numPr>
          <w:ilvl w:val="0"/>
          <w:numId w:val="18"/>
        </w:numPr>
        <w:rPr>
          <w:sz w:val="24"/>
          <w:szCs w:val="24"/>
        </w:rPr>
      </w:pPr>
      <w:r>
        <w:rPr>
          <w:sz w:val="24"/>
          <w:szCs w:val="24"/>
        </w:rPr>
        <w:t>Stem cells develop into neurons or glia</w:t>
      </w:r>
    </w:p>
    <w:p w:rsidR="00F42454" w:rsidRDefault="00891384" w:rsidP="00346ADB">
      <w:pPr>
        <w:pStyle w:val="ListParagraph"/>
        <w:numPr>
          <w:ilvl w:val="0"/>
          <w:numId w:val="18"/>
        </w:numPr>
        <w:rPr>
          <w:sz w:val="24"/>
          <w:szCs w:val="24"/>
        </w:rPr>
      </w:pPr>
      <w:r>
        <w:rPr>
          <w:sz w:val="24"/>
          <w:szCs w:val="24"/>
        </w:rPr>
        <w:t xml:space="preserve">Growth cone </w:t>
      </w:r>
      <w:r w:rsidR="000948A5">
        <w:rPr>
          <w:sz w:val="24"/>
          <w:szCs w:val="24"/>
        </w:rPr>
        <w:t>–</w:t>
      </w:r>
      <w:r>
        <w:rPr>
          <w:sz w:val="24"/>
          <w:szCs w:val="24"/>
        </w:rPr>
        <w:t xml:space="preserve"> </w:t>
      </w:r>
      <w:r w:rsidR="000948A5">
        <w:rPr>
          <w:sz w:val="24"/>
          <w:szCs w:val="24"/>
        </w:rPr>
        <w:t>forms the tip of an extending axon and is involved in finding the correct route and final target for the process</w:t>
      </w:r>
    </w:p>
    <w:p w:rsidR="000948A5" w:rsidRDefault="00F17C74" w:rsidP="00346ADB">
      <w:pPr>
        <w:pStyle w:val="ListParagraph"/>
        <w:numPr>
          <w:ilvl w:val="0"/>
          <w:numId w:val="18"/>
        </w:numPr>
        <w:rPr>
          <w:sz w:val="24"/>
          <w:szCs w:val="24"/>
        </w:rPr>
      </w:pPr>
      <w:r>
        <w:rPr>
          <w:sz w:val="24"/>
          <w:szCs w:val="24"/>
        </w:rPr>
        <w:t>Apoptosis – self-destruction of neurons; 50-70% of neurons undergo this</w:t>
      </w:r>
    </w:p>
    <w:p w:rsidR="00F17C74" w:rsidRDefault="00702293" w:rsidP="00346ADB">
      <w:pPr>
        <w:pStyle w:val="ListParagraph"/>
        <w:numPr>
          <w:ilvl w:val="0"/>
          <w:numId w:val="18"/>
        </w:numPr>
        <w:rPr>
          <w:sz w:val="24"/>
          <w:szCs w:val="24"/>
        </w:rPr>
      </w:pPr>
      <w:r>
        <w:rPr>
          <w:sz w:val="24"/>
          <w:szCs w:val="24"/>
        </w:rPr>
        <w:t>Plasticity – in early development, the brain has greater potential for remodeling in response to stimulation and injury</w:t>
      </w:r>
    </w:p>
    <w:p w:rsidR="00B3429B" w:rsidRDefault="008A6674" w:rsidP="008A6674">
      <w:pPr>
        <w:rPr>
          <w:sz w:val="24"/>
          <w:szCs w:val="24"/>
        </w:rPr>
      </w:pPr>
      <w:r>
        <w:rPr>
          <w:sz w:val="24"/>
          <w:szCs w:val="24"/>
        </w:rPr>
        <w:t>Gray and white matter</w:t>
      </w:r>
    </w:p>
    <w:p w:rsidR="008A6674" w:rsidRDefault="00424B73" w:rsidP="008A6674">
      <w:pPr>
        <w:pStyle w:val="ListParagraph"/>
        <w:numPr>
          <w:ilvl w:val="0"/>
          <w:numId w:val="19"/>
        </w:numPr>
        <w:rPr>
          <w:sz w:val="24"/>
          <w:szCs w:val="24"/>
        </w:rPr>
      </w:pPr>
      <w:r>
        <w:rPr>
          <w:sz w:val="24"/>
          <w:szCs w:val="24"/>
        </w:rPr>
        <w:t>Gray matter – composed of cell bodies, dendrites, axon terminals, and neuroglia, which gives it the gray color</w:t>
      </w:r>
    </w:p>
    <w:p w:rsidR="00424B73" w:rsidRDefault="00424B73" w:rsidP="00424B73">
      <w:pPr>
        <w:pStyle w:val="ListParagraph"/>
        <w:numPr>
          <w:ilvl w:val="1"/>
          <w:numId w:val="19"/>
        </w:numPr>
        <w:rPr>
          <w:sz w:val="24"/>
          <w:szCs w:val="24"/>
        </w:rPr>
      </w:pPr>
      <w:r>
        <w:rPr>
          <w:sz w:val="24"/>
          <w:szCs w:val="24"/>
        </w:rPr>
        <w:t>Spinal cord – H-shaped inner core surrounded by white matter</w:t>
      </w:r>
    </w:p>
    <w:p w:rsidR="00424B73" w:rsidRDefault="00424B73" w:rsidP="00424B73">
      <w:pPr>
        <w:pStyle w:val="ListParagraph"/>
        <w:numPr>
          <w:ilvl w:val="1"/>
          <w:numId w:val="19"/>
        </w:numPr>
        <w:rPr>
          <w:sz w:val="24"/>
          <w:szCs w:val="24"/>
        </w:rPr>
      </w:pPr>
      <w:r>
        <w:rPr>
          <w:sz w:val="24"/>
          <w:szCs w:val="24"/>
        </w:rPr>
        <w:t>Brain – thing outer shell of gray matter covers the surface</w:t>
      </w:r>
    </w:p>
    <w:p w:rsidR="00424B73" w:rsidRDefault="00E555BB" w:rsidP="00424B73">
      <w:pPr>
        <w:pStyle w:val="ListParagraph"/>
        <w:numPr>
          <w:ilvl w:val="0"/>
          <w:numId w:val="19"/>
        </w:numPr>
        <w:rPr>
          <w:sz w:val="24"/>
          <w:szCs w:val="24"/>
        </w:rPr>
      </w:pPr>
      <w:r>
        <w:rPr>
          <w:sz w:val="24"/>
          <w:szCs w:val="24"/>
        </w:rPr>
        <w:t>Nucleus – mass of nerve cell bodies and dendrites inside the CNS</w:t>
      </w:r>
    </w:p>
    <w:p w:rsidR="006D0489" w:rsidRDefault="00020DDD" w:rsidP="00020DDD">
      <w:pPr>
        <w:rPr>
          <w:sz w:val="24"/>
          <w:szCs w:val="24"/>
        </w:rPr>
      </w:pPr>
      <w:r>
        <w:rPr>
          <w:sz w:val="24"/>
          <w:szCs w:val="24"/>
        </w:rPr>
        <w:t>Blood supply to Brain</w:t>
      </w:r>
    </w:p>
    <w:p w:rsidR="00020DDD" w:rsidRDefault="007F1032" w:rsidP="00020DDD">
      <w:pPr>
        <w:pStyle w:val="ListParagraph"/>
        <w:numPr>
          <w:ilvl w:val="0"/>
          <w:numId w:val="20"/>
        </w:numPr>
        <w:rPr>
          <w:sz w:val="24"/>
          <w:szCs w:val="24"/>
        </w:rPr>
      </w:pPr>
      <w:r>
        <w:rPr>
          <w:sz w:val="24"/>
          <w:szCs w:val="24"/>
        </w:rPr>
        <w:t>Blood flow increases to an area where activity increases</w:t>
      </w:r>
    </w:p>
    <w:p w:rsidR="007F1032" w:rsidRDefault="007F1032" w:rsidP="007F1032">
      <w:pPr>
        <w:pStyle w:val="ListParagraph"/>
        <w:numPr>
          <w:ilvl w:val="1"/>
          <w:numId w:val="20"/>
        </w:numPr>
        <w:rPr>
          <w:sz w:val="24"/>
          <w:szCs w:val="24"/>
        </w:rPr>
      </w:pPr>
      <w:r>
        <w:rPr>
          <w:sz w:val="24"/>
          <w:szCs w:val="24"/>
        </w:rPr>
        <w:t>More glucose supply</w:t>
      </w:r>
    </w:p>
    <w:p w:rsidR="007F1032" w:rsidRDefault="007F1032" w:rsidP="007F1032">
      <w:pPr>
        <w:pStyle w:val="ListParagraph"/>
        <w:numPr>
          <w:ilvl w:val="0"/>
          <w:numId w:val="20"/>
        </w:numPr>
        <w:rPr>
          <w:sz w:val="24"/>
          <w:szCs w:val="24"/>
        </w:rPr>
      </w:pPr>
      <w:r>
        <w:rPr>
          <w:sz w:val="24"/>
          <w:szCs w:val="24"/>
        </w:rPr>
        <w:t>Deprivation of oxygen for 4 minutes leads to permanent damage</w:t>
      </w:r>
    </w:p>
    <w:p w:rsidR="007F1032" w:rsidRDefault="007F1032" w:rsidP="007F1032">
      <w:pPr>
        <w:pStyle w:val="ListParagraph"/>
        <w:numPr>
          <w:ilvl w:val="0"/>
          <w:numId w:val="20"/>
        </w:numPr>
        <w:rPr>
          <w:sz w:val="24"/>
          <w:szCs w:val="24"/>
        </w:rPr>
      </w:pPr>
      <w:r>
        <w:rPr>
          <w:sz w:val="24"/>
          <w:szCs w:val="24"/>
        </w:rPr>
        <w:t>Supply from vertebral arteries and carotid arteries</w:t>
      </w:r>
    </w:p>
    <w:p w:rsidR="007F1032" w:rsidRDefault="004E2E5A" w:rsidP="004E2E5A">
      <w:pPr>
        <w:rPr>
          <w:sz w:val="24"/>
          <w:szCs w:val="24"/>
        </w:rPr>
      </w:pPr>
      <w:r w:rsidRPr="004E2E5A">
        <w:rPr>
          <w:sz w:val="24"/>
          <w:szCs w:val="24"/>
        </w:rPr>
        <w:t>Blood-brain Barrier</w:t>
      </w:r>
    </w:p>
    <w:p w:rsidR="004E2E5A" w:rsidRDefault="0007341E" w:rsidP="004E2E5A">
      <w:pPr>
        <w:pStyle w:val="ListParagraph"/>
        <w:numPr>
          <w:ilvl w:val="0"/>
          <w:numId w:val="21"/>
        </w:numPr>
        <w:rPr>
          <w:sz w:val="24"/>
          <w:szCs w:val="24"/>
        </w:rPr>
      </w:pPr>
      <w:r>
        <w:rPr>
          <w:sz w:val="24"/>
          <w:szCs w:val="24"/>
        </w:rPr>
        <w:t>Comprises of cell that line the smallest blood vessels in the brain</w:t>
      </w:r>
    </w:p>
    <w:p w:rsidR="0007341E" w:rsidRDefault="0007341E" w:rsidP="004E2E5A">
      <w:pPr>
        <w:pStyle w:val="ListParagraph"/>
        <w:numPr>
          <w:ilvl w:val="0"/>
          <w:numId w:val="21"/>
        </w:numPr>
        <w:rPr>
          <w:sz w:val="24"/>
          <w:szCs w:val="24"/>
        </w:rPr>
      </w:pPr>
      <w:r>
        <w:rPr>
          <w:sz w:val="24"/>
          <w:szCs w:val="24"/>
        </w:rPr>
        <w:t>Anatomical structures</w:t>
      </w:r>
    </w:p>
    <w:p w:rsidR="0007341E" w:rsidRDefault="0007341E" w:rsidP="0007341E">
      <w:pPr>
        <w:pStyle w:val="ListParagraph"/>
        <w:numPr>
          <w:ilvl w:val="1"/>
          <w:numId w:val="21"/>
        </w:numPr>
        <w:rPr>
          <w:sz w:val="24"/>
          <w:szCs w:val="24"/>
        </w:rPr>
      </w:pPr>
      <w:r>
        <w:rPr>
          <w:sz w:val="24"/>
          <w:szCs w:val="24"/>
        </w:rPr>
        <w:t>E.g. tight junctions</w:t>
      </w:r>
      <w:r w:rsidR="00894E0A">
        <w:rPr>
          <w:sz w:val="24"/>
          <w:szCs w:val="24"/>
        </w:rPr>
        <w:t>; seal together epithelial cells, continuous basement membrane, astrocyte processes covering capillaries</w:t>
      </w:r>
    </w:p>
    <w:p w:rsidR="0007341E" w:rsidRDefault="0007341E" w:rsidP="0007341E">
      <w:pPr>
        <w:pStyle w:val="ListParagraph"/>
        <w:numPr>
          <w:ilvl w:val="0"/>
          <w:numId w:val="21"/>
        </w:numPr>
        <w:rPr>
          <w:sz w:val="24"/>
          <w:szCs w:val="24"/>
        </w:rPr>
      </w:pPr>
      <w:r>
        <w:rPr>
          <w:sz w:val="24"/>
          <w:szCs w:val="24"/>
        </w:rPr>
        <w:t>Physiological transport</w:t>
      </w:r>
    </w:p>
    <w:p w:rsidR="0007341E" w:rsidRDefault="00F46AC0" w:rsidP="0007341E">
      <w:pPr>
        <w:pStyle w:val="ListParagraph"/>
        <w:numPr>
          <w:ilvl w:val="1"/>
          <w:numId w:val="21"/>
        </w:numPr>
        <w:rPr>
          <w:sz w:val="24"/>
          <w:szCs w:val="24"/>
        </w:rPr>
      </w:pPr>
      <w:r>
        <w:rPr>
          <w:sz w:val="24"/>
          <w:szCs w:val="24"/>
        </w:rPr>
        <w:lastRenderedPageBreak/>
        <w:t>Handles different classes of substances in different ways</w:t>
      </w:r>
    </w:p>
    <w:p w:rsidR="008F6DBF" w:rsidRDefault="00894E0A" w:rsidP="008F6DBF">
      <w:pPr>
        <w:pStyle w:val="ListParagraph"/>
        <w:numPr>
          <w:ilvl w:val="0"/>
          <w:numId w:val="21"/>
        </w:numPr>
        <w:rPr>
          <w:sz w:val="24"/>
          <w:szCs w:val="24"/>
        </w:rPr>
      </w:pPr>
      <w:r>
        <w:rPr>
          <w:sz w:val="24"/>
          <w:szCs w:val="24"/>
        </w:rPr>
        <w:t>Protects cells from toxins and pathogens</w:t>
      </w:r>
    </w:p>
    <w:p w:rsidR="00894E0A" w:rsidRDefault="00894E0A" w:rsidP="008F6DBF">
      <w:pPr>
        <w:pStyle w:val="ListParagraph"/>
        <w:numPr>
          <w:ilvl w:val="0"/>
          <w:numId w:val="21"/>
        </w:numPr>
        <w:rPr>
          <w:sz w:val="24"/>
          <w:szCs w:val="24"/>
        </w:rPr>
      </w:pPr>
      <w:r>
        <w:rPr>
          <w:sz w:val="24"/>
          <w:szCs w:val="24"/>
        </w:rPr>
        <w:t>Proteins and antibiotics cannot pass but alcohol and anesthetics do</w:t>
      </w:r>
    </w:p>
    <w:p w:rsidR="00894E0A" w:rsidRDefault="00371142" w:rsidP="004E5334">
      <w:pPr>
        <w:rPr>
          <w:sz w:val="24"/>
          <w:szCs w:val="24"/>
        </w:rPr>
      </w:pPr>
      <w:r>
        <w:rPr>
          <w:sz w:val="24"/>
          <w:szCs w:val="24"/>
        </w:rPr>
        <w:t>Cerebrospinal fluid (CSF)</w:t>
      </w:r>
    </w:p>
    <w:p w:rsidR="00371142" w:rsidRDefault="005005A2" w:rsidP="00371142">
      <w:pPr>
        <w:pStyle w:val="ListParagraph"/>
        <w:numPr>
          <w:ilvl w:val="0"/>
          <w:numId w:val="22"/>
        </w:numPr>
        <w:rPr>
          <w:sz w:val="24"/>
          <w:szCs w:val="24"/>
        </w:rPr>
      </w:pPr>
      <w:r>
        <w:rPr>
          <w:sz w:val="24"/>
          <w:szCs w:val="24"/>
        </w:rPr>
        <w:t>Clear, colorless liquid produced within the brain from arterial blood (choroid plexus) and drains outside the brain into the venous blood stream</w:t>
      </w:r>
    </w:p>
    <w:p w:rsidR="00443EB5" w:rsidRDefault="00443EB5" w:rsidP="00371142">
      <w:pPr>
        <w:pStyle w:val="ListParagraph"/>
        <w:numPr>
          <w:ilvl w:val="0"/>
          <w:numId w:val="22"/>
        </w:numPr>
        <w:rPr>
          <w:sz w:val="24"/>
          <w:szCs w:val="24"/>
        </w:rPr>
      </w:pPr>
      <w:r>
        <w:rPr>
          <w:sz w:val="24"/>
          <w:szCs w:val="24"/>
        </w:rPr>
        <w:t>Functions:</w:t>
      </w:r>
    </w:p>
    <w:p w:rsidR="00443EB5" w:rsidRDefault="00443EB5" w:rsidP="00443EB5">
      <w:pPr>
        <w:pStyle w:val="ListParagraph"/>
        <w:numPr>
          <w:ilvl w:val="1"/>
          <w:numId w:val="22"/>
        </w:numPr>
        <w:rPr>
          <w:sz w:val="24"/>
          <w:szCs w:val="24"/>
        </w:rPr>
      </w:pPr>
      <w:r>
        <w:rPr>
          <w:sz w:val="24"/>
          <w:szCs w:val="24"/>
        </w:rPr>
        <w:t>Mechanical protection – floats brain and softens impacts with bony walls</w:t>
      </w:r>
    </w:p>
    <w:p w:rsidR="00443EB5" w:rsidRDefault="00443EB5" w:rsidP="00443EB5">
      <w:pPr>
        <w:pStyle w:val="ListParagraph"/>
        <w:numPr>
          <w:ilvl w:val="1"/>
          <w:numId w:val="22"/>
        </w:numPr>
        <w:rPr>
          <w:sz w:val="24"/>
          <w:szCs w:val="24"/>
        </w:rPr>
      </w:pPr>
      <w:r>
        <w:rPr>
          <w:sz w:val="24"/>
          <w:szCs w:val="24"/>
        </w:rPr>
        <w:t>Chemical protection – optimal ionic concentrations for action potentials</w:t>
      </w:r>
    </w:p>
    <w:p w:rsidR="00443EB5" w:rsidRDefault="00443EB5" w:rsidP="00443EB5">
      <w:pPr>
        <w:pStyle w:val="ListParagraph"/>
        <w:numPr>
          <w:ilvl w:val="1"/>
          <w:numId w:val="22"/>
        </w:numPr>
        <w:rPr>
          <w:sz w:val="24"/>
          <w:szCs w:val="24"/>
        </w:rPr>
      </w:pPr>
      <w:r>
        <w:rPr>
          <w:sz w:val="24"/>
          <w:szCs w:val="24"/>
        </w:rPr>
        <w:t>Circulation – nutrients and waste products to and from blood stream</w:t>
      </w:r>
    </w:p>
    <w:p w:rsidR="006057AE" w:rsidRDefault="006057AE" w:rsidP="006057AE">
      <w:pPr>
        <w:rPr>
          <w:sz w:val="24"/>
          <w:szCs w:val="24"/>
        </w:rPr>
      </w:pPr>
      <w:r>
        <w:rPr>
          <w:sz w:val="24"/>
          <w:szCs w:val="24"/>
        </w:rPr>
        <w:t>Protective Covering of the Brain</w:t>
      </w:r>
    </w:p>
    <w:p w:rsidR="006057AE" w:rsidRDefault="005C75A6" w:rsidP="006057AE">
      <w:pPr>
        <w:pStyle w:val="ListParagraph"/>
        <w:numPr>
          <w:ilvl w:val="0"/>
          <w:numId w:val="23"/>
        </w:numPr>
        <w:rPr>
          <w:sz w:val="24"/>
          <w:szCs w:val="24"/>
        </w:rPr>
      </w:pPr>
      <w:r>
        <w:rPr>
          <w:sz w:val="24"/>
          <w:szCs w:val="24"/>
        </w:rPr>
        <w:t>Brain is protected by cranial bones and cranial meninges</w:t>
      </w:r>
    </w:p>
    <w:p w:rsidR="005C75A6" w:rsidRDefault="005C75A6" w:rsidP="006057AE">
      <w:pPr>
        <w:pStyle w:val="ListParagraph"/>
        <w:numPr>
          <w:ilvl w:val="0"/>
          <w:numId w:val="23"/>
        </w:numPr>
        <w:rPr>
          <w:sz w:val="24"/>
          <w:szCs w:val="24"/>
        </w:rPr>
      </w:pPr>
      <w:r>
        <w:rPr>
          <w:sz w:val="24"/>
          <w:szCs w:val="24"/>
        </w:rPr>
        <w:t>Cranial meninges are continuous with the spinal meninges</w:t>
      </w:r>
    </w:p>
    <w:p w:rsidR="005C75A6" w:rsidRDefault="005C75A6" w:rsidP="005C75A6">
      <w:pPr>
        <w:pStyle w:val="ListParagraph"/>
        <w:numPr>
          <w:ilvl w:val="1"/>
          <w:numId w:val="23"/>
        </w:numPr>
        <w:rPr>
          <w:sz w:val="24"/>
          <w:szCs w:val="24"/>
        </w:rPr>
      </w:pPr>
      <w:r>
        <w:rPr>
          <w:sz w:val="24"/>
          <w:szCs w:val="24"/>
        </w:rPr>
        <w:t xml:space="preserve">Dura </w:t>
      </w:r>
      <w:r w:rsidR="00C84512">
        <w:rPr>
          <w:sz w:val="24"/>
          <w:szCs w:val="24"/>
        </w:rPr>
        <w:t>mat</w:t>
      </w:r>
      <w:r>
        <w:rPr>
          <w:sz w:val="24"/>
          <w:szCs w:val="24"/>
        </w:rPr>
        <w:t>er</w:t>
      </w:r>
      <w:r w:rsidR="00C84512">
        <w:rPr>
          <w:sz w:val="24"/>
          <w:szCs w:val="24"/>
        </w:rPr>
        <w:t>; keeps CSF inside</w:t>
      </w:r>
    </w:p>
    <w:p w:rsidR="005C75A6" w:rsidRDefault="005C75A6" w:rsidP="005C75A6">
      <w:pPr>
        <w:pStyle w:val="ListParagraph"/>
        <w:numPr>
          <w:ilvl w:val="1"/>
          <w:numId w:val="23"/>
        </w:numPr>
        <w:rPr>
          <w:sz w:val="24"/>
          <w:szCs w:val="24"/>
        </w:rPr>
      </w:pPr>
      <w:r>
        <w:rPr>
          <w:sz w:val="24"/>
          <w:szCs w:val="24"/>
        </w:rPr>
        <w:t>Arachnoid</w:t>
      </w:r>
      <w:r w:rsidR="00C84512">
        <w:rPr>
          <w:sz w:val="24"/>
          <w:szCs w:val="24"/>
        </w:rPr>
        <w:t xml:space="preserve"> mater; </w:t>
      </w:r>
      <w:r w:rsidR="00445E8B">
        <w:rPr>
          <w:sz w:val="24"/>
          <w:szCs w:val="24"/>
        </w:rPr>
        <w:t>protective membrane that surrounds the brain and spinal cord</w:t>
      </w:r>
    </w:p>
    <w:p w:rsidR="005C75A6" w:rsidRDefault="005C75A6" w:rsidP="005C75A6">
      <w:pPr>
        <w:pStyle w:val="ListParagraph"/>
        <w:numPr>
          <w:ilvl w:val="1"/>
          <w:numId w:val="23"/>
        </w:numPr>
        <w:rPr>
          <w:sz w:val="24"/>
          <w:szCs w:val="24"/>
        </w:rPr>
      </w:pPr>
      <w:r>
        <w:rPr>
          <w:sz w:val="24"/>
          <w:szCs w:val="24"/>
        </w:rPr>
        <w:t>Pia mater</w:t>
      </w:r>
      <w:r w:rsidR="00445E8B">
        <w:rPr>
          <w:sz w:val="24"/>
          <w:szCs w:val="24"/>
        </w:rPr>
        <w:t xml:space="preserve">; </w:t>
      </w:r>
      <w:r w:rsidR="007910B4">
        <w:rPr>
          <w:sz w:val="24"/>
          <w:szCs w:val="24"/>
        </w:rPr>
        <w:t>allows blood vessels to pass through and nourish the brain</w:t>
      </w:r>
    </w:p>
    <w:p w:rsidR="00B201AD" w:rsidRDefault="00B201AD" w:rsidP="00B201AD">
      <w:pPr>
        <w:rPr>
          <w:sz w:val="24"/>
          <w:szCs w:val="24"/>
        </w:rPr>
      </w:pPr>
      <w:r>
        <w:rPr>
          <w:sz w:val="24"/>
          <w:szCs w:val="24"/>
        </w:rPr>
        <w:t>Neuronal Signaling and the structure of the nervous system</w:t>
      </w:r>
    </w:p>
    <w:p w:rsidR="00B201AD" w:rsidRDefault="00474A09" w:rsidP="00B201AD">
      <w:pPr>
        <w:pStyle w:val="ListParagraph"/>
        <w:numPr>
          <w:ilvl w:val="0"/>
          <w:numId w:val="24"/>
        </w:numPr>
        <w:rPr>
          <w:sz w:val="24"/>
          <w:szCs w:val="24"/>
        </w:rPr>
      </w:pPr>
      <w:r>
        <w:rPr>
          <w:sz w:val="24"/>
          <w:szCs w:val="24"/>
        </w:rPr>
        <w:t>Communication by neurons depends on changes in the membrane permeability of ions</w:t>
      </w:r>
    </w:p>
    <w:p w:rsidR="00474A09" w:rsidRDefault="00474A09" w:rsidP="00B201AD">
      <w:pPr>
        <w:pStyle w:val="ListParagraph"/>
        <w:numPr>
          <w:ilvl w:val="0"/>
          <w:numId w:val="24"/>
        </w:numPr>
        <w:rPr>
          <w:sz w:val="24"/>
          <w:szCs w:val="24"/>
        </w:rPr>
      </w:pPr>
      <w:r>
        <w:rPr>
          <w:sz w:val="24"/>
          <w:szCs w:val="24"/>
        </w:rPr>
        <w:t>Two types of membrane potentials</w:t>
      </w:r>
    </w:p>
    <w:p w:rsidR="00D6541B" w:rsidRPr="00D6541B" w:rsidRDefault="00553E9D" w:rsidP="00D6541B">
      <w:pPr>
        <w:pStyle w:val="ListParagraph"/>
        <w:numPr>
          <w:ilvl w:val="1"/>
          <w:numId w:val="24"/>
        </w:numPr>
        <w:rPr>
          <w:sz w:val="24"/>
          <w:szCs w:val="24"/>
        </w:rPr>
      </w:pPr>
      <w:r>
        <w:rPr>
          <w:sz w:val="24"/>
          <w:szCs w:val="24"/>
        </w:rPr>
        <w:t>Graded potentials</w:t>
      </w:r>
      <w:r w:rsidR="00D6541B">
        <w:rPr>
          <w:sz w:val="24"/>
          <w:szCs w:val="24"/>
        </w:rPr>
        <w:t xml:space="preserve"> </w:t>
      </w:r>
      <w:r w:rsidR="00984FB8">
        <w:rPr>
          <w:sz w:val="24"/>
          <w:szCs w:val="24"/>
        </w:rPr>
        <w:t>–</w:t>
      </w:r>
      <w:r w:rsidR="00D6541B">
        <w:rPr>
          <w:sz w:val="24"/>
          <w:szCs w:val="24"/>
        </w:rPr>
        <w:t xml:space="preserve"> </w:t>
      </w:r>
      <w:r w:rsidR="00984FB8">
        <w:rPr>
          <w:sz w:val="24"/>
          <w:szCs w:val="24"/>
        </w:rPr>
        <w:t>information received by the dendritic region of a neuron</w:t>
      </w:r>
    </w:p>
    <w:p w:rsidR="00553E9D" w:rsidRDefault="00553E9D" w:rsidP="00553E9D">
      <w:pPr>
        <w:pStyle w:val="ListParagraph"/>
        <w:numPr>
          <w:ilvl w:val="1"/>
          <w:numId w:val="24"/>
        </w:numPr>
        <w:rPr>
          <w:sz w:val="24"/>
          <w:szCs w:val="24"/>
        </w:rPr>
      </w:pPr>
      <w:r>
        <w:rPr>
          <w:sz w:val="24"/>
          <w:szCs w:val="24"/>
        </w:rPr>
        <w:t>Action potentials</w:t>
      </w:r>
      <w:r w:rsidR="00984FB8">
        <w:rPr>
          <w:sz w:val="24"/>
          <w:szCs w:val="24"/>
        </w:rPr>
        <w:t xml:space="preserve"> – information delivery system by the axonal region of a neuron</w:t>
      </w:r>
    </w:p>
    <w:p w:rsidR="00553E9D" w:rsidRDefault="00B02003" w:rsidP="00553E9D">
      <w:pPr>
        <w:pStyle w:val="ListParagraph"/>
        <w:numPr>
          <w:ilvl w:val="0"/>
          <w:numId w:val="24"/>
        </w:numPr>
        <w:rPr>
          <w:sz w:val="24"/>
          <w:szCs w:val="24"/>
        </w:rPr>
      </w:pPr>
      <w:r>
        <w:rPr>
          <w:sz w:val="24"/>
          <w:szCs w:val="24"/>
        </w:rPr>
        <w:t>Two major nervous systems</w:t>
      </w:r>
    </w:p>
    <w:p w:rsidR="00B02003" w:rsidRDefault="00B02003" w:rsidP="00B02003">
      <w:pPr>
        <w:pStyle w:val="ListParagraph"/>
        <w:numPr>
          <w:ilvl w:val="1"/>
          <w:numId w:val="24"/>
        </w:numPr>
        <w:rPr>
          <w:sz w:val="24"/>
          <w:szCs w:val="24"/>
        </w:rPr>
      </w:pPr>
      <w:r>
        <w:rPr>
          <w:sz w:val="24"/>
          <w:szCs w:val="24"/>
        </w:rPr>
        <w:t>CNS</w:t>
      </w:r>
    </w:p>
    <w:p w:rsidR="00B02003" w:rsidRDefault="00B02003" w:rsidP="00B02003">
      <w:pPr>
        <w:pStyle w:val="ListParagraph"/>
        <w:numPr>
          <w:ilvl w:val="1"/>
          <w:numId w:val="24"/>
        </w:numPr>
        <w:rPr>
          <w:sz w:val="24"/>
          <w:szCs w:val="24"/>
        </w:rPr>
      </w:pPr>
      <w:r>
        <w:rPr>
          <w:sz w:val="24"/>
          <w:szCs w:val="24"/>
        </w:rPr>
        <w:t>PNS</w:t>
      </w:r>
    </w:p>
    <w:p w:rsidR="00B02003" w:rsidRDefault="004D2554" w:rsidP="00B02003">
      <w:pPr>
        <w:pStyle w:val="ListParagraph"/>
        <w:numPr>
          <w:ilvl w:val="0"/>
          <w:numId w:val="24"/>
        </w:numPr>
        <w:rPr>
          <w:sz w:val="24"/>
          <w:szCs w:val="24"/>
        </w:rPr>
      </w:pPr>
      <w:r>
        <w:rPr>
          <w:sz w:val="24"/>
          <w:szCs w:val="24"/>
        </w:rPr>
        <w:t>Within the PNS are two major divisions</w:t>
      </w:r>
    </w:p>
    <w:p w:rsidR="004D2554" w:rsidRDefault="004D2554" w:rsidP="004D2554">
      <w:pPr>
        <w:pStyle w:val="ListParagraph"/>
        <w:numPr>
          <w:ilvl w:val="1"/>
          <w:numId w:val="24"/>
        </w:numPr>
        <w:rPr>
          <w:sz w:val="24"/>
          <w:szCs w:val="24"/>
        </w:rPr>
      </w:pPr>
      <w:r>
        <w:rPr>
          <w:sz w:val="24"/>
          <w:szCs w:val="24"/>
        </w:rPr>
        <w:t>Somatic nervous system</w:t>
      </w:r>
    </w:p>
    <w:p w:rsidR="004D2554" w:rsidRDefault="004D2554" w:rsidP="004D2554">
      <w:pPr>
        <w:pStyle w:val="ListParagraph"/>
        <w:numPr>
          <w:ilvl w:val="1"/>
          <w:numId w:val="24"/>
        </w:numPr>
        <w:rPr>
          <w:sz w:val="24"/>
          <w:szCs w:val="24"/>
        </w:rPr>
      </w:pPr>
      <w:r>
        <w:rPr>
          <w:sz w:val="24"/>
          <w:szCs w:val="24"/>
        </w:rPr>
        <w:t>Autonomic nervous system; which also has two branches</w:t>
      </w:r>
    </w:p>
    <w:p w:rsidR="004D2554" w:rsidRDefault="004D2554" w:rsidP="004D2554">
      <w:pPr>
        <w:pStyle w:val="ListParagraph"/>
        <w:numPr>
          <w:ilvl w:val="2"/>
          <w:numId w:val="24"/>
        </w:numPr>
        <w:rPr>
          <w:sz w:val="24"/>
          <w:szCs w:val="24"/>
        </w:rPr>
      </w:pPr>
      <w:r>
        <w:rPr>
          <w:sz w:val="24"/>
          <w:szCs w:val="24"/>
        </w:rPr>
        <w:t>Parasympathetic</w:t>
      </w:r>
    </w:p>
    <w:p w:rsidR="004D2554" w:rsidRDefault="004D2554" w:rsidP="004D2554">
      <w:pPr>
        <w:pStyle w:val="ListParagraph"/>
        <w:numPr>
          <w:ilvl w:val="2"/>
          <w:numId w:val="24"/>
        </w:numPr>
        <w:rPr>
          <w:sz w:val="24"/>
          <w:szCs w:val="24"/>
        </w:rPr>
      </w:pPr>
      <w:r>
        <w:rPr>
          <w:sz w:val="24"/>
          <w:szCs w:val="24"/>
        </w:rPr>
        <w:t>Sympathetic</w:t>
      </w:r>
    </w:p>
    <w:p w:rsidR="004D2554" w:rsidRDefault="006E6545" w:rsidP="000D7252">
      <w:pPr>
        <w:rPr>
          <w:sz w:val="24"/>
          <w:szCs w:val="24"/>
        </w:rPr>
      </w:pPr>
      <w:r>
        <w:rPr>
          <w:sz w:val="24"/>
          <w:szCs w:val="24"/>
        </w:rPr>
        <w:t>Peripheral</w:t>
      </w:r>
      <w:r w:rsidR="000D7252">
        <w:rPr>
          <w:sz w:val="24"/>
          <w:szCs w:val="24"/>
        </w:rPr>
        <w:t xml:space="preserve"> nervous system</w:t>
      </w:r>
    </w:p>
    <w:p w:rsidR="000D7252" w:rsidRDefault="006E2C19" w:rsidP="007E471C">
      <w:pPr>
        <w:pStyle w:val="ListParagraph"/>
        <w:numPr>
          <w:ilvl w:val="0"/>
          <w:numId w:val="25"/>
        </w:numPr>
        <w:rPr>
          <w:sz w:val="24"/>
          <w:szCs w:val="24"/>
        </w:rPr>
      </w:pPr>
      <w:r>
        <w:rPr>
          <w:sz w:val="24"/>
          <w:szCs w:val="24"/>
        </w:rPr>
        <w:t>Contains two divisions:</w:t>
      </w:r>
    </w:p>
    <w:p w:rsidR="006E2C19" w:rsidRDefault="006E2C19" w:rsidP="006E2C19">
      <w:pPr>
        <w:pStyle w:val="ListParagraph"/>
        <w:numPr>
          <w:ilvl w:val="1"/>
          <w:numId w:val="25"/>
        </w:numPr>
        <w:rPr>
          <w:sz w:val="24"/>
          <w:szCs w:val="24"/>
        </w:rPr>
      </w:pPr>
      <w:r>
        <w:rPr>
          <w:sz w:val="24"/>
          <w:szCs w:val="24"/>
        </w:rPr>
        <w:t>Afferent division; afferent neurons (towards CNS)</w:t>
      </w:r>
    </w:p>
    <w:p w:rsidR="006E2C19" w:rsidRDefault="006E2C19" w:rsidP="006E2C19">
      <w:pPr>
        <w:pStyle w:val="ListParagraph"/>
        <w:numPr>
          <w:ilvl w:val="1"/>
          <w:numId w:val="25"/>
        </w:numPr>
        <w:rPr>
          <w:sz w:val="24"/>
          <w:szCs w:val="24"/>
        </w:rPr>
      </w:pPr>
      <w:r>
        <w:rPr>
          <w:sz w:val="24"/>
          <w:szCs w:val="24"/>
        </w:rPr>
        <w:t>Efferent division; efferent neurons (away from CNS)</w:t>
      </w:r>
    </w:p>
    <w:p w:rsidR="006E2C19" w:rsidRDefault="006E2C19" w:rsidP="006E2C19">
      <w:pPr>
        <w:pStyle w:val="ListParagraph"/>
        <w:numPr>
          <w:ilvl w:val="0"/>
          <w:numId w:val="25"/>
        </w:numPr>
        <w:rPr>
          <w:sz w:val="24"/>
          <w:szCs w:val="24"/>
        </w:rPr>
      </w:pPr>
      <w:r>
        <w:rPr>
          <w:sz w:val="24"/>
          <w:szCs w:val="24"/>
        </w:rPr>
        <w:lastRenderedPageBreak/>
        <w:t>Spinal cord contains both afferent and efferent fibers</w:t>
      </w:r>
    </w:p>
    <w:p w:rsidR="006E2C19" w:rsidRDefault="006E2C19" w:rsidP="006E2C19">
      <w:pPr>
        <w:pStyle w:val="ListParagraph"/>
        <w:numPr>
          <w:ilvl w:val="0"/>
          <w:numId w:val="25"/>
        </w:numPr>
        <w:rPr>
          <w:sz w:val="24"/>
          <w:szCs w:val="24"/>
        </w:rPr>
      </w:pPr>
      <w:r>
        <w:rPr>
          <w:sz w:val="24"/>
          <w:szCs w:val="24"/>
        </w:rPr>
        <w:t xml:space="preserve">Afferent fibers; </w:t>
      </w:r>
      <w:r w:rsidR="000F5909">
        <w:rPr>
          <w:sz w:val="24"/>
          <w:szCs w:val="24"/>
        </w:rPr>
        <w:t>optic nerves via the eyes</w:t>
      </w:r>
    </w:p>
    <w:p w:rsidR="000F5909" w:rsidRDefault="000F5909" w:rsidP="006E2C19">
      <w:pPr>
        <w:pStyle w:val="ListParagraph"/>
        <w:numPr>
          <w:ilvl w:val="0"/>
          <w:numId w:val="25"/>
        </w:numPr>
        <w:rPr>
          <w:sz w:val="24"/>
          <w:szCs w:val="24"/>
        </w:rPr>
      </w:pPr>
      <w:r>
        <w:rPr>
          <w:sz w:val="24"/>
          <w:szCs w:val="24"/>
        </w:rPr>
        <w:t xml:space="preserve">Efferent fibers; </w:t>
      </w:r>
      <w:r w:rsidR="000D3940">
        <w:rPr>
          <w:sz w:val="24"/>
          <w:szCs w:val="24"/>
        </w:rPr>
        <w:t>hypoglossal nerve to muscles of the tongue</w:t>
      </w:r>
    </w:p>
    <w:p w:rsidR="00494B6A" w:rsidRDefault="00494B6A" w:rsidP="00494B6A">
      <w:pPr>
        <w:rPr>
          <w:sz w:val="24"/>
          <w:szCs w:val="24"/>
        </w:rPr>
      </w:pPr>
      <w:r>
        <w:rPr>
          <w:sz w:val="24"/>
          <w:szCs w:val="24"/>
        </w:rPr>
        <w:t>Efferent division</w:t>
      </w:r>
    </w:p>
    <w:p w:rsidR="00494B6A" w:rsidRDefault="00CA1C10" w:rsidP="00494B6A">
      <w:pPr>
        <w:pStyle w:val="ListParagraph"/>
        <w:numPr>
          <w:ilvl w:val="0"/>
          <w:numId w:val="26"/>
        </w:numPr>
        <w:rPr>
          <w:sz w:val="24"/>
          <w:szCs w:val="24"/>
        </w:rPr>
      </w:pPr>
      <w:r>
        <w:rPr>
          <w:sz w:val="24"/>
          <w:szCs w:val="24"/>
        </w:rPr>
        <w:t>Somatic nervous system</w:t>
      </w:r>
      <w:r w:rsidR="003D7972">
        <w:rPr>
          <w:sz w:val="24"/>
          <w:szCs w:val="24"/>
        </w:rPr>
        <w:t>; innervate skeletal muscle</w:t>
      </w:r>
    </w:p>
    <w:p w:rsidR="006B702D" w:rsidRDefault="00AE2DBB" w:rsidP="006B702D">
      <w:pPr>
        <w:pStyle w:val="ListParagraph"/>
        <w:numPr>
          <w:ilvl w:val="1"/>
          <w:numId w:val="26"/>
        </w:numPr>
        <w:rPr>
          <w:sz w:val="24"/>
          <w:szCs w:val="24"/>
        </w:rPr>
      </w:pPr>
      <w:r>
        <w:rPr>
          <w:sz w:val="24"/>
          <w:szCs w:val="24"/>
        </w:rPr>
        <w:t>Nerve fibers going from CNS to skeletal muscles in the brainstem or the ventral horn of the spinal cord</w:t>
      </w:r>
    </w:p>
    <w:p w:rsidR="00430EA6" w:rsidRDefault="00430EA6" w:rsidP="006B702D">
      <w:pPr>
        <w:pStyle w:val="ListParagraph"/>
        <w:numPr>
          <w:ilvl w:val="1"/>
          <w:numId w:val="26"/>
        </w:numPr>
        <w:rPr>
          <w:sz w:val="24"/>
          <w:szCs w:val="24"/>
        </w:rPr>
      </w:pPr>
      <w:r>
        <w:rPr>
          <w:sz w:val="24"/>
          <w:szCs w:val="24"/>
        </w:rPr>
        <w:t>Neurotransmitter: acetylcholine</w:t>
      </w:r>
    </w:p>
    <w:p w:rsidR="00EC58DF" w:rsidRPr="00D57599" w:rsidRDefault="00B9364E" w:rsidP="00D57599">
      <w:pPr>
        <w:pStyle w:val="ListParagraph"/>
        <w:numPr>
          <w:ilvl w:val="1"/>
          <w:numId w:val="26"/>
        </w:numPr>
        <w:rPr>
          <w:sz w:val="24"/>
          <w:szCs w:val="24"/>
        </w:rPr>
      </w:pPr>
      <w:r>
        <w:rPr>
          <w:sz w:val="24"/>
          <w:szCs w:val="24"/>
        </w:rPr>
        <w:t>Motor neurons</w:t>
      </w:r>
      <w:r w:rsidR="00EC58DF">
        <w:rPr>
          <w:sz w:val="24"/>
          <w:szCs w:val="24"/>
        </w:rPr>
        <w:t>; somatic contraction of skeletal muscle cells</w:t>
      </w:r>
    </w:p>
    <w:p w:rsidR="00CA1C10" w:rsidRDefault="00B51A02" w:rsidP="00B51A02">
      <w:pPr>
        <w:pStyle w:val="ListParagraph"/>
        <w:numPr>
          <w:ilvl w:val="0"/>
          <w:numId w:val="26"/>
        </w:numPr>
        <w:rPr>
          <w:sz w:val="24"/>
          <w:szCs w:val="24"/>
        </w:rPr>
      </w:pPr>
      <w:r>
        <w:rPr>
          <w:sz w:val="24"/>
          <w:szCs w:val="24"/>
        </w:rPr>
        <w:t>Autonomic nervous system</w:t>
      </w:r>
      <w:r w:rsidR="003D7972">
        <w:rPr>
          <w:sz w:val="24"/>
          <w:szCs w:val="24"/>
        </w:rPr>
        <w:t>; innervate smooth and cardiac muscles, glands, and neurons in the gastrointestinal tract</w:t>
      </w:r>
    </w:p>
    <w:p w:rsidR="00BC41B5" w:rsidRDefault="008C1124" w:rsidP="00BC41B5">
      <w:pPr>
        <w:pStyle w:val="ListParagraph"/>
        <w:numPr>
          <w:ilvl w:val="1"/>
          <w:numId w:val="26"/>
        </w:numPr>
        <w:rPr>
          <w:sz w:val="24"/>
          <w:szCs w:val="24"/>
        </w:rPr>
      </w:pPr>
      <w:r>
        <w:rPr>
          <w:sz w:val="24"/>
          <w:szCs w:val="24"/>
        </w:rPr>
        <w:t xml:space="preserve">Enteric nervous system </w:t>
      </w:r>
      <w:r w:rsidR="00400917">
        <w:rPr>
          <w:sz w:val="24"/>
          <w:szCs w:val="24"/>
        </w:rPr>
        <w:t>–</w:t>
      </w:r>
      <w:r>
        <w:rPr>
          <w:sz w:val="24"/>
          <w:szCs w:val="24"/>
        </w:rPr>
        <w:t xml:space="preserve"> </w:t>
      </w:r>
      <w:r w:rsidR="00400917">
        <w:rPr>
          <w:sz w:val="24"/>
          <w:szCs w:val="24"/>
        </w:rPr>
        <w:t>gastrointestinal tract; nerve network in the wall of the intestinal tract</w:t>
      </w:r>
    </w:p>
    <w:p w:rsidR="00BC41B5" w:rsidRDefault="00BC41B5" w:rsidP="00BC41B5">
      <w:pPr>
        <w:pStyle w:val="ListParagraph"/>
        <w:numPr>
          <w:ilvl w:val="1"/>
          <w:numId w:val="26"/>
        </w:numPr>
        <w:rPr>
          <w:sz w:val="24"/>
          <w:szCs w:val="24"/>
        </w:rPr>
      </w:pPr>
      <w:r>
        <w:rPr>
          <w:sz w:val="24"/>
          <w:szCs w:val="24"/>
        </w:rPr>
        <w:t>Made up of two neurons</w:t>
      </w:r>
    </w:p>
    <w:p w:rsidR="00BC41B5" w:rsidRDefault="00AF115F" w:rsidP="00BC41B5">
      <w:pPr>
        <w:pStyle w:val="ListParagraph"/>
        <w:numPr>
          <w:ilvl w:val="2"/>
          <w:numId w:val="26"/>
        </w:numPr>
        <w:rPr>
          <w:sz w:val="24"/>
          <w:szCs w:val="24"/>
        </w:rPr>
      </w:pPr>
      <w:r>
        <w:rPr>
          <w:sz w:val="24"/>
          <w:szCs w:val="24"/>
        </w:rPr>
        <w:t>First neuron</w:t>
      </w:r>
    </w:p>
    <w:p w:rsidR="00FA25A3" w:rsidRDefault="00323C3C" w:rsidP="00FA25A3">
      <w:pPr>
        <w:pStyle w:val="ListParagraph"/>
        <w:numPr>
          <w:ilvl w:val="3"/>
          <w:numId w:val="26"/>
        </w:numPr>
        <w:rPr>
          <w:sz w:val="24"/>
          <w:szCs w:val="24"/>
        </w:rPr>
      </w:pPr>
      <w:r>
        <w:rPr>
          <w:sz w:val="24"/>
          <w:szCs w:val="24"/>
        </w:rPr>
        <w:t>Cell body in the CNS</w:t>
      </w:r>
    </w:p>
    <w:p w:rsidR="00323C3C" w:rsidRPr="00FA25A3" w:rsidRDefault="00323C3C" w:rsidP="00FA25A3">
      <w:pPr>
        <w:pStyle w:val="ListParagraph"/>
        <w:numPr>
          <w:ilvl w:val="3"/>
          <w:numId w:val="26"/>
        </w:numPr>
        <w:rPr>
          <w:sz w:val="24"/>
          <w:szCs w:val="24"/>
        </w:rPr>
      </w:pPr>
      <w:r w:rsidRPr="00FA25A3">
        <w:rPr>
          <w:sz w:val="24"/>
          <w:szCs w:val="24"/>
        </w:rPr>
        <w:t>Synapse between two neurons is outside CNS; autonomic ganglion</w:t>
      </w:r>
    </w:p>
    <w:p w:rsidR="00323C3C" w:rsidRDefault="000C6861" w:rsidP="00AF115F">
      <w:pPr>
        <w:pStyle w:val="ListParagraph"/>
        <w:numPr>
          <w:ilvl w:val="3"/>
          <w:numId w:val="26"/>
        </w:numPr>
        <w:rPr>
          <w:sz w:val="24"/>
          <w:szCs w:val="24"/>
        </w:rPr>
      </w:pPr>
      <w:r>
        <w:rPr>
          <w:sz w:val="24"/>
          <w:szCs w:val="24"/>
        </w:rPr>
        <w:t>Preganglionic neurons; between CNS and ganglia</w:t>
      </w:r>
    </w:p>
    <w:p w:rsidR="000C6861" w:rsidRDefault="000C6861" w:rsidP="00AF115F">
      <w:pPr>
        <w:pStyle w:val="ListParagraph"/>
        <w:numPr>
          <w:ilvl w:val="3"/>
          <w:numId w:val="26"/>
        </w:numPr>
        <w:rPr>
          <w:sz w:val="24"/>
          <w:szCs w:val="24"/>
        </w:rPr>
      </w:pPr>
      <w:r>
        <w:rPr>
          <w:sz w:val="24"/>
          <w:szCs w:val="24"/>
        </w:rPr>
        <w:t>Postganglionic neurons; between ganglia and effector cells</w:t>
      </w:r>
    </w:p>
    <w:p w:rsidR="00FA25A3" w:rsidRDefault="00FA25A3" w:rsidP="00FD76E1">
      <w:pPr>
        <w:pStyle w:val="ListParagraph"/>
        <w:numPr>
          <w:ilvl w:val="1"/>
          <w:numId w:val="26"/>
        </w:numPr>
        <w:rPr>
          <w:sz w:val="24"/>
          <w:szCs w:val="24"/>
        </w:rPr>
      </w:pPr>
      <w:r>
        <w:rPr>
          <w:sz w:val="24"/>
          <w:szCs w:val="24"/>
        </w:rPr>
        <w:t>Sympathetic nervous system</w:t>
      </w:r>
      <w:r w:rsidR="004509DB">
        <w:rPr>
          <w:sz w:val="24"/>
          <w:szCs w:val="24"/>
        </w:rPr>
        <w:t>; fibers from thoracic (chest) and lumbar regions of the spinal cord</w:t>
      </w:r>
    </w:p>
    <w:p w:rsidR="00EE7FED" w:rsidRDefault="00EE7FED" w:rsidP="00EE7FED">
      <w:pPr>
        <w:pStyle w:val="ListParagraph"/>
        <w:numPr>
          <w:ilvl w:val="2"/>
          <w:numId w:val="26"/>
        </w:numPr>
        <w:rPr>
          <w:sz w:val="24"/>
          <w:szCs w:val="24"/>
        </w:rPr>
      </w:pPr>
      <w:r>
        <w:rPr>
          <w:sz w:val="24"/>
          <w:szCs w:val="24"/>
        </w:rPr>
        <w:t>Sympathetic trunks – two chains of ganglia that lie close to the spinal cord</w:t>
      </w:r>
    </w:p>
    <w:p w:rsidR="00FD76E1" w:rsidRDefault="00FD76E1" w:rsidP="00FD76E1">
      <w:pPr>
        <w:pStyle w:val="ListParagraph"/>
        <w:numPr>
          <w:ilvl w:val="1"/>
          <w:numId w:val="26"/>
        </w:numPr>
        <w:rPr>
          <w:sz w:val="24"/>
          <w:szCs w:val="24"/>
        </w:rPr>
      </w:pPr>
      <w:r>
        <w:rPr>
          <w:sz w:val="24"/>
          <w:szCs w:val="24"/>
        </w:rPr>
        <w:t>Parasympathetic nervous system</w:t>
      </w:r>
      <w:r w:rsidR="004509DB">
        <w:rPr>
          <w:sz w:val="24"/>
          <w:szCs w:val="24"/>
        </w:rPr>
        <w:t>; fibers from brainstem and sacral portion of the spinal cord</w:t>
      </w:r>
    </w:p>
    <w:p w:rsidR="001102D2" w:rsidRDefault="001102D2" w:rsidP="001102D2">
      <w:pPr>
        <w:rPr>
          <w:sz w:val="24"/>
          <w:szCs w:val="24"/>
        </w:rPr>
      </w:pPr>
      <w:r>
        <w:rPr>
          <w:sz w:val="24"/>
          <w:szCs w:val="24"/>
        </w:rPr>
        <w:t>The brainstem</w:t>
      </w:r>
    </w:p>
    <w:p w:rsidR="001102D2" w:rsidRDefault="002C7D0A" w:rsidP="001102D2">
      <w:pPr>
        <w:pStyle w:val="ListParagraph"/>
        <w:numPr>
          <w:ilvl w:val="0"/>
          <w:numId w:val="27"/>
        </w:numPr>
        <w:rPr>
          <w:sz w:val="24"/>
          <w:szCs w:val="24"/>
        </w:rPr>
      </w:pPr>
      <w:r>
        <w:rPr>
          <w:sz w:val="24"/>
          <w:szCs w:val="24"/>
        </w:rPr>
        <w:t>All nerve fibers that relay signals</w:t>
      </w:r>
      <w:r w:rsidR="007642A2">
        <w:rPr>
          <w:sz w:val="24"/>
          <w:szCs w:val="24"/>
        </w:rPr>
        <w:t xml:space="preserve"> between the forebrain, cerebellum, and spinal cord pass through the brainstem</w:t>
      </w:r>
    </w:p>
    <w:p w:rsidR="007642A2" w:rsidRDefault="008C439A" w:rsidP="001102D2">
      <w:pPr>
        <w:pStyle w:val="ListParagraph"/>
        <w:numPr>
          <w:ilvl w:val="0"/>
          <w:numId w:val="27"/>
        </w:numPr>
        <w:rPr>
          <w:sz w:val="24"/>
          <w:szCs w:val="24"/>
        </w:rPr>
      </w:pPr>
      <w:r>
        <w:rPr>
          <w:sz w:val="24"/>
          <w:szCs w:val="24"/>
        </w:rPr>
        <w:t>Reticular formation; bundle of axons that is essential for life</w:t>
      </w:r>
    </w:p>
    <w:p w:rsidR="00A36620" w:rsidRDefault="00A36620" w:rsidP="00A36620">
      <w:pPr>
        <w:pStyle w:val="ListParagraph"/>
        <w:numPr>
          <w:ilvl w:val="1"/>
          <w:numId w:val="27"/>
        </w:numPr>
        <w:rPr>
          <w:sz w:val="24"/>
          <w:szCs w:val="24"/>
        </w:rPr>
      </w:pPr>
      <w:r>
        <w:rPr>
          <w:sz w:val="24"/>
          <w:szCs w:val="24"/>
        </w:rPr>
        <w:t>Receives and integrates input from all regions of the CNS and processes a great deal of neural information</w:t>
      </w:r>
    </w:p>
    <w:p w:rsidR="008C439A" w:rsidRDefault="004E0978" w:rsidP="004E0978">
      <w:pPr>
        <w:pStyle w:val="ListParagraph"/>
        <w:numPr>
          <w:ilvl w:val="1"/>
          <w:numId w:val="27"/>
        </w:numPr>
        <w:rPr>
          <w:sz w:val="24"/>
          <w:szCs w:val="24"/>
        </w:rPr>
      </w:pPr>
      <w:r>
        <w:rPr>
          <w:sz w:val="24"/>
          <w:szCs w:val="24"/>
        </w:rPr>
        <w:t>Involved in motor functions, cardiovascular and respiratory control, and mechanisms that regulate sleep and wakefulness</w:t>
      </w:r>
    </w:p>
    <w:p w:rsidR="004E0978" w:rsidRDefault="00685D59" w:rsidP="004E0978">
      <w:pPr>
        <w:pStyle w:val="ListParagraph"/>
        <w:numPr>
          <w:ilvl w:val="0"/>
          <w:numId w:val="27"/>
        </w:numPr>
        <w:rPr>
          <w:sz w:val="24"/>
          <w:szCs w:val="24"/>
        </w:rPr>
      </w:pPr>
      <w:r>
        <w:rPr>
          <w:sz w:val="24"/>
          <w:szCs w:val="24"/>
        </w:rPr>
        <w:lastRenderedPageBreak/>
        <w:t>Connects to the spinal cord at its caudal end (tail) and to the diencephalon</w:t>
      </w:r>
      <w:r w:rsidR="00656C96">
        <w:rPr>
          <w:sz w:val="24"/>
          <w:szCs w:val="24"/>
        </w:rPr>
        <w:t xml:space="preserve"> at its rostral end</w:t>
      </w:r>
      <w:r>
        <w:rPr>
          <w:sz w:val="24"/>
          <w:szCs w:val="24"/>
        </w:rPr>
        <w:t xml:space="preserve"> (beak)</w:t>
      </w:r>
    </w:p>
    <w:p w:rsidR="00685D59" w:rsidRDefault="00685D59" w:rsidP="004E0978">
      <w:pPr>
        <w:pStyle w:val="ListParagraph"/>
        <w:numPr>
          <w:ilvl w:val="0"/>
          <w:numId w:val="27"/>
        </w:numPr>
        <w:rPr>
          <w:sz w:val="24"/>
          <w:szCs w:val="24"/>
        </w:rPr>
      </w:pPr>
      <w:r>
        <w:rPr>
          <w:sz w:val="24"/>
          <w:szCs w:val="24"/>
        </w:rPr>
        <w:t>Made up of the medulla (caudal), the pons (middle), midbrain (beak)</w:t>
      </w:r>
    </w:p>
    <w:p w:rsidR="00685D59" w:rsidRDefault="001D71C3" w:rsidP="004E0978">
      <w:pPr>
        <w:pStyle w:val="ListParagraph"/>
        <w:numPr>
          <w:ilvl w:val="0"/>
          <w:numId w:val="27"/>
        </w:numPr>
        <w:rPr>
          <w:sz w:val="24"/>
          <w:szCs w:val="24"/>
        </w:rPr>
      </w:pPr>
      <w:r>
        <w:rPr>
          <w:sz w:val="24"/>
          <w:szCs w:val="24"/>
        </w:rPr>
        <w:t>Ascending and descending axon tracts</w:t>
      </w:r>
    </w:p>
    <w:p w:rsidR="001D71C3" w:rsidRDefault="00951545" w:rsidP="00951545">
      <w:pPr>
        <w:rPr>
          <w:sz w:val="24"/>
          <w:szCs w:val="24"/>
        </w:rPr>
      </w:pPr>
      <w:r>
        <w:rPr>
          <w:sz w:val="24"/>
          <w:szCs w:val="24"/>
        </w:rPr>
        <w:t>Medulla Oblongata</w:t>
      </w:r>
    </w:p>
    <w:p w:rsidR="00951545" w:rsidRDefault="00F3793A" w:rsidP="00951545">
      <w:pPr>
        <w:pStyle w:val="ListParagraph"/>
        <w:numPr>
          <w:ilvl w:val="0"/>
          <w:numId w:val="28"/>
        </w:numPr>
        <w:rPr>
          <w:sz w:val="24"/>
          <w:szCs w:val="24"/>
        </w:rPr>
      </w:pPr>
      <w:r>
        <w:rPr>
          <w:sz w:val="24"/>
          <w:szCs w:val="24"/>
        </w:rPr>
        <w:t>Ascending sensory tracts</w:t>
      </w:r>
    </w:p>
    <w:p w:rsidR="00F3793A" w:rsidRDefault="00F3793A" w:rsidP="00951545">
      <w:pPr>
        <w:pStyle w:val="ListParagraph"/>
        <w:numPr>
          <w:ilvl w:val="0"/>
          <w:numId w:val="28"/>
        </w:numPr>
        <w:rPr>
          <w:sz w:val="24"/>
          <w:szCs w:val="24"/>
        </w:rPr>
      </w:pPr>
      <w:r>
        <w:rPr>
          <w:sz w:val="24"/>
          <w:szCs w:val="24"/>
        </w:rPr>
        <w:t>Descending motor tracts</w:t>
      </w:r>
    </w:p>
    <w:p w:rsidR="00F3793A" w:rsidRDefault="00F3793A" w:rsidP="00951545">
      <w:pPr>
        <w:pStyle w:val="ListParagraph"/>
        <w:numPr>
          <w:ilvl w:val="0"/>
          <w:numId w:val="28"/>
        </w:numPr>
        <w:rPr>
          <w:sz w:val="24"/>
          <w:szCs w:val="24"/>
        </w:rPr>
      </w:pPr>
      <w:r>
        <w:rPr>
          <w:sz w:val="24"/>
          <w:szCs w:val="24"/>
        </w:rPr>
        <w:t>Nuclei of 5 cranial nerves</w:t>
      </w:r>
    </w:p>
    <w:p w:rsidR="00F3793A" w:rsidRDefault="00F3793A" w:rsidP="00951545">
      <w:pPr>
        <w:pStyle w:val="ListParagraph"/>
        <w:numPr>
          <w:ilvl w:val="0"/>
          <w:numId w:val="28"/>
        </w:numPr>
        <w:rPr>
          <w:sz w:val="24"/>
          <w:szCs w:val="24"/>
        </w:rPr>
      </w:pPr>
      <w:r>
        <w:rPr>
          <w:sz w:val="24"/>
          <w:szCs w:val="24"/>
        </w:rPr>
        <w:t>Cardiovascular centre</w:t>
      </w:r>
    </w:p>
    <w:p w:rsidR="00F3793A" w:rsidRDefault="00F3793A" w:rsidP="00F3793A">
      <w:pPr>
        <w:pStyle w:val="ListParagraph"/>
        <w:numPr>
          <w:ilvl w:val="1"/>
          <w:numId w:val="28"/>
        </w:numPr>
        <w:rPr>
          <w:sz w:val="24"/>
          <w:szCs w:val="24"/>
        </w:rPr>
      </w:pPr>
      <w:r>
        <w:rPr>
          <w:sz w:val="24"/>
          <w:szCs w:val="24"/>
        </w:rPr>
        <w:t>Force and rate of heart beat</w:t>
      </w:r>
    </w:p>
    <w:p w:rsidR="00F3793A" w:rsidRDefault="00F3793A" w:rsidP="00F3793A">
      <w:pPr>
        <w:pStyle w:val="ListParagraph"/>
        <w:numPr>
          <w:ilvl w:val="1"/>
          <w:numId w:val="28"/>
        </w:numPr>
        <w:rPr>
          <w:sz w:val="24"/>
          <w:szCs w:val="24"/>
        </w:rPr>
      </w:pPr>
      <w:r>
        <w:rPr>
          <w:sz w:val="24"/>
          <w:szCs w:val="24"/>
        </w:rPr>
        <w:t>Diameter of blood vessels</w:t>
      </w:r>
    </w:p>
    <w:p w:rsidR="00F3793A" w:rsidRDefault="00F3793A" w:rsidP="00F3793A">
      <w:pPr>
        <w:pStyle w:val="ListParagraph"/>
        <w:numPr>
          <w:ilvl w:val="0"/>
          <w:numId w:val="28"/>
        </w:numPr>
        <w:rPr>
          <w:sz w:val="24"/>
          <w:szCs w:val="24"/>
        </w:rPr>
      </w:pPr>
      <w:r>
        <w:rPr>
          <w:sz w:val="24"/>
          <w:szCs w:val="24"/>
        </w:rPr>
        <w:t>Respiratory centre</w:t>
      </w:r>
    </w:p>
    <w:p w:rsidR="00F3793A" w:rsidRDefault="00F3793A" w:rsidP="00F3793A">
      <w:pPr>
        <w:pStyle w:val="ListParagraph"/>
        <w:numPr>
          <w:ilvl w:val="1"/>
          <w:numId w:val="28"/>
        </w:numPr>
        <w:rPr>
          <w:sz w:val="24"/>
          <w:szCs w:val="24"/>
        </w:rPr>
      </w:pPr>
      <w:r>
        <w:rPr>
          <w:sz w:val="24"/>
          <w:szCs w:val="24"/>
        </w:rPr>
        <w:t>Sets basic rhythm of breathing</w:t>
      </w:r>
    </w:p>
    <w:p w:rsidR="00F3793A" w:rsidRDefault="00F3793A" w:rsidP="00F3793A">
      <w:pPr>
        <w:pStyle w:val="ListParagraph"/>
        <w:numPr>
          <w:ilvl w:val="0"/>
          <w:numId w:val="28"/>
        </w:numPr>
        <w:rPr>
          <w:sz w:val="24"/>
          <w:szCs w:val="24"/>
        </w:rPr>
      </w:pPr>
      <w:r>
        <w:rPr>
          <w:sz w:val="24"/>
          <w:szCs w:val="24"/>
        </w:rPr>
        <w:t>Information in and out of cerebellum</w:t>
      </w:r>
    </w:p>
    <w:p w:rsidR="00F3793A" w:rsidRDefault="00F3793A" w:rsidP="00F3793A">
      <w:pPr>
        <w:pStyle w:val="ListParagraph"/>
        <w:numPr>
          <w:ilvl w:val="0"/>
          <w:numId w:val="28"/>
        </w:numPr>
        <w:rPr>
          <w:sz w:val="24"/>
          <w:szCs w:val="24"/>
        </w:rPr>
      </w:pPr>
      <w:r>
        <w:rPr>
          <w:sz w:val="24"/>
          <w:szCs w:val="24"/>
        </w:rPr>
        <w:t>Reflex centre</w:t>
      </w:r>
    </w:p>
    <w:p w:rsidR="00F3793A" w:rsidRDefault="00F3793A" w:rsidP="00F3793A">
      <w:pPr>
        <w:pStyle w:val="ListParagraph"/>
        <w:numPr>
          <w:ilvl w:val="1"/>
          <w:numId w:val="28"/>
        </w:numPr>
        <w:rPr>
          <w:sz w:val="24"/>
          <w:szCs w:val="24"/>
        </w:rPr>
      </w:pPr>
      <w:r>
        <w:rPr>
          <w:sz w:val="24"/>
          <w:szCs w:val="24"/>
        </w:rPr>
        <w:t>Coughing, sneezing, swallowing, etc</w:t>
      </w:r>
    </w:p>
    <w:p w:rsidR="00CF1378" w:rsidRDefault="00CF1378" w:rsidP="00CF1378">
      <w:pPr>
        <w:rPr>
          <w:sz w:val="24"/>
          <w:szCs w:val="24"/>
        </w:rPr>
      </w:pPr>
      <w:r>
        <w:rPr>
          <w:sz w:val="24"/>
          <w:szCs w:val="24"/>
        </w:rPr>
        <w:t>Pons</w:t>
      </w:r>
    </w:p>
    <w:p w:rsidR="00CF1378" w:rsidRDefault="00FE232B" w:rsidP="00CF1378">
      <w:pPr>
        <w:pStyle w:val="ListParagraph"/>
        <w:numPr>
          <w:ilvl w:val="0"/>
          <w:numId w:val="29"/>
        </w:numPr>
        <w:rPr>
          <w:sz w:val="24"/>
          <w:szCs w:val="24"/>
        </w:rPr>
      </w:pPr>
      <w:r>
        <w:rPr>
          <w:sz w:val="24"/>
          <w:szCs w:val="24"/>
        </w:rPr>
        <w:t>One inch long</w:t>
      </w:r>
    </w:p>
    <w:p w:rsidR="00FE232B" w:rsidRDefault="00FE232B" w:rsidP="00CF1378">
      <w:pPr>
        <w:pStyle w:val="ListParagraph"/>
        <w:numPr>
          <w:ilvl w:val="0"/>
          <w:numId w:val="29"/>
        </w:numPr>
        <w:rPr>
          <w:sz w:val="24"/>
          <w:szCs w:val="24"/>
        </w:rPr>
      </w:pPr>
      <w:r>
        <w:rPr>
          <w:sz w:val="24"/>
          <w:szCs w:val="24"/>
        </w:rPr>
        <w:t>White fibre tracts that ascend and descend</w:t>
      </w:r>
    </w:p>
    <w:p w:rsidR="00FE232B" w:rsidRDefault="00FE232B" w:rsidP="00CF1378">
      <w:pPr>
        <w:pStyle w:val="ListParagraph"/>
        <w:numPr>
          <w:ilvl w:val="0"/>
          <w:numId w:val="29"/>
        </w:numPr>
        <w:rPr>
          <w:sz w:val="24"/>
          <w:szCs w:val="24"/>
        </w:rPr>
      </w:pPr>
      <w:r>
        <w:rPr>
          <w:sz w:val="24"/>
          <w:szCs w:val="24"/>
        </w:rPr>
        <w:t>Pneumotaxic and apneustic areas help control breathing</w:t>
      </w:r>
    </w:p>
    <w:p w:rsidR="00FE232B" w:rsidRDefault="00FE232B" w:rsidP="00CF1378">
      <w:pPr>
        <w:pStyle w:val="ListParagraph"/>
        <w:numPr>
          <w:ilvl w:val="0"/>
          <w:numId w:val="29"/>
        </w:numPr>
        <w:rPr>
          <w:sz w:val="24"/>
          <w:szCs w:val="24"/>
        </w:rPr>
      </w:pPr>
      <w:r>
        <w:rPr>
          <w:sz w:val="24"/>
          <w:szCs w:val="24"/>
        </w:rPr>
        <w:t>Middle cerebellar peduncles carry information to cerebellum</w:t>
      </w:r>
    </w:p>
    <w:p w:rsidR="00FE232B" w:rsidRDefault="00FE232B" w:rsidP="00CF1378">
      <w:pPr>
        <w:pStyle w:val="ListParagraph"/>
        <w:numPr>
          <w:ilvl w:val="0"/>
          <w:numId w:val="29"/>
        </w:numPr>
        <w:rPr>
          <w:sz w:val="24"/>
          <w:szCs w:val="24"/>
        </w:rPr>
      </w:pPr>
      <w:r>
        <w:rPr>
          <w:sz w:val="24"/>
          <w:szCs w:val="24"/>
        </w:rPr>
        <w:t>Crain nerves 5 through 7</w:t>
      </w:r>
    </w:p>
    <w:p w:rsidR="00FE232B" w:rsidRDefault="00507FC4" w:rsidP="00FE232B">
      <w:pPr>
        <w:rPr>
          <w:sz w:val="24"/>
          <w:szCs w:val="24"/>
        </w:rPr>
      </w:pPr>
      <w:r>
        <w:rPr>
          <w:sz w:val="24"/>
          <w:szCs w:val="24"/>
        </w:rPr>
        <w:t>Cerebellum</w:t>
      </w:r>
    </w:p>
    <w:p w:rsidR="00507FC4" w:rsidRDefault="00C543DE" w:rsidP="00600786">
      <w:pPr>
        <w:pStyle w:val="ListParagraph"/>
        <w:numPr>
          <w:ilvl w:val="0"/>
          <w:numId w:val="30"/>
        </w:numPr>
        <w:rPr>
          <w:sz w:val="24"/>
          <w:szCs w:val="24"/>
        </w:rPr>
      </w:pPr>
      <w:r>
        <w:rPr>
          <w:sz w:val="24"/>
          <w:szCs w:val="24"/>
        </w:rPr>
        <w:t>Cerebellar cortex – outer layer of cells</w:t>
      </w:r>
    </w:p>
    <w:p w:rsidR="00C543DE" w:rsidRDefault="00C543DE" w:rsidP="00C543DE">
      <w:pPr>
        <w:pStyle w:val="ListParagraph"/>
        <w:numPr>
          <w:ilvl w:val="1"/>
          <w:numId w:val="30"/>
        </w:numPr>
        <w:rPr>
          <w:sz w:val="24"/>
          <w:szCs w:val="24"/>
        </w:rPr>
      </w:pPr>
      <w:r>
        <w:rPr>
          <w:sz w:val="24"/>
          <w:szCs w:val="24"/>
        </w:rPr>
        <w:t>And deeper cell clusters</w:t>
      </w:r>
    </w:p>
    <w:p w:rsidR="00C543DE" w:rsidRDefault="00967D79" w:rsidP="00C543DE">
      <w:pPr>
        <w:pStyle w:val="ListParagraph"/>
        <w:numPr>
          <w:ilvl w:val="0"/>
          <w:numId w:val="30"/>
        </w:numPr>
        <w:rPr>
          <w:sz w:val="24"/>
          <w:szCs w:val="24"/>
        </w:rPr>
      </w:pPr>
      <w:r>
        <w:rPr>
          <w:sz w:val="24"/>
          <w:szCs w:val="24"/>
        </w:rPr>
        <w:t>Coordinating movements, controlling posture, and balance</w:t>
      </w:r>
    </w:p>
    <w:p w:rsidR="00967D79" w:rsidRDefault="00967D79" w:rsidP="00C543DE">
      <w:pPr>
        <w:pStyle w:val="ListParagraph"/>
        <w:numPr>
          <w:ilvl w:val="0"/>
          <w:numId w:val="30"/>
        </w:numPr>
        <w:rPr>
          <w:sz w:val="24"/>
          <w:szCs w:val="24"/>
        </w:rPr>
      </w:pPr>
      <w:r>
        <w:rPr>
          <w:sz w:val="24"/>
          <w:szCs w:val="24"/>
        </w:rPr>
        <w:t>Receives information from muscles and joints, skin, eyes, vestibular apparatus, viscera, and parts of the brain involved with movement</w:t>
      </w:r>
    </w:p>
    <w:p w:rsidR="00967D79" w:rsidRDefault="00967D79" w:rsidP="00C543DE">
      <w:pPr>
        <w:pStyle w:val="ListParagraph"/>
        <w:numPr>
          <w:ilvl w:val="0"/>
          <w:numId w:val="30"/>
        </w:numPr>
        <w:rPr>
          <w:sz w:val="24"/>
          <w:szCs w:val="24"/>
        </w:rPr>
      </w:pPr>
      <w:r>
        <w:rPr>
          <w:sz w:val="24"/>
          <w:szCs w:val="24"/>
        </w:rPr>
        <w:t>Some forms of learning</w:t>
      </w:r>
    </w:p>
    <w:p w:rsidR="00967D79" w:rsidRDefault="005C1704" w:rsidP="00967D79">
      <w:pPr>
        <w:rPr>
          <w:sz w:val="24"/>
          <w:szCs w:val="24"/>
        </w:rPr>
      </w:pPr>
      <w:r>
        <w:rPr>
          <w:sz w:val="24"/>
          <w:szCs w:val="24"/>
        </w:rPr>
        <w:t>Midbrain</w:t>
      </w:r>
    </w:p>
    <w:p w:rsidR="005C1704" w:rsidRDefault="00690CA1" w:rsidP="005C1704">
      <w:pPr>
        <w:pStyle w:val="ListParagraph"/>
        <w:numPr>
          <w:ilvl w:val="0"/>
          <w:numId w:val="31"/>
        </w:numPr>
        <w:rPr>
          <w:sz w:val="24"/>
          <w:szCs w:val="24"/>
        </w:rPr>
      </w:pPr>
      <w:r>
        <w:rPr>
          <w:sz w:val="24"/>
          <w:szCs w:val="24"/>
        </w:rPr>
        <w:t>Visual and auditory reflexes</w:t>
      </w:r>
    </w:p>
    <w:p w:rsidR="00690CA1" w:rsidRDefault="00690CA1" w:rsidP="005C1704">
      <w:pPr>
        <w:pStyle w:val="ListParagraph"/>
        <w:numPr>
          <w:ilvl w:val="0"/>
          <w:numId w:val="31"/>
        </w:numPr>
        <w:rPr>
          <w:sz w:val="24"/>
          <w:szCs w:val="24"/>
        </w:rPr>
      </w:pPr>
      <w:r>
        <w:rPr>
          <w:sz w:val="24"/>
          <w:szCs w:val="24"/>
        </w:rPr>
        <w:t>Two cranial nerve nuclei</w:t>
      </w:r>
    </w:p>
    <w:p w:rsidR="00690CA1" w:rsidRDefault="00690CA1" w:rsidP="005C1704">
      <w:pPr>
        <w:pStyle w:val="ListParagraph"/>
        <w:numPr>
          <w:ilvl w:val="0"/>
          <w:numId w:val="31"/>
        </w:numPr>
        <w:rPr>
          <w:sz w:val="24"/>
          <w:szCs w:val="24"/>
        </w:rPr>
      </w:pPr>
      <w:r>
        <w:rPr>
          <w:sz w:val="24"/>
          <w:szCs w:val="24"/>
        </w:rPr>
        <w:t>Extends from pons to diencephalon</w:t>
      </w:r>
    </w:p>
    <w:p w:rsidR="00690CA1" w:rsidRDefault="00846C74" w:rsidP="005C1704">
      <w:pPr>
        <w:pStyle w:val="ListParagraph"/>
        <w:numPr>
          <w:ilvl w:val="0"/>
          <w:numId w:val="31"/>
        </w:numPr>
        <w:rPr>
          <w:sz w:val="24"/>
          <w:szCs w:val="24"/>
        </w:rPr>
      </w:pPr>
      <w:r>
        <w:rPr>
          <w:sz w:val="24"/>
          <w:szCs w:val="24"/>
        </w:rPr>
        <w:lastRenderedPageBreak/>
        <w:t>Ascending and descending fiber tracts</w:t>
      </w:r>
    </w:p>
    <w:p w:rsidR="00846C74" w:rsidRDefault="00723552" w:rsidP="00846C74">
      <w:pPr>
        <w:rPr>
          <w:sz w:val="24"/>
          <w:szCs w:val="24"/>
        </w:rPr>
      </w:pPr>
      <w:r>
        <w:rPr>
          <w:sz w:val="24"/>
          <w:szCs w:val="24"/>
        </w:rPr>
        <w:t>Cranial nerves</w:t>
      </w:r>
    </w:p>
    <w:p w:rsidR="00723552" w:rsidRDefault="00E818EC" w:rsidP="0008222F">
      <w:pPr>
        <w:pStyle w:val="ListParagraph"/>
        <w:numPr>
          <w:ilvl w:val="0"/>
          <w:numId w:val="32"/>
        </w:numPr>
        <w:rPr>
          <w:sz w:val="24"/>
          <w:szCs w:val="24"/>
        </w:rPr>
      </w:pPr>
      <w:r>
        <w:rPr>
          <w:sz w:val="24"/>
          <w:szCs w:val="24"/>
        </w:rPr>
        <w:t>12 pairs of cranial nerves</w:t>
      </w:r>
    </w:p>
    <w:p w:rsidR="00B40017" w:rsidRDefault="00B40017" w:rsidP="0008222F">
      <w:pPr>
        <w:pStyle w:val="ListParagraph"/>
        <w:numPr>
          <w:ilvl w:val="0"/>
          <w:numId w:val="32"/>
        </w:numPr>
        <w:rPr>
          <w:sz w:val="24"/>
          <w:szCs w:val="24"/>
        </w:rPr>
      </w:pPr>
      <w:r>
        <w:rPr>
          <w:sz w:val="24"/>
          <w:szCs w:val="24"/>
        </w:rPr>
        <w:t>Part of head and face</w:t>
      </w:r>
    </w:p>
    <w:p w:rsidR="00E818EC" w:rsidRDefault="00E818EC" w:rsidP="0008222F">
      <w:pPr>
        <w:pStyle w:val="ListParagraph"/>
        <w:numPr>
          <w:ilvl w:val="0"/>
          <w:numId w:val="32"/>
        </w:numPr>
        <w:rPr>
          <w:sz w:val="24"/>
          <w:szCs w:val="24"/>
        </w:rPr>
      </w:pPr>
      <w:r>
        <w:rPr>
          <w:sz w:val="24"/>
          <w:szCs w:val="24"/>
        </w:rPr>
        <w:t>Brainstem contains 10 of the 12 pairs in its nuclei</w:t>
      </w:r>
    </w:p>
    <w:p w:rsidR="00E818EC" w:rsidRDefault="00E818EC" w:rsidP="0008222F">
      <w:pPr>
        <w:pStyle w:val="ListParagraph"/>
        <w:numPr>
          <w:ilvl w:val="0"/>
          <w:numId w:val="32"/>
        </w:numPr>
        <w:rPr>
          <w:sz w:val="24"/>
          <w:szCs w:val="24"/>
        </w:rPr>
      </w:pPr>
      <w:r>
        <w:rPr>
          <w:sz w:val="24"/>
          <w:szCs w:val="24"/>
        </w:rPr>
        <w:t>Peripheral nerves that connect directly with the brain and innervate muscles, glands, and sensory receptors of the head</w:t>
      </w:r>
    </w:p>
    <w:p w:rsidR="00E818EC" w:rsidRDefault="00E818EC" w:rsidP="00E818EC">
      <w:pPr>
        <w:pStyle w:val="ListParagraph"/>
        <w:numPr>
          <w:ilvl w:val="1"/>
          <w:numId w:val="32"/>
        </w:numPr>
        <w:rPr>
          <w:sz w:val="24"/>
          <w:szCs w:val="24"/>
        </w:rPr>
      </w:pPr>
      <w:r>
        <w:rPr>
          <w:sz w:val="24"/>
          <w:szCs w:val="24"/>
        </w:rPr>
        <w:t>As well as thoracic and abdominal organs</w:t>
      </w:r>
    </w:p>
    <w:p w:rsidR="00EF3A87" w:rsidRDefault="00EF3A87" w:rsidP="00EF3A87">
      <w:pPr>
        <w:pStyle w:val="ListParagraph"/>
        <w:numPr>
          <w:ilvl w:val="0"/>
          <w:numId w:val="32"/>
        </w:numPr>
        <w:rPr>
          <w:sz w:val="24"/>
          <w:szCs w:val="24"/>
        </w:rPr>
      </w:pPr>
      <w:r>
        <w:rPr>
          <w:sz w:val="24"/>
          <w:szCs w:val="24"/>
        </w:rPr>
        <w:t>Trigeminal nerve</w:t>
      </w:r>
    </w:p>
    <w:p w:rsidR="00EF3A87" w:rsidRDefault="00B40017" w:rsidP="00EF3A87">
      <w:pPr>
        <w:pStyle w:val="ListParagraph"/>
        <w:numPr>
          <w:ilvl w:val="1"/>
          <w:numId w:val="32"/>
        </w:numPr>
        <w:rPr>
          <w:sz w:val="24"/>
          <w:szCs w:val="24"/>
        </w:rPr>
      </w:pPr>
      <w:r>
        <w:rPr>
          <w:sz w:val="24"/>
          <w:szCs w:val="24"/>
        </w:rPr>
        <w:t>Attaches CNS to pons</w:t>
      </w:r>
    </w:p>
    <w:p w:rsidR="00B40017" w:rsidRDefault="00B40017" w:rsidP="00EF3A87">
      <w:pPr>
        <w:pStyle w:val="ListParagraph"/>
        <w:numPr>
          <w:ilvl w:val="1"/>
          <w:numId w:val="32"/>
        </w:numPr>
        <w:rPr>
          <w:sz w:val="24"/>
          <w:szCs w:val="24"/>
        </w:rPr>
      </w:pPr>
      <w:r>
        <w:rPr>
          <w:sz w:val="24"/>
          <w:szCs w:val="24"/>
        </w:rPr>
        <w:t>Sensory function – gathering cutaneous</w:t>
      </w:r>
      <w:r w:rsidR="00581895">
        <w:rPr>
          <w:sz w:val="24"/>
          <w:szCs w:val="24"/>
        </w:rPr>
        <w:t xml:space="preserve"> (surface or skin)</w:t>
      </w:r>
      <w:r>
        <w:rPr>
          <w:sz w:val="24"/>
          <w:szCs w:val="24"/>
        </w:rPr>
        <w:t xml:space="preserve"> and deep sensations from the face</w:t>
      </w:r>
    </w:p>
    <w:p w:rsidR="004F3D11" w:rsidRDefault="002253DE" w:rsidP="00EF3A87">
      <w:pPr>
        <w:pStyle w:val="ListParagraph"/>
        <w:numPr>
          <w:ilvl w:val="1"/>
          <w:numId w:val="32"/>
        </w:numPr>
        <w:rPr>
          <w:sz w:val="24"/>
          <w:szCs w:val="24"/>
        </w:rPr>
      </w:pPr>
      <w:r>
        <w:rPr>
          <w:sz w:val="24"/>
          <w:szCs w:val="24"/>
        </w:rPr>
        <w:t>Motor function – innervating muscles of mastication (chewing)</w:t>
      </w:r>
    </w:p>
    <w:p w:rsidR="002253DE" w:rsidRDefault="00676CA2" w:rsidP="00EF3A87">
      <w:pPr>
        <w:pStyle w:val="ListParagraph"/>
        <w:numPr>
          <w:ilvl w:val="1"/>
          <w:numId w:val="32"/>
        </w:numPr>
        <w:rPr>
          <w:sz w:val="24"/>
          <w:szCs w:val="24"/>
        </w:rPr>
      </w:pPr>
      <w:r>
        <w:rPr>
          <w:sz w:val="24"/>
          <w:szCs w:val="24"/>
        </w:rPr>
        <w:t xml:space="preserve">Mixed </w:t>
      </w:r>
      <w:r w:rsidR="00D50711">
        <w:rPr>
          <w:sz w:val="24"/>
          <w:szCs w:val="24"/>
        </w:rPr>
        <w:t>nerve with three major branches</w:t>
      </w:r>
    </w:p>
    <w:p w:rsidR="00D50711" w:rsidRDefault="00D50711" w:rsidP="00D50711">
      <w:pPr>
        <w:pStyle w:val="ListParagraph"/>
        <w:numPr>
          <w:ilvl w:val="2"/>
          <w:numId w:val="32"/>
        </w:numPr>
        <w:rPr>
          <w:sz w:val="24"/>
          <w:szCs w:val="24"/>
        </w:rPr>
      </w:pPr>
      <w:r>
        <w:rPr>
          <w:sz w:val="24"/>
          <w:szCs w:val="24"/>
        </w:rPr>
        <w:t>Ophthalmic nerve – eyes, nose, and forehead</w:t>
      </w:r>
    </w:p>
    <w:p w:rsidR="00D50711" w:rsidRDefault="00D50711" w:rsidP="00D50711">
      <w:pPr>
        <w:pStyle w:val="ListParagraph"/>
        <w:numPr>
          <w:ilvl w:val="2"/>
          <w:numId w:val="32"/>
        </w:numPr>
        <w:rPr>
          <w:sz w:val="24"/>
          <w:szCs w:val="24"/>
        </w:rPr>
      </w:pPr>
      <w:r>
        <w:rPr>
          <w:sz w:val="24"/>
          <w:szCs w:val="24"/>
        </w:rPr>
        <w:t>Maxillary nerve – face, mouth, and cheeks</w:t>
      </w:r>
    </w:p>
    <w:p w:rsidR="00D50711" w:rsidRDefault="00D50711" w:rsidP="00D50711">
      <w:pPr>
        <w:pStyle w:val="ListParagraph"/>
        <w:numPr>
          <w:ilvl w:val="2"/>
          <w:numId w:val="32"/>
        </w:numPr>
        <w:rPr>
          <w:sz w:val="24"/>
          <w:szCs w:val="24"/>
        </w:rPr>
      </w:pPr>
      <w:r>
        <w:rPr>
          <w:sz w:val="24"/>
          <w:szCs w:val="24"/>
        </w:rPr>
        <w:t>Mandibular nerve – ears, jaw</w:t>
      </w:r>
    </w:p>
    <w:p w:rsidR="00DF1EA5" w:rsidRDefault="00DF1EA5" w:rsidP="00DF1EA5">
      <w:pPr>
        <w:rPr>
          <w:sz w:val="24"/>
          <w:szCs w:val="24"/>
        </w:rPr>
      </w:pPr>
      <w:r>
        <w:rPr>
          <w:sz w:val="24"/>
          <w:szCs w:val="24"/>
        </w:rPr>
        <w:t>Diencephalon</w:t>
      </w:r>
    </w:p>
    <w:p w:rsidR="00DF1EA5" w:rsidRDefault="007D6E86" w:rsidP="00E824EA">
      <w:pPr>
        <w:pStyle w:val="ListParagraph"/>
        <w:numPr>
          <w:ilvl w:val="0"/>
          <w:numId w:val="33"/>
        </w:numPr>
        <w:rPr>
          <w:sz w:val="24"/>
          <w:szCs w:val="24"/>
        </w:rPr>
      </w:pPr>
      <w:r>
        <w:rPr>
          <w:sz w:val="24"/>
          <w:szCs w:val="24"/>
        </w:rPr>
        <w:t>Surrounds 3</w:t>
      </w:r>
      <w:r w:rsidRPr="007D6E86">
        <w:rPr>
          <w:sz w:val="24"/>
          <w:szCs w:val="24"/>
          <w:vertAlign w:val="superscript"/>
        </w:rPr>
        <w:t>rd</w:t>
      </w:r>
      <w:r>
        <w:rPr>
          <w:sz w:val="24"/>
          <w:szCs w:val="24"/>
        </w:rPr>
        <w:t xml:space="preserve"> ventricle</w:t>
      </w:r>
    </w:p>
    <w:p w:rsidR="007D6E86" w:rsidRDefault="007D6E86" w:rsidP="00E824EA">
      <w:pPr>
        <w:pStyle w:val="ListParagraph"/>
        <w:numPr>
          <w:ilvl w:val="0"/>
          <w:numId w:val="33"/>
        </w:numPr>
        <w:rPr>
          <w:sz w:val="24"/>
          <w:szCs w:val="24"/>
        </w:rPr>
      </w:pPr>
      <w:r>
        <w:rPr>
          <w:sz w:val="24"/>
          <w:szCs w:val="24"/>
        </w:rPr>
        <w:t>Superior part of walls is the thalamus</w:t>
      </w:r>
    </w:p>
    <w:p w:rsidR="007D6E86" w:rsidRDefault="00ED6EFF" w:rsidP="00E824EA">
      <w:pPr>
        <w:pStyle w:val="ListParagraph"/>
        <w:numPr>
          <w:ilvl w:val="0"/>
          <w:numId w:val="33"/>
        </w:numPr>
        <w:rPr>
          <w:sz w:val="24"/>
          <w:szCs w:val="24"/>
        </w:rPr>
      </w:pPr>
      <w:r>
        <w:rPr>
          <w:sz w:val="24"/>
          <w:szCs w:val="24"/>
        </w:rPr>
        <w:t>Inferior part of walls and floor is hypothalamus</w:t>
      </w:r>
    </w:p>
    <w:p w:rsidR="007568B3" w:rsidRDefault="000C70C5" w:rsidP="007568B3">
      <w:pPr>
        <w:rPr>
          <w:sz w:val="24"/>
          <w:szCs w:val="24"/>
        </w:rPr>
      </w:pPr>
      <w:r>
        <w:rPr>
          <w:sz w:val="24"/>
          <w:szCs w:val="24"/>
        </w:rPr>
        <w:t>Thalamus</w:t>
      </w:r>
    </w:p>
    <w:p w:rsidR="000C70C5" w:rsidRDefault="00131F05" w:rsidP="002428A7">
      <w:pPr>
        <w:pStyle w:val="ListParagraph"/>
        <w:numPr>
          <w:ilvl w:val="0"/>
          <w:numId w:val="34"/>
        </w:numPr>
        <w:rPr>
          <w:sz w:val="24"/>
          <w:szCs w:val="24"/>
        </w:rPr>
      </w:pPr>
      <w:r>
        <w:rPr>
          <w:sz w:val="24"/>
          <w:szCs w:val="24"/>
        </w:rPr>
        <w:t>Collection of several large nuclei that serve as synaptic relay stations and important integrating centres for most inputs to the cortex</w:t>
      </w:r>
    </w:p>
    <w:p w:rsidR="00131F05" w:rsidRDefault="00131F05" w:rsidP="002428A7">
      <w:pPr>
        <w:pStyle w:val="ListParagraph"/>
        <w:numPr>
          <w:ilvl w:val="0"/>
          <w:numId w:val="34"/>
        </w:numPr>
        <w:rPr>
          <w:sz w:val="24"/>
          <w:szCs w:val="24"/>
        </w:rPr>
      </w:pPr>
      <w:r>
        <w:rPr>
          <w:sz w:val="24"/>
          <w:szCs w:val="24"/>
        </w:rPr>
        <w:t>Plays a key role in arousal</w:t>
      </w:r>
    </w:p>
    <w:p w:rsidR="00131F05" w:rsidRDefault="00131F05" w:rsidP="002428A7">
      <w:pPr>
        <w:pStyle w:val="ListParagraph"/>
        <w:numPr>
          <w:ilvl w:val="0"/>
          <w:numId w:val="34"/>
        </w:numPr>
        <w:rPr>
          <w:sz w:val="24"/>
          <w:szCs w:val="24"/>
        </w:rPr>
      </w:pPr>
      <w:r>
        <w:rPr>
          <w:sz w:val="24"/>
          <w:szCs w:val="24"/>
        </w:rPr>
        <w:t>Focusing attention</w:t>
      </w:r>
    </w:p>
    <w:p w:rsidR="00131F05" w:rsidRDefault="00F20D4D" w:rsidP="002428A7">
      <w:pPr>
        <w:pStyle w:val="ListParagraph"/>
        <w:numPr>
          <w:ilvl w:val="0"/>
          <w:numId w:val="34"/>
        </w:numPr>
        <w:rPr>
          <w:sz w:val="24"/>
          <w:szCs w:val="24"/>
        </w:rPr>
      </w:pPr>
      <w:r>
        <w:rPr>
          <w:sz w:val="24"/>
          <w:szCs w:val="24"/>
        </w:rPr>
        <w:t>Essential role in memory formation</w:t>
      </w:r>
    </w:p>
    <w:p w:rsidR="00F20D4D" w:rsidRDefault="00D33259" w:rsidP="002428A7">
      <w:pPr>
        <w:pStyle w:val="ListParagraph"/>
        <w:numPr>
          <w:ilvl w:val="0"/>
          <w:numId w:val="34"/>
        </w:numPr>
        <w:rPr>
          <w:sz w:val="24"/>
          <w:szCs w:val="24"/>
        </w:rPr>
      </w:pPr>
      <w:r>
        <w:rPr>
          <w:sz w:val="24"/>
          <w:szCs w:val="24"/>
        </w:rPr>
        <w:t xml:space="preserve">Consciousness – loss of thalamus activity </w:t>
      </w:r>
      <w:r w:rsidRPr="00D33259">
        <w:rPr>
          <w:sz w:val="24"/>
          <w:szCs w:val="24"/>
        </w:rPr>
        <w:sym w:font="Wingdings" w:char="F0E0"/>
      </w:r>
      <w:r>
        <w:rPr>
          <w:sz w:val="24"/>
          <w:szCs w:val="24"/>
        </w:rPr>
        <w:t xml:space="preserve"> coma</w:t>
      </w:r>
    </w:p>
    <w:p w:rsidR="00315D9B" w:rsidRDefault="00315D9B" w:rsidP="00315D9B">
      <w:pPr>
        <w:rPr>
          <w:sz w:val="24"/>
          <w:szCs w:val="24"/>
        </w:rPr>
      </w:pPr>
      <w:r>
        <w:rPr>
          <w:sz w:val="24"/>
          <w:szCs w:val="24"/>
        </w:rPr>
        <w:t>Hypothalamus</w:t>
      </w:r>
    </w:p>
    <w:p w:rsidR="00315D9B" w:rsidRDefault="0077271F" w:rsidP="00956F91">
      <w:pPr>
        <w:pStyle w:val="ListParagraph"/>
        <w:numPr>
          <w:ilvl w:val="0"/>
          <w:numId w:val="35"/>
        </w:numPr>
        <w:rPr>
          <w:sz w:val="24"/>
          <w:szCs w:val="24"/>
        </w:rPr>
      </w:pPr>
      <w:r>
        <w:rPr>
          <w:sz w:val="24"/>
          <w:szCs w:val="24"/>
        </w:rPr>
        <w:t>Lies below the thalamus</w:t>
      </w:r>
    </w:p>
    <w:p w:rsidR="0077271F" w:rsidRDefault="0077271F" w:rsidP="00956F91">
      <w:pPr>
        <w:pStyle w:val="ListParagraph"/>
        <w:numPr>
          <w:ilvl w:val="0"/>
          <w:numId w:val="35"/>
        </w:numPr>
        <w:rPr>
          <w:sz w:val="24"/>
          <w:szCs w:val="24"/>
        </w:rPr>
      </w:pPr>
      <w:r>
        <w:rPr>
          <w:sz w:val="24"/>
          <w:szCs w:val="24"/>
        </w:rPr>
        <w:t>Master command centre for neural and endocrine coordination</w:t>
      </w:r>
    </w:p>
    <w:p w:rsidR="0077271F" w:rsidRDefault="00C672E3" w:rsidP="00956F91">
      <w:pPr>
        <w:pStyle w:val="ListParagraph"/>
        <w:numPr>
          <w:ilvl w:val="0"/>
          <w:numId w:val="35"/>
        </w:numPr>
        <w:rPr>
          <w:sz w:val="24"/>
          <w:szCs w:val="24"/>
        </w:rPr>
      </w:pPr>
      <w:r>
        <w:rPr>
          <w:sz w:val="24"/>
          <w:szCs w:val="24"/>
        </w:rPr>
        <w:t>Most important control area for homeostatic regulation of the internal environment</w:t>
      </w:r>
    </w:p>
    <w:p w:rsidR="00C672E3" w:rsidRDefault="00B0652B" w:rsidP="00956F91">
      <w:pPr>
        <w:pStyle w:val="ListParagraph"/>
        <w:numPr>
          <w:ilvl w:val="0"/>
          <w:numId w:val="35"/>
        </w:numPr>
        <w:rPr>
          <w:sz w:val="24"/>
          <w:szCs w:val="24"/>
        </w:rPr>
      </w:pPr>
      <w:r>
        <w:rPr>
          <w:sz w:val="24"/>
          <w:szCs w:val="24"/>
        </w:rPr>
        <w:lastRenderedPageBreak/>
        <w:t>Lies directly above and is connected by a stalk to the pituitary gland</w:t>
      </w:r>
      <w:r w:rsidR="00B415DE">
        <w:rPr>
          <w:sz w:val="24"/>
          <w:szCs w:val="24"/>
        </w:rPr>
        <w:t>, which is important for endocrine structure</w:t>
      </w:r>
    </w:p>
    <w:p w:rsidR="00B0652B" w:rsidRDefault="00F52BE0" w:rsidP="00956F91">
      <w:pPr>
        <w:pStyle w:val="ListParagraph"/>
        <w:numPr>
          <w:ilvl w:val="0"/>
          <w:numId w:val="35"/>
        </w:numPr>
        <w:rPr>
          <w:sz w:val="24"/>
          <w:szCs w:val="24"/>
        </w:rPr>
      </w:pPr>
      <w:r>
        <w:rPr>
          <w:sz w:val="24"/>
          <w:szCs w:val="24"/>
        </w:rPr>
        <w:t>Controls ANS</w:t>
      </w:r>
    </w:p>
    <w:p w:rsidR="00F52BE0" w:rsidRDefault="00F52BE0" w:rsidP="00956F91">
      <w:pPr>
        <w:pStyle w:val="ListParagraph"/>
        <w:numPr>
          <w:ilvl w:val="0"/>
          <w:numId w:val="35"/>
        </w:numPr>
        <w:rPr>
          <w:sz w:val="24"/>
          <w:szCs w:val="24"/>
        </w:rPr>
      </w:pPr>
      <w:r>
        <w:rPr>
          <w:sz w:val="24"/>
          <w:szCs w:val="24"/>
        </w:rPr>
        <w:t>Produces hormones</w:t>
      </w:r>
    </w:p>
    <w:p w:rsidR="00F52BE0" w:rsidRDefault="00F52BE0" w:rsidP="00956F91">
      <w:pPr>
        <w:pStyle w:val="ListParagraph"/>
        <w:numPr>
          <w:ilvl w:val="0"/>
          <w:numId w:val="35"/>
        </w:numPr>
        <w:rPr>
          <w:sz w:val="24"/>
          <w:szCs w:val="24"/>
        </w:rPr>
      </w:pPr>
      <w:r>
        <w:rPr>
          <w:sz w:val="24"/>
          <w:szCs w:val="24"/>
        </w:rPr>
        <w:t>Regulates eating, drinking, satiety and thirst centres</w:t>
      </w:r>
    </w:p>
    <w:p w:rsidR="009845B0" w:rsidRDefault="009845B0" w:rsidP="00956F91">
      <w:pPr>
        <w:pStyle w:val="ListParagraph"/>
        <w:numPr>
          <w:ilvl w:val="0"/>
          <w:numId w:val="35"/>
        </w:numPr>
        <w:rPr>
          <w:sz w:val="24"/>
          <w:szCs w:val="24"/>
        </w:rPr>
      </w:pPr>
      <w:r>
        <w:rPr>
          <w:sz w:val="24"/>
          <w:szCs w:val="24"/>
        </w:rPr>
        <w:t>Regulates circadian rhythms and states of consciousness</w:t>
      </w:r>
    </w:p>
    <w:p w:rsidR="00594148" w:rsidRDefault="00DC5FA1" w:rsidP="00594148">
      <w:pPr>
        <w:rPr>
          <w:sz w:val="24"/>
          <w:szCs w:val="24"/>
        </w:rPr>
      </w:pPr>
      <w:r>
        <w:rPr>
          <w:sz w:val="24"/>
          <w:szCs w:val="24"/>
        </w:rPr>
        <w:t>Cerebral cortex</w:t>
      </w:r>
    </w:p>
    <w:p w:rsidR="00DC5FA1" w:rsidRDefault="00740CFA" w:rsidP="00DC5FA1">
      <w:pPr>
        <w:pStyle w:val="ListParagraph"/>
        <w:numPr>
          <w:ilvl w:val="0"/>
          <w:numId w:val="36"/>
        </w:numPr>
        <w:rPr>
          <w:sz w:val="24"/>
          <w:szCs w:val="24"/>
        </w:rPr>
      </w:pPr>
      <w:r>
        <w:rPr>
          <w:sz w:val="24"/>
          <w:szCs w:val="24"/>
        </w:rPr>
        <w:t>Outer shell of gray matter</w:t>
      </w:r>
    </w:p>
    <w:p w:rsidR="00740CFA" w:rsidRDefault="00740CFA" w:rsidP="00DC5FA1">
      <w:pPr>
        <w:pStyle w:val="ListParagraph"/>
        <w:numPr>
          <w:ilvl w:val="0"/>
          <w:numId w:val="36"/>
        </w:numPr>
        <w:rPr>
          <w:sz w:val="24"/>
          <w:szCs w:val="24"/>
        </w:rPr>
      </w:pPr>
      <w:r>
        <w:rPr>
          <w:sz w:val="24"/>
          <w:szCs w:val="24"/>
        </w:rPr>
        <w:t>Contains 6 layers</w:t>
      </w:r>
    </w:p>
    <w:p w:rsidR="006B4FFA" w:rsidRDefault="006B4FFA" w:rsidP="006B4FFA">
      <w:pPr>
        <w:rPr>
          <w:sz w:val="24"/>
          <w:szCs w:val="24"/>
        </w:rPr>
      </w:pPr>
      <w:r>
        <w:rPr>
          <w:sz w:val="24"/>
          <w:szCs w:val="24"/>
        </w:rPr>
        <w:t>Cerebrum</w:t>
      </w:r>
    </w:p>
    <w:p w:rsidR="006B4FFA" w:rsidRDefault="00946716" w:rsidP="002203D4">
      <w:pPr>
        <w:pStyle w:val="ListParagraph"/>
        <w:numPr>
          <w:ilvl w:val="0"/>
          <w:numId w:val="37"/>
        </w:numPr>
        <w:rPr>
          <w:sz w:val="24"/>
          <w:szCs w:val="24"/>
        </w:rPr>
      </w:pPr>
      <w:r>
        <w:rPr>
          <w:sz w:val="24"/>
          <w:szCs w:val="24"/>
        </w:rPr>
        <w:t>Most rostral part of the nervous system</w:t>
      </w:r>
    </w:p>
    <w:p w:rsidR="00946716" w:rsidRDefault="00946716" w:rsidP="002203D4">
      <w:pPr>
        <w:pStyle w:val="ListParagraph"/>
        <w:numPr>
          <w:ilvl w:val="0"/>
          <w:numId w:val="37"/>
        </w:numPr>
        <w:rPr>
          <w:sz w:val="24"/>
          <w:szCs w:val="24"/>
        </w:rPr>
      </w:pPr>
      <w:r>
        <w:rPr>
          <w:sz w:val="24"/>
          <w:szCs w:val="24"/>
        </w:rPr>
        <w:t>Composes of cerebral cortex, basal ganglia, limbic system</w:t>
      </w:r>
    </w:p>
    <w:p w:rsidR="004B3F2C" w:rsidRDefault="004B3F2C" w:rsidP="002203D4">
      <w:pPr>
        <w:pStyle w:val="ListParagraph"/>
        <w:numPr>
          <w:ilvl w:val="0"/>
          <w:numId w:val="37"/>
        </w:numPr>
        <w:rPr>
          <w:sz w:val="24"/>
          <w:szCs w:val="24"/>
        </w:rPr>
      </w:pPr>
      <w:r>
        <w:rPr>
          <w:sz w:val="24"/>
          <w:szCs w:val="24"/>
        </w:rPr>
        <w:t>Cerebral cortex is gray matter overlying white matter</w:t>
      </w:r>
    </w:p>
    <w:p w:rsidR="004B3F2C" w:rsidRDefault="004B3F2C" w:rsidP="002203D4">
      <w:pPr>
        <w:pStyle w:val="ListParagraph"/>
        <w:numPr>
          <w:ilvl w:val="0"/>
          <w:numId w:val="37"/>
        </w:numPr>
        <w:rPr>
          <w:sz w:val="24"/>
          <w:szCs w:val="24"/>
        </w:rPr>
      </w:pPr>
      <w:r>
        <w:rPr>
          <w:sz w:val="24"/>
          <w:szCs w:val="24"/>
        </w:rPr>
        <w:t>2-4 mm thick, containing billions of cells</w:t>
      </w:r>
    </w:p>
    <w:p w:rsidR="004B3F2C" w:rsidRDefault="004B3F2C" w:rsidP="002203D4">
      <w:pPr>
        <w:pStyle w:val="ListParagraph"/>
        <w:numPr>
          <w:ilvl w:val="0"/>
          <w:numId w:val="37"/>
        </w:numPr>
        <w:rPr>
          <w:sz w:val="24"/>
          <w:szCs w:val="24"/>
        </w:rPr>
      </w:pPr>
      <w:r>
        <w:rPr>
          <w:sz w:val="24"/>
          <w:szCs w:val="24"/>
        </w:rPr>
        <w:t>Grew quickly, formed folds (gyri) and grooves(sulci or fissures)</w:t>
      </w:r>
    </w:p>
    <w:p w:rsidR="004B3F2C" w:rsidRDefault="00545AE0" w:rsidP="002203D4">
      <w:pPr>
        <w:pStyle w:val="ListParagraph"/>
        <w:numPr>
          <w:ilvl w:val="0"/>
          <w:numId w:val="37"/>
        </w:numPr>
        <w:rPr>
          <w:sz w:val="24"/>
          <w:szCs w:val="24"/>
        </w:rPr>
      </w:pPr>
      <w:r>
        <w:rPr>
          <w:sz w:val="24"/>
          <w:szCs w:val="24"/>
        </w:rPr>
        <w:t>Longitudinal fissure separates left and right cerebral hemispheres</w:t>
      </w:r>
    </w:p>
    <w:p w:rsidR="00545AE0" w:rsidRDefault="00545AE0" w:rsidP="00545AE0">
      <w:pPr>
        <w:pStyle w:val="ListParagraph"/>
        <w:numPr>
          <w:ilvl w:val="1"/>
          <w:numId w:val="37"/>
        </w:numPr>
        <w:rPr>
          <w:sz w:val="24"/>
          <w:szCs w:val="24"/>
        </w:rPr>
      </w:pPr>
      <w:r>
        <w:rPr>
          <w:sz w:val="24"/>
          <w:szCs w:val="24"/>
        </w:rPr>
        <w:t>Corpus callosum (band of white matter) that connects left and right cerebral hemispheres</w:t>
      </w:r>
    </w:p>
    <w:p w:rsidR="00545AE0" w:rsidRDefault="00545AE0" w:rsidP="00545AE0">
      <w:pPr>
        <w:pStyle w:val="ListParagraph"/>
        <w:numPr>
          <w:ilvl w:val="0"/>
          <w:numId w:val="37"/>
        </w:numPr>
        <w:rPr>
          <w:sz w:val="24"/>
          <w:szCs w:val="24"/>
        </w:rPr>
      </w:pPr>
      <w:r>
        <w:rPr>
          <w:sz w:val="24"/>
          <w:szCs w:val="24"/>
        </w:rPr>
        <w:t>Each hemisphere is divided into 4 lobes</w:t>
      </w:r>
    </w:p>
    <w:p w:rsidR="00545AE0" w:rsidRDefault="007467F8" w:rsidP="007467F8">
      <w:pPr>
        <w:pStyle w:val="ListParagraph"/>
        <w:numPr>
          <w:ilvl w:val="1"/>
          <w:numId w:val="37"/>
        </w:numPr>
        <w:rPr>
          <w:sz w:val="24"/>
          <w:szCs w:val="24"/>
        </w:rPr>
      </w:pPr>
      <w:r>
        <w:rPr>
          <w:sz w:val="24"/>
          <w:szCs w:val="24"/>
        </w:rPr>
        <w:t>Frontal lobe – motor commands sent to brainstem and spinal cord</w:t>
      </w:r>
    </w:p>
    <w:p w:rsidR="007467F8" w:rsidRDefault="007467F8" w:rsidP="007467F8">
      <w:pPr>
        <w:pStyle w:val="ListParagraph"/>
        <w:numPr>
          <w:ilvl w:val="1"/>
          <w:numId w:val="37"/>
        </w:numPr>
        <w:rPr>
          <w:sz w:val="24"/>
          <w:szCs w:val="24"/>
        </w:rPr>
      </w:pPr>
      <w:r>
        <w:rPr>
          <w:sz w:val="24"/>
          <w:szCs w:val="24"/>
        </w:rPr>
        <w:t>Parietal lobe – receipt of sensory information (pain, temperature, touch, pressure)</w:t>
      </w:r>
    </w:p>
    <w:p w:rsidR="00A84C3F" w:rsidRDefault="00A84C3F" w:rsidP="007467F8">
      <w:pPr>
        <w:pStyle w:val="ListParagraph"/>
        <w:numPr>
          <w:ilvl w:val="1"/>
          <w:numId w:val="37"/>
        </w:numPr>
        <w:rPr>
          <w:sz w:val="24"/>
          <w:szCs w:val="24"/>
        </w:rPr>
      </w:pPr>
      <w:r>
        <w:rPr>
          <w:sz w:val="24"/>
          <w:szCs w:val="24"/>
        </w:rPr>
        <w:t>Occipital lobe – receipt of visual information</w:t>
      </w:r>
    </w:p>
    <w:p w:rsidR="00A84C3F" w:rsidRDefault="00A84C3F" w:rsidP="007467F8">
      <w:pPr>
        <w:pStyle w:val="ListParagraph"/>
        <w:numPr>
          <w:ilvl w:val="1"/>
          <w:numId w:val="37"/>
        </w:numPr>
        <w:rPr>
          <w:sz w:val="24"/>
          <w:szCs w:val="24"/>
        </w:rPr>
      </w:pPr>
      <w:r>
        <w:rPr>
          <w:sz w:val="24"/>
          <w:szCs w:val="24"/>
        </w:rPr>
        <w:t>Temporal lobe – receipt of auditory information</w:t>
      </w:r>
    </w:p>
    <w:p w:rsidR="00946716" w:rsidRDefault="00A035DF" w:rsidP="00946716">
      <w:pPr>
        <w:rPr>
          <w:sz w:val="24"/>
          <w:szCs w:val="24"/>
        </w:rPr>
      </w:pPr>
      <w:r>
        <w:rPr>
          <w:sz w:val="24"/>
          <w:szCs w:val="24"/>
        </w:rPr>
        <w:t>Limbic system</w:t>
      </w:r>
    </w:p>
    <w:p w:rsidR="00A035DF" w:rsidRDefault="00385E49" w:rsidP="002D13FD">
      <w:pPr>
        <w:pStyle w:val="ListParagraph"/>
        <w:numPr>
          <w:ilvl w:val="0"/>
          <w:numId w:val="38"/>
        </w:numPr>
        <w:rPr>
          <w:sz w:val="24"/>
          <w:szCs w:val="24"/>
        </w:rPr>
      </w:pPr>
      <w:r>
        <w:rPr>
          <w:sz w:val="24"/>
          <w:szCs w:val="24"/>
        </w:rPr>
        <w:t>Learning</w:t>
      </w:r>
    </w:p>
    <w:p w:rsidR="00385E49" w:rsidRDefault="00385E49" w:rsidP="002D13FD">
      <w:pPr>
        <w:pStyle w:val="ListParagraph"/>
        <w:numPr>
          <w:ilvl w:val="0"/>
          <w:numId w:val="38"/>
        </w:numPr>
        <w:rPr>
          <w:sz w:val="24"/>
          <w:szCs w:val="24"/>
        </w:rPr>
      </w:pPr>
      <w:r>
        <w:rPr>
          <w:sz w:val="24"/>
          <w:szCs w:val="24"/>
        </w:rPr>
        <w:t>Emotion</w:t>
      </w:r>
    </w:p>
    <w:p w:rsidR="00385E49" w:rsidRDefault="00385E49" w:rsidP="002D13FD">
      <w:pPr>
        <w:pStyle w:val="ListParagraph"/>
        <w:numPr>
          <w:ilvl w:val="0"/>
          <w:numId w:val="38"/>
        </w:numPr>
        <w:rPr>
          <w:sz w:val="24"/>
          <w:szCs w:val="24"/>
        </w:rPr>
      </w:pPr>
      <w:r>
        <w:rPr>
          <w:sz w:val="24"/>
          <w:szCs w:val="24"/>
        </w:rPr>
        <w:t>Appetite (visceral functions)</w:t>
      </w:r>
    </w:p>
    <w:p w:rsidR="00385E49" w:rsidRDefault="007E7516" w:rsidP="002D13FD">
      <w:pPr>
        <w:pStyle w:val="ListParagraph"/>
        <w:numPr>
          <w:ilvl w:val="0"/>
          <w:numId w:val="38"/>
        </w:numPr>
        <w:rPr>
          <w:sz w:val="24"/>
          <w:szCs w:val="24"/>
        </w:rPr>
      </w:pPr>
      <w:r>
        <w:rPr>
          <w:sz w:val="24"/>
          <w:szCs w:val="24"/>
        </w:rPr>
        <w:t>Sex</w:t>
      </w:r>
    </w:p>
    <w:p w:rsidR="007E7516" w:rsidRDefault="007E7516" w:rsidP="002D13FD">
      <w:pPr>
        <w:pStyle w:val="ListParagraph"/>
        <w:numPr>
          <w:ilvl w:val="0"/>
          <w:numId w:val="38"/>
        </w:numPr>
        <w:rPr>
          <w:sz w:val="24"/>
          <w:szCs w:val="24"/>
        </w:rPr>
      </w:pPr>
      <w:r>
        <w:rPr>
          <w:sz w:val="24"/>
          <w:szCs w:val="24"/>
        </w:rPr>
        <w:t>Endocrine integration</w:t>
      </w:r>
    </w:p>
    <w:p w:rsidR="00580F66" w:rsidRDefault="009A1ECA" w:rsidP="00580F66">
      <w:pPr>
        <w:rPr>
          <w:sz w:val="24"/>
          <w:szCs w:val="24"/>
        </w:rPr>
      </w:pPr>
      <w:r>
        <w:rPr>
          <w:sz w:val="24"/>
          <w:szCs w:val="24"/>
        </w:rPr>
        <w:t>Sensory receptor</w:t>
      </w:r>
    </w:p>
    <w:p w:rsidR="009A1ECA" w:rsidRDefault="003564A5" w:rsidP="00B30A69">
      <w:pPr>
        <w:pStyle w:val="ListParagraph"/>
        <w:numPr>
          <w:ilvl w:val="0"/>
          <w:numId w:val="39"/>
        </w:numPr>
        <w:rPr>
          <w:sz w:val="24"/>
          <w:szCs w:val="24"/>
        </w:rPr>
      </w:pPr>
      <w:r>
        <w:rPr>
          <w:sz w:val="24"/>
          <w:szCs w:val="24"/>
        </w:rPr>
        <w:t>Information about the external world and about the body’s internal environments exists in different forms</w:t>
      </w:r>
    </w:p>
    <w:p w:rsidR="003564A5" w:rsidRDefault="00427FAE" w:rsidP="00427FAE">
      <w:pPr>
        <w:pStyle w:val="ListParagraph"/>
        <w:numPr>
          <w:ilvl w:val="1"/>
          <w:numId w:val="39"/>
        </w:numPr>
        <w:rPr>
          <w:sz w:val="24"/>
          <w:szCs w:val="24"/>
        </w:rPr>
      </w:pPr>
      <w:r>
        <w:rPr>
          <w:sz w:val="24"/>
          <w:szCs w:val="24"/>
        </w:rPr>
        <w:lastRenderedPageBreak/>
        <w:t>Pressure, temperature, light, odorants, sound waves, chemical concentrations, etc</w:t>
      </w:r>
    </w:p>
    <w:p w:rsidR="00427FAE" w:rsidRDefault="00FF65E0" w:rsidP="00427FAE">
      <w:pPr>
        <w:pStyle w:val="ListParagraph"/>
        <w:numPr>
          <w:ilvl w:val="0"/>
          <w:numId w:val="39"/>
        </w:numPr>
        <w:rPr>
          <w:sz w:val="24"/>
          <w:szCs w:val="24"/>
        </w:rPr>
      </w:pPr>
      <w:r>
        <w:rPr>
          <w:sz w:val="24"/>
          <w:szCs w:val="24"/>
        </w:rPr>
        <w:t>Sensory receptors – located at ends of afferent neurons change information from graded potentials to action potentials</w:t>
      </w:r>
    </w:p>
    <w:p w:rsidR="00FF65E0" w:rsidRDefault="00B25FEB" w:rsidP="00B25FEB">
      <w:pPr>
        <w:pStyle w:val="ListParagraph"/>
        <w:numPr>
          <w:ilvl w:val="1"/>
          <w:numId w:val="39"/>
        </w:numPr>
        <w:rPr>
          <w:sz w:val="24"/>
          <w:szCs w:val="24"/>
        </w:rPr>
      </w:pPr>
      <w:r>
        <w:rPr>
          <w:sz w:val="24"/>
          <w:szCs w:val="24"/>
        </w:rPr>
        <w:t>Could also be separate cells that signal afferent neurons</w:t>
      </w:r>
      <w:r w:rsidR="006D245A">
        <w:rPr>
          <w:sz w:val="24"/>
          <w:szCs w:val="24"/>
        </w:rPr>
        <w:t xml:space="preserve"> via chemical messengers</w:t>
      </w:r>
    </w:p>
    <w:p w:rsidR="00E60C3C" w:rsidRDefault="002308FA" w:rsidP="00E60C3C">
      <w:pPr>
        <w:pStyle w:val="ListParagraph"/>
        <w:numPr>
          <w:ilvl w:val="0"/>
          <w:numId w:val="39"/>
        </w:numPr>
        <w:rPr>
          <w:sz w:val="24"/>
          <w:szCs w:val="24"/>
        </w:rPr>
      </w:pPr>
      <w:r>
        <w:rPr>
          <w:sz w:val="24"/>
          <w:szCs w:val="24"/>
        </w:rPr>
        <w:t>Stimulus – energy or chemical that impinges upon and activates a sensory receptor</w:t>
      </w:r>
    </w:p>
    <w:p w:rsidR="002308FA" w:rsidRDefault="002308FA" w:rsidP="00E60C3C">
      <w:pPr>
        <w:pStyle w:val="ListParagraph"/>
        <w:numPr>
          <w:ilvl w:val="0"/>
          <w:numId w:val="39"/>
        </w:numPr>
        <w:rPr>
          <w:sz w:val="24"/>
          <w:szCs w:val="24"/>
        </w:rPr>
      </w:pPr>
      <w:r>
        <w:rPr>
          <w:sz w:val="24"/>
          <w:szCs w:val="24"/>
        </w:rPr>
        <w:t xml:space="preserve">Sensory transduction </w:t>
      </w:r>
      <w:r w:rsidR="00FE18A3">
        <w:rPr>
          <w:sz w:val="24"/>
          <w:szCs w:val="24"/>
        </w:rPr>
        <w:t>–</w:t>
      </w:r>
      <w:r>
        <w:rPr>
          <w:sz w:val="24"/>
          <w:szCs w:val="24"/>
        </w:rPr>
        <w:t xml:space="preserve"> </w:t>
      </w:r>
      <w:r w:rsidR="00FE18A3">
        <w:rPr>
          <w:sz w:val="24"/>
          <w:szCs w:val="24"/>
        </w:rPr>
        <w:t>stimulus is transformed into an electrical response</w:t>
      </w:r>
    </w:p>
    <w:p w:rsidR="00FE18A3" w:rsidRDefault="00650055" w:rsidP="00E60C3C">
      <w:pPr>
        <w:pStyle w:val="ListParagraph"/>
        <w:numPr>
          <w:ilvl w:val="0"/>
          <w:numId w:val="39"/>
        </w:numPr>
        <w:rPr>
          <w:sz w:val="24"/>
          <w:szCs w:val="24"/>
        </w:rPr>
      </w:pPr>
      <w:r>
        <w:rPr>
          <w:sz w:val="24"/>
          <w:szCs w:val="24"/>
        </w:rPr>
        <w:t xml:space="preserve">The higher the stimulus intensity </w:t>
      </w:r>
      <w:r w:rsidRPr="00650055">
        <w:rPr>
          <w:sz w:val="24"/>
          <w:szCs w:val="24"/>
        </w:rPr>
        <w:sym w:font="Wingdings" w:char="F0E0"/>
      </w:r>
      <w:r>
        <w:rPr>
          <w:sz w:val="24"/>
          <w:szCs w:val="24"/>
        </w:rPr>
        <w:t xml:space="preserve"> higher receptor potential </w:t>
      </w:r>
      <w:r w:rsidRPr="00650055">
        <w:rPr>
          <w:sz w:val="24"/>
          <w:szCs w:val="24"/>
        </w:rPr>
        <w:sym w:font="Wingdings" w:char="F0E0"/>
      </w:r>
      <w:r>
        <w:rPr>
          <w:sz w:val="24"/>
          <w:szCs w:val="24"/>
        </w:rPr>
        <w:t xml:space="preserve"> higher action potential in node and axon</w:t>
      </w:r>
    </w:p>
    <w:p w:rsidR="00650055" w:rsidRDefault="00650055" w:rsidP="00D524FF">
      <w:pPr>
        <w:rPr>
          <w:sz w:val="24"/>
          <w:szCs w:val="24"/>
        </w:rPr>
      </w:pPr>
    </w:p>
    <w:p w:rsidR="00D524FF" w:rsidRDefault="00D524FF" w:rsidP="00D524FF">
      <w:pPr>
        <w:rPr>
          <w:sz w:val="24"/>
          <w:szCs w:val="24"/>
        </w:rPr>
      </w:pPr>
      <w:r>
        <w:rPr>
          <w:sz w:val="24"/>
          <w:szCs w:val="24"/>
        </w:rPr>
        <w:t>Stimulus intensity</w:t>
      </w:r>
    </w:p>
    <w:p w:rsidR="00D524FF" w:rsidRDefault="004437D1" w:rsidP="00D524FF">
      <w:pPr>
        <w:pStyle w:val="ListParagraph"/>
        <w:numPr>
          <w:ilvl w:val="0"/>
          <w:numId w:val="40"/>
        </w:numPr>
        <w:rPr>
          <w:sz w:val="24"/>
          <w:szCs w:val="24"/>
        </w:rPr>
      </w:pPr>
      <w:r>
        <w:rPr>
          <w:sz w:val="24"/>
          <w:szCs w:val="24"/>
        </w:rPr>
        <w:t>Strength of stimulus increases, receptors or adjacent branches of an afferent neuron are activated</w:t>
      </w:r>
    </w:p>
    <w:p w:rsidR="004437D1" w:rsidRDefault="004437D1" w:rsidP="00D524FF">
      <w:pPr>
        <w:pStyle w:val="ListParagraph"/>
        <w:numPr>
          <w:ilvl w:val="0"/>
          <w:numId w:val="40"/>
        </w:numPr>
        <w:rPr>
          <w:sz w:val="24"/>
          <w:szCs w:val="24"/>
        </w:rPr>
      </w:pPr>
      <w:r>
        <w:rPr>
          <w:sz w:val="24"/>
          <w:szCs w:val="24"/>
        </w:rPr>
        <w:t>Resulting in a summation of their local currents</w:t>
      </w:r>
    </w:p>
    <w:p w:rsidR="0003016E" w:rsidRDefault="0005339A" w:rsidP="0003016E">
      <w:pPr>
        <w:pStyle w:val="ListParagraph"/>
        <w:numPr>
          <w:ilvl w:val="0"/>
          <w:numId w:val="40"/>
        </w:numPr>
        <w:rPr>
          <w:sz w:val="24"/>
          <w:szCs w:val="24"/>
        </w:rPr>
      </w:pPr>
      <w:r>
        <w:rPr>
          <w:sz w:val="24"/>
          <w:szCs w:val="24"/>
        </w:rPr>
        <w:t>Stronger stimuli affect a larger area and activate similar receptors on e</w:t>
      </w:r>
      <w:r w:rsidR="0003016E">
        <w:rPr>
          <w:sz w:val="24"/>
          <w:szCs w:val="24"/>
        </w:rPr>
        <w:t>ndings of other afferent neurons; known as recruiting</w:t>
      </w:r>
    </w:p>
    <w:p w:rsidR="0003016E" w:rsidRDefault="0003016E" w:rsidP="0003016E">
      <w:pPr>
        <w:rPr>
          <w:sz w:val="24"/>
          <w:szCs w:val="24"/>
        </w:rPr>
      </w:pPr>
      <w:r>
        <w:rPr>
          <w:sz w:val="24"/>
          <w:szCs w:val="24"/>
        </w:rPr>
        <w:t>Stimulus Location</w:t>
      </w:r>
    </w:p>
    <w:p w:rsidR="0003016E" w:rsidRDefault="003E5615" w:rsidP="004559D9">
      <w:pPr>
        <w:pStyle w:val="ListParagraph"/>
        <w:numPr>
          <w:ilvl w:val="0"/>
          <w:numId w:val="41"/>
        </w:numPr>
        <w:rPr>
          <w:sz w:val="24"/>
          <w:szCs w:val="24"/>
        </w:rPr>
      </w:pPr>
      <w:r>
        <w:rPr>
          <w:sz w:val="24"/>
          <w:szCs w:val="24"/>
        </w:rPr>
        <w:t>Acuity – ability to locate and discern one stimulus from an adjacent one depends upon the amount of convergence of neuronal input</w:t>
      </w:r>
    </w:p>
    <w:p w:rsidR="003E5615" w:rsidRDefault="003E5615" w:rsidP="003E5615">
      <w:pPr>
        <w:pStyle w:val="ListParagraph"/>
        <w:numPr>
          <w:ilvl w:val="1"/>
          <w:numId w:val="41"/>
        </w:numPr>
        <w:rPr>
          <w:sz w:val="24"/>
          <w:szCs w:val="24"/>
        </w:rPr>
      </w:pPr>
      <w:r>
        <w:rPr>
          <w:sz w:val="24"/>
          <w:szCs w:val="24"/>
        </w:rPr>
        <w:t xml:space="preserve">The </w:t>
      </w:r>
      <w:r w:rsidR="00E1257A">
        <w:rPr>
          <w:sz w:val="24"/>
          <w:szCs w:val="24"/>
        </w:rPr>
        <w:t>smaller the receptive field, the more acuity the stimulus provides</w:t>
      </w:r>
    </w:p>
    <w:p w:rsidR="00E1257A" w:rsidRDefault="007E2330" w:rsidP="00E1257A">
      <w:pPr>
        <w:pStyle w:val="ListParagraph"/>
        <w:numPr>
          <w:ilvl w:val="0"/>
          <w:numId w:val="41"/>
        </w:numPr>
        <w:rPr>
          <w:sz w:val="24"/>
          <w:szCs w:val="24"/>
        </w:rPr>
      </w:pPr>
      <w:r>
        <w:rPr>
          <w:sz w:val="24"/>
          <w:szCs w:val="24"/>
        </w:rPr>
        <w:t>Receptor density is highest at the centre; more vigorous response</w:t>
      </w:r>
    </w:p>
    <w:p w:rsidR="007E2330" w:rsidRDefault="006F71FD" w:rsidP="00E1257A">
      <w:pPr>
        <w:pStyle w:val="ListParagraph"/>
        <w:numPr>
          <w:ilvl w:val="0"/>
          <w:numId w:val="41"/>
        </w:numPr>
        <w:rPr>
          <w:sz w:val="24"/>
          <w:szCs w:val="24"/>
        </w:rPr>
      </w:pPr>
      <w:r>
        <w:rPr>
          <w:sz w:val="24"/>
          <w:szCs w:val="24"/>
        </w:rPr>
        <w:t>Neither intensity nor the location of the stimulus can be detected precisely with a single neuron</w:t>
      </w:r>
    </w:p>
    <w:p w:rsidR="001E32DF" w:rsidRDefault="00F801B3" w:rsidP="00E1257A">
      <w:pPr>
        <w:pStyle w:val="ListParagraph"/>
        <w:numPr>
          <w:ilvl w:val="0"/>
          <w:numId w:val="41"/>
        </w:numPr>
        <w:rPr>
          <w:sz w:val="24"/>
          <w:szCs w:val="24"/>
        </w:rPr>
      </w:pPr>
      <w:r>
        <w:rPr>
          <w:sz w:val="24"/>
          <w:szCs w:val="24"/>
        </w:rPr>
        <w:t>Overlapping allows a stimulus to trigger activities on more than one afferent neuron</w:t>
      </w:r>
    </w:p>
    <w:p w:rsidR="00F801B3" w:rsidRDefault="00D5676A" w:rsidP="00D5676A">
      <w:pPr>
        <w:pStyle w:val="ListParagraph"/>
        <w:numPr>
          <w:ilvl w:val="1"/>
          <w:numId w:val="41"/>
        </w:numPr>
        <w:rPr>
          <w:sz w:val="24"/>
          <w:szCs w:val="24"/>
        </w:rPr>
      </w:pPr>
      <w:r>
        <w:rPr>
          <w:sz w:val="24"/>
          <w:szCs w:val="24"/>
        </w:rPr>
        <w:t>More accurate localization of the stimulus</w:t>
      </w:r>
    </w:p>
    <w:p w:rsidR="004D43EB" w:rsidRDefault="004D43EB" w:rsidP="004D43EB">
      <w:pPr>
        <w:pStyle w:val="ListParagraph"/>
        <w:numPr>
          <w:ilvl w:val="0"/>
          <w:numId w:val="41"/>
        </w:numPr>
        <w:rPr>
          <w:sz w:val="24"/>
          <w:szCs w:val="24"/>
        </w:rPr>
      </w:pPr>
      <w:r>
        <w:rPr>
          <w:sz w:val="24"/>
          <w:szCs w:val="24"/>
        </w:rPr>
        <w:t>Accuracy is greater in lips since the receptors are small and more de</w:t>
      </w:r>
      <w:r w:rsidR="00516A1C">
        <w:rPr>
          <w:sz w:val="24"/>
          <w:szCs w:val="24"/>
        </w:rPr>
        <w:t>nse</w:t>
      </w:r>
      <w:r>
        <w:rPr>
          <w:sz w:val="24"/>
          <w:szCs w:val="24"/>
        </w:rPr>
        <w:t xml:space="preserve"> whereas receptors in the back are larger and </w:t>
      </w:r>
      <w:r w:rsidR="00516A1C">
        <w:rPr>
          <w:sz w:val="24"/>
          <w:szCs w:val="24"/>
        </w:rPr>
        <w:t>less dense</w:t>
      </w:r>
    </w:p>
    <w:p w:rsidR="004D43EB" w:rsidRDefault="00AD583D" w:rsidP="00AD583D">
      <w:pPr>
        <w:rPr>
          <w:sz w:val="24"/>
          <w:szCs w:val="24"/>
        </w:rPr>
      </w:pPr>
      <w:r>
        <w:rPr>
          <w:sz w:val="24"/>
          <w:szCs w:val="24"/>
        </w:rPr>
        <w:t>Lateral Inhibition</w:t>
      </w:r>
    </w:p>
    <w:p w:rsidR="00AD583D" w:rsidRDefault="00283DF1" w:rsidP="00AD583D">
      <w:pPr>
        <w:pStyle w:val="ListParagraph"/>
        <w:numPr>
          <w:ilvl w:val="0"/>
          <w:numId w:val="42"/>
        </w:numPr>
        <w:rPr>
          <w:sz w:val="24"/>
          <w:szCs w:val="24"/>
        </w:rPr>
      </w:pPr>
      <w:r>
        <w:rPr>
          <w:sz w:val="24"/>
          <w:szCs w:val="24"/>
        </w:rPr>
        <w:t>Enhances the contrast between centre and periphery stimulation</w:t>
      </w:r>
    </w:p>
    <w:p w:rsidR="00283DF1" w:rsidRDefault="00D60C8E" w:rsidP="00AD583D">
      <w:pPr>
        <w:pStyle w:val="ListParagraph"/>
        <w:numPr>
          <w:ilvl w:val="0"/>
          <w:numId w:val="42"/>
        </w:numPr>
        <w:rPr>
          <w:sz w:val="24"/>
          <w:szCs w:val="24"/>
        </w:rPr>
      </w:pPr>
      <w:r>
        <w:rPr>
          <w:sz w:val="24"/>
          <w:szCs w:val="24"/>
        </w:rPr>
        <w:t>Stimulus at the periphery regions cause inhibitory interneurons to decrease the amount of action potential caused by the center region and vice versa</w:t>
      </w:r>
    </w:p>
    <w:p w:rsidR="00D60C8E" w:rsidRDefault="00D60C8E" w:rsidP="00D60C8E">
      <w:pPr>
        <w:pStyle w:val="ListParagraph"/>
        <w:numPr>
          <w:ilvl w:val="1"/>
          <w:numId w:val="42"/>
        </w:numPr>
        <w:rPr>
          <w:sz w:val="24"/>
          <w:szCs w:val="24"/>
        </w:rPr>
      </w:pPr>
      <w:r>
        <w:rPr>
          <w:sz w:val="24"/>
          <w:szCs w:val="24"/>
        </w:rPr>
        <w:lastRenderedPageBreak/>
        <w:t>Since the centre region is more dense,</w:t>
      </w:r>
      <w:r w:rsidR="009207D4">
        <w:rPr>
          <w:sz w:val="24"/>
          <w:szCs w:val="24"/>
        </w:rPr>
        <w:t xml:space="preserve"> and fires at such a high rate,</w:t>
      </w:r>
      <w:r>
        <w:rPr>
          <w:sz w:val="24"/>
          <w:szCs w:val="24"/>
        </w:rPr>
        <w:t xml:space="preserve"> the inhibitory interneurons do not affect it as much</w:t>
      </w:r>
    </w:p>
    <w:p w:rsidR="00931E3D" w:rsidRDefault="00D02687" w:rsidP="00931E3D">
      <w:pPr>
        <w:pStyle w:val="ListParagraph"/>
        <w:numPr>
          <w:ilvl w:val="0"/>
          <w:numId w:val="42"/>
        </w:numPr>
        <w:rPr>
          <w:sz w:val="24"/>
          <w:szCs w:val="24"/>
        </w:rPr>
      </w:pPr>
      <w:r>
        <w:rPr>
          <w:sz w:val="24"/>
          <w:szCs w:val="24"/>
        </w:rPr>
        <w:t>Allows CNS to more accurately locate source of stimulation which can guide necessary or beneficial responses</w:t>
      </w:r>
    </w:p>
    <w:p w:rsidR="00D02687" w:rsidRDefault="006F478C" w:rsidP="006F478C">
      <w:pPr>
        <w:rPr>
          <w:sz w:val="24"/>
          <w:szCs w:val="24"/>
        </w:rPr>
      </w:pPr>
      <w:r>
        <w:rPr>
          <w:sz w:val="24"/>
          <w:szCs w:val="24"/>
        </w:rPr>
        <w:t>Adapting receptor</w:t>
      </w:r>
    </w:p>
    <w:p w:rsidR="006F478C" w:rsidRDefault="00731808" w:rsidP="006F478C">
      <w:pPr>
        <w:pStyle w:val="ListParagraph"/>
        <w:numPr>
          <w:ilvl w:val="0"/>
          <w:numId w:val="43"/>
        </w:numPr>
        <w:rPr>
          <w:sz w:val="24"/>
          <w:szCs w:val="24"/>
        </w:rPr>
      </w:pPr>
      <w:r>
        <w:rPr>
          <w:sz w:val="24"/>
          <w:szCs w:val="24"/>
        </w:rPr>
        <w:t>Reduction in response (number of action potentials) in response to a continuous stimulus; prevents sensory overload</w:t>
      </w:r>
    </w:p>
    <w:p w:rsidR="008770CF" w:rsidRDefault="008770CF" w:rsidP="006F478C">
      <w:pPr>
        <w:pStyle w:val="ListParagraph"/>
        <w:numPr>
          <w:ilvl w:val="0"/>
          <w:numId w:val="43"/>
        </w:numPr>
        <w:rPr>
          <w:sz w:val="24"/>
          <w:szCs w:val="24"/>
        </w:rPr>
      </w:pPr>
      <w:r>
        <w:rPr>
          <w:sz w:val="24"/>
          <w:szCs w:val="24"/>
        </w:rPr>
        <w:t xml:space="preserve">Rapidly adapting receptors </w:t>
      </w:r>
      <w:r w:rsidR="00890F40">
        <w:rPr>
          <w:sz w:val="24"/>
          <w:szCs w:val="24"/>
        </w:rPr>
        <w:t>–</w:t>
      </w:r>
      <w:r>
        <w:rPr>
          <w:sz w:val="24"/>
          <w:szCs w:val="24"/>
        </w:rPr>
        <w:t xml:space="preserve"> </w:t>
      </w:r>
      <w:r w:rsidR="00890F40">
        <w:rPr>
          <w:sz w:val="24"/>
          <w:szCs w:val="24"/>
        </w:rPr>
        <w:t>generate a receptor and action potential at the onset of a stimulus but very quickly ceases responding</w:t>
      </w:r>
    </w:p>
    <w:p w:rsidR="00F203BE" w:rsidRDefault="00F203BE" w:rsidP="00F203BE">
      <w:pPr>
        <w:pStyle w:val="ListParagraph"/>
        <w:numPr>
          <w:ilvl w:val="1"/>
          <w:numId w:val="43"/>
        </w:numPr>
        <w:rPr>
          <w:sz w:val="24"/>
          <w:szCs w:val="24"/>
        </w:rPr>
      </w:pPr>
      <w:r>
        <w:rPr>
          <w:sz w:val="24"/>
          <w:szCs w:val="24"/>
        </w:rPr>
        <w:t>Can be so rapid that only one AP is generated</w:t>
      </w:r>
    </w:p>
    <w:p w:rsidR="00F203BE" w:rsidRDefault="00AD72E8" w:rsidP="00F203BE">
      <w:pPr>
        <w:pStyle w:val="ListParagraph"/>
        <w:numPr>
          <w:ilvl w:val="1"/>
          <w:numId w:val="43"/>
        </w:numPr>
        <w:rPr>
          <w:sz w:val="24"/>
          <w:szCs w:val="24"/>
        </w:rPr>
      </w:pPr>
      <w:r>
        <w:rPr>
          <w:sz w:val="24"/>
          <w:szCs w:val="24"/>
        </w:rPr>
        <w:t>Important for monitoring sensory stimuli that move or change quickly</w:t>
      </w:r>
    </w:p>
    <w:p w:rsidR="00AD72E8" w:rsidRDefault="000607D4" w:rsidP="00AD72E8">
      <w:pPr>
        <w:pStyle w:val="ListParagraph"/>
        <w:numPr>
          <w:ilvl w:val="2"/>
          <w:numId w:val="43"/>
        </w:numPr>
        <w:rPr>
          <w:sz w:val="24"/>
          <w:szCs w:val="24"/>
        </w:rPr>
      </w:pPr>
      <w:r>
        <w:rPr>
          <w:sz w:val="24"/>
          <w:szCs w:val="24"/>
        </w:rPr>
        <w:t>Receptors in skin that sense vibration</w:t>
      </w:r>
    </w:p>
    <w:p w:rsidR="008E0E25" w:rsidRDefault="008E0E25" w:rsidP="008E0E25">
      <w:pPr>
        <w:pStyle w:val="ListParagraph"/>
        <w:numPr>
          <w:ilvl w:val="1"/>
          <w:numId w:val="43"/>
        </w:numPr>
        <w:rPr>
          <w:sz w:val="24"/>
          <w:szCs w:val="24"/>
        </w:rPr>
      </w:pPr>
      <w:r>
        <w:rPr>
          <w:sz w:val="24"/>
          <w:szCs w:val="24"/>
        </w:rPr>
        <w:t>Persistent stimulation that does not need to be monitored closely</w:t>
      </w:r>
    </w:p>
    <w:p w:rsidR="008E0E25" w:rsidRDefault="008E0E25" w:rsidP="008E0E25">
      <w:pPr>
        <w:pStyle w:val="ListParagraph"/>
        <w:numPr>
          <w:ilvl w:val="2"/>
          <w:numId w:val="43"/>
        </w:numPr>
        <w:rPr>
          <w:sz w:val="24"/>
          <w:szCs w:val="24"/>
        </w:rPr>
      </w:pPr>
      <w:r>
        <w:rPr>
          <w:sz w:val="24"/>
          <w:szCs w:val="24"/>
        </w:rPr>
        <w:t>Receptors that detect the pressure of a chair when you first sit down</w:t>
      </w:r>
    </w:p>
    <w:p w:rsidR="00890F40" w:rsidRDefault="00890F40" w:rsidP="006F478C">
      <w:pPr>
        <w:pStyle w:val="ListParagraph"/>
        <w:numPr>
          <w:ilvl w:val="0"/>
          <w:numId w:val="43"/>
        </w:numPr>
        <w:rPr>
          <w:sz w:val="24"/>
          <w:szCs w:val="24"/>
        </w:rPr>
      </w:pPr>
      <w:r>
        <w:rPr>
          <w:sz w:val="24"/>
          <w:szCs w:val="24"/>
        </w:rPr>
        <w:t>Slowly adapting receptors – maintain a persistent or slowly decaying receptor potential</w:t>
      </w:r>
    </w:p>
    <w:p w:rsidR="00890F40" w:rsidRDefault="00890F40" w:rsidP="00890F40">
      <w:pPr>
        <w:pStyle w:val="ListParagraph"/>
        <w:numPr>
          <w:ilvl w:val="1"/>
          <w:numId w:val="43"/>
        </w:numPr>
        <w:rPr>
          <w:sz w:val="24"/>
          <w:szCs w:val="24"/>
        </w:rPr>
      </w:pPr>
      <w:r>
        <w:rPr>
          <w:sz w:val="24"/>
          <w:szCs w:val="24"/>
        </w:rPr>
        <w:t>Common in systems that need constant monitoring</w:t>
      </w:r>
    </w:p>
    <w:p w:rsidR="00890F40" w:rsidRDefault="00890F40" w:rsidP="00890F40">
      <w:pPr>
        <w:pStyle w:val="ListParagraph"/>
        <w:numPr>
          <w:ilvl w:val="1"/>
          <w:numId w:val="43"/>
        </w:numPr>
        <w:rPr>
          <w:sz w:val="24"/>
          <w:szCs w:val="24"/>
        </w:rPr>
      </w:pPr>
      <w:r>
        <w:rPr>
          <w:sz w:val="24"/>
          <w:szCs w:val="24"/>
        </w:rPr>
        <w:t>E.g. joint and muscle receptors for steady posture</w:t>
      </w:r>
    </w:p>
    <w:p w:rsidR="00890F40" w:rsidRDefault="0011616A" w:rsidP="0011616A">
      <w:pPr>
        <w:rPr>
          <w:sz w:val="24"/>
          <w:szCs w:val="24"/>
        </w:rPr>
      </w:pPr>
      <w:r>
        <w:rPr>
          <w:sz w:val="24"/>
          <w:szCs w:val="24"/>
        </w:rPr>
        <w:t xml:space="preserve">Divergence of </w:t>
      </w:r>
      <w:r w:rsidR="00285677">
        <w:rPr>
          <w:sz w:val="24"/>
          <w:szCs w:val="24"/>
        </w:rPr>
        <w:t>sensory input to the CNS</w:t>
      </w:r>
    </w:p>
    <w:p w:rsidR="0011616A" w:rsidRDefault="00CF53A6" w:rsidP="0011616A">
      <w:pPr>
        <w:pStyle w:val="ListParagraph"/>
        <w:numPr>
          <w:ilvl w:val="0"/>
          <w:numId w:val="44"/>
        </w:numPr>
        <w:rPr>
          <w:sz w:val="24"/>
          <w:szCs w:val="24"/>
        </w:rPr>
      </w:pPr>
      <w:r>
        <w:rPr>
          <w:sz w:val="24"/>
          <w:szCs w:val="24"/>
        </w:rPr>
        <w:t>An a</w:t>
      </w:r>
      <w:r w:rsidR="00285677">
        <w:rPr>
          <w:sz w:val="24"/>
          <w:szCs w:val="24"/>
        </w:rPr>
        <w:t xml:space="preserve">fferent </w:t>
      </w:r>
      <w:r>
        <w:rPr>
          <w:sz w:val="24"/>
          <w:szCs w:val="24"/>
        </w:rPr>
        <w:t>neuron</w:t>
      </w:r>
      <w:r w:rsidR="00285677">
        <w:rPr>
          <w:sz w:val="24"/>
          <w:szCs w:val="24"/>
        </w:rPr>
        <w:t xml:space="preserve"> diverge its AP onto many interneurons</w:t>
      </w:r>
    </w:p>
    <w:p w:rsidR="00285677" w:rsidRDefault="00285677" w:rsidP="00285677">
      <w:pPr>
        <w:rPr>
          <w:sz w:val="24"/>
          <w:szCs w:val="24"/>
        </w:rPr>
      </w:pPr>
      <w:r>
        <w:rPr>
          <w:sz w:val="24"/>
          <w:szCs w:val="24"/>
        </w:rPr>
        <w:t>Convergence of sensory input to the CNS</w:t>
      </w:r>
    </w:p>
    <w:p w:rsidR="00285677" w:rsidRDefault="00CF53A6" w:rsidP="00285677">
      <w:pPr>
        <w:pStyle w:val="ListParagraph"/>
        <w:numPr>
          <w:ilvl w:val="0"/>
          <w:numId w:val="44"/>
        </w:numPr>
        <w:rPr>
          <w:sz w:val="24"/>
          <w:szCs w:val="24"/>
        </w:rPr>
      </w:pPr>
      <w:r>
        <w:rPr>
          <w:sz w:val="24"/>
          <w:szCs w:val="24"/>
        </w:rPr>
        <w:t>Several afferent neurons converge its AP onto single interneurons</w:t>
      </w:r>
    </w:p>
    <w:p w:rsidR="00F9150F" w:rsidRDefault="00F9150F" w:rsidP="00F9150F">
      <w:pPr>
        <w:rPr>
          <w:sz w:val="24"/>
          <w:szCs w:val="24"/>
        </w:rPr>
      </w:pPr>
      <w:r>
        <w:rPr>
          <w:sz w:val="24"/>
          <w:szCs w:val="24"/>
        </w:rPr>
        <w:t>Ascending Neural pathway</w:t>
      </w:r>
    </w:p>
    <w:p w:rsidR="00F9150F" w:rsidRDefault="008F4B7F" w:rsidP="00F9150F">
      <w:pPr>
        <w:pStyle w:val="ListParagraph"/>
        <w:numPr>
          <w:ilvl w:val="0"/>
          <w:numId w:val="44"/>
        </w:numPr>
        <w:rPr>
          <w:sz w:val="24"/>
          <w:szCs w:val="24"/>
        </w:rPr>
      </w:pPr>
      <w:r>
        <w:rPr>
          <w:sz w:val="24"/>
          <w:szCs w:val="24"/>
        </w:rPr>
        <w:t>Most sensory pathways convey information about a single type of sensory information</w:t>
      </w:r>
    </w:p>
    <w:p w:rsidR="008F4B7F" w:rsidRDefault="008F4B7F" w:rsidP="008F4B7F">
      <w:pPr>
        <w:pStyle w:val="ListParagraph"/>
        <w:numPr>
          <w:ilvl w:val="1"/>
          <w:numId w:val="44"/>
        </w:numPr>
        <w:rPr>
          <w:sz w:val="24"/>
          <w:szCs w:val="24"/>
        </w:rPr>
      </w:pPr>
      <w:r>
        <w:rPr>
          <w:sz w:val="24"/>
          <w:szCs w:val="24"/>
        </w:rPr>
        <w:t xml:space="preserve">E.g. mechanoreceptors vs. </w:t>
      </w:r>
      <w:r w:rsidR="00B87FB8">
        <w:rPr>
          <w:sz w:val="24"/>
          <w:szCs w:val="24"/>
        </w:rPr>
        <w:t>thermo receptors</w:t>
      </w:r>
    </w:p>
    <w:p w:rsidR="000A30CE" w:rsidRDefault="000A30CE" w:rsidP="00B87FB8">
      <w:pPr>
        <w:pStyle w:val="ListParagraph"/>
        <w:numPr>
          <w:ilvl w:val="0"/>
          <w:numId w:val="44"/>
        </w:numPr>
        <w:rPr>
          <w:sz w:val="24"/>
          <w:szCs w:val="24"/>
        </w:rPr>
      </w:pPr>
      <w:r>
        <w:rPr>
          <w:sz w:val="24"/>
          <w:szCs w:val="24"/>
        </w:rPr>
        <w:t>Specific ascending pathways</w:t>
      </w:r>
      <w:r w:rsidR="00B87FB8">
        <w:rPr>
          <w:sz w:val="24"/>
          <w:szCs w:val="24"/>
        </w:rPr>
        <w:t xml:space="preserve"> </w:t>
      </w:r>
      <w:r w:rsidR="00617E56">
        <w:rPr>
          <w:sz w:val="24"/>
          <w:szCs w:val="24"/>
        </w:rPr>
        <w:t>–</w:t>
      </w:r>
      <w:r w:rsidR="00B87FB8">
        <w:rPr>
          <w:sz w:val="24"/>
          <w:szCs w:val="24"/>
        </w:rPr>
        <w:t xml:space="preserve"> </w:t>
      </w:r>
      <w:r w:rsidR="00617E56">
        <w:rPr>
          <w:sz w:val="24"/>
          <w:szCs w:val="24"/>
        </w:rPr>
        <w:t>ascending pathway in the brain and spinal cord that carry information about single types of stimuli</w:t>
      </w:r>
    </w:p>
    <w:p w:rsidR="00617E56" w:rsidRDefault="00EA20A5" w:rsidP="00EA20A5">
      <w:pPr>
        <w:pStyle w:val="ListParagraph"/>
        <w:numPr>
          <w:ilvl w:val="1"/>
          <w:numId w:val="44"/>
        </w:numPr>
        <w:rPr>
          <w:sz w:val="24"/>
          <w:szCs w:val="24"/>
        </w:rPr>
      </w:pPr>
      <w:r>
        <w:rPr>
          <w:sz w:val="24"/>
          <w:szCs w:val="24"/>
        </w:rPr>
        <w:t>Pass to the brainstem and thalamus, to specific sensory areas in the cerebral cortex</w:t>
      </w:r>
    </w:p>
    <w:p w:rsidR="00244524" w:rsidRDefault="00244524" w:rsidP="00244524">
      <w:pPr>
        <w:pStyle w:val="ListParagraph"/>
        <w:numPr>
          <w:ilvl w:val="0"/>
          <w:numId w:val="44"/>
        </w:numPr>
        <w:rPr>
          <w:sz w:val="24"/>
          <w:szCs w:val="24"/>
        </w:rPr>
      </w:pPr>
      <w:r>
        <w:rPr>
          <w:sz w:val="24"/>
          <w:szCs w:val="24"/>
        </w:rPr>
        <w:t>For the most part, specific pathways cross to the side of the CNS opposite to the location of the sensory receptors</w:t>
      </w:r>
    </w:p>
    <w:p w:rsidR="00244524" w:rsidRDefault="00310BC5" w:rsidP="00310BC5">
      <w:pPr>
        <w:pStyle w:val="ListParagraph"/>
        <w:numPr>
          <w:ilvl w:val="1"/>
          <w:numId w:val="44"/>
        </w:numPr>
        <w:rPr>
          <w:sz w:val="24"/>
          <w:szCs w:val="24"/>
        </w:rPr>
      </w:pPr>
      <w:r>
        <w:rPr>
          <w:sz w:val="24"/>
          <w:szCs w:val="24"/>
        </w:rPr>
        <w:t>Information from the right side of the body is transmitted to the left cerebral hemisphere</w:t>
      </w:r>
    </w:p>
    <w:p w:rsidR="00D039B1" w:rsidRDefault="00D039B1" w:rsidP="00D039B1">
      <w:pPr>
        <w:pStyle w:val="ListParagraph"/>
        <w:numPr>
          <w:ilvl w:val="0"/>
          <w:numId w:val="44"/>
        </w:numPr>
        <w:rPr>
          <w:sz w:val="24"/>
          <w:szCs w:val="24"/>
        </w:rPr>
      </w:pPr>
      <w:r>
        <w:rPr>
          <w:sz w:val="24"/>
          <w:szCs w:val="24"/>
        </w:rPr>
        <w:lastRenderedPageBreak/>
        <w:t>Somatosensory cortex – strip of cortex that lies in the parietal lobe, posterior to the central sulcus</w:t>
      </w:r>
      <w:r w:rsidR="000869DE">
        <w:rPr>
          <w:sz w:val="24"/>
          <w:szCs w:val="24"/>
        </w:rPr>
        <w:t xml:space="preserve"> (separates parietal and frontal lobes)</w:t>
      </w:r>
    </w:p>
    <w:p w:rsidR="00310BC5" w:rsidRDefault="00A452FB" w:rsidP="00310BC5">
      <w:pPr>
        <w:pStyle w:val="ListParagraph"/>
        <w:numPr>
          <w:ilvl w:val="0"/>
          <w:numId w:val="44"/>
        </w:numPr>
        <w:rPr>
          <w:sz w:val="24"/>
          <w:szCs w:val="24"/>
        </w:rPr>
      </w:pPr>
      <w:r>
        <w:rPr>
          <w:sz w:val="24"/>
          <w:szCs w:val="24"/>
        </w:rPr>
        <w:t xml:space="preserve">Somatic receptors </w:t>
      </w:r>
      <w:r w:rsidR="00551CCB">
        <w:rPr>
          <w:sz w:val="24"/>
          <w:szCs w:val="24"/>
        </w:rPr>
        <w:t>–</w:t>
      </w:r>
      <w:r>
        <w:rPr>
          <w:sz w:val="24"/>
          <w:szCs w:val="24"/>
        </w:rPr>
        <w:t xml:space="preserve"> </w:t>
      </w:r>
      <w:r w:rsidR="00551CCB">
        <w:rPr>
          <w:sz w:val="24"/>
          <w:szCs w:val="24"/>
        </w:rPr>
        <w:t>carries information from outer parts of the body</w:t>
      </w:r>
    </w:p>
    <w:p w:rsidR="00551CCB" w:rsidRDefault="00551CCB" w:rsidP="00551CCB">
      <w:pPr>
        <w:pStyle w:val="ListParagraph"/>
        <w:numPr>
          <w:ilvl w:val="1"/>
          <w:numId w:val="44"/>
        </w:numPr>
        <w:rPr>
          <w:sz w:val="24"/>
          <w:szCs w:val="24"/>
        </w:rPr>
      </w:pPr>
      <w:r>
        <w:rPr>
          <w:sz w:val="24"/>
          <w:szCs w:val="24"/>
        </w:rPr>
        <w:t>E.g. skin, skeletal muscles, tendons, joints</w:t>
      </w:r>
    </w:p>
    <w:p w:rsidR="00551CCB" w:rsidRDefault="00551CCB" w:rsidP="00551CCB">
      <w:pPr>
        <w:pStyle w:val="ListParagraph"/>
        <w:numPr>
          <w:ilvl w:val="1"/>
          <w:numId w:val="44"/>
        </w:numPr>
        <w:rPr>
          <w:sz w:val="24"/>
          <w:szCs w:val="24"/>
        </w:rPr>
      </w:pPr>
      <w:r>
        <w:rPr>
          <w:sz w:val="24"/>
          <w:szCs w:val="24"/>
        </w:rPr>
        <w:t>Transmits information to somatosensory cortex</w:t>
      </w:r>
    </w:p>
    <w:p w:rsidR="00B0570D" w:rsidRDefault="00CA0E2A" w:rsidP="00B0570D">
      <w:pPr>
        <w:pStyle w:val="ListParagraph"/>
        <w:numPr>
          <w:ilvl w:val="0"/>
          <w:numId w:val="44"/>
        </w:numPr>
        <w:rPr>
          <w:sz w:val="24"/>
          <w:szCs w:val="24"/>
        </w:rPr>
      </w:pPr>
      <w:r>
        <w:rPr>
          <w:sz w:val="24"/>
          <w:szCs w:val="24"/>
        </w:rPr>
        <w:t xml:space="preserve">Visual cortex </w:t>
      </w:r>
      <w:r w:rsidR="001B74DF">
        <w:rPr>
          <w:sz w:val="24"/>
          <w:szCs w:val="24"/>
        </w:rPr>
        <w:t>–</w:t>
      </w:r>
      <w:r>
        <w:rPr>
          <w:sz w:val="24"/>
          <w:szCs w:val="24"/>
        </w:rPr>
        <w:t xml:space="preserve"> </w:t>
      </w:r>
      <w:r w:rsidR="001B74DF">
        <w:rPr>
          <w:sz w:val="24"/>
          <w:szCs w:val="24"/>
        </w:rPr>
        <w:t>specific ascending pathways from the eyes</w:t>
      </w:r>
    </w:p>
    <w:p w:rsidR="001B74DF" w:rsidRDefault="001B74DF" w:rsidP="001B74DF">
      <w:pPr>
        <w:pStyle w:val="ListParagraph"/>
        <w:numPr>
          <w:ilvl w:val="1"/>
          <w:numId w:val="44"/>
        </w:numPr>
        <w:rPr>
          <w:sz w:val="24"/>
          <w:szCs w:val="24"/>
        </w:rPr>
      </w:pPr>
      <w:r>
        <w:rPr>
          <w:sz w:val="24"/>
          <w:szCs w:val="24"/>
        </w:rPr>
        <w:t>Located in the occipital lobe</w:t>
      </w:r>
    </w:p>
    <w:p w:rsidR="001B74DF" w:rsidRDefault="00832665" w:rsidP="001B74DF">
      <w:pPr>
        <w:pStyle w:val="ListParagraph"/>
        <w:numPr>
          <w:ilvl w:val="0"/>
          <w:numId w:val="44"/>
        </w:numPr>
        <w:rPr>
          <w:sz w:val="24"/>
          <w:szCs w:val="24"/>
        </w:rPr>
      </w:pPr>
      <w:r>
        <w:rPr>
          <w:sz w:val="24"/>
          <w:szCs w:val="24"/>
        </w:rPr>
        <w:t xml:space="preserve">Auditory cortex </w:t>
      </w:r>
      <w:r w:rsidR="006C59EF">
        <w:rPr>
          <w:sz w:val="24"/>
          <w:szCs w:val="24"/>
        </w:rPr>
        <w:t>–</w:t>
      </w:r>
      <w:r>
        <w:rPr>
          <w:sz w:val="24"/>
          <w:szCs w:val="24"/>
        </w:rPr>
        <w:t xml:space="preserve"> </w:t>
      </w:r>
      <w:r w:rsidR="006C59EF">
        <w:rPr>
          <w:sz w:val="24"/>
          <w:szCs w:val="24"/>
        </w:rPr>
        <w:t>specific ascending pathways from the ears</w:t>
      </w:r>
    </w:p>
    <w:p w:rsidR="006C59EF" w:rsidRDefault="006C59EF" w:rsidP="006C59EF">
      <w:pPr>
        <w:pStyle w:val="ListParagraph"/>
        <w:numPr>
          <w:ilvl w:val="1"/>
          <w:numId w:val="44"/>
        </w:numPr>
        <w:rPr>
          <w:sz w:val="24"/>
          <w:szCs w:val="24"/>
        </w:rPr>
      </w:pPr>
      <w:r>
        <w:rPr>
          <w:sz w:val="24"/>
          <w:szCs w:val="24"/>
        </w:rPr>
        <w:t>Located in the temporal lobe</w:t>
      </w:r>
    </w:p>
    <w:p w:rsidR="006C59EF" w:rsidRDefault="007E716C" w:rsidP="00464253">
      <w:pPr>
        <w:pStyle w:val="ListParagraph"/>
        <w:numPr>
          <w:ilvl w:val="0"/>
          <w:numId w:val="44"/>
        </w:numPr>
        <w:rPr>
          <w:sz w:val="24"/>
          <w:szCs w:val="24"/>
        </w:rPr>
      </w:pPr>
      <w:r>
        <w:rPr>
          <w:sz w:val="24"/>
          <w:szCs w:val="24"/>
        </w:rPr>
        <w:t>Taste cortex – region of the somatosensory cortex where information from the face is processed</w:t>
      </w:r>
    </w:p>
    <w:p w:rsidR="007E716C" w:rsidRDefault="007E716C" w:rsidP="007E716C">
      <w:pPr>
        <w:pStyle w:val="ListParagraph"/>
        <w:numPr>
          <w:ilvl w:val="1"/>
          <w:numId w:val="44"/>
        </w:numPr>
        <w:rPr>
          <w:sz w:val="24"/>
          <w:szCs w:val="24"/>
        </w:rPr>
      </w:pPr>
      <w:r>
        <w:rPr>
          <w:sz w:val="24"/>
          <w:szCs w:val="24"/>
        </w:rPr>
        <w:t xml:space="preserve">Specific ascending pathways from the </w:t>
      </w:r>
      <w:r w:rsidR="00D771A7">
        <w:rPr>
          <w:sz w:val="24"/>
          <w:szCs w:val="24"/>
        </w:rPr>
        <w:t>taste buds</w:t>
      </w:r>
    </w:p>
    <w:p w:rsidR="007E716C" w:rsidRDefault="00D771A7" w:rsidP="00D771A7">
      <w:pPr>
        <w:rPr>
          <w:sz w:val="24"/>
          <w:szCs w:val="24"/>
        </w:rPr>
      </w:pPr>
      <w:r>
        <w:rPr>
          <w:sz w:val="24"/>
          <w:szCs w:val="24"/>
        </w:rPr>
        <w:t>Somatic sensation</w:t>
      </w:r>
    </w:p>
    <w:p w:rsidR="00D771A7" w:rsidRDefault="0032750B" w:rsidP="004B1D35">
      <w:pPr>
        <w:pStyle w:val="ListParagraph"/>
        <w:numPr>
          <w:ilvl w:val="0"/>
          <w:numId w:val="45"/>
        </w:numPr>
        <w:rPr>
          <w:sz w:val="24"/>
          <w:szCs w:val="24"/>
        </w:rPr>
      </w:pPr>
      <w:r>
        <w:rPr>
          <w:sz w:val="24"/>
          <w:szCs w:val="24"/>
        </w:rPr>
        <w:t>Sensation from the skin, muscles, bones, tendons, and joints</w:t>
      </w:r>
    </w:p>
    <w:p w:rsidR="008A1FD2" w:rsidRDefault="008A1FD2" w:rsidP="00736EA8">
      <w:pPr>
        <w:pStyle w:val="ListParagraph"/>
        <w:numPr>
          <w:ilvl w:val="0"/>
          <w:numId w:val="45"/>
        </w:numPr>
        <w:rPr>
          <w:sz w:val="24"/>
          <w:szCs w:val="24"/>
        </w:rPr>
      </w:pPr>
      <w:r>
        <w:rPr>
          <w:sz w:val="24"/>
          <w:szCs w:val="24"/>
        </w:rPr>
        <w:t>Initiated by somatic receptors</w:t>
      </w:r>
    </w:p>
    <w:p w:rsidR="00736EA8" w:rsidRDefault="00736EA8" w:rsidP="00736EA8">
      <w:pPr>
        <w:pStyle w:val="ListParagraph"/>
        <w:numPr>
          <w:ilvl w:val="1"/>
          <w:numId w:val="45"/>
        </w:numPr>
        <w:rPr>
          <w:sz w:val="24"/>
          <w:szCs w:val="24"/>
        </w:rPr>
      </w:pPr>
      <w:r>
        <w:rPr>
          <w:sz w:val="24"/>
          <w:szCs w:val="24"/>
        </w:rPr>
        <w:t>Some respond to mechanical stimulation of the skin, hair, and underlying tissues</w:t>
      </w:r>
    </w:p>
    <w:p w:rsidR="00736EA8" w:rsidRDefault="00736EA8" w:rsidP="00736EA8">
      <w:pPr>
        <w:pStyle w:val="ListParagraph"/>
        <w:numPr>
          <w:ilvl w:val="1"/>
          <w:numId w:val="45"/>
        </w:numPr>
        <w:rPr>
          <w:sz w:val="24"/>
          <w:szCs w:val="24"/>
        </w:rPr>
      </w:pPr>
      <w:r>
        <w:rPr>
          <w:sz w:val="24"/>
          <w:szCs w:val="24"/>
        </w:rPr>
        <w:t>Some respond to temperature or chemical changes</w:t>
      </w:r>
    </w:p>
    <w:p w:rsidR="00736EA8" w:rsidRDefault="004C6D85" w:rsidP="004C6D85">
      <w:pPr>
        <w:pStyle w:val="ListParagraph"/>
        <w:numPr>
          <w:ilvl w:val="1"/>
          <w:numId w:val="45"/>
        </w:numPr>
        <w:rPr>
          <w:sz w:val="24"/>
          <w:szCs w:val="24"/>
        </w:rPr>
      </w:pPr>
      <w:r>
        <w:rPr>
          <w:sz w:val="24"/>
          <w:szCs w:val="24"/>
        </w:rPr>
        <w:t>Activation of these receptors give rise to sensations of touch, pressure, awareness of the position of body parts, temperature, and pain</w:t>
      </w:r>
    </w:p>
    <w:p w:rsidR="004C6D85" w:rsidRDefault="00267DC1" w:rsidP="004C6D85">
      <w:pPr>
        <w:pStyle w:val="ListParagraph"/>
        <w:numPr>
          <w:ilvl w:val="0"/>
          <w:numId w:val="45"/>
        </w:numPr>
        <w:rPr>
          <w:sz w:val="24"/>
          <w:szCs w:val="24"/>
        </w:rPr>
      </w:pPr>
      <w:r>
        <w:rPr>
          <w:sz w:val="24"/>
          <w:szCs w:val="24"/>
        </w:rPr>
        <w:t>Touch and pressure – caused by different types of mechanoreceptors in the skin</w:t>
      </w:r>
    </w:p>
    <w:p w:rsidR="00FF0441" w:rsidRDefault="00FF0441" w:rsidP="00FF0441">
      <w:pPr>
        <w:pStyle w:val="ListParagraph"/>
        <w:numPr>
          <w:ilvl w:val="1"/>
          <w:numId w:val="45"/>
        </w:numPr>
        <w:rPr>
          <w:sz w:val="24"/>
          <w:szCs w:val="24"/>
        </w:rPr>
      </w:pPr>
      <w:r>
        <w:rPr>
          <w:sz w:val="24"/>
          <w:szCs w:val="24"/>
        </w:rPr>
        <w:t>E.g. hair bending, deep pressure, vibrations, and superficial touch</w:t>
      </w:r>
    </w:p>
    <w:p w:rsidR="00FF0441" w:rsidRDefault="004272C3" w:rsidP="004272C3">
      <w:pPr>
        <w:pStyle w:val="ListParagraph"/>
        <w:numPr>
          <w:ilvl w:val="1"/>
          <w:numId w:val="45"/>
        </w:numPr>
        <w:rPr>
          <w:sz w:val="24"/>
          <w:szCs w:val="24"/>
        </w:rPr>
      </w:pPr>
      <w:r>
        <w:rPr>
          <w:sz w:val="24"/>
          <w:szCs w:val="24"/>
        </w:rPr>
        <w:t>Mechanoreceptors are encapsulated-ended neurons; linked to collagen fibers</w:t>
      </w:r>
    </w:p>
    <w:p w:rsidR="004272C3" w:rsidRDefault="004272C3" w:rsidP="004272C3">
      <w:pPr>
        <w:pStyle w:val="ListParagraph"/>
        <w:numPr>
          <w:ilvl w:val="0"/>
          <w:numId w:val="45"/>
        </w:numPr>
        <w:rPr>
          <w:sz w:val="24"/>
          <w:szCs w:val="24"/>
        </w:rPr>
      </w:pPr>
      <w:r>
        <w:rPr>
          <w:sz w:val="24"/>
          <w:szCs w:val="24"/>
        </w:rPr>
        <w:t xml:space="preserve">Sense of posture and movement </w:t>
      </w:r>
      <w:r w:rsidR="002869B9">
        <w:rPr>
          <w:sz w:val="24"/>
          <w:szCs w:val="24"/>
        </w:rPr>
        <w:t>–</w:t>
      </w:r>
      <w:r>
        <w:rPr>
          <w:sz w:val="24"/>
          <w:szCs w:val="24"/>
        </w:rPr>
        <w:t xml:space="preserve"> </w:t>
      </w:r>
      <w:r w:rsidR="002869B9">
        <w:rPr>
          <w:sz w:val="24"/>
          <w:szCs w:val="24"/>
        </w:rPr>
        <w:t>muscle-spindle stretch receptors and Golgi tendon organs</w:t>
      </w:r>
    </w:p>
    <w:p w:rsidR="005337C5" w:rsidRDefault="005337C5" w:rsidP="004272C3">
      <w:pPr>
        <w:pStyle w:val="ListParagraph"/>
        <w:numPr>
          <w:ilvl w:val="0"/>
          <w:numId w:val="45"/>
        </w:numPr>
        <w:rPr>
          <w:sz w:val="24"/>
          <w:szCs w:val="24"/>
        </w:rPr>
      </w:pPr>
      <w:r>
        <w:rPr>
          <w:sz w:val="24"/>
          <w:szCs w:val="24"/>
        </w:rPr>
        <w:t xml:space="preserve">Temperature </w:t>
      </w:r>
      <w:r w:rsidR="007A2053">
        <w:rPr>
          <w:sz w:val="24"/>
          <w:szCs w:val="24"/>
        </w:rPr>
        <w:t>–</w:t>
      </w:r>
      <w:r>
        <w:rPr>
          <w:sz w:val="24"/>
          <w:szCs w:val="24"/>
        </w:rPr>
        <w:t xml:space="preserve"> </w:t>
      </w:r>
      <w:r w:rsidR="007A2053">
        <w:rPr>
          <w:sz w:val="24"/>
          <w:szCs w:val="24"/>
        </w:rPr>
        <w:t>afferent neurons with little or no myelination; free neuron endings</w:t>
      </w:r>
    </w:p>
    <w:p w:rsidR="007A2053" w:rsidRDefault="00AA2D16" w:rsidP="007A2053">
      <w:pPr>
        <w:pStyle w:val="ListParagraph"/>
        <w:numPr>
          <w:ilvl w:val="1"/>
          <w:numId w:val="45"/>
        </w:numPr>
        <w:rPr>
          <w:sz w:val="24"/>
          <w:szCs w:val="24"/>
        </w:rPr>
      </w:pPr>
      <w:r>
        <w:rPr>
          <w:sz w:val="24"/>
          <w:szCs w:val="24"/>
        </w:rPr>
        <w:t>Actual temperature sensors are ion channels in the plasma membrane of axon terminals</w:t>
      </w:r>
    </w:p>
    <w:p w:rsidR="00AA2D16" w:rsidRDefault="00AA2D16" w:rsidP="00AA2D16">
      <w:pPr>
        <w:pStyle w:val="ListParagraph"/>
        <w:numPr>
          <w:ilvl w:val="2"/>
          <w:numId w:val="45"/>
        </w:numPr>
        <w:rPr>
          <w:sz w:val="24"/>
          <w:szCs w:val="24"/>
        </w:rPr>
      </w:pPr>
      <w:r>
        <w:rPr>
          <w:sz w:val="24"/>
          <w:szCs w:val="24"/>
        </w:rPr>
        <w:t>Proteins called transient receptor potential</w:t>
      </w:r>
    </w:p>
    <w:p w:rsidR="00AA2D16" w:rsidRDefault="00F515AC" w:rsidP="00F515AC">
      <w:pPr>
        <w:pStyle w:val="ListParagraph"/>
        <w:numPr>
          <w:ilvl w:val="0"/>
          <w:numId w:val="45"/>
        </w:numPr>
        <w:rPr>
          <w:sz w:val="24"/>
          <w:szCs w:val="24"/>
        </w:rPr>
      </w:pPr>
      <w:r>
        <w:rPr>
          <w:sz w:val="24"/>
          <w:szCs w:val="24"/>
        </w:rPr>
        <w:t xml:space="preserve">Pain </w:t>
      </w:r>
      <w:r w:rsidR="008D442B">
        <w:rPr>
          <w:sz w:val="24"/>
          <w:szCs w:val="24"/>
        </w:rPr>
        <w:t>–</w:t>
      </w:r>
      <w:r>
        <w:rPr>
          <w:sz w:val="24"/>
          <w:szCs w:val="24"/>
        </w:rPr>
        <w:t xml:space="preserve"> </w:t>
      </w:r>
      <w:r w:rsidR="008D442B">
        <w:rPr>
          <w:sz w:val="24"/>
          <w:szCs w:val="24"/>
        </w:rPr>
        <w:t>causes or could cause tissue damage</w:t>
      </w:r>
    </w:p>
    <w:p w:rsidR="00662233" w:rsidRPr="005A701B" w:rsidRDefault="00662233" w:rsidP="005A701B">
      <w:pPr>
        <w:pStyle w:val="ListParagraph"/>
        <w:numPr>
          <w:ilvl w:val="1"/>
          <w:numId w:val="45"/>
        </w:numPr>
        <w:rPr>
          <w:sz w:val="24"/>
          <w:szCs w:val="24"/>
        </w:rPr>
      </w:pPr>
      <w:r>
        <w:rPr>
          <w:sz w:val="24"/>
          <w:szCs w:val="24"/>
        </w:rPr>
        <w:t>Nociceptors – free axon terminals of small-diameter afferent neurons with little or no myelination</w:t>
      </w:r>
    </w:p>
    <w:p w:rsidR="00662233" w:rsidRDefault="00FA0A51" w:rsidP="00FA0A51">
      <w:pPr>
        <w:pStyle w:val="ListParagraph"/>
        <w:numPr>
          <w:ilvl w:val="1"/>
          <w:numId w:val="45"/>
        </w:numPr>
        <w:rPr>
          <w:sz w:val="24"/>
          <w:szCs w:val="24"/>
        </w:rPr>
      </w:pPr>
      <w:r>
        <w:rPr>
          <w:sz w:val="24"/>
          <w:szCs w:val="24"/>
        </w:rPr>
        <w:t>Painful stimulation releases substance P or glutamate from afferent fibers in the dorsal horn of the spinal cord</w:t>
      </w:r>
      <w:r w:rsidR="000319FC">
        <w:rPr>
          <w:sz w:val="24"/>
          <w:szCs w:val="24"/>
        </w:rPr>
        <w:t>, and leads to the thalamus then cerebral cortex</w:t>
      </w:r>
    </w:p>
    <w:p w:rsidR="00FA0A51" w:rsidRDefault="004B76C8" w:rsidP="00FA0A51">
      <w:pPr>
        <w:pStyle w:val="ListParagraph"/>
        <w:numPr>
          <w:ilvl w:val="1"/>
          <w:numId w:val="45"/>
        </w:numPr>
        <w:rPr>
          <w:sz w:val="24"/>
          <w:szCs w:val="24"/>
        </w:rPr>
      </w:pPr>
      <w:r>
        <w:rPr>
          <w:sz w:val="24"/>
          <w:szCs w:val="24"/>
        </w:rPr>
        <w:t>Descending inputs from the brainstem stimulate dorsal horn interneurons to release endogenous opiates that inhibit neurotransmitter release in afferent pain fibers</w:t>
      </w:r>
    </w:p>
    <w:p w:rsidR="006930B3" w:rsidRDefault="006930B3" w:rsidP="006930B3">
      <w:pPr>
        <w:rPr>
          <w:sz w:val="24"/>
          <w:szCs w:val="24"/>
        </w:rPr>
      </w:pPr>
      <w:r>
        <w:rPr>
          <w:sz w:val="24"/>
          <w:szCs w:val="24"/>
        </w:rPr>
        <w:lastRenderedPageBreak/>
        <w:t>Reflex arc</w:t>
      </w:r>
    </w:p>
    <w:p w:rsidR="006930B3" w:rsidRDefault="004A2878" w:rsidP="006930B3">
      <w:pPr>
        <w:pStyle w:val="ListParagraph"/>
        <w:numPr>
          <w:ilvl w:val="0"/>
          <w:numId w:val="46"/>
        </w:numPr>
        <w:rPr>
          <w:sz w:val="24"/>
          <w:szCs w:val="24"/>
        </w:rPr>
      </w:pPr>
      <w:r>
        <w:rPr>
          <w:sz w:val="24"/>
          <w:szCs w:val="24"/>
        </w:rPr>
        <w:t>Sensory receptor responds to pain stimulus</w:t>
      </w:r>
    </w:p>
    <w:p w:rsidR="004A2878" w:rsidRDefault="004A2878" w:rsidP="006930B3">
      <w:pPr>
        <w:pStyle w:val="ListParagraph"/>
        <w:numPr>
          <w:ilvl w:val="0"/>
          <w:numId w:val="46"/>
        </w:numPr>
        <w:rPr>
          <w:sz w:val="24"/>
          <w:szCs w:val="24"/>
        </w:rPr>
      </w:pPr>
      <w:r>
        <w:rPr>
          <w:sz w:val="24"/>
          <w:szCs w:val="24"/>
        </w:rPr>
        <w:t>Sensory neuron conducts AP to integrating centre</w:t>
      </w:r>
    </w:p>
    <w:p w:rsidR="004A2878" w:rsidRDefault="004A2878" w:rsidP="006930B3">
      <w:pPr>
        <w:pStyle w:val="ListParagraph"/>
        <w:numPr>
          <w:ilvl w:val="0"/>
          <w:numId w:val="46"/>
        </w:numPr>
        <w:rPr>
          <w:sz w:val="24"/>
          <w:szCs w:val="24"/>
        </w:rPr>
      </w:pPr>
      <w:r>
        <w:rPr>
          <w:sz w:val="24"/>
          <w:szCs w:val="24"/>
        </w:rPr>
        <w:t>Integrating centre – one or more regions in the CNS that relays impulses from sensory to motor neurons</w:t>
      </w:r>
    </w:p>
    <w:p w:rsidR="004A2878" w:rsidRDefault="004A2878" w:rsidP="004A2878">
      <w:pPr>
        <w:pStyle w:val="ListParagraph"/>
        <w:numPr>
          <w:ilvl w:val="0"/>
          <w:numId w:val="46"/>
        </w:numPr>
        <w:rPr>
          <w:sz w:val="24"/>
          <w:szCs w:val="24"/>
        </w:rPr>
      </w:pPr>
      <w:r>
        <w:rPr>
          <w:sz w:val="24"/>
          <w:szCs w:val="24"/>
        </w:rPr>
        <w:t>Motor neuron conducts AP from integrating centre to effector</w:t>
      </w:r>
    </w:p>
    <w:p w:rsidR="004A2878" w:rsidRPr="006930B3" w:rsidRDefault="004A2878" w:rsidP="004A2878">
      <w:pPr>
        <w:pStyle w:val="ListParagraph"/>
        <w:numPr>
          <w:ilvl w:val="0"/>
          <w:numId w:val="46"/>
        </w:numPr>
        <w:rPr>
          <w:sz w:val="24"/>
          <w:szCs w:val="24"/>
        </w:rPr>
      </w:pPr>
      <w:r>
        <w:rPr>
          <w:sz w:val="24"/>
          <w:szCs w:val="24"/>
        </w:rPr>
        <w:t xml:space="preserve">Effector (muscle of gland) responds to motor nerve impulses </w:t>
      </w:r>
      <w:r w:rsidRPr="004A2878">
        <w:rPr>
          <w:sz w:val="24"/>
          <w:szCs w:val="24"/>
        </w:rPr>
        <w:sym w:font="Wingdings" w:char="F0E0"/>
      </w:r>
      <w:r>
        <w:rPr>
          <w:sz w:val="24"/>
          <w:szCs w:val="24"/>
        </w:rPr>
        <w:t xml:space="preserve"> withdrawal reflex</w:t>
      </w:r>
      <w:bookmarkStart w:id="0" w:name="_GoBack"/>
      <w:bookmarkEnd w:id="0"/>
    </w:p>
    <w:p w:rsidR="00EF3A87" w:rsidRPr="00EF3A87" w:rsidRDefault="00EF3A87" w:rsidP="00EF3A87">
      <w:pPr>
        <w:rPr>
          <w:sz w:val="24"/>
          <w:szCs w:val="24"/>
        </w:rPr>
      </w:pPr>
    </w:p>
    <w:p w:rsidR="0085159B" w:rsidRPr="0085159B" w:rsidRDefault="0085159B" w:rsidP="0085159B">
      <w:pPr>
        <w:rPr>
          <w:sz w:val="24"/>
          <w:szCs w:val="24"/>
        </w:rPr>
      </w:pPr>
    </w:p>
    <w:p w:rsidR="004E2E5A" w:rsidRPr="007F1032" w:rsidRDefault="004E2E5A" w:rsidP="007F1032">
      <w:pPr>
        <w:rPr>
          <w:sz w:val="24"/>
          <w:szCs w:val="24"/>
        </w:rPr>
      </w:pPr>
    </w:p>
    <w:sectPr w:rsidR="004E2E5A" w:rsidRPr="007F10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5576"/>
    <w:multiLevelType w:val="hybridMultilevel"/>
    <w:tmpl w:val="8C5E81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754BF0"/>
    <w:multiLevelType w:val="hybridMultilevel"/>
    <w:tmpl w:val="F0360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C51BA6"/>
    <w:multiLevelType w:val="hybridMultilevel"/>
    <w:tmpl w:val="C21A0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B9630B"/>
    <w:multiLevelType w:val="hybridMultilevel"/>
    <w:tmpl w:val="C6564E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395A70"/>
    <w:multiLevelType w:val="hybridMultilevel"/>
    <w:tmpl w:val="64F812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910A6D"/>
    <w:multiLevelType w:val="hybridMultilevel"/>
    <w:tmpl w:val="62782A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8C2DE2"/>
    <w:multiLevelType w:val="hybridMultilevel"/>
    <w:tmpl w:val="CD886AA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0A79E8"/>
    <w:multiLevelType w:val="hybridMultilevel"/>
    <w:tmpl w:val="294485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C559DB"/>
    <w:multiLevelType w:val="hybridMultilevel"/>
    <w:tmpl w:val="D8721B5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164745EB"/>
    <w:multiLevelType w:val="hybridMultilevel"/>
    <w:tmpl w:val="9A6A3E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71006B4"/>
    <w:multiLevelType w:val="hybridMultilevel"/>
    <w:tmpl w:val="904662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9DB2E8F"/>
    <w:multiLevelType w:val="hybridMultilevel"/>
    <w:tmpl w:val="A5D2DD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9FB7637"/>
    <w:multiLevelType w:val="hybridMultilevel"/>
    <w:tmpl w:val="C3EA88B6"/>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3">
    <w:nsid w:val="1B4565AE"/>
    <w:multiLevelType w:val="hybridMultilevel"/>
    <w:tmpl w:val="2B3E4D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F60407"/>
    <w:multiLevelType w:val="hybridMultilevel"/>
    <w:tmpl w:val="45809E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16A295A"/>
    <w:multiLevelType w:val="hybridMultilevel"/>
    <w:tmpl w:val="18EEC5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74E1365"/>
    <w:multiLevelType w:val="hybridMultilevel"/>
    <w:tmpl w:val="62085E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96B16DC"/>
    <w:multiLevelType w:val="hybridMultilevel"/>
    <w:tmpl w:val="77B62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98F06E7"/>
    <w:multiLevelType w:val="hybridMultilevel"/>
    <w:tmpl w:val="0DD03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9A67A27"/>
    <w:multiLevelType w:val="hybridMultilevel"/>
    <w:tmpl w:val="E40E6F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AC03126"/>
    <w:multiLevelType w:val="hybridMultilevel"/>
    <w:tmpl w:val="54B039E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2F4477D2"/>
    <w:multiLevelType w:val="hybridMultilevel"/>
    <w:tmpl w:val="142299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F5F144B"/>
    <w:multiLevelType w:val="hybridMultilevel"/>
    <w:tmpl w:val="7CDC7E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02123A6"/>
    <w:multiLevelType w:val="hybridMultilevel"/>
    <w:tmpl w:val="90326F6E"/>
    <w:lvl w:ilvl="0" w:tplc="10090003">
      <w:start w:val="1"/>
      <w:numFmt w:val="bullet"/>
      <w:lvlText w:val="o"/>
      <w:lvlJc w:val="left"/>
      <w:pPr>
        <w:ind w:left="8280" w:hanging="360"/>
      </w:pPr>
      <w:rPr>
        <w:rFonts w:ascii="Courier New" w:hAnsi="Courier New" w:cs="Courier New" w:hint="default"/>
      </w:rPr>
    </w:lvl>
    <w:lvl w:ilvl="1" w:tplc="10090003" w:tentative="1">
      <w:start w:val="1"/>
      <w:numFmt w:val="bullet"/>
      <w:lvlText w:val="o"/>
      <w:lvlJc w:val="left"/>
      <w:pPr>
        <w:ind w:left="9000" w:hanging="360"/>
      </w:pPr>
      <w:rPr>
        <w:rFonts w:ascii="Courier New" w:hAnsi="Courier New" w:cs="Courier New" w:hint="default"/>
      </w:rPr>
    </w:lvl>
    <w:lvl w:ilvl="2" w:tplc="10090005" w:tentative="1">
      <w:start w:val="1"/>
      <w:numFmt w:val="bullet"/>
      <w:lvlText w:val=""/>
      <w:lvlJc w:val="left"/>
      <w:pPr>
        <w:ind w:left="9720" w:hanging="360"/>
      </w:pPr>
      <w:rPr>
        <w:rFonts w:ascii="Wingdings" w:hAnsi="Wingdings" w:hint="default"/>
      </w:rPr>
    </w:lvl>
    <w:lvl w:ilvl="3" w:tplc="10090001" w:tentative="1">
      <w:start w:val="1"/>
      <w:numFmt w:val="bullet"/>
      <w:lvlText w:val=""/>
      <w:lvlJc w:val="left"/>
      <w:pPr>
        <w:ind w:left="10440" w:hanging="360"/>
      </w:pPr>
      <w:rPr>
        <w:rFonts w:ascii="Symbol" w:hAnsi="Symbol" w:hint="default"/>
      </w:rPr>
    </w:lvl>
    <w:lvl w:ilvl="4" w:tplc="10090003" w:tentative="1">
      <w:start w:val="1"/>
      <w:numFmt w:val="bullet"/>
      <w:lvlText w:val="o"/>
      <w:lvlJc w:val="left"/>
      <w:pPr>
        <w:ind w:left="11160" w:hanging="360"/>
      </w:pPr>
      <w:rPr>
        <w:rFonts w:ascii="Courier New" w:hAnsi="Courier New" w:cs="Courier New" w:hint="default"/>
      </w:rPr>
    </w:lvl>
    <w:lvl w:ilvl="5" w:tplc="10090005" w:tentative="1">
      <w:start w:val="1"/>
      <w:numFmt w:val="bullet"/>
      <w:lvlText w:val=""/>
      <w:lvlJc w:val="left"/>
      <w:pPr>
        <w:ind w:left="11880" w:hanging="360"/>
      </w:pPr>
      <w:rPr>
        <w:rFonts w:ascii="Wingdings" w:hAnsi="Wingdings" w:hint="default"/>
      </w:rPr>
    </w:lvl>
    <w:lvl w:ilvl="6" w:tplc="10090001" w:tentative="1">
      <w:start w:val="1"/>
      <w:numFmt w:val="bullet"/>
      <w:lvlText w:val=""/>
      <w:lvlJc w:val="left"/>
      <w:pPr>
        <w:ind w:left="12600" w:hanging="360"/>
      </w:pPr>
      <w:rPr>
        <w:rFonts w:ascii="Symbol" w:hAnsi="Symbol" w:hint="default"/>
      </w:rPr>
    </w:lvl>
    <w:lvl w:ilvl="7" w:tplc="10090003" w:tentative="1">
      <w:start w:val="1"/>
      <w:numFmt w:val="bullet"/>
      <w:lvlText w:val="o"/>
      <w:lvlJc w:val="left"/>
      <w:pPr>
        <w:ind w:left="13320" w:hanging="360"/>
      </w:pPr>
      <w:rPr>
        <w:rFonts w:ascii="Courier New" w:hAnsi="Courier New" w:cs="Courier New" w:hint="default"/>
      </w:rPr>
    </w:lvl>
    <w:lvl w:ilvl="8" w:tplc="10090005" w:tentative="1">
      <w:start w:val="1"/>
      <w:numFmt w:val="bullet"/>
      <w:lvlText w:val=""/>
      <w:lvlJc w:val="left"/>
      <w:pPr>
        <w:ind w:left="14040" w:hanging="360"/>
      </w:pPr>
      <w:rPr>
        <w:rFonts w:ascii="Wingdings" w:hAnsi="Wingdings" w:hint="default"/>
      </w:rPr>
    </w:lvl>
  </w:abstractNum>
  <w:abstractNum w:abstractNumId="24">
    <w:nsid w:val="30557A41"/>
    <w:multiLevelType w:val="hybridMultilevel"/>
    <w:tmpl w:val="D9EA72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1AE2E7D"/>
    <w:multiLevelType w:val="hybridMultilevel"/>
    <w:tmpl w:val="3B3497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2C730BF"/>
    <w:multiLevelType w:val="hybridMultilevel"/>
    <w:tmpl w:val="704222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4A732F9"/>
    <w:multiLevelType w:val="hybridMultilevel"/>
    <w:tmpl w:val="67BAAE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6627F2C"/>
    <w:multiLevelType w:val="hybridMultilevel"/>
    <w:tmpl w:val="F8FEA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8D61EEE"/>
    <w:multiLevelType w:val="hybridMultilevel"/>
    <w:tmpl w:val="6D2CCF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9C33721"/>
    <w:multiLevelType w:val="hybridMultilevel"/>
    <w:tmpl w:val="A8FC72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ADC4EA7"/>
    <w:multiLevelType w:val="hybridMultilevel"/>
    <w:tmpl w:val="267A5F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C8D2FDC"/>
    <w:multiLevelType w:val="hybridMultilevel"/>
    <w:tmpl w:val="A33E1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131429B"/>
    <w:multiLevelType w:val="hybridMultilevel"/>
    <w:tmpl w:val="DEE6B8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4EE2513"/>
    <w:multiLevelType w:val="hybridMultilevel"/>
    <w:tmpl w:val="26F4CB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6C4077A"/>
    <w:multiLevelType w:val="hybridMultilevel"/>
    <w:tmpl w:val="184C6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C727B10"/>
    <w:multiLevelType w:val="hybridMultilevel"/>
    <w:tmpl w:val="EBBC4C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3BF1F08"/>
    <w:multiLevelType w:val="hybridMultilevel"/>
    <w:tmpl w:val="4C5CE1A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46E4D90"/>
    <w:multiLevelType w:val="hybridMultilevel"/>
    <w:tmpl w:val="853CC57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8E22D46"/>
    <w:multiLevelType w:val="hybridMultilevel"/>
    <w:tmpl w:val="20304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A2A41D6"/>
    <w:multiLevelType w:val="hybridMultilevel"/>
    <w:tmpl w:val="F984DD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DFF57B7"/>
    <w:multiLevelType w:val="hybridMultilevel"/>
    <w:tmpl w:val="BBEE19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68F4E03"/>
    <w:multiLevelType w:val="hybridMultilevel"/>
    <w:tmpl w:val="1FBA68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ABA31B5"/>
    <w:multiLevelType w:val="hybridMultilevel"/>
    <w:tmpl w:val="5C906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CCB03A0"/>
    <w:multiLevelType w:val="hybridMultilevel"/>
    <w:tmpl w:val="71425B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6102718"/>
    <w:multiLevelType w:val="hybridMultilevel"/>
    <w:tmpl w:val="FADA1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38"/>
  </w:num>
  <w:num w:numId="4">
    <w:abstractNumId w:val="8"/>
  </w:num>
  <w:num w:numId="5">
    <w:abstractNumId w:val="23"/>
  </w:num>
  <w:num w:numId="6">
    <w:abstractNumId w:val="6"/>
  </w:num>
  <w:num w:numId="7">
    <w:abstractNumId w:val="37"/>
  </w:num>
  <w:num w:numId="8">
    <w:abstractNumId w:val="7"/>
  </w:num>
  <w:num w:numId="9">
    <w:abstractNumId w:val="4"/>
  </w:num>
  <w:num w:numId="10">
    <w:abstractNumId w:val="14"/>
  </w:num>
  <w:num w:numId="11">
    <w:abstractNumId w:val="29"/>
  </w:num>
  <w:num w:numId="12">
    <w:abstractNumId w:val="19"/>
  </w:num>
  <w:num w:numId="13">
    <w:abstractNumId w:val="12"/>
  </w:num>
  <w:num w:numId="14">
    <w:abstractNumId w:val="20"/>
  </w:num>
  <w:num w:numId="15">
    <w:abstractNumId w:val="21"/>
  </w:num>
  <w:num w:numId="16">
    <w:abstractNumId w:val="40"/>
  </w:num>
  <w:num w:numId="17">
    <w:abstractNumId w:val="0"/>
  </w:num>
  <w:num w:numId="18">
    <w:abstractNumId w:val="45"/>
  </w:num>
  <w:num w:numId="19">
    <w:abstractNumId w:val="25"/>
  </w:num>
  <w:num w:numId="20">
    <w:abstractNumId w:val="30"/>
  </w:num>
  <w:num w:numId="21">
    <w:abstractNumId w:val="10"/>
  </w:num>
  <w:num w:numId="22">
    <w:abstractNumId w:val="2"/>
  </w:num>
  <w:num w:numId="23">
    <w:abstractNumId w:val="36"/>
  </w:num>
  <w:num w:numId="24">
    <w:abstractNumId w:val="18"/>
  </w:num>
  <w:num w:numId="25">
    <w:abstractNumId w:val="5"/>
  </w:num>
  <w:num w:numId="26">
    <w:abstractNumId w:val="1"/>
  </w:num>
  <w:num w:numId="27">
    <w:abstractNumId w:val="24"/>
  </w:num>
  <w:num w:numId="28">
    <w:abstractNumId w:val="11"/>
  </w:num>
  <w:num w:numId="29">
    <w:abstractNumId w:val="44"/>
  </w:num>
  <w:num w:numId="30">
    <w:abstractNumId w:val="34"/>
  </w:num>
  <w:num w:numId="31">
    <w:abstractNumId w:val="32"/>
  </w:num>
  <w:num w:numId="32">
    <w:abstractNumId w:val="22"/>
  </w:num>
  <w:num w:numId="33">
    <w:abstractNumId w:val="39"/>
  </w:num>
  <w:num w:numId="34">
    <w:abstractNumId w:val="43"/>
  </w:num>
  <w:num w:numId="35">
    <w:abstractNumId w:val="17"/>
  </w:num>
  <w:num w:numId="36">
    <w:abstractNumId w:val="41"/>
  </w:num>
  <w:num w:numId="37">
    <w:abstractNumId w:val="13"/>
  </w:num>
  <w:num w:numId="38">
    <w:abstractNumId w:val="28"/>
  </w:num>
  <w:num w:numId="39">
    <w:abstractNumId w:val="15"/>
  </w:num>
  <w:num w:numId="40">
    <w:abstractNumId w:val="35"/>
  </w:num>
  <w:num w:numId="41">
    <w:abstractNumId w:val="33"/>
  </w:num>
  <w:num w:numId="42">
    <w:abstractNumId w:val="27"/>
  </w:num>
  <w:num w:numId="43">
    <w:abstractNumId w:val="31"/>
  </w:num>
  <w:num w:numId="44">
    <w:abstractNumId w:val="26"/>
  </w:num>
  <w:num w:numId="45">
    <w:abstractNumId w:val="42"/>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564"/>
    <w:rsid w:val="00002D79"/>
    <w:rsid w:val="00020DDD"/>
    <w:rsid w:val="000245AF"/>
    <w:rsid w:val="0003016E"/>
    <w:rsid w:val="000319FC"/>
    <w:rsid w:val="000433C1"/>
    <w:rsid w:val="0005339A"/>
    <w:rsid w:val="00055C42"/>
    <w:rsid w:val="00060420"/>
    <w:rsid w:val="000607D4"/>
    <w:rsid w:val="0007341E"/>
    <w:rsid w:val="00073E10"/>
    <w:rsid w:val="00074F4B"/>
    <w:rsid w:val="0008222F"/>
    <w:rsid w:val="000869DE"/>
    <w:rsid w:val="000948A5"/>
    <w:rsid w:val="000A06B6"/>
    <w:rsid w:val="000A08CB"/>
    <w:rsid w:val="000A30CE"/>
    <w:rsid w:val="000B046A"/>
    <w:rsid w:val="000B4A96"/>
    <w:rsid w:val="000B4E8E"/>
    <w:rsid w:val="000B674E"/>
    <w:rsid w:val="000C6861"/>
    <w:rsid w:val="000C70C5"/>
    <w:rsid w:val="000D0087"/>
    <w:rsid w:val="000D2532"/>
    <w:rsid w:val="000D3940"/>
    <w:rsid w:val="000D7252"/>
    <w:rsid w:val="000F178C"/>
    <w:rsid w:val="000F5909"/>
    <w:rsid w:val="001017B8"/>
    <w:rsid w:val="00104169"/>
    <w:rsid w:val="001102D2"/>
    <w:rsid w:val="0011616A"/>
    <w:rsid w:val="00131F05"/>
    <w:rsid w:val="00134679"/>
    <w:rsid w:val="0015036C"/>
    <w:rsid w:val="00175398"/>
    <w:rsid w:val="001755E8"/>
    <w:rsid w:val="00182320"/>
    <w:rsid w:val="00186ADD"/>
    <w:rsid w:val="00194040"/>
    <w:rsid w:val="001B5922"/>
    <w:rsid w:val="001B6A2B"/>
    <w:rsid w:val="001B6E4C"/>
    <w:rsid w:val="001B74DF"/>
    <w:rsid w:val="001C5686"/>
    <w:rsid w:val="001D71C3"/>
    <w:rsid w:val="001E32DF"/>
    <w:rsid w:val="001F250A"/>
    <w:rsid w:val="001F5356"/>
    <w:rsid w:val="001F724C"/>
    <w:rsid w:val="00206DF0"/>
    <w:rsid w:val="002203D4"/>
    <w:rsid w:val="002253DE"/>
    <w:rsid w:val="002308FA"/>
    <w:rsid w:val="00240EC9"/>
    <w:rsid w:val="002428A7"/>
    <w:rsid w:val="00244524"/>
    <w:rsid w:val="00244853"/>
    <w:rsid w:val="002524CB"/>
    <w:rsid w:val="00267DC1"/>
    <w:rsid w:val="00283DF1"/>
    <w:rsid w:val="00285677"/>
    <w:rsid w:val="002869B9"/>
    <w:rsid w:val="00287FA6"/>
    <w:rsid w:val="00290AC8"/>
    <w:rsid w:val="002A16A3"/>
    <w:rsid w:val="002A3F36"/>
    <w:rsid w:val="002C008C"/>
    <w:rsid w:val="002C7D0A"/>
    <w:rsid w:val="002D13FD"/>
    <w:rsid w:val="002E31D9"/>
    <w:rsid w:val="00310BC5"/>
    <w:rsid w:val="00313AF1"/>
    <w:rsid w:val="00315D9B"/>
    <w:rsid w:val="00323C3C"/>
    <w:rsid w:val="0032750B"/>
    <w:rsid w:val="00331111"/>
    <w:rsid w:val="00336BB3"/>
    <w:rsid w:val="00346ADB"/>
    <w:rsid w:val="003564A5"/>
    <w:rsid w:val="00356D60"/>
    <w:rsid w:val="00371142"/>
    <w:rsid w:val="003715B5"/>
    <w:rsid w:val="00373259"/>
    <w:rsid w:val="00385E49"/>
    <w:rsid w:val="003C16FF"/>
    <w:rsid w:val="003D7972"/>
    <w:rsid w:val="003E5615"/>
    <w:rsid w:val="003E5EB9"/>
    <w:rsid w:val="003F2703"/>
    <w:rsid w:val="00400917"/>
    <w:rsid w:val="004079C9"/>
    <w:rsid w:val="00424B73"/>
    <w:rsid w:val="004272C3"/>
    <w:rsid w:val="00427FAE"/>
    <w:rsid w:val="00430C36"/>
    <w:rsid w:val="00430EA6"/>
    <w:rsid w:val="004437D1"/>
    <w:rsid w:val="00443EB5"/>
    <w:rsid w:val="00445E8B"/>
    <w:rsid w:val="004509DB"/>
    <w:rsid w:val="004559D9"/>
    <w:rsid w:val="00464253"/>
    <w:rsid w:val="00474A09"/>
    <w:rsid w:val="0047557B"/>
    <w:rsid w:val="004778B8"/>
    <w:rsid w:val="00484C25"/>
    <w:rsid w:val="00494B6A"/>
    <w:rsid w:val="004962B7"/>
    <w:rsid w:val="004A2878"/>
    <w:rsid w:val="004B1D35"/>
    <w:rsid w:val="004B3F2C"/>
    <w:rsid w:val="004B76C8"/>
    <w:rsid w:val="004C3294"/>
    <w:rsid w:val="004C6D85"/>
    <w:rsid w:val="004D2554"/>
    <w:rsid w:val="004D3118"/>
    <w:rsid w:val="004D3676"/>
    <w:rsid w:val="004D43EB"/>
    <w:rsid w:val="004D5546"/>
    <w:rsid w:val="004D7228"/>
    <w:rsid w:val="004E0978"/>
    <w:rsid w:val="004E2E5A"/>
    <w:rsid w:val="004E5334"/>
    <w:rsid w:val="004E6404"/>
    <w:rsid w:val="004F0E34"/>
    <w:rsid w:val="004F3D11"/>
    <w:rsid w:val="005005A2"/>
    <w:rsid w:val="00507FC4"/>
    <w:rsid w:val="005139AE"/>
    <w:rsid w:val="005143FC"/>
    <w:rsid w:val="00515382"/>
    <w:rsid w:val="00516A1C"/>
    <w:rsid w:val="00517D85"/>
    <w:rsid w:val="005273E5"/>
    <w:rsid w:val="00531046"/>
    <w:rsid w:val="005337C5"/>
    <w:rsid w:val="00533F20"/>
    <w:rsid w:val="0054393A"/>
    <w:rsid w:val="00545AE0"/>
    <w:rsid w:val="00551CCB"/>
    <w:rsid w:val="00553E9D"/>
    <w:rsid w:val="00566947"/>
    <w:rsid w:val="00580F66"/>
    <w:rsid w:val="00581895"/>
    <w:rsid w:val="00590EB3"/>
    <w:rsid w:val="00594148"/>
    <w:rsid w:val="005A701B"/>
    <w:rsid w:val="005C1704"/>
    <w:rsid w:val="005C75A6"/>
    <w:rsid w:val="005D022D"/>
    <w:rsid w:val="005D5E77"/>
    <w:rsid w:val="005D77D0"/>
    <w:rsid w:val="005F3620"/>
    <w:rsid w:val="00600786"/>
    <w:rsid w:val="00600A6E"/>
    <w:rsid w:val="006057AE"/>
    <w:rsid w:val="00607D18"/>
    <w:rsid w:val="00610A75"/>
    <w:rsid w:val="00613BB2"/>
    <w:rsid w:val="006179C0"/>
    <w:rsid w:val="00617E56"/>
    <w:rsid w:val="00650055"/>
    <w:rsid w:val="0065164E"/>
    <w:rsid w:val="00652238"/>
    <w:rsid w:val="0065339A"/>
    <w:rsid w:val="00656C96"/>
    <w:rsid w:val="00662233"/>
    <w:rsid w:val="00676CA2"/>
    <w:rsid w:val="00685D59"/>
    <w:rsid w:val="00690CA1"/>
    <w:rsid w:val="00691010"/>
    <w:rsid w:val="006930B3"/>
    <w:rsid w:val="006B1564"/>
    <w:rsid w:val="006B4FFA"/>
    <w:rsid w:val="006B702D"/>
    <w:rsid w:val="006C59EF"/>
    <w:rsid w:val="006D0489"/>
    <w:rsid w:val="006D245A"/>
    <w:rsid w:val="006D5966"/>
    <w:rsid w:val="006E18EF"/>
    <w:rsid w:val="006E2B4A"/>
    <w:rsid w:val="006E2C19"/>
    <w:rsid w:val="006E6545"/>
    <w:rsid w:val="006F478C"/>
    <w:rsid w:val="006F71FD"/>
    <w:rsid w:val="006F7EC3"/>
    <w:rsid w:val="00702293"/>
    <w:rsid w:val="00723552"/>
    <w:rsid w:val="00731808"/>
    <w:rsid w:val="00735B01"/>
    <w:rsid w:val="00736EA8"/>
    <w:rsid w:val="00740CFA"/>
    <w:rsid w:val="007424CE"/>
    <w:rsid w:val="007467F8"/>
    <w:rsid w:val="007568B3"/>
    <w:rsid w:val="007642A2"/>
    <w:rsid w:val="0077271F"/>
    <w:rsid w:val="00773614"/>
    <w:rsid w:val="0078780E"/>
    <w:rsid w:val="007910B4"/>
    <w:rsid w:val="00797B9D"/>
    <w:rsid w:val="007A2053"/>
    <w:rsid w:val="007B7A29"/>
    <w:rsid w:val="007B7C4A"/>
    <w:rsid w:val="007D6E86"/>
    <w:rsid w:val="007E11CD"/>
    <w:rsid w:val="007E2330"/>
    <w:rsid w:val="007E471C"/>
    <w:rsid w:val="007E716C"/>
    <w:rsid w:val="007E7516"/>
    <w:rsid w:val="007F1032"/>
    <w:rsid w:val="008044D5"/>
    <w:rsid w:val="00832665"/>
    <w:rsid w:val="008357DF"/>
    <w:rsid w:val="00837D3E"/>
    <w:rsid w:val="00846C74"/>
    <w:rsid w:val="0085159B"/>
    <w:rsid w:val="00876D41"/>
    <w:rsid w:val="00876FF2"/>
    <w:rsid w:val="008770CF"/>
    <w:rsid w:val="00882CFB"/>
    <w:rsid w:val="00890F40"/>
    <w:rsid w:val="00891384"/>
    <w:rsid w:val="00894E0A"/>
    <w:rsid w:val="008A1FD2"/>
    <w:rsid w:val="008A4B00"/>
    <w:rsid w:val="008A6674"/>
    <w:rsid w:val="008B35E9"/>
    <w:rsid w:val="008C1124"/>
    <w:rsid w:val="008C439A"/>
    <w:rsid w:val="008D442B"/>
    <w:rsid w:val="008E0E25"/>
    <w:rsid w:val="008F4B7F"/>
    <w:rsid w:val="008F6DBF"/>
    <w:rsid w:val="008F74B2"/>
    <w:rsid w:val="0090384F"/>
    <w:rsid w:val="00905E0D"/>
    <w:rsid w:val="009108E9"/>
    <w:rsid w:val="00911D3C"/>
    <w:rsid w:val="009207D4"/>
    <w:rsid w:val="0092192D"/>
    <w:rsid w:val="00931E3D"/>
    <w:rsid w:val="00944FC2"/>
    <w:rsid w:val="00946716"/>
    <w:rsid w:val="00951545"/>
    <w:rsid w:val="00956F91"/>
    <w:rsid w:val="00967D79"/>
    <w:rsid w:val="00971ED6"/>
    <w:rsid w:val="00974C60"/>
    <w:rsid w:val="009830CD"/>
    <w:rsid w:val="009845B0"/>
    <w:rsid w:val="00984FB8"/>
    <w:rsid w:val="00987830"/>
    <w:rsid w:val="009919A7"/>
    <w:rsid w:val="009A175D"/>
    <w:rsid w:val="009A1ECA"/>
    <w:rsid w:val="009A70AD"/>
    <w:rsid w:val="009D0D31"/>
    <w:rsid w:val="009E2AD7"/>
    <w:rsid w:val="009F78AE"/>
    <w:rsid w:val="00A00193"/>
    <w:rsid w:val="00A02350"/>
    <w:rsid w:val="00A035DF"/>
    <w:rsid w:val="00A30AD1"/>
    <w:rsid w:val="00A36620"/>
    <w:rsid w:val="00A44D73"/>
    <w:rsid w:val="00A452FB"/>
    <w:rsid w:val="00A55A2B"/>
    <w:rsid w:val="00A84C3F"/>
    <w:rsid w:val="00A874BF"/>
    <w:rsid w:val="00A96FD9"/>
    <w:rsid w:val="00AA2D16"/>
    <w:rsid w:val="00AB4470"/>
    <w:rsid w:val="00AB76AE"/>
    <w:rsid w:val="00AC1982"/>
    <w:rsid w:val="00AD583D"/>
    <w:rsid w:val="00AD72E8"/>
    <w:rsid w:val="00AE2DBB"/>
    <w:rsid w:val="00AF115F"/>
    <w:rsid w:val="00B02003"/>
    <w:rsid w:val="00B039E2"/>
    <w:rsid w:val="00B0570D"/>
    <w:rsid w:val="00B0652B"/>
    <w:rsid w:val="00B073BF"/>
    <w:rsid w:val="00B201AD"/>
    <w:rsid w:val="00B25FEB"/>
    <w:rsid w:val="00B30A69"/>
    <w:rsid w:val="00B3429B"/>
    <w:rsid w:val="00B40017"/>
    <w:rsid w:val="00B415DE"/>
    <w:rsid w:val="00B51A02"/>
    <w:rsid w:val="00B56579"/>
    <w:rsid w:val="00B566A9"/>
    <w:rsid w:val="00B61365"/>
    <w:rsid w:val="00B71158"/>
    <w:rsid w:val="00B751F8"/>
    <w:rsid w:val="00B87FB8"/>
    <w:rsid w:val="00B912C8"/>
    <w:rsid w:val="00B9146E"/>
    <w:rsid w:val="00B9364E"/>
    <w:rsid w:val="00B97B6C"/>
    <w:rsid w:val="00BA63BD"/>
    <w:rsid w:val="00BA767E"/>
    <w:rsid w:val="00BB59F4"/>
    <w:rsid w:val="00BC1C49"/>
    <w:rsid w:val="00BC41B5"/>
    <w:rsid w:val="00BD00F5"/>
    <w:rsid w:val="00BD70AA"/>
    <w:rsid w:val="00C1342B"/>
    <w:rsid w:val="00C1777C"/>
    <w:rsid w:val="00C25593"/>
    <w:rsid w:val="00C2757E"/>
    <w:rsid w:val="00C543DE"/>
    <w:rsid w:val="00C56502"/>
    <w:rsid w:val="00C569DE"/>
    <w:rsid w:val="00C5762F"/>
    <w:rsid w:val="00C637E3"/>
    <w:rsid w:val="00C64839"/>
    <w:rsid w:val="00C66C25"/>
    <w:rsid w:val="00C66F5A"/>
    <w:rsid w:val="00C672E3"/>
    <w:rsid w:val="00C80D11"/>
    <w:rsid w:val="00C84512"/>
    <w:rsid w:val="00C93521"/>
    <w:rsid w:val="00C962DD"/>
    <w:rsid w:val="00C97863"/>
    <w:rsid w:val="00CA0E2A"/>
    <w:rsid w:val="00CA1C10"/>
    <w:rsid w:val="00CA6D35"/>
    <w:rsid w:val="00CC49F7"/>
    <w:rsid w:val="00CD5019"/>
    <w:rsid w:val="00CD70D9"/>
    <w:rsid w:val="00CE3860"/>
    <w:rsid w:val="00CE6D5C"/>
    <w:rsid w:val="00CF03C0"/>
    <w:rsid w:val="00CF1378"/>
    <w:rsid w:val="00CF53A6"/>
    <w:rsid w:val="00CF59FC"/>
    <w:rsid w:val="00D004FC"/>
    <w:rsid w:val="00D02687"/>
    <w:rsid w:val="00D039B1"/>
    <w:rsid w:val="00D04602"/>
    <w:rsid w:val="00D2687E"/>
    <w:rsid w:val="00D312A2"/>
    <w:rsid w:val="00D33259"/>
    <w:rsid w:val="00D5031A"/>
    <w:rsid w:val="00D50711"/>
    <w:rsid w:val="00D524FF"/>
    <w:rsid w:val="00D5676A"/>
    <w:rsid w:val="00D57599"/>
    <w:rsid w:val="00D60C8E"/>
    <w:rsid w:val="00D61600"/>
    <w:rsid w:val="00D63216"/>
    <w:rsid w:val="00D6541B"/>
    <w:rsid w:val="00D771A7"/>
    <w:rsid w:val="00DA15C1"/>
    <w:rsid w:val="00DA4A32"/>
    <w:rsid w:val="00DC4464"/>
    <w:rsid w:val="00DC5FA1"/>
    <w:rsid w:val="00DD32D3"/>
    <w:rsid w:val="00DD5648"/>
    <w:rsid w:val="00DF1EA5"/>
    <w:rsid w:val="00DF2D00"/>
    <w:rsid w:val="00DF3518"/>
    <w:rsid w:val="00E1257A"/>
    <w:rsid w:val="00E238A4"/>
    <w:rsid w:val="00E26966"/>
    <w:rsid w:val="00E555BB"/>
    <w:rsid w:val="00E60C3C"/>
    <w:rsid w:val="00E61211"/>
    <w:rsid w:val="00E74B30"/>
    <w:rsid w:val="00E818EC"/>
    <w:rsid w:val="00E824EA"/>
    <w:rsid w:val="00EA1612"/>
    <w:rsid w:val="00EA20A5"/>
    <w:rsid w:val="00EC076F"/>
    <w:rsid w:val="00EC58DF"/>
    <w:rsid w:val="00ED55DC"/>
    <w:rsid w:val="00ED6EFF"/>
    <w:rsid w:val="00EE4B4C"/>
    <w:rsid w:val="00EE7FED"/>
    <w:rsid w:val="00EF2533"/>
    <w:rsid w:val="00EF3A87"/>
    <w:rsid w:val="00F12DAC"/>
    <w:rsid w:val="00F1581B"/>
    <w:rsid w:val="00F17C74"/>
    <w:rsid w:val="00F203BE"/>
    <w:rsid w:val="00F20D4D"/>
    <w:rsid w:val="00F2402A"/>
    <w:rsid w:val="00F3793A"/>
    <w:rsid w:val="00F42454"/>
    <w:rsid w:val="00F42FCF"/>
    <w:rsid w:val="00F46AC0"/>
    <w:rsid w:val="00F515AC"/>
    <w:rsid w:val="00F52BE0"/>
    <w:rsid w:val="00F60DEE"/>
    <w:rsid w:val="00F7191F"/>
    <w:rsid w:val="00F7315A"/>
    <w:rsid w:val="00F73DD0"/>
    <w:rsid w:val="00F801B3"/>
    <w:rsid w:val="00F9150F"/>
    <w:rsid w:val="00F97181"/>
    <w:rsid w:val="00FA0A51"/>
    <w:rsid w:val="00FA25A3"/>
    <w:rsid w:val="00FA2A1E"/>
    <w:rsid w:val="00FD05D7"/>
    <w:rsid w:val="00FD5DC6"/>
    <w:rsid w:val="00FD76E1"/>
    <w:rsid w:val="00FE18A3"/>
    <w:rsid w:val="00FE232B"/>
    <w:rsid w:val="00FE286A"/>
    <w:rsid w:val="00FF0441"/>
    <w:rsid w:val="00FF373C"/>
    <w:rsid w:val="00FF65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564"/>
    <w:pPr>
      <w:ind w:left="720"/>
      <w:contextualSpacing/>
    </w:pPr>
  </w:style>
  <w:style w:type="paragraph" w:styleId="BalloonText">
    <w:name w:val="Balloon Text"/>
    <w:basedOn w:val="Normal"/>
    <w:link w:val="BalloonTextChar"/>
    <w:uiPriority w:val="99"/>
    <w:semiHidden/>
    <w:unhideWhenUsed/>
    <w:rsid w:val="00186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A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564"/>
    <w:pPr>
      <w:ind w:left="720"/>
      <w:contextualSpacing/>
    </w:pPr>
  </w:style>
  <w:style w:type="paragraph" w:styleId="BalloonText">
    <w:name w:val="Balloon Text"/>
    <w:basedOn w:val="Normal"/>
    <w:link w:val="BalloonTextChar"/>
    <w:uiPriority w:val="99"/>
    <w:semiHidden/>
    <w:unhideWhenUsed/>
    <w:rsid w:val="00186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A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4797</TotalTime>
  <Pages>18</Pages>
  <Words>4369</Words>
  <Characters>24905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Huynh</dc:creator>
  <cp:lastModifiedBy>Ivan Huynh</cp:lastModifiedBy>
  <cp:revision>520</cp:revision>
  <dcterms:created xsi:type="dcterms:W3CDTF">2012-09-21T16:06:00Z</dcterms:created>
  <dcterms:modified xsi:type="dcterms:W3CDTF">2012-10-03T01:08:00Z</dcterms:modified>
</cp:coreProperties>
</file>