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1D12BB" w14:textId="5144428F" w:rsidR="0056597B" w:rsidRDefault="003725A8" w:rsidP="00FE4C49">
      <w:pPr>
        <w:jc w:val="center"/>
      </w:pPr>
      <w:r>
        <w:t>COM THEORY – SECTION A + B</w:t>
      </w:r>
    </w:p>
    <w:p w14:paraId="36FF0765" w14:textId="77777777" w:rsidR="00FE4C49" w:rsidRPr="00BA5439" w:rsidRDefault="00FE4C49" w:rsidP="00FE4C49">
      <w:pPr>
        <w:jc w:val="center"/>
      </w:pPr>
    </w:p>
    <w:p w14:paraId="3E648E6A" w14:textId="77777777" w:rsidR="0056597B" w:rsidRPr="00FE4C49" w:rsidRDefault="0056597B" w:rsidP="0056597B">
      <w:pPr>
        <w:rPr>
          <w:sz w:val="28"/>
          <w:szCs w:val="28"/>
          <w:u w:val="single"/>
        </w:rPr>
      </w:pPr>
      <w:proofErr w:type="spellStart"/>
      <w:r w:rsidRPr="00FE4C49">
        <w:rPr>
          <w:sz w:val="28"/>
          <w:szCs w:val="28"/>
          <w:u w:val="single"/>
        </w:rPr>
        <w:t>Althusser</w:t>
      </w:r>
      <w:proofErr w:type="spellEnd"/>
    </w:p>
    <w:p w14:paraId="32B8435D" w14:textId="77777777" w:rsidR="0056597B" w:rsidRPr="00BA5439" w:rsidRDefault="0056597B" w:rsidP="0056597B">
      <w:pPr>
        <w:rPr>
          <w:u w:val="single"/>
        </w:rPr>
      </w:pPr>
    </w:p>
    <w:p w14:paraId="61FD0BDE" w14:textId="77777777" w:rsidR="0056597B" w:rsidRPr="00BA5439" w:rsidRDefault="0056597B" w:rsidP="0056597B">
      <w:pPr>
        <w:ind w:left="142"/>
        <w:rPr>
          <w:b/>
        </w:rPr>
      </w:pPr>
      <w:r w:rsidRPr="00BA5439">
        <w:rPr>
          <w:b/>
        </w:rPr>
        <w:t>Ideology</w:t>
      </w:r>
    </w:p>
    <w:p w14:paraId="43BD2F9F" w14:textId="7B1CF5BF" w:rsidR="0056597B" w:rsidRPr="00BA5439" w:rsidRDefault="0056597B" w:rsidP="0056597B">
      <w:pPr>
        <w:ind w:left="142"/>
        <w:rPr>
          <w:rFonts w:cs="Times New Roman"/>
        </w:rPr>
      </w:pPr>
      <w:r w:rsidRPr="00BA5439">
        <w:rPr>
          <w:rFonts w:cs="Arial"/>
          <w:color w:val="000000"/>
        </w:rPr>
        <w:t>A representation of the imaginary relation we have to our real conditions of existence. In other words, ideology do</w:t>
      </w:r>
      <w:r w:rsidR="00C5418A">
        <w:rPr>
          <w:rFonts w:cs="Arial"/>
          <w:color w:val="000000"/>
        </w:rPr>
        <w:t>es not ‘reflect' the real world;</w:t>
      </w:r>
      <w:r w:rsidRPr="00BA5439">
        <w:rPr>
          <w:rFonts w:cs="Arial"/>
          <w:color w:val="000000"/>
        </w:rPr>
        <w:t xml:space="preserve"> it ‘represents' the 'imaginary relationship of individuals' to the real world.</w:t>
      </w:r>
    </w:p>
    <w:p w14:paraId="4BD8B6C9" w14:textId="77777777" w:rsidR="0056597B" w:rsidRPr="00BA5439" w:rsidRDefault="0056597B" w:rsidP="0056597B">
      <w:pPr>
        <w:ind w:left="142"/>
        <w:rPr>
          <w:rFonts w:cs="Times New Roman"/>
        </w:rPr>
      </w:pPr>
      <w:r w:rsidRPr="00BA5439">
        <w:rPr>
          <w:rFonts w:cs="Arial"/>
          <w:color w:val="000000"/>
        </w:rPr>
        <w:t xml:space="preserve">All practices are governed </w:t>
      </w:r>
      <w:r w:rsidRPr="00BA5439">
        <w:rPr>
          <w:rFonts w:cs="Arial"/>
          <w:i/>
          <w:iCs/>
          <w:color w:val="000000"/>
        </w:rPr>
        <w:t>by</w:t>
      </w:r>
      <w:r w:rsidRPr="00BA5439">
        <w:rPr>
          <w:rFonts w:cs="Arial"/>
          <w:color w:val="000000"/>
        </w:rPr>
        <w:t xml:space="preserve">, and are </w:t>
      </w:r>
      <w:r w:rsidRPr="00BA5439">
        <w:rPr>
          <w:rFonts w:cs="Arial"/>
          <w:i/>
          <w:iCs/>
          <w:color w:val="000000"/>
        </w:rPr>
        <w:t xml:space="preserve">in </w:t>
      </w:r>
      <w:r w:rsidRPr="00BA5439">
        <w:rPr>
          <w:rFonts w:cs="Arial"/>
          <w:color w:val="000000"/>
        </w:rPr>
        <w:t>ideology. They are deeply entrenched ‘materialized beliefs’. Ideology has a material existence because it always exists in an apparatus and manifests itself through actions and practices.</w:t>
      </w:r>
    </w:p>
    <w:p w14:paraId="53E9168F" w14:textId="77777777" w:rsidR="0056597B" w:rsidRPr="00BA5439" w:rsidRDefault="0056597B" w:rsidP="0056597B">
      <w:pPr>
        <w:ind w:left="142"/>
        <w:rPr>
          <w:rFonts w:cs="Times New Roman"/>
        </w:rPr>
      </w:pPr>
      <w:r w:rsidRPr="00BA5439">
        <w:rPr>
          <w:rFonts w:cs="Arial"/>
          <w:color w:val="000000"/>
        </w:rPr>
        <w:t xml:space="preserve">Ideology is produced through subjects - we are subjects in and of ideology. It tends to disguise </w:t>
      </w:r>
      <w:proofErr w:type="gramStart"/>
      <w:r w:rsidRPr="00BA5439">
        <w:rPr>
          <w:rFonts w:cs="Arial"/>
          <w:color w:val="000000"/>
        </w:rPr>
        <w:t>itself</w:t>
      </w:r>
      <w:proofErr w:type="gramEnd"/>
      <w:r w:rsidRPr="00BA5439">
        <w:rPr>
          <w:rFonts w:cs="Arial"/>
          <w:color w:val="000000"/>
        </w:rPr>
        <w:t xml:space="preserve"> as being “obvious” - we are not always aware of our ideologies.</w:t>
      </w:r>
    </w:p>
    <w:p w14:paraId="3013481D" w14:textId="77777777" w:rsidR="0056597B" w:rsidRPr="00BA5439" w:rsidRDefault="0056597B" w:rsidP="0056597B">
      <w:pPr>
        <w:ind w:left="142"/>
        <w:rPr>
          <w:rFonts w:eastAsia="Times New Roman" w:cs="Arial"/>
          <w:color w:val="000000"/>
        </w:rPr>
      </w:pPr>
      <w:r w:rsidRPr="00BA5439">
        <w:rPr>
          <w:rFonts w:eastAsia="Times New Roman" w:cs="Arial"/>
          <w:color w:val="000000"/>
        </w:rPr>
        <w:t>This obviousness, or what we take for granted, results in hegemony (dominant ideologies) - ideologies are naturalized, despite any contradictions, which becomes powerful in the ordering and functioning of society.</w:t>
      </w:r>
    </w:p>
    <w:p w14:paraId="6EC2440B" w14:textId="77777777" w:rsidR="0056597B" w:rsidRPr="00BA5439" w:rsidRDefault="0056597B" w:rsidP="0056597B">
      <w:pPr>
        <w:ind w:left="142"/>
        <w:rPr>
          <w:rFonts w:eastAsia="Times New Roman" w:cs="Arial"/>
          <w:color w:val="000000"/>
        </w:rPr>
      </w:pPr>
    </w:p>
    <w:p w14:paraId="2DB94D16" w14:textId="77777777" w:rsidR="0056597B" w:rsidRPr="00BA5439" w:rsidRDefault="0056597B" w:rsidP="0056597B">
      <w:pPr>
        <w:ind w:left="142"/>
        <w:rPr>
          <w:rFonts w:eastAsia="Times New Roman" w:cs="Arial"/>
          <w:b/>
          <w:color w:val="000000"/>
        </w:rPr>
      </w:pPr>
      <w:r w:rsidRPr="00BA5439">
        <w:rPr>
          <w:rFonts w:eastAsia="Times New Roman" w:cs="Arial"/>
          <w:b/>
          <w:color w:val="000000"/>
        </w:rPr>
        <w:t>Ideological State Apparatus (ISA)</w:t>
      </w:r>
    </w:p>
    <w:p w14:paraId="38CF1ED5" w14:textId="1D113071" w:rsidR="0056597B" w:rsidRPr="00BA5439" w:rsidRDefault="0056597B" w:rsidP="0056597B">
      <w:pPr>
        <w:ind w:left="142"/>
        <w:rPr>
          <w:rFonts w:eastAsia="Times New Roman" w:cs="Arial"/>
          <w:color w:val="000000"/>
          <w:shd w:val="clear" w:color="auto" w:fill="D3DFEE"/>
        </w:rPr>
      </w:pPr>
      <w:r w:rsidRPr="00BA5439">
        <w:rPr>
          <w:rFonts w:eastAsia="Times New Roman" w:cs="Arial"/>
          <w:color w:val="000000"/>
          <w:shd w:val="clear" w:color="auto" w:fill="D3DFEE"/>
        </w:rPr>
        <w:t xml:space="preserve">ISA belongs to the </w:t>
      </w:r>
      <w:r w:rsidRPr="00F932B1">
        <w:rPr>
          <w:rFonts w:eastAsia="Times New Roman" w:cs="Arial"/>
          <w:i/>
          <w:color w:val="000000"/>
          <w:shd w:val="clear" w:color="auto" w:fill="D3DFEE"/>
        </w:rPr>
        <w:t>private domain</w:t>
      </w:r>
      <w:r w:rsidR="00890458">
        <w:rPr>
          <w:rFonts w:eastAsia="Times New Roman" w:cs="Arial"/>
          <w:color w:val="000000"/>
          <w:shd w:val="clear" w:color="auto" w:fill="D3DFEE"/>
        </w:rPr>
        <w:t xml:space="preserve">. Consists of churches, schools, </w:t>
      </w:r>
      <w:proofErr w:type="gramStart"/>
      <w:r w:rsidR="00890458">
        <w:rPr>
          <w:rFonts w:eastAsia="Times New Roman" w:cs="Arial"/>
          <w:color w:val="000000"/>
          <w:shd w:val="clear" w:color="auto" w:fill="D3DFEE"/>
        </w:rPr>
        <w:t>families</w:t>
      </w:r>
      <w:proofErr w:type="gramEnd"/>
      <w:r w:rsidRPr="00BA5439">
        <w:rPr>
          <w:rFonts w:eastAsia="Times New Roman" w:cs="Arial"/>
          <w:color w:val="000000"/>
          <w:shd w:val="clear" w:color="auto" w:fill="D3DFEE"/>
        </w:rPr>
        <w:t>. Instead of repressing, and inflicting order, through repression, ISA reinforce the rule of the dominant class primarily through ideology. This means that instead of fear of persecution or violence, people submit out of fear of social ridicule.</w:t>
      </w:r>
    </w:p>
    <w:p w14:paraId="7CDEA30C" w14:textId="77777777" w:rsidR="0056597B" w:rsidRPr="00BA5439" w:rsidRDefault="0056597B" w:rsidP="0056597B">
      <w:pPr>
        <w:ind w:left="142"/>
        <w:rPr>
          <w:rFonts w:eastAsia="Times New Roman" w:cs="Times New Roman"/>
        </w:rPr>
      </w:pPr>
      <w:r w:rsidRPr="00BA5439">
        <w:rPr>
          <w:rFonts w:eastAsia="Times New Roman" w:cs="Arial"/>
          <w:color w:val="000000"/>
          <w:shd w:val="clear" w:color="auto" w:fill="D3DFEE"/>
        </w:rPr>
        <w:t>1-ideology 2-violence</w:t>
      </w:r>
    </w:p>
    <w:p w14:paraId="0422031E" w14:textId="77777777" w:rsidR="0056597B" w:rsidRPr="00BA5439" w:rsidRDefault="0056597B" w:rsidP="0056597B">
      <w:pPr>
        <w:ind w:left="142"/>
        <w:rPr>
          <w:rFonts w:eastAsia="Times New Roman" w:cs="Arial"/>
          <w:color w:val="000000"/>
        </w:rPr>
      </w:pPr>
    </w:p>
    <w:p w14:paraId="27DE3DD6" w14:textId="77777777" w:rsidR="0056597B" w:rsidRPr="00BA5439" w:rsidRDefault="0056597B" w:rsidP="0056597B">
      <w:pPr>
        <w:ind w:left="142"/>
        <w:rPr>
          <w:rFonts w:eastAsia="Times New Roman" w:cs="Times New Roman"/>
          <w:b/>
        </w:rPr>
      </w:pPr>
      <w:r w:rsidRPr="00BA5439">
        <w:rPr>
          <w:rFonts w:eastAsia="Times New Roman" w:cs="Arial"/>
          <w:b/>
          <w:color w:val="000000"/>
        </w:rPr>
        <w:t>Repressive State Apparatus (RSA)</w:t>
      </w:r>
    </w:p>
    <w:p w14:paraId="13F70D77" w14:textId="0E93ACE3" w:rsidR="0056597B" w:rsidRPr="00BA5439" w:rsidRDefault="00890458" w:rsidP="0056597B">
      <w:pPr>
        <w:ind w:left="142"/>
        <w:rPr>
          <w:rFonts w:eastAsia="Times New Roman" w:cs="Times New Roman"/>
        </w:rPr>
      </w:pPr>
      <w:r>
        <w:rPr>
          <w:rFonts w:eastAsia="Times New Roman" w:cs="Arial"/>
          <w:color w:val="000000"/>
          <w:shd w:val="clear" w:color="auto" w:fill="D3DFEE"/>
        </w:rPr>
        <w:t>RSA b</w:t>
      </w:r>
      <w:r w:rsidRPr="00890458">
        <w:rPr>
          <w:rFonts w:eastAsia="Times New Roman" w:cs="Arial"/>
          <w:color w:val="000000"/>
          <w:shd w:val="clear" w:color="auto" w:fill="D3DFEE"/>
        </w:rPr>
        <w:t>elongs to</w:t>
      </w:r>
      <w:r>
        <w:rPr>
          <w:rFonts w:eastAsia="Times New Roman" w:cs="Arial"/>
          <w:i/>
          <w:color w:val="000000"/>
          <w:shd w:val="clear" w:color="auto" w:fill="D3DFEE"/>
        </w:rPr>
        <w:t xml:space="preserve"> </w:t>
      </w:r>
      <w:r w:rsidR="00F932B1" w:rsidRPr="00F932B1">
        <w:rPr>
          <w:rFonts w:eastAsia="Times New Roman" w:cs="Arial"/>
          <w:i/>
          <w:color w:val="000000"/>
          <w:shd w:val="clear" w:color="auto" w:fill="D3DFEE"/>
        </w:rPr>
        <w:t>Public domain.</w:t>
      </w:r>
      <w:r w:rsidR="00F932B1">
        <w:rPr>
          <w:rFonts w:eastAsia="Times New Roman" w:cs="Arial"/>
          <w:color w:val="000000"/>
          <w:shd w:val="clear" w:color="auto" w:fill="D3DFEE"/>
        </w:rPr>
        <w:t xml:space="preserve"> </w:t>
      </w:r>
      <w:r w:rsidR="0056597B" w:rsidRPr="00BA5439">
        <w:rPr>
          <w:rFonts w:eastAsia="Times New Roman" w:cs="Arial"/>
          <w:color w:val="000000"/>
          <w:shd w:val="clear" w:color="auto" w:fill="D3DFEE"/>
        </w:rPr>
        <w:t xml:space="preserve">Consists of the army, the police, the judiciary, and the prison system. It operates primarily by means of mental and physical </w:t>
      </w:r>
      <w:r w:rsidR="00B11DD4" w:rsidRPr="00BA5439">
        <w:rPr>
          <w:rFonts w:eastAsia="Times New Roman" w:cs="Arial"/>
          <w:color w:val="000000"/>
          <w:shd w:val="clear" w:color="auto" w:fill="D3DFEE"/>
        </w:rPr>
        <w:t>intimidation</w:t>
      </w:r>
      <w:r w:rsidR="0056597B" w:rsidRPr="00BA5439">
        <w:rPr>
          <w:rFonts w:eastAsia="Times New Roman" w:cs="Arial"/>
          <w:color w:val="000000"/>
          <w:shd w:val="clear" w:color="auto" w:fill="D3DFEE"/>
        </w:rPr>
        <w:t xml:space="preserve"> and violence. Regards the State as a repressive apparatus, which is used by the ruling class as a tool to suppress and dominate the working class. </w:t>
      </w:r>
      <w:proofErr w:type="gramStart"/>
      <w:r w:rsidR="0056597B" w:rsidRPr="00BA5439">
        <w:rPr>
          <w:rFonts w:eastAsia="Times New Roman" w:cs="Arial"/>
          <w:color w:val="000000"/>
          <w:shd w:val="clear" w:color="auto" w:fill="D3DFEE"/>
        </w:rPr>
        <w:t>RSA is controlled by the ruling class</w:t>
      </w:r>
      <w:proofErr w:type="gramEnd"/>
      <w:r w:rsidR="0056597B" w:rsidRPr="00BA5439">
        <w:rPr>
          <w:rFonts w:eastAsia="Times New Roman" w:cs="Arial"/>
          <w:color w:val="000000"/>
          <w:shd w:val="clear" w:color="auto" w:fill="D3DFEE"/>
        </w:rPr>
        <w:t xml:space="preserve"> by violence and coercive means.</w:t>
      </w:r>
    </w:p>
    <w:p w14:paraId="07CC5617" w14:textId="77777777" w:rsidR="0056597B" w:rsidRPr="00BA5439" w:rsidRDefault="0056597B" w:rsidP="0056597B">
      <w:pPr>
        <w:ind w:left="142"/>
      </w:pPr>
      <w:r w:rsidRPr="00BA5439">
        <w:t>1-violence 2-ideology</w:t>
      </w:r>
    </w:p>
    <w:p w14:paraId="450F6B40" w14:textId="77777777" w:rsidR="0056597B" w:rsidRPr="00BA5439" w:rsidRDefault="0056597B" w:rsidP="0056597B">
      <w:pPr>
        <w:ind w:left="142"/>
      </w:pPr>
    </w:p>
    <w:p w14:paraId="7B92473F" w14:textId="01D72E23" w:rsidR="0056597B" w:rsidRPr="00BA5439" w:rsidRDefault="00B11DD4" w:rsidP="0056597B">
      <w:pPr>
        <w:ind w:left="142"/>
        <w:rPr>
          <w:b/>
        </w:rPr>
      </w:pPr>
      <w:r>
        <w:rPr>
          <w:b/>
        </w:rPr>
        <w:t>The S</w:t>
      </w:r>
      <w:r w:rsidR="0056597B" w:rsidRPr="00BA5439">
        <w:rPr>
          <w:b/>
        </w:rPr>
        <w:t>ubject</w:t>
      </w:r>
    </w:p>
    <w:p w14:paraId="0A05CF59" w14:textId="1BF02EF3" w:rsidR="00B11DD4" w:rsidRDefault="0056597B" w:rsidP="00B11DD4">
      <w:pPr>
        <w:ind w:left="142"/>
        <w:rPr>
          <w:rFonts w:eastAsia="Times New Roman" w:cs="Arial"/>
          <w:color w:val="000000"/>
        </w:rPr>
      </w:pPr>
      <w:r w:rsidRPr="00BA5439">
        <w:rPr>
          <w:rFonts w:eastAsia="Times New Roman" w:cs="Arial"/>
          <w:color w:val="000000"/>
        </w:rPr>
        <w:t xml:space="preserve">Theorizes the subject as a social construction. “The subject” is an ideological construction (more exactly, constructed by the ISA) One’s subjectivity exists, “always ready” and is discovered through the process of </w:t>
      </w:r>
      <w:r w:rsidRPr="00BA5439">
        <w:rPr>
          <w:rFonts w:eastAsia="Times New Roman" w:cs="Arial"/>
          <w:i/>
          <w:color w:val="000000"/>
        </w:rPr>
        <w:t>interpellation</w:t>
      </w:r>
      <w:r w:rsidRPr="00BA5439">
        <w:rPr>
          <w:rFonts w:eastAsia="Times New Roman" w:cs="Arial"/>
          <w:color w:val="000000"/>
        </w:rPr>
        <w:t>. Ideology inaugurates one into being subject, and every ideology is intended to maintain and glorify its idealized subject, as well as the metaphysical category of the subject itself.</w:t>
      </w:r>
    </w:p>
    <w:p w14:paraId="6845DACB" w14:textId="77777777" w:rsidR="00B11DD4" w:rsidRDefault="00B11DD4" w:rsidP="00B11DD4">
      <w:pPr>
        <w:ind w:left="142"/>
        <w:rPr>
          <w:rFonts w:eastAsia="Times New Roman" w:cs="Arial"/>
          <w:color w:val="000000"/>
        </w:rPr>
      </w:pPr>
    </w:p>
    <w:p w14:paraId="058E2E75" w14:textId="26BA9772" w:rsidR="002B409C" w:rsidRPr="00B11DD4" w:rsidRDefault="002B409C" w:rsidP="002B409C">
      <w:pPr>
        <w:ind w:left="142"/>
        <w:rPr>
          <w:rFonts w:ascii="Cambria" w:eastAsia="Times New Roman" w:hAnsi="Cambria" w:cs="Arial"/>
          <w:color w:val="000000"/>
        </w:rPr>
      </w:pPr>
      <w:r w:rsidRPr="00B11DD4">
        <w:rPr>
          <w:rFonts w:ascii="Cambria" w:eastAsia="Times New Roman" w:hAnsi="Cambria" w:cs="Arial"/>
          <w:color w:val="000000"/>
        </w:rPr>
        <w:sym w:font="Wingdings" w:char="F0E0"/>
      </w:r>
      <w:r w:rsidRPr="00B11DD4">
        <w:rPr>
          <w:rFonts w:ascii="Cambria" w:eastAsia="Times New Roman" w:hAnsi="Cambria" w:cs="Times New Roman"/>
          <w:color w:val="000000"/>
        </w:rPr>
        <w:t>The Subject is an individual who creates or/and practices ideologies. It is both the state of being subject to another’s control and accepting and being tied to an identity.</w:t>
      </w:r>
    </w:p>
    <w:p w14:paraId="7808E6D0" w14:textId="77777777" w:rsidR="002B409C" w:rsidRDefault="002B409C" w:rsidP="0056597B">
      <w:pPr>
        <w:ind w:left="142"/>
        <w:rPr>
          <w:rFonts w:eastAsia="Times New Roman" w:cs="Times New Roman"/>
        </w:rPr>
      </w:pPr>
    </w:p>
    <w:p w14:paraId="525C42DA" w14:textId="77777777" w:rsidR="00B11DD4" w:rsidRDefault="00B11DD4" w:rsidP="0056597B">
      <w:pPr>
        <w:ind w:left="142"/>
        <w:rPr>
          <w:rFonts w:eastAsia="Times New Roman" w:cs="Times New Roman"/>
        </w:rPr>
      </w:pPr>
    </w:p>
    <w:p w14:paraId="387D7C7D" w14:textId="77777777" w:rsidR="00B11DD4" w:rsidRPr="00BA5439" w:rsidRDefault="00B11DD4" w:rsidP="0056597B">
      <w:pPr>
        <w:ind w:left="142"/>
        <w:rPr>
          <w:rFonts w:eastAsia="Times New Roman" w:cs="Times New Roman"/>
        </w:rPr>
      </w:pPr>
    </w:p>
    <w:p w14:paraId="408A9AD6" w14:textId="77777777" w:rsidR="0056597B" w:rsidRPr="00BA5439" w:rsidRDefault="0056597B" w:rsidP="0056597B">
      <w:pPr>
        <w:ind w:left="142"/>
      </w:pPr>
    </w:p>
    <w:p w14:paraId="2062CC20" w14:textId="77777777" w:rsidR="0056597B" w:rsidRPr="00BA5439" w:rsidRDefault="0056597B" w:rsidP="0056597B">
      <w:pPr>
        <w:ind w:left="142"/>
        <w:rPr>
          <w:b/>
        </w:rPr>
      </w:pPr>
      <w:r w:rsidRPr="00257251">
        <w:rPr>
          <w:b/>
        </w:rPr>
        <w:lastRenderedPageBreak/>
        <w:t>Interpellation</w:t>
      </w:r>
    </w:p>
    <w:p w14:paraId="1E202757" w14:textId="411D9257" w:rsidR="0056597B" w:rsidRDefault="0056597B" w:rsidP="00B11DD4">
      <w:pPr>
        <w:ind w:left="142"/>
        <w:rPr>
          <w:rFonts w:eastAsia="Times New Roman" w:cs="Arial"/>
          <w:color w:val="000000"/>
          <w:shd w:val="clear" w:color="auto" w:fill="D3DFEE"/>
        </w:rPr>
      </w:pPr>
      <w:r w:rsidRPr="00BA5439">
        <w:rPr>
          <w:rFonts w:eastAsia="Times New Roman" w:cs="Arial"/>
          <w:color w:val="000000"/>
          <w:shd w:val="clear" w:color="auto" w:fill="D3DFEE"/>
        </w:rPr>
        <w:t xml:space="preserve">Social representation is accepted and absorbed by an individual as her/his own representation and so becomes, for that individual, real even though it is in fact imaginary. (Someone shouting “hey Blondie”, the moment you turn to the person calling you have been </w:t>
      </w:r>
      <w:proofErr w:type="spellStart"/>
      <w:r w:rsidRPr="00BA5439">
        <w:rPr>
          <w:rFonts w:eastAsia="Times New Roman" w:cs="Arial"/>
          <w:color w:val="000000"/>
          <w:shd w:val="clear" w:color="auto" w:fill="D3DFEE"/>
        </w:rPr>
        <w:t>interpellated</w:t>
      </w:r>
      <w:proofErr w:type="spellEnd"/>
      <w:r w:rsidRPr="00BA5439">
        <w:rPr>
          <w:rFonts w:eastAsia="Times New Roman" w:cs="Arial"/>
          <w:color w:val="000000"/>
          <w:shd w:val="clear" w:color="auto" w:fill="D3DFEE"/>
        </w:rPr>
        <w:t>)</w:t>
      </w:r>
    </w:p>
    <w:p w14:paraId="5291F844" w14:textId="77777777" w:rsidR="0056597B" w:rsidRPr="00257251" w:rsidRDefault="0056597B" w:rsidP="0056597B">
      <w:pPr>
        <w:ind w:left="142"/>
        <w:rPr>
          <w:rFonts w:ascii="Cambria" w:eastAsia="Times New Roman" w:hAnsi="Cambria" w:cs="Times New Roman"/>
        </w:rPr>
      </w:pPr>
      <w:r>
        <w:rPr>
          <w:rFonts w:ascii="Cambria" w:hAnsi="Cambria" w:cs="Helvetica"/>
        </w:rPr>
        <w:t>C</w:t>
      </w:r>
      <w:r w:rsidRPr="00257251">
        <w:rPr>
          <w:rFonts w:ascii="Cambria" w:hAnsi="Cambria" w:cs="Helvetica"/>
        </w:rPr>
        <w:t xml:space="preserve">onstitutes the very nature of individual </w:t>
      </w:r>
      <w:hyperlink r:id="rId6" w:history="1">
        <w:r w:rsidRPr="00257251">
          <w:rPr>
            <w:rFonts w:ascii="Cambria" w:hAnsi="Cambria" w:cs="Helvetica"/>
          </w:rPr>
          <w:t>subjects</w:t>
        </w:r>
      </w:hyperlink>
      <w:r w:rsidRPr="00257251">
        <w:rPr>
          <w:rFonts w:ascii="Cambria" w:hAnsi="Cambria" w:cs="Helvetica"/>
        </w:rPr>
        <w:t>' identities through the process of "hailing"</w:t>
      </w:r>
      <w:r>
        <w:rPr>
          <w:rFonts w:ascii="Cambria" w:hAnsi="Cambria" w:cs="Helvetica"/>
        </w:rPr>
        <w:t>(calling)</w:t>
      </w:r>
      <w:r w:rsidRPr="00257251">
        <w:rPr>
          <w:rFonts w:ascii="Cambria" w:hAnsi="Cambria" w:cs="Helvetica"/>
        </w:rPr>
        <w:t xml:space="preserve"> them in social interactions.</w:t>
      </w:r>
    </w:p>
    <w:p w14:paraId="44EE235E" w14:textId="5357262E" w:rsidR="0056597B" w:rsidRPr="00E572CF" w:rsidRDefault="00E572CF" w:rsidP="0056597B">
      <w:pPr>
        <w:ind w:left="142"/>
      </w:pPr>
      <w:r>
        <w:sym w:font="Wingdings" w:char="F0E0"/>
      </w:r>
      <w:r w:rsidRPr="00E572CF">
        <w:t>Self-representation</w:t>
      </w:r>
    </w:p>
    <w:p w14:paraId="4C995A20" w14:textId="77777777" w:rsidR="00E572CF" w:rsidRPr="00BA5439" w:rsidRDefault="00E572CF" w:rsidP="0056597B">
      <w:pPr>
        <w:ind w:left="142"/>
        <w:rPr>
          <w:b/>
        </w:rPr>
      </w:pPr>
    </w:p>
    <w:p w14:paraId="7ECF9EBE" w14:textId="77777777" w:rsidR="0056597B" w:rsidRPr="00BA5439" w:rsidRDefault="0056597B" w:rsidP="0056597B">
      <w:pPr>
        <w:ind w:left="142"/>
        <w:rPr>
          <w:b/>
        </w:rPr>
      </w:pPr>
      <w:r w:rsidRPr="00BA5439">
        <w:rPr>
          <w:b/>
        </w:rPr>
        <w:t>Suturing</w:t>
      </w:r>
    </w:p>
    <w:p w14:paraId="7E09D7CE" w14:textId="77777777" w:rsidR="0056597B" w:rsidRPr="00BA5439" w:rsidRDefault="0056597B" w:rsidP="0056597B">
      <w:pPr>
        <w:ind w:left="142"/>
      </w:pPr>
      <w:r w:rsidRPr="00BA5439">
        <w:t xml:space="preserve">The ways in which ideologies become hegemonic – and they </w:t>
      </w:r>
      <w:proofErr w:type="spellStart"/>
      <w:r w:rsidRPr="00BA5439">
        <w:t>sutur</w:t>
      </w:r>
      <w:proofErr w:type="spellEnd"/>
      <w:r w:rsidRPr="00BA5439">
        <w:t xml:space="preserve"> by putting us in a position where we don’t notice anymore, but when they become common sense/taken for granted/hegemonic we often no longer see the inconsistencies/fallacies of the ways that those ideologies work. </w:t>
      </w:r>
    </w:p>
    <w:p w14:paraId="5AA8F28B" w14:textId="77777777" w:rsidR="0056597B" w:rsidRPr="00BA5439" w:rsidRDefault="0056597B" w:rsidP="0056597B">
      <w:pPr>
        <w:ind w:left="142"/>
      </w:pPr>
      <w:r w:rsidRPr="00BA5439">
        <w:t xml:space="preserve">Example: capitalism </w:t>
      </w:r>
      <w:r w:rsidRPr="00BA5439">
        <w:sym w:font="Wingdings" w:char="F0E0"/>
      </w:r>
      <w:r w:rsidRPr="00BA5439">
        <w:t xml:space="preserve"> under the capitalist ideology, those who work the hardest, go to school, are the ones who are bound to succeed – and we know that that fails to understand the structural inequalities that exist in our societies. </w:t>
      </w:r>
    </w:p>
    <w:p w14:paraId="1E6DB051" w14:textId="77777777" w:rsidR="0056597B" w:rsidRPr="00BA5439" w:rsidRDefault="0056597B" w:rsidP="0056597B">
      <w:pPr>
        <w:ind w:left="142"/>
      </w:pPr>
    </w:p>
    <w:p w14:paraId="7111C387" w14:textId="77777777" w:rsidR="0056597B" w:rsidRPr="00BA5439" w:rsidRDefault="0056597B" w:rsidP="0056597B">
      <w:pPr>
        <w:ind w:left="142"/>
        <w:rPr>
          <w:b/>
        </w:rPr>
      </w:pPr>
      <w:r w:rsidRPr="00BA5439">
        <w:rPr>
          <w:b/>
        </w:rPr>
        <w:t>Hegemony</w:t>
      </w:r>
    </w:p>
    <w:p w14:paraId="734B5282" w14:textId="77777777" w:rsidR="00BF3A6B" w:rsidRDefault="0056597B" w:rsidP="0056597B">
      <w:pPr>
        <w:ind w:left="142"/>
        <w:rPr>
          <w:rFonts w:eastAsia="Times New Roman" w:cs="Arial"/>
          <w:color w:val="000000"/>
        </w:rPr>
      </w:pPr>
      <w:r w:rsidRPr="00BA5439">
        <w:rPr>
          <w:rFonts w:eastAsia="Times New Roman" w:cs="Arial"/>
          <w:color w:val="000000"/>
        </w:rPr>
        <w:t xml:space="preserve">It is a struggle to create common sense. It works to “suture” the contradictions and inconsistencies in an ideology. Also by naturalizing ideology, </w:t>
      </w:r>
      <w:r w:rsidRPr="00BA5439">
        <w:rPr>
          <w:rFonts w:eastAsia="Times New Roman" w:cs="Arial"/>
          <w:bCs/>
          <w:color w:val="000000"/>
        </w:rPr>
        <w:t xml:space="preserve">hegemony </w:t>
      </w:r>
      <w:r w:rsidRPr="00BA5439">
        <w:rPr>
          <w:rFonts w:eastAsia="Times New Roman" w:cs="Arial"/>
          <w:color w:val="000000"/>
        </w:rPr>
        <w:t xml:space="preserve">helps us to accept the ideology, despite the contradictions. </w:t>
      </w:r>
    </w:p>
    <w:p w14:paraId="51870369" w14:textId="2BA94774" w:rsidR="0056597B" w:rsidRDefault="0056597B" w:rsidP="0056597B">
      <w:pPr>
        <w:ind w:left="142"/>
        <w:rPr>
          <w:rFonts w:eastAsia="Times New Roman" w:cs="Arial"/>
          <w:color w:val="000000"/>
        </w:rPr>
      </w:pPr>
      <w:r w:rsidRPr="00BA5439">
        <w:rPr>
          <w:rFonts w:eastAsia="Times New Roman" w:cs="Arial"/>
          <w:color w:val="000000"/>
        </w:rPr>
        <w:t xml:space="preserve">For example: capitalism: based on exploitation of workers, but we believe capitalism is democratic and fair. </w:t>
      </w:r>
    </w:p>
    <w:p w14:paraId="3E5DB461" w14:textId="280CCD86" w:rsidR="00FC4EC3" w:rsidRPr="002710DA" w:rsidRDefault="002710DA" w:rsidP="002710DA">
      <w:pPr>
        <w:ind w:firstLine="142"/>
        <w:rPr>
          <w:rFonts w:ascii="Cambria" w:eastAsia="Times New Roman" w:hAnsi="Cambria" w:cs="Times New Roman"/>
          <w:sz w:val="20"/>
          <w:szCs w:val="20"/>
        </w:rPr>
      </w:pPr>
      <w:r w:rsidRPr="002710DA">
        <w:rPr>
          <w:rFonts w:ascii="Cambria" w:eastAsia="Times New Roman" w:hAnsi="Cambria" w:cs="Times New Roman"/>
          <w:color w:val="000000"/>
        </w:rPr>
        <w:t xml:space="preserve">- </w:t>
      </w:r>
      <w:r w:rsidR="00FC4EC3" w:rsidRPr="002710DA">
        <w:rPr>
          <w:rFonts w:ascii="Cambria" w:eastAsia="Times New Roman" w:hAnsi="Cambria" w:cs="Times New Roman"/>
          <w:color w:val="000000"/>
        </w:rPr>
        <w:t>Hegemony</w:t>
      </w:r>
      <w:r w:rsidR="00FC4EC3" w:rsidRPr="002710DA">
        <w:rPr>
          <w:rFonts w:ascii="Cambria" w:eastAsia="Times New Roman" w:hAnsi="Cambria" w:cs="Times New Roman"/>
          <w:color w:val="000000"/>
          <w:shd w:val="clear" w:color="auto" w:fill="FFFFFF"/>
        </w:rPr>
        <w:t xml:space="preserve"> is political or cultural dominance or authority over others.</w:t>
      </w:r>
    </w:p>
    <w:p w14:paraId="70CB8402" w14:textId="77777777" w:rsidR="00FE4C49" w:rsidRPr="00BA5439" w:rsidRDefault="00FE4C49" w:rsidP="00FC4EC3"/>
    <w:p w14:paraId="27585701" w14:textId="77777777" w:rsidR="0056597B" w:rsidRPr="00BA5439" w:rsidRDefault="0056597B" w:rsidP="0056597B">
      <w:pPr>
        <w:ind w:left="142"/>
      </w:pPr>
    </w:p>
    <w:p w14:paraId="103A2B13" w14:textId="77777777" w:rsidR="0056597B" w:rsidRPr="00FE4C49" w:rsidRDefault="0056597B" w:rsidP="0056597B">
      <w:pPr>
        <w:rPr>
          <w:rFonts w:cs="Times New Roman"/>
          <w:sz w:val="28"/>
          <w:szCs w:val="28"/>
          <w:u w:val="single"/>
        </w:rPr>
      </w:pPr>
      <w:proofErr w:type="spellStart"/>
      <w:r w:rsidRPr="00FE4C49">
        <w:rPr>
          <w:rFonts w:cs="Times New Roman"/>
          <w:sz w:val="28"/>
          <w:szCs w:val="28"/>
          <w:u w:val="single"/>
        </w:rPr>
        <w:t>Appadurai</w:t>
      </w:r>
      <w:proofErr w:type="spellEnd"/>
    </w:p>
    <w:p w14:paraId="22931F04" w14:textId="77777777" w:rsidR="0056597B" w:rsidRPr="00BA5439" w:rsidRDefault="0056597B" w:rsidP="0056597B">
      <w:pPr>
        <w:rPr>
          <w:rFonts w:cs="Times New Roman"/>
          <w:color w:val="000000"/>
        </w:rPr>
      </w:pPr>
    </w:p>
    <w:p w14:paraId="0119AF41" w14:textId="77777777" w:rsidR="0056597B" w:rsidRPr="00BA5439" w:rsidRDefault="0056597B" w:rsidP="00FE4C49">
      <w:pPr>
        <w:ind w:left="142"/>
        <w:rPr>
          <w:rFonts w:cs="Arial"/>
          <w:b/>
          <w:color w:val="000000"/>
        </w:rPr>
      </w:pPr>
      <w:r w:rsidRPr="00BA5439">
        <w:rPr>
          <w:rFonts w:cs="Arial"/>
          <w:b/>
          <w:color w:val="000000"/>
        </w:rPr>
        <w:t>Global cultural flows</w:t>
      </w:r>
    </w:p>
    <w:p w14:paraId="5164F913" w14:textId="77777777" w:rsidR="0056597B" w:rsidRPr="00BA5439" w:rsidRDefault="0056597B" w:rsidP="00FE4C49">
      <w:pPr>
        <w:ind w:left="142"/>
        <w:rPr>
          <w:rFonts w:cs="Times New Roman"/>
          <w:color w:val="000000"/>
        </w:rPr>
      </w:pPr>
      <w:r w:rsidRPr="00BA5439">
        <w:rPr>
          <w:rFonts w:cs="Times New Roman"/>
          <w:color w:val="000000"/>
        </w:rPr>
        <w:t>The concept of “global cultural flows” refers to intense international movements of people, cultures and commodities that have restructured the means by which individuals establish personal and collective identities.</w:t>
      </w:r>
    </w:p>
    <w:p w14:paraId="29B42B0B" w14:textId="77777777" w:rsidR="0056597B" w:rsidRPr="00BA5439" w:rsidRDefault="0056597B" w:rsidP="00FE4C49">
      <w:pPr>
        <w:ind w:left="142"/>
        <w:rPr>
          <w:rFonts w:cs="Times New Roman"/>
          <w:color w:val="000000"/>
        </w:rPr>
      </w:pPr>
      <w:r w:rsidRPr="00BA5439">
        <w:rPr>
          <w:rFonts w:cs="Times New Roman"/>
          <w:color w:val="000000"/>
        </w:rPr>
        <w:t xml:space="preserve">The five </w:t>
      </w:r>
      <w:proofErr w:type="spellStart"/>
      <w:r w:rsidRPr="00BA5439">
        <w:rPr>
          <w:rFonts w:cs="Times New Roman"/>
          <w:color w:val="000000"/>
        </w:rPr>
        <w:t>scapes</w:t>
      </w:r>
      <w:proofErr w:type="spellEnd"/>
      <w:r w:rsidRPr="00BA5439">
        <w:rPr>
          <w:rFonts w:cs="Times New Roman"/>
          <w:color w:val="000000"/>
        </w:rPr>
        <w:t xml:space="preserve"> are the building blocks for a Global Cultural Flow.</w:t>
      </w:r>
    </w:p>
    <w:p w14:paraId="7FE3FB77" w14:textId="77777777" w:rsidR="0056597B" w:rsidRPr="00BA5439" w:rsidRDefault="0056597B" w:rsidP="00FE4C49">
      <w:pPr>
        <w:ind w:left="142"/>
        <w:rPr>
          <w:rFonts w:cs="Times New Roman"/>
        </w:rPr>
      </w:pPr>
    </w:p>
    <w:p w14:paraId="68330674" w14:textId="77777777" w:rsidR="0056597B" w:rsidRPr="00BA5439" w:rsidRDefault="0056597B" w:rsidP="00FE4C49">
      <w:pPr>
        <w:ind w:left="142"/>
        <w:rPr>
          <w:rFonts w:cs="Arial"/>
          <w:color w:val="000000"/>
          <w:shd w:val="clear" w:color="auto" w:fill="D3DFEE"/>
        </w:rPr>
      </w:pPr>
      <w:proofErr w:type="spellStart"/>
      <w:r w:rsidRPr="00BA5439">
        <w:rPr>
          <w:rFonts w:cs="Arial"/>
          <w:b/>
          <w:color w:val="000000"/>
          <w:shd w:val="clear" w:color="auto" w:fill="D3DFEE"/>
        </w:rPr>
        <w:t>Ethnoscape</w:t>
      </w:r>
      <w:proofErr w:type="spellEnd"/>
      <w:r w:rsidRPr="00BA5439">
        <w:rPr>
          <w:rFonts w:cs="Arial"/>
          <w:b/>
          <w:color w:val="000000"/>
          <w:shd w:val="clear" w:color="auto" w:fill="D3DFEE"/>
        </w:rPr>
        <w:t>;</w:t>
      </w:r>
      <w:r w:rsidRPr="00BA5439">
        <w:rPr>
          <w:rFonts w:cs="Arial"/>
          <w:color w:val="000000"/>
          <w:shd w:val="clear" w:color="auto" w:fill="D3DFEE"/>
        </w:rPr>
        <w:t xml:space="preserve"> used in purpose of exploring fundamental disjuncture of global cultural flows. </w:t>
      </w:r>
      <w:proofErr w:type="spellStart"/>
      <w:r w:rsidRPr="00BA5439">
        <w:rPr>
          <w:rFonts w:cs="Arial"/>
          <w:color w:val="000000"/>
          <w:shd w:val="clear" w:color="auto" w:fill="D3DFEE"/>
        </w:rPr>
        <w:t>Appadurai</w:t>
      </w:r>
      <w:proofErr w:type="spellEnd"/>
      <w:r w:rsidRPr="00BA5439">
        <w:rPr>
          <w:rFonts w:cs="Arial"/>
          <w:color w:val="000000"/>
          <w:shd w:val="clear" w:color="auto" w:fill="D3DFEE"/>
        </w:rPr>
        <w:t xml:space="preserve"> extends the landscape of persons who form the shifting world where we live, that it, tourists, immigrants, refugees, or any moving groups and individuals of fundamental feature of the world and appear to affect the politics of nations to hitherto unprecedented degree. It allows us to recognize that our notions of space, place and community have become much more complex, indeed a ‘single community’ may now be dispersed across a variety of sites. </w:t>
      </w:r>
    </w:p>
    <w:p w14:paraId="088B84A8" w14:textId="77777777" w:rsidR="0056597B" w:rsidRPr="00BA5439" w:rsidRDefault="0056597B" w:rsidP="00FE4C49">
      <w:pPr>
        <w:ind w:left="142"/>
        <w:rPr>
          <w:rFonts w:cs="Times New Roman"/>
        </w:rPr>
      </w:pPr>
    </w:p>
    <w:p w14:paraId="6B6CE5D0" w14:textId="77777777" w:rsidR="0056597B" w:rsidRPr="00BA5439" w:rsidRDefault="0056597B" w:rsidP="00FE4C49">
      <w:pPr>
        <w:ind w:left="142"/>
        <w:rPr>
          <w:rFonts w:cs="Arial"/>
          <w:color w:val="000000"/>
          <w:shd w:val="clear" w:color="auto" w:fill="D3DFEE"/>
        </w:rPr>
      </w:pPr>
      <w:proofErr w:type="spellStart"/>
      <w:r w:rsidRPr="00BA5439">
        <w:rPr>
          <w:rFonts w:cs="Arial"/>
          <w:b/>
          <w:color w:val="000000"/>
          <w:shd w:val="clear" w:color="auto" w:fill="D3DFEE"/>
        </w:rPr>
        <w:t>Financescape</w:t>
      </w:r>
      <w:proofErr w:type="spellEnd"/>
      <w:proofErr w:type="gramStart"/>
      <w:r w:rsidRPr="00BA5439">
        <w:rPr>
          <w:rFonts w:cs="Arial"/>
          <w:b/>
          <w:color w:val="000000"/>
          <w:shd w:val="clear" w:color="auto" w:fill="D3DFEE"/>
        </w:rPr>
        <w:t>;</w:t>
      </w:r>
      <w:proofErr w:type="gramEnd"/>
      <w:r w:rsidRPr="00BA5439">
        <w:rPr>
          <w:rFonts w:cs="Arial"/>
          <w:color w:val="000000"/>
          <w:shd w:val="clear" w:color="auto" w:fill="D3DFEE"/>
        </w:rPr>
        <w:t xml:space="preserve"> the flow of capital: “currency markets, national stock exchanges, and commodity speculations move mega-monies through national turnstiles at blinding </w:t>
      </w:r>
      <w:r w:rsidRPr="00BA5439">
        <w:rPr>
          <w:rFonts w:cs="Arial"/>
          <w:color w:val="000000"/>
          <w:shd w:val="clear" w:color="auto" w:fill="D3DFEE"/>
        </w:rPr>
        <w:lastRenderedPageBreak/>
        <w:t>speed”. It is the disposition of the global capital which is more now more mysterious, rapid, and difficult landscape to follow due to changes in currency markets, national stock exchanges, and commodity speculations and the speed at which they move at. It focuses of the flow of currencies, securities, and of capital.</w:t>
      </w:r>
    </w:p>
    <w:p w14:paraId="4BB95306" w14:textId="77777777" w:rsidR="0056597B" w:rsidRPr="00BA5439" w:rsidRDefault="0056597B" w:rsidP="00FE4C49">
      <w:pPr>
        <w:ind w:left="142"/>
        <w:rPr>
          <w:rFonts w:cs="Times New Roman"/>
        </w:rPr>
      </w:pPr>
    </w:p>
    <w:p w14:paraId="1FB2EDC4" w14:textId="77777777" w:rsidR="0056597B" w:rsidRPr="00BA5439" w:rsidRDefault="0056597B" w:rsidP="00FE4C49">
      <w:pPr>
        <w:ind w:left="142"/>
        <w:rPr>
          <w:rFonts w:cs="Arial"/>
          <w:color w:val="000000"/>
          <w:shd w:val="clear" w:color="auto" w:fill="D3DFEE"/>
        </w:rPr>
      </w:pPr>
      <w:proofErr w:type="spellStart"/>
      <w:r w:rsidRPr="00BA5439">
        <w:rPr>
          <w:rFonts w:cs="Arial"/>
          <w:b/>
          <w:color w:val="000000"/>
          <w:shd w:val="clear" w:color="auto" w:fill="D3DFEE"/>
        </w:rPr>
        <w:t>Mediascape</w:t>
      </w:r>
      <w:proofErr w:type="spellEnd"/>
      <w:r w:rsidRPr="00BA5439">
        <w:rPr>
          <w:rFonts w:cs="Arial"/>
          <w:b/>
          <w:color w:val="000000"/>
          <w:shd w:val="clear" w:color="auto" w:fill="D3DFEE"/>
        </w:rPr>
        <w:t>;</w:t>
      </w:r>
      <w:r w:rsidRPr="00BA5439">
        <w:rPr>
          <w:rFonts w:cs="Arial"/>
          <w:color w:val="000000"/>
          <w:shd w:val="clear" w:color="auto" w:fill="D3DFEE"/>
        </w:rPr>
        <w:t xml:space="preserve"> Refers to the electronic and print in “global cultural flows”. It indexes the electronic capabilities of production and dissemination, as well as, “the images of the world created by these media”. Such imagery comes from the books, magazines, television, cinema, and, above all, advertising that can directly impact the landscape (in the form of posters and billboards) and also subtly influence, through persuasive techniques and an increasingly pervasive presence, the way that people perceive reality.</w:t>
      </w:r>
    </w:p>
    <w:p w14:paraId="2E5830DA" w14:textId="77777777" w:rsidR="0056597B" w:rsidRPr="00BA5439" w:rsidRDefault="0056597B" w:rsidP="00FE4C49">
      <w:pPr>
        <w:ind w:left="142"/>
        <w:rPr>
          <w:rFonts w:cs="Times New Roman"/>
        </w:rPr>
      </w:pPr>
    </w:p>
    <w:p w14:paraId="0856DAF7" w14:textId="77777777" w:rsidR="0056597B" w:rsidRPr="00BA5439" w:rsidRDefault="0056597B" w:rsidP="00FE4C49">
      <w:pPr>
        <w:ind w:left="142"/>
        <w:rPr>
          <w:rFonts w:cs="Arial"/>
          <w:color w:val="000000"/>
          <w:shd w:val="clear" w:color="auto" w:fill="D3DFEE"/>
        </w:rPr>
      </w:pPr>
      <w:proofErr w:type="spellStart"/>
      <w:r w:rsidRPr="00BA5439">
        <w:rPr>
          <w:rFonts w:cs="Arial"/>
          <w:b/>
          <w:color w:val="000000"/>
          <w:shd w:val="clear" w:color="auto" w:fill="D3DFEE"/>
        </w:rPr>
        <w:t>Technoscape</w:t>
      </w:r>
      <w:proofErr w:type="spellEnd"/>
      <w:r w:rsidRPr="00BA5439">
        <w:rPr>
          <w:rFonts w:cs="Arial"/>
          <w:b/>
          <w:color w:val="000000"/>
          <w:shd w:val="clear" w:color="auto" w:fill="D3DFEE"/>
        </w:rPr>
        <w:t>;</w:t>
      </w:r>
      <w:r w:rsidRPr="00BA5439">
        <w:rPr>
          <w:rFonts w:cs="Arial"/>
          <w:color w:val="000000"/>
          <w:shd w:val="clear" w:color="auto" w:fill="D3DFEE"/>
        </w:rPr>
        <w:t xml:space="preserve"> it brings about new types of cultural interactions and exchanges through the power of technology, which can now happen at unprecedented speeds. Technology is very close tied with economy, which is constantly in flux and, despite our best efforts to manipulate, is widely unpredictable (</w:t>
      </w:r>
      <w:proofErr w:type="spellStart"/>
      <w:r w:rsidRPr="00BA5439">
        <w:rPr>
          <w:rFonts w:cs="Arial"/>
          <w:color w:val="000000"/>
          <w:shd w:val="clear" w:color="auto" w:fill="D3DFEE"/>
        </w:rPr>
        <w:t>finanscapes</w:t>
      </w:r>
      <w:proofErr w:type="spellEnd"/>
      <w:r w:rsidRPr="00BA5439">
        <w:rPr>
          <w:rFonts w:cs="Arial"/>
          <w:color w:val="000000"/>
          <w:shd w:val="clear" w:color="auto" w:fill="D3DFEE"/>
        </w:rPr>
        <w:t xml:space="preserve">). </w:t>
      </w:r>
      <w:proofErr w:type="gramStart"/>
      <w:r w:rsidRPr="00BA5439">
        <w:rPr>
          <w:rFonts w:cs="Arial"/>
          <w:color w:val="000000"/>
          <w:shd w:val="clear" w:color="auto" w:fill="D3DFEE"/>
        </w:rPr>
        <w:t>The global distribution of technology allowing ideas and information to be communicated.</w:t>
      </w:r>
      <w:proofErr w:type="gramEnd"/>
    </w:p>
    <w:p w14:paraId="071AD8F3" w14:textId="77777777" w:rsidR="0056597B" w:rsidRPr="00BA5439" w:rsidRDefault="0056597B" w:rsidP="00FE4C49">
      <w:pPr>
        <w:ind w:left="142"/>
        <w:rPr>
          <w:rFonts w:cs="Times New Roman"/>
        </w:rPr>
      </w:pPr>
    </w:p>
    <w:p w14:paraId="2C01A3FE" w14:textId="77777777" w:rsidR="0056597B" w:rsidRDefault="0056597B" w:rsidP="00FE4C49">
      <w:pPr>
        <w:ind w:left="142"/>
        <w:rPr>
          <w:rFonts w:eastAsia="Times New Roman" w:cs="Arial"/>
          <w:color w:val="000000"/>
          <w:shd w:val="clear" w:color="auto" w:fill="D3DFEE"/>
        </w:rPr>
      </w:pPr>
      <w:proofErr w:type="spellStart"/>
      <w:r w:rsidRPr="00BA5439">
        <w:rPr>
          <w:rFonts w:eastAsia="Times New Roman" w:cs="Arial"/>
          <w:b/>
          <w:color w:val="000000"/>
          <w:shd w:val="clear" w:color="auto" w:fill="D3DFEE"/>
        </w:rPr>
        <w:t>Ideoscape</w:t>
      </w:r>
      <w:proofErr w:type="spellEnd"/>
      <w:r w:rsidRPr="00BA5439">
        <w:rPr>
          <w:rFonts w:eastAsia="Times New Roman" w:cs="Arial"/>
          <w:b/>
          <w:color w:val="000000"/>
          <w:shd w:val="clear" w:color="auto" w:fill="D3DFEE"/>
        </w:rPr>
        <w:t xml:space="preserve">; </w:t>
      </w:r>
      <w:r w:rsidRPr="00BA5439">
        <w:rPr>
          <w:rFonts w:eastAsia="Times New Roman" w:cs="Arial"/>
          <w:color w:val="000000"/>
          <w:shd w:val="clear" w:color="auto" w:fill="D3DFEE"/>
        </w:rPr>
        <w:t>Centers on the ideologies of a government and those that oppose it. It is highly dependent on the context of the spectators; they are attempts to capture state power and therefore also consist of counter-ideologies in opposition to modern, dominant political discourses.</w:t>
      </w:r>
    </w:p>
    <w:p w14:paraId="4A942428" w14:textId="77777777" w:rsidR="00FE4C49" w:rsidRPr="00BA5439" w:rsidRDefault="00FE4C49" w:rsidP="00FE4C49">
      <w:pPr>
        <w:ind w:left="142"/>
        <w:rPr>
          <w:rFonts w:eastAsia="Times New Roman" w:cs="Arial"/>
          <w:color w:val="000000"/>
          <w:shd w:val="clear" w:color="auto" w:fill="D3DFEE"/>
        </w:rPr>
      </w:pPr>
    </w:p>
    <w:p w14:paraId="030E7F68" w14:textId="77777777" w:rsidR="0056597B" w:rsidRPr="00BA5439" w:rsidRDefault="0056597B" w:rsidP="0056597B"/>
    <w:p w14:paraId="5E3A7B8A" w14:textId="77777777" w:rsidR="0056597B" w:rsidRPr="00FE4C49" w:rsidRDefault="0056597B" w:rsidP="0056597B">
      <w:pPr>
        <w:rPr>
          <w:sz w:val="28"/>
          <w:szCs w:val="28"/>
          <w:u w:val="single"/>
        </w:rPr>
      </w:pPr>
      <w:r w:rsidRPr="00FE4C49">
        <w:rPr>
          <w:sz w:val="28"/>
          <w:szCs w:val="28"/>
          <w:u w:val="single"/>
        </w:rPr>
        <w:t>Barthes</w:t>
      </w:r>
    </w:p>
    <w:p w14:paraId="04A25746" w14:textId="77777777" w:rsidR="0056597B" w:rsidRPr="00BA5439" w:rsidRDefault="0056597B" w:rsidP="0056597B">
      <w:pPr>
        <w:rPr>
          <w:u w:val="single"/>
        </w:rPr>
      </w:pPr>
    </w:p>
    <w:p w14:paraId="62FABF64" w14:textId="77777777" w:rsidR="0056597B" w:rsidRPr="00BA5439" w:rsidRDefault="0056597B" w:rsidP="0056597B">
      <w:pPr>
        <w:ind w:left="142"/>
        <w:rPr>
          <w:b/>
        </w:rPr>
      </w:pPr>
      <w:r w:rsidRPr="00BA5439">
        <w:rPr>
          <w:b/>
        </w:rPr>
        <w:t>Connotation/Denotation</w:t>
      </w:r>
    </w:p>
    <w:p w14:paraId="488D4A8D" w14:textId="5DE39660" w:rsidR="0056597B" w:rsidRPr="00BA5439" w:rsidRDefault="0056597B" w:rsidP="0056597B">
      <w:pPr>
        <w:ind w:left="142"/>
        <w:rPr>
          <w:rFonts w:cs="Times New Roman"/>
        </w:rPr>
      </w:pPr>
      <w:r w:rsidRPr="00BA5439">
        <w:rPr>
          <w:rFonts w:cs="Arial"/>
          <w:b/>
          <w:bCs/>
          <w:color w:val="000000"/>
          <w:shd w:val="clear" w:color="auto" w:fill="D3DFEE"/>
        </w:rPr>
        <w:t>Connotation:</w:t>
      </w:r>
      <w:r w:rsidRPr="00BA5439">
        <w:rPr>
          <w:rFonts w:cs="Arial"/>
          <w:color w:val="000000"/>
          <w:shd w:val="clear" w:color="auto" w:fill="D3DFEE"/>
        </w:rPr>
        <w:t xml:space="preserve"> An idea or feeling i</w:t>
      </w:r>
      <w:r w:rsidR="0043630D">
        <w:rPr>
          <w:rFonts w:cs="Arial"/>
          <w:color w:val="000000"/>
          <w:shd w:val="clear" w:color="auto" w:fill="D3DFEE"/>
        </w:rPr>
        <w:t>nvoked</w:t>
      </w:r>
      <w:r w:rsidRPr="00BA5439">
        <w:rPr>
          <w:rFonts w:cs="Arial"/>
          <w:color w:val="000000"/>
          <w:shd w:val="clear" w:color="auto" w:fill="D3DFEE"/>
        </w:rPr>
        <w:t xml:space="preserve"> by a word or symbol in addition to its literal meaning. This is an abstract or symbolic meaning of the sign (ex. What does it mean?)</w:t>
      </w:r>
    </w:p>
    <w:p w14:paraId="6F71DA49" w14:textId="77777777" w:rsidR="0056597B" w:rsidRPr="00BA5439" w:rsidRDefault="0056597B" w:rsidP="0056597B">
      <w:pPr>
        <w:ind w:left="142"/>
        <w:rPr>
          <w:rFonts w:eastAsia="Times New Roman" w:cs="Times New Roman"/>
        </w:rPr>
      </w:pPr>
      <w:r w:rsidRPr="00BA5439">
        <w:rPr>
          <w:rFonts w:eastAsia="Times New Roman" w:cs="Arial"/>
          <w:b/>
          <w:bCs/>
          <w:color w:val="000000"/>
          <w:shd w:val="clear" w:color="auto" w:fill="D3DFEE"/>
        </w:rPr>
        <w:t xml:space="preserve">Denotation: </w:t>
      </w:r>
      <w:r w:rsidRPr="00BA5439">
        <w:rPr>
          <w:rFonts w:eastAsia="Times New Roman" w:cs="Arial"/>
          <w:color w:val="000000"/>
          <w:shd w:val="clear" w:color="auto" w:fill="D3DFEE"/>
        </w:rPr>
        <w:t>Translation of a sign and its meaning, precisely to its literal meaning,</w:t>
      </w:r>
      <w:r w:rsidRPr="00BA5439">
        <w:rPr>
          <w:rFonts w:eastAsia="Times New Roman" w:cs="Arial"/>
          <w:b/>
          <w:bCs/>
          <w:color w:val="000000"/>
          <w:shd w:val="clear" w:color="auto" w:fill="D3DFEE"/>
        </w:rPr>
        <w:t xml:space="preserve"> </w:t>
      </w:r>
      <w:r w:rsidRPr="00BA5439">
        <w:rPr>
          <w:rFonts w:eastAsia="Times New Roman" w:cs="Arial"/>
          <w:color w:val="000000"/>
          <w:shd w:val="clear" w:color="auto" w:fill="D3DFEE"/>
        </w:rPr>
        <w:t xml:space="preserve">Barthes would call this a “message without a code”. Denotation is often contrasted with connotation, which translates a sign to meanings associated with the message. </w:t>
      </w:r>
    </w:p>
    <w:p w14:paraId="7DD02544" w14:textId="77777777" w:rsidR="0056597B" w:rsidRPr="00BA5439" w:rsidRDefault="0056597B" w:rsidP="0056597B">
      <w:pPr>
        <w:ind w:left="142"/>
      </w:pPr>
    </w:p>
    <w:p w14:paraId="3532A08F" w14:textId="77777777" w:rsidR="0056597B" w:rsidRPr="00BA5439" w:rsidRDefault="0056597B" w:rsidP="0056597B">
      <w:pPr>
        <w:ind w:left="142"/>
        <w:rPr>
          <w:b/>
        </w:rPr>
      </w:pPr>
      <w:r w:rsidRPr="00BA5439">
        <w:rPr>
          <w:b/>
        </w:rPr>
        <w:t>Relay</w:t>
      </w:r>
    </w:p>
    <w:p w14:paraId="7246555A" w14:textId="77777777" w:rsidR="0056597B" w:rsidRPr="00BA5439" w:rsidRDefault="0056597B" w:rsidP="0056597B">
      <w:pPr>
        <w:ind w:left="142"/>
        <w:rPr>
          <w:rFonts w:cs="Times New Roman"/>
        </w:rPr>
      </w:pPr>
      <w:r w:rsidRPr="00BA5439">
        <w:rPr>
          <w:rFonts w:cs="Arial"/>
          <w:color w:val="000000"/>
          <w:shd w:val="clear" w:color="auto" w:fill="D3DFEE"/>
        </w:rPr>
        <w:t>When symbolic</w:t>
      </w:r>
      <w:r w:rsidRPr="00BA5439">
        <w:rPr>
          <w:rFonts w:cs="Times New Roman"/>
        </w:rPr>
        <w:t xml:space="preserve"> </w:t>
      </w:r>
      <w:r w:rsidRPr="00BA5439">
        <w:rPr>
          <w:rFonts w:cs="Arial"/>
          <w:color w:val="000000"/>
          <w:shd w:val="clear" w:color="auto" w:fill="D3DFEE"/>
        </w:rPr>
        <w:t>Meanings are</w:t>
      </w:r>
      <w:r w:rsidRPr="00BA5439">
        <w:rPr>
          <w:rFonts w:cs="Times New Roman"/>
        </w:rPr>
        <w:t xml:space="preserve"> </w:t>
      </w:r>
      <w:proofErr w:type="gramStart"/>
      <w:r w:rsidRPr="00BA5439">
        <w:rPr>
          <w:rFonts w:cs="Arial"/>
          <w:color w:val="000000"/>
          <w:shd w:val="clear" w:color="auto" w:fill="D3DFEE"/>
        </w:rPr>
        <w:t>Narrowed</w:t>
      </w:r>
      <w:proofErr w:type="gramEnd"/>
      <w:r w:rsidRPr="00BA5439">
        <w:rPr>
          <w:rFonts w:cs="Arial"/>
          <w:color w:val="000000"/>
          <w:shd w:val="clear" w:color="auto" w:fill="D3DFEE"/>
        </w:rPr>
        <w:t>, limiting Polysemy. Text and</w:t>
      </w:r>
      <w:r w:rsidRPr="00BA5439">
        <w:rPr>
          <w:rFonts w:cs="Times New Roman"/>
        </w:rPr>
        <w:t xml:space="preserve"> </w:t>
      </w:r>
      <w:r w:rsidRPr="00BA5439">
        <w:rPr>
          <w:rFonts w:cs="Arial"/>
          <w:color w:val="000000"/>
          <w:shd w:val="clear" w:color="auto" w:fill="D3DFEE"/>
        </w:rPr>
        <w:t>image are</w:t>
      </w:r>
      <w:r w:rsidRPr="00BA5439">
        <w:rPr>
          <w:rFonts w:cs="Times New Roman"/>
        </w:rPr>
        <w:t xml:space="preserve"> </w:t>
      </w:r>
      <w:r w:rsidRPr="00BA5439">
        <w:rPr>
          <w:rFonts w:cs="Arial"/>
          <w:color w:val="000000"/>
          <w:shd w:val="clear" w:color="auto" w:fill="D3DFEE"/>
        </w:rPr>
        <w:t>Complimentary – they work together.</w:t>
      </w:r>
    </w:p>
    <w:p w14:paraId="0F4561DF" w14:textId="77777777" w:rsidR="0056597B" w:rsidRPr="00BA5439" w:rsidRDefault="0056597B" w:rsidP="0056597B">
      <w:pPr>
        <w:ind w:left="142"/>
        <w:rPr>
          <w:rFonts w:eastAsia="Times New Roman" w:cs="Arial"/>
          <w:color w:val="000000"/>
          <w:shd w:val="clear" w:color="auto" w:fill="D3DFEE"/>
        </w:rPr>
      </w:pPr>
      <w:r w:rsidRPr="00BA5439">
        <w:rPr>
          <w:rFonts w:cs="Arial"/>
          <w:color w:val="000000"/>
          <w:shd w:val="clear" w:color="auto" w:fill="D3DFEE"/>
        </w:rPr>
        <w:t>The text gives</w:t>
      </w:r>
      <w:r w:rsidRPr="00BA5439">
        <w:rPr>
          <w:rFonts w:cs="Times New Roman"/>
        </w:rPr>
        <w:t xml:space="preserve"> </w:t>
      </w:r>
      <w:r w:rsidRPr="00BA5439">
        <w:rPr>
          <w:rFonts w:eastAsia="Times New Roman" w:cs="Arial"/>
          <w:color w:val="000000"/>
          <w:shd w:val="clear" w:color="auto" w:fill="D3DFEE"/>
        </w:rPr>
        <w:t xml:space="preserve">further information about the image. Has diegetic value. </w:t>
      </w:r>
    </w:p>
    <w:p w14:paraId="73C86B5F" w14:textId="77777777" w:rsidR="0056597B" w:rsidRPr="00BA5439" w:rsidRDefault="0056597B" w:rsidP="0056597B">
      <w:pPr>
        <w:ind w:left="142"/>
        <w:rPr>
          <w:rFonts w:cs="Times New Roman"/>
        </w:rPr>
      </w:pPr>
      <w:r w:rsidRPr="00BA5439">
        <w:rPr>
          <w:rFonts w:eastAsia="Times New Roman" w:cs="Arial"/>
          <w:color w:val="000000"/>
          <w:shd w:val="clear" w:color="auto" w:fill="D3DFEE"/>
        </w:rPr>
        <w:t>Ex: comic book</w:t>
      </w:r>
    </w:p>
    <w:p w14:paraId="6ACC00AA" w14:textId="77777777" w:rsidR="0056597B" w:rsidRPr="00BA5439" w:rsidRDefault="0056597B" w:rsidP="0056597B">
      <w:pPr>
        <w:ind w:left="142"/>
        <w:rPr>
          <w:b/>
        </w:rPr>
      </w:pPr>
    </w:p>
    <w:p w14:paraId="2F425BFD" w14:textId="77777777" w:rsidR="0056597B" w:rsidRPr="00BA5439" w:rsidRDefault="0056597B" w:rsidP="0056597B">
      <w:pPr>
        <w:ind w:left="142"/>
        <w:rPr>
          <w:b/>
        </w:rPr>
      </w:pPr>
      <w:r w:rsidRPr="00F7148F">
        <w:rPr>
          <w:b/>
        </w:rPr>
        <w:t>Anchorage</w:t>
      </w:r>
    </w:p>
    <w:p w14:paraId="1FCFD7D9" w14:textId="77777777" w:rsidR="0056597B" w:rsidRDefault="0056597B" w:rsidP="0056597B">
      <w:pPr>
        <w:ind w:left="142"/>
      </w:pPr>
      <w:proofErr w:type="gramStart"/>
      <w:r w:rsidRPr="00BA5439">
        <w:t>Images are prone to multiple and interpretations.</w:t>
      </w:r>
      <w:proofErr w:type="gramEnd"/>
      <w:r w:rsidRPr="00BA5439">
        <w:t xml:space="preserve"> Anchorage occurs when text is used to focus on one of these meanings or at least to direct the viewer through the maze of possible meanings in some way.</w:t>
      </w:r>
    </w:p>
    <w:p w14:paraId="78158329" w14:textId="77777777" w:rsidR="0043630D" w:rsidRDefault="0043630D" w:rsidP="0056597B">
      <w:pPr>
        <w:ind w:left="142"/>
      </w:pPr>
      <w:proofErr w:type="gramStart"/>
      <w:r w:rsidRPr="0043630D">
        <w:rPr>
          <w:rFonts w:ascii="Cambria" w:hAnsi="Cambria" w:cs="Times"/>
          <w:color w:val="2E2E2E"/>
        </w:rPr>
        <w:t>words</w:t>
      </w:r>
      <w:proofErr w:type="gramEnd"/>
      <w:r w:rsidRPr="0043630D">
        <w:rPr>
          <w:rFonts w:ascii="Cambria" w:hAnsi="Cambria" w:cs="Times"/>
          <w:color w:val="2E2E2E"/>
        </w:rPr>
        <w:t xml:space="preserve"> 'pin down' the meaning of image in a text</w:t>
      </w:r>
      <w:r>
        <w:t xml:space="preserve"> </w:t>
      </w:r>
    </w:p>
    <w:p w14:paraId="4C92EE17" w14:textId="2683DFA9" w:rsidR="0043630D" w:rsidRPr="00BA5439" w:rsidRDefault="0056597B" w:rsidP="00B11DD4">
      <w:pPr>
        <w:ind w:left="142"/>
      </w:pPr>
      <w:r>
        <w:sym w:font="Wingdings" w:char="F0E0"/>
      </w:r>
      <w:r>
        <w:t>Words tell you what you see in image</w:t>
      </w:r>
    </w:p>
    <w:p w14:paraId="6667A723" w14:textId="77777777" w:rsidR="0056597B" w:rsidRPr="00BA5439" w:rsidRDefault="0056597B" w:rsidP="0056597B">
      <w:pPr>
        <w:ind w:left="142"/>
        <w:rPr>
          <w:b/>
        </w:rPr>
      </w:pPr>
      <w:r w:rsidRPr="00BA5439">
        <w:rPr>
          <w:b/>
        </w:rPr>
        <w:lastRenderedPageBreak/>
        <w:t>Polysemy</w:t>
      </w:r>
    </w:p>
    <w:p w14:paraId="3183D28A" w14:textId="77777777" w:rsidR="0056597B" w:rsidRPr="00BA5439" w:rsidRDefault="0056597B" w:rsidP="0056597B">
      <w:pPr>
        <w:ind w:left="142"/>
      </w:pPr>
      <w:r w:rsidRPr="00BA5439">
        <w:t>Multiple meanings.</w:t>
      </w:r>
    </w:p>
    <w:p w14:paraId="2930D665" w14:textId="77777777" w:rsidR="0056597B" w:rsidRPr="00BA5439" w:rsidRDefault="0056597B" w:rsidP="0056597B">
      <w:pPr>
        <w:ind w:left="142"/>
      </w:pPr>
      <w:r w:rsidRPr="00BA5439">
        <w:t>Every image we view has different meanings based on our own personal experiences, culture and knowledge. Barthes essay suggests that by adding text you can “fix” the story of the image to make anyone come up with a similar or same story.</w:t>
      </w:r>
    </w:p>
    <w:p w14:paraId="1121C829" w14:textId="77777777" w:rsidR="00A10F4C" w:rsidRPr="00BA5439" w:rsidRDefault="00A10F4C" w:rsidP="0056597B">
      <w:pPr>
        <w:ind w:left="142"/>
      </w:pPr>
    </w:p>
    <w:p w14:paraId="282FA5EE" w14:textId="77777777" w:rsidR="0056597B" w:rsidRPr="00BA5439" w:rsidRDefault="0056597B" w:rsidP="0056597B">
      <w:pPr>
        <w:ind w:left="142"/>
        <w:rPr>
          <w:b/>
        </w:rPr>
      </w:pPr>
      <w:r w:rsidRPr="00BA5439">
        <w:rPr>
          <w:b/>
        </w:rPr>
        <w:t>Semiotics</w:t>
      </w:r>
    </w:p>
    <w:p w14:paraId="46FD596D" w14:textId="77777777" w:rsidR="0056597B" w:rsidRPr="00BA5439" w:rsidRDefault="0056597B" w:rsidP="0056597B">
      <w:pPr>
        <w:ind w:left="142"/>
      </w:pPr>
      <w:r w:rsidRPr="00BA5439">
        <w:t>The study of a systems of signs/meaning-making sees communication as production and exchange of meanings how messages and text interact with people in order to produce meanings; does not consider misunderstandings as evidence of failure but as a result of cultural differences between sender and receiver.</w:t>
      </w:r>
    </w:p>
    <w:p w14:paraId="005C8CC2" w14:textId="77777777" w:rsidR="0056597B" w:rsidRPr="00BA5439" w:rsidRDefault="0056597B" w:rsidP="0056597B">
      <w:pPr>
        <w:ind w:left="142"/>
      </w:pPr>
    </w:p>
    <w:p w14:paraId="7990A000" w14:textId="77777777" w:rsidR="0056597B" w:rsidRPr="00BA5439" w:rsidRDefault="0056597B" w:rsidP="0056597B">
      <w:pPr>
        <w:ind w:left="142"/>
        <w:rPr>
          <w:b/>
        </w:rPr>
      </w:pPr>
      <w:r w:rsidRPr="00BA5439">
        <w:rPr>
          <w:b/>
        </w:rPr>
        <w:t xml:space="preserve">Sign/Signified/Signifier </w:t>
      </w:r>
      <w:r w:rsidRPr="00BA5439">
        <w:rPr>
          <w:u w:val="single"/>
        </w:rPr>
        <w:t>(+Saussure)</w:t>
      </w:r>
    </w:p>
    <w:p w14:paraId="3C5722AD" w14:textId="77777777" w:rsidR="0056597B" w:rsidRPr="00BA5439" w:rsidRDefault="0056597B" w:rsidP="0056597B">
      <w:pPr>
        <w:pStyle w:val="NormalWeb"/>
        <w:spacing w:before="0" w:beforeAutospacing="0" w:after="0" w:afterAutospacing="0"/>
        <w:ind w:left="142"/>
        <w:rPr>
          <w:rFonts w:asciiTheme="minorHAnsi" w:hAnsiTheme="minorHAnsi"/>
          <w:sz w:val="24"/>
          <w:szCs w:val="24"/>
        </w:rPr>
      </w:pPr>
      <w:r w:rsidRPr="00BA5439">
        <w:rPr>
          <w:rFonts w:asciiTheme="minorHAnsi" w:hAnsiTheme="minorHAnsi" w:cs="Arial"/>
          <w:bCs/>
          <w:color w:val="000000"/>
          <w:sz w:val="24"/>
          <w:szCs w:val="24"/>
        </w:rPr>
        <w:t xml:space="preserve">Signified </w:t>
      </w:r>
      <w:r w:rsidRPr="00BA5439">
        <w:rPr>
          <w:rFonts w:asciiTheme="minorHAnsi" w:hAnsiTheme="minorHAnsi" w:cs="Arial"/>
          <w:color w:val="000000"/>
          <w:sz w:val="24"/>
          <w:szCs w:val="24"/>
        </w:rPr>
        <w:t xml:space="preserve">is the actual </w:t>
      </w:r>
      <w:r w:rsidRPr="00BA5439">
        <w:rPr>
          <w:rFonts w:asciiTheme="minorHAnsi" w:hAnsiTheme="minorHAnsi" w:cs="Arial"/>
          <w:color w:val="000000"/>
          <w:sz w:val="24"/>
          <w:szCs w:val="24"/>
          <w:u w:val="single"/>
        </w:rPr>
        <w:t>meaning or idea expressed</w:t>
      </w:r>
      <w:r w:rsidRPr="00BA5439">
        <w:rPr>
          <w:rFonts w:asciiTheme="minorHAnsi" w:hAnsiTheme="minorHAnsi" w:cs="Arial"/>
          <w:color w:val="000000"/>
          <w:sz w:val="24"/>
          <w:szCs w:val="24"/>
        </w:rPr>
        <w:t xml:space="preserve"> by a sign.</w:t>
      </w:r>
    </w:p>
    <w:p w14:paraId="75DA26AE" w14:textId="77777777" w:rsidR="0056597B" w:rsidRDefault="0056597B" w:rsidP="0056597B">
      <w:pPr>
        <w:pStyle w:val="NormalWeb"/>
        <w:spacing w:before="0" w:beforeAutospacing="0" w:after="0" w:afterAutospacing="0"/>
        <w:ind w:left="142"/>
        <w:rPr>
          <w:rFonts w:asciiTheme="minorHAnsi" w:hAnsiTheme="minorHAnsi" w:cs="Arial"/>
          <w:color w:val="000000"/>
          <w:sz w:val="24"/>
          <w:szCs w:val="24"/>
          <w:u w:val="single"/>
        </w:rPr>
      </w:pPr>
      <w:r w:rsidRPr="00BA5439">
        <w:rPr>
          <w:rFonts w:asciiTheme="minorHAnsi" w:hAnsiTheme="minorHAnsi" w:cs="Arial"/>
          <w:bCs/>
          <w:color w:val="000000"/>
          <w:sz w:val="24"/>
          <w:szCs w:val="24"/>
        </w:rPr>
        <w:t>Signifier</w:t>
      </w:r>
      <w:r w:rsidRPr="00BA5439">
        <w:rPr>
          <w:rFonts w:asciiTheme="minorHAnsi" w:hAnsiTheme="minorHAnsi" w:cs="Arial"/>
          <w:b/>
          <w:bCs/>
          <w:color w:val="000000"/>
          <w:sz w:val="24"/>
          <w:szCs w:val="24"/>
        </w:rPr>
        <w:t xml:space="preserve"> </w:t>
      </w:r>
      <w:r w:rsidRPr="00BA5439">
        <w:rPr>
          <w:rFonts w:asciiTheme="minorHAnsi" w:hAnsiTheme="minorHAnsi" w:cs="Arial"/>
          <w:color w:val="000000"/>
          <w:sz w:val="24"/>
          <w:szCs w:val="24"/>
        </w:rPr>
        <w:t xml:space="preserve">is any form/material thing that signifies, the signs </w:t>
      </w:r>
      <w:r w:rsidRPr="00BA5439">
        <w:rPr>
          <w:rFonts w:asciiTheme="minorHAnsi" w:hAnsiTheme="minorHAnsi" w:cs="Arial"/>
          <w:color w:val="000000"/>
          <w:sz w:val="24"/>
          <w:szCs w:val="24"/>
          <w:u w:val="single"/>
        </w:rPr>
        <w:t>physical form.</w:t>
      </w:r>
    </w:p>
    <w:p w14:paraId="5DAAD7A0" w14:textId="77777777" w:rsidR="00BF3A6B" w:rsidRDefault="00BF3A6B" w:rsidP="0056597B">
      <w:pPr>
        <w:pStyle w:val="NormalWeb"/>
        <w:spacing w:before="0" w:beforeAutospacing="0" w:after="0" w:afterAutospacing="0"/>
        <w:ind w:left="142"/>
        <w:rPr>
          <w:rFonts w:asciiTheme="minorHAnsi" w:hAnsiTheme="minorHAnsi" w:cs="Arial"/>
          <w:color w:val="000000"/>
          <w:sz w:val="24"/>
          <w:szCs w:val="24"/>
          <w:u w:val="single"/>
        </w:rPr>
      </w:pPr>
    </w:p>
    <w:p w14:paraId="42459323" w14:textId="022A766B" w:rsidR="00BF3A6B" w:rsidRDefault="00BF3A6B" w:rsidP="00BF3A6B">
      <w:pPr>
        <w:rPr>
          <w:rFonts w:ascii="Cambria" w:eastAsia="Times New Roman" w:hAnsi="Cambria" w:cs="Times New Roman"/>
          <w:color w:val="000000"/>
        </w:rPr>
      </w:pPr>
      <w:r w:rsidRPr="00BF3A6B">
        <w:rPr>
          <w:rFonts w:ascii="Cambria" w:hAnsi="Cambria" w:cs="Arial"/>
          <w:color w:val="000000"/>
        </w:rPr>
        <w:t xml:space="preserve">Sign: </w:t>
      </w:r>
      <w:r w:rsidRPr="00BF3A6B">
        <w:rPr>
          <w:rFonts w:ascii="Cambria" w:eastAsia="Times New Roman" w:hAnsi="Cambria" w:cs="Times New Roman"/>
          <w:color w:val="000000"/>
        </w:rPr>
        <w:t>The combination of a Signifier &amp; Signified creates the sign. It is the unified relationship of a components and relations. This has limitless possible meanings.</w:t>
      </w:r>
    </w:p>
    <w:p w14:paraId="6369F791" w14:textId="77777777" w:rsidR="00BF3A6B" w:rsidRPr="00BF3A6B" w:rsidRDefault="00BF3A6B" w:rsidP="00BF3A6B">
      <w:pPr>
        <w:rPr>
          <w:rFonts w:ascii="Times" w:eastAsia="Times New Roman" w:hAnsi="Times" w:cs="Times New Roman"/>
          <w:sz w:val="20"/>
          <w:szCs w:val="20"/>
        </w:rPr>
      </w:pPr>
      <w:r w:rsidRPr="00BF3A6B">
        <w:rPr>
          <w:rFonts w:ascii="Times New Roman" w:eastAsia="Times New Roman" w:hAnsi="Times New Roman" w:cs="Times New Roman"/>
          <w:color w:val="000000"/>
        </w:rPr>
        <w:t xml:space="preserve">3 types of signs: Icon, Index, </w:t>
      </w:r>
      <w:proofErr w:type="gramStart"/>
      <w:r w:rsidRPr="00BF3A6B">
        <w:rPr>
          <w:rFonts w:ascii="Times New Roman" w:eastAsia="Times New Roman" w:hAnsi="Times New Roman" w:cs="Times New Roman"/>
          <w:color w:val="000000"/>
        </w:rPr>
        <w:t>Symbol</w:t>
      </w:r>
      <w:proofErr w:type="gramEnd"/>
      <w:r w:rsidRPr="00BF3A6B">
        <w:rPr>
          <w:rFonts w:ascii="Times New Roman" w:eastAsia="Times New Roman" w:hAnsi="Times New Roman" w:cs="Times New Roman"/>
          <w:color w:val="000000"/>
        </w:rPr>
        <w:t>. (Charles Peirce)</w:t>
      </w:r>
    </w:p>
    <w:p w14:paraId="4D0AC743" w14:textId="77777777" w:rsidR="0056597B" w:rsidRPr="00BA5439" w:rsidRDefault="0056597B" w:rsidP="0056597B"/>
    <w:p w14:paraId="318B3E77" w14:textId="77777777" w:rsidR="0056597B" w:rsidRPr="00BA5439" w:rsidRDefault="0056597B" w:rsidP="0056597B"/>
    <w:p w14:paraId="45E82F00" w14:textId="77777777" w:rsidR="0056597B" w:rsidRPr="00FE4C49" w:rsidRDefault="0056597B" w:rsidP="0056597B">
      <w:pPr>
        <w:rPr>
          <w:sz w:val="28"/>
          <w:szCs w:val="28"/>
          <w:u w:val="single"/>
        </w:rPr>
      </w:pPr>
      <w:r w:rsidRPr="00FE4C49">
        <w:rPr>
          <w:sz w:val="28"/>
          <w:szCs w:val="28"/>
          <w:u w:val="single"/>
        </w:rPr>
        <w:t>Benjamin</w:t>
      </w:r>
    </w:p>
    <w:p w14:paraId="775FEFAF" w14:textId="77777777" w:rsidR="0056597B" w:rsidRPr="00BA5439" w:rsidRDefault="0056597B" w:rsidP="0056597B"/>
    <w:p w14:paraId="367B00DD" w14:textId="77777777" w:rsidR="0056597B" w:rsidRPr="00BA5439" w:rsidRDefault="0056597B" w:rsidP="0056597B">
      <w:pPr>
        <w:ind w:left="142"/>
        <w:rPr>
          <w:b/>
        </w:rPr>
      </w:pPr>
      <w:r w:rsidRPr="00BA5439">
        <w:rPr>
          <w:b/>
        </w:rPr>
        <w:t>Aura</w:t>
      </w:r>
    </w:p>
    <w:p w14:paraId="27DCF488" w14:textId="77777777" w:rsidR="0056597B" w:rsidRPr="00BA5439" w:rsidRDefault="0056597B" w:rsidP="0056597B">
      <w:pPr>
        <w:ind w:left="142"/>
        <w:rPr>
          <w:rFonts w:eastAsia="Times New Roman" w:cs="Arial"/>
          <w:color w:val="000000"/>
          <w:shd w:val="clear" w:color="auto" w:fill="D3DFEE"/>
        </w:rPr>
      </w:pPr>
      <w:proofErr w:type="gramStart"/>
      <w:r w:rsidRPr="00BA5439">
        <w:rPr>
          <w:rFonts w:eastAsia="Times New Roman" w:cs="Arial"/>
          <w:color w:val="000000"/>
          <w:shd w:val="clear" w:color="auto" w:fill="D3DFEE"/>
        </w:rPr>
        <w:t>is</w:t>
      </w:r>
      <w:proofErr w:type="gramEnd"/>
      <w:r w:rsidRPr="00BA5439">
        <w:rPr>
          <w:rFonts w:eastAsia="Times New Roman" w:cs="Arial"/>
          <w:color w:val="000000"/>
          <w:shd w:val="clear" w:color="auto" w:fill="D3DFEE"/>
        </w:rPr>
        <w:t xml:space="preserve"> the distinctive atmosphere or quality that seems to surround an object, generated by a person, place or thing. </w:t>
      </w:r>
      <w:proofErr w:type="gramStart"/>
      <w:r w:rsidRPr="00BA5439">
        <w:rPr>
          <w:rFonts w:eastAsia="Times New Roman" w:cs="Arial"/>
          <w:color w:val="000000"/>
          <w:shd w:val="clear" w:color="auto" w:fill="D3DFEE"/>
        </w:rPr>
        <w:t>The unique capacity of the object to testify to its history (authenticity/authority).</w:t>
      </w:r>
      <w:proofErr w:type="gramEnd"/>
      <w:r w:rsidRPr="00BA5439">
        <w:rPr>
          <w:rFonts w:eastAsia="Times New Roman" w:cs="Arial"/>
          <w:color w:val="000000"/>
          <w:shd w:val="clear" w:color="auto" w:fill="D3DFEE"/>
        </w:rPr>
        <w:t xml:space="preserve"> This sense of the aura is lost in film and image reproduction. The reproduction of the object demonstrates a historical shift in regard to art and authenticity. </w:t>
      </w:r>
    </w:p>
    <w:p w14:paraId="629DBB81" w14:textId="77777777" w:rsidR="0056597B" w:rsidRPr="00BA5439" w:rsidRDefault="0056597B" w:rsidP="0056597B">
      <w:pPr>
        <w:ind w:left="142"/>
        <w:rPr>
          <w:rFonts w:eastAsia="Times New Roman" w:cs="Arial"/>
          <w:color w:val="000000"/>
          <w:shd w:val="clear" w:color="auto" w:fill="D3DFEE"/>
        </w:rPr>
      </w:pPr>
    </w:p>
    <w:p w14:paraId="582F233F" w14:textId="77777777" w:rsidR="0056597B" w:rsidRPr="00BA5439" w:rsidRDefault="0056597B" w:rsidP="0056597B">
      <w:pPr>
        <w:ind w:left="142"/>
        <w:rPr>
          <w:rFonts w:eastAsia="Times New Roman" w:cs="Times New Roman"/>
          <w:b/>
        </w:rPr>
      </w:pPr>
      <w:r w:rsidRPr="00BA5439">
        <w:rPr>
          <w:rFonts w:eastAsia="Times New Roman" w:cs="Times New Roman"/>
          <w:b/>
        </w:rPr>
        <w:t>Mechanical/Technological Reproduction</w:t>
      </w:r>
    </w:p>
    <w:p w14:paraId="23680A7F" w14:textId="77777777" w:rsidR="0056597B" w:rsidRPr="00BA5439" w:rsidRDefault="0056597B" w:rsidP="0056597B">
      <w:pPr>
        <w:ind w:left="142"/>
        <w:rPr>
          <w:rFonts w:cs="Times New Roman"/>
        </w:rPr>
      </w:pPr>
      <w:r w:rsidRPr="00BA5439">
        <w:rPr>
          <w:rFonts w:cs="Arial"/>
          <w:color w:val="000000"/>
        </w:rPr>
        <w:t>Benjamin argues that technology is changing art. All art has always been reproducible - technology is a new and widespread, increasing form of reproduction.</w:t>
      </w:r>
    </w:p>
    <w:p w14:paraId="69675F1C" w14:textId="77777777" w:rsidR="0056597B" w:rsidRPr="00BA5439" w:rsidRDefault="0056597B" w:rsidP="0056597B">
      <w:pPr>
        <w:ind w:left="142"/>
        <w:rPr>
          <w:rFonts w:cs="Times New Roman"/>
        </w:rPr>
      </w:pPr>
      <w:r w:rsidRPr="00BA5439">
        <w:rPr>
          <w:rFonts w:cs="Arial"/>
          <w:color w:val="000000"/>
        </w:rPr>
        <w:t>Technological reproduction is more independent than manual reproduction because it can capture things that are otherwise not accessible to the human eye.  </w:t>
      </w:r>
    </w:p>
    <w:p w14:paraId="3DB89F1F" w14:textId="77777777" w:rsidR="0056597B" w:rsidRPr="00BA5439" w:rsidRDefault="0056597B" w:rsidP="0056597B">
      <w:pPr>
        <w:ind w:left="142"/>
        <w:rPr>
          <w:rFonts w:cs="Times New Roman"/>
        </w:rPr>
      </w:pPr>
      <w:r w:rsidRPr="00BA5439">
        <w:rPr>
          <w:rFonts w:cs="Arial"/>
          <w:color w:val="000000"/>
        </w:rPr>
        <w:t xml:space="preserve">It also has the ability to reach the recipients in their own </w:t>
      </w:r>
      <w:proofErr w:type="gramStart"/>
      <w:r w:rsidRPr="00BA5439">
        <w:rPr>
          <w:rFonts w:cs="Arial"/>
          <w:color w:val="000000"/>
        </w:rPr>
        <w:t>situations,</w:t>
      </w:r>
      <w:proofErr w:type="gramEnd"/>
      <w:r w:rsidRPr="00BA5439">
        <w:rPr>
          <w:rFonts w:cs="Arial"/>
          <w:color w:val="000000"/>
        </w:rPr>
        <w:t xml:space="preserve"> for example, we don’t necessarily need to travel all the way to le Louvre for one chance to see the Mona Lisa.</w:t>
      </w:r>
    </w:p>
    <w:p w14:paraId="6EBD3BF4" w14:textId="77777777" w:rsidR="0056597B" w:rsidRPr="00BA5439" w:rsidRDefault="0056597B" w:rsidP="0056597B">
      <w:pPr>
        <w:ind w:left="142"/>
        <w:rPr>
          <w:rFonts w:cs="Times New Roman"/>
        </w:rPr>
      </w:pPr>
      <w:r w:rsidRPr="00BA5439">
        <w:rPr>
          <w:rFonts w:cs="Arial"/>
          <w:color w:val="000000"/>
        </w:rPr>
        <w:t>This, according to Benjamin, creates changes in perception of the original work and takes away the work’s ‘aura’ - the authenticity and authority on a work of art, having to do with tradition, uniqueness and the here and now of an original work. These shifts and changes inform how we observe art.</w:t>
      </w:r>
    </w:p>
    <w:p w14:paraId="6CB1FBB8" w14:textId="77777777" w:rsidR="0056597B" w:rsidRDefault="0056597B" w:rsidP="0056597B">
      <w:pPr>
        <w:rPr>
          <w:b/>
        </w:rPr>
      </w:pPr>
    </w:p>
    <w:p w14:paraId="2C2817E2" w14:textId="77777777" w:rsidR="00B11DD4" w:rsidRDefault="00B11DD4" w:rsidP="0056597B">
      <w:pPr>
        <w:rPr>
          <w:b/>
        </w:rPr>
      </w:pPr>
    </w:p>
    <w:p w14:paraId="19290981" w14:textId="77777777" w:rsidR="00B11DD4" w:rsidRDefault="00B11DD4" w:rsidP="0056597B">
      <w:pPr>
        <w:rPr>
          <w:b/>
        </w:rPr>
      </w:pPr>
    </w:p>
    <w:p w14:paraId="565E4984" w14:textId="77777777" w:rsidR="00B11DD4" w:rsidRDefault="00B11DD4" w:rsidP="0056597B">
      <w:pPr>
        <w:rPr>
          <w:b/>
        </w:rPr>
      </w:pPr>
    </w:p>
    <w:p w14:paraId="7A373ADF" w14:textId="77777777" w:rsidR="00B11DD4" w:rsidRPr="00BA5439" w:rsidRDefault="00B11DD4" w:rsidP="0056597B">
      <w:pPr>
        <w:rPr>
          <w:b/>
        </w:rPr>
      </w:pPr>
    </w:p>
    <w:p w14:paraId="39CA072B" w14:textId="5CF1BC1B" w:rsidR="006842E0" w:rsidRPr="00B11DD4" w:rsidRDefault="0056597B" w:rsidP="00B11DD4">
      <w:pPr>
        <w:ind w:left="142"/>
        <w:rPr>
          <w:b/>
        </w:rPr>
      </w:pPr>
      <w:r w:rsidRPr="00BA5439">
        <w:rPr>
          <w:b/>
        </w:rPr>
        <w:lastRenderedPageBreak/>
        <w:t>Exhibition/ritual value</w:t>
      </w:r>
    </w:p>
    <w:p w14:paraId="0614225E" w14:textId="472A9581" w:rsidR="006842E0" w:rsidRPr="006842E0" w:rsidRDefault="006842E0" w:rsidP="002710DA">
      <w:pPr>
        <w:ind w:left="142"/>
        <w:rPr>
          <w:rFonts w:ascii="Cambria" w:eastAsia="Times New Roman" w:hAnsi="Cambria" w:cs="Times New Roman"/>
          <w:color w:val="000000"/>
        </w:rPr>
      </w:pPr>
      <w:r w:rsidRPr="006842E0">
        <w:rPr>
          <w:rFonts w:ascii="Cambria" w:eastAsia="Times New Roman" w:hAnsi="Cambria" w:cs="Times New Roman"/>
          <w:color w:val="000000"/>
        </w:rPr>
        <w:t>- Exhibition value of a work of art refers to the content or the "information" contained within a piece, literally by showing or exhibiting it. In their roles as exhibits, works of art open up a multiplicity of varying communicative references …</w:t>
      </w:r>
    </w:p>
    <w:p w14:paraId="07EA1A5A" w14:textId="47B64882" w:rsidR="006842E0" w:rsidRDefault="006842E0" w:rsidP="002710DA">
      <w:pPr>
        <w:ind w:left="142"/>
        <w:rPr>
          <w:rFonts w:ascii="Cambria" w:eastAsia="Times New Roman" w:hAnsi="Cambria" w:cs="Times New Roman"/>
          <w:color w:val="000000"/>
        </w:rPr>
      </w:pPr>
      <w:r>
        <w:rPr>
          <w:rFonts w:ascii="Cambria" w:eastAsia="Times New Roman" w:hAnsi="Cambria" w:cs="Times New Roman"/>
          <w:color w:val="000000"/>
        </w:rPr>
        <w:t xml:space="preserve">- </w:t>
      </w:r>
      <w:r w:rsidRPr="006842E0">
        <w:rPr>
          <w:rFonts w:ascii="Cambria" w:eastAsia="Times New Roman" w:hAnsi="Cambria" w:cs="Times New Roman"/>
          <w:color w:val="000000"/>
        </w:rPr>
        <w:t xml:space="preserve">The earliest works of art’s purpose was for ritual, whether it </w:t>
      </w:r>
      <w:proofErr w:type="gramStart"/>
      <w:r w:rsidRPr="006842E0">
        <w:rPr>
          <w:rFonts w:ascii="Cambria" w:eastAsia="Times New Roman" w:hAnsi="Cambria" w:cs="Times New Roman"/>
          <w:color w:val="000000"/>
        </w:rPr>
        <w:t>be</w:t>
      </w:r>
      <w:proofErr w:type="gramEnd"/>
      <w:r w:rsidRPr="006842E0">
        <w:rPr>
          <w:rFonts w:ascii="Cambria" w:eastAsia="Times New Roman" w:hAnsi="Cambria" w:cs="Times New Roman"/>
          <w:color w:val="000000"/>
        </w:rPr>
        <w:t xml:space="preserve"> cavemen painting cave-drawings for the spirits or Greeks making statues in honor of their God. Art no longer has its base in ritual value, </w:t>
      </w:r>
      <w:r>
        <w:rPr>
          <w:rFonts w:ascii="Cambria" w:eastAsia="Times New Roman" w:hAnsi="Cambria" w:cs="Times New Roman"/>
          <w:color w:val="000000"/>
        </w:rPr>
        <w:t xml:space="preserve">but </w:t>
      </w:r>
      <w:r w:rsidRPr="006842E0">
        <w:rPr>
          <w:rFonts w:ascii="Cambria" w:eastAsia="Times New Roman" w:hAnsi="Cambria" w:cs="Times New Roman"/>
          <w:color w:val="000000"/>
        </w:rPr>
        <w:t xml:space="preserve">rather its value is in politics. </w:t>
      </w:r>
    </w:p>
    <w:p w14:paraId="6EC2F377" w14:textId="3B0197D5" w:rsidR="00A10F4C" w:rsidRPr="006842E0" w:rsidRDefault="006842E0" w:rsidP="002710DA">
      <w:pPr>
        <w:ind w:left="142"/>
        <w:rPr>
          <w:rFonts w:ascii="Cambria" w:eastAsia="Times New Roman" w:hAnsi="Cambria" w:cs="Times New Roman"/>
          <w:sz w:val="20"/>
          <w:szCs w:val="20"/>
        </w:rPr>
      </w:pPr>
      <w:r w:rsidRPr="006842E0">
        <w:rPr>
          <w:rFonts w:ascii="Cambria" w:eastAsia="Times New Roman" w:hAnsi="Cambria" w:cs="Times New Roman"/>
          <w:color w:val="000000"/>
        </w:rPr>
        <w:t xml:space="preserve">It’s important to differentiate this because not all art’s purpose is for exhibition or solely for ritual value. </w:t>
      </w:r>
    </w:p>
    <w:p w14:paraId="0F457D9E" w14:textId="77777777" w:rsidR="0056597B" w:rsidRDefault="0056597B" w:rsidP="0056597B">
      <w:pPr>
        <w:rPr>
          <w:rFonts w:cs="Helvetica Neue"/>
          <w:color w:val="3A3E44"/>
        </w:rPr>
      </w:pPr>
    </w:p>
    <w:p w14:paraId="33DA68C2" w14:textId="77777777" w:rsidR="00B11DD4" w:rsidRPr="00BA5439" w:rsidRDefault="00B11DD4" w:rsidP="0056597B">
      <w:pPr>
        <w:rPr>
          <w:rFonts w:cs="Helvetica Neue"/>
          <w:color w:val="3A3E44"/>
        </w:rPr>
      </w:pPr>
    </w:p>
    <w:p w14:paraId="77F0C586" w14:textId="77777777" w:rsidR="0056597B" w:rsidRPr="00FE4C49" w:rsidRDefault="0056597B" w:rsidP="0056597B">
      <w:pPr>
        <w:rPr>
          <w:rFonts w:cs="Helvetica Neue"/>
          <w:color w:val="3A3E44"/>
          <w:sz w:val="28"/>
          <w:szCs w:val="28"/>
          <w:u w:val="single"/>
        </w:rPr>
      </w:pPr>
      <w:r w:rsidRPr="00FE4C49">
        <w:rPr>
          <w:rFonts w:cs="Helvetica Neue"/>
          <w:color w:val="3A3E44"/>
          <w:sz w:val="28"/>
          <w:szCs w:val="28"/>
          <w:u w:val="single"/>
        </w:rPr>
        <w:t>Burke</w:t>
      </w:r>
    </w:p>
    <w:p w14:paraId="6AD6AF8C" w14:textId="77777777" w:rsidR="0056597B" w:rsidRPr="00BA5439" w:rsidRDefault="0056597B" w:rsidP="0056597B">
      <w:pPr>
        <w:rPr>
          <w:rFonts w:cs="Helvetica Neue"/>
          <w:color w:val="3A3E44"/>
          <w:u w:val="single"/>
        </w:rPr>
      </w:pPr>
    </w:p>
    <w:p w14:paraId="49197017" w14:textId="77777777" w:rsidR="0056597B" w:rsidRPr="00BA5439" w:rsidRDefault="0056597B" w:rsidP="0056597B">
      <w:pPr>
        <w:ind w:left="142"/>
        <w:rPr>
          <w:rFonts w:cs="Helvetica Neue"/>
          <w:color w:val="3A3E44"/>
        </w:rPr>
      </w:pPr>
      <w:r w:rsidRPr="00BA5439">
        <w:rPr>
          <w:rFonts w:cs="Helvetica Neue"/>
          <w:b/>
          <w:color w:val="3A3E44"/>
        </w:rPr>
        <w:t>Identification</w:t>
      </w:r>
    </w:p>
    <w:p w14:paraId="6FEE0149" w14:textId="77777777" w:rsidR="0056597B" w:rsidRPr="00BA5439" w:rsidRDefault="0056597B" w:rsidP="0056597B">
      <w:pPr>
        <w:ind w:left="142"/>
        <w:rPr>
          <w:rFonts w:cs="Times New Roman"/>
        </w:rPr>
      </w:pPr>
      <w:r w:rsidRPr="00BA5439">
        <w:rPr>
          <w:rFonts w:cs="Arial"/>
          <w:color w:val="000000"/>
          <w:shd w:val="clear" w:color="auto" w:fill="D3DFEE"/>
        </w:rPr>
        <w:t xml:space="preserve">The adaptation of one’s ideas and </w:t>
      </w:r>
      <w:proofErr w:type="spellStart"/>
      <w:r w:rsidRPr="00BA5439">
        <w:rPr>
          <w:rFonts w:cs="Arial"/>
          <w:color w:val="000000"/>
          <w:shd w:val="clear" w:color="auto" w:fill="D3DFEE"/>
        </w:rPr>
        <w:t>behaviour</w:t>
      </w:r>
      <w:proofErr w:type="spellEnd"/>
      <w:r w:rsidRPr="00BA5439">
        <w:rPr>
          <w:rFonts w:cs="Arial"/>
          <w:color w:val="000000"/>
          <w:shd w:val="clear" w:color="auto" w:fill="D3DFEE"/>
        </w:rPr>
        <w:t xml:space="preserve"> to fit in with those of a person or group; used in rhetorical situations by the </w:t>
      </w:r>
      <w:proofErr w:type="spellStart"/>
      <w:r w:rsidRPr="00BA5439">
        <w:rPr>
          <w:rFonts w:cs="Arial"/>
          <w:color w:val="000000"/>
          <w:shd w:val="clear" w:color="auto" w:fill="D3DFEE"/>
        </w:rPr>
        <w:t>rhetor</w:t>
      </w:r>
      <w:proofErr w:type="spellEnd"/>
      <w:r w:rsidRPr="00BA5439">
        <w:rPr>
          <w:rFonts w:cs="Arial"/>
          <w:color w:val="000000"/>
          <w:shd w:val="clear" w:color="auto" w:fill="D3DFEE"/>
        </w:rPr>
        <w:t xml:space="preserve"> to appeal to the audience and make themselves more relatable and understandable.</w:t>
      </w:r>
    </w:p>
    <w:p w14:paraId="18B4530B" w14:textId="77777777" w:rsidR="0056597B" w:rsidRPr="00BA5439" w:rsidRDefault="0056597B" w:rsidP="0056597B">
      <w:pPr>
        <w:ind w:left="142"/>
        <w:rPr>
          <w:rFonts w:eastAsia="Times New Roman" w:cs="Times New Roman"/>
        </w:rPr>
      </w:pPr>
    </w:p>
    <w:p w14:paraId="58E29AD8" w14:textId="77777777" w:rsidR="0056597B" w:rsidRPr="00BA5439" w:rsidRDefault="0056597B" w:rsidP="0056597B">
      <w:pPr>
        <w:ind w:left="142"/>
        <w:rPr>
          <w:rFonts w:cs="Times New Roman"/>
        </w:rPr>
      </w:pPr>
      <w:r w:rsidRPr="00BA5439">
        <w:rPr>
          <w:rFonts w:cs="Arial"/>
          <w:color w:val="000000"/>
          <w:shd w:val="clear" w:color="auto" w:fill="D3DFEE"/>
        </w:rPr>
        <w:t xml:space="preserve">Rhetoric is the art of persuasion, and every rhetorician has several techniques to use when trying to persuade. Mainly, he/she needs to appeal to the emotion (pathos), the rationality (logos) and the values (ethos) of </w:t>
      </w:r>
      <w:proofErr w:type="gramStart"/>
      <w:r w:rsidRPr="00BA5439">
        <w:rPr>
          <w:rFonts w:cs="Arial"/>
          <w:color w:val="000000"/>
          <w:shd w:val="clear" w:color="auto" w:fill="D3DFEE"/>
        </w:rPr>
        <w:t>the his/her</w:t>
      </w:r>
      <w:proofErr w:type="gramEnd"/>
      <w:r w:rsidRPr="00BA5439">
        <w:rPr>
          <w:rFonts w:cs="Arial"/>
          <w:color w:val="000000"/>
          <w:shd w:val="clear" w:color="auto" w:fill="D3DFEE"/>
        </w:rPr>
        <w:t xml:space="preserve"> audience. </w:t>
      </w:r>
    </w:p>
    <w:p w14:paraId="085B461C" w14:textId="77777777" w:rsidR="0056597B" w:rsidRDefault="0056597B" w:rsidP="0056597B">
      <w:pPr>
        <w:ind w:left="142"/>
        <w:rPr>
          <w:rFonts w:eastAsia="Times New Roman" w:cs="Arial"/>
          <w:color w:val="000000"/>
          <w:shd w:val="clear" w:color="auto" w:fill="D3DFEE"/>
        </w:rPr>
      </w:pPr>
      <w:r w:rsidRPr="00BA5439">
        <w:rPr>
          <w:rFonts w:eastAsia="Times New Roman" w:cs="Arial"/>
          <w:color w:val="000000"/>
          <w:shd w:val="clear" w:color="auto" w:fill="D3DFEE"/>
        </w:rPr>
        <w:t xml:space="preserve">Through identification, the </w:t>
      </w:r>
      <w:proofErr w:type="spellStart"/>
      <w:r w:rsidRPr="00BA5439">
        <w:rPr>
          <w:rFonts w:eastAsia="Times New Roman" w:cs="Arial"/>
          <w:color w:val="000000"/>
          <w:shd w:val="clear" w:color="auto" w:fill="D3DFEE"/>
        </w:rPr>
        <w:t>rhetor</w:t>
      </w:r>
      <w:proofErr w:type="spellEnd"/>
      <w:r w:rsidRPr="00BA5439">
        <w:rPr>
          <w:rFonts w:eastAsia="Times New Roman" w:cs="Arial"/>
          <w:color w:val="000000"/>
          <w:shd w:val="clear" w:color="auto" w:fill="D3DFEE"/>
        </w:rPr>
        <w:t xml:space="preserve"> relates to the audience (on all levels?), which provides him/her the opportunity to then bend and change the audience’s attitudes in order to gain persuasive power.</w:t>
      </w:r>
    </w:p>
    <w:p w14:paraId="309D5A64" w14:textId="77777777" w:rsidR="0056597B" w:rsidRDefault="0056597B" w:rsidP="0056597B">
      <w:pPr>
        <w:ind w:left="142"/>
        <w:rPr>
          <w:rFonts w:eastAsia="Times New Roman" w:cs="Arial"/>
          <w:color w:val="000000"/>
          <w:shd w:val="clear" w:color="auto" w:fill="D3DFEE"/>
        </w:rPr>
      </w:pPr>
    </w:p>
    <w:p w14:paraId="303BEDDF" w14:textId="77777777" w:rsidR="00FE4C49" w:rsidRDefault="00FE4C49" w:rsidP="0056597B">
      <w:pPr>
        <w:ind w:left="142"/>
        <w:rPr>
          <w:rFonts w:eastAsia="Times New Roman" w:cs="Arial"/>
          <w:color w:val="000000"/>
          <w:shd w:val="clear" w:color="auto" w:fill="D3DFEE"/>
        </w:rPr>
      </w:pPr>
    </w:p>
    <w:p w14:paraId="75FEBC5A" w14:textId="77777777" w:rsidR="0056597B" w:rsidRPr="00FE4C49" w:rsidRDefault="0056597B" w:rsidP="0056597B">
      <w:pPr>
        <w:rPr>
          <w:sz w:val="28"/>
          <w:szCs w:val="28"/>
          <w:u w:val="single"/>
        </w:rPr>
      </w:pPr>
      <w:r w:rsidRPr="00FE4C49">
        <w:rPr>
          <w:sz w:val="28"/>
          <w:szCs w:val="28"/>
          <w:u w:val="single"/>
        </w:rPr>
        <w:t>Carey</w:t>
      </w:r>
    </w:p>
    <w:p w14:paraId="488CC54D" w14:textId="77777777" w:rsidR="0056597B" w:rsidRPr="00BA5439" w:rsidRDefault="0056597B" w:rsidP="0056597B">
      <w:pPr>
        <w:ind w:left="142"/>
      </w:pPr>
    </w:p>
    <w:p w14:paraId="5B79F782" w14:textId="77777777" w:rsidR="0056597B" w:rsidRPr="00BA5439" w:rsidRDefault="0056597B" w:rsidP="0056597B">
      <w:pPr>
        <w:ind w:left="142"/>
        <w:rPr>
          <w:b/>
        </w:rPr>
      </w:pPr>
      <w:r w:rsidRPr="00BA5439">
        <w:rPr>
          <w:b/>
        </w:rPr>
        <w:t>Ritual model of communication</w:t>
      </w:r>
    </w:p>
    <w:p w14:paraId="71191C93" w14:textId="77777777" w:rsidR="0056597B" w:rsidRPr="00BA5439" w:rsidRDefault="0056597B" w:rsidP="0056597B">
      <w:pPr>
        <w:ind w:left="142"/>
        <w:rPr>
          <w:rFonts w:cs="Times New Roman"/>
        </w:rPr>
      </w:pPr>
      <w:r w:rsidRPr="00BA5439">
        <w:rPr>
          <w:rFonts w:cs="Times New Roman"/>
          <w:color w:val="000000"/>
          <w:shd w:val="clear" w:color="auto" w:fill="D3DFEE"/>
        </w:rPr>
        <w:t xml:space="preserve">A ritual view of communication is directed not toward the transmission of messages in space, but toward the maintenance of society in </w:t>
      </w:r>
      <w:r w:rsidRPr="00BA5439">
        <w:rPr>
          <w:rFonts w:cs="Times New Roman"/>
          <w:b/>
          <w:bCs/>
          <w:color w:val="000000"/>
          <w:shd w:val="clear" w:color="auto" w:fill="D3DFEE"/>
        </w:rPr>
        <w:t xml:space="preserve">time. </w:t>
      </w:r>
      <w:r w:rsidRPr="00BA5439">
        <w:rPr>
          <w:rFonts w:cs="Times New Roman"/>
          <w:color w:val="000000"/>
          <w:shd w:val="clear" w:color="auto" w:fill="D3DFEE"/>
        </w:rPr>
        <w:t>It is</w:t>
      </w:r>
      <w:r w:rsidRPr="00BA5439">
        <w:rPr>
          <w:rFonts w:cs="Times New Roman"/>
          <w:b/>
          <w:bCs/>
          <w:color w:val="000000"/>
          <w:shd w:val="clear" w:color="auto" w:fill="D3DFEE"/>
        </w:rPr>
        <w:t xml:space="preserve"> </w:t>
      </w:r>
      <w:r w:rsidRPr="00BA5439">
        <w:rPr>
          <w:rFonts w:cs="Times New Roman"/>
          <w:color w:val="000000"/>
          <w:shd w:val="clear" w:color="auto" w:fill="D3DFEE"/>
        </w:rPr>
        <w:t>the</w:t>
      </w:r>
      <w:r w:rsidRPr="00BA5439">
        <w:rPr>
          <w:rFonts w:cs="Times New Roman"/>
          <w:b/>
          <w:bCs/>
          <w:color w:val="000000"/>
          <w:shd w:val="clear" w:color="auto" w:fill="D3DFEE"/>
        </w:rPr>
        <w:t xml:space="preserve"> </w:t>
      </w:r>
      <w:r w:rsidRPr="00BA5439">
        <w:rPr>
          <w:rFonts w:cs="Times New Roman"/>
          <w:color w:val="000000"/>
          <w:shd w:val="clear" w:color="auto" w:fill="D3DFEE"/>
        </w:rPr>
        <w:t>representation of shared beliefs.</w:t>
      </w:r>
    </w:p>
    <w:p w14:paraId="6B6A383F" w14:textId="77777777" w:rsidR="0056597B" w:rsidRPr="00BA5439" w:rsidRDefault="0056597B" w:rsidP="0056597B">
      <w:pPr>
        <w:ind w:left="142"/>
        <w:rPr>
          <w:rFonts w:cs="Times New Roman"/>
        </w:rPr>
      </w:pPr>
      <w:r w:rsidRPr="00BA5439">
        <w:rPr>
          <w:rFonts w:cs="Times New Roman"/>
          <w:color w:val="000000"/>
          <w:shd w:val="clear" w:color="auto" w:fill="D3DFEE"/>
        </w:rPr>
        <w:t xml:space="preserve">It has to do with </w:t>
      </w:r>
      <w:r w:rsidRPr="00BA5439">
        <w:rPr>
          <w:rFonts w:cs="Times New Roman"/>
          <w:i/>
          <w:iCs/>
          <w:color w:val="000000"/>
          <w:shd w:val="clear" w:color="auto" w:fill="D3DFEE"/>
        </w:rPr>
        <w:t xml:space="preserve">sharing, participation, association, </w:t>
      </w:r>
      <w:proofErr w:type="gramStart"/>
      <w:r w:rsidRPr="00BA5439">
        <w:rPr>
          <w:rFonts w:cs="Times New Roman"/>
          <w:i/>
          <w:iCs/>
          <w:color w:val="000000"/>
          <w:shd w:val="clear" w:color="auto" w:fill="D3DFEE"/>
        </w:rPr>
        <w:t>community</w:t>
      </w:r>
      <w:proofErr w:type="gramEnd"/>
      <w:r w:rsidRPr="00BA5439">
        <w:rPr>
          <w:rFonts w:cs="Times New Roman"/>
          <w:i/>
          <w:iCs/>
          <w:color w:val="000000"/>
          <w:shd w:val="clear" w:color="auto" w:fill="D3DFEE"/>
        </w:rPr>
        <w:t xml:space="preserve"> fellowship, </w:t>
      </w:r>
      <w:r w:rsidRPr="00BA5439">
        <w:rPr>
          <w:rFonts w:cs="Times New Roman"/>
          <w:color w:val="000000"/>
          <w:shd w:val="clear" w:color="auto" w:fill="D3DFEE"/>
        </w:rPr>
        <w:t>drawing persons together through the possession of a common faith.</w:t>
      </w:r>
    </w:p>
    <w:p w14:paraId="64FCCB09" w14:textId="77777777" w:rsidR="0056597B" w:rsidRPr="00BA5439" w:rsidRDefault="0056597B" w:rsidP="0056597B">
      <w:pPr>
        <w:ind w:left="142"/>
        <w:rPr>
          <w:rFonts w:cs="Times New Roman"/>
        </w:rPr>
      </w:pPr>
    </w:p>
    <w:p w14:paraId="510605BD" w14:textId="77777777" w:rsidR="0056597B" w:rsidRPr="00BA5439" w:rsidRDefault="0056597B" w:rsidP="0056597B">
      <w:pPr>
        <w:ind w:left="142"/>
        <w:rPr>
          <w:rFonts w:cs="Times New Roman"/>
        </w:rPr>
      </w:pPr>
      <w:r w:rsidRPr="00BA5439">
        <w:rPr>
          <w:rFonts w:cs="Times New Roman"/>
          <w:color w:val="000000"/>
          <w:shd w:val="clear" w:color="auto" w:fill="D3DFEE"/>
        </w:rPr>
        <w:t>The ritual model, along with the transmission model of communication (the distribution of messages), is what makes up communication, which, according to Carey, is the foundation of culture. Thus, culture, through communication, is both humanly produced and maintained.</w:t>
      </w:r>
    </w:p>
    <w:p w14:paraId="6F170BF5" w14:textId="77777777" w:rsidR="0056597B" w:rsidRPr="00BA5439" w:rsidRDefault="0056597B" w:rsidP="0056597B">
      <w:pPr>
        <w:ind w:left="142"/>
        <w:rPr>
          <w:rFonts w:eastAsia="Times New Roman" w:cs="Times New Roman"/>
        </w:rPr>
      </w:pPr>
      <w:r w:rsidRPr="00BA5439">
        <w:rPr>
          <w:rFonts w:eastAsia="Times New Roman" w:cs="Times New Roman"/>
          <w:color w:val="000000"/>
          <w:shd w:val="clear" w:color="auto" w:fill="D3DFEE"/>
        </w:rPr>
        <w:t>The ritual model therefore refers to communication in which connects people through time and space and, in turn, creates our cultural realities.</w:t>
      </w:r>
    </w:p>
    <w:p w14:paraId="6232B036" w14:textId="77777777" w:rsidR="0056597B" w:rsidRDefault="0056597B" w:rsidP="0056597B">
      <w:pPr>
        <w:ind w:left="142"/>
      </w:pPr>
    </w:p>
    <w:p w14:paraId="40CA4BA6" w14:textId="77777777" w:rsidR="00B11DD4" w:rsidRDefault="00B11DD4" w:rsidP="0056597B">
      <w:pPr>
        <w:ind w:left="142"/>
      </w:pPr>
    </w:p>
    <w:p w14:paraId="2BC4F21A" w14:textId="77777777" w:rsidR="00B11DD4" w:rsidRDefault="00B11DD4" w:rsidP="0056597B">
      <w:pPr>
        <w:ind w:left="142"/>
      </w:pPr>
    </w:p>
    <w:p w14:paraId="3D889E45" w14:textId="77777777" w:rsidR="00B11DD4" w:rsidRPr="00BA5439" w:rsidRDefault="00B11DD4" w:rsidP="0056597B">
      <w:pPr>
        <w:ind w:left="142"/>
      </w:pPr>
    </w:p>
    <w:p w14:paraId="64B7861A" w14:textId="0E355DDB" w:rsidR="0056597B" w:rsidRPr="00BA5439" w:rsidRDefault="0056597B" w:rsidP="002710DA">
      <w:pPr>
        <w:ind w:left="142"/>
        <w:rPr>
          <w:b/>
        </w:rPr>
      </w:pPr>
      <w:r w:rsidRPr="00257251">
        <w:rPr>
          <w:b/>
        </w:rPr>
        <w:lastRenderedPageBreak/>
        <w:t>Transmission model of communication</w:t>
      </w:r>
    </w:p>
    <w:p w14:paraId="09A9C196" w14:textId="48733ACA" w:rsidR="0056597B" w:rsidRDefault="0056597B" w:rsidP="00B11DD4">
      <w:pPr>
        <w:ind w:left="142"/>
        <w:rPr>
          <w:rFonts w:cs="Helvetica Neue"/>
          <w:color w:val="3A3E44"/>
        </w:rPr>
      </w:pPr>
      <w:r w:rsidRPr="00BA5439">
        <w:rPr>
          <w:rFonts w:cs="Helvetica Neue"/>
          <w:color w:val="3A3E44"/>
        </w:rPr>
        <w:t>A transmission view of communication is when signs or messages are transmitted</w:t>
      </w:r>
      <w:r w:rsidR="00B11DD4">
        <w:rPr>
          <w:rFonts w:cs="Helvetica Neue"/>
          <w:color w:val="3A3E44"/>
        </w:rPr>
        <w:t>/sent/imparted</w:t>
      </w:r>
      <w:r w:rsidRPr="00BA5439">
        <w:rPr>
          <w:rFonts w:cs="Helvetica Neue"/>
          <w:color w:val="3A3E44"/>
        </w:rPr>
        <w:t xml:space="preserve"> over distance as a means of control. It refers to the transportation of messages on a geographic scale, quickly and efficiently.</w:t>
      </w:r>
    </w:p>
    <w:p w14:paraId="1CD1B70F" w14:textId="77777777" w:rsidR="0022466D" w:rsidRDefault="0022466D" w:rsidP="0056597B">
      <w:pPr>
        <w:ind w:left="142"/>
        <w:rPr>
          <w:rFonts w:cs="Helvetica Neue"/>
          <w:color w:val="3A3E44"/>
        </w:rPr>
      </w:pPr>
    </w:p>
    <w:p w14:paraId="507446D9" w14:textId="77777777" w:rsidR="0056597B" w:rsidRPr="00BA5439" w:rsidRDefault="0056597B" w:rsidP="0056597B">
      <w:pPr>
        <w:ind w:left="142"/>
        <w:rPr>
          <w:rFonts w:cs="Helvetica Neue"/>
          <w:color w:val="3A3E44"/>
        </w:rPr>
      </w:pPr>
    </w:p>
    <w:p w14:paraId="25E8A1E1" w14:textId="77777777" w:rsidR="0056597B" w:rsidRPr="00FE4C49" w:rsidRDefault="0056597B" w:rsidP="0056597B">
      <w:pPr>
        <w:rPr>
          <w:sz w:val="28"/>
          <w:szCs w:val="28"/>
          <w:u w:val="single"/>
        </w:rPr>
      </w:pPr>
      <w:r w:rsidRPr="00FE4C49">
        <w:rPr>
          <w:sz w:val="28"/>
          <w:szCs w:val="28"/>
          <w:u w:val="single"/>
        </w:rPr>
        <w:t>Castells</w:t>
      </w:r>
    </w:p>
    <w:p w14:paraId="6896F998" w14:textId="77777777" w:rsidR="0056597B" w:rsidRPr="00BA5439" w:rsidRDefault="0056597B" w:rsidP="0056597B">
      <w:pPr>
        <w:rPr>
          <w:u w:val="single"/>
        </w:rPr>
      </w:pPr>
    </w:p>
    <w:p w14:paraId="02F239A7" w14:textId="77777777" w:rsidR="0056597B" w:rsidRPr="00BA5439" w:rsidRDefault="0056597B" w:rsidP="00FE4C49">
      <w:pPr>
        <w:ind w:left="142"/>
        <w:rPr>
          <w:b/>
        </w:rPr>
      </w:pPr>
      <w:r w:rsidRPr="00BA5439">
        <w:rPr>
          <w:b/>
        </w:rPr>
        <w:t>Network Society</w:t>
      </w:r>
    </w:p>
    <w:p w14:paraId="0D6F2E58" w14:textId="77777777" w:rsidR="00B11DD4" w:rsidRDefault="0056597B" w:rsidP="00B11DD4">
      <w:pPr>
        <w:ind w:left="142"/>
        <w:rPr>
          <w:rFonts w:cs="Arial"/>
          <w:color w:val="000000"/>
        </w:rPr>
      </w:pPr>
      <w:r w:rsidRPr="00BA5439">
        <w:rPr>
          <w:rFonts w:cs="Arial"/>
          <w:color w:val="000000"/>
        </w:rPr>
        <w:t>Related to the social, political, economic and cultural changes caused by the spread of networked, digital information and communications technologies.</w:t>
      </w:r>
    </w:p>
    <w:p w14:paraId="3D086BB8" w14:textId="40CE6130" w:rsidR="0056597B" w:rsidRPr="00B11DD4" w:rsidRDefault="00B11DD4" w:rsidP="00B11DD4">
      <w:pPr>
        <w:ind w:left="142"/>
        <w:rPr>
          <w:rFonts w:ascii="Cambria" w:hAnsi="Cambria" w:cs="Arial"/>
          <w:color w:val="000000"/>
        </w:rPr>
      </w:pPr>
      <w:r w:rsidRPr="00B11DD4">
        <w:rPr>
          <w:rFonts w:ascii="Cambria" w:eastAsia="Times New Roman" w:hAnsi="Cambria" w:cs="Times New Roman"/>
          <w:color w:val="000000"/>
        </w:rPr>
        <w:t>A society where the key social structures and activities are organized around electronically processed information networks.</w:t>
      </w:r>
    </w:p>
    <w:p w14:paraId="701A6E83" w14:textId="454B54A3" w:rsidR="0056597B" w:rsidRDefault="0056597B" w:rsidP="00FE4C49">
      <w:pPr>
        <w:ind w:left="142"/>
        <w:rPr>
          <w:rFonts w:cs="Arial"/>
          <w:color w:val="000000"/>
        </w:rPr>
      </w:pPr>
      <w:r w:rsidRPr="00BA5439">
        <w:rPr>
          <w:rFonts w:cs="Arial"/>
          <w:color w:val="000000"/>
        </w:rPr>
        <w:t>For Castells, networks have become the basic units of modern society. It is not purely the technology that define modern societies, but also cultural, economic, and political factors that make up the network society. Influences such as religion, cultural upbringing, political organizations, and social status all shape the network society</w:t>
      </w:r>
      <w:r w:rsidR="00FE4C49">
        <w:rPr>
          <w:rFonts w:cs="Arial"/>
          <w:color w:val="000000"/>
        </w:rPr>
        <w:t>.</w:t>
      </w:r>
    </w:p>
    <w:p w14:paraId="410E85E2" w14:textId="77777777" w:rsidR="0056597B" w:rsidRDefault="0056597B" w:rsidP="0056597B"/>
    <w:p w14:paraId="346872F2" w14:textId="77777777" w:rsidR="0022466D" w:rsidRPr="00BA5439" w:rsidRDefault="0022466D" w:rsidP="0056597B"/>
    <w:p w14:paraId="65331753" w14:textId="77777777" w:rsidR="0056597B" w:rsidRDefault="0056597B" w:rsidP="0056597B">
      <w:pPr>
        <w:rPr>
          <w:sz w:val="28"/>
          <w:szCs w:val="28"/>
          <w:u w:val="single"/>
        </w:rPr>
      </w:pPr>
      <w:r w:rsidRPr="00FE4C49">
        <w:rPr>
          <w:sz w:val="28"/>
          <w:szCs w:val="28"/>
          <w:u w:val="single"/>
        </w:rPr>
        <w:t xml:space="preserve">De </w:t>
      </w:r>
      <w:proofErr w:type="spellStart"/>
      <w:r w:rsidRPr="00FE4C49">
        <w:rPr>
          <w:sz w:val="28"/>
          <w:szCs w:val="28"/>
          <w:u w:val="single"/>
        </w:rPr>
        <w:t>Certeau</w:t>
      </w:r>
      <w:proofErr w:type="spellEnd"/>
    </w:p>
    <w:p w14:paraId="30B4509D" w14:textId="77777777" w:rsidR="00FE4C49" w:rsidRPr="00FE4C49" w:rsidRDefault="00FE4C49" w:rsidP="0056597B">
      <w:pPr>
        <w:rPr>
          <w:sz w:val="28"/>
          <w:szCs w:val="28"/>
          <w:u w:val="single"/>
        </w:rPr>
      </w:pPr>
    </w:p>
    <w:p w14:paraId="0E1EEA1B" w14:textId="108564BD" w:rsidR="0056597B" w:rsidRPr="00BA5439" w:rsidRDefault="00FE4C49" w:rsidP="00FE4C49">
      <w:pPr>
        <w:ind w:left="142"/>
        <w:rPr>
          <w:b/>
        </w:rPr>
      </w:pPr>
      <w:r>
        <w:rPr>
          <w:b/>
        </w:rPr>
        <w:t>Tactics/ Strategies</w:t>
      </w:r>
    </w:p>
    <w:p w14:paraId="6EDBF92B" w14:textId="31D16C8C" w:rsidR="0056597B" w:rsidRPr="00BA5439" w:rsidRDefault="0056597B" w:rsidP="00B17FDE">
      <w:pPr>
        <w:ind w:left="142"/>
        <w:rPr>
          <w:rFonts w:cs="Arial"/>
          <w:color w:val="000000"/>
          <w:shd w:val="clear" w:color="auto" w:fill="D3DFEE"/>
        </w:rPr>
      </w:pPr>
      <w:r w:rsidRPr="00897471">
        <w:rPr>
          <w:rFonts w:cs="Arial"/>
          <w:color w:val="000000"/>
          <w:shd w:val="clear" w:color="auto" w:fill="D3DFEE"/>
        </w:rPr>
        <w:t xml:space="preserve">Strategies are the structured dynamics of power that are set out for us to follow. </w:t>
      </w:r>
      <w:r w:rsidRPr="00BA5439">
        <w:rPr>
          <w:rFonts w:cs="Arial"/>
          <w:color w:val="000000"/>
          <w:shd w:val="clear" w:color="auto" w:fill="D3DFEE"/>
        </w:rPr>
        <w:t>They are</w:t>
      </w:r>
      <w:r w:rsidRPr="00897471">
        <w:rPr>
          <w:rFonts w:cs="Arial"/>
          <w:color w:val="000000"/>
          <w:shd w:val="clear" w:color="auto" w:fill="D3DFEE"/>
        </w:rPr>
        <w:t xml:space="preserve"> connected to </w:t>
      </w:r>
      <w:r w:rsidRPr="00BA5439">
        <w:rPr>
          <w:rFonts w:cs="Arial"/>
          <w:color w:val="000000"/>
          <w:shd w:val="clear" w:color="auto" w:fill="D3DFEE"/>
        </w:rPr>
        <w:t>systems;</w:t>
      </w:r>
      <w:r w:rsidRPr="00897471">
        <w:rPr>
          <w:rFonts w:cs="Arial"/>
          <w:color w:val="000000"/>
          <w:shd w:val="clear" w:color="auto" w:fill="D3DFEE"/>
        </w:rPr>
        <w:t xml:space="preserve"> such as a sidewalk determine where one should walk. </w:t>
      </w:r>
    </w:p>
    <w:p w14:paraId="17801F7B" w14:textId="77777777" w:rsidR="00B17FDE" w:rsidRDefault="0056597B" w:rsidP="00B17FDE">
      <w:pPr>
        <w:ind w:left="142"/>
        <w:rPr>
          <w:rFonts w:cs="Times New Roman"/>
        </w:rPr>
      </w:pPr>
      <w:r w:rsidRPr="00897471">
        <w:rPr>
          <w:rFonts w:cs="Arial"/>
          <w:color w:val="000000"/>
          <w:shd w:val="clear" w:color="auto" w:fill="D3DFEE"/>
        </w:rPr>
        <w:t>Tactics are how users negotiate the strategies that are put into place. They are the operations and actions people use every day to resist stra</w:t>
      </w:r>
      <w:r w:rsidR="00B17FDE">
        <w:rPr>
          <w:rFonts w:cs="Arial"/>
          <w:color w:val="000000"/>
          <w:shd w:val="clear" w:color="auto" w:fill="D3DFEE"/>
        </w:rPr>
        <w:t>tegies. An example of a tactic</w:t>
      </w:r>
      <w:r w:rsidRPr="00897471">
        <w:rPr>
          <w:rFonts w:cs="Arial"/>
          <w:color w:val="000000"/>
          <w:shd w:val="clear" w:color="auto" w:fill="D3DFEE"/>
        </w:rPr>
        <w:t xml:space="preserve"> would be walking in the street instead of following the designated path. Tactics are temporary and fleeting, but they are essential and demonstrate agency.</w:t>
      </w:r>
    </w:p>
    <w:p w14:paraId="4CDC12FE" w14:textId="29446D8E" w:rsidR="00B17FDE" w:rsidRPr="00B17FDE" w:rsidRDefault="00B17FDE" w:rsidP="00B17FDE">
      <w:pPr>
        <w:ind w:left="142"/>
        <w:rPr>
          <w:rFonts w:cs="Times New Roman"/>
        </w:rPr>
      </w:pPr>
      <w:r w:rsidRPr="00B17FDE">
        <w:rPr>
          <w:rFonts w:ascii="Cambria" w:eastAsia="Times New Roman" w:hAnsi="Cambria" w:cs="Times New Roman"/>
          <w:color w:val="000000"/>
        </w:rPr>
        <w:t>This concept explains how citizens can find illegitimate ways to go against the power exerted on us.</w:t>
      </w:r>
    </w:p>
    <w:p w14:paraId="4AC7B0A7" w14:textId="77777777" w:rsidR="0056597B" w:rsidRDefault="0056597B" w:rsidP="0056597B">
      <w:pPr>
        <w:rPr>
          <w:b/>
        </w:rPr>
      </w:pPr>
    </w:p>
    <w:p w14:paraId="52ACE1C2" w14:textId="77777777" w:rsidR="00725C89" w:rsidRPr="00BA5439" w:rsidRDefault="00725C89" w:rsidP="0056597B">
      <w:pPr>
        <w:rPr>
          <w:b/>
        </w:rPr>
      </w:pPr>
    </w:p>
    <w:p w14:paraId="69D0C1F8" w14:textId="77777777" w:rsidR="0056597B" w:rsidRPr="00FE4C49" w:rsidRDefault="0056597B" w:rsidP="0056597B">
      <w:pPr>
        <w:rPr>
          <w:sz w:val="28"/>
          <w:szCs w:val="28"/>
          <w:u w:val="single"/>
        </w:rPr>
      </w:pPr>
      <w:r w:rsidRPr="00FE4C49">
        <w:rPr>
          <w:sz w:val="28"/>
          <w:szCs w:val="28"/>
          <w:u w:val="single"/>
        </w:rPr>
        <w:t xml:space="preserve">De </w:t>
      </w:r>
      <w:proofErr w:type="spellStart"/>
      <w:r w:rsidRPr="00FE4C49">
        <w:rPr>
          <w:sz w:val="28"/>
          <w:szCs w:val="28"/>
          <w:u w:val="single"/>
        </w:rPr>
        <w:t>Lauretis</w:t>
      </w:r>
      <w:proofErr w:type="spellEnd"/>
    </w:p>
    <w:p w14:paraId="08AE35FE" w14:textId="77777777" w:rsidR="0056597B" w:rsidRPr="00BA5439" w:rsidRDefault="0056597B" w:rsidP="0056597B">
      <w:pPr>
        <w:rPr>
          <w:u w:val="single"/>
        </w:rPr>
      </w:pPr>
    </w:p>
    <w:p w14:paraId="1E59FE28" w14:textId="77777777" w:rsidR="0056597B" w:rsidRDefault="0056597B" w:rsidP="00FE4C49">
      <w:pPr>
        <w:ind w:left="142"/>
        <w:rPr>
          <w:b/>
        </w:rPr>
      </w:pPr>
      <w:r w:rsidRPr="00BA5439">
        <w:rPr>
          <w:b/>
        </w:rPr>
        <w:t>Technologies of Gender</w:t>
      </w:r>
    </w:p>
    <w:p w14:paraId="4822BBAE" w14:textId="77777777" w:rsidR="0022466D" w:rsidRDefault="0022466D" w:rsidP="00FE4C49">
      <w:pPr>
        <w:ind w:left="142"/>
        <w:rPr>
          <w:b/>
        </w:rPr>
      </w:pPr>
    </w:p>
    <w:p w14:paraId="138CD4F0" w14:textId="77777777" w:rsidR="0022466D" w:rsidRPr="0022466D" w:rsidRDefault="0022466D" w:rsidP="002710DA">
      <w:pPr>
        <w:ind w:left="142"/>
        <w:rPr>
          <w:rFonts w:ascii="Times" w:eastAsia="Times New Roman" w:hAnsi="Times" w:cs="Times New Roman"/>
        </w:rPr>
      </w:pPr>
      <w:r w:rsidRPr="0022466D">
        <w:rPr>
          <w:rFonts w:ascii="Cambria" w:eastAsia="Times New Roman" w:hAnsi="Cambria" w:cs="Times New Roman"/>
          <w:color w:val="000000"/>
        </w:rPr>
        <w:t xml:space="preserve">The construction of gender goes on today through the various technologies (e.g. cinema) and institutional discourse (e.g. theory) with the power to control the field of social meaning and thus, produce, promote and “implant” representation of gender. The terms of a different construction of gender also exists, in the margins of hegemonic discourses. </w:t>
      </w:r>
    </w:p>
    <w:p w14:paraId="7786E424" w14:textId="77777777" w:rsidR="0022466D" w:rsidRPr="0022466D" w:rsidRDefault="0022466D" w:rsidP="00FE4C49">
      <w:pPr>
        <w:ind w:left="142"/>
        <w:rPr>
          <w:b/>
        </w:rPr>
      </w:pPr>
    </w:p>
    <w:p w14:paraId="000879B9" w14:textId="5618EAE1" w:rsidR="0022466D" w:rsidRPr="002710DA" w:rsidRDefault="002710DA" w:rsidP="00725C89">
      <w:pPr>
        <w:ind w:left="142"/>
      </w:pPr>
      <w:r>
        <w:t xml:space="preserve">- </w:t>
      </w:r>
      <w:r w:rsidR="0056597B" w:rsidRPr="0022466D">
        <w:t>Sets of cultural practices that make the body gendered.</w:t>
      </w:r>
      <w:r w:rsidR="0056597B" w:rsidRPr="0022466D">
        <w:rPr>
          <w:rFonts w:eastAsia="Times New Roman" w:cs="Times New Roman"/>
        </w:rPr>
        <w:br/>
      </w:r>
      <w:r>
        <w:rPr>
          <w:rFonts w:eastAsia="Times New Roman" w:cs="Arial"/>
          <w:color w:val="000000"/>
        </w:rPr>
        <w:t xml:space="preserve">- </w:t>
      </w:r>
      <w:r w:rsidR="0056597B" w:rsidRPr="0022466D">
        <w:rPr>
          <w:rFonts w:eastAsia="Times New Roman" w:cs="Arial"/>
          <w:color w:val="000000"/>
        </w:rPr>
        <w:t>Gender is an ideology – recognition of gender is an effect of ideology</w:t>
      </w:r>
      <w:r w:rsidR="00725C89">
        <w:br/>
        <w:t xml:space="preserve">- </w:t>
      </w:r>
      <w:r w:rsidR="0022466D" w:rsidRPr="0022466D">
        <w:rPr>
          <w:rFonts w:ascii="Cambria" w:eastAsia="Times New Roman" w:hAnsi="Cambria" w:cs="Times New Roman"/>
          <w:color w:val="000000"/>
        </w:rPr>
        <w:t>Gender much like ideology has the power of constituting individuals as subjec</w:t>
      </w:r>
      <w:r w:rsidR="00725C89">
        <w:rPr>
          <w:rFonts w:ascii="Cambria" w:eastAsia="Times New Roman" w:hAnsi="Cambria" w:cs="Times New Roman"/>
          <w:color w:val="000000"/>
        </w:rPr>
        <w:t>ts. ^^</w:t>
      </w:r>
      <w:r w:rsidR="0022466D" w:rsidRPr="0022466D">
        <w:rPr>
          <w:rFonts w:ascii="Cambria" w:eastAsia="Times New Roman" w:hAnsi="Cambria" w:cs="Times New Roman"/>
          <w:color w:val="000000"/>
        </w:rPr>
        <w:t xml:space="preserve">Interpellation </w:t>
      </w:r>
    </w:p>
    <w:p w14:paraId="2DA7480C" w14:textId="77777777" w:rsidR="0056597B" w:rsidRDefault="0056597B" w:rsidP="0056597B">
      <w:pPr>
        <w:rPr>
          <w:rFonts w:eastAsia="Times New Roman" w:cs="Arial"/>
          <w:color w:val="000000"/>
        </w:rPr>
      </w:pPr>
    </w:p>
    <w:p w14:paraId="687667FF" w14:textId="77777777" w:rsidR="00FE4C49" w:rsidRDefault="00FE4C49" w:rsidP="0056597B">
      <w:pPr>
        <w:rPr>
          <w:rFonts w:eastAsia="Times New Roman" w:cs="Arial"/>
          <w:color w:val="000000"/>
        </w:rPr>
      </w:pPr>
    </w:p>
    <w:p w14:paraId="137D9A57" w14:textId="77777777" w:rsidR="0056597B" w:rsidRPr="00FE4C49" w:rsidRDefault="0056597B" w:rsidP="0056597B">
      <w:pPr>
        <w:rPr>
          <w:sz w:val="28"/>
          <w:szCs w:val="28"/>
          <w:u w:val="single"/>
        </w:rPr>
      </w:pPr>
      <w:r w:rsidRPr="00FE4C49">
        <w:rPr>
          <w:sz w:val="28"/>
          <w:szCs w:val="28"/>
          <w:u w:val="single"/>
        </w:rPr>
        <w:t>Fraser</w:t>
      </w:r>
    </w:p>
    <w:p w14:paraId="5496AE1B" w14:textId="77777777" w:rsidR="0056597B" w:rsidRPr="00BA5439" w:rsidRDefault="0056597B" w:rsidP="0056597B">
      <w:pPr>
        <w:rPr>
          <w:u w:val="single"/>
        </w:rPr>
      </w:pPr>
    </w:p>
    <w:p w14:paraId="33A22BFC" w14:textId="77777777" w:rsidR="0056597B" w:rsidRPr="00BA5439" w:rsidRDefault="0056597B" w:rsidP="0056597B">
      <w:pPr>
        <w:ind w:left="142"/>
        <w:rPr>
          <w:b/>
        </w:rPr>
      </w:pPr>
      <w:r w:rsidRPr="00BA5439">
        <w:rPr>
          <w:b/>
        </w:rPr>
        <w:t>Subaltern Counter Publics</w:t>
      </w:r>
    </w:p>
    <w:p w14:paraId="6F7E24C8" w14:textId="77777777" w:rsidR="0056597B" w:rsidRPr="00BA5439" w:rsidRDefault="0056597B" w:rsidP="0056597B">
      <w:pPr>
        <w:ind w:left="142"/>
        <w:rPr>
          <w:rFonts w:cs="Times New Roman"/>
        </w:rPr>
      </w:pPr>
      <w:r w:rsidRPr="00BA5439">
        <w:rPr>
          <w:rFonts w:cs="Arial"/>
          <w:color w:val="000000"/>
          <w:shd w:val="clear" w:color="auto" w:fill="D3DFEE"/>
        </w:rPr>
        <w:t>Parallel discursive arenas where members of subordinated social groups invent and circulate counter discourses, which in turn permit them to formulate oppositional interpretations of their identities, interests, and needs.</w:t>
      </w:r>
    </w:p>
    <w:p w14:paraId="5555FC60" w14:textId="77777777" w:rsidR="0056597B" w:rsidRPr="00BA5439" w:rsidRDefault="0056597B" w:rsidP="0056597B">
      <w:pPr>
        <w:ind w:left="142"/>
        <w:rPr>
          <w:rFonts w:eastAsia="Times New Roman" w:cs="Times New Roman"/>
        </w:rPr>
      </w:pPr>
    </w:p>
    <w:p w14:paraId="5EBFC21E" w14:textId="77777777" w:rsidR="0056597B" w:rsidRPr="00BA5439" w:rsidRDefault="0056597B" w:rsidP="0056597B">
      <w:pPr>
        <w:ind w:left="142"/>
        <w:rPr>
          <w:rFonts w:cs="Times New Roman"/>
        </w:rPr>
      </w:pPr>
      <w:r w:rsidRPr="00BA5439">
        <w:rPr>
          <w:rFonts w:cs="Arial"/>
          <w:color w:val="000000"/>
          <w:shd w:val="clear" w:color="auto" w:fill="D3DFEE"/>
        </w:rPr>
        <w:t>The bourgeois conception of the public sphere neglects for all other public spheres - can’t have that because then only one ideology will shine through and dominate.</w:t>
      </w:r>
    </w:p>
    <w:p w14:paraId="7D86F188" w14:textId="77777777" w:rsidR="0056597B" w:rsidRPr="00BA5439" w:rsidRDefault="0056597B" w:rsidP="0056597B">
      <w:pPr>
        <w:ind w:left="142"/>
        <w:rPr>
          <w:rFonts w:eastAsia="Times New Roman" w:cs="Times New Roman"/>
        </w:rPr>
      </w:pPr>
      <w:r w:rsidRPr="00BA5439">
        <w:rPr>
          <w:rFonts w:eastAsia="Times New Roman" w:cs="Arial"/>
          <w:color w:val="000000"/>
          <w:shd w:val="clear" w:color="auto" w:fill="D3DFEE"/>
        </w:rPr>
        <w:t>The idea of opposition and contestation is important because issues have to be articulated! Fraser argues that repressed groups form these subaltern counter publics in order to deal with hegemonic domination. Essentially, these counter publics aid the widening of discursive contestation, a good thing for stratified societies.</w:t>
      </w:r>
    </w:p>
    <w:p w14:paraId="4803026F" w14:textId="77777777" w:rsidR="00A10F4C" w:rsidRDefault="00A10F4C" w:rsidP="0056597B"/>
    <w:p w14:paraId="36812CDF" w14:textId="77777777" w:rsidR="00A10F4C" w:rsidRPr="00BA5439" w:rsidRDefault="00A10F4C" w:rsidP="0056597B"/>
    <w:p w14:paraId="4C55DDF1" w14:textId="77777777" w:rsidR="0056597B" w:rsidRPr="00FE4C49" w:rsidRDefault="0056597B" w:rsidP="0056597B">
      <w:pPr>
        <w:rPr>
          <w:rFonts w:eastAsia="Times New Roman" w:cs="Times New Roman"/>
          <w:sz w:val="28"/>
          <w:szCs w:val="28"/>
          <w:u w:val="single"/>
        </w:rPr>
      </w:pPr>
      <w:r w:rsidRPr="00FE4C49">
        <w:rPr>
          <w:rFonts w:eastAsia="Times New Roman" w:cs="Times New Roman"/>
          <w:sz w:val="28"/>
          <w:szCs w:val="28"/>
          <w:u w:val="single"/>
        </w:rPr>
        <w:t>Foucault</w:t>
      </w:r>
    </w:p>
    <w:p w14:paraId="153044F7" w14:textId="77777777" w:rsidR="0056597B" w:rsidRPr="00BA5439" w:rsidRDefault="0056597B" w:rsidP="0056597B"/>
    <w:p w14:paraId="77D2661C" w14:textId="77777777" w:rsidR="0056597B" w:rsidRDefault="0056597B" w:rsidP="00FE4C49">
      <w:pPr>
        <w:ind w:left="142"/>
        <w:rPr>
          <w:b/>
        </w:rPr>
      </w:pPr>
      <w:r w:rsidRPr="00BA5439">
        <w:rPr>
          <w:b/>
        </w:rPr>
        <w:t>Discourse</w:t>
      </w:r>
    </w:p>
    <w:p w14:paraId="61D62328" w14:textId="5BBB5C6C" w:rsidR="0043630D" w:rsidRPr="00D40B70" w:rsidRDefault="0043630D" w:rsidP="00D40B70">
      <w:pPr>
        <w:widowControl w:val="0"/>
        <w:autoSpaceDE w:val="0"/>
        <w:autoSpaceDN w:val="0"/>
        <w:adjustRightInd w:val="0"/>
        <w:ind w:left="142"/>
        <w:rPr>
          <w:rFonts w:ascii="Cambria" w:hAnsi="Cambria" w:cs="Times"/>
        </w:rPr>
      </w:pPr>
      <w:r w:rsidRPr="0043630D">
        <w:rPr>
          <w:rFonts w:ascii="Cambria" w:hAnsi="Cambria" w:cs="Times"/>
          <w:color w:val="2E2E2E"/>
        </w:rPr>
        <w:t>Speech that constructs the topic, identifies and produces the objects of our knowledge;</w:t>
      </w:r>
      <w:r w:rsidR="00D40B70">
        <w:rPr>
          <w:rFonts w:ascii="Cambria" w:hAnsi="Cambria" w:cs="Times"/>
        </w:rPr>
        <w:t xml:space="preserve"> </w:t>
      </w:r>
      <w:r w:rsidRPr="0043630D">
        <w:rPr>
          <w:rFonts w:ascii="Cambria" w:hAnsi="Cambria" w:cs="Times"/>
          <w:color w:val="2E2E2E"/>
        </w:rPr>
        <w:t>not what is said but how it comes possible to say it; discourse points</w:t>
      </w:r>
      <w:r w:rsidR="00D40B70">
        <w:rPr>
          <w:rFonts w:ascii="Cambria" w:hAnsi="Cambria" w:cs="Times"/>
          <w:color w:val="2E2E2E"/>
        </w:rPr>
        <w:t xml:space="preserve"> to the conditions that make it</w:t>
      </w:r>
      <w:r w:rsidRPr="0043630D">
        <w:rPr>
          <w:rFonts w:ascii="Cambria" w:hAnsi="Cambria" w:cs="Times"/>
          <w:color w:val="2E2E2E"/>
        </w:rPr>
        <w:t xml:space="preserve"> possible to</w:t>
      </w:r>
      <w:r w:rsidR="00D40B70">
        <w:rPr>
          <w:rFonts w:ascii="Cambria" w:hAnsi="Cambria" w:cs="Times"/>
        </w:rPr>
        <w:t xml:space="preserve"> </w:t>
      </w:r>
      <w:r w:rsidRPr="0043630D">
        <w:rPr>
          <w:rFonts w:ascii="Cambria" w:hAnsi="Cambria" w:cs="Times"/>
          <w:color w:val="2E2E2E"/>
        </w:rPr>
        <w:t>make certain kinds of argument in a give</w:t>
      </w:r>
      <w:r w:rsidR="00D40B70">
        <w:rPr>
          <w:rFonts w:ascii="Cambria" w:hAnsi="Cambria" w:cs="Times"/>
          <w:color w:val="2E2E2E"/>
        </w:rPr>
        <w:t>n moment and not to make others;</w:t>
      </w:r>
      <w:r w:rsidRPr="0043630D">
        <w:rPr>
          <w:rFonts w:ascii="Cambria" w:hAnsi="Cambria" w:cs="Times"/>
          <w:color w:val="2E2E2E"/>
        </w:rPr>
        <w:t xml:space="preserve"> rhetoric is made possible by</w:t>
      </w:r>
      <w:r w:rsidR="00D40B70">
        <w:rPr>
          <w:rFonts w:ascii="Cambria" w:hAnsi="Cambria" w:cs="Times"/>
        </w:rPr>
        <w:t xml:space="preserve"> </w:t>
      </w:r>
      <w:r w:rsidRPr="0043630D">
        <w:rPr>
          <w:rFonts w:ascii="Cambria" w:hAnsi="Cambria" w:cs="Times"/>
          <w:color w:val="2E2E2E"/>
        </w:rPr>
        <w:t>discourse</w:t>
      </w:r>
      <w:r w:rsidR="00D40B70">
        <w:rPr>
          <w:rFonts w:ascii="Cambria" w:hAnsi="Cambria" w:cs="Times"/>
          <w:color w:val="2E2E2E"/>
        </w:rPr>
        <w:t>.</w:t>
      </w:r>
    </w:p>
    <w:p w14:paraId="7E07BA12" w14:textId="5F742FB5" w:rsidR="0056597B" w:rsidRPr="00BA5439" w:rsidRDefault="0043630D" w:rsidP="00FE4C49">
      <w:pPr>
        <w:ind w:left="142"/>
      </w:pPr>
      <w:r>
        <w:t xml:space="preserve">It isn’t just </w:t>
      </w:r>
      <w:r w:rsidR="00D40B70">
        <w:t>confined to class</w:t>
      </w:r>
      <w:proofErr w:type="gramStart"/>
      <w:r w:rsidR="00D40B70">
        <w:t>;</w:t>
      </w:r>
      <w:proofErr w:type="gramEnd"/>
      <w:r w:rsidR="00D40B70">
        <w:t xml:space="preserve"> it </w:t>
      </w:r>
      <w:proofErr w:type="spellStart"/>
      <w:r w:rsidR="00D40B70">
        <w:t>e</w:t>
      </w:r>
      <w:r w:rsidR="0056597B" w:rsidRPr="00BA5439">
        <w:t>nglobes</w:t>
      </w:r>
      <w:proofErr w:type="spellEnd"/>
      <w:r w:rsidR="0056597B" w:rsidRPr="00BA5439">
        <w:t xml:space="preserve"> all relations of subordination and all power relations.</w:t>
      </w:r>
    </w:p>
    <w:p w14:paraId="2F33C6CF" w14:textId="77777777" w:rsidR="0056597B" w:rsidRPr="00BA5439" w:rsidRDefault="0056597B" w:rsidP="00FE4C49">
      <w:pPr>
        <w:ind w:left="142"/>
      </w:pPr>
    </w:p>
    <w:p w14:paraId="705EBB94" w14:textId="77777777" w:rsidR="0056597B" w:rsidRPr="00BA5439" w:rsidRDefault="0056597B" w:rsidP="00FE4C49">
      <w:pPr>
        <w:ind w:left="142"/>
        <w:rPr>
          <w:b/>
        </w:rPr>
      </w:pPr>
      <w:proofErr w:type="spellStart"/>
      <w:r w:rsidRPr="00BA5439">
        <w:rPr>
          <w:b/>
        </w:rPr>
        <w:t>Panopticon</w:t>
      </w:r>
      <w:proofErr w:type="spellEnd"/>
    </w:p>
    <w:p w14:paraId="7D4F086F" w14:textId="77777777" w:rsidR="0056597B" w:rsidRPr="00BA5439" w:rsidRDefault="0056597B" w:rsidP="00FE4C49">
      <w:pPr>
        <w:ind w:left="142"/>
        <w:rPr>
          <w:rFonts w:cs="Arial"/>
          <w:color w:val="000000"/>
          <w:shd w:val="clear" w:color="auto" w:fill="D3DFEE"/>
        </w:rPr>
      </w:pPr>
      <w:r w:rsidRPr="00BA5439">
        <w:rPr>
          <w:rFonts w:cs="Arial"/>
          <w:color w:val="000000"/>
          <w:shd w:val="clear" w:color="auto" w:fill="D3DFEE"/>
        </w:rPr>
        <w:t xml:space="preserve">Foucault uses the </w:t>
      </w:r>
      <w:proofErr w:type="spellStart"/>
      <w:r w:rsidRPr="00BA5439">
        <w:rPr>
          <w:rFonts w:cs="Arial"/>
          <w:color w:val="000000"/>
          <w:shd w:val="clear" w:color="auto" w:fill="D3DFEE"/>
        </w:rPr>
        <w:t>panopticon</w:t>
      </w:r>
      <w:proofErr w:type="spellEnd"/>
      <w:r w:rsidRPr="00BA5439">
        <w:rPr>
          <w:rFonts w:cs="Arial"/>
          <w:color w:val="000000"/>
          <w:shd w:val="clear" w:color="auto" w:fill="D3DFEE"/>
        </w:rPr>
        <w:t xml:space="preserve"> to demonstrate the impact that constant surveillance has not only on an individual in an institution such as prison, but also on society as a whole. The </w:t>
      </w:r>
      <w:proofErr w:type="spellStart"/>
      <w:r w:rsidRPr="00BA5439">
        <w:rPr>
          <w:rFonts w:cs="Arial"/>
          <w:color w:val="000000"/>
          <w:shd w:val="clear" w:color="auto" w:fill="D3DFEE"/>
        </w:rPr>
        <w:t>panopticon</w:t>
      </w:r>
      <w:proofErr w:type="spellEnd"/>
      <w:r w:rsidRPr="00BA5439">
        <w:rPr>
          <w:rFonts w:cs="Arial"/>
          <w:color w:val="000000"/>
          <w:shd w:val="clear" w:color="auto" w:fill="D3DFEE"/>
        </w:rPr>
        <w:t xml:space="preserve"> is a prison design; where inmates are invisible to one another, but are </w:t>
      </w:r>
      <w:proofErr w:type="gramStart"/>
      <w:r w:rsidRPr="00BA5439">
        <w:rPr>
          <w:rFonts w:cs="Arial"/>
          <w:color w:val="000000"/>
          <w:shd w:val="clear" w:color="auto" w:fill="D3DFEE"/>
        </w:rPr>
        <w:t>all visible</w:t>
      </w:r>
      <w:proofErr w:type="gramEnd"/>
      <w:r w:rsidRPr="00BA5439">
        <w:rPr>
          <w:rFonts w:cs="Arial"/>
          <w:color w:val="000000"/>
          <w:shd w:val="clear" w:color="auto" w:fill="D3DFEE"/>
        </w:rPr>
        <w:t xml:space="preserve"> to a guard station in the </w:t>
      </w:r>
      <w:proofErr w:type="spellStart"/>
      <w:r w:rsidRPr="00BA5439">
        <w:rPr>
          <w:rFonts w:cs="Arial"/>
          <w:color w:val="000000"/>
          <w:shd w:val="clear" w:color="auto" w:fill="D3DFEE"/>
        </w:rPr>
        <w:t>centre</w:t>
      </w:r>
      <w:proofErr w:type="spellEnd"/>
      <w:r w:rsidRPr="00BA5439">
        <w:rPr>
          <w:rFonts w:cs="Arial"/>
          <w:color w:val="000000"/>
          <w:shd w:val="clear" w:color="auto" w:fill="D3DFEE"/>
        </w:rPr>
        <w:t xml:space="preserve"> of the building. </w:t>
      </w:r>
    </w:p>
    <w:p w14:paraId="5C038B46" w14:textId="77777777" w:rsidR="0056597B" w:rsidRPr="00BA5439" w:rsidRDefault="0056597B" w:rsidP="00FE4C49">
      <w:pPr>
        <w:ind w:left="142"/>
        <w:rPr>
          <w:rFonts w:cs="Arial"/>
          <w:color w:val="000000"/>
          <w:shd w:val="clear" w:color="auto" w:fill="D3DFEE"/>
        </w:rPr>
      </w:pPr>
      <w:r w:rsidRPr="00BA5439">
        <w:rPr>
          <w:rFonts w:cs="Arial"/>
          <w:color w:val="000000"/>
          <w:shd w:val="clear" w:color="auto" w:fill="D3DFEE"/>
        </w:rPr>
        <w:t xml:space="preserve">The point of the </w:t>
      </w:r>
      <w:proofErr w:type="spellStart"/>
      <w:r w:rsidRPr="00BA5439">
        <w:rPr>
          <w:rFonts w:cs="Arial"/>
          <w:color w:val="000000"/>
          <w:shd w:val="clear" w:color="auto" w:fill="D3DFEE"/>
        </w:rPr>
        <w:t>panopticon</w:t>
      </w:r>
      <w:proofErr w:type="spellEnd"/>
      <w:r w:rsidRPr="00BA5439">
        <w:rPr>
          <w:rFonts w:cs="Arial"/>
          <w:color w:val="000000"/>
          <w:shd w:val="clear" w:color="auto" w:fill="D3DFEE"/>
        </w:rPr>
        <w:t xml:space="preserve"> is that control is achieved through what Foucault calls 'disciplinary power', a form of power that is constant, unnoticeable and internalized. </w:t>
      </w:r>
    </w:p>
    <w:p w14:paraId="0F02ED80" w14:textId="77777777" w:rsidR="0056597B" w:rsidRPr="00BA5439" w:rsidRDefault="0056597B" w:rsidP="00FE4C49">
      <w:pPr>
        <w:ind w:left="142"/>
        <w:rPr>
          <w:rFonts w:cs="Arial"/>
          <w:color w:val="000000"/>
          <w:shd w:val="clear" w:color="auto" w:fill="D3DFEE"/>
        </w:rPr>
      </w:pPr>
      <w:r w:rsidRPr="00BA5439">
        <w:rPr>
          <w:rFonts w:cs="Arial"/>
          <w:color w:val="000000"/>
          <w:shd w:val="clear" w:color="auto" w:fill="D3DFEE"/>
        </w:rPr>
        <w:t xml:space="preserve">Institutions such as asylums, schools, military and secret services also adopt a panoptic way of disciplining, with constant surveillance acting to maintain control of those within them. </w:t>
      </w:r>
    </w:p>
    <w:p w14:paraId="7E5DFEA5" w14:textId="77777777" w:rsidR="0056597B" w:rsidRPr="00BA5439" w:rsidRDefault="0056597B" w:rsidP="00FE4C49">
      <w:pPr>
        <w:ind w:left="142"/>
        <w:rPr>
          <w:rFonts w:cs="Arial"/>
          <w:color w:val="000000"/>
          <w:shd w:val="clear" w:color="auto" w:fill="D3DFEE"/>
        </w:rPr>
      </w:pPr>
      <w:r w:rsidRPr="00BA5439">
        <w:rPr>
          <w:rFonts w:cs="Arial"/>
          <w:color w:val="000000"/>
          <w:shd w:val="clear" w:color="auto" w:fill="D3DFEE"/>
        </w:rPr>
        <w:t xml:space="preserve">As norms become internalized, we act as though we are being watched at all times, whether that be from surveillance cameras, the government or law enforcement officials, or from other agents who are themselves under forms of surveillance as well. As behavior becomes </w:t>
      </w:r>
      <w:proofErr w:type="spellStart"/>
      <w:r w:rsidRPr="00BA5439">
        <w:rPr>
          <w:rFonts w:cs="Arial"/>
          <w:color w:val="000000"/>
          <w:shd w:val="clear" w:color="auto" w:fill="D3DFEE"/>
        </w:rPr>
        <w:t>normalised</w:t>
      </w:r>
      <w:proofErr w:type="spellEnd"/>
      <w:r w:rsidRPr="00BA5439">
        <w:rPr>
          <w:rFonts w:cs="Arial"/>
          <w:color w:val="000000"/>
          <w:shd w:val="clear" w:color="auto" w:fill="D3DFEE"/>
        </w:rPr>
        <w:t xml:space="preserve">, expectations of how one is to act in public soon translates into the private sphere where these expectations are no longer applicable. </w:t>
      </w:r>
    </w:p>
    <w:p w14:paraId="76FEF427" w14:textId="77777777" w:rsidR="0056597B" w:rsidRPr="00BA5439" w:rsidRDefault="0056597B" w:rsidP="00FE4C49">
      <w:pPr>
        <w:ind w:left="142"/>
        <w:rPr>
          <w:rFonts w:eastAsia="Times New Roman" w:cs="Times New Roman"/>
        </w:rPr>
      </w:pPr>
      <w:r w:rsidRPr="00BA5439">
        <w:rPr>
          <w:rFonts w:eastAsia="Times New Roman" w:cs="Times New Roman"/>
        </w:rPr>
        <w:br/>
      </w:r>
      <w:r w:rsidRPr="00BA5439">
        <w:rPr>
          <w:rFonts w:eastAsia="Times New Roman" w:cs="Arial"/>
          <w:color w:val="000000"/>
          <w:shd w:val="clear" w:color="auto" w:fill="D3DFEE"/>
        </w:rPr>
        <w:t xml:space="preserve">“The </w:t>
      </w:r>
      <w:proofErr w:type="spellStart"/>
      <w:r w:rsidRPr="00BA5439">
        <w:rPr>
          <w:rFonts w:eastAsia="Times New Roman" w:cs="Arial"/>
          <w:color w:val="000000"/>
          <w:shd w:val="clear" w:color="auto" w:fill="D3DFEE"/>
        </w:rPr>
        <w:t>Panopticon</w:t>
      </w:r>
      <w:proofErr w:type="spellEnd"/>
      <w:r w:rsidRPr="00BA5439">
        <w:rPr>
          <w:rFonts w:eastAsia="Times New Roman" w:cs="Arial"/>
          <w:color w:val="000000"/>
          <w:shd w:val="clear" w:color="auto" w:fill="D3DFEE"/>
        </w:rPr>
        <w:t xml:space="preserve"> functions as a kind of laboratory of power. Thanks to its mechanisms of observation, it gains efficiency and in the ability to penetrate into men’s behavior; </w:t>
      </w:r>
      <w:r w:rsidRPr="00BA5439">
        <w:rPr>
          <w:rFonts w:eastAsia="Times New Roman" w:cs="Arial"/>
          <w:color w:val="000000"/>
          <w:shd w:val="clear" w:color="auto" w:fill="D3DFEE"/>
        </w:rPr>
        <w:lastRenderedPageBreak/>
        <w:t>knowledge follows the advances of power, discovering new objects of knowledge over all the surfaces on which power is exercised.” (204)</w:t>
      </w:r>
    </w:p>
    <w:p w14:paraId="2DE971E2" w14:textId="77777777" w:rsidR="0056597B" w:rsidRPr="00BA5439" w:rsidRDefault="0056597B" w:rsidP="00FE4C49">
      <w:pPr>
        <w:ind w:left="142"/>
      </w:pPr>
    </w:p>
    <w:p w14:paraId="6FC2AC5D" w14:textId="77777777" w:rsidR="0056597B" w:rsidRPr="00BA5439" w:rsidRDefault="0056597B" w:rsidP="00FE4C49">
      <w:pPr>
        <w:ind w:left="142"/>
        <w:rPr>
          <w:b/>
        </w:rPr>
      </w:pPr>
      <w:r w:rsidRPr="00CB25A5">
        <w:rPr>
          <w:b/>
        </w:rPr>
        <w:t>Discipline/Power</w:t>
      </w:r>
    </w:p>
    <w:p w14:paraId="1A5B4DA5" w14:textId="77777777" w:rsidR="0056597B" w:rsidRDefault="0056597B" w:rsidP="00FE4C49">
      <w:pPr>
        <w:ind w:left="142"/>
      </w:pPr>
      <w:r>
        <w:t>Power:</w:t>
      </w:r>
    </w:p>
    <w:p w14:paraId="3BBE6F1C" w14:textId="77777777" w:rsidR="0056597B" w:rsidRDefault="0056597B" w:rsidP="00FE4C49">
      <w:pPr>
        <w:ind w:left="142"/>
      </w:pPr>
      <w:r>
        <w:t xml:space="preserve"> -</w:t>
      </w:r>
      <w:proofErr w:type="gramStart"/>
      <w:r>
        <w:t>is</w:t>
      </w:r>
      <w:proofErr w:type="gramEnd"/>
      <w:r>
        <w:t xml:space="preserve"> everywhere</w:t>
      </w:r>
    </w:p>
    <w:p w14:paraId="13B9598B" w14:textId="77777777" w:rsidR="0056597B" w:rsidRDefault="0056597B" w:rsidP="00FE4C49">
      <w:pPr>
        <w:ind w:left="142"/>
      </w:pPr>
      <w:r>
        <w:t xml:space="preserve"> -</w:t>
      </w:r>
      <w:proofErr w:type="gramStart"/>
      <w:r>
        <w:t>can</w:t>
      </w:r>
      <w:proofErr w:type="gramEnd"/>
      <w:r>
        <w:t xml:space="preserve"> be produced by anything</w:t>
      </w:r>
    </w:p>
    <w:p w14:paraId="48ACF134" w14:textId="77777777" w:rsidR="0056597B" w:rsidRDefault="0056597B" w:rsidP="00FE4C49">
      <w:pPr>
        <w:ind w:left="142"/>
      </w:pPr>
      <w:r>
        <w:t xml:space="preserve"> -</w:t>
      </w:r>
      <w:proofErr w:type="gramStart"/>
      <w:r>
        <w:t>comes</w:t>
      </w:r>
      <w:proofErr w:type="gramEnd"/>
      <w:r>
        <w:t xml:space="preserve"> from observing others</w:t>
      </w:r>
    </w:p>
    <w:p w14:paraId="2DAE2B36" w14:textId="77777777" w:rsidR="0056597B" w:rsidRDefault="0056597B" w:rsidP="00FE4C49">
      <w:pPr>
        <w:ind w:left="142"/>
      </w:pPr>
      <w:r>
        <w:t xml:space="preserve"> -</w:t>
      </w:r>
      <w:proofErr w:type="gramStart"/>
      <w:r>
        <w:t>is</w:t>
      </w:r>
      <w:proofErr w:type="gramEnd"/>
      <w:r>
        <w:t xml:space="preserve"> a type of relation between people (power relations)</w:t>
      </w:r>
    </w:p>
    <w:p w14:paraId="0DBC8FDC" w14:textId="77777777" w:rsidR="0056597B" w:rsidRDefault="0056597B" w:rsidP="00FE4C49">
      <w:pPr>
        <w:ind w:left="142"/>
      </w:pPr>
      <w:r>
        <w:t xml:space="preserve"> -</w:t>
      </w:r>
      <w:proofErr w:type="gramStart"/>
      <w:r>
        <w:t>it</w:t>
      </w:r>
      <w:proofErr w:type="gramEnd"/>
      <w:r>
        <w:t xml:space="preserve"> can theoretically come from below</w:t>
      </w:r>
    </w:p>
    <w:p w14:paraId="15E7AB37" w14:textId="77777777" w:rsidR="0056597B" w:rsidRDefault="0056597B" w:rsidP="00FE4C49">
      <w:pPr>
        <w:ind w:left="142"/>
      </w:pPr>
      <w:r>
        <w:t xml:space="preserve"> -</w:t>
      </w:r>
      <w:proofErr w:type="gramStart"/>
      <w:r>
        <w:t>has</w:t>
      </w:r>
      <w:proofErr w:type="gramEnd"/>
      <w:r>
        <w:t xml:space="preserve"> the ability to shape others’ behaviors</w:t>
      </w:r>
    </w:p>
    <w:p w14:paraId="73A00A9C" w14:textId="77777777" w:rsidR="0056597B" w:rsidRDefault="0056597B" w:rsidP="00FE4C49">
      <w:pPr>
        <w:ind w:left="142"/>
      </w:pPr>
      <w:r>
        <w:t xml:space="preserve"> -</w:t>
      </w:r>
      <w:proofErr w:type="gramStart"/>
      <w:r>
        <w:t>produces</w:t>
      </w:r>
      <w:proofErr w:type="gramEnd"/>
      <w:r>
        <w:t xml:space="preserve"> reality</w:t>
      </w:r>
    </w:p>
    <w:p w14:paraId="5DC3F443" w14:textId="77777777" w:rsidR="0056597B" w:rsidRDefault="0056597B" w:rsidP="00FE4C49">
      <w:pPr>
        <w:ind w:left="142"/>
      </w:pPr>
      <w:r>
        <w:t xml:space="preserve"> -</w:t>
      </w:r>
      <w:proofErr w:type="gramStart"/>
      <w:r>
        <w:t>is</w:t>
      </w:r>
      <w:proofErr w:type="gramEnd"/>
      <w:r>
        <w:t xml:space="preserve"> both repressive and productive</w:t>
      </w:r>
    </w:p>
    <w:p w14:paraId="417E9644" w14:textId="77777777" w:rsidR="0056597B" w:rsidRDefault="0056597B" w:rsidP="00FE4C49">
      <w:pPr>
        <w:ind w:left="142"/>
      </w:pPr>
      <w:r>
        <w:t xml:space="preserve">Discipline: it is a type of productive power modality for exercise, which compromises of a whole set of instruments. Foucault uses it in two senses: </w:t>
      </w:r>
    </w:p>
    <w:p w14:paraId="30578612" w14:textId="4FA33C95" w:rsidR="0056597B" w:rsidRPr="00CB25A5" w:rsidRDefault="0056597B" w:rsidP="00FE4C49">
      <w:pPr>
        <w:ind w:left="142"/>
      </w:pPr>
      <w:r>
        <w:t>1. Regimes of knowledge, roles, mechanisms of truth, regulatory norms (</w:t>
      </w:r>
      <w:r w:rsidR="0043630D">
        <w:t>as sociology</w:t>
      </w:r>
      <w:r>
        <w:t>),</w:t>
      </w:r>
      <w:r>
        <w:br/>
        <w:t xml:space="preserve">2. </w:t>
      </w:r>
      <w:proofErr w:type="gramStart"/>
      <w:r>
        <w:t>Disciplinary societies that practice self-surveillance.</w:t>
      </w:r>
      <w:proofErr w:type="gramEnd"/>
      <w:r>
        <w:t xml:space="preserve"> Produces a compliant (docile/passive) subject without using force as well as producing a useful subject (schools, military, asylum</w:t>
      </w:r>
      <w:r w:rsidR="0043630D">
        <w:t>, hospitals</w:t>
      </w:r>
      <w:r>
        <w:t xml:space="preserve">…) </w:t>
      </w:r>
    </w:p>
    <w:p w14:paraId="28BF3270" w14:textId="77777777" w:rsidR="0056597B" w:rsidRPr="00BA5439" w:rsidRDefault="0056597B" w:rsidP="0056597B">
      <w:pPr>
        <w:rPr>
          <w:b/>
        </w:rPr>
      </w:pPr>
    </w:p>
    <w:p w14:paraId="0015DD37" w14:textId="77777777" w:rsidR="0056597B" w:rsidRPr="00BA5439" w:rsidRDefault="0056597B" w:rsidP="0056597B">
      <w:pPr>
        <w:ind w:left="142"/>
        <w:rPr>
          <w:rFonts w:eastAsia="Times New Roman" w:cs="Arial"/>
          <w:color w:val="000000"/>
          <w:shd w:val="clear" w:color="auto" w:fill="D3DFEE"/>
        </w:rPr>
      </w:pPr>
    </w:p>
    <w:p w14:paraId="61D43B34" w14:textId="77777777" w:rsidR="0056597B" w:rsidRPr="00FE4C49" w:rsidRDefault="0056597B" w:rsidP="0056597B">
      <w:pPr>
        <w:rPr>
          <w:sz w:val="28"/>
          <w:szCs w:val="28"/>
          <w:u w:val="single"/>
        </w:rPr>
      </w:pPr>
      <w:proofErr w:type="spellStart"/>
      <w:r w:rsidRPr="00FE4C49">
        <w:rPr>
          <w:sz w:val="28"/>
          <w:szCs w:val="28"/>
          <w:u w:val="single"/>
        </w:rPr>
        <w:t>Habermas</w:t>
      </w:r>
      <w:proofErr w:type="spellEnd"/>
    </w:p>
    <w:p w14:paraId="25F02AE3" w14:textId="77777777" w:rsidR="0056597B" w:rsidRPr="00BA5439" w:rsidRDefault="0056597B" w:rsidP="0056597B">
      <w:pPr>
        <w:rPr>
          <w:u w:val="single"/>
        </w:rPr>
      </w:pPr>
    </w:p>
    <w:p w14:paraId="09AA0449" w14:textId="77777777" w:rsidR="0056597B" w:rsidRPr="00BA5439" w:rsidRDefault="0056597B" w:rsidP="0056597B">
      <w:pPr>
        <w:ind w:left="142"/>
        <w:rPr>
          <w:b/>
        </w:rPr>
      </w:pPr>
      <w:r w:rsidRPr="00BA5439">
        <w:rPr>
          <w:b/>
        </w:rPr>
        <w:t>Public Sphere</w:t>
      </w:r>
    </w:p>
    <w:p w14:paraId="5A731260" w14:textId="77777777" w:rsidR="0056597B" w:rsidRPr="00BA5439" w:rsidRDefault="0056597B" w:rsidP="0056597B">
      <w:pPr>
        <w:ind w:left="360" w:hanging="220"/>
        <w:rPr>
          <w:rFonts w:cs="Times New Roman"/>
        </w:rPr>
      </w:pPr>
      <w:r w:rsidRPr="00BA5439">
        <w:rPr>
          <w:rFonts w:cs="Arial"/>
          <w:color w:val="000000"/>
        </w:rPr>
        <w:t xml:space="preserve">The </w:t>
      </w:r>
      <w:r w:rsidRPr="00BA5439">
        <w:rPr>
          <w:rFonts w:cs="Arial"/>
          <w:b/>
          <w:bCs/>
          <w:color w:val="000000"/>
        </w:rPr>
        <w:t>Public Sphere</w:t>
      </w:r>
      <w:r w:rsidRPr="00BA5439">
        <w:rPr>
          <w:rFonts w:cs="Arial"/>
          <w:color w:val="000000"/>
        </w:rPr>
        <w:t xml:space="preserve">, an area in social life where individuals can come together to freely </w:t>
      </w:r>
      <w:proofErr w:type="gramStart"/>
      <w:r w:rsidRPr="00BA5439">
        <w:rPr>
          <w:rFonts w:cs="Arial"/>
          <w:color w:val="000000"/>
        </w:rPr>
        <w:t>discuss</w:t>
      </w:r>
      <w:proofErr w:type="gramEnd"/>
      <w:r w:rsidRPr="00BA5439">
        <w:rPr>
          <w:rFonts w:cs="Arial"/>
          <w:color w:val="000000"/>
        </w:rPr>
        <w:t xml:space="preserve"> and identify societal problems. Through that discussion, influence of political action takes place. The </w:t>
      </w:r>
      <w:r w:rsidRPr="00BA5439">
        <w:rPr>
          <w:rFonts w:cs="Arial"/>
          <w:b/>
          <w:bCs/>
          <w:color w:val="000000"/>
        </w:rPr>
        <w:t>Public Sphere</w:t>
      </w:r>
      <w:r w:rsidRPr="00BA5439">
        <w:rPr>
          <w:rFonts w:cs="Arial"/>
          <w:color w:val="000000"/>
        </w:rPr>
        <w:t xml:space="preserve"> principles include: mediation between state and society, open to all citizens.</w:t>
      </w:r>
    </w:p>
    <w:p w14:paraId="0B94CD03" w14:textId="77777777" w:rsidR="0056597B" w:rsidRPr="00BA5439" w:rsidRDefault="0056597B" w:rsidP="0056597B">
      <w:pPr>
        <w:ind w:left="360" w:hanging="220"/>
        <w:rPr>
          <w:rFonts w:cs="Times New Roman"/>
        </w:rPr>
      </w:pPr>
      <w:r w:rsidRPr="00BA5439">
        <w:rPr>
          <w:rFonts w:cs="Arial"/>
          <w:color w:val="000000"/>
        </w:rPr>
        <w:t xml:space="preserve"> “The Public Sphere”</w:t>
      </w:r>
    </w:p>
    <w:p w14:paraId="65C1B87D" w14:textId="17D43AA8" w:rsidR="00B11DD4" w:rsidRPr="00725C89" w:rsidRDefault="0056597B" w:rsidP="00725C89">
      <w:pPr>
        <w:ind w:left="360" w:hanging="220"/>
        <w:rPr>
          <w:rFonts w:cs="Times New Roman"/>
        </w:rPr>
      </w:pPr>
      <w:r w:rsidRPr="00BA5439">
        <w:rPr>
          <w:rFonts w:cs="Arial"/>
          <w:color w:val="000000"/>
        </w:rPr>
        <w:t xml:space="preserve">According to </w:t>
      </w:r>
      <w:proofErr w:type="spellStart"/>
      <w:r w:rsidRPr="00BA5439">
        <w:rPr>
          <w:rFonts w:cs="Arial"/>
          <w:color w:val="000000"/>
        </w:rPr>
        <w:t>Habermas</w:t>
      </w:r>
      <w:proofErr w:type="spellEnd"/>
      <w:r w:rsidRPr="00BA5439">
        <w:rPr>
          <w:rFonts w:cs="Arial"/>
          <w:color w:val="000000"/>
        </w:rPr>
        <w:t xml:space="preserve">, the engagement within the Public Sphere is blind to </w:t>
      </w:r>
      <w:proofErr w:type="gramStart"/>
      <w:r w:rsidRPr="00BA5439">
        <w:rPr>
          <w:rFonts w:cs="Arial"/>
          <w:color w:val="000000"/>
        </w:rPr>
        <w:t>class,</w:t>
      </w:r>
      <w:proofErr w:type="gramEnd"/>
      <w:r w:rsidRPr="00BA5439">
        <w:rPr>
          <w:rFonts w:cs="Arial"/>
          <w:color w:val="000000"/>
        </w:rPr>
        <w:t xml:space="preserve"> class positions and is a product of democracy. </w:t>
      </w:r>
      <w:proofErr w:type="spellStart"/>
      <w:r w:rsidRPr="00BA5439">
        <w:rPr>
          <w:rFonts w:cs="Arial"/>
          <w:color w:val="000000"/>
        </w:rPr>
        <w:t>Habermas</w:t>
      </w:r>
      <w:proofErr w:type="spellEnd"/>
      <w:r w:rsidRPr="00BA5439">
        <w:rPr>
          <w:rFonts w:cs="Arial"/>
          <w:color w:val="000000"/>
        </w:rPr>
        <w:t xml:space="preserve"> examines the history of the public sphere, there excited no distinction between the public sphere and the private sphere due to class pyramid of the feudal system. The Public Sphere is designed to represent power </w:t>
      </w:r>
      <w:r w:rsidRPr="00BA5439">
        <w:rPr>
          <w:rFonts w:cs="Arial"/>
          <w:color w:val="000000"/>
          <w:u w:val="single"/>
        </w:rPr>
        <w:t>for</w:t>
      </w:r>
      <w:r w:rsidRPr="00BA5439">
        <w:rPr>
          <w:rFonts w:cs="Arial"/>
          <w:color w:val="000000"/>
        </w:rPr>
        <w:t xml:space="preserve"> the people, not political power </w:t>
      </w:r>
      <w:r w:rsidRPr="00BA5439">
        <w:rPr>
          <w:rFonts w:cs="Arial"/>
          <w:color w:val="000000"/>
          <w:u w:val="single"/>
        </w:rPr>
        <w:t>to</w:t>
      </w:r>
      <w:r w:rsidRPr="00BA5439">
        <w:rPr>
          <w:rFonts w:cs="Arial"/>
          <w:color w:val="000000"/>
        </w:rPr>
        <w:t xml:space="preserve"> the people.</w:t>
      </w:r>
    </w:p>
    <w:p w14:paraId="53CF733E" w14:textId="77777777" w:rsidR="00B11DD4" w:rsidRDefault="00B11DD4" w:rsidP="0056597B">
      <w:pPr>
        <w:rPr>
          <w:rFonts w:eastAsia="Times New Roman" w:cs="Times New Roman"/>
        </w:rPr>
      </w:pPr>
    </w:p>
    <w:p w14:paraId="5884F793" w14:textId="77777777" w:rsidR="00B11DD4" w:rsidRPr="00897471" w:rsidRDefault="00B11DD4" w:rsidP="0056597B">
      <w:pPr>
        <w:rPr>
          <w:rFonts w:eastAsia="Times New Roman" w:cs="Times New Roman"/>
        </w:rPr>
      </w:pPr>
    </w:p>
    <w:p w14:paraId="446BDEC8" w14:textId="77777777" w:rsidR="0056597B" w:rsidRPr="00FE4C49" w:rsidRDefault="0056597B" w:rsidP="0056597B">
      <w:pPr>
        <w:rPr>
          <w:sz w:val="28"/>
          <w:szCs w:val="28"/>
          <w:u w:val="single"/>
        </w:rPr>
      </w:pPr>
      <w:r w:rsidRPr="00FE4C49">
        <w:rPr>
          <w:sz w:val="28"/>
          <w:szCs w:val="28"/>
          <w:u w:val="single"/>
        </w:rPr>
        <w:t>Hall</w:t>
      </w:r>
    </w:p>
    <w:p w14:paraId="794E80A9" w14:textId="77777777" w:rsidR="0056597B" w:rsidRPr="00BA5439" w:rsidRDefault="0056597B" w:rsidP="0056597B">
      <w:pPr>
        <w:rPr>
          <w:u w:val="single"/>
        </w:rPr>
      </w:pPr>
    </w:p>
    <w:p w14:paraId="53AAC3B6" w14:textId="77777777" w:rsidR="0056597B" w:rsidRPr="00BA5439" w:rsidRDefault="0056597B" w:rsidP="0056597B">
      <w:pPr>
        <w:ind w:left="142"/>
        <w:rPr>
          <w:b/>
        </w:rPr>
      </w:pPr>
      <w:r w:rsidRPr="00BA5439">
        <w:rPr>
          <w:b/>
        </w:rPr>
        <w:t>Encoding/Decoding</w:t>
      </w:r>
    </w:p>
    <w:p w14:paraId="592301BF" w14:textId="77777777" w:rsidR="0056597B" w:rsidRPr="00BA5439" w:rsidRDefault="0056597B" w:rsidP="0056597B">
      <w:pPr>
        <w:ind w:left="142"/>
        <w:rPr>
          <w:rFonts w:cs="Times New Roman"/>
        </w:rPr>
      </w:pPr>
      <w:r w:rsidRPr="00BA5439">
        <w:rPr>
          <w:rFonts w:cs="Arial"/>
          <w:color w:val="000000"/>
          <w:shd w:val="clear" w:color="auto" w:fill="D3DFEE"/>
        </w:rPr>
        <w:t xml:space="preserve">The </w:t>
      </w:r>
      <w:r w:rsidRPr="00BA5439">
        <w:rPr>
          <w:rFonts w:cs="Arial"/>
          <w:b/>
          <w:bCs/>
          <w:color w:val="000000"/>
          <w:shd w:val="clear" w:color="auto" w:fill="D3DFEE"/>
        </w:rPr>
        <w:t>Encoding</w:t>
      </w:r>
      <w:r w:rsidRPr="00BA5439">
        <w:rPr>
          <w:rFonts w:cs="Arial"/>
          <w:color w:val="000000"/>
          <w:shd w:val="clear" w:color="auto" w:fill="D3DFEE"/>
        </w:rPr>
        <w:t xml:space="preserve"> of a message is the production of the message by the </w:t>
      </w:r>
      <w:proofErr w:type="gramStart"/>
      <w:r w:rsidRPr="00BA5439">
        <w:rPr>
          <w:rFonts w:cs="Arial"/>
          <w:color w:val="000000"/>
          <w:shd w:val="clear" w:color="auto" w:fill="D3DFEE"/>
        </w:rPr>
        <w:t>sender,</w:t>
      </w:r>
      <w:proofErr w:type="gramEnd"/>
      <w:r w:rsidRPr="00BA5439">
        <w:rPr>
          <w:rFonts w:cs="Arial"/>
          <w:color w:val="000000"/>
          <w:shd w:val="clear" w:color="auto" w:fill="D3DFEE"/>
        </w:rPr>
        <w:t xml:space="preserve"> this creates a system of coded meanings.  It is important to note that the sender/producer of the encoded message needs to understand how the intended audience will comprehend the message.</w:t>
      </w:r>
    </w:p>
    <w:p w14:paraId="2F06D40E" w14:textId="77777777" w:rsidR="0056597B" w:rsidRPr="00BA5439" w:rsidRDefault="0056597B" w:rsidP="0056597B">
      <w:pPr>
        <w:ind w:left="142"/>
        <w:rPr>
          <w:rFonts w:cs="Times New Roman"/>
        </w:rPr>
      </w:pPr>
      <w:r w:rsidRPr="00BA5439">
        <w:rPr>
          <w:rFonts w:cs="Arial"/>
          <w:color w:val="000000"/>
          <w:shd w:val="clear" w:color="auto" w:fill="D3DFEE"/>
        </w:rPr>
        <w:t xml:space="preserve">The </w:t>
      </w:r>
      <w:r w:rsidRPr="00BA5439">
        <w:rPr>
          <w:rFonts w:cs="Arial"/>
          <w:b/>
          <w:bCs/>
          <w:color w:val="000000"/>
          <w:shd w:val="clear" w:color="auto" w:fill="D3DFEE"/>
        </w:rPr>
        <w:t xml:space="preserve">Decoding </w:t>
      </w:r>
      <w:r w:rsidRPr="00BA5439">
        <w:rPr>
          <w:rFonts w:cs="Arial"/>
          <w:color w:val="000000"/>
          <w:shd w:val="clear" w:color="auto" w:fill="D3DFEE"/>
        </w:rPr>
        <w:t>of a message is how the audience member is able to understand, and interpret the message and its coded meaning.</w:t>
      </w:r>
    </w:p>
    <w:p w14:paraId="3401E47E" w14:textId="77777777" w:rsidR="0056597B" w:rsidRPr="00BA5439" w:rsidRDefault="0056597B" w:rsidP="0056597B">
      <w:pPr>
        <w:ind w:left="142"/>
        <w:rPr>
          <w:rFonts w:eastAsia="Times New Roman" w:cs="Times New Roman"/>
        </w:rPr>
      </w:pPr>
      <w:r w:rsidRPr="00BA5439">
        <w:rPr>
          <w:rFonts w:eastAsia="Times New Roman" w:cs="Arial"/>
          <w:color w:val="000000"/>
          <w:shd w:val="clear" w:color="auto" w:fill="D3DFEE"/>
        </w:rPr>
        <w:lastRenderedPageBreak/>
        <w:t xml:space="preserve">Messages of media are produced, circulated and consumed. Hall argues that the </w:t>
      </w:r>
      <w:proofErr w:type="gramStart"/>
      <w:r w:rsidRPr="00BA5439">
        <w:rPr>
          <w:rFonts w:eastAsia="Times New Roman" w:cs="Arial"/>
          <w:color w:val="000000"/>
          <w:shd w:val="clear" w:color="auto" w:fill="D3DFEE"/>
        </w:rPr>
        <w:t>meaning of the message is not determined by the sender</w:t>
      </w:r>
      <w:proofErr w:type="gramEnd"/>
      <w:r w:rsidRPr="00BA5439">
        <w:rPr>
          <w:rFonts w:eastAsia="Times New Roman" w:cs="Arial"/>
          <w:color w:val="000000"/>
          <w:shd w:val="clear" w:color="auto" w:fill="D3DFEE"/>
        </w:rPr>
        <w:t xml:space="preserve"> because the audience is not a passive recipient of meaning. The meaning of the message must be decoded properly by the receiver in order for the meaningful exchange to take place. </w:t>
      </w:r>
    </w:p>
    <w:p w14:paraId="02D5A4DB" w14:textId="77777777" w:rsidR="0056597B" w:rsidRPr="00BA5439" w:rsidRDefault="0056597B" w:rsidP="0056597B">
      <w:pPr>
        <w:ind w:left="142"/>
      </w:pPr>
    </w:p>
    <w:p w14:paraId="59222459" w14:textId="77777777" w:rsidR="0056597B" w:rsidRPr="00BA5439" w:rsidRDefault="0056597B" w:rsidP="0056597B">
      <w:pPr>
        <w:ind w:left="142"/>
        <w:rPr>
          <w:b/>
        </w:rPr>
      </w:pPr>
      <w:r w:rsidRPr="00BA5439">
        <w:rPr>
          <w:b/>
        </w:rPr>
        <w:t>Preferred Reading</w:t>
      </w:r>
    </w:p>
    <w:p w14:paraId="0DD94C6B" w14:textId="77777777" w:rsidR="0056597B" w:rsidRPr="00BA5439" w:rsidRDefault="0056597B" w:rsidP="0056597B">
      <w:pPr>
        <w:ind w:left="142"/>
        <w:rPr>
          <w:rFonts w:eastAsia="Times New Roman" w:cs="Times New Roman"/>
        </w:rPr>
      </w:pPr>
      <w:proofErr w:type="gramStart"/>
      <w:r w:rsidRPr="00BA5439">
        <w:rPr>
          <w:rFonts w:eastAsia="Times New Roman" w:cs="Arial"/>
          <w:color w:val="000000"/>
        </w:rPr>
        <w:t>is</w:t>
      </w:r>
      <w:proofErr w:type="gramEnd"/>
      <w:r w:rsidRPr="00BA5439">
        <w:rPr>
          <w:rFonts w:eastAsia="Times New Roman" w:cs="Arial"/>
          <w:color w:val="000000"/>
        </w:rPr>
        <w:t xml:space="preserve"> when audiences respond to the product the way media producers want/expect them to. It is not necessarily the result of any conscious intention on the part of the producer. </w:t>
      </w:r>
    </w:p>
    <w:p w14:paraId="6455666E" w14:textId="77777777" w:rsidR="0056597B" w:rsidRPr="00BA5439" w:rsidRDefault="0056597B" w:rsidP="0056597B">
      <w:pPr>
        <w:ind w:left="142"/>
      </w:pPr>
      <w:r w:rsidRPr="00BA5439">
        <w:t>((Anchorage &amp; relay helps direct you towards a preferred reading))</w:t>
      </w:r>
    </w:p>
    <w:p w14:paraId="3B4787B1" w14:textId="77777777" w:rsidR="0056597B" w:rsidRPr="00BA5439" w:rsidRDefault="0056597B" w:rsidP="0056597B">
      <w:pPr>
        <w:ind w:left="142"/>
      </w:pPr>
    </w:p>
    <w:p w14:paraId="422D6333" w14:textId="77777777" w:rsidR="0056597B" w:rsidRPr="00BA5439" w:rsidRDefault="0056597B" w:rsidP="0056597B">
      <w:pPr>
        <w:ind w:left="142"/>
        <w:rPr>
          <w:b/>
        </w:rPr>
      </w:pPr>
      <w:r w:rsidRPr="00BA5439">
        <w:rPr>
          <w:b/>
        </w:rPr>
        <w:t>Dominant-Hegemonic Position (Reading)</w:t>
      </w:r>
    </w:p>
    <w:p w14:paraId="62436375" w14:textId="0757252C" w:rsidR="0056597B" w:rsidRPr="00BA5439" w:rsidRDefault="0056597B" w:rsidP="0056597B">
      <w:pPr>
        <w:ind w:left="142"/>
      </w:pPr>
      <w:r w:rsidRPr="00BA5439">
        <w:t>This position is where the consumer take</w:t>
      </w:r>
      <w:r w:rsidR="00D40B70">
        <w:t>s</w:t>
      </w:r>
      <w:r w:rsidRPr="00BA5439">
        <w:t xml:space="preserve"> the actual meaning directly, and decodes it exactly the way it was encoded. The consumer is located within the dominant point of view and is fully sharing the texts codes and accepts and reproduces the intended meaning. Here, there are barely any misunderstandings because both the sender and receiver have the same cultural biases.</w:t>
      </w:r>
    </w:p>
    <w:p w14:paraId="4E4B67BB" w14:textId="77777777" w:rsidR="0056597B" w:rsidRPr="00BA5439" w:rsidRDefault="0056597B" w:rsidP="0056597B">
      <w:pPr>
        <w:ind w:left="142"/>
      </w:pPr>
      <w:r w:rsidRPr="00BA5439">
        <w:sym w:font="Wingdings" w:char="F0E0"/>
      </w:r>
      <w:proofErr w:type="gramStart"/>
      <w:r w:rsidRPr="00BA5439">
        <w:t>read</w:t>
      </w:r>
      <w:proofErr w:type="gramEnd"/>
      <w:r w:rsidRPr="00BA5439">
        <w:t xml:space="preserve"> it, got it, agree</w:t>
      </w:r>
    </w:p>
    <w:p w14:paraId="3DD73DCF" w14:textId="77777777" w:rsidR="0056597B" w:rsidRPr="00BA5439" w:rsidRDefault="0056597B" w:rsidP="0056597B">
      <w:pPr>
        <w:ind w:left="142"/>
      </w:pPr>
    </w:p>
    <w:p w14:paraId="056B15FB" w14:textId="77777777" w:rsidR="0056597B" w:rsidRPr="00BA5439" w:rsidRDefault="0056597B" w:rsidP="0056597B">
      <w:pPr>
        <w:ind w:left="142"/>
        <w:rPr>
          <w:b/>
        </w:rPr>
      </w:pPr>
      <w:r w:rsidRPr="00BA5439">
        <w:rPr>
          <w:b/>
        </w:rPr>
        <w:t>Negotiated Position</w:t>
      </w:r>
    </w:p>
    <w:p w14:paraId="7836E13F" w14:textId="77777777" w:rsidR="0056597B" w:rsidRPr="00BA5439" w:rsidRDefault="0056597B" w:rsidP="0056597B">
      <w:pPr>
        <w:ind w:left="142"/>
      </w:pPr>
      <w:r w:rsidRPr="00BA5439">
        <w:t>This position is a mixture of accepting and rejecting elements. Readers are acknowledging the dominant message, but are not willing to completely accept it the way the encoder has intended. The reader, to a certain extent, shares the texts code and generally accepts the preferred reading but it simultaneously resisting and modifying it in a way in which reflects their own experiences and interests.</w:t>
      </w:r>
    </w:p>
    <w:p w14:paraId="6C6C2E63" w14:textId="77777777" w:rsidR="0056597B" w:rsidRPr="00BA5439" w:rsidRDefault="0056597B" w:rsidP="0056597B">
      <w:pPr>
        <w:ind w:left="142"/>
      </w:pPr>
      <w:r w:rsidRPr="00BA5439">
        <w:sym w:font="Wingdings" w:char="F0E0"/>
      </w:r>
      <w:proofErr w:type="gramStart"/>
      <w:r w:rsidRPr="00BA5439">
        <w:t>debating</w:t>
      </w:r>
      <w:proofErr w:type="gramEnd"/>
      <w:r w:rsidRPr="00BA5439">
        <w:t xml:space="preserve"> sides – understanding the Dominant-Hegemonic meanings but questioning them</w:t>
      </w:r>
    </w:p>
    <w:p w14:paraId="0D3C7997" w14:textId="77777777" w:rsidR="0056597B" w:rsidRPr="00BA5439" w:rsidRDefault="0056597B" w:rsidP="0056597B">
      <w:pPr>
        <w:ind w:left="142"/>
      </w:pPr>
    </w:p>
    <w:p w14:paraId="64113F70" w14:textId="77777777" w:rsidR="0056597B" w:rsidRPr="00BA5439" w:rsidRDefault="0056597B" w:rsidP="0056597B">
      <w:pPr>
        <w:ind w:left="142"/>
        <w:rPr>
          <w:b/>
        </w:rPr>
      </w:pPr>
      <w:r w:rsidRPr="00BA5439">
        <w:rPr>
          <w:b/>
        </w:rPr>
        <w:t>Oppositional Position</w:t>
      </w:r>
    </w:p>
    <w:p w14:paraId="1679EB3F" w14:textId="3A653804" w:rsidR="00FC4EC3" w:rsidRDefault="0056597B" w:rsidP="00FC4EC3">
      <w:pPr>
        <w:ind w:left="142"/>
      </w:pPr>
      <w:r w:rsidRPr="00BA5439">
        <w:t>In this position, a consumer understands the literal meaning but due to different backgrounds each individual has their own way of decoding messages, while forming their own interpretations. The reader’s social situation has placed them in a directly oppositional relation to the dominant code and</w:t>
      </w:r>
      <w:r w:rsidR="00FC4EC3">
        <w:t>,</w:t>
      </w:r>
      <w:r w:rsidRPr="00BA5439">
        <w:t xml:space="preserve"> althou</w:t>
      </w:r>
      <w:r w:rsidR="00FC4EC3">
        <w:t>gh they understand the intended m</w:t>
      </w:r>
      <w:r w:rsidR="00FC4EC3" w:rsidRPr="00BA5439">
        <w:t>eaning, they do not share the text code and end up rejecting it.</w:t>
      </w:r>
    </w:p>
    <w:p w14:paraId="5B4CAF20" w14:textId="77777777" w:rsidR="00FE4C49" w:rsidRDefault="00FE4C49" w:rsidP="00725C89"/>
    <w:p w14:paraId="001AAB62" w14:textId="77777777" w:rsidR="00B11DD4" w:rsidRPr="00BA5439" w:rsidRDefault="00B11DD4" w:rsidP="0056597B">
      <w:pPr>
        <w:ind w:left="142"/>
      </w:pPr>
    </w:p>
    <w:p w14:paraId="74C7AE43" w14:textId="77777777" w:rsidR="00FE4C49" w:rsidRPr="00FE4C49" w:rsidRDefault="00FE4C49" w:rsidP="00FE4C49">
      <w:pPr>
        <w:rPr>
          <w:sz w:val="28"/>
          <w:szCs w:val="28"/>
          <w:u w:val="single"/>
        </w:rPr>
      </w:pPr>
      <w:proofErr w:type="spellStart"/>
      <w:r w:rsidRPr="00FE4C49">
        <w:rPr>
          <w:sz w:val="28"/>
          <w:szCs w:val="28"/>
          <w:u w:val="single"/>
        </w:rPr>
        <w:t>Lazerfeld</w:t>
      </w:r>
      <w:proofErr w:type="spellEnd"/>
      <w:r w:rsidRPr="00FE4C49">
        <w:rPr>
          <w:sz w:val="28"/>
          <w:szCs w:val="28"/>
          <w:u w:val="single"/>
        </w:rPr>
        <w:t xml:space="preserve"> &amp; Merton</w:t>
      </w:r>
    </w:p>
    <w:p w14:paraId="2B75239F" w14:textId="77777777" w:rsidR="00FE4C49" w:rsidRPr="00BA5439" w:rsidRDefault="00FE4C49" w:rsidP="00FE4C49">
      <w:pPr>
        <w:rPr>
          <w:u w:val="single"/>
        </w:rPr>
      </w:pPr>
    </w:p>
    <w:p w14:paraId="47E4582A" w14:textId="77777777" w:rsidR="00FE4C49" w:rsidRPr="00BA5439" w:rsidRDefault="00FE4C49" w:rsidP="00FE4C49">
      <w:pPr>
        <w:ind w:left="142"/>
        <w:rPr>
          <w:b/>
        </w:rPr>
      </w:pPr>
      <w:r w:rsidRPr="00BA5439">
        <w:rPr>
          <w:b/>
        </w:rPr>
        <w:t>Narcotizing Dysfunction</w:t>
      </w:r>
    </w:p>
    <w:p w14:paraId="1E170F16" w14:textId="77777777" w:rsidR="00FE4C49" w:rsidRPr="00BA5439" w:rsidRDefault="00FE4C49" w:rsidP="00FE4C49">
      <w:pPr>
        <w:widowControl w:val="0"/>
        <w:autoSpaceDE w:val="0"/>
        <w:autoSpaceDN w:val="0"/>
        <w:adjustRightInd w:val="0"/>
        <w:ind w:left="142"/>
        <w:rPr>
          <w:rFonts w:cs="Calibri"/>
        </w:rPr>
      </w:pPr>
      <w:proofErr w:type="spellStart"/>
      <w:r w:rsidRPr="00BA5439">
        <w:rPr>
          <w:rFonts w:cs="Calibri"/>
          <w:color w:val="191919"/>
        </w:rPr>
        <w:t>Lazersfeld</w:t>
      </w:r>
      <w:proofErr w:type="spellEnd"/>
      <w:r w:rsidRPr="00BA5439">
        <w:rPr>
          <w:rFonts w:cs="Calibri"/>
          <w:color w:val="191919"/>
        </w:rPr>
        <w:t xml:space="preserve"> and Merton suggest that narcotizing dysfunction is the population's superficial concern with problems in society. It is the idea that mass media bombards people with information on certain issues, and in turn, people end up merely substituting knowledge for action.</w:t>
      </w:r>
    </w:p>
    <w:p w14:paraId="75AA91EF" w14:textId="77777777" w:rsidR="00FE4C49" w:rsidRPr="00BA5439" w:rsidRDefault="00FE4C49" w:rsidP="00FE4C49">
      <w:pPr>
        <w:ind w:left="142"/>
        <w:rPr>
          <w:rFonts w:cs="Calibri"/>
          <w:color w:val="191919"/>
        </w:rPr>
      </w:pPr>
      <w:r w:rsidRPr="00BA5439">
        <w:rPr>
          <w:rFonts w:cs="Calibri"/>
          <w:color w:val="191919"/>
        </w:rPr>
        <w:t xml:space="preserve">People believe that they are helping by simply being aware of occurring issues, however, in </w:t>
      </w:r>
      <w:proofErr w:type="gramStart"/>
      <w:r w:rsidRPr="00BA5439">
        <w:rPr>
          <w:rFonts w:cs="Calibri"/>
          <w:color w:val="191919"/>
        </w:rPr>
        <w:t>reality,</w:t>
      </w:r>
      <w:proofErr w:type="gramEnd"/>
      <w:r w:rsidRPr="00BA5439">
        <w:rPr>
          <w:rFonts w:cs="Calibri"/>
          <w:color w:val="191919"/>
        </w:rPr>
        <w:t xml:space="preserve"> more time is spent reading and listening to what’s exposed by the media instead of actually doing something about the problem. This term is an act of </w:t>
      </w:r>
      <w:proofErr w:type="spellStart"/>
      <w:r w:rsidRPr="00BA5439">
        <w:rPr>
          <w:rFonts w:cs="Calibri"/>
          <w:color w:val="191919"/>
        </w:rPr>
        <w:t>clicktivism</w:t>
      </w:r>
      <w:proofErr w:type="spellEnd"/>
      <w:r w:rsidRPr="00BA5439">
        <w:rPr>
          <w:rFonts w:cs="Calibri"/>
          <w:color w:val="191919"/>
        </w:rPr>
        <w:t xml:space="preserve"> - liking </w:t>
      </w:r>
      <w:r w:rsidRPr="00BA5439">
        <w:rPr>
          <w:rFonts w:cs="Calibri"/>
          <w:color w:val="191919"/>
        </w:rPr>
        <w:lastRenderedPageBreak/>
        <w:t>and sharing posts we see on social media makes us feel like we’ve done our part in making the world a better place. Thus, consumption of media replaces action.</w:t>
      </w:r>
    </w:p>
    <w:p w14:paraId="2BAD80F3" w14:textId="77777777" w:rsidR="00FE4C49" w:rsidRPr="00BA5439" w:rsidRDefault="00FE4C49" w:rsidP="00FE4C49">
      <w:pPr>
        <w:ind w:left="142"/>
        <w:rPr>
          <w:rFonts w:cs="Calibri"/>
          <w:color w:val="191919"/>
        </w:rPr>
      </w:pPr>
    </w:p>
    <w:p w14:paraId="3A38BF52" w14:textId="77777777" w:rsidR="00FE4C49" w:rsidRPr="00BA5439" w:rsidRDefault="00FE4C49" w:rsidP="00FE4C49">
      <w:pPr>
        <w:ind w:left="142"/>
        <w:rPr>
          <w:rFonts w:cs="Calibri"/>
          <w:b/>
          <w:color w:val="191919"/>
        </w:rPr>
      </w:pPr>
      <w:r w:rsidRPr="00BA5439">
        <w:rPr>
          <w:rFonts w:cs="Calibri"/>
          <w:b/>
          <w:color w:val="191919"/>
        </w:rPr>
        <w:t>Canalization</w:t>
      </w:r>
    </w:p>
    <w:p w14:paraId="2E108CD9" w14:textId="77777777" w:rsidR="00FE4C49" w:rsidRPr="00BA5439" w:rsidRDefault="00FE4C49" w:rsidP="00FE4C49">
      <w:pPr>
        <w:ind w:left="142"/>
        <w:rPr>
          <w:rFonts w:cs="Calibri"/>
          <w:color w:val="191919"/>
        </w:rPr>
      </w:pPr>
      <w:proofErr w:type="gramStart"/>
      <w:r w:rsidRPr="00BA5439">
        <w:rPr>
          <w:rFonts w:cs="Calibri"/>
          <w:color w:val="191919"/>
        </w:rPr>
        <w:t>The channeling of existing patterns of behavior or attitudes (usually attempted by advertising).</w:t>
      </w:r>
      <w:proofErr w:type="gramEnd"/>
    </w:p>
    <w:p w14:paraId="4BF8356D" w14:textId="77777777" w:rsidR="00FE4C49" w:rsidRPr="00BA5439" w:rsidRDefault="00FE4C49" w:rsidP="00FE4C49">
      <w:pPr>
        <w:ind w:left="142"/>
        <w:rPr>
          <w:rFonts w:cs="Calibri"/>
          <w:color w:val="191919"/>
        </w:rPr>
      </w:pPr>
      <w:r w:rsidRPr="00BA5439">
        <w:rPr>
          <w:rFonts w:cs="Calibri"/>
          <w:color w:val="191919"/>
        </w:rPr>
        <w:t>Sender provides a channel to</w:t>
      </w:r>
      <w:r w:rsidRPr="00BA5439">
        <w:rPr>
          <w:rFonts w:cs="Calibri"/>
          <w:i/>
          <w:color w:val="191919"/>
        </w:rPr>
        <w:t xml:space="preserve"> direct</w:t>
      </w:r>
      <w:r w:rsidRPr="00BA5439">
        <w:rPr>
          <w:rFonts w:cs="Calibri"/>
          <w:color w:val="191919"/>
        </w:rPr>
        <w:t xml:space="preserve"> the already existing motives in the receiver (start with fitting patterns of understanding/attitudes/values then try to change it slightly)</w:t>
      </w:r>
    </w:p>
    <w:p w14:paraId="0C267336" w14:textId="77777777" w:rsidR="00FE4C49" w:rsidRPr="00BA5439" w:rsidRDefault="00FE4C49" w:rsidP="00FE4C49">
      <w:pPr>
        <w:ind w:left="142"/>
        <w:rPr>
          <w:rFonts w:cs="Calibri"/>
          <w:color w:val="191919"/>
        </w:rPr>
      </w:pPr>
    </w:p>
    <w:p w14:paraId="3A1EA593" w14:textId="77777777" w:rsidR="00FE4C49" w:rsidRPr="00BA5439" w:rsidRDefault="00FE4C49" w:rsidP="00FE4C49">
      <w:pPr>
        <w:ind w:left="142"/>
        <w:rPr>
          <w:rFonts w:cs="Calibri"/>
          <w:b/>
          <w:color w:val="191919"/>
        </w:rPr>
      </w:pPr>
      <w:r w:rsidRPr="00BA5439">
        <w:rPr>
          <w:rFonts w:cs="Calibri"/>
          <w:b/>
          <w:color w:val="191919"/>
        </w:rPr>
        <w:t>Status Conferral Function</w:t>
      </w:r>
    </w:p>
    <w:p w14:paraId="0ED345F0" w14:textId="26765F28" w:rsidR="00B17FDE" w:rsidRPr="00B17FDE" w:rsidRDefault="00B17FDE" w:rsidP="00B17FDE">
      <w:pPr>
        <w:ind w:left="142"/>
        <w:rPr>
          <w:rFonts w:ascii="Cambria" w:hAnsi="Cambria"/>
        </w:rPr>
      </w:pPr>
      <w:r w:rsidRPr="00B17FDE">
        <w:rPr>
          <w:rFonts w:ascii="Cambria" w:eastAsia="Times New Roman" w:hAnsi="Cambria" w:cs="Times New Roman"/>
          <w:color w:val="000000"/>
        </w:rPr>
        <w:t xml:space="preserve">It explains that a person, a group or an event can persuade the audience all because of the status that the mass media has given them. The mass media legitimize these people and creates a trustworthy status for the audience to allow us and think that the commodities being promoted are effective. </w:t>
      </w:r>
      <w:r w:rsidRPr="00B17FDE">
        <w:rPr>
          <w:rFonts w:ascii="Cambria" w:hAnsi="Cambria"/>
        </w:rPr>
        <w:t xml:space="preserve">Getting mass media attention, especially from highly respected news outlets, gives the public the impression that this person or event is important and deserving of consideration. </w:t>
      </w:r>
      <w:r w:rsidRPr="00B17FDE">
        <w:rPr>
          <w:rFonts w:ascii="Cambria" w:eastAsia="Times New Roman" w:hAnsi="Cambria" w:cs="Times New Roman"/>
          <w:color w:val="000000"/>
        </w:rPr>
        <w:t xml:space="preserve">This concept shows the ways that mass media maintains normalizing functions. Thus, no changes are being made, but there is presence of supplementation. </w:t>
      </w:r>
    </w:p>
    <w:p w14:paraId="577FCB68" w14:textId="77777777" w:rsidR="00A10F4C" w:rsidRPr="00BA5439" w:rsidRDefault="00A10F4C" w:rsidP="00FE4C49">
      <w:pPr>
        <w:ind w:left="142"/>
      </w:pPr>
    </w:p>
    <w:p w14:paraId="2A6BF83C" w14:textId="77777777" w:rsidR="00FE4C49" w:rsidRPr="00BA5439" w:rsidRDefault="00FE4C49" w:rsidP="00FE4C49">
      <w:pPr>
        <w:ind w:left="142"/>
        <w:rPr>
          <w:b/>
        </w:rPr>
      </w:pPr>
      <w:r w:rsidRPr="00CB25A5">
        <w:rPr>
          <w:b/>
        </w:rPr>
        <w:t>Limited Effects Paradigm</w:t>
      </w:r>
    </w:p>
    <w:p w14:paraId="5B26470A" w14:textId="43DAFBCC" w:rsidR="00B17FDE" w:rsidRPr="00B17FDE" w:rsidRDefault="00B17FDE" w:rsidP="00725C89">
      <w:pPr>
        <w:pStyle w:val="NormalWeb"/>
        <w:spacing w:before="0" w:beforeAutospacing="0" w:after="0" w:afterAutospacing="0"/>
        <w:ind w:left="142"/>
        <w:rPr>
          <w:rFonts w:ascii="Cambria" w:hAnsi="Cambria"/>
        </w:rPr>
      </w:pPr>
      <w:r w:rsidRPr="00B17FDE">
        <w:rPr>
          <w:rFonts w:ascii="Cambria" w:hAnsi="Cambria"/>
          <w:color w:val="000000"/>
          <w:sz w:val="24"/>
          <w:szCs w:val="24"/>
        </w:rPr>
        <w:t xml:space="preserve">It is the idea that the role that mass media play in society is limited, despite the fact that they are blamed for every </w:t>
      </w:r>
      <w:proofErr w:type="gramStart"/>
      <w:r w:rsidRPr="00B17FDE">
        <w:rPr>
          <w:rFonts w:ascii="Cambria" w:hAnsi="Cambria"/>
          <w:color w:val="000000"/>
          <w:sz w:val="24"/>
          <w:szCs w:val="24"/>
        </w:rPr>
        <w:t>effects</w:t>
      </w:r>
      <w:proofErr w:type="gramEnd"/>
      <w:r w:rsidRPr="00B17FDE">
        <w:rPr>
          <w:rFonts w:ascii="Cambria" w:hAnsi="Cambria"/>
          <w:color w:val="000000"/>
          <w:sz w:val="24"/>
          <w:szCs w:val="24"/>
        </w:rPr>
        <w:t xml:space="preserve">. </w:t>
      </w:r>
      <w:proofErr w:type="gramStart"/>
      <w:r w:rsidRPr="00B17FDE">
        <w:rPr>
          <w:rFonts w:ascii="Cambria" w:hAnsi="Cambria"/>
          <w:color w:val="000000"/>
          <w:sz w:val="24"/>
          <w:szCs w:val="24"/>
        </w:rPr>
        <w:t>The are</w:t>
      </w:r>
      <w:proofErr w:type="gramEnd"/>
      <w:r w:rsidRPr="00B17FDE">
        <w:rPr>
          <w:rFonts w:ascii="Cambria" w:hAnsi="Cambria"/>
          <w:color w:val="000000"/>
          <w:sz w:val="24"/>
          <w:szCs w:val="24"/>
        </w:rPr>
        <w:t xml:space="preserve"> to take account for the status conferral function, the narcotizing dysfunction effect and for enforcing social norms and values, but they do not have control over changes in society </w:t>
      </w:r>
      <w:proofErr w:type="spellStart"/>
      <w:r w:rsidRPr="00B17FDE">
        <w:rPr>
          <w:rFonts w:ascii="Cambria" w:hAnsi="Cambria"/>
          <w:color w:val="000000"/>
          <w:sz w:val="24"/>
          <w:szCs w:val="24"/>
        </w:rPr>
        <w:t>behaviour</w:t>
      </w:r>
      <w:proofErr w:type="spellEnd"/>
      <w:r w:rsidRPr="00B17FDE">
        <w:rPr>
          <w:rFonts w:ascii="Cambria" w:hAnsi="Cambria"/>
          <w:color w:val="000000"/>
          <w:sz w:val="24"/>
          <w:szCs w:val="24"/>
        </w:rPr>
        <w:t>. In fact, they do more control/maintenance instead of contributing changes.</w:t>
      </w:r>
    </w:p>
    <w:p w14:paraId="2FD637FA" w14:textId="620B00B0" w:rsidR="00FE4C49" w:rsidRPr="00BA5439" w:rsidRDefault="00FE4C49" w:rsidP="00B17FDE"/>
    <w:p w14:paraId="482E4D75" w14:textId="77777777" w:rsidR="00FE4C49" w:rsidRPr="00BA5439" w:rsidRDefault="00FE4C49" w:rsidP="00FE4C49">
      <w:pPr>
        <w:ind w:left="142"/>
        <w:rPr>
          <w:b/>
        </w:rPr>
      </w:pPr>
      <w:r w:rsidRPr="00F0020F">
        <w:rPr>
          <w:b/>
        </w:rPr>
        <w:t>Supplementation</w:t>
      </w:r>
      <w:r w:rsidRPr="00BA5439">
        <w:rPr>
          <w:b/>
        </w:rPr>
        <w:t xml:space="preserve"> </w:t>
      </w:r>
    </w:p>
    <w:p w14:paraId="46BAA6F1" w14:textId="13DA7433" w:rsidR="00FE4C49" w:rsidRPr="002B409C" w:rsidRDefault="00FE4C49" w:rsidP="00FE4C49">
      <w:pPr>
        <w:ind w:left="142"/>
        <w:rPr>
          <w:rFonts w:ascii="Cambria" w:hAnsi="Cambria"/>
        </w:rPr>
      </w:pPr>
      <w:proofErr w:type="gramStart"/>
      <w:r w:rsidRPr="002B409C">
        <w:rPr>
          <w:rFonts w:ascii="Cambria" w:hAnsi="Cambria"/>
        </w:rPr>
        <w:t>One of the three conditions for media</w:t>
      </w:r>
      <w:r w:rsidR="002B409C" w:rsidRPr="002B409C">
        <w:rPr>
          <w:rFonts w:ascii="Cambria" w:hAnsi="Cambria"/>
        </w:rPr>
        <w:t>/propaganda</w:t>
      </w:r>
      <w:r w:rsidRPr="002B409C">
        <w:rPr>
          <w:rFonts w:ascii="Cambria" w:hAnsi="Cambria"/>
        </w:rPr>
        <w:t xml:space="preserve"> effectiveness.</w:t>
      </w:r>
      <w:proofErr w:type="gramEnd"/>
      <w:r w:rsidRPr="002B409C">
        <w:rPr>
          <w:rFonts w:ascii="Cambria" w:hAnsi="Cambria"/>
        </w:rPr>
        <w:t xml:space="preserve"> </w:t>
      </w:r>
    </w:p>
    <w:p w14:paraId="01A342C5" w14:textId="77777777" w:rsidR="00FE4C49" w:rsidRPr="002B409C" w:rsidRDefault="00FE4C49" w:rsidP="00FE4C49">
      <w:pPr>
        <w:ind w:left="142"/>
        <w:rPr>
          <w:rFonts w:ascii="Cambria" w:hAnsi="Cambria"/>
        </w:rPr>
      </w:pPr>
      <w:r w:rsidRPr="002B409C">
        <w:rPr>
          <w:rFonts w:ascii="Cambria" w:hAnsi="Cambria"/>
        </w:rPr>
        <w:sym w:font="Wingdings" w:char="F0E0"/>
      </w:r>
      <w:r w:rsidRPr="002B409C">
        <w:rPr>
          <w:rFonts w:ascii="Cambria" w:hAnsi="Cambria"/>
        </w:rPr>
        <w:t xml:space="preserve"> Reinforcement of mass media messages by face-to-face contact in local organization.</w:t>
      </w:r>
    </w:p>
    <w:p w14:paraId="4F3C6238" w14:textId="1F462893" w:rsidR="00FE4C49" w:rsidRPr="002B409C" w:rsidRDefault="002B409C" w:rsidP="002B409C">
      <w:pPr>
        <w:ind w:left="142"/>
        <w:rPr>
          <w:rFonts w:ascii="Cambria" w:hAnsi="Cambria"/>
        </w:rPr>
      </w:pPr>
      <w:r w:rsidRPr="002B409C">
        <w:rPr>
          <w:rFonts w:ascii="Cambria" w:eastAsia="Times New Roman" w:hAnsi="Cambria" w:cs="Times New Roman"/>
          <w:color w:val="000000"/>
        </w:rPr>
        <w:t>The content of mass propaganda alone cannot persuade the masses</w:t>
      </w:r>
      <w:r w:rsidRPr="002B409C">
        <w:rPr>
          <w:rFonts w:ascii="Cambria" w:hAnsi="Cambria"/>
        </w:rPr>
        <w:t xml:space="preserve"> – </w:t>
      </w:r>
      <w:r w:rsidR="00FE4C49" w:rsidRPr="002B409C">
        <w:rPr>
          <w:rFonts w:ascii="Cambria" w:hAnsi="Cambria"/>
        </w:rPr>
        <w:t>need face-to-face, can’t just do it with propaganda alone)</w:t>
      </w:r>
    </w:p>
    <w:p w14:paraId="5A90CAFE" w14:textId="77777777" w:rsidR="00FE4C49" w:rsidRPr="002B409C" w:rsidRDefault="00FE4C49" w:rsidP="00FE4C49">
      <w:pPr>
        <w:ind w:left="142"/>
        <w:rPr>
          <w:rFonts w:ascii="Cambria" w:hAnsi="Cambria"/>
        </w:rPr>
      </w:pPr>
    </w:p>
    <w:p w14:paraId="7FC86B81" w14:textId="77777777" w:rsidR="00FE4C49" w:rsidRPr="002B409C" w:rsidRDefault="00FE4C49" w:rsidP="00FE4C49">
      <w:pPr>
        <w:ind w:left="142"/>
        <w:rPr>
          <w:rFonts w:ascii="Cambria" w:hAnsi="Cambria"/>
        </w:rPr>
      </w:pPr>
      <w:r w:rsidRPr="002B409C">
        <w:rPr>
          <w:rFonts w:ascii="Cambria" w:hAnsi="Cambria"/>
        </w:rPr>
        <w:t xml:space="preserve"> </w:t>
      </w:r>
      <w:proofErr w:type="gramStart"/>
      <w:r w:rsidRPr="002B409C">
        <w:rPr>
          <w:rFonts w:ascii="Cambria" w:hAnsi="Cambria"/>
        </w:rPr>
        <w:t>[ Mass</w:t>
      </w:r>
      <w:proofErr w:type="gramEnd"/>
      <w:r w:rsidRPr="002B409C">
        <w:rPr>
          <w:rFonts w:ascii="Cambria" w:hAnsi="Cambria"/>
        </w:rPr>
        <w:t xml:space="preserve"> media + Supplementation (maybe)= social change ]</w:t>
      </w:r>
    </w:p>
    <w:p w14:paraId="3EAD9D36" w14:textId="77777777" w:rsidR="00FE4C49" w:rsidRPr="002B409C" w:rsidRDefault="00FE4C49" w:rsidP="00FE4C49">
      <w:pPr>
        <w:ind w:left="142"/>
        <w:rPr>
          <w:rFonts w:ascii="Cambria" w:hAnsi="Cambria"/>
        </w:rPr>
      </w:pPr>
    </w:p>
    <w:p w14:paraId="18E492A5" w14:textId="618F52B0" w:rsidR="002B409C" w:rsidRPr="002B409C" w:rsidRDefault="002B409C" w:rsidP="00725C89">
      <w:pPr>
        <w:ind w:left="142"/>
        <w:rPr>
          <w:rFonts w:ascii="Times" w:eastAsia="Times New Roman" w:hAnsi="Times" w:cs="Times New Roman"/>
          <w:sz w:val="20"/>
          <w:szCs w:val="20"/>
        </w:rPr>
      </w:pPr>
      <w:r w:rsidRPr="002B409C">
        <w:rPr>
          <w:rFonts w:ascii="Cambria" w:eastAsia="Times New Roman" w:hAnsi="Cambria" w:cs="Times New Roman"/>
          <w:color w:val="000000"/>
        </w:rPr>
        <w:t xml:space="preserve">Face-to-Face contact with the masses reinforces the content of Propaganda by showing </w:t>
      </w:r>
      <w:r w:rsidRPr="002B409C">
        <w:rPr>
          <w:rFonts w:ascii="Cambria" w:eastAsia="Times New Roman" w:hAnsi="Cambria" w:cs="Times New Roman"/>
          <w:color w:val="000000"/>
          <w:u w:val="single"/>
        </w:rPr>
        <w:t>sincerity</w:t>
      </w:r>
      <w:r w:rsidRPr="002B409C">
        <w:rPr>
          <w:rFonts w:ascii="Cambria" w:eastAsia="Times New Roman" w:hAnsi="Cambria" w:cs="Times New Roman"/>
          <w:color w:val="000000"/>
        </w:rPr>
        <w:t xml:space="preserve"> and creating a clinching effect. The connection in person will help persuade the masses and possibly make a mark for them to remember the propaganda</w:t>
      </w:r>
      <w:r w:rsidRPr="002B409C">
        <w:rPr>
          <w:rFonts w:ascii="Times New Roman" w:eastAsia="Times New Roman" w:hAnsi="Times New Roman" w:cs="Times New Roman"/>
          <w:color w:val="000000"/>
        </w:rPr>
        <w:t>.</w:t>
      </w:r>
    </w:p>
    <w:p w14:paraId="2574EEFE" w14:textId="77777777" w:rsidR="00FE4C49" w:rsidRDefault="00FE4C49" w:rsidP="00725C89">
      <w:pPr>
        <w:ind w:left="142"/>
      </w:pPr>
    </w:p>
    <w:p w14:paraId="6DFE6332" w14:textId="77777777" w:rsidR="0022466D" w:rsidRPr="00BA5439" w:rsidRDefault="0022466D" w:rsidP="00FE4C49">
      <w:pPr>
        <w:ind w:left="142"/>
      </w:pPr>
    </w:p>
    <w:p w14:paraId="2FB40412" w14:textId="77777777" w:rsidR="00FE4C49" w:rsidRPr="00FE4C49" w:rsidRDefault="00FE4C49" w:rsidP="00FE4C49">
      <w:pPr>
        <w:rPr>
          <w:sz w:val="28"/>
          <w:szCs w:val="28"/>
          <w:u w:val="single"/>
        </w:rPr>
      </w:pPr>
      <w:r w:rsidRPr="00FE4C49">
        <w:rPr>
          <w:sz w:val="28"/>
          <w:szCs w:val="28"/>
          <w:u w:val="single"/>
        </w:rPr>
        <w:t>McLuhan</w:t>
      </w:r>
    </w:p>
    <w:p w14:paraId="280CE4E2" w14:textId="77777777" w:rsidR="00FE4C49" w:rsidRPr="00BA5439" w:rsidRDefault="00FE4C49" w:rsidP="00FE4C49">
      <w:pPr>
        <w:rPr>
          <w:u w:val="single"/>
        </w:rPr>
      </w:pPr>
    </w:p>
    <w:p w14:paraId="11B56A60" w14:textId="77777777" w:rsidR="00FE4C49" w:rsidRPr="00BA5439" w:rsidRDefault="00FE4C49" w:rsidP="00FE4C49">
      <w:pPr>
        <w:ind w:left="142"/>
        <w:rPr>
          <w:b/>
        </w:rPr>
      </w:pPr>
      <w:r w:rsidRPr="00BA5439">
        <w:rPr>
          <w:b/>
        </w:rPr>
        <w:t>“Medium is the message”</w:t>
      </w:r>
    </w:p>
    <w:p w14:paraId="77BEA828" w14:textId="77777777" w:rsidR="00FE4C49" w:rsidRPr="00BA5439" w:rsidRDefault="00FE4C49" w:rsidP="00FE4C49">
      <w:pPr>
        <w:ind w:left="142"/>
        <w:rPr>
          <w:rFonts w:cs="Times New Roman"/>
        </w:rPr>
      </w:pPr>
      <w:proofErr w:type="gramStart"/>
      <w:r w:rsidRPr="00BA5439">
        <w:rPr>
          <w:rFonts w:cs="Arial"/>
          <w:color w:val="000000"/>
        </w:rPr>
        <w:t>Content is NOT the message</w:t>
      </w:r>
      <w:proofErr w:type="gramEnd"/>
      <w:r w:rsidRPr="00BA5439">
        <w:rPr>
          <w:rFonts w:cs="Arial"/>
          <w:color w:val="000000"/>
        </w:rPr>
        <w:t xml:space="preserve">, </w:t>
      </w:r>
      <w:proofErr w:type="gramStart"/>
      <w:r w:rsidRPr="00BA5439">
        <w:rPr>
          <w:rFonts w:cs="Arial"/>
          <w:color w:val="000000"/>
        </w:rPr>
        <w:t>the medium is the message</w:t>
      </w:r>
      <w:proofErr w:type="gramEnd"/>
      <w:r w:rsidRPr="00BA5439">
        <w:rPr>
          <w:rFonts w:cs="Arial"/>
          <w:color w:val="000000"/>
        </w:rPr>
        <w:t xml:space="preserve">. By this, McLuhan means that the form of a medium embeds itself in the message, creating a symbolic relationship by which </w:t>
      </w:r>
      <w:r w:rsidRPr="00BA5439">
        <w:rPr>
          <w:rFonts w:cs="Arial"/>
          <w:color w:val="000000"/>
        </w:rPr>
        <w:lastRenderedPageBreak/>
        <w:t xml:space="preserve">the medium influences how the message is perceived. In other words, the content is not </w:t>
      </w:r>
      <w:proofErr w:type="gramStart"/>
      <w:r w:rsidRPr="00BA5439">
        <w:rPr>
          <w:rFonts w:cs="Arial"/>
          <w:color w:val="000000"/>
        </w:rPr>
        <w:t>important,</w:t>
      </w:r>
      <w:proofErr w:type="gramEnd"/>
      <w:r w:rsidRPr="00BA5439">
        <w:rPr>
          <w:rFonts w:cs="Arial"/>
          <w:color w:val="000000"/>
        </w:rPr>
        <w:t xml:space="preserve"> it is the form in which content arrives that makes a message significant</w:t>
      </w:r>
    </w:p>
    <w:p w14:paraId="68460B14" w14:textId="77777777" w:rsidR="00FE4C49" w:rsidRPr="00BA5439" w:rsidRDefault="00FE4C49" w:rsidP="00FE4C49">
      <w:pPr>
        <w:ind w:left="142"/>
        <w:rPr>
          <w:rFonts w:cs="Times New Roman"/>
        </w:rPr>
      </w:pPr>
      <w:r w:rsidRPr="00BA5439">
        <w:rPr>
          <w:rFonts w:cs="Arial"/>
          <w:color w:val="000000"/>
        </w:rPr>
        <w:t>McLuhan uses this concept as a metaphor for technologies; we are so focused on them that we fail to see how the technologies (NOT</w:t>
      </w:r>
      <w:r w:rsidRPr="00BA5439">
        <w:rPr>
          <w:rFonts w:cs="Arial"/>
          <w:i/>
          <w:iCs/>
          <w:color w:val="000000"/>
        </w:rPr>
        <w:t xml:space="preserve"> </w:t>
      </w:r>
      <w:r w:rsidRPr="00BA5439">
        <w:rPr>
          <w:rFonts w:cs="Arial"/>
          <w:color w:val="000000"/>
        </w:rPr>
        <w:t xml:space="preserve">the content they communicate) shift our perceptions. </w:t>
      </w:r>
    </w:p>
    <w:p w14:paraId="6223E48A" w14:textId="77777777" w:rsidR="00FE4C49" w:rsidRPr="00BA5439" w:rsidRDefault="00FE4C49" w:rsidP="00FE4C49">
      <w:pPr>
        <w:ind w:left="142"/>
        <w:rPr>
          <w:rFonts w:cs="Times New Roman"/>
        </w:rPr>
      </w:pPr>
      <w:r w:rsidRPr="00BA5439">
        <w:rPr>
          <w:rFonts w:cs="Arial"/>
          <w:color w:val="000000"/>
        </w:rPr>
        <w:t xml:space="preserve">There are social consequences that arise with the introduction of a new medium into society. Society reorders itself based on technologies because, according to McLuhan, media are essentially the extension of </w:t>
      </w:r>
      <w:proofErr w:type="gramStart"/>
      <w:r w:rsidRPr="00BA5439">
        <w:rPr>
          <w:rFonts w:cs="Arial"/>
          <w:color w:val="000000"/>
        </w:rPr>
        <w:t>ourselves</w:t>
      </w:r>
      <w:proofErr w:type="gramEnd"/>
      <w:r w:rsidRPr="00BA5439">
        <w:rPr>
          <w:rFonts w:cs="Arial"/>
          <w:color w:val="000000"/>
        </w:rPr>
        <w:t>.</w:t>
      </w:r>
    </w:p>
    <w:p w14:paraId="16038004" w14:textId="77777777" w:rsidR="00FE4C49" w:rsidRPr="00BA5439" w:rsidRDefault="00FE4C49" w:rsidP="00FE4C49">
      <w:pPr>
        <w:ind w:left="142"/>
        <w:rPr>
          <w:rFonts w:cs="Times New Roman"/>
        </w:rPr>
      </w:pPr>
      <w:r w:rsidRPr="00BA5439">
        <w:rPr>
          <w:rFonts w:cs="Arial"/>
          <w:color w:val="000000"/>
        </w:rPr>
        <w:t>-For example, what is the message of the car as a medium? The introduction of the car encouraged suburbia, which invents/reinforces a social hierarchy (such as who can have a car and who can’t), prestige/status, new regime/rules, stereotypes ('men drive better than women'), and social roles (ex: “soccer mom”).</w:t>
      </w:r>
    </w:p>
    <w:p w14:paraId="1F52D2ED" w14:textId="77777777" w:rsidR="00FE4C49" w:rsidRPr="00BA5439" w:rsidRDefault="00FE4C49" w:rsidP="00FE4C49">
      <w:pPr>
        <w:ind w:left="142"/>
        <w:rPr>
          <w:rFonts w:eastAsia="Times New Roman" w:cs="Times New Roman"/>
        </w:rPr>
      </w:pPr>
    </w:p>
    <w:p w14:paraId="47728DC9" w14:textId="77777777" w:rsidR="00FE4C49" w:rsidRPr="00BA5439" w:rsidRDefault="00FE4C49" w:rsidP="00FE4C49">
      <w:pPr>
        <w:ind w:left="142"/>
        <w:rPr>
          <w:b/>
        </w:rPr>
      </w:pPr>
      <w:r w:rsidRPr="00BA5439">
        <w:rPr>
          <w:b/>
        </w:rPr>
        <w:t>Figure/Ground</w:t>
      </w:r>
    </w:p>
    <w:p w14:paraId="10B640FF" w14:textId="77777777" w:rsidR="00FE4C49" w:rsidRPr="00BA5439" w:rsidRDefault="00FE4C49" w:rsidP="00FE4C49">
      <w:pPr>
        <w:ind w:left="142"/>
      </w:pPr>
      <w:proofErr w:type="gramStart"/>
      <w:r w:rsidRPr="00BA5439">
        <w:t>One technology is always introduced by holding on &amp; drawing on mechanisms of old technologies</w:t>
      </w:r>
      <w:proofErr w:type="gramEnd"/>
      <w:r w:rsidRPr="00BA5439">
        <w:t xml:space="preserve"> – they never come out of no where </w:t>
      </w:r>
    </w:p>
    <w:p w14:paraId="3AE83C78" w14:textId="77777777" w:rsidR="00FE4C49" w:rsidRPr="00BA5439" w:rsidRDefault="00FE4C49" w:rsidP="00FE4C49">
      <w:pPr>
        <w:ind w:left="142"/>
      </w:pPr>
      <w:r w:rsidRPr="00BA5439">
        <w:t xml:space="preserve">(New technology are always built on old tech </w:t>
      </w:r>
      <w:r w:rsidRPr="00BA5439">
        <w:sym w:font="Wingdings" w:char="F0E0"/>
      </w:r>
      <w:r w:rsidRPr="00BA5439">
        <w:t>they take on the old and extend)</w:t>
      </w:r>
    </w:p>
    <w:p w14:paraId="7A64AC85" w14:textId="77777777" w:rsidR="00FE4C49" w:rsidRPr="00BA5439" w:rsidRDefault="00FE4C49" w:rsidP="00FE4C49">
      <w:pPr>
        <w:ind w:left="142"/>
      </w:pPr>
      <w:r w:rsidRPr="00BA5439">
        <w:t>*Necker cube is a metaphor</w:t>
      </w:r>
    </w:p>
    <w:p w14:paraId="033B5DDC" w14:textId="77777777" w:rsidR="00FE4C49" w:rsidRPr="00BA5439" w:rsidRDefault="00FE4C49" w:rsidP="00FE4C49">
      <w:pPr>
        <w:ind w:left="142"/>
      </w:pPr>
      <w:r w:rsidRPr="00BA5439">
        <w:t xml:space="preserve">Old media fade into the background when new media comes </w:t>
      </w:r>
      <w:r w:rsidRPr="00BA5439">
        <w:sym w:font="Wingdings" w:char="F0E0"/>
      </w:r>
      <w:r w:rsidRPr="00BA5439">
        <w:t xml:space="preserve"> it’s about a change in </w:t>
      </w:r>
      <w:r w:rsidRPr="00BA5439">
        <w:rPr>
          <w:b/>
        </w:rPr>
        <w:t>perception.</w:t>
      </w:r>
    </w:p>
    <w:p w14:paraId="178C77FF" w14:textId="77777777" w:rsidR="00FE4C49" w:rsidRPr="00BA5439" w:rsidRDefault="00FE4C49" w:rsidP="00FE4C49">
      <w:pPr>
        <w:tabs>
          <w:tab w:val="center" w:pos="4968"/>
        </w:tabs>
        <w:ind w:left="142"/>
      </w:pPr>
      <w:r w:rsidRPr="00BA5439">
        <w:t>Old media never dies.</w:t>
      </w:r>
    </w:p>
    <w:p w14:paraId="02E43886" w14:textId="77777777" w:rsidR="00FE4C49" w:rsidRPr="00BA5439" w:rsidRDefault="00FE4C49" w:rsidP="00FE4C49">
      <w:pPr>
        <w:ind w:left="142"/>
        <w:rPr>
          <w:b/>
        </w:rPr>
      </w:pPr>
    </w:p>
    <w:p w14:paraId="085930B8" w14:textId="77777777" w:rsidR="00FE4C49" w:rsidRPr="00BA5439" w:rsidRDefault="00FE4C49" w:rsidP="00FE4C49">
      <w:pPr>
        <w:ind w:left="142"/>
        <w:rPr>
          <w:b/>
        </w:rPr>
      </w:pPr>
      <w:r w:rsidRPr="00F7148F">
        <w:rPr>
          <w:b/>
        </w:rPr>
        <w:t>Propaganda</w:t>
      </w:r>
    </w:p>
    <w:p w14:paraId="40A5F247" w14:textId="77777777" w:rsidR="00131EBB" w:rsidRDefault="00FE4C49" w:rsidP="00131EBB">
      <w:pPr>
        <w:ind w:left="142"/>
      </w:pPr>
      <w:r w:rsidRPr="00BA5439">
        <w:t>Communications to the public of information, especially of biased or misleading nature, used to promote or publicize a particular political cause or point of view.</w:t>
      </w:r>
    </w:p>
    <w:p w14:paraId="1539D572" w14:textId="3AC212FC" w:rsidR="00131EBB" w:rsidRPr="00131EBB" w:rsidRDefault="00131EBB" w:rsidP="00131EBB">
      <w:pPr>
        <w:ind w:left="142"/>
        <w:rPr>
          <w:rFonts w:ascii="Cambria" w:hAnsi="Cambria"/>
        </w:rPr>
      </w:pPr>
      <w:r w:rsidRPr="00131EBB">
        <w:rPr>
          <w:rFonts w:ascii="Cambria" w:eastAsia="Times New Roman" w:hAnsi="Cambria" w:cs="Times New Roman"/>
          <w:color w:val="000000"/>
        </w:rPr>
        <w:t>It influences the people to form a standard set of beliefs/behavioral patterns. It leads to conformism and a reduced critical outlook on society. In order for propaganda to be effective one or more of the following conditions must be satisfied: Monopolization, Canalization, Supplementation.</w:t>
      </w:r>
    </w:p>
    <w:p w14:paraId="292DD51D" w14:textId="77777777" w:rsidR="00FE4C49" w:rsidRPr="00BA5439" w:rsidRDefault="00FE4C49" w:rsidP="00FE4C49">
      <w:pPr>
        <w:ind w:left="142"/>
      </w:pPr>
    </w:p>
    <w:p w14:paraId="0F88AF27" w14:textId="42FAA6DD" w:rsidR="00FE4C49" w:rsidRDefault="00FE4C49" w:rsidP="00725C89">
      <w:pPr>
        <w:ind w:left="142"/>
      </w:pPr>
      <w:r w:rsidRPr="00BA5439">
        <w:t>Big businesses finance the production &amp; distribution of mass media; therefore they control the message. …</w:t>
      </w:r>
    </w:p>
    <w:p w14:paraId="5591087E" w14:textId="77777777" w:rsidR="00131EBB" w:rsidRPr="00BA5439" w:rsidRDefault="00131EBB" w:rsidP="00725C89"/>
    <w:p w14:paraId="09B418E1" w14:textId="77777777" w:rsidR="00FE4C49" w:rsidRPr="00BA5439" w:rsidRDefault="00FE4C49" w:rsidP="00FE4C49">
      <w:pPr>
        <w:ind w:left="142"/>
        <w:rPr>
          <w:b/>
        </w:rPr>
      </w:pPr>
      <w:r w:rsidRPr="00BA5439">
        <w:rPr>
          <w:b/>
        </w:rPr>
        <w:t>Medium Theory</w:t>
      </w:r>
    </w:p>
    <w:p w14:paraId="5D2B1B92" w14:textId="77777777" w:rsidR="00FE4C49" w:rsidRPr="00BA5439" w:rsidRDefault="00FE4C49" w:rsidP="00FE4C49">
      <w:pPr>
        <w:ind w:left="142"/>
        <w:rPr>
          <w:rFonts w:eastAsia="Times New Roman" w:cs="Times New Roman"/>
        </w:rPr>
      </w:pPr>
      <w:r w:rsidRPr="00BA5439">
        <w:rPr>
          <w:rFonts w:eastAsia="Times New Roman" w:cs="Arial"/>
          <w:color w:val="000000"/>
          <w:shd w:val="clear" w:color="auto" w:fill="D3DFEE"/>
        </w:rPr>
        <w:t>Examines particular qualities of media technology. Media technologies may bring about different forms of patterns of human and social organization. How particular media technologies affect sense perception and reorganize our experience and understanding of space and time, individually and socially. Now, medium theory suggests that the key function of media technologies is to mediate reality, and thus alter our perceptions of the world around us.</w:t>
      </w:r>
    </w:p>
    <w:p w14:paraId="4B2D02EE" w14:textId="77777777" w:rsidR="0022466D" w:rsidRDefault="0022466D" w:rsidP="00FE4C49"/>
    <w:p w14:paraId="18D63D67" w14:textId="77777777" w:rsidR="0022466D" w:rsidRDefault="0022466D" w:rsidP="00FE4C49"/>
    <w:p w14:paraId="24E03963" w14:textId="77777777" w:rsidR="00725C89" w:rsidRDefault="00725C89" w:rsidP="00FE4C49"/>
    <w:p w14:paraId="49066148" w14:textId="77777777" w:rsidR="00725C89" w:rsidRDefault="00725C89" w:rsidP="00FE4C49"/>
    <w:p w14:paraId="14CEEA97" w14:textId="77777777" w:rsidR="00725C89" w:rsidRPr="00BA5439" w:rsidRDefault="00725C89" w:rsidP="00FE4C49"/>
    <w:p w14:paraId="4426A7AE" w14:textId="77777777" w:rsidR="00FE4C49" w:rsidRPr="00FE4C49" w:rsidRDefault="00FE4C49" w:rsidP="00FE4C49">
      <w:pPr>
        <w:rPr>
          <w:sz w:val="28"/>
          <w:szCs w:val="28"/>
          <w:u w:val="single"/>
        </w:rPr>
      </w:pPr>
      <w:r w:rsidRPr="00FE4C49">
        <w:rPr>
          <w:sz w:val="28"/>
          <w:szCs w:val="28"/>
          <w:u w:val="single"/>
        </w:rPr>
        <w:lastRenderedPageBreak/>
        <w:t>Mills</w:t>
      </w:r>
    </w:p>
    <w:p w14:paraId="19FB89BE" w14:textId="77777777" w:rsidR="00FE4C49" w:rsidRPr="00BA5439" w:rsidRDefault="00FE4C49" w:rsidP="00FE4C49">
      <w:pPr>
        <w:rPr>
          <w:u w:val="single"/>
        </w:rPr>
      </w:pPr>
    </w:p>
    <w:p w14:paraId="61DFF518" w14:textId="77777777" w:rsidR="00FE4C49" w:rsidRPr="00BA5439" w:rsidRDefault="00FE4C49" w:rsidP="00FE4C49">
      <w:pPr>
        <w:ind w:left="142"/>
      </w:pPr>
      <w:r w:rsidRPr="00BA5439">
        <w:rPr>
          <w:b/>
        </w:rPr>
        <w:t>Publics</w:t>
      </w:r>
    </w:p>
    <w:p w14:paraId="67CA86F6" w14:textId="77777777" w:rsidR="00FE4C49" w:rsidRPr="00BA5439" w:rsidRDefault="00FE4C49" w:rsidP="00FE4C49">
      <w:pPr>
        <w:ind w:left="142"/>
      </w:pPr>
      <w:r w:rsidRPr="00BA5439">
        <w:t>In a public there are virtually as many people expressing opinions as those receiving them. Public communication are so organized that there is a chance to immediately and effectively answer back to any opinion expressed in public. Opinion formed by such discussion readily finds an outlet in effective action, even against the prevailing system of authority. Authoritative institutions do not penetrate the public, which is thus more or less autonomous in its operations.</w:t>
      </w:r>
    </w:p>
    <w:p w14:paraId="5FA88520" w14:textId="77777777" w:rsidR="00FE4C49" w:rsidRPr="00BA5439" w:rsidRDefault="00FE4C49" w:rsidP="00FE4C49">
      <w:pPr>
        <w:ind w:left="142"/>
      </w:pPr>
    </w:p>
    <w:p w14:paraId="5F07FCD5" w14:textId="77777777" w:rsidR="00FE4C49" w:rsidRPr="00BA5439" w:rsidRDefault="00FE4C49" w:rsidP="00FE4C49">
      <w:pPr>
        <w:ind w:left="142"/>
        <w:rPr>
          <w:b/>
        </w:rPr>
      </w:pPr>
      <w:r w:rsidRPr="00BA5439">
        <w:rPr>
          <w:b/>
        </w:rPr>
        <w:t>Masses</w:t>
      </w:r>
    </w:p>
    <w:p w14:paraId="51E59EBD" w14:textId="77777777" w:rsidR="0022466D" w:rsidRPr="0022466D" w:rsidRDefault="0022466D" w:rsidP="00131EBB">
      <w:pPr>
        <w:ind w:left="142"/>
        <w:rPr>
          <w:rFonts w:ascii="Cambria" w:eastAsia="Times New Roman" w:hAnsi="Cambria" w:cs="Times New Roman"/>
        </w:rPr>
      </w:pPr>
      <w:proofErr w:type="gramStart"/>
      <w:r w:rsidRPr="0022466D">
        <w:rPr>
          <w:rFonts w:ascii="Cambria" w:eastAsia="Times New Roman" w:hAnsi="Cambria" w:cs="Times New Roman"/>
          <w:color w:val="000000"/>
        </w:rPr>
        <w:t>A society opposite to that of a “Public”.</w:t>
      </w:r>
      <w:proofErr w:type="gramEnd"/>
      <w:r w:rsidRPr="0022466D">
        <w:rPr>
          <w:rFonts w:ascii="Cambria" w:eastAsia="Times New Roman" w:hAnsi="Cambria" w:cs="Times New Roman"/>
          <w:color w:val="000000"/>
        </w:rPr>
        <w:t xml:space="preserve"> </w:t>
      </w:r>
      <w:proofErr w:type="gramStart"/>
      <w:r w:rsidRPr="0022466D">
        <w:rPr>
          <w:rFonts w:ascii="Cambria" w:eastAsia="Times New Roman" w:hAnsi="Cambria" w:cs="Times New Roman"/>
          <w:color w:val="000000"/>
        </w:rPr>
        <w:t>A type of society where much more people receive opinions than express them.</w:t>
      </w:r>
      <w:proofErr w:type="gramEnd"/>
      <w:r w:rsidRPr="0022466D">
        <w:rPr>
          <w:rFonts w:ascii="Cambria" w:eastAsia="Times New Roman" w:hAnsi="Cambria" w:cs="Times New Roman"/>
          <w:color w:val="000000"/>
        </w:rPr>
        <w:t xml:space="preserve"> The realization of opinion in action is controlled by authorities </w:t>
      </w:r>
      <w:proofErr w:type="gramStart"/>
      <w:r w:rsidRPr="0022466D">
        <w:rPr>
          <w:rFonts w:ascii="Cambria" w:eastAsia="Times New Roman" w:hAnsi="Cambria" w:cs="Times New Roman"/>
          <w:color w:val="000000"/>
        </w:rPr>
        <w:t>who</w:t>
      </w:r>
      <w:proofErr w:type="gramEnd"/>
      <w:r w:rsidRPr="0022466D">
        <w:rPr>
          <w:rFonts w:ascii="Cambria" w:eastAsia="Times New Roman" w:hAnsi="Cambria" w:cs="Times New Roman"/>
          <w:color w:val="000000"/>
        </w:rPr>
        <w:t xml:space="preserve"> organize the channels of such action. There is not much discussion. The masses act as media markets to media outlets rather than originators of discussion.</w:t>
      </w:r>
    </w:p>
    <w:p w14:paraId="1FA18D57" w14:textId="77777777" w:rsidR="0056597B" w:rsidRPr="00BA5439" w:rsidRDefault="0056597B" w:rsidP="0056597B">
      <w:pPr>
        <w:ind w:left="142"/>
        <w:rPr>
          <w:rFonts w:eastAsia="Times New Roman" w:cs="Arial"/>
          <w:color w:val="000000"/>
          <w:shd w:val="clear" w:color="auto" w:fill="D3DFEE"/>
        </w:rPr>
      </w:pPr>
    </w:p>
    <w:p w14:paraId="79C42C52" w14:textId="77777777" w:rsidR="0066590E" w:rsidRPr="00FE4C49" w:rsidRDefault="0066590E" w:rsidP="00BA5439">
      <w:pPr>
        <w:rPr>
          <w:sz w:val="28"/>
          <w:szCs w:val="28"/>
          <w:u w:val="single"/>
        </w:rPr>
      </w:pPr>
      <w:r w:rsidRPr="00FE4C49">
        <w:rPr>
          <w:sz w:val="28"/>
          <w:szCs w:val="28"/>
          <w:u w:val="single"/>
        </w:rPr>
        <w:t>Peters</w:t>
      </w:r>
    </w:p>
    <w:p w14:paraId="75E54072" w14:textId="77777777" w:rsidR="0066590E" w:rsidRPr="00BA5439" w:rsidRDefault="0066590E" w:rsidP="00BA5439"/>
    <w:p w14:paraId="76E63C96" w14:textId="77777777" w:rsidR="0066590E" w:rsidRPr="00BA5439" w:rsidRDefault="0066590E" w:rsidP="00BA5439">
      <w:pPr>
        <w:ind w:left="142"/>
        <w:rPr>
          <w:b/>
        </w:rPr>
      </w:pPr>
      <w:r w:rsidRPr="00BA5439">
        <w:rPr>
          <w:b/>
        </w:rPr>
        <w:t>Perfect communication/Dream communication</w:t>
      </w:r>
    </w:p>
    <w:p w14:paraId="79AF4B56" w14:textId="77777777" w:rsidR="0066590E" w:rsidRPr="00BA5439" w:rsidRDefault="0066590E" w:rsidP="00BA5439">
      <w:pPr>
        <w:ind w:left="142"/>
        <w:rPr>
          <w:rFonts w:cs="Times New Roman"/>
        </w:rPr>
      </w:pPr>
      <w:r w:rsidRPr="00BA5439">
        <w:rPr>
          <w:rFonts w:cs="Times New Roman"/>
          <w:color w:val="000000"/>
          <w:shd w:val="clear" w:color="auto" w:fill="D3DFEE"/>
        </w:rPr>
        <w:t>The dream of perfect communication is the utopian dream of just getting someone / fully and completely understanding someone.</w:t>
      </w:r>
    </w:p>
    <w:p w14:paraId="54EA2464" w14:textId="77777777" w:rsidR="0066590E" w:rsidRPr="00BA5439" w:rsidRDefault="0066590E" w:rsidP="00BA5439">
      <w:pPr>
        <w:ind w:left="142"/>
        <w:rPr>
          <w:rFonts w:cs="Times New Roman"/>
        </w:rPr>
      </w:pPr>
      <w:r w:rsidRPr="00BA5439">
        <w:rPr>
          <w:rFonts w:cs="Times New Roman"/>
          <w:color w:val="000000"/>
          <w:shd w:val="clear" w:color="auto" w:fill="D3DFEE"/>
        </w:rPr>
        <w:t>Through semantics (any type of communication (words/signs/body language)), perfect communication recapitulates the dream of telepathy, a meeting of minds that would leave no remainder; overcoming the difficulties of time, space, and culture are finally managed</w:t>
      </w:r>
    </w:p>
    <w:p w14:paraId="3582FDCD" w14:textId="77777777" w:rsidR="0066590E" w:rsidRPr="00BA5439" w:rsidRDefault="0066590E" w:rsidP="00BA5439">
      <w:pPr>
        <w:ind w:left="142"/>
        <w:rPr>
          <w:rFonts w:cs="Times New Roman"/>
        </w:rPr>
      </w:pPr>
      <w:r w:rsidRPr="00BA5439">
        <w:rPr>
          <w:rFonts w:cs="Times New Roman"/>
          <w:color w:val="000000"/>
          <w:shd w:val="clear" w:color="auto" w:fill="D3DFEE"/>
        </w:rPr>
        <w:t>Peters says this cannot actually be achieved - communication either links us together or separates us</w:t>
      </w:r>
    </w:p>
    <w:p w14:paraId="7D4F6368" w14:textId="77777777" w:rsidR="0066590E" w:rsidRPr="00BA5439" w:rsidRDefault="0066590E" w:rsidP="00BA5439">
      <w:pPr>
        <w:ind w:left="142"/>
        <w:rPr>
          <w:rFonts w:cs="Times New Roman"/>
        </w:rPr>
      </w:pPr>
      <w:r w:rsidRPr="00BA5439">
        <w:rPr>
          <w:rFonts w:cs="Times New Roman"/>
          <w:color w:val="000000"/>
          <w:shd w:val="clear" w:color="auto" w:fill="D3DFEE"/>
        </w:rPr>
        <w:t xml:space="preserve">'The </w:t>
      </w:r>
      <w:proofErr w:type="gramStart"/>
      <w:r w:rsidRPr="00BA5439">
        <w:rPr>
          <w:rFonts w:cs="Times New Roman"/>
          <w:color w:val="000000"/>
          <w:shd w:val="clear" w:color="auto" w:fill="D3DFEE"/>
        </w:rPr>
        <w:t>meaning</w:t>
      </w:r>
      <w:proofErr w:type="gramEnd"/>
      <w:r w:rsidRPr="00BA5439">
        <w:rPr>
          <w:rFonts w:cs="Times New Roman"/>
          <w:color w:val="000000"/>
          <w:shd w:val="clear" w:color="auto" w:fill="D3DFEE"/>
        </w:rPr>
        <w:t xml:space="preserve"> of the messages we communicate are not completely within our control, it’s in the people receiving these messages'</w:t>
      </w:r>
    </w:p>
    <w:p w14:paraId="69A586FD" w14:textId="77777777" w:rsidR="0066590E" w:rsidRPr="00BA5439" w:rsidRDefault="0066590E" w:rsidP="00BA5439">
      <w:pPr>
        <w:ind w:left="142"/>
        <w:rPr>
          <w:rFonts w:eastAsia="Times New Roman" w:cs="Times New Roman"/>
        </w:rPr>
      </w:pPr>
      <w:r w:rsidRPr="00BA5439">
        <w:rPr>
          <w:rFonts w:eastAsia="Times New Roman" w:cs="Times New Roman"/>
          <w:color w:val="000000"/>
          <w:shd w:val="clear" w:color="auto" w:fill="D3DFEE"/>
        </w:rPr>
        <w:t xml:space="preserve">Peters rejects the dream of perfect communication because, it’s not necessarily about receiving &amp; understanding messages, </w:t>
      </w:r>
      <w:proofErr w:type="gramStart"/>
      <w:r w:rsidRPr="00BA5439">
        <w:rPr>
          <w:rFonts w:eastAsia="Times New Roman" w:cs="Times New Roman"/>
          <w:color w:val="000000"/>
          <w:shd w:val="clear" w:color="auto" w:fill="D3DFEE"/>
        </w:rPr>
        <w:t>it’s</w:t>
      </w:r>
      <w:proofErr w:type="gramEnd"/>
      <w:r w:rsidRPr="00BA5439">
        <w:rPr>
          <w:rFonts w:eastAsia="Times New Roman" w:cs="Times New Roman"/>
          <w:color w:val="000000"/>
          <w:shd w:val="clear" w:color="auto" w:fill="D3DFEE"/>
        </w:rPr>
        <w:t xml:space="preserve"> about recognizing &amp; accepting the splendid differences between all creatures that share our world</w:t>
      </w:r>
    </w:p>
    <w:p w14:paraId="0E387BA5" w14:textId="77777777" w:rsidR="0066590E" w:rsidRPr="00BA5439" w:rsidRDefault="0066590E" w:rsidP="00BA5439">
      <w:pPr>
        <w:ind w:left="142"/>
      </w:pPr>
    </w:p>
    <w:p w14:paraId="27EC135A" w14:textId="77777777" w:rsidR="0066590E" w:rsidRPr="00BA5439" w:rsidRDefault="0066590E" w:rsidP="00BA5439">
      <w:pPr>
        <w:ind w:left="142"/>
        <w:rPr>
          <w:b/>
        </w:rPr>
      </w:pPr>
      <w:r w:rsidRPr="00BA5439">
        <w:rPr>
          <w:b/>
        </w:rPr>
        <w:t>Bridge &amp; Chasm</w:t>
      </w:r>
    </w:p>
    <w:p w14:paraId="26AF3631" w14:textId="77777777" w:rsidR="0066590E" w:rsidRPr="00BA5439" w:rsidRDefault="0066590E" w:rsidP="00BA5439">
      <w:pPr>
        <w:ind w:left="142"/>
      </w:pPr>
      <w:r w:rsidRPr="00BA5439">
        <w:t>B: The way dialogue let’s us come into understanding</w:t>
      </w:r>
    </w:p>
    <w:p w14:paraId="751C7927" w14:textId="785D7E8A" w:rsidR="0066590E" w:rsidRPr="00BA5439" w:rsidRDefault="0066590E" w:rsidP="00FE4C49">
      <w:pPr>
        <w:ind w:left="142"/>
      </w:pPr>
      <w:r w:rsidRPr="00BA5439">
        <w:t>C: No possible way to connect us</w:t>
      </w:r>
      <w:r w:rsidR="0043630D">
        <w:t xml:space="preserve"> – communication ceases to be possible</w:t>
      </w:r>
    </w:p>
    <w:p w14:paraId="7B3CC001" w14:textId="77777777" w:rsidR="003F7859" w:rsidRDefault="003F7859" w:rsidP="00BA5439">
      <w:pPr>
        <w:rPr>
          <w:rFonts w:cs="Helvetica Neue"/>
          <w:color w:val="3A3E44"/>
        </w:rPr>
      </w:pPr>
    </w:p>
    <w:p w14:paraId="62987376" w14:textId="105C1CDB" w:rsidR="002B409C" w:rsidRPr="002B409C" w:rsidRDefault="002B409C" w:rsidP="00725C89">
      <w:pPr>
        <w:ind w:left="142"/>
        <w:rPr>
          <w:rFonts w:ascii="Cambria" w:eastAsia="Times New Roman" w:hAnsi="Cambria" w:cs="Times New Roman"/>
          <w:sz w:val="20"/>
          <w:szCs w:val="20"/>
        </w:rPr>
      </w:pPr>
      <w:r w:rsidRPr="002B409C">
        <w:rPr>
          <w:rFonts w:ascii="Cambria" w:eastAsia="Times New Roman" w:hAnsi="Cambria" w:cs="Times New Roman"/>
          <w:color w:val="000000"/>
        </w:rPr>
        <w:t xml:space="preserve">The rise of technologies of communication can act as a bridge because it increases the possibility of communication. With these technologies, it is possible to conquer time and space. While the rise of technologies act as the bridge, the issues in relationships act as the chasm. Issues in relationships can create issues in building bridges, leading to the impossibility of communication. </w:t>
      </w:r>
    </w:p>
    <w:p w14:paraId="38CBA86B" w14:textId="77777777" w:rsidR="002B409C" w:rsidRPr="002B409C" w:rsidRDefault="002B409C" w:rsidP="00BA5439">
      <w:pPr>
        <w:rPr>
          <w:rFonts w:ascii="Times" w:eastAsia="Times New Roman" w:hAnsi="Times" w:cs="Times New Roman"/>
          <w:sz w:val="20"/>
          <w:szCs w:val="20"/>
        </w:rPr>
      </w:pPr>
    </w:p>
    <w:p w14:paraId="75CF7518" w14:textId="77777777" w:rsidR="00FE4C49" w:rsidRDefault="00FE4C49" w:rsidP="00BA5439">
      <w:pPr>
        <w:rPr>
          <w:rFonts w:cs="Helvetica Neue"/>
          <w:color w:val="3A3E44"/>
        </w:rPr>
      </w:pPr>
    </w:p>
    <w:p w14:paraId="610A57C1" w14:textId="77777777" w:rsidR="00725C89" w:rsidRDefault="00725C89" w:rsidP="00BA5439">
      <w:pPr>
        <w:rPr>
          <w:rFonts w:cs="Helvetica Neue"/>
          <w:color w:val="3A3E44"/>
        </w:rPr>
      </w:pPr>
    </w:p>
    <w:p w14:paraId="64D56A17" w14:textId="77777777" w:rsidR="00725C89" w:rsidRPr="00BA5439" w:rsidRDefault="00725C89" w:rsidP="00BA5439">
      <w:pPr>
        <w:rPr>
          <w:rFonts w:cs="Helvetica Neue"/>
          <w:color w:val="3A3E44"/>
        </w:rPr>
      </w:pPr>
    </w:p>
    <w:p w14:paraId="1C8F7967" w14:textId="77777777" w:rsidR="00FE4C49" w:rsidRPr="00FE4C49" w:rsidRDefault="00FE4C49" w:rsidP="00FE4C49">
      <w:pPr>
        <w:rPr>
          <w:rFonts w:cs="Arial"/>
          <w:color w:val="000000"/>
          <w:sz w:val="28"/>
          <w:szCs w:val="28"/>
          <w:u w:val="single"/>
        </w:rPr>
      </w:pPr>
      <w:r w:rsidRPr="00FE4C49">
        <w:rPr>
          <w:rFonts w:cs="Arial"/>
          <w:color w:val="000000"/>
          <w:sz w:val="28"/>
          <w:szCs w:val="28"/>
          <w:u w:val="single"/>
        </w:rPr>
        <w:lastRenderedPageBreak/>
        <w:t>Schramm</w:t>
      </w:r>
    </w:p>
    <w:p w14:paraId="47313617" w14:textId="77777777" w:rsidR="00FE4C49" w:rsidRPr="00BA5439" w:rsidRDefault="00FE4C49" w:rsidP="00FE4C49">
      <w:pPr>
        <w:rPr>
          <w:rFonts w:cs="Arial"/>
          <w:color w:val="000000"/>
          <w:u w:val="single"/>
        </w:rPr>
      </w:pPr>
    </w:p>
    <w:p w14:paraId="0EA351CB" w14:textId="77777777" w:rsidR="002B409C" w:rsidRDefault="00FE4C49" w:rsidP="002B409C">
      <w:pPr>
        <w:ind w:left="142"/>
        <w:rPr>
          <w:rFonts w:cs="Arial"/>
          <w:b/>
          <w:color w:val="000000"/>
        </w:rPr>
      </w:pPr>
      <w:r w:rsidRPr="00BA5439">
        <w:rPr>
          <w:rFonts w:cs="Arial"/>
          <w:b/>
          <w:color w:val="000000"/>
        </w:rPr>
        <w:t>Fields of experience</w:t>
      </w:r>
    </w:p>
    <w:p w14:paraId="7C8CB142" w14:textId="37FFA915" w:rsidR="002B409C" w:rsidRPr="00131EBB" w:rsidRDefault="002B409C" w:rsidP="00131EBB">
      <w:pPr>
        <w:ind w:left="142"/>
        <w:rPr>
          <w:rFonts w:ascii="Cambria" w:hAnsi="Cambria" w:cs="Arial"/>
          <w:b/>
          <w:color w:val="000000"/>
        </w:rPr>
      </w:pPr>
      <w:r w:rsidRPr="002B409C">
        <w:rPr>
          <w:rFonts w:ascii="Cambria" w:eastAsia="Times New Roman" w:hAnsi="Cambria" w:cs="Times New Roman"/>
          <w:color w:val="000000"/>
        </w:rPr>
        <w:t xml:space="preserve">Fields of experience are reference points for how we come to experience/understand signs and ideas. When these different fields overlap, commonality occurs. </w:t>
      </w:r>
    </w:p>
    <w:p w14:paraId="3C792FC1" w14:textId="77777777" w:rsidR="002B409C" w:rsidRDefault="002B409C" w:rsidP="00FE4C49">
      <w:pPr>
        <w:ind w:left="142"/>
        <w:rPr>
          <w:rFonts w:eastAsia="Times New Roman" w:cs="Arial"/>
          <w:color w:val="000000"/>
          <w:shd w:val="clear" w:color="auto" w:fill="D3DFEE"/>
        </w:rPr>
      </w:pPr>
    </w:p>
    <w:p w14:paraId="1029E5D8" w14:textId="77777777" w:rsidR="002B409C" w:rsidRPr="00BA5439" w:rsidRDefault="002B409C" w:rsidP="00FE4C49">
      <w:pPr>
        <w:ind w:left="142"/>
        <w:rPr>
          <w:rFonts w:eastAsia="Times New Roman" w:cs="Arial"/>
          <w:color w:val="000000"/>
          <w:shd w:val="clear" w:color="auto" w:fill="D3DFEE"/>
        </w:rPr>
      </w:pPr>
    </w:p>
    <w:p w14:paraId="0B458143" w14:textId="77777777" w:rsidR="00FE4C49" w:rsidRPr="00FE4C49" w:rsidRDefault="00FE4C49" w:rsidP="00FE4C49">
      <w:pPr>
        <w:rPr>
          <w:sz w:val="28"/>
          <w:szCs w:val="28"/>
          <w:u w:val="single"/>
        </w:rPr>
      </w:pPr>
      <w:r w:rsidRPr="00FE4C49">
        <w:rPr>
          <w:sz w:val="28"/>
          <w:szCs w:val="28"/>
          <w:u w:val="single"/>
        </w:rPr>
        <w:t>Shannon &amp; Weaver</w:t>
      </w:r>
    </w:p>
    <w:p w14:paraId="047CAB3B" w14:textId="77777777" w:rsidR="00FE4C49" w:rsidRPr="00BA5439" w:rsidRDefault="00FE4C49" w:rsidP="00FE4C49"/>
    <w:p w14:paraId="3DC19947" w14:textId="77777777" w:rsidR="00FE4C49" w:rsidRPr="00BA5439" w:rsidRDefault="00FE4C49" w:rsidP="00FE4C49">
      <w:pPr>
        <w:ind w:left="142"/>
        <w:rPr>
          <w:b/>
        </w:rPr>
      </w:pPr>
      <w:r w:rsidRPr="00BA5439">
        <w:rPr>
          <w:b/>
        </w:rPr>
        <w:t>Noise</w:t>
      </w:r>
    </w:p>
    <w:p w14:paraId="4721FE07" w14:textId="77777777" w:rsidR="00FE4C49" w:rsidRPr="00BA5439" w:rsidRDefault="00FE4C49" w:rsidP="00FE4C49">
      <w:pPr>
        <w:ind w:left="142"/>
        <w:rPr>
          <w:rFonts w:cs="Times New Roman"/>
        </w:rPr>
      </w:pPr>
      <w:proofErr w:type="gramStart"/>
      <w:r w:rsidRPr="00BA5439">
        <w:rPr>
          <w:rFonts w:cs="Arial"/>
          <w:color w:val="000000"/>
          <w:shd w:val="clear" w:color="auto" w:fill="D3DFEE"/>
        </w:rPr>
        <w:t>is</w:t>
      </w:r>
      <w:proofErr w:type="gramEnd"/>
      <w:r w:rsidRPr="00BA5439">
        <w:rPr>
          <w:rFonts w:cs="Arial"/>
          <w:color w:val="000000"/>
          <w:shd w:val="clear" w:color="auto" w:fill="D3DFEE"/>
        </w:rPr>
        <w:t xml:space="preserve"> any interference with the message travelling along the channel (static on the telephone or radio). This dysfunctional </w:t>
      </w:r>
      <w:proofErr w:type="gramStart"/>
      <w:r w:rsidRPr="00BA5439">
        <w:rPr>
          <w:rFonts w:cs="Arial"/>
          <w:color w:val="000000"/>
          <w:shd w:val="clear" w:color="auto" w:fill="D3DFEE"/>
        </w:rPr>
        <w:t>factor,</w:t>
      </w:r>
      <w:proofErr w:type="gramEnd"/>
      <w:r w:rsidRPr="00BA5439">
        <w:rPr>
          <w:rFonts w:cs="Arial"/>
          <w:color w:val="000000"/>
          <w:shd w:val="clear" w:color="auto" w:fill="D3DFEE"/>
        </w:rPr>
        <w:t xml:space="preserve"> can result in the signal/message being received differently then how it was sent.</w:t>
      </w:r>
    </w:p>
    <w:p w14:paraId="7E1B2616" w14:textId="77777777" w:rsidR="00FE4C49" w:rsidRPr="00BA5439" w:rsidRDefault="00FE4C49" w:rsidP="00FE4C49">
      <w:pPr>
        <w:ind w:left="142"/>
        <w:rPr>
          <w:rFonts w:eastAsia="Times New Roman" w:cs="Times New Roman"/>
        </w:rPr>
      </w:pPr>
      <w:r w:rsidRPr="00BA5439">
        <w:rPr>
          <w:rFonts w:eastAsia="Times New Roman" w:cs="Arial"/>
          <w:color w:val="000000"/>
          <w:shd w:val="clear" w:color="auto" w:fill="D3DFEE"/>
        </w:rPr>
        <w:t>Shannon and Weaver explain the basic elements of communication: the source that produces a message, channel of information created by a transmitter that operates on the message and receiver that transforms the signal back into the message intended for delivery. Noise can interfere with this form of communication and potentially alter the intended meaning for the receiver.</w:t>
      </w:r>
    </w:p>
    <w:p w14:paraId="72910822" w14:textId="77777777" w:rsidR="00FE4C49" w:rsidRPr="00BA5439" w:rsidRDefault="00FE4C49" w:rsidP="00FE4C49">
      <w:pPr>
        <w:ind w:left="142"/>
        <w:rPr>
          <w:u w:val="single"/>
        </w:rPr>
      </w:pPr>
    </w:p>
    <w:p w14:paraId="40F20127" w14:textId="77777777" w:rsidR="00FE4C49" w:rsidRPr="00BA5439" w:rsidRDefault="00FE4C49" w:rsidP="00FE4C49">
      <w:pPr>
        <w:ind w:left="142"/>
        <w:rPr>
          <w:b/>
        </w:rPr>
      </w:pPr>
      <w:r w:rsidRPr="00BA5439">
        <w:rPr>
          <w:b/>
        </w:rPr>
        <w:t>Redundancy</w:t>
      </w:r>
    </w:p>
    <w:p w14:paraId="1F23184D" w14:textId="77777777" w:rsidR="00FE4C49" w:rsidRPr="00BA5439" w:rsidRDefault="00FE4C49" w:rsidP="00FE4C49">
      <w:pPr>
        <w:ind w:left="142"/>
        <w:rPr>
          <w:rFonts w:eastAsia="Times New Roman" w:cs="Times New Roman"/>
          <w:color w:val="000000"/>
        </w:rPr>
      </w:pPr>
      <w:r w:rsidRPr="00BA5439">
        <w:rPr>
          <w:rFonts w:eastAsia="Times New Roman" w:cs="Times New Roman"/>
          <w:color w:val="000000"/>
        </w:rPr>
        <w:t xml:space="preserve">Redundancy is the opposite of information. Something that is redundant adds little, if any, information to a message. </w:t>
      </w:r>
    </w:p>
    <w:p w14:paraId="2068015D" w14:textId="77777777" w:rsidR="00FE4C49" w:rsidRPr="00BA5439" w:rsidRDefault="00FE4C49" w:rsidP="00FE4C49">
      <w:pPr>
        <w:ind w:left="142"/>
        <w:rPr>
          <w:rFonts w:eastAsia="Times New Roman" w:cs="Times New Roman"/>
          <w:color w:val="000000"/>
        </w:rPr>
      </w:pPr>
      <w:r w:rsidRPr="00BA5439">
        <w:rPr>
          <w:rFonts w:eastAsia="Times New Roman" w:cs="Times New Roman"/>
          <w:color w:val="000000"/>
        </w:rPr>
        <w:t>Redundancy is important because it helps combat noise in a communicating system (e.g. in repeating the message)</w:t>
      </w:r>
    </w:p>
    <w:p w14:paraId="510919E3" w14:textId="77777777" w:rsidR="00FE4C49" w:rsidRPr="00BA5439" w:rsidRDefault="00FE4C49" w:rsidP="00FE4C49">
      <w:pPr>
        <w:ind w:left="142"/>
        <w:rPr>
          <w:rFonts w:eastAsia="Times New Roman" w:cs="Times New Roman"/>
          <w:color w:val="000000"/>
        </w:rPr>
      </w:pPr>
    </w:p>
    <w:p w14:paraId="6532EFC8" w14:textId="77777777" w:rsidR="00FE4C49" w:rsidRPr="00BA5439" w:rsidRDefault="00FE4C49" w:rsidP="00FE4C49">
      <w:pPr>
        <w:ind w:left="142"/>
        <w:rPr>
          <w:rFonts w:eastAsia="Times New Roman" w:cs="Times New Roman"/>
          <w:b/>
          <w:color w:val="000000"/>
        </w:rPr>
      </w:pPr>
      <w:r w:rsidRPr="00EC1731">
        <w:rPr>
          <w:rFonts w:eastAsia="Times New Roman" w:cs="Times New Roman"/>
          <w:b/>
          <w:color w:val="000000"/>
        </w:rPr>
        <w:t>Transmitter &amp; Receiver</w:t>
      </w:r>
    </w:p>
    <w:p w14:paraId="6E25AF15" w14:textId="77777777" w:rsidR="00FE4C49" w:rsidRPr="00EC1731" w:rsidRDefault="00FE4C49" w:rsidP="00FE4C49">
      <w:pPr>
        <w:ind w:left="142"/>
        <w:rPr>
          <w:rFonts w:ascii="Cambria" w:hAnsi="Cambria" w:cs="Times New Roman"/>
        </w:rPr>
      </w:pPr>
      <w:r w:rsidRPr="00EC1731">
        <w:rPr>
          <w:rFonts w:ascii="Cambria" w:hAnsi="Cambria" w:cs="Arial"/>
          <w:bCs/>
          <w:color w:val="000000"/>
        </w:rPr>
        <w:t>A transmitter: operates on the message in some way to produce a signal suitable for transmission over the channel.</w:t>
      </w:r>
    </w:p>
    <w:p w14:paraId="36BABA41" w14:textId="77777777" w:rsidR="00FE4C49" w:rsidRDefault="00FE4C49" w:rsidP="00FE4C49">
      <w:pPr>
        <w:ind w:left="142"/>
        <w:rPr>
          <w:rFonts w:ascii="Cambria" w:eastAsia="Times New Roman" w:hAnsi="Cambria" w:cs="Arial"/>
          <w:bCs/>
          <w:color w:val="000000"/>
        </w:rPr>
      </w:pPr>
      <w:r w:rsidRPr="00EC1731">
        <w:rPr>
          <w:rFonts w:ascii="Cambria" w:eastAsia="Times New Roman" w:hAnsi="Cambria" w:cs="Arial"/>
          <w:bCs/>
          <w:color w:val="000000"/>
        </w:rPr>
        <w:t>DURING TRANSMISSION THE SIGNAL MAY BE PERTURBED BY NOISE</w:t>
      </w:r>
    </w:p>
    <w:p w14:paraId="348832BF" w14:textId="77777777" w:rsidR="00FE4C49" w:rsidRPr="00EC1731" w:rsidRDefault="00FE4C49" w:rsidP="00FE4C49">
      <w:pPr>
        <w:ind w:left="142"/>
        <w:rPr>
          <w:rFonts w:ascii="Cambria" w:eastAsia="Times New Roman" w:hAnsi="Cambria" w:cs="Times New Roman"/>
        </w:rPr>
      </w:pPr>
      <w:r w:rsidRPr="00EC1731">
        <w:rPr>
          <w:rFonts w:ascii="Cambria" w:eastAsia="Times New Roman" w:hAnsi="Cambria" w:cs="Arial"/>
          <w:bCs/>
          <w:color w:val="000000"/>
        </w:rPr>
        <w:t>The Receiver: performs the inverse operation of that done by the transmitter, reconstructing the message from the signal.</w:t>
      </w:r>
    </w:p>
    <w:p w14:paraId="7470C78E" w14:textId="77777777" w:rsidR="0098402B" w:rsidRDefault="0098402B" w:rsidP="00BA5439"/>
    <w:p w14:paraId="5C4D35FF" w14:textId="77777777" w:rsidR="00FE4C49" w:rsidRPr="00BA5439" w:rsidRDefault="00FE4C49" w:rsidP="00BA5439"/>
    <w:p w14:paraId="6347AB78" w14:textId="77777777" w:rsidR="0098402B" w:rsidRPr="00FE4C49" w:rsidRDefault="0098402B" w:rsidP="00BA5439">
      <w:pPr>
        <w:rPr>
          <w:sz w:val="28"/>
          <w:szCs w:val="28"/>
          <w:u w:val="single"/>
        </w:rPr>
      </w:pPr>
      <w:r w:rsidRPr="00FE4C49">
        <w:rPr>
          <w:sz w:val="28"/>
          <w:szCs w:val="28"/>
          <w:u w:val="single"/>
        </w:rPr>
        <w:t>Weiner</w:t>
      </w:r>
    </w:p>
    <w:p w14:paraId="4F89F8C7" w14:textId="77777777" w:rsidR="0098402B" w:rsidRPr="00BA5439" w:rsidRDefault="0098402B" w:rsidP="00BA5439">
      <w:pPr>
        <w:rPr>
          <w:u w:val="single"/>
        </w:rPr>
      </w:pPr>
    </w:p>
    <w:p w14:paraId="7B19D07E" w14:textId="77777777" w:rsidR="0098402B" w:rsidRDefault="0098402B" w:rsidP="00FE4C49">
      <w:pPr>
        <w:ind w:left="142"/>
        <w:rPr>
          <w:b/>
        </w:rPr>
      </w:pPr>
      <w:r w:rsidRPr="00BA5439">
        <w:rPr>
          <w:b/>
        </w:rPr>
        <w:t>Cybernetics</w:t>
      </w:r>
    </w:p>
    <w:p w14:paraId="1713B61E" w14:textId="77777777" w:rsidR="0043630D" w:rsidRPr="0043630D" w:rsidRDefault="0043630D" w:rsidP="0043630D">
      <w:pPr>
        <w:widowControl w:val="0"/>
        <w:autoSpaceDE w:val="0"/>
        <w:autoSpaceDN w:val="0"/>
        <w:adjustRightInd w:val="0"/>
        <w:ind w:left="142"/>
        <w:rPr>
          <w:rFonts w:ascii="Cambria" w:hAnsi="Cambria" w:cs="Times"/>
        </w:rPr>
      </w:pPr>
      <w:r w:rsidRPr="0043630D">
        <w:rPr>
          <w:rFonts w:ascii="Cambria" w:hAnsi="Cambria" w:cs="Times"/>
          <w:color w:val="2E2E2E"/>
        </w:rPr>
        <w:t>The science of communications and automatic control systems in both machines and</w:t>
      </w:r>
    </w:p>
    <w:p w14:paraId="2801BD88" w14:textId="6A3E5804" w:rsidR="0043630D" w:rsidRDefault="0043630D" w:rsidP="0043630D">
      <w:pPr>
        <w:ind w:left="142"/>
        <w:rPr>
          <w:rFonts w:ascii="Cambria" w:hAnsi="Cambria" w:cs="Times"/>
          <w:color w:val="2E2E2E"/>
        </w:rPr>
      </w:pPr>
      <w:proofErr w:type="gramStart"/>
      <w:r w:rsidRPr="0043630D">
        <w:rPr>
          <w:rFonts w:ascii="Cambria" w:hAnsi="Cambria" w:cs="Times"/>
          <w:color w:val="2E2E2E"/>
        </w:rPr>
        <w:t>living</w:t>
      </w:r>
      <w:proofErr w:type="gramEnd"/>
      <w:r w:rsidRPr="0043630D">
        <w:rPr>
          <w:rFonts w:ascii="Cambria" w:hAnsi="Cambria" w:cs="Times"/>
          <w:color w:val="2E2E2E"/>
        </w:rPr>
        <w:t xml:space="preserve"> things. Simplest device = sensor, comparator, activator</w:t>
      </w:r>
    </w:p>
    <w:p w14:paraId="74C3775A" w14:textId="77777777" w:rsidR="0043630D" w:rsidRPr="0043630D" w:rsidRDefault="0043630D" w:rsidP="0043630D">
      <w:pPr>
        <w:ind w:left="142"/>
        <w:rPr>
          <w:rFonts w:ascii="Cambria" w:hAnsi="Cambria"/>
          <w:b/>
        </w:rPr>
      </w:pPr>
    </w:p>
    <w:p w14:paraId="286068B0" w14:textId="77777777" w:rsidR="000D779F" w:rsidRPr="00BA5439" w:rsidRDefault="000D779F" w:rsidP="00FE4C49">
      <w:pPr>
        <w:ind w:left="142"/>
        <w:rPr>
          <w:rFonts w:cs="Times New Roman"/>
        </w:rPr>
      </w:pPr>
      <w:r w:rsidRPr="00BA5439">
        <w:rPr>
          <w:rFonts w:cs="Arial"/>
          <w:color w:val="000000"/>
        </w:rPr>
        <w:t>Cybernetics is an area of communication that stresses how humans and machines are linked together.</w:t>
      </w:r>
    </w:p>
    <w:p w14:paraId="159CE59B" w14:textId="77777777" w:rsidR="000D779F" w:rsidRPr="00BA5439" w:rsidRDefault="000D779F" w:rsidP="00FE4C49">
      <w:pPr>
        <w:ind w:left="142"/>
        <w:rPr>
          <w:rFonts w:cs="Arial"/>
          <w:color w:val="000000"/>
        </w:rPr>
      </w:pPr>
      <w:r w:rsidRPr="00BA5439">
        <w:rPr>
          <w:rFonts w:cs="Arial"/>
          <w:color w:val="000000"/>
        </w:rPr>
        <w:t xml:space="preserve">It is the language for describing systems that have goal seeking behavior. </w:t>
      </w:r>
    </w:p>
    <w:p w14:paraId="3F213197" w14:textId="77777777" w:rsidR="000D779F" w:rsidRPr="00BA5439" w:rsidRDefault="000D779F" w:rsidP="00FE4C49">
      <w:pPr>
        <w:ind w:left="142"/>
        <w:rPr>
          <w:rFonts w:cs="Arial"/>
          <w:color w:val="000000"/>
        </w:rPr>
      </w:pPr>
      <w:r w:rsidRPr="00BA5439">
        <w:rPr>
          <w:rFonts w:cs="Arial"/>
          <w:color w:val="000000"/>
        </w:rPr>
        <w:t>It is the scientific study of control and communication in the animal and in the machine.</w:t>
      </w:r>
    </w:p>
    <w:p w14:paraId="7778563A" w14:textId="77777777" w:rsidR="000D779F" w:rsidRPr="00BA5439" w:rsidRDefault="000D779F" w:rsidP="00FE4C49">
      <w:pPr>
        <w:numPr>
          <w:ilvl w:val="0"/>
          <w:numId w:val="1"/>
        </w:numPr>
        <w:ind w:left="142" w:firstLine="0"/>
        <w:textAlignment w:val="baseline"/>
        <w:rPr>
          <w:rFonts w:cs="Arial"/>
          <w:color w:val="000000"/>
        </w:rPr>
      </w:pPr>
      <w:r w:rsidRPr="00BA5439">
        <w:rPr>
          <w:rFonts w:cs="Arial"/>
          <w:color w:val="000000"/>
        </w:rPr>
        <w:t xml:space="preserve">All about control – Understanding communication as control mechanisms </w:t>
      </w:r>
    </w:p>
    <w:p w14:paraId="5E90F03F" w14:textId="77777777" w:rsidR="000D779F" w:rsidRPr="00BA5439" w:rsidRDefault="000D779F" w:rsidP="00FE4C49">
      <w:pPr>
        <w:numPr>
          <w:ilvl w:val="0"/>
          <w:numId w:val="1"/>
        </w:numPr>
        <w:spacing w:before="100" w:beforeAutospacing="1" w:after="100" w:afterAutospacing="1"/>
        <w:ind w:left="142" w:firstLine="0"/>
        <w:textAlignment w:val="baseline"/>
        <w:rPr>
          <w:rFonts w:eastAsia="Times New Roman" w:cs="Arial"/>
          <w:color w:val="000000"/>
        </w:rPr>
      </w:pPr>
      <w:r w:rsidRPr="00BA5439">
        <w:rPr>
          <w:rFonts w:eastAsia="Times New Roman" w:cs="Arial"/>
          <w:color w:val="000000"/>
        </w:rPr>
        <w:lastRenderedPageBreak/>
        <w:t>Interested in always trying to maintain a state of homeostasis (equilibrium) with feedback</w:t>
      </w:r>
    </w:p>
    <w:p w14:paraId="795D806B" w14:textId="77777777" w:rsidR="000D779F" w:rsidRPr="00BA5439" w:rsidRDefault="000D779F" w:rsidP="00FE4C49">
      <w:pPr>
        <w:ind w:left="142"/>
        <w:rPr>
          <w:rFonts w:cs="Times New Roman"/>
        </w:rPr>
      </w:pPr>
      <w:r w:rsidRPr="00BA5439">
        <w:rPr>
          <w:rFonts w:cs="Arial"/>
          <w:color w:val="000000"/>
        </w:rPr>
        <w:t>All intelligent systems (physical, social, technological, biological) have this self-correctional property.</w:t>
      </w:r>
    </w:p>
    <w:p w14:paraId="1314796B" w14:textId="77777777" w:rsidR="000D779F" w:rsidRPr="00BA5439" w:rsidRDefault="000D779F" w:rsidP="00FE4C49">
      <w:pPr>
        <w:ind w:left="142"/>
        <w:rPr>
          <w:rFonts w:cs="Times New Roman"/>
        </w:rPr>
      </w:pPr>
      <w:r w:rsidRPr="00BA5439">
        <w:rPr>
          <w:rFonts w:cs="Arial"/>
          <w:color w:val="000000"/>
        </w:rPr>
        <w:t>Cybernetics asserts that as complex systems, interconnection and intercommunication is key.</w:t>
      </w:r>
    </w:p>
    <w:p w14:paraId="1382AAC2" w14:textId="77777777" w:rsidR="000D779F" w:rsidRPr="00BA5439" w:rsidRDefault="000D779F" w:rsidP="00FE4C49">
      <w:pPr>
        <w:ind w:left="142"/>
        <w:rPr>
          <w:rFonts w:cs="Times New Roman"/>
        </w:rPr>
      </w:pPr>
      <w:r w:rsidRPr="00BA5439">
        <w:rPr>
          <w:rFonts w:cs="Arial"/>
          <w:color w:val="000000"/>
        </w:rPr>
        <w:t xml:space="preserve">Wiener believes that technology has become a powerful system. Humans have come to rely a great amount on technology. We are giving our agency / our human </w:t>
      </w:r>
      <w:proofErr w:type="spellStart"/>
      <w:r w:rsidRPr="00BA5439">
        <w:rPr>
          <w:rFonts w:cs="Arial"/>
          <w:color w:val="000000"/>
        </w:rPr>
        <w:t>judgement</w:t>
      </w:r>
      <w:proofErr w:type="spellEnd"/>
      <w:r w:rsidRPr="00BA5439">
        <w:rPr>
          <w:rFonts w:cs="Arial"/>
          <w:color w:val="000000"/>
        </w:rPr>
        <w:t xml:space="preserve"> &amp; capacity to act over to machines. Consequently, we have given over control to the machine —&gt; the machine appears now as a source of control</w:t>
      </w:r>
    </w:p>
    <w:p w14:paraId="16DD8063" w14:textId="77777777" w:rsidR="000D779F" w:rsidRPr="00BA5439" w:rsidRDefault="000D779F" w:rsidP="00FE4C49">
      <w:pPr>
        <w:ind w:left="142"/>
        <w:rPr>
          <w:rFonts w:eastAsia="Times New Roman" w:cs="Times New Roman"/>
        </w:rPr>
      </w:pPr>
    </w:p>
    <w:p w14:paraId="4A931A60" w14:textId="77777777" w:rsidR="000D779F" w:rsidRPr="00BA5439" w:rsidRDefault="000D779F" w:rsidP="00FE4C49">
      <w:pPr>
        <w:ind w:left="142"/>
        <w:rPr>
          <w:b/>
        </w:rPr>
      </w:pPr>
      <w:r w:rsidRPr="00BA5439">
        <w:rPr>
          <w:b/>
        </w:rPr>
        <w:t>Positive/Negative Feedback</w:t>
      </w:r>
    </w:p>
    <w:p w14:paraId="0867A880" w14:textId="77777777" w:rsidR="000D779F" w:rsidRPr="00BA5439" w:rsidRDefault="000D779F" w:rsidP="00FE4C49">
      <w:pPr>
        <w:ind w:left="142"/>
        <w:rPr>
          <w:rFonts w:cs="Times New Roman"/>
        </w:rPr>
      </w:pPr>
      <w:r w:rsidRPr="00BA5439">
        <w:rPr>
          <w:rFonts w:cs="Arial"/>
          <w:color w:val="000000"/>
        </w:rPr>
        <w:t>Positive feedback relates to amplification. It diverges from a norm, creating an imbalance.</w:t>
      </w:r>
    </w:p>
    <w:p w14:paraId="0BB7DEE4" w14:textId="77777777" w:rsidR="000D779F" w:rsidRPr="00BA5439" w:rsidRDefault="000D779F" w:rsidP="00FE4C49">
      <w:pPr>
        <w:ind w:left="142"/>
        <w:rPr>
          <w:rFonts w:cs="Times New Roman"/>
        </w:rPr>
      </w:pPr>
      <w:r w:rsidRPr="00BA5439">
        <w:rPr>
          <w:rFonts w:cs="Arial"/>
          <w:color w:val="000000"/>
        </w:rPr>
        <w:t>Negative feedback is the corrective, trying to achieve homeostasis (an equilibrium).</w:t>
      </w:r>
    </w:p>
    <w:p w14:paraId="27EE80A2" w14:textId="77777777" w:rsidR="000D779F" w:rsidRPr="00BA5439" w:rsidRDefault="000D779F" w:rsidP="00FE4C49">
      <w:pPr>
        <w:ind w:left="142"/>
        <w:rPr>
          <w:rFonts w:eastAsia="Times New Roman" w:cs="Times New Roman"/>
        </w:rPr>
      </w:pPr>
      <w:r w:rsidRPr="00BA5439">
        <w:rPr>
          <w:rFonts w:eastAsia="Times New Roman" w:cs="Arial"/>
          <w:color w:val="000000"/>
        </w:rPr>
        <w:t xml:space="preserve">Wiener asserts that we are all systems of some sort, searching for equilibrium (homeostasis). Feedback is self-correctional information; it is the communication that allows systems to reach homeostasis in any type of interaction. </w:t>
      </w:r>
    </w:p>
    <w:p w14:paraId="5CAB4147" w14:textId="77777777" w:rsidR="00A10F4C" w:rsidRPr="00BA5439" w:rsidRDefault="00A10F4C" w:rsidP="00131EBB">
      <w:pPr>
        <w:rPr>
          <w:b/>
        </w:rPr>
      </w:pPr>
    </w:p>
    <w:p w14:paraId="687FBF79" w14:textId="77777777" w:rsidR="000D779F" w:rsidRPr="00BA5439" w:rsidRDefault="000D779F" w:rsidP="00FE4C49">
      <w:pPr>
        <w:ind w:left="142"/>
        <w:rPr>
          <w:b/>
        </w:rPr>
      </w:pPr>
      <w:r w:rsidRPr="00257251">
        <w:rPr>
          <w:b/>
        </w:rPr>
        <w:t>Homeostasis</w:t>
      </w:r>
    </w:p>
    <w:p w14:paraId="07E16731" w14:textId="77777777" w:rsidR="00D54EE0" w:rsidRPr="00BA5439" w:rsidRDefault="000D779F" w:rsidP="00FE4C49">
      <w:pPr>
        <w:pStyle w:val="ListParagraph"/>
        <w:numPr>
          <w:ilvl w:val="0"/>
          <w:numId w:val="2"/>
        </w:numPr>
        <w:ind w:left="142" w:firstLine="0"/>
      </w:pPr>
      <w:r w:rsidRPr="00BA5439">
        <w:t>Equilibrium/state of balance</w:t>
      </w:r>
    </w:p>
    <w:p w14:paraId="5DC6EACC" w14:textId="191D56CC" w:rsidR="00D54EE0" w:rsidRPr="00BA5439" w:rsidRDefault="00D54EE0" w:rsidP="00FE4C49">
      <w:pPr>
        <w:ind w:left="142"/>
        <w:rPr>
          <w:rFonts w:eastAsia="Times New Roman" w:cs="Arial"/>
          <w:color w:val="333333"/>
        </w:rPr>
      </w:pPr>
      <w:r w:rsidRPr="00BA5439">
        <w:rPr>
          <w:rFonts w:eastAsia="Times New Roman" w:cs="Arial"/>
          <w:color w:val="000000"/>
        </w:rPr>
        <w:t>Homeostasis is equilibrium, “</w:t>
      </w:r>
      <w:r w:rsidRPr="00BA5439">
        <w:rPr>
          <w:rFonts w:eastAsia="Times New Roman" w:cs="Arial"/>
          <w:color w:val="333333"/>
        </w:rPr>
        <w:t>the maintenance of a constant internal environment despite external changes”</w:t>
      </w:r>
    </w:p>
    <w:p w14:paraId="24A5A1D7" w14:textId="748DF5E6" w:rsidR="00897471" w:rsidRPr="00FE4C49" w:rsidRDefault="00D54EE0" w:rsidP="00FE4C49">
      <w:pPr>
        <w:ind w:left="142"/>
        <w:rPr>
          <w:rFonts w:eastAsia="Times New Roman" w:cs="Times New Roman"/>
        </w:rPr>
      </w:pPr>
      <w:r w:rsidRPr="00BA5439">
        <w:rPr>
          <w:rFonts w:eastAsia="Times New Roman" w:cs="Arial"/>
          <w:color w:val="333333"/>
        </w:rPr>
        <w:t xml:space="preserve">Ex: We sweat </w:t>
      </w:r>
      <w:bookmarkStart w:id="0" w:name="_GoBack"/>
      <w:bookmarkEnd w:id="0"/>
      <w:r w:rsidRPr="00BA5439">
        <w:rPr>
          <w:rFonts w:eastAsia="Times New Roman" w:cs="Arial"/>
          <w:color w:val="333333"/>
        </w:rPr>
        <w:t>when hot to maintain internal body heat</w:t>
      </w:r>
    </w:p>
    <w:sectPr w:rsidR="00897471" w:rsidRPr="00FE4C49" w:rsidSect="009816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4EE5"/>
    <w:multiLevelType w:val="multilevel"/>
    <w:tmpl w:val="D89A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ED7144"/>
    <w:multiLevelType w:val="hybridMultilevel"/>
    <w:tmpl w:val="313C23A2"/>
    <w:lvl w:ilvl="0" w:tplc="60C2743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90E"/>
    <w:rsid w:val="000712CA"/>
    <w:rsid w:val="000D779F"/>
    <w:rsid w:val="00131EBB"/>
    <w:rsid w:val="0019055A"/>
    <w:rsid w:val="001C3239"/>
    <w:rsid w:val="0022466D"/>
    <w:rsid w:val="00257251"/>
    <w:rsid w:val="002710DA"/>
    <w:rsid w:val="002B409C"/>
    <w:rsid w:val="002F775E"/>
    <w:rsid w:val="00314A8C"/>
    <w:rsid w:val="003331CC"/>
    <w:rsid w:val="003725A8"/>
    <w:rsid w:val="003F7859"/>
    <w:rsid w:val="0043630D"/>
    <w:rsid w:val="004B0996"/>
    <w:rsid w:val="005650CB"/>
    <w:rsid w:val="0056597B"/>
    <w:rsid w:val="00604A2C"/>
    <w:rsid w:val="00663677"/>
    <w:rsid w:val="0066590E"/>
    <w:rsid w:val="006842E0"/>
    <w:rsid w:val="007072F6"/>
    <w:rsid w:val="00725C89"/>
    <w:rsid w:val="00745CD5"/>
    <w:rsid w:val="007618CA"/>
    <w:rsid w:val="00797869"/>
    <w:rsid w:val="00890458"/>
    <w:rsid w:val="00890913"/>
    <w:rsid w:val="00897471"/>
    <w:rsid w:val="008D4B5D"/>
    <w:rsid w:val="008E3AB7"/>
    <w:rsid w:val="00981695"/>
    <w:rsid w:val="0098402B"/>
    <w:rsid w:val="009C133B"/>
    <w:rsid w:val="00A10F4C"/>
    <w:rsid w:val="00B11DD4"/>
    <w:rsid w:val="00B17FDE"/>
    <w:rsid w:val="00B82E33"/>
    <w:rsid w:val="00B85EAD"/>
    <w:rsid w:val="00BA5439"/>
    <w:rsid w:val="00BF3A6B"/>
    <w:rsid w:val="00C5418A"/>
    <w:rsid w:val="00CB25A5"/>
    <w:rsid w:val="00D40B70"/>
    <w:rsid w:val="00D54EE0"/>
    <w:rsid w:val="00E572CF"/>
    <w:rsid w:val="00EC1731"/>
    <w:rsid w:val="00EC6773"/>
    <w:rsid w:val="00F0020F"/>
    <w:rsid w:val="00F47583"/>
    <w:rsid w:val="00F7148F"/>
    <w:rsid w:val="00F932B1"/>
    <w:rsid w:val="00FC4EC3"/>
    <w:rsid w:val="00FE4C49"/>
    <w:rsid w:val="00FF65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6FA0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590E"/>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54EE0"/>
    <w:pPr>
      <w:ind w:left="720"/>
      <w:contextualSpacing/>
    </w:pPr>
  </w:style>
  <w:style w:type="character" w:customStyle="1" w:styleId="apple-tab-span">
    <w:name w:val="apple-tab-span"/>
    <w:basedOn w:val="DefaultParagraphFont"/>
    <w:rsid w:val="007072F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590E"/>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54EE0"/>
    <w:pPr>
      <w:ind w:left="720"/>
      <w:contextualSpacing/>
    </w:pPr>
  </w:style>
  <w:style w:type="character" w:customStyle="1" w:styleId="apple-tab-span">
    <w:name w:val="apple-tab-span"/>
    <w:basedOn w:val="DefaultParagraphFont"/>
    <w:rsid w:val="00707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87893">
      <w:bodyDiv w:val="1"/>
      <w:marLeft w:val="0"/>
      <w:marRight w:val="0"/>
      <w:marTop w:val="0"/>
      <w:marBottom w:val="0"/>
      <w:divBdr>
        <w:top w:val="none" w:sz="0" w:space="0" w:color="auto"/>
        <w:left w:val="none" w:sz="0" w:space="0" w:color="auto"/>
        <w:bottom w:val="none" w:sz="0" w:space="0" w:color="auto"/>
        <w:right w:val="none" w:sz="0" w:space="0" w:color="auto"/>
      </w:divBdr>
    </w:div>
    <w:div w:id="90707465">
      <w:bodyDiv w:val="1"/>
      <w:marLeft w:val="0"/>
      <w:marRight w:val="0"/>
      <w:marTop w:val="0"/>
      <w:marBottom w:val="0"/>
      <w:divBdr>
        <w:top w:val="none" w:sz="0" w:space="0" w:color="auto"/>
        <w:left w:val="none" w:sz="0" w:space="0" w:color="auto"/>
        <w:bottom w:val="none" w:sz="0" w:space="0" w:color="auto"/>
        <w:right w:val="none" w:sz="0" w:space="0" w:color="auto"/>
      </w:divBdr>
    </w:div>
    <w:div w:id="174416798">
      <w:bodyDiv w:val="1"/>
      <w:marLeft w:val="0"/>
      <w:marRight w:val="0"/>
      <w:marTop w:val="0"/>
      <w:marBottom w:val="0"/>
      <w:divBdr>
        <w:top w:val="none" w:sz="0" w:space="0" w:color="auto"/>
        <w:left w:val="none" w:sz="0" w:space="0" w:color="auto"/>
        <w:bottom w:val="none" w:sz="0" w:space="0" w:color="auto"/>
        <w:right w:val="none" w:sz="0" w:space="0" w:color="auto"/>
      </w:divBdr>
    </w:div>
    <w:div w:id="249705380">
      <w:bodyDiv w:val="1"/>
      <w:marLeft w:val="0"/>
      <w:marRight w:val="0"/>
      <w:marTop w:val="0"/>
      <w:marBottom w:val="0"/>
      <w:divBdr>
        <w:top w:val="none" w:sz="0" w:space="0" w:color="auto"/>
        <w:left w:val="none" w:sz="0" w:space="0" w:color="auto"/>
        <w:bottom w:val="none" w:sz="0" w:space="0" w:color="auto"/>
        <w:right w:val="none" w:sz="0" w:space="0" w:color="auto"/>
      </w:divBdr>
    </w:div>
    <w:div w:id="265308726">
      <w:bodyDiv w:val="1"/>
      <w:marLeft w:val="0"/>
      <w:marRight w:val="0"/>
      <w:marTop w:val="0"/>
      <w:marBottom w:val="0"/>
      <w:divBdr>
        <w:top w:val="none" w:sz="0" w:space="0" w:color="auto"/>
        <w:left w:val="none" w:sz="0" w:space="0" w:color="auto"/>
        <w:bottom w:val="none" w:sz="0" w:space="0" w:color="auto"/>
        <w:right w:val="none" w:sz="0" w:space="0" w:color="auto"/>
      </w:divBdr>
    </w:div>
    <w:div w:id="302975324">
      <w:bodyDiv w:val="1"/>
      <w:marLeft w:val="0"/>
      <w:marRight w:val="0"/>
      <w:marTop w:val="0"/>
      <w:marBottom w:val="0"/>
      <w:divBdr>
        <w:top w:val="none" w:sz="0" w:space="0" w:color="auto"/>
        <w:left w:val="none" w:sz="0" w:space="0" w:color="auto"/>
        <w:bottom w:val="none" w:sz="0" w:space="0" w:color="auto"/>
        <w:right w:val="none" w:sz="0" w:space="0" w:color="auto"/>
      </w:divBdr>
    </w:div>
    <w:div w:id="304429483">
      <w:bodyDiv w:val="1"/>
      <w:marLeft w:val="0"/>
      <w:marRight w:val="0"/>
      <w:marTop w:val="0"/>
      <w:marBottom w:val="0"/>
      <w:divBdr>
        <w:top w:val="none" w:sz="0" w:space="0" w:color="auto"/>
        <w:left w:val="none" w:sz="0" w:space="0" w:color="auto"/>
        <w:bottom w:val="none" w:sz="0" w:space="0" w:color="auto"/>
        <w:right w:val="none" w:sz="0" w:space="0" w:color="auto"/>
      </w:divBdr>
    </w:div>
    <w:div w:id="323093980">
      <w:bodyDiv w:val="1"/>
      <w:marLeft w:val="0"/>
      <w:marRight w:val="0"/>
      <w:marTop w:val="0"/>
      <w:marBottom w:val="0"/>
      <w:divBdr>
        <w:top w:val="none" w:sz="0" w:space="0" w:color="auto"/>
        <w:left w:val="none" w:sz="0" w:space="0" w:color="auto"/>
        <w:bottom w:val="none" w:sz="0" w:space="0" w:color="auto"/>
        <w:right w:val="none" w:sz="0" w:space="0" w:color="auto"/>
      </w:divBdr>
    </w:div>
    <w:div w:id="426852450">
      <w:bodyDiv w:val="1"/>
      <w:marLeft w:val="0"/>
      <w:marRight w:val="0"/>
      <w:marTop w:val="0"/>
      <w:marBottom w:val="0"/>
      <w:divBdr>
        <w:top w:val="none" w:sz="0" w:space="0" w:color="auto"/>
        <w:left w:val="none" w:sz="0" w:space="0" w:color="auto"/>
        <w:bottom w:val="none" w:sz="0" w:space="0" w:color="auto"/>
        <w:right w:val="none" w:sz="0" w:space="0" w:color="auto"/>
      </w:divBdr>
    </w:div>
    <w:div w:id="531648469">
      <w:bodyDiv w:val="1"/>
      <w:marLeft w:val="0"/>
      <w:marRight w:val="0"/>
      <w:marTop w:val="0"/>
      <w:marBottom w:val="0"/>
      <w:divBdr>
        <w:top w:val="none" w:sz="0" w:space="0" w:color="auto"/>
        <w:left w:val="none" w:sz="0" w:space="0" w:color="auto"/>
        <w:bottom w:val="none" w:sz="0" w:space="0" w:color="auto"/>
        <w:right w:val="none" w:sz="0" w:space="0" w:color="auto"/>
      </w:divBdr>
    </w:div>
    <w:div w:id="546069784">
      <w:bodyDiv w:val="1"/>
      <w:marLeft w:val="0"/>
      <w:marRight w:val="0"/>
      <w:marTop w:val="0"/>
      <w:marBottom w:val="0"/>
      <w:divBdr>
        <w:top w:val="none" w:sz="0" w:space="0" w:color="auto"/>
        <w:left w:val="none" w:sz="0" w:space="0" w:color="auto"/>
        <w:bottom w:val="none" w:sz="0" w:space="0" w:color="auto"/>
        <w:right w:val="none" w:sz="0" w:space="0" w:color="auto"/>
      </w:divBdr>
    </w:div>
    <w:div w:id="559246925">
      <w:bodyDiv w:val="1"/>
      <w:marLeft w:val="0"/>
      <w:marRight w:val="0"/>
      <w:marTop w:val="0"/>
      <w:marBottom w:val="0"/>
      <w:divBdr>
        <w:top w:val="none" w:sz="0" w:space="0" w:color="auto"/>
        <w:left w:val="none" w:sz="0" w:space="0" w:color="auto"/>
        <w:bottom w:val="none" w:sz="0" w:space="0" w:color="auto"/>
        <w:right w:val="none" w:sz="0" w:space="0" w:color="auto"/>
      </w:divBdr>
    </w:div>
    <w:div w:id="596793619">
      <w:bodyDiv w:val="1"/>
      <w:marLeft w:val="0"/>
      <w:marRight w:val="0"/>
      <w:marTop w:val="0"/>
      <w:marBottom w:val="0"/>
      <w:divBdr>
        <w:top w:val="none" w:sz="0" w:space="0" w:color="auto"/>
        <w:left w:val="none" w:sz="0" w:space="0" w:color="auto"/>
        <w:bottom w:val="none" w:sz="0" w:space="0" w:color="auto"/>
        <w:right w:val="none" w:sz="0" w:space="0" w:color="auto"/>
      </w:divBdr>
    </w:div>
    <w:div w:id="638458900">
      <w:bodyDiv w:val="1"/>
      <w:marLeft w:val="0"/>
      <w:marRight w:val="0"/>
      <w:marTop w:val="0"/>
      <w:marBottom w:val="0"/>
      <w:divBdr>
        <w:top w:val="none" w:sz="0" w:space="0" w:color="auto"/>
        <w:left w:val="none" w:sz="0" w:space="0" w:color="auto"/>
        <w:bottom w:val="none" w:sz="0" w:space="0" w:color="auto"/>
        <w:right w:val="none" w:sz="0" w:space="0" w:color="auto"/>
      </w:divBdr>
    </w:div>
    <w:div w:id="642782759">
      <w:bodyDiv w:val="1"/>
      <w:marLeft w:val="0"/>
      <w:marRight w:val="0"/>
      <w:marTop w:val="0"/>
      <w:marBottom w:val="0"/>
      <w:divBdr>
        <w:top w:val="none" w:sz="0" w:space="0" w:color="auto"/>
        <w:left w:val="none" w:sz="0" w:space="0" w:color="auto"/>
        <w:bottom w:val="none" w:sz="0" w:space="0" w:color="auto"/>
        <w:right w:val="none" w:sz="0" w:space="0" w:color="auto"/>
      </w:divBdr>
    </w:div>
    <w:div w:id="651326753">
      <w:bodyDiv w:val="1"/>
      <w:marLeft w:val="0"/>
      <w:marRight w:val="0"/>
      <w:marTop w:val="0"/>
      <w:marBottom w:val="0"/>
      <w:divBdr>
        <w:top w:val="none" w:sz="0" w:space="0" w:color="auto"/>
        <w:left w:val="none" w:sz="0" w:space="0" w:color="auto"/>
        <w:bottom w:val="none" w:sz="0" w:space="0" w:color="auto"/>
        <w:right w:val="none" w:sz="0" w:space="0" w:color="auto"/>
      </w:divBdr>
    </w:div>
    <w:div w:id="656425868">
      <w:bodyDiv w:val="1"/>
      <w:marLeft w:val="0"/>
      <w:marRight w:val="0"/>
      <w:marTop w:val="0"/>
      <w:marBottom w:val="0"/>
      <w:divBdr>
        <w:top w:val="none" w:sz="0" w:space="0" w:color="auto"/>
        <w:left w:val="none" w:sz="0" w:space="0" w:color="auto"/>
        <w:bottom w:val="none" w:sz="0" w:space="0" w:color="auto"/>
        <w:right w:val="none" w:sz="0" w:space="0" w:color="auto"/>
      </w:divBdr>
    </w:div>
    <w:div w:id="664863004">
      <w:bodyDiv w:val="1"/>
      <w:marLeft w:val="0"/>
      <w:marRight w:val="0"/>
      <w:marTop w:val="0"/>
      <w:marBottom w:val="0"/>
      <w:divBdr>
        <w:top w:val="none" w:sz="0" w:space="0" w:color="auto"/>
        <w:left w:val="none" w:sz="0" w:space="0" w:color="auto"/>
        <w:bottom w:val="none" w:sz="0" w:space="0" w:color="auto"/>
        <w:right w:val="none" w:sz="0" w:space="0" w:color="auto"/>
      </w:divBdr>
    </w:div>
    <w:div w:id="691341836">
      <w:bodyDiv w:val="1"/>
      <w:marLeft w:val="0"/>
      <w:marRight w:val="0"/>
      <w:marTop w:val="0"/>
      <w:marBottom w:val="0"/>
      <w:divBdr>
        <w:top w:val="none" w:sz="0" w:space="0" w:color="auto"/>
        <w:left w:val="none" w:sz="0" w:space="0" w:color="auto"/>
        <w:bottom w:val="none" w:sz="0" w:space="0" w:color="auto"/>
        <w:right w:val="none" w:sz="0" w:space="0" w:color="auto"/>
      </w:divBdr>
    </w:div>
    <w:div w:id="698433014">
      <w:bodyDiv w:val="1"/>
      <w:marLeft w:val="0"/>
      <w:marRight w:val="0"/>
      <w:marTop w:val="0"/>
      <w:marBottom w:val="0"/>
      <w:divBdr>
        <w:top w:val="none" w:sz="0" w:space="0" w:color="auto"/>
        <w:left w:val="none" w:sz="0" w:space="0" w:color="auto"/>
        <w:bottom w:val="none" w:sz="0" w:space="0" w:color="auto"/>
        <w:right w:val="none" w:sz="0" w:space="0" w:color="auto"/>
      </w:divBdr>
    </w:div>
    <w:div w:id="764496594">
      <w:bodyDiv w:val="1"/>
      <w:marLeft w:val="0"/>
      <w:marRight w:val="0"/>
      <w:marTop w:val="0"/>
      <w:marBottom w:val="0"/>
      <w:divBdr>
        <w:top w:val="none" w:sz="0" w:space="0" w:color="auto"/>
        <w:left w:val="none" w:sz="0" w:space="0" w:color="auto"/>
        <w:bottom w:val="none" w:sz="0" w:space="0" w:color="auto"/>
        <w:right w:val="none" w:sz="0" w:space="0" w:color="auto"/>
      </w:divBdr>
    </w:div>
    <w:div w:id="782771753">
      <w:bodyDiv w:val="1"/>
      <w:marLeft w:val="0"/>
      <w:marRight w:val="0"/>
      <w:marTop w:val="0"/>
      <w:marBottom w:val="0"/>
      <w:divBdr>
        <w:top w:val="none" w:sz="0" w:space="0" w:color="auto"/>
        <w:left w:val="none" w:sz="0" w:space="0" w:color="auto"/>
        <w:bottom w:val="none" w:sz="0" w:space="0" w:color="auto"/>
        <w:right w:val="none" w:sz="0" w:space="0" w:color="auto"/>
      </w:divBdr>
    </w:div>
    <w:div w:id="809907995">
      <w:bodyDiv w:val="1"/>
      <w:marLeft w:val="0"/>
      <w:marRight w:val="0"/>
      <w:marTop w:val="0"/>
      <w:marBottom w:val="0"/>
      <w:divBdr>
        <w:top w:val="none" w:sz="0" w:space="0" w:color="auto"/>
        <w:left w:val="none" w:sz="0" w:space="0" w:color="auto"/>
        <w:bottom w:val="none" w:sz="0" w:space="0" w:color="auto"/>
        <w:right w:val="none" w:sz="0" w:space="0" w:color="auto"/>
      </w:divBdr>
    </w:div>
    <w:div w:id="830487480">
      <w:bodyDiv w:val="1"/>
      <w:marLeft w:val="0"/>
      <w:marRight w:val="0"/>
      <w:marTop w:val="0"/>
      <w:marBottom w:val="0"/>
      <w:divBdr>
        <w:top w:val="none" w:sz="0" w:space="0" w:color="auto"/>
        <w:left w:val="none" w:sz="0" w:space="0" w:color="auto"/>
        <w:bottom w:val="none" w:sz="0" w:space="0" w:color="auto"/>
        <w:right w:val="none" w:sz="0" w:space="0" w:color="auto"/>
      </w:divBdr>
    </w:div>
    <w:div w:id="881017742">
      <w:bodyDiv w:val="1"/>
      <w:marLeft w:val="0"/>
      <w:marRight w:val="0"/>
      <w:marTop w:val="0"/>
      <w:marBottom w:val="0"/>
      <w:divBdr>
        <w:top w:val="none" w:sz="0" w:space="0" w:color="auto"/>
        <w:left w:val="none" w:sz="0" w:space="0" w:color="auto"/>
        <w:bottom w:val="none" w:sz="0" w:space="0" w:color="auto"/>
        <w:right w:val="none" w:sz="0" w:space="0" w:color="auto"/>
      </w:divBdr>
    </w:div>
    <w:div w:id="923336950">
      <w:bodyDiv w:val="1"/>
      <w:marLeft w:val="0"/>
      <w:marRight w:val="0"/>
      <w:marTop w:val="0"/>
      <w:marBottom w:val="0"/>
      <w:divBdr>
        <w:top w:val="none" w:sz="0" w:space="0" w:color="auto"/>
        <w:left w:val="none" w:sz="0" w:space="0" w:color="auto"/>
        <w:bottom w:val="none" w:sz="0" w:space="0" w:color="auto"/>
        <w:right w:val="none" w:sz="0" w:space="0" w:color="auto"/>
      </w:divBdr>
    </w:div>
    <w:div w:id="929660675">
      <w:bodyDiv w:val="1"/>
      <w:marLeft w:val="0"/>
      <w:marRight w:val="0"/>
      <w:marTop w:val="0"/>
      <w:marBottom w:val="0"/>
      <w:divBdr>
        <w:top w:val="none" w:sz="0" w:space="0" w:color="auto"/>
        <w:left w:val="none" w:sz="0" w:space="0" w:color="auto"/>
        <w:bottom w:val="none" w:sz="0" w:space="0" w:color="auto"/>
        <w:right w:val="none" w:sz="0" w:space="0" w:color="auto"/>
      </w:divBdr>
    </w:div>
    <w:div w:id="967929899">
      <w:bodyDiv w:val="1"/>
      <w:marLeft w:val="0"/>
      <w:marRight w:val="0"/>
      <w:marTop w:val="0"/>
      <w:marBottom w:val="0"/>
      <w:divBdr>
        <w:top w:val="none" w:sz="0" w:space="0" w:color="auto"/>
        <w:left w:val="none" w:sz="0" w:space="0" w:color="auto"/>
        <w:bottom w:val="none" w:sz="0" w:space="0" w:color="auto"/>
        <w:right w:val="none" w:sz="0" w:space="0" w:color="auto"/>
      </w:divBdr>
    </w:div>
    <w:div w:id="1057316476">
      <w:bodyDiv w:val="1"/>
      <w:marLeft w:val="0"/>
      <w:marRight w:val="0"/>
      <w:marTop w:val="0"/>
      <w:marBottom w:val="0"/>
      <w:divBdr>
        <w:top w:val="none" w:sz="0" w:space="0" w:color="auto"/>
        <w:left w:val="none" w:sz="0" w:space="0" w:color="auto"/>
        <w:bottom w:val="none" w:sz="0" w:space="0" w:color="auto"/>
        <w:right w:val="none" w:sz="0" w:space="0" w:color="auto"/>
      </w:divBdr>
    </w:div>
    <w:div w:id="1057363614">
      <w:bodyDiv w:val="1"/>
      <w:marLeft w:val="0"/>
      <w:marRight w:val="0"/>
      <w:marTop w:val="0"/>
      <w:marBottom w:val="0"/>
      <w:divBdr>
        <w:top w:val="none" w:sz="0" w:space="0" w:color="auto"/>
        <w:left w:val="none" w:sz="0" w:space="0" w:color="auto"/>
        <w:bottom w:val="none" w:sz="0" w:space="0" w:color="auto"/>
        <w:right w:val="none" w:sz="0" w:space="0" w:color="auto"/>
      </w:divBdr>
    </w:div>
    <w:div w:id="1062677194">
      <w:bodyDiv w:val="1"/>
      <w:marLeft w:val="0"/>
      <w:marRight w:val="0"/>
      <w:marTop w:val="0"/>
      <w:marBottom w:val="0"/>
      <w:divBdr>
        <w:top w:val="none" w:sz="0" w:space="0" w:color="auto"/>
        <w:left w:val="none" w:sz="0" w:space="0" w:color="auto"/>
        <w:bottom w:val="none" w:sz="0" w:space="0" w:color="auto"/>
        <w:right w:val="none" w:sz="0" w:space="0" w:color="auto"/>
      </w:divBdr>
    </w:div>
    <w:div w:id="1095326332">
      <w:bodyDiv w:val="1"/>
      <w:marLeft w:val="0"/>
      <w:marRight w:val="0"/>
      <w:marTop w:val="0"/>
      <w:marBottom w:val="0"/>
      <w:divBdr>
        <w:top w:val="none" w:sz="0" w:space="0" w:color="auto"/>
        <w:left w:val="none" w:sz="0" w:space="0" w:color="auto"/>
        <w:bottom w:val="none" w:sz="0" w:space="0" w:color="auto"/>
        <w:right w:val="none" w:sz="0" w:space="0" w:color="auto"/>
      </w:divBdr>
    </w:div>
    <w:div w:id="1118331083">
      <w:bodyDiv w:val="1"/>
      <w:marLeft w:val="0"/>
      <w:marRight w:val="0"/>
      <w:marTop w:val="0"/>
      <w:marBottom w:val="0"/>
      <w:divBdr>
        <w:top w:val="none" w:sz="0" w:space="0" w:color="auto"/>
        <w:left w:val="none" w:sz="0" w:space="0" w:color="auto"/>
        <w:bottom w:val="none" w:sz="0" w:space="0" w:color="auto"/>
        <w:right w:val="none" w:sz="0" w:space="0" w:color="auto"/>
      </w:divBdr>
    </w:div>
    <w:div w:id="1282685328">
      <w:bodyDiv w:val="1"/>
      <w:marLeft w:val="0"/>
      <w:marRight w:val="0"/>
      <w:marTop w:val="0"/>
      <w:marBottom w:val="0"/>
      <w:divBdr>
        <w:top w:val="none" w:sz="0" w:space="0" w:color="auto"/>
        <w:left w:val="none" w:sz="0" w:space="0" w:color="auto"/>
        <w:bottom w:val="none" w:sz="0" w:space="0" w:color="auto"/>
        <w:right w:val="none" w:sz="0" w:space="0" w:color="auto"/>
      </w:divBdr>
    </w:div>
    <w:div w:id="1328439291">
      <w:bodyDiv w:val="1"/>
      <w:marLeft w:val="0"/>
      <w:marRight w:val="0"/>
      <w:marTop w:val="0"/>
      <w:marBottom w:val="0"/>
      <w:divBdr>
        <w:top w:val="none" w:sz="0" w:space="0" w:color="auto"/>
        <w:left w:val="none" w:sz="0" w:space="0" w:color="auto"/>
        <w:bottom w:val="none" w:sz="0" w:space="0" w:color="auto"/>
        <w:right w:val="none" w:sz="0" w:space="0" w:color="auto"/>
      </w:divBdr>
    </w:div>
    <w:div w:id="1335299295">
      <w:bodyDiv w:val="1"/>
      <w:marLeft w:val="0"/>
      <w:marRight w:val="0"/>
      <w:marTop w:val="0"/>
      <w:marBottom w:val="0"/>
      <w:divBdr>
        <w:top w:val="none" w:sz="0" w:space="0" w:color="auto"/>
        <w:left w:val="none" w:sz="0" w:space="0" w:color="auto"/>
        <w:bottom w:val="none" w:sz="0" w:space="0" w:color="auto"/>
        <w:right w:val="none" w:sz="0" w:space="0" w:color="auto"/>
      </w:divBdr>
    </w:div>
    <w:div w:id="1356731738">
      <w:bodyDiv w:val="1"/>
      <w:marLeft w:val="0"/>
      <w:marRight w:val="0"/>
      <w:marTop w:val="0"/>
      <w:marBottom w:val="0"/>
      <w:divBdr>
        <w:top w:val="none" w:sz="0" w:space="0" w:color="auto"/>
        <w:left w:val="none" w:sz="0" w:space="0" w:color="auto"/>
        <w:bottom w:val="none" w:sz="0" w:space="0" w:color="auto"/>
        <w:right w:val="none" w:sz="0" w:space="0" w:color="auto"/>
      </w:divBdr>
    </w:div>
    <w:div w:id="1382897687">
      <w:bodyDiv w:val="1"/>
      <w:marLeft w:val="0"/>
      <w:marRight w:val="0"/>
      <w:marTop w:val="0"/>
      <w:marBottom w:val="0"/>
      <w:divBdr>
        <w:top w:val="none" w:sz="0" w:space="0" w:color="auto"/>
        <w:left w:val="none" w:sz="0" w:space="0" w:color="auto"/>
        <w:bottom w:val="none" w:sz="0" w:space="0" w:color="auto"/>
        <w:right w:val="none" w:sz="0" w:space="0" w:color="auto"/>
      </w:divBdr>
    </w:div>
    <w:div w:id="1396394046">
      <w:bodyDiv w:val="1"/>
      <w:marLeft w:val="0"/>
      <w:marRight w:val="0"/>
      <w:marTop w:val="0"/>
      <w:marBottom w:val="0"/>
      <w:divBdr>
        <w:top w:val="none" w:sz="0" w:space="0" w:color="auto"/>
        <w:left w:val="none" w:sz="0" w:space="0" w:color="auto"/>
        <w:bottom w:val="none" w:sz="0" w:space="0" w:color="auto"/>
        <w:right w:val="none" w:sz="0" w:space="0" w:color="auto"/>
      </w:divBdr>
    </w:div>
    <w:div w:id="1412966765">
      <w:bodyDiv w:val="1"/>
      <w:marLeft w:val="0"/>
      <w:marRight w:val="0"/>
      <w:marTop w:val="0"/>
      <w:marBottom w:val="0"/>
      <w:divBdr>
        <w:top w:val="none" w:sz="0" w:space="0" w:color="auto"/>
        <w:left w:val="none" w:sz="0" w:space="0" w:color="auto"/>
        <w:bottom w:val="none" w:sz="0" w:space="0" w:color="auto"/>
        <w:right w:val="none" w:sz="0" w:space="0" w:color="auto"/>
      </w:divBdr>
    </w:div>
    <w:div w:id="1604652503">
      <w:bodyDiv w:val="1"/>
      <w:marLeft w:val="0"/>
      <w:marRight w:val="0"/>
      <w:marTop w:val="0"/>
      <w:marBottom w:val="0"/>
      <w:divBdr>
        <w:top w:val="none" w:sz="0" w:space="0" w:color="auto"/>
        <w:left w:val="none" w:sz="0" w:space="0" w:color="auto"/>
        <w:bottom w:val="none" w:sz="0" w:space="0" w:color="auto"/>
        <w:right w:val="none" w:sz="0" w:space="0" w:color="auto"/>
      </w:divBdr>
    </w:div>
    <w:div w:id="1607731827">
      <w:bodyDiv w:val="1"/>
      <w:marLeft w:val="0"/>
      <w:marRight w:val="0"/>
      <w:marTop w:val="0"/>
      <w:marBottom w:val="0"/>
      <w:divBdr>
        <w:top w:val="none" w:sz="0" w:space="0" w:color="auto"/>
        <w:left w:val="none" w:sz="0" w:space="0" w:color="auto"/>
        <w:bottom w:val="none" w:sz="0" w:space="0" w:color="auto"/>
        <w:right w:val="none" w:sz="0" w:space="0" w:color="auto"/>
      </w:divBdr>
    </w:div>
    <w:div w:id="1631325774">
      <w:bodyDiv w:val="1"/>
      <w:marLeft w:val="0"/>
      <w:marRight w:val="0"/>
      <w:marTop w:val="0"/>
      <w:marBottom w:val="0"/>
      <w:divBdr>
        <w:top w:val="none" w:sz="0" w:space="0" w:color="auto"/>
        <w:left w:val="none" w:sz="0" w:space="0" w:color="auto"/>
        <w:bottom w:val="none" w:sz="0" w:space="0" w:color="auto"/>
        <w:right w:val="none" w:sz="0" w:space="0" w:color="auto"/>
      </w:divBdr>
    </w:div>
    <w:div w:id="1660308118">
      <w:bodyDiv w:val="1"/>
      <w:marLeft w:val="0"/>
      <w:marRight w:val="0"/>
      <w:marTop w:val="0"/>
      <w:marBottom w:val="0"/>
      <w:divBdr>
        <w:top w:val="none" w:sz="0" w:space="0" w:color="auto"/>
        <w:left w:val="none" w:sz="0" w:space="0" w:color="auto"/>
        <w:bottom w:val="none" w:sz="0" w:space="0" w:color="auto"/>
        <w:right w:val="none" w:sz="0" w:space="0" w:color="auto"/>
      </w:divBdr>
    </w:div>
    <w:div w:id="1722245247">
      <w:bodyDiv w:val="1"/>
      <w:marLeft w:val="0"/>
      <w:marRight w:val="0"/>
      <w:marTop w:val="0"/>
      <w:marBottom w:val="0"/>
      <w:divBdr>
        <w:top w:val="none" w:sz="0" w:space="0" w:color="auto"/>
        <w:left w:val="none" w:sz="0" w:space="0" w:color="auto"/>
        <w:bottom w:val="none" w:sz="0" w:space="0" w:color="auto"/>
        <w:right w:val="none" w:sz="0" w:space="0" w:color="auto"/>
      </w:divBdr>
    </w:div>
    <w:div w:id="1732926743">
      <w:bodyDiv w:val="1"/>
      <w:marLeft w:val="0"/>
      <w:marRight w:val="0"/>
      <w:marTop w:val="0"/>
      <w:marBottom w:val="0"/>
      <w:divBdr>
        <w:top w:val="none" w:sz="0" w:space="0" w:color="auto"/>
        <w:left w:val="none" w:sz="0" w:space="0" w:color="auto"/>
        <w:bottom w:val="none" w:sz="0" w:space="0" w:color="auto"/>
        <w:right w:val="none" w:sz="0" w:space="0" w:color="auto"/>
      </w:divBdr>
    </w:div>
    <w:div w:id="1792702272">
      <w:bodyDiv w:val="1"/>
      <w:marLeft w:val="0"/>
      <w:marRight w:val="0"/>
      <w:marTop w:val="0"/>
      <w:marBottom w:val="0"/>
      <w:divBdr>
        <w:top w:val="none" w:sz="0" w:space="0" w:color="auto"/>
        <w:left w:val="none" w:sz="0" w:space="0" w:color="auto"/>
        <w:bottom w:val="none" w:sz="0" w:space="0" w:color="auto"/>
        <w:right w:val="none" w:sz="0" w:space="0" w:color="auto"/>
      </w:divBdr>
    </w:div>
    <w:div w:id="1828590061">
      <w:bodyDiv w:val="1"/>
      <w:marLeft w:val="0"/>
      <w:marRight w:val="0"/>
      <w:marTop w:val="0"/>
      <w:marBottom w:val="0"/>
      <w:divBdr>
        <w:top w:val="none" w:sz="0" w:space="0" w:color="auto"/>
        <w:left w:val="none" w:sz="0" w:space="0" w:color="auto"/>
        <w:bottom w:val="none" w:sz="0" w:space="0" w:color="auto"/>
        <w:right w:val="none" w:sz="0" w:space="0" w:color="auto"/>
      </w:divBdr>
    </w:div>
    <w:div w:id="1836341788">
      <w:bodyDiv w:val="1"/>
      <w:marLeft w:val="0"/>
      <w:marRight w:val="0"/>
      <w:marTop w:val="0"/>
      <w:marBottom w:val="0"/>
      <w:divBdr>
        <w:top w:val="none" w:sz="0" w:space="0" w:color="auto"/>
        <w:left w:val="none" w:sz="0" w:space="0" w:color="auto"/>
        <w:bottom w:val="none" w:sz="0" w:space="0" w:color="auto"/>
        <w:right w:val="none" w:sz="0" w:space="0" w:color="auto"/>
      </w:divBdr>
    </w:div>
    <w:div w:id="1873422412">
      <w:bodyDiv w:val="1"/>
      <w:marLeft w:val="0"/>
      <w:marRight w:val="0"/>
      <w:marTop w:val="0"/>
      <w:marBottom w:val="0"/>
      <w:divBdr>
        <w:top w:val="none" w:sz="0" w:space="0" w:color="auto"/>
        <w:left w:val="none" w:sz="0" w:space="0" w:color="auto"/>
        <w:bottom w:val="none" w:sz="0" w:space="0" w:color="auto"/>
        <w:right w:val="none" w:sz="0" w:space="0" w:color="auto"/>
      </w:divBdr>
    </w:div>
    <w:div w:id="1904097073">
      <w:bodyDiv w:val="1"/>
      <w:marLeft w:val="0"/>
      <w:marRight w:val="0"/>
      <w:marTop w:val="0"/>
      <w:marBottom w:val="0"/>
      <w:divBdr>
        <w:top w:val="none" w:sz="0" w:space="0" w:color="auto"/>
        <w:left w:val="none" w:sz="0" w:space="0" w:color="auto"/>
        <w:bottom w:val="none" w:sz="0" w:space="0" w:color="auto"/>
        <w:right w:val="none" w:sz="0" w:space="0" w:color="auto"/>
      </w:divBdr>
    </w:div>
    <w:div w:id="1905992707">
      <w:bodyDiv w:val="1"/>
      <w:marLeft w:val="0"/>
      <w:marRight w:val="0"/>
      <w:marTop w:val="0"/>
      <w:marBottom w:val="0"/>
      <w:divBdr>
        <w:top w:val="none" w:sz="0" w:space="0" w:color="auto"/>
        <w:left w:val="none" w:sz="0" w:space="0" w:color="auto"/>
        <w:bottom w:val="none" w:sz="0" w:space="0" w:color="auto"/>
        <w:right w:val="none" w:sz="0" w:space="0" w:color="auto"/>
      </w:divBdr>
    </w:div>
    <w:div w:id="1952782093">
      <w:bodyDiv w:val="1"/>
      <w:marLeft w:val="0"/>
      <w:marRight w:val="0"/>
      <w:marTop w:val="0"/>
      <w:marBottom w:val="0"/>
      <w:divBdr>
        <w:top w:val="none" w:sz="0" w:space="0" w:color="auto"/>
        <w:left w:val="none" w:sz="0" w:space="0" w:color="auto"/>
        <w:bottom w:val="none" w:sz="0" w:space="0" w:color="auto"/>
        <w:right w:val="none" w:sz="0" w:space="0" w:color="auto"/>
      </w:divBdr>
    </w:div>
    <w:div w:id="19838063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en.wikipedia.org/wiki/Subject_(philosophy)"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14</Pages>
  <Words>4674</Words>
  <Characters>26133</Characters>
  <Application>Microsoft Macintosh Word</Application>
  <DocSecurity>0</DocSecurity>
  <Lines>653</Lines>
  <Paragraphs>311</Paragraphs>
  <ScaleCrop>false</ScaleCrop>
  <Company/>
  <LinksUpToDate>false</LinksUpToDate>
  <CharactersWithSpaces>30496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Tiscione</dc:creator>
  <cp:keywords/>
  <dc:description/>
  <cp:lastModifiedBy>Sabrina Tiscione</cp:lastModifiedBy>
  <cp:revision>14</cp:revision>
  <dcterms:created xsi:type="dcterms:W3CDTF">2017-04-17T21:57:00Z</dcterms:created>
  <dcterms:modified xsi:type="dcterms:W3CDTF">2017-04-19T04:27:00Z</dcterms:modified>
</cp:coreProperties>
</file>