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23DFC" w14:textId="788B179E" w:rsidR="00FB325B" w:rsidRPr="00FB325B" w:rsidRDefault="005B70C4" w:rsidP="00FB325B">
      <w:pPr>
        <w:rPr>
          <w:lang w:val="en-CA"/>
        </w:rPr>
      </w:pPr>
      <w:bookmarkStart w:id="0" w:name="_GoBack"/>
      <w:bookmarkEnd w:id="0"/>
      <w:r>
        <w:rPr>
          <w:lang w:val="en-CA"/>
        </w:rPr>
        <w:t>PSYC 215—Chapter 2: Methods of Social Psychology</w:t>
      </w:r>
    </w:p>
    <w:p w14:paraId="1B0D369E" w14:textId="77777777" w:rsidR="005B70C4" w:rsidRDefault="005B70C4" w:rsidP="005B70C4">
      <w:pPr>
        <w:pStyle w:val="ListParagraph"/>
        <w:numPr>
          <w:ilvl w:val="0"/>
          <w:numId w:val="1"/>
        </w:numPr>
        <w:rPr>
          <w:lang w:val="en-CA"/>
        </w:rPr>
      </w:pPr>
      <w:r w:rsidRPr="005B70C4">
        <w:rPr>
          <w:lang w:val="en-CA"/>
        </w:rPr>
        <w:t>The Value of Social Psychology Research</w:t>
      </w:r>
    </w:p>
    <w:p w14:paraId="64F4FBBA" w14:textId="77777777" w:rsidR="005B70C4" w:rsidRDefault="005B70C4" w:rsidP="005B70C4">
      <w:pPr>
        <w:pStyle w:val="ListParagraph"/>
        <w:numPr>
          <w:ilvl w:val="1"/>
          <w:numId w:val="1"/>
        </w:numPr>
        <w:rPr>
          <w:lang w:val="en-CA"/>
        </w:rPr>
      </w:pPr>
      <w:r>
        <w:rPr>
          <w:lang w:val="en-CA"/>
        </w:rPr>
        <w:t>Cannot rely on common sense or folklore to provide answers about human behaviour</w:t>
      </w:r>
    </w:p>
    <w:p w14:paraId="2569EE7B" w14:textId="77777777" w:rsidR="005B70C4" w:rsidRDefault="005B70C4" w:rsidP="005B70C4">
      <w:pPr>
        <w:pStyle w:val="ListParagraph"/>
        <w:numPr>
          <w:ilvl w:val="1"/>
          <w:numId w:val="1"/>
        </w:numPr>
        <w:rPr>
          <w:lang w:val="en-CA"/>
        </w:rPr>
      </w:pPr>
      <w:r>
        <w:rPr>
          <w:lang w:val="en-CA"/>
        </w:rPr>
        <w:t>“Absence makes the heart grow fonder” = FALSE</w:t>
      </w:r>
    </w:p>
    <w:p w14:paraId="6BEEAB57" w14:textId="77777777" w:rsidR="005B70C4" w:rsidRDefault="005B70C4" w:rsidP="005B70C4">
      <w:pPr>
        <w:pStyle w:val="ListParagraph"/>
        <w:numPr>
          <w:ilvl w:val="0"/>
          <w:numId w:val="1"/>
        </w:numPr>
        <w:rPr>
          <w:lang w:val="en-CA"/>
        </w:rPr>
      </w:pPr>
      <w:r>
        <w:rPr>
          <w:lang w:val="en-CA"/>
        </w:rPr>
        <w:t>Do long term relationships work?</w:t>
      </w:r>
    </w:p>
    <w:p w14:paraId="3E300D76" w14:textId="77777777" w:rsidR="005B70C4" w:rsidRDefault="005B70C4" w:rsidP="005B70C4">
      <w:pPr>
        <w:pStyle w:val="ListParagraph"/>
        <w:numPr>
          <w:ilvl w:val="1"/>
          <w:numId w:val="1"/>
        </w:numPr>
        <w:rPr>
          <w:lang w:val="en-CA"/>
        </w:rPr>
      </w:pPr>
      <w:r>
        <w:rPr>
          <w:lang w:val="en-CA"/>
        </w:rPr>
        <w:t>They are generally more challenging and less likely to be successful only for people that are distressed</w:t>
      </w:r>
    </w:p>
    <w:p w14:paraId="54812E39" w14:textId="77777777" w:rsidR="005B70C4" w:rsidRDefault="005B70C4" w:rsidP="005B70C4">
      <w:pPr>
        <w:pStyle w:val="ListParagraph"/>
        <w:numPr>
          <w:ilvl w:val="0"/>
          <w:numId w:val="1"/>
        </w:numPr>
        <w:rPr>
          <w:lang w:val="en-CA"/>
        </w:rPr>
      </w:pPr>
      <w:r>
        <w:rPr>
          <w:lang w:val="en-CA"/>
        </w:rPr>
        <w:t>Challenge in understanding behaviour</w:t>
      </w:r>
    </w:p>
    <w:p w14:paraId="7AD7300C" w14:textId="77777777" w:rsidR="005B70C4" w:rsidRDefault="005B70C4" w:rsidP="005B70C4">
      <w:pPr>
        <w:pStyle w:val="ListParagraph"/>
        <w:numPr>
          <w:ilvl w:val="1"/>
          <w:numId w:val="1"/>
        </w:numPr>
        <w:rPr>
          <w:lang w:val="en-CA"/>
        </w:rPr>
      </w:pPr>
      <w:r w:rsidRPr="005B70C4">
        <w:rPr>
          <w:lang w:val="en-CA"/>
        </w:rPr>
        <w:t xml:space="preserve">The mechanisms underlying how the human mind works = are not only complex, but </w:t>
      </w:r>
      <w:r>
        <w:rPr>
          <w:lang w:val="en-CA"/>
        </w:rPr>
        <w:t xml:space="preserve">are </w:t>
      </w:r>
      <w:r w:rsidRPr="005B70C4">
        <w:rPr>
          <w:lang w:val="en-CA"/>
        </w:rPr>
        <w:t>of</w:t>
      </w:r>
      <w:r>
        <w:rPr>
          <w:lang w:val="en-CA"/>
        </w:rPr>
        <w:t>ten misunderstood and</w:t>
      </w:r>
      <w:r w:rsidRPr="005B70C4">
        <w:rPr>
          <w:lang w:val="en-CA"/>
        </w:rPr>
        <w:t xml:space="preserve"> unconscious</w:t>
      </w:r>
      <w:r>
        <w:rPr>
          <w:lang w:val="en-CA"/>
        </w:rPr>
        <w:t xml:space="preserve"> (e.g. why do we fall in love?)</w:t>
      </w:r>
    </w:p>
    <w:p w14:paraId="2C5B396B" w14:textId="77777777" w:rsidR="005B70C4" w:rsidRDefault="005B70C4" w:rsidP="005B70C4">
      <w:pPr>
        <w:pStyle w:val="ListParagraph"/>
        <w:numPr>
          <w:ilvl w:val="2"/>
          <w:numId w:val="1"/>
        </w:numPr>
        <w:rPr>
          <w:lang w:val="en-CA"/>
        </w:rPr>
      </w:pPr>
      <w:r>
        <w:rPr>
          <w:lang w:val="en-CA"/>
        </w:rPr>
        <w:t>Biggest factors in falling in love = Similarity and proximity</w:t>
      </w:r>
    </w:p>
    <w:p w14:paraId="6D12EA66" w14:textId="65A89006" w:rsidR="005B70C4" w:rsidRPr="000557B3" w:rsidRDefault="005B70C4" w:rsidP="000557B3">
      <w:pPr>
        <w:pStyle w:val="ListParagraph"/>
        <w:numPr>
          <w:ilvl w:val="0"/>
          <w:numId w:val="1"/>
        </w:numPr>
        <w:rPr>
          <w:b/>
          <w:lang w:val="en-CA"/>
        </w:rPr>
      </w:pPr>
      <w:r w:rsidRPr="00A321DE">
        <w:rPr>
          <w:b/>
          <w:lang w:val="en-CA"/>
        </w:rPr>
        <w:t>Hindsight bias</w:t>
      </w:r>
      <w:r w:rsidR="000557B3">
        <w:rPr>
          <w:b/>
          <w:lang w:val="en-CA"/>
        </w:rPr>
        <w:t>: t</w:t>
      </w:r>
      <w:r w:rsidRPr="000557B3">
        <w:rPr>
          <w:lang w:val="en-CA"/>
        </w:rPr>
        <w:t>he tendency to be overconfident about whether they could have predicted a given outcome (BECAREFUL DURING EXAMS)</w:t>
      </w:r>
    </w:p>
    <w:p w14:paraId="33635319" w14:textId="7B70F4D7" w:rsidR="000557B3" w:rsidRPr="000557B3" w:rsidRDefault="00927D72" w:rsidP="000557B3">
      <w:pPr>
        <w:pStyle w:val="ListParagraph"/>
        <w:numPr>
          <w:ilvl w:val="1"/>
          <w:numId w:val="10"/>
        </w:numPr>
        <w:rPr>
          <w:lang w:val="en-CA"/>
        </w:rPr>
      </w:pPr>
      <w:r>
        <w:rPr>
          <w:lang w:val="en-CA"/>
        </w:rPr>
        <w:t>“I-knew-it-all-along-effect”</w:t>
      </w:r>
    </w:p>
    <w:p w14:paraId="5317AB0A" w14:textId="77777777" w:rsidR="00927D72" w:rsidRDefault="00927D72" w:rsidP="00927D72">
      <w:pPr>
        <w:pStyle w:val="ListParagraph"/>
        <w:numPr>
          <w:ilvl w:val="0"/>
          <w:numId w:val="1"/>
        </w:numPr>
        <w:rPr>
          <w:lang w:val="en-CA"/>
        </w:rPr>
      </w:pPr>
      <w:r>
        <w:rPr>
          <w:lang w:val="en-CA"/>
        </w:rPr>
        <w:t>Testing ideas</w:t>
      </w:r>
    </w:p>
    <w:p w14:paraId="3E6ED67C" w14:textId="64B6A08F" w:rsidR="00A321DE" w:rsidRPr="00A321DE" w:rsidRDefault="00927D72" w:rsidP="000557B3">
      <w:pPr>
        <w:pStyle w:val="ListParagraph"/>
        <w:numPr>
          <w:ilvl w:val="1"/>
          <w:numId w:val="9"/>
        </w:numPr>
        <w:rPr>
          <w:lang w:val="en-CA"/>
        </w:rPr>
      </w:pPr>
      <w:r w:rsidRPr="00A321DE">
        <w:rPr>
          <w:b/>
          <w:lang w:val="en-CA"/>
        </w:rPr>
        <w:t>Thought experiment</w:t>
      </w:r>
      <w:r>
        <w:rPr>
          <w:lang w:val="en-CA"/>
        </w:rPr>
        <w:t xml:space="preserve">: </w:t>
      </w:r>
      <w:r w:rsidR="00A321DE" w:rsidRPr="00A321DE">
        <w:rPr>
          <w:iCs/>
          <w:sz w:val="24"/>
          <w:szCs w:val="24"/>
          <w:lang w:val="en-CA"/>
        </w:rPr>
        <w:t xml:space="preserve">when </w:t>
      </w:r>
      <w:r w:rsidR="00A321DE" w:rsidRPr="00A321DE">
        <w:rPr>
          <w:sz w:val="24"/>
          <w:szCs w:val="24"/>
          <w:lang w:val="en-CA"/>
        </w:rPr>
        <w:t xml:space="preserve">you can’t conduct a study to test a particular proposition for some reasons. But thinking through how you </w:t>
      </w:r>
      <w:r w:rsidR="00A321DE" w:rsidRPr="00A321DE">
        <w:rPr>
          <w:i/>
          <w:iCs/>
          <w:sz w:val="24"/>
          <w:szCs w:val="24"/>
          <w:lang w:val="en-CA"/>
        </w:rPr>
        <w:t xml:space="preserve">would </w:t>
      </w:r>
      <w:r w:rsidR="00A321DE" w:rsidRPr="00A321DE">
        <w:rPr>
          <w:sz w:val="24"/>
          <w:szCs w:val="24"/>
          <w:lang w:val="en-CA"/>
        </w:rPr>
        <w:t xml:space="preserve">test a given idea, </w:t>
      </w:r>
      <w:r w:rsidR="00723176">
        <w:rPr>
          <w:sz w:val="24"/>
          <w:szCs w:val="24"/>
          <w:lang w:val="en-CA"/>
        </w:rPr>
        <w:t xml:space="preserve">and its </w:t>
      </w:r>
      <w:r w:rsidR="00A321DE">
        <w:rPr>
          <w:sz w:val="24"/>
          <w:szCs w:val="24"/>
          <w:lang w:val="en-CA"/>
        </w:rPr>
        <w:t xml:space="preserve">possible alternative results using concepts, </w:t>
      </w:r>
      <w:r w:rsidR="00A321DE" w:rsidRPr="00A321DE">
        <w:rPr>
          <w:sz w:val="24"/>
          <w:szCs w:val="24"/>
          <w:lang w:val="en-CA"/>
        </w:rPr>
        <w:t>can lead you to new hypotheses that, on reflection, might seem preferable to your initial speculation.</w:t>
      </w:r>
    </w:p>
    <w:p w14:paraId="5E06189E" w14:textId="5DB55249" w:rsidR="00927D72" w:rsidRDefault="00927D72" w:rsidP="000557B3">
      <w:pPr>
        <w:pStyle w:val="ListParagraph"/>
        <w:numPr>
          <w:ilvl w:val="1"/>
          <w:numId w:val="9"/>
        </w:numPr>
        <w:rPr>
          <w:lang w:val="en-CA"/>
        </w:rPr>
      </w:pPr>
      <w:r w:rsidRPr="00A321DE">
        <w:rPr>
          <w:b/>
          <w:lang w:val="en-CA"/>
        </w:rPr>
        <w:t>Hypothesis</w:t>
      </w:r>
      <w:r w:rsidR="00A321DE" w:rsidRPr="00F61810">
        <w:rPr>
          <w:lang w:val="en-CA"/>
        </w:rPr>
        <w:t>: prediction about what will happen under particular circumstances</w:t>
      </w:r>
      <w:r w:rsidR="00A321DE" w:rsidRPr="00A321DE">
        <w:rPr>
          <w:sz w:val="24"/>
          <w:szCs w:val="24"/>
          <w:lang w:val="en-CA"/>
        </w:rPr>
        <w:t>.</w:t>
      </w:r>
    </w:p>
    <w:p w14:paraId="2AEB46CF" w14:textId="019555E2" w:rsidR="00927D72" w:rsidRDefault="00A321DE" w:rsidP="000557B3">
      <w:pPr>
        <w:pStyle w:val="ListParagraph"/>
        <w:numPr>
          <w:ilvl w:val="1"/>
          <w:numId w:val="9"/>
        </w:numPr>
        <w:rPr>
          <w:lang w:val="en-CA"/>
        </w:rPr>
      </w:pPr>
      <w:r w:rsidRPr="00A321DE">
        <w:rPr>
          <w:b/>
          <w:lang w:val="en-CA"/>
        </w:rPr>
        <w:t>Theory</w:t>
      </w:r>
      <w:r>
        <w:rPr>
          <w:lang w:val="en-CA"/>
        </w:rPr>
        <w:t xml:space="preserve">: </w:t>
      </w:r>
      <w:r w:rsidR="00927D72">
        <w:rPr>
          <w:lang w:val="en-CA"/>
        </w:rPr>
        <w:t>based on collection of previous evidence</w:t>
      </w:r>
    </w:p>
    <w:p w14:paraId="70C021B5" w14:textId="29FB7D7B" w:rsidR="00F61810" w:rsidRPr="000557B3" w:rsidRDefault="00F61810" w:rsidP="000557B3">
      <w:pPr>
        <w:pStyle w:val="ListParagraph"/>
        <w:numPr>
          <w:ilvl w:val="1"/>
          <w:numId w:val="9"/>
        </w:numPr>
        <w:rPr>
          <w:lang w:val="en-CA"/>
        </w:rPr>
      </w:pPr>
      <w:r w:rsidRPr="00F61810">
        <w:rPr>
          <w:b/>
          <w:lang w:val="en-CA"/>
        </w:rPr>
        <w:lastRenderedPageBreak/>
        <w:t>Balance theory</w:t>
      </w:r>
      <w:r>
        <w:rPr>
          <w:lang w:val="en-CA"/>
        </w:rPr>
        <w:t xml:space="preserve">: theory that people like their thoughts to be consistent with one another </w:t>
      </w:r>
      <w:r w:rsidRPr="00F61810">
        <w:rPr>
          <w:lang w:val="en-CA"/>
        </w:rPr>
        <w:t xml:space="preserve">and will do </w:t>
      </w:r>
      <w:r w:rsidRPr="00F61810">
        <w:rPr>
          <w:rFonts w:cs="Times New Roman"/>
          <w:lang w:val="en-CA"/>
        </w:rPr>
        <w:t>substantial mental work to achieve such cognitive consistency</w:t>
      </w:r>
      <w:r>
        <w:rPr>
          <w:rFonts w:cs="Times New Roman"/>
          <w:lang w:val="en-CA"/>
        </w:rPr>
        <w:t>. (i.e. group of friends hate the same person)</w:t>
      </w:r>
    </w:p>
    <w:p w14:paraId="1FF58BA8" w14:textId="77777777" w:rsidR="000557B3" w:rsidRPr="00F61810" w:rsidRDefault="000557B3" w:rsidP="000557B3">
      <w:pPr>
        <w:pStyle w:val="ListParagraph"/>
        <w:ind w:left="1440"/>
        <w:rPr>
          <w:lang w:val="en-CA"/>
        </w:rPr>
      </w:pPr>
    </w:p>
    <w:p w14:paraId="1F082BC6" w14:textId="77777777" w:rsidR="00927D72" w:rsidRDefault="00927D72" w:rsidP="00927D72">
      <w:pPr>
        <w:pStyle w:val="ListParagraph"/>
        <w:numPr>
          <w:ilvl w:val="0"/>
          <w:numId w:val="1"/>
        </w:numPr>
        <w:rPr>
          <w:lang w:val="en-CA"/>
        </w:rPr>
      </w:pPr>
      <w:r>
        <w:rPr>
          <w:lang w:val="en-CA"/>
        </w:rPr>
        <w:t>Types of Research</w:t>
      </w:r>
    </w:p>
    <w:p w14:paraId="495E06A7" w14:textId="77777777" w:rsidR="000557B3" w:rsidRDefault="000557B3" w:rsidP="000557B3">
      <w:pPr>
        <w:pStyle w:val="ListParagraph"/>
        <w:rPr>
          <w:lang w:val="en-CA"/>
        </w:rPr>
      </w:pPr>
    </w:p>
    <w:p w14:paraId="3FDB7EFB" w14:textId="2FCDB792" w:rsidR="00D11715" w:rsidRPr="000557B3" w:rsidRDefault="00A321DE" w:rsidP="000557B3">
      <w:pPr>
        <w:pStyle w:val="ListParagraph"/>
        <w:numPr>
          <w:ilvl w:val="0"/>
          <w:numId w:val="13"/>
        </w:numPr>
        <w:rPr>
          <w:lang w:val="en-CA"/>
        </w:rPr>
      </w:pPr>
      <w:r w:rsidRPr="000557B3">
        <w:rPr>
          <w:b/>
          <w:lang w:val="en-CA"/>
        </w:rPr>
        <w:t>OBSERVATIONAL RESEARCH</w:t>
      </w:r>
      <w:r w:rsidRPr="000557B3">
        <w:rPr>
          <w:lang w:val="en-CA"/>
        </w:rPr>
        <w:t xml:space="preserve"> (correlational) : O</w:t>
      </w:r>
      <w:r w:rsidRPr="000557B3">
        <w:rPr>
          <w:iCs/>
          <w:lang w:val="en-CA"/>
        </w:rPr>
        <w:t>bserve the actions of a group of people and think about why they do it</w:t>
      </w:r>
    </w:p>
    <w:p w14:paraId="540F1530" w14:textId="77777777" w:rsidR="00D11715" w:rsidRPr="00D11715" w:rsidRDefault="00D11715" w:rsidP="00D11715">
      <w:pPr>
        <w:pStyle w:val="ListParagraph"/>
        <w:ind w:left="1440"/>
        <w:rPr>
          <w:lang w:val="en-CA"/>
        </w:rPr>
      </w:pPr>
    </w:p>
    <w:p w14:paraId="247A2F93" w14:textId="0CEDE1E1" w:rsidR="00D11715" w:rsidRPr="00D11715" w:rsidRDefault="00D11715" w:rsidP="000557B3">
      <w:pPr>
        <w:pStyle w:val="ListParagraph"/>
        <w:numPr>
          <w:ilvl w:val="2"/>
          <w:numId w:val="15"/>
        </w:numPr>
        <w:rPr>
          <w:lang w:val="en-CA"/>
        </w:rPr>
      </w:pPr>
      <w:r w:rsidRPr="00D11715">
        <w:rPr>
          <w:rFonts w:ascii="Times New Roman" w:hAnsi="Times New Roman" w:cs="Times New Roman"/>
          <w:b/>
          <w:lang w:val="en-CA"/>
        </w:rPr>
        <w:t>Participant observation:</w:t>
      </w:r>
      <w:r w:rsidRPr="00D11715">
        <w:rPr>
          <w:rFonts w:ascii="Times New Roman" w:hAnsi="Times New Roman" w:cs="Times New Roman"/>
          <w:lang w:val="en-CA"/>
        </w:rPr>
        <w:t xml:space="preserve"> observing some phenomenon at close range (i.e. an anthropologist living with a group of people for a period of time just noting what they do to understand their culture.</w:t>
      </w:r>
    </w:p>
    <w:p w14:paraId="37FAC438" w14:textId="7AE5EAD4" w:rsidR="00A321DE" w:rsidRPr="00D11715" w:rsidRDefault="00D11715" w:rsidP="000557B3">
      <w:pPr>
        <w:pStyle w:val="ListParagraph"/>
        <w:numPr>
          <w:ilvl w:val="2"/>
          <w:numId w:val="15"/>
        </w:numPr>
        <w:rPr>
          <w:lang w:val="en-CA"/>
        </w:rPr>
      </w:pPr>
      <w:r w:rsidRPr="00D11715">
        <w:rPr>
          <w:i/>
          <w:lang w:val="en-CA"/>
        </w:rPr>
        <w:t>L</w:t>
      </w:r>
      <w:r w:rsidR="00A321DE" w:rsidRPr="00D11715">
        <w:rPr>
          <w:i/>
          <w:lang w:val="en-CA"/>
        </w:rPr>
        <w:t>imitations</w:t>
      </w:r>
      <w:r w:rsidR="00A321DE" w:rsidRPr="00D11715">
        <w:rPr>
          <w:lang w:val="en-CA"/>
        </w:rPr>
        <w:t xml:space="preserve"> –</w:t>
      </w:r>
      <w:r>
        <w:rPr>
          <w:lang w:val="en-CA"/>
        </w:rPr>
        <w:t xml:space="preserve">can be misleading. For example, </w:t>
      </w:r>
      <w:r w:rsidR="00A321DE" w:rsidRPr="00D11715">
        <w:rPr>
          <w:lang w:val="en-CA"/>
        </w:rPr>
        <w:t>in observing aggression one concludes that boys are the aggressors because the emotional aggression that girls engage in is not as easily identifiable as aggression in boys.</w:t>
      </w:r>
    </w:p>
    <w:p w14:paraId="53ACFDF3" w14:textId="77777777" w:rsidR="00D11715" w:rsidRPr="000557B3" w:rsidRDefault="00A321DE" w:rsidP="000557B3">
      <w:pPr>
        <w:pStyle w:val="ListParagraph"/>
        <w:numPr>
          <w:ilvl w:val="2"/>
          <w:numId w:val="15"/>
        </w:numPr>
        <w:rPr>
          <w:lang w:val="en-CA"/>
        </w:rPr>
      </w:pPr>
      <w:r w:rsidRPr="000557B3">
        <w:rPr>
          <w:lang w:val="en-CA"/>
        </w:rPr>
        <w:t xml:space="preserve">Thus, usually </w:t>
      </w:r>
      <w:r w:rsidRPr="000557B3">
        <w:rPr>
          <w:b/>
          <w:lang w:val="en-CA"/>
        </w:rPr>
        <w:t>used in 1</w:t>
      </w:r>
      <w:r w:rsidRPr="000557B3">
        <w:rPr>
          <w:b/>
          <w:vertAlign w:val="superscript"/>
          <w:lang w:val="en-CA"/>
        </w:rPr>
        <w:t>st</w:t>
      </w:r>
      <w:r w:rsidRPr="000557B3">
        <w:rPr>
          <w:b/>
          <w:lang w:val="en-CA"/>
        </w:rPr>
        <w:t xml:space="preserve"> step in research to alert researcher to different possibilities for a valid causal hypothesis</w:t>
      </w:r>
    </w:p>
    <w:p w14:paraId="792923E0" w14:textId="77777777" w:rsidR="00D11715" w:rsidRPr="00D11715" w:rsidRDefault="00D11715" w:rsidP="00D11715">
      <w:pPr>
        <w:pStyle w:val="ListParagraph"/>
        <w:ind w:left="2160"/>
        <w:rPr>
          <w:b/>
          <w:lang w:val="en-CA"/>
        </w:rPr>
      </w:pPr>
    </w:p>
    <w:p w14:paraId="2ADA4306" w14:textId="3317AE01" w:rsidR="00D11715" w:rsidRPr="00D11715" w:rsidRDefault="00D11715" w:rsidP="00D11715">
      <w:pPr>
        <w:pStyle w:val="ListParagraph"/>
        <w:numPr>
          <w:ilvl w:val="2"/>
          <w:numId w:val="1"/>
        </w:numPr>
        <w:rPr>
          <w:b/>
          <w:lang w:val="en-CA"/>
        </w:rPr>
      </w:pPr>
      <w:r w:rsidRPr="00D11715">
        <w:rPr>
          <w:rFonts w:cs="Times New Roman"/>
          <w:i/>
          <w:u w:val="single"/>
          <w:lang w:val="en-CA"/>
        </w:rPr>
        <w:t>Shirley Brice Heath (1970)</w:t>
      </w:r>
      <w:r w:rsidRPr="00D11715">
        <w:rPr>
          <w:rFonts w:cs="Times New Roman"/>
          <w:lang w:val="en-CA"/>
        </w:rPr>
        <w:t xml:space="preserve"> - </w:t>
      </w:r>
      <w:r>
        <w:rPr>
          <w:rFonts w:cs="Times New Roman"/>
          <w:lang w:val="en-CA"/>
        </w:rPr>
        <w:t>Studied the</w:t>
      </w:r>
      <w:r w:rsidRPr="00D11715">
        <w:rPr>
          <w:rFonts w:cs="Times New Roman"/>
          <w:lang w:val="en-CA"/>
        </w:rPr>
        <w:t xml:space="preserve"> preparation for schooling</w:t>
      </w:r>
      <w:r>
        <w:rPr>
          <w:rFonts w:cs="Times New Roman"/>
          <w:lang w:val="en-CA"/>
        </w:rPr>
        <w:t xml:space="preserve"> in working and middle-class families. Found </w:t>
      </w:r>
      <w:r w:rsidRPr="00D11715">
        <w:rPr>
          <w:rFonts w:cs="Times New Roman"/>
          <w:lang w:val="en-CA"/>
        </w:rPr>
        <w:t>that middle-class families more often read to their children, included them in dinner table conversation, and taught the how to categorize objects, how to answer why questions and how to evaluate and make judgements on things. Working-class families did this much less and although their children were still relatively prepared, their lack of preparation showed up in later grade when faced with more complex tasks involving categorization and evaluation.</w:t>
      </w:r>
    </w:p>
    <w:p w14:paraId="3BCA15E0" w14:textId="77777777" w:rsidR="00D11715" w:rsidRPr="00D11715" w:rsidRDefault="00D11715" w:rsidP="00D11715">
      <w:pPr>
        <w:pStyle w:val="ListParagraph"/>
        <w:rPr>
          <w:rFonts w:cs="Times New Roman"/>
          <w:i/>
          <w:lang w:val="en-CA"/>
        </w:rPr>
      </w:pPr>
    </w:p>
    <w:p w14:paraId="4725F983" w14:textId="61DF614B" w:rsidR="00D11715" w:rsidRPr="00D11715" w:rsidRDefault="00D11715" w:rsidP="00D11715">
      <w:pPr>
        <w:pStyle w:val="ListParagraph"/>
        <w:numPr>
          <w:ilvl w:val="2"/>
          <w:numId w:val="1"/>
        </w:numPr>
        <w:rPr>
          <w:b/>
          <w:lang w:val="en-CA"/>
        </w:rPr>
      </w:pPr>
      <w:r w:rsidRPr="00D11715">
        <w:rPr>
          <w:rFonts w:cs="Times New Roman"/>
          <w:i/>
          <w:u w:val="single"/>
          <w:lang w:val="en-CA"/>
        </w:rPr>
        <w:t>Roger Barker, Herbert Wright (1954)</w:t>
      </w:r>
      <w:r w:rsidRPr="00D11715">
        <w:rPr>
          <w:rFonts w:cs="Times New Roman"/>
          <w:lang w:val="en-CA"/>
        </w:rPr>
        <w:t xml:space="preserve"> – studied how children in a Midwestern town interacted with their surroundings, such as delivering papers, going to school, playing games, did their homework and went to church events. The study revealed a great deal about the way young people interact with their environments- the opportunities and constraints that came with their environments and the factors the moulded their character.</w:t>
      </w:r>
    </w:p>
    <w:p w14:paraId="156CAA7D" w14:textId="77777777" w:rsidR="000557B3" w:rsidRDefault="000557B3" w:rsidP="000557B3">
      <w:pPr>
        <w:pStyle w:val="ListParagraph"/>
        <w:ind w:left="1440"/>
        <w:rPr>
          <w:lang w:val="en-CA"/>
        </w:rPr>
      </w:pPr>
    </w:p>
    <w:p w14:paraId="328901A0" w14:textId="3992ED27" w:rsidR="00A25867" w:rsidRPr="000557B3" w:rsidRDefault="00417960" w:rsidP="00064AEC">
      <w:pPr>
        <w:pStyle w:val="ListParagraph"/>
        <w:numPr>
          <w:ilvl w:val="0"/>
          <w:numId w:val="13"/>
        </w:numPr>
        <w:ind w:left="1440"/>
        <w:rPr>
          <w:rFonts w:ascii="Calibri" w:hAnsi="Calibri"/>
          <w:lang w:val="en-CA"/>
        </w:rPr>
      </w:pPr>
      <w:r w:rsidRPr="000557B3">
        <w:rPr>
          <w:b/>
          <w:lang w:val="en-CA"/>
        </w:rPr>
        <w:t xml:space="preserve">ARCHIVAL </w:t>
      </w:r>
      <w:r w:rsidRPr="000557B3">
        <w:rPr>
          <w:rFonts w:ascii="Calibri" w:hAnsi="Calibri"/>
          <w:b/>
          <w:lang w:val="en-CA"/>
        </w:rPr>
        <w:t>RESEARCH</w:t>
      </w:r>
      <w:r w:rsidR="00927D72" w:rsidRPr="000557B3">
        <w:rPr>
          <w:rFonts w:ascii="Calibri" w:hAnsi="Calibri"/>
          <w:lang w:val="en-CA"/>
        </w:rPr>
        <w:t xml:space="preserve"> (correlational)</w:t>
      </w:r>
      <w:r w:rsidR="00A25867" w:rsidRPr="000557B3">
        <w:rPr>
          <w:rFonts w:ascii="Calibri" w:hAnsi="Calibri" w:cs="Times New Roman"/>
          <w:lang w:val="en-CA"/>
        </w:rPr>
        <w:t xml:space="preserve">: </w:t>
      </w:r>
      <w:r w:rsidRPr="000557B3">
        <w:rPr>
          <w:rFonts w:ascii="Calibri" w:hAnsi="Calibri" w:cs="Times New Roman"/>
          <w:lang w:val="en-CA"/>
        </w:rPr>
        <w:t>Researchers look at evidence foun</w:t>
      </w:r>
      <w:r w:rsidR="00A25867" w:rsidRPr="000557B3">
        <w:rPr>
          <w:rFonts w:ascii="Calibri" w:hAnsi="Calibri" w:cs="Times New Roman"/>
          <w:lang w:val="en-CA"/>
        </w:rPr>
        <w:t xml:space="preserve">d in archives of various kinds. </w:t>
      </w:r>
    </w:p>
    <w:p w14:paraId="1BEC1856" w14:textId="77777777" w:rsidR="000557B3" w:rsidRPr="000557B3" w:rsidRDefault="000557B3" w:rsidP="00615AF2">
      <w:pPr>
        <w:pStyle w:val="ListParagraph"/>
        <w:ind w:left="708"/>
        <w:rPr>
          <w:rFonts w:ascii="Calibri" w:hAnsi="Calibri"/>
          <w:lang w:val="en-CA"/>
        </w:rPr>
      </w:pPr>
    </w:p>
    <w:p w14:paraId="78E29EC1" w14:textId="47A06589" w:rsidR="000557B3" w:rsidRPr="000557B3" w:rsidRDefault="000557B3" w:rsidP="00615AF2">
      <w:pPr>
        <w:pStyle w:val="ListParagraph"/>
        <w:numPr>
          <w:ilvl w:val="2"/>
          <w:numId w:val="13"/>
        </w:numPr>
        <w:ind w:left="1956"/>
        <w:rPr>
          <w:rFonts w:ascii="Calibri" w:hAnsi="Calibri"/>
          <w:lang w:val="en-CA"/>
        </w:rPr>
      </w:pPr>
      <w:r>
        <w:rPr>
          <w:rFonts w:ascii="Calibri" w:hAnsi="Calibri" w:cs="Times New Roman"/>
          <w:lang w:val="en-CA"/>
        </w:rPr>
        <w:t>Archives</w:t>
      </w:r>
      <w:r w:rsidRPr="000557B3">
        <w:rPr>
          <w:rFonts w:ascii="Calibri" w:hAnsi="Calibri" w:cs="Times New Roman"/>
          <w:lang w:val="en-CA"/>
        </w:rPr>
        <w:t xml:space="preserve"> includes books, police reports, sports stats, newspaper articles, census etc.</w:t>
      </w:r>
    </w:p>
    <w:p w14:paraId="332322D9" w14:textId="211DD718" w:rsidR="00417960" w:rsidRDefault="00A25867" w:rsidP="00615AF2">
      <w:pPr>
        <w:pStyle w:val="ListParagraph"/>
        <w:numPr>
          <w:ilvl w:val="2"/>
          <w:numId w:val="13"/>
        </w:numPr>
        <w:ind w:left="1956"/>
        <w:rPr>
          <w:lang w:val="en-CA"/>
        </w:rPr>
      </w:pPr>
      <w:r>
        <w:rPr>
          <w:lang w:val="en-CA"/>
        </w:rPr>
        <w:t xml:space="preserve">Real life example: </w:t>
      </w:r>
      <w:r w:rsidR="00417960">
        <w:rPr>
          <w:lang w:val="en-CA"/>
        </w:rPr>
        <w:t>When the Habs won the Stanley cup they also won their first 4 games, but sadly only correlational and not causal</w:t>
      </w:r>
      <w:r>
        <w:rPr>
          <w:lang w:val="en-CA"/>
        </w:rPr>
        <w:t>.</w:t>
      </w:r>
    </w:p>
    <w:p w14:paraId="43014000" w14:textId="77777777" w:rsidR="00417960" w:rsidRPr="00417960" w:rsidRDefault="00417960" w:rsidP="00615AF2">
      <w:pPr>
        <w:pStyle w:val="ListParagraph"/>
        <w:ind w:left="1608"/>
        <w:rPr>
          <w:lang w:val="en-CA"/>
        </w:rPr>
      </w:pPr>
    </w:p>
    <w:p w14:paraId="72EA5C94" w14:textId="7585A3F4" w:rsidR="00A25867" w:rsidRDefault="00417960" w:rsidP="00615AF2">
      <w:pPr>
        <w:pStyle w:val="ListParagraph"/>
        <w:numPr>
          <w:ilvl w:val="0"/>
          <w:numId w:val="19"/>
        </w:numPr>
        <w:spacing w:line="256" w:lineRule="auto"/>
        <w:ind w:left="1932"/>
        <w:rPr>
          <w:rFonts w:ascii="Calibri" w:hAnsi="Calibri" w:cs="Times New Roman"/>
          <w:lang w:val="en-CA"/>
        </w:rPr>
      </w:pPr>
      <w:r w:rsidRPr="000557B3">
        <w:rPr>
          <w:rFonts w:ascii="Calibri" w:hAnsi="Calibri" w:cs="Times New Roman"/>
          <w:i/>
          <w:u w:val="single"/>
          <w:lang w:val="en-CA"/>
        </w:rPr>
        <w:t>Nisbett</w:t>
      </w:r>
      <w:r w:rsidR="00A25867" w:rsidRPr="000557B3">
        <w:rPr>
          <w:rFonts w:ascii="Calibri" w:hAnsi="Calibri" w:cs="Times New Roman"/>
          <w:i/>
          <w:u w:val="single"/>
          <w:lang w:val="en-CA"/>
        </w:rPr>
        <w:t xml:space="preserve"> (199</w:t>
      </w:r>
      <w:r w:rsidR="002B4ED2">
        <w:rPr>
          <w:rFonts w:ascii="Calibri" w:hAnsi="Calibri" w:cs="Times New Roman"/>
          <w:i/>
          <w:u w:val="single"/>
          <w:lang w:val="en-CA"/>
        </w:rPr>
        <w:t>3</w:t>
      </w:r>
      <w:r w:rsidRPr="000557B3">
        <w:rPr>
          <w:rFonts w:ascii="Calibri" w:hAnsi="Calibri" w:cs="Times New Roman"/>
          <w:i/>
          <w:u w:val="single"/>
          <w:lang w:val="en-CA"/>
        </w:rPr>
        <w:t>)</w:t>
      </w:r>
      <w:r w:rsidR="00A25867" w:rsidRPr="000557B3">
        <w:rPr>
          <w:rFonts w:ascii="Calibri" w:hAnsi="Calibri" w:cs="Times New Roman"/>
          <w:lang w:val="en-CA"/>
        </w:rPr>
        <w:t xml:space="preserve"> – studied FBI reports </w:t>
      </w:r>
      <w:r w:rsidRPr="000557B3">
        <w:rPr>
          <w:rFonts w:ascii="Calibri" w:hAnsi="Calibri" w:cs="Times New Roman"/>
          <w:lang w:val="en-CA"/>
        </w:rPr>
        <w:t>and found that homicides were more common in the South</w:t>
      </w:r>
      <w:r w:rsidR="00A25867" w:rsidRPr="000557B3">
        <w:rPr>
          <w:rFonts w:ascii="Calibri" w:hAnsi="Calibri" w:cs="Times New Roman"/>
          <w:lang w:val="en-CA"/>
        </w:rPr>
        <w:t xml:space="preserve"> that had a “culture of honor”</w:t>
      </w:r>
      <w:r w:rsidRPr="000557B3">
        <w:rPr>
          <w:rFonts w:ascii="Calibri" w:hAnsi="Calibri" w:cs="Times New Roman"/>
          <w:lang w:val="en-CA"/>
        </w:rPr>
        <w:t xml:space="preserve"> than in the North. More specifically, </w:t>
      </w:r>
      <w:r w:rsidRPr="000557B3">
        <w:rPr>
          <w:rFonts w:ascii="Calibri" w:hAnsi="Calibri" w:cs="Times New Roman"/>
          <w:b/>
          <w:lang w:val="en-CA"/>
        </w:rPr>
        <w:t>homicides due to passion (cheating), insult-related or honor (family) were far more common in the South</w:t>
      </w:r>
      <w:r w:rsidRPr="000557B3">
        <w:rPr>
          <w:rFonts w:ascii="Calibri" w:hAnsi="Calibri" w:cs="Times New Roman"/>
          <w:lang w:val="en-CA"/>
        </w:rPr>
        <w:t xml:space="preserve">. </w:t>
      </w:r>
    </w:p>
    <w:p w14:paraId="69C08197" w14:textId="77777777" w:rsidR="000557B3" w:rsidRPr="000557B3" w:rsidRDefault="000557B3" w:rsidP="00615AF2">
      <w:pPr>
        <w:pStyle w:val="ListParagraph"/>
        <w:spacing w:line="256" w:lineRule="auto"/>
        <w:ind w:left="1932"/>
        <w:rPr>
          <w:rFonts w:ascii="Calibri" w:hAnsi="Calibri" w:cs="Times New Roman"/>
          <w:lang w:val="en-CA"/>
        </w:rPr>
      </w:pPr>
    </w:p>
    <w:p w14:paraId="5C532493" w14:textId="5C9FC1CB" w:rsidR="00DC4341" w:rsidRPr="000557B3" w:rsidRDefault="00927D72" w:rsidP="00615AF2">
      <w:pPr>
        <w:pStyle w:val="ListParagraph"/>
        <w:numPr>
          <w:ilvl w:val="0"/>
          <w:numId w:val="19"/>
        </w:numPr>
        <w:ind w:left="1932"/>
        <w:rPr>
          <w:u w:val="single"/>
          <w:lang w:val="en-CA"/>
        </w:rPr>
      </w:pPr>
      <w:r w:rsidRPr="000557B3">
        <w:rPr>
          <w:u w:val="single"/>
          <w:lang w:val="en-CA"/>
        </w:rPr>
        <w:t>Triplet</w:t>
      </w:r>
      <w:r w:rsidR="00A25867" w:rsidRPr="000557B3">
        <w:rPr>
          <w:lang w:val="en-CA"/>
        </w:rPr>
        <w:t>—First</w:t>
      </w:r>
      <w:r w:rsidRPr="000557B3">
        <w:rPr>
          <w:lang w:val="en-CA"/>
        </w:rPr>
        <w:t xml:space="preserve"> social psychology experiment</w:t>
      </w:r>
      <w:r w:rsidR="00DC4341" w:rsidRPr="000557B3">
        <w:rPr>
          <w:lang w:val="en-CA"/>
        </w:rPr>
        <w:t xml:space="preserve"> using sports statistics from bicycle races</w:t>
      </w:r>
      <w:r w:rsidR="00A25867" w:rsidRPr="000557B3">
        <w:rPr>
          <w:lang w:val="en-CA"/>
        </w:rPr>
        <w:t xml:space="preserve">. </w:t>
      </w:r>
      <w:r w:rsidR="00DC4341" w:rsidRPr="000557B3">
        <w:rPr>
          <w:lang w:val="en-CA"/>
        </w:rPr>
        <w:t xml:space="preserve">Found that cyclist </w:t>
      </w:r>
      <w:r w:rsidR="00DC4341" w:rsidRPr="000557B3">
        <w:rPr>
          <w:b/>
          <w:lang w:val="en-CA"/>
        </w:rPr>
        <w:t>when racing against other cyclists performed better than when racing against time (or themselves)</w:t>
      </w:r>
      <w:r w:rsidR="00A25867" w:rsidRPr="000557B3">
        <w:rPr>
          <w:b/>
          <w:lang w:val="en-CA"/>
        </w:rPr>
        <w:t>.</w:t>
      </w:r>
      <w:r w:rsidR="00A25867" w:rsidRPr="000557B3">
        <w:rPr>
          <w:lang w:val="en-CA"/>
        </w:rPr>
        <w:t xml:space="preserve"> </w:t>
      </w:r>
      <w:r w:rsidR="00DC4341" w:rsidRPr="000557B3">
        <w:rPr>
          <w:lang w:val="en-CA"/>
        </w:rPr>
        <w:t xml:space="preserve">He </w:t>
      </w:r>
      <w:r w:rsidR="00A25867" w:rsidRPr="000557B3">
        <w:rPr>
          <w:lang w:val="en-CA"/>
        </w:rPr>
        <w:t>confirmed</w:t>
      </w:r>
      <w:r w:rsidR="00DC4341" w:rsidRPr="000557B3">
        <w:rPr>
          <w:lang w:val="en-CA"/>
        </w:rPr>
        <w:t xml:space="preserve"> this theory by having kids roll up fishing rods and found that they performed faster in the presence of others</w:t>
      </w:r>
      <w:r w:rsidR="00A25867" w:rsidRPr="000557B3">
        <w:rPr>
          <w:lang w:val="en-CA"/>
        </w:rPr>
        <w:t>.</w:t>
      </w:r>
    </w:p>
    <w:p w14:paraId="7CAF0C64" w14:textId="77777777" w:rsidR="00DC4341" w:rsidRDefault="00DC4341" w:rsidP="00615AF2">
      <w:pPr>
        <w:pStyle w:val="ListParagraph"/>
        <w:ind w:left="2148"/>
        <w:rPr>
          <w:lang w:val="en-CA"/>
        </w:rPr>
      </w:pPr>
    </w:p>
    <w:p w14:paraId="627B553B" w14:textId="77777777" w:rsidR="00DC4341" w:rsidRPr="00DC4341" w:rsidRDefault="00DC4341" w:rsidP="00DC4341">
      <w:pPr>
        <w:pStyle w:val="ListParagraph"/>
        <w:numPr>
          <w:ilvl w:val="1"/>
          <w:numId w:val="2"/>
        </w:numPr>
        <w:rPr>
          <w:b/>
          <w:lang w:val="en-CA"/>
        </w:rPr>
      </w:pPr>
      <w:r>
        <w:rPr>
          <w:b/>
          <w:lang w:val="en-CA"/>
        </w:rPr>
        <w:lastRenderedPageBreak/>
        <w:t xml:space="preserve">NOTE: </w:t>
      </w:r>
      <w:r w:rsidRPr="00DC4341">
        <w:rPr>
          <w:lang w:val="en-CA"/>
        </w:rPr>
        <w:t>There are specific situations where people perform better or underperform in the presence of others</w:t>
      </w:r>
    </w:p>
    <w:p w14:paraId="3081B0D8" w14:textId="77777777" w:rsidR="00DC4341" w:rsidRPr="00DC4341" w:rsidRDefault="00DC4341" w:rsidP="00DC4341">
      <w:pPr>
        <w:pStyle w:val="ListParagraph"/>
        <w:ind w:left="1440"/>
        <w:rPr>
          <w:b/>
          <w:lang w:val="en-CA"/>
        </w:rPr>
      </w:pPr>
    </w:p>
    <w:p w14:paraId="6A876D4A" w14:textId="77777777" w:rsidR="000557B3" w:rsidRDefault="00A25867" w:rsidP="000557B3">
      <w:pPr>
        <w:pStyle w:val="ListParagraph"/>
        <w:numPr>
          <w:ilvl w:val="0"/>
          <w:numId w:val="13"/>
        </w:numPr>
        <w:rPr>
          <w:lang w:val="en-CA"/>
        </w:rPr>
      </w:pPr>
      <w:r w:rsidRPr="00A25867">
        <w:rPr>
          <w:b/>
          <w:lang w:val="en-CA"/>
        </w:rPr>
        <w:t>SURVEYS</w:t>
      </w:r>
      <w:r w:rsidR="00927D72">
        <w:rPr>
          <w:lang w:val="en-CA"/>
        </w:rPr>
        <w:t xml:space="preserve"> (correlational)</w:t>
      </w:r>
      <w:r>
        <w:rPr>
          <w:lang w:val="en-CA"/>
        </w:rPr>
        <w:t>: involves asking people questions</w:t>
      </w:r>
    </w:p>
    <w:p w14:paraId="3F275EDD" w14:textId="77777777" w:rsidR="00341EF7" w:rsidRDefault="00341EF7" w:rsidP="00341EF7">
      <w:pPr>
        <w:pStyle w:val="ListParagraph"/>
        <w:ind w:left="1068"/>
        <w:rPr>
          <w:lang w:val="en-CA"/>
        </w:rPr>
      </w:pPr>
    </w:p>
    <w:p w14:paraId="7A016058" w14:textId="5D34496F" w:rsidR="00341EF7" w:rsidRPr="00341EF7" w:rsidRDefault="00341EF7" w:rsidP="00341EF7">
      <w:pPr>
        <w:pStyle w:val="ListParagraph"/>
        <w:numPr>
          <w:ilvl w:val="0"/>
          <w:numId w:val="14"/>
        </w:numPr>
        <w:rPr>
          <w:lang w:val="en-CA"/>
        </w:rPr>
      </w:pPr>
      <w:r>
        <w:rPr>
          <w:lang w:val="en-CA"/>
        </w:rPr>
        <w:t xml:space="preserve">Wide range of uses from </w:t>
      </w:r>
      <w:r w:rsidR="002B4ED2">
        <w:rPr>
          <w:lang w:val="en-CA"/>
        </w:rPr>
        <w:t>NEO-PI test (</w:t>
      </w:r>
      <w:r>
        <w:rPr>
          <w:lang w:val="en-CA"/>
        </w:rPr>
        <w:t>profession test</w:t>
      </w:r>
      <w:r w:rsidR="002B4ED2">
        <w:rPr>
          <w:lang w:val="en-CA"/>
        </w:rPr>
        <w:t>) to polling</w:t>
      </w:r>
    </w:p>
    <w:p w14:paraId="41399500" w14:textId="4AF415BB" w:rsidR="000557B3" w:rsidRDefault="000557B3" w:rsidP="000557B3">
      <w:pPr>
        <w:pStyle w:val="ListParagraph"/>
        <w:numPr>
          <w:ilvl w:val="0"/>
          <w:numId w:val="14"/>
        </w:numPr>
        <w:rPr>
          <w:lang w:val="en-CA"/>
        </w:rPr>
      </w:pPr>
      <w:r w:rsidRPr="000557B3">
        <w:rPr>
          <w:b/>
          <w:lang w:val="en-CA"/>
        </w:rPr>
        <w:t>Random Sampling</w:t>
      </w:r>
      <w:r>
        <w:rPr>
          <w:lang w:val="en-CA"/>
        </w:rPr>
        <w:t>: more likely to capture the proportions of given types of people in a population as a whole.</w:t>
      </w:r>
    </w:p>
    <w:p w14:paraId="0BFED9BE" w14:textId="7ECCAC23" w:rsidR="000557B3" w:rsidRPr="000557B3" w:rsidRDefault="000557B3" w:rsidP="000557B3">
      <w:pPr>
        <w:pStyle w:val="ListParagraph"/>
        <w:numPr>
          <w:ilvl w:val="1"/>
          <w:numId w:val="14"/>
        </w:numPr>
        <w:rPr>
          <w:lang w:val="en-CA"/>
        </w:rPr>
      </w:pPr>
      <w:r>
        <w:rPr>
          <w:lang w:val="en-CA"/>
        </w:rPr>
        <w:t>obtained</w:t>
      </w:r>
      <w:r w:rsidRPr="000557B3">
        <w:rPr>
          <w:lang w:val="en-CA"/>
        </w:rPr>
        <w:t xml:space="preserve"> if</w:t>
      </w:r>
      <w:r>
        <w:rPr>
          <w:lang w:val="en-CA"/>
        </w:rPr>
        <w:t xml:space="preserve"> everyone in the </w:t>
      </w:r>
      <w:r w:rsidRPr="000557B3">
        <w:rPr>
          <w:lang w:val="en-CA"/>
        </w:rPr>
        <w:t>population is given the same chance of being chosen</w:t>
      </w:r>
    </w:p>
    <w:p w14:paraId="02822811" w14:textId="06B335E6" w:rsidR="000557B3" w:rsidRPr="000557B3" w:rsidRDefault="000557B3" w:rsidP="000557B3">
      <w:pPr>
        <w:pStyle w:val="ListParagraph"/>
        <w:numPr>
          <w:ilvl w:val="0"/>
          <w:numId w:val="14"/>
        </w:numPr>
        <w:rPr>
          <w:lang w:val="en-CA"/>
        </w:rPr>
      </w:pPr>
      <w:r w:rsidRPr="000557B3">
        <w:rPr>
          <w:b/>
          <w:lang w:val="en-CA"/>
        </w:rPr>
        <w:t>Sampling bias</w:t>
      </w:r>
      <w:r>
        <w:rPr>
          <w:lang w:val="en-CA"/>
        </w:rPr>
        <w:t xml:space="preserve">: </w:t>
      </w:r>
      <w:r w:rsidRPr="000557B3">
        <w:rPr>
          <w:lang w:val="en-CA"/>
        </w:rPr>
        <w:t>samples that include too many of some kinds of people and too little of others.</w:t>
      </w:r>
    </w:p>
    <w:p w14:paraId="295CB33E" w14:textId="5834646D" w:rsidR="00341EF7" w:rsidRDefault="000557B3" w:rsidP="00341EF7">
      <w:pPr>
        <w:pStyle w:val="ListParagraph"/>
        <w:numPr>
          <w:ilvl w:val="1"/>
          <w:numId w:val="14"/>
        </w:numPr>
        <w:rPr>
          <w:lang w:val="en-CA"/>
        </w:rPr>
      </w:pPr>
      <w:r>
        <w:rPr>
          <w:lang w:val="en-CA"/>
        </w:rPr>
        <w:t>Example—</w:t>
      </w:r>
      <w:r w:rsidR="00DC4341">
        <w:rPr>
          <w:lang w:val="en-CA"/>
        </w:rPr>
        <w:t>the</w:t>
      </w:r>
      <w:r>
        <w:rPr>
          <w:lang w:val="en-CA"/>
        </w:rPr>
        <w:t xml:space="preserve"> types of people that buy Cosmopolitan magazine </w:t>
      </w:r>
      <w:r w:rsidR="00DC4341">
        <w:rPr>
          <w:lang w:val="en-CA"/>
        </w:rPr>
        <w:t>will be the ones to do the poll</w:t>
      </w:r>
    </w:p>
    <w:p w14:paraId="6866A682" w14:textId="7F7B7AEA" w:rsidR="00341EF7" w:rsidRPr="00341EF7" w:rsidRDefault="00341EF7" w:rsidP="00341EF7">
      <w:pPr>
        <w:pStyle w:val="ListParagraph"/>
        <w:numPr>
          <w:ilvl w:val="1"/>
          <w:numId w:val="14"/>
        </w:numPr>
        <w:rPr>
          <w:lang w:val="en-CA"/>
        </w:rPr>
      </w:pPr>
      <w:r>
        <w:rPr>
          <w:lang w:val="en-CA"/>
        </w:rPr>
        <w:t xml:space="preserve">Use </w:t>
      </w:r>
      <w:r w:rsidRPr="000557B3">
        <w:rPr>
          <w:b/>
          <w:lang w:val="en-CA"/>
        </w:rPr>
        <w:t>census</w:t>
      </w:r>
      <w:r>
        <w:rPr>
          <w:lang w:val="en-CA"/>
        </w:rPr>
        <w:t xml:space="preserve"> to avoid bias (e.g. for McGill population and Canadians etc.)</w:t>
      </w:r>
    </w:p>
    <w:p w14:paraId="1F208DD8" w14:textId="73283C9E" w:rsidR="000557B3" w:rsidRDefault="000557B3" w:rsidP="00341EF7">
      <w:pPr>
        <w:pStyle w:val="ListParagraph"/>
        <w:numPr>
          <w:ilvl w:val="0"/>
          <w:numId w:val="14"/>
        </w:numPr>
        <w:rPr>
          <w:lang w:val="en-CA"/>
        </w:rPr>
      </w:pPr>
      <w:r w:rsidRPr="000557B3">
        <w:rPr>
          <w:b/>
          <w:lang w:val="en-CA"/>
        </w:rPr>
        <w:t>Convenience sampling</w:t>
      </w:r>
      <w:r>
        <w:rPr>
          <w:lang w:val="en-CA"/>
        </w:rPr>
        <w:t>: produce proportions that are likely skewed away from the actual proportions of population.</w:t>
      </w:r>
    </w:p>
    <w:p w14:paraId="0D77C0EA" w14:textId="05444321" w:rsidR="00341EF7" w:rsidRDefault="00341EF7" w:rsidP="00341EF7">
      <w:pPr>
        <w:pStyle w:val="ListParagraph"/>
        <w:numPr>
          <w:ilvl w:val="2"/>
          <w:numId w:val="14"/>
        </w:numPr>
        <w:rPr>
          <w:lang w:val="en-CA"/>
        </w:rPr>
      </w:pPr>
      <w:r w:rsidRPr="00341EF7">
        <w:rPr>
          <w:lang w:val="en-CA"/>
        </w:rPr>
        <w:t>i.e. Contacting people that enter library or part of sorority</w:t>
      </w:r>
    </w:p>
    <w:p w14:paraId="49FEF7C5" w14:textId="77777777" w:rsidR="002B4ED2" w:rsidRPr="0096103C" w:rsidRDefault="002B4ED2" w:rsidP="0096103C">
      <w:pPr>
        <w:ind w:left="2856"/>
        <w:rPr>
          <w:lang w:val="en-CA"/>
        </w:rPr>
      </w:pPr>
    </w:p>
    <w:p w14:paraId="34C94F86" w14:textId="6539CAF9" w:rsidR="00341EF7" w:rsidRPr="00615AF2" w:rsidRDefault="002B4ED2" w:rsidP="00341EF7">
      <w:pPr>
        <w:pStyle w:val="ListParagraph"/>
        <w:numPr>
          <w:ilvl w:val="0"/>
          <w:numId w:val="21"/>
        </w:numPr>
        <w:spacing w:line="256" w:lineRule="auto"/>
        <w:rPr>
          <w:rFonts w:cs="Times New Roman"/>
          <w:lang w:val="en-CA"/>
        </w:rPr>
      </w:pPr>
      <w:r w:rsidRPr="00615AF2">
        <w:rPr>
          <w:rFonts w:cs="Times New Roman"/>
          <w:i/>
          <w:u w:val="single"/>
          <w:lang w:val="en-CA"/>
        </w:rPr>
        <w:t>Nisbett and Cohen (1996)</w:t>
      </w:r>
      <w:r w:rsidRPr="00615AF2">
        <w:rPr>
          <w:rFonts w:cs="Times New Roman"/>
          <w:lang w:val="en-CA"/>
        </w:rPr>
        <w:t xml:space="preserve"> – used surveys to continue research on why southerners commit more homicides. Studied published national surveys about attitudes towards violence and found few differences between the north and south. Southerners were no more likely to agree with the statement ‘an eye for an eye’ than northerners. However, southerners were more likely to favour violence in response to insults, threats to home and </w:t>
      </w:r>
      <w:r w:rsidRPr="00615AF2">
        <w:rPr>
          <w:rFonts w:cs="Times New Roman"/>
          <w:lang w:val="en-CA"/>
        </w:rPr>
        <w:lastRenderedPageBreak/>
        <w:t xml:space="preserve">family (spanking and beating up someone who bullied them). This is because the South has a culture of honour and came from </w:t>
      </w:r>
      <w:r w:rsidRPr="005E6BAC">
        <w:rPr>
          <w:rFonts w:cs="Times New Roman"/>
          <w:b/>
          <w:lang w:val="en-CA"/>
        </w:rPr>
        <w:t>herding people</w:t>
      </w:r>
      <w:r w:rsidRPr="00615AF2">
        <w:rPr>
          <w:rFonts w:cs="Times New Roman"/>
          <w:lang w:val="en-CA"/>
        </w:rPr>
        <w:t xml:space="preserve"> (Sicily Mafia, Scottish etc.) who settled there who are historically tough. </w:t>
      </w:r>
    </w:p>
    <w:p w14:paraId="73F59999" w14:textId="77777777" w:rsidR="002B4ED2" w:rsidRPr="00D11715" w:rsidRDefault="002B4ED2" w:rsidP="002B4ED2">
      <w:pPr>
        <w:rPr>
          <w:b/>
          <w:lang w:val="en-CA"/>
        </w:rPr>
      </w:pPr>
    </w:p>
    <w:p w14:paraId="2E249D1B" w14:textId="54595B46" w:rsidR="005E6BAC" w:rsidRPr="005E6BAC" w:rsidRDefault="002B4ED2" w:rsidP="00064AEC">
      <w:pPr>
        <w:pStyle w:val="ListParagraph"/>
        <w:numPr>
          <w:ilvl w:val="0"/>
          <w:numId w:val="13"/>
        </w:numPr>
        <w:rPr>
          <w:lang w:val="en-CA"/>
        </w:rPr>
      </w:pPr>
      <w:r w:rsidRPr="005E6BAC">
        <w:rPr>
          <w:b/>
          <w:lang w:val="en-CA"/>
        </w:rPr>
        <w:t>CORRELATIONAL</w:t>
      </w:r>
      <w:r w:rsidR="0019411C" w:rsidRPr="005E6BAC">
        <w:rPr>
          <w:lang w:val="en-CA"/>
        </w:rPr>
        <w:t>: only used to determine if a relationship exist between two or more variables.</w:t>
      </w:r>
      <w:r w:rsidR="005E6BAC" w:rsidRPr="005E6BAC">
        <w:rPr>
          <w:lang w:val="en-CA"/>
        </w:rPr>
        <w:t xml:space="preserve"> Does </w:t>
      </w:r>
      <w:r w:rsidR="005E6BAC" w:rsidRPr="005E6BAC">
        <w:rPr>
          <w:rFonts w:ascii="Times New Roman" w:hAnsi="Times New Roman" w:cs="Times New Roman"/>
          <w:sz w:val="24"/>
          <w:szCs w:val="24"/>
          <w:lang w:val="en-CA"/>
        </w:rPr>
        <w:t xml:space="preserve">not involve random assignment to different situations, or conditions. </w:t>
      </w:r>
    </w:p>
    <w:p w14:paraId="4D15B1F8" w14:textId="77777777" w:rsidR="005E6BAC" w:rsidRPr="005E6BAC" w:rsidRDefault="005E6BAC" w:rsidP="005E6BAC">
      <w:pPr>
        <w:pStyle w:val="ListParagraph"/>
        <w:ind w:left="1068"/>
        <w:rPr>
          <w:lang w:val="en-CA"/>
        </w:rPr>
      </w:pPr>
    </w:p>
    <w:p w14:paraId="39650966" w14:textId="77777777" w:rsidR="00496967" w:rsidRDefault="002B4ED2" w:rsidP="00A572CF">
      <w:pPr>
        <w:pStyle w:val="ListParagraph"/>
        <w:numPr>
          <w:ilvl w:val="1"/>
          <w:numId w:val="32"/>
        </w:numPr>
        <w:rPr>
          <w:lang w:val="en-CA"/>
        </w:rPr>
      </w:pPr>
      <w:r>
        <w:rPr>
          <w:lang w:val="en-CA"/>
        </w:rPr>
        <w:t>Height and weight (positive correlation), days missed from school and grade average (negative correlation) and height and IQ (no correlation)</w:t>
      </w:r>
      <w:r w:rsidR="005E6BAC">
        <w:rPr>
          <w:lang w:val="en-CA"/>
        </w:rPr>
        <w:t>.</w:t>
      </w:r>
    </w:p>
    <w:p w14:paraId="3F0E8E5E" w14:textId="2C8753E2" w:rsidR="005E6BAC" w:rsidRPr="00A4489C" w:rsidRDefault="002B4ED2" w:rsidP="00A572CF">
      <w:pPr>
        <w:pStyle w:val="ListParagraph"/>
        <w:numPr>
          <w:ilvl w:val="1"/>
          <w:numId w:val="32"/>
        </w:numPr>
        <w:rPr>
          <w:lang w:val="en-CA"/>
        </w:rPr>
      </w:pPr>
      <w:r>
        <w:rPr>
          <w:lang w:val="en-CA"/>
        </w:rPr>
        <w:t>-1.</w:t>
      </w:r>
      <w:r w:rsidR="00496967">
        <w:rPr>
          <w:lang w:val="en-CA"/>
        </w:rPr>
        <w:t>00</w:t>
      </w:r>
      <w:r w:rsidR="005E6BAC" w:rsidRPr="00A4489C">
        <w:rPr>
          <w:lang w:val="en-CA"/>
        </w:rPr>
        <w:t xml:space="preserve"> </w:t>
      </w:r>
      <w:r w:rsidR="004E3820">
        <w:rPr>
          <w:lang w:val="en-CA"/>
        </w:rPr>
        <w:t xml:space="preserve">(perfectly negative) </w:t>
      </w:r>
      <w:r w:rsidR="00496967">
        <w:rPr>
          <w:lang w:val="en-CA"/>
        </w:rPr>
        <w:t>has a stronger correlation</w:t>
      </w:r>
      <w:r w:rsidRPr="00A4489C">
        <w:rPr>
          <w:lang w:val="en-CA"/>
        </w:rPr>
        <w:t xml:space="preserve"> than 0.80</w:t>
      </w:r>
    </w:p>
    <w:p w14:paraId="548F386F" w14:textId="3D4CD9F8" w:rsidR="00A4489C" w:rsidRPr="00496967" w:rsidRDefault="004E3820" w:rsidP="00A572CF">
      <w:pPr>
        <w:pStyle w:val="ListParagraph"/>
        <w:numPr>
          <w:ilvl w:val="1"/>
          <w:numId w:val="32"/>
        </w:numPr>
        <w:rPr>
          <w:lang w:val="en-CA"/>
        </w:rPr>
      </w:pPr>
      <w:r>
        <w:rPr>
          <w:lang w:val="en-CA"/>
        </w:rPr>
        <w:t>C</w:t>
      </w:r>
      <w:r w:rsidR="005E6BAC" w:rsidRPr="00496967">
        <w:rPr>
          <w:lang w:val="en-CA"/>
        </w:rPr>
        <w:t xml:space="preserve">orrelational method is also used if experiment is not possible due to ethics, cost and etc. </w:t>
      </w:r>
    </w:p>
    <w:p w14:paraId="417E373E" w14:textId="71BEA644" w:rsidR="00A572CF" w:rsidRPr="00A572CF" w:rsidRDefault="00A4489C" w:rsidP="00A572CF">
      <w:pPr>
        <w:pStyle w:val="ListParagraph"/>
        <w:numPr>
          <w:ilvl w:val="1"/>
          <w:numId w:val="32"/>
        </w:numPr>
        <w:rPr>
          <w:lang w:val="en-CA"/>
        </w:rPr>
      </w:pPr>
      <w:r w:rsidRPr="00496967">
        <w:rPr>
          <w:rFonts w:cs="Times New Roman"/>
          <w:sz w:val="24"/>
          <w:szCs w:val="24"/>
          <w:lang w:val="en-CA"/>
        </w:rPr>
        <w:t>Correlational research cannot prove a causal relationship because of self-selection.</w:t>
      </w:r>
    </w:p>
    <w:p w14:paraId="6C564DCE" w14:textId="77777777" w:rsidR="00A4489C" w:rsidRPr="00A4489C" w:rsidRDefault="00A4489C" w:rsidP="00A4489C">
      <w:pPr>
        <w:pStyle w:val="ListParagraph"/>
        <w:ind w:left="1788"/>
        <w:rPr>
          <w:lang w:val="en-CA"/>
        </w:rPr>
      </w:pPr>
    </w:p>
    <w:p w14:paraId="07037591" w14:textId="6EB36C93" w:rsidR="00A4489C" w:rsidRPr="00A4489C" w:rsidRDefault="00A4489C" w:rsidP="00A4489C">
      <w:pPr>
        <w:pStyle w:val="ListParagraph"/>
        <w:ind w:left="1068"/>
        <w:jc w:val="center"/>
        <w:rPr>
          <w:b/>
          <w:color w:val="FF0000"/>
          <w:sz w:val="28"/>
          <w:lang w:val="en-CA"/>
        </w:rPr>
      </w:pPr>
      <w:r w:rsidRPr="00A4489C">
        <w:rPr>
          <w:b/>
          <w:color w:val="FF0000"/>
          <w:sz w:val="28"/>
          <w:lang w:val="en-CA"/>
        </w:rPr>
        <w:t xml:space="preserve">CORRELATION DOES </w:t>
      </w:r>
      <w:r w:rsidRPr="00A4489C">
        <w:rPr>
          <w:b/>
          <w:color w:val="000000" w:themeColor="text1"/>
          <w:sz w:val="28"/>
          <w:lang w:val="en-CA"/>
        </w:rPr>
        <w:t>NOT</w:t>
      </w:r>
      <w:r w:rsidRPr="00A4489C">
        <w:rPr>
          <w:b/>
          <w:color w:val="FF0000"/>
          <w:sz w:val="28"/>
          <w:lang w:val="en-CA"/>
        </w:rPr>
        <w:t xml:space="preserve"> EQUAL CAUSATION</w:t>
      </w:r>
    </w:p>
    <w:p w14:paraId="720BED05" w14:textId="77777777" w:rsidR="005E6BAC" w:rsidRPr="005E6BAC" w:rsidRDefault="005E6BAC" w:rsidP="005E6BAC">
      <w:pPr>
        <w:pStyle w:val="ListParagraph"/>
        <w:ind w:left="1440"/>
        <w:rPr>
          <w:lang w:val="en-CA"/>
        </w:rPr>
      </w:pPr>
    </w:p>
    <w:p w14:paraId="220FC04E" w14:textId="13544E5E" w:rsidR="00927D72" w:rsidRPr="005E6BAC" w:rsidRDefault="005E6BAC" w:rsidP="005E6BAC">
      <w:pPr>
        <w:pStyle w:val="ListParagraph"/>
        <w:numPr>
          <w:ilvl w:val="0"/>
          <w:numId w:val="13"/>
        </w:numPr>
        <w:rPr>
          <w:rFonts w:ascii="Calibri" w:hAnsi="Calibri"/>
          <w:lang w:val="en-CA"/>
        </w:rPr>
      </w:pPr>
      <w:r w:rsidRPr="005E6BAC">
        <w:rPr>
          <w:b/>
          <w:lang w:val="en-CA"/>
        </w:rPr>
        <w:t>EXPERIMENTAL</w:t>
      </w:r>
      <w:r w:rsidR="00927D72" w:rsidRPr="005E6BAC">
        <w:rPr>
          <w:lang w:val="en-CA"/>
        </w:rPr>
        <w:t xml:space="preserve"> (causation)</w:t>
      </w:r>
      <w:r>
        <w:rPr>
          <w:lang w:val="en-CA"/>
        </w:rPr>
        <w:t xml:space="preserve">: </w:t>
      </w:r>
      <w:r w:rsidRPr="005E6BAC">
        <w:rPr>
          <w:rFonts w:ascii="Calibri" w:hAnsi="Calibri" w:cs="Times New Roman"/>
          <w:lang w:val="en-CA"/>
        </w:rPr>
        <w:t>research that randomly assigns people to different conditions or situations, and that enables researchers to make strong inferences about how these different conditions affect people’s behaviour.</w:t>
      </w:r>
    </w:p>
    <w:p w14:paraId="198EB8CD" w14:textId="77777777" w:rsidR="005E6BAC" w:rsidRPr="005E6BAC" w:rsidRDefault="005E6BAC" w:rsidP="00A4489C">
      <w:pPr>
        <w:pStyle w:val="ListParagraph"/>
        <w:ind w:left="708"/>
        <w:rPr>
          <w:rFonts w:ascii="Calibri" w:hAnsi="Calibri"/>
          <w:lang w:val="en-CA"/>
        </w:rPr>
      </w:pPr>
    </w:p>
    <w:p w14:paraId="2D28598E" w14:textId="322E4ADC" w:rsidR="005E6BAC" w:rsidRDefault="00DC4341" w:rsidP="00A4489C">
      <w:pPr>
        <w:pStyle w:val="ListParagraph"/>
        <w:numPr>
          <w:ilvl w:val="1"/>
          <w:numId w:val="27"/>
        </w:numPr>
        <w:rPr>
          <w:lang w:val="en-CA"/>
        </w:rPr>
      </w:pPr>
      <w:r>
        <w:rPr>
          <w:lang w:val="en-CA"/>
        </w:rPr>
        <w:t>T</w:t>
      </w:r>
      <w:r w:rsidR="005E6BAC">
        <w:rPr>
          <w:lang w:val="en-CA"/>
        </w:rPr>
        <w:t xml:space="preserve">he </w:t>
      </w:r>
      <w:r w:rsidR="00A4489C">
        <w:rPr>
          <w:lang w:val="en-CA"/>
        </w:rPr>
        <w:t>“</w:t>
      </w:r>
      <w:r w:rsidR="005E6BAC">
        <w:rPr>
          <w:lang w:val="en-CA"/>
        </w:rPr>
        <w:t>gold standard</w:t>
      </w:r>
      <w:r w:rsidR="00A4489C">
        <w:rPr>
          <w:lang w:val="en-CA"/>
        </w:rPr>
        <w:t>”</w:t>
      </w:r>
    </w:p>
    <w:p w14:paraId="5DADC6C2" w14:textId="77D5C672" w:rsidR="00DC4341" w:rsidRPr="00A4489C" w:rsidRDefault="00DC4341" w:rsidP="00A4489C">
      <w:pPr>
        <w:pStyle w:val="ListParagraph"/>
        <w:numPr>
          <w:ilvl w:val="1"/>
          <w:numId w:val="27"/>
        </w:numPr>
        <w:rPr>
          <w:lang w:val="en-CA"/>
        </w:rPr>
      </w:pPr>
      <w:r w:rsidRPr="00A4489C">
        <w:rPr>
          <w:b/>
          <w:lang w:val="en-CA"/>
        </w:rPr>
        <w:t>Emotional Contagion</w:t>
      </w:r>
      <w:r w:rsidR="00A4489C">
        <w:rPr>
          <w:lang w:val="en-CA"/>
        </w:rPr>
        <w:t>: T</w:t>
      </w:r>
      <w:r w:rsidRPr="00A4489C">
        <w:rPr>
          <w:lang w:val="en-CA"/>
        </w:rPr>
        <w:t xml:space="preserve">he tendency to converge emotionally to another person </w:t>
      </w:r>
    </w:p>
    <w:p w14:paraId="3E33CA4F" w14:textId="77777777" w:rsidR="00A4489C" w:rsidRDefault="00DC4341" w:rsidP="00A4489C">
      <w:pPr>
        <w:pStyle w:val="ListParagraph"/>
        <w:numPr>
          <w:ilvl w:val="2"/>
          <w:numId w:val="24"/>
        </w:numPr>
        <w:ind w:left="2148"/>
        <w:rPr>
          <w:lang w:val="en-CA"/>
        </w:rPr>
      </w:pPr>
      <w:r>
        <w:rPr>
          <w:lang w:val="en-CA"/>
        </w:rPr>
        <w:t xml:space="preserve">(e.g. catching someone’s </w:t>
      </w:r>
      <w:r w:rsidR="00A4489C">
        <w:rPr>
          <w:lang w:val="en-CA"/>
        </w:rPr>
        <w:t>cold, or “catching” someone</w:t>
      </w:r>
      <w:r>
        <w:rPr>
          <w:lang w:val="en-CA"/>
        </w:rPr>
        <w:t>’s mood)</w:t>
      </w:r>
    </w:p>
    <w:p w14:paraId="6B02D050" w14:textId="6260D02C" w:rsidR="00DC4341" w:rsidRPr="00A4489C" w:rsidRDefault="00DC4341" w:rsidP="00A4489C">
      <w:pPr>
        <w:pStyle w:val="ListParagraph"/>
        <w:numPr>
          <w:ilvl w:val="2"/>
          <w:numId w:val="24"/>
        </w:numPr>
        <w:ind w:left="2148"/>
        <w:rPr>
          <w:lang w:val="en-CA"/>
        </w:rPr>
      </w:pPr>
      <w:r w:rsidRPr="00A4489C">
        <w:rPr>
          <w:lang w:val="en-CA"/>
        </w:rPr>
        <w:lastRenderedPageBreak/>
        <w:t>Can emotional contagion occur on Facebook</w:t>
      </w:r>
      <w:r w:rsidR="000F4432" w:rsidRPr="00A4489C">
        <w:rPr>
          <w:lang w:val="en-CA"/>
        </w:rPr>
        <w:t>?</w:t>
      </w:r>
    </w:p>
    <w:p w14:paraId="65FE8F96" w14:textId="3D4E6FF9" w:rsidR="00DC4341" w:rsidRPr="00A4489C" w:rsidRDefault="00DC4341" w:rsidP="00A4489C">
      <w:pPr>
        <w:pStyle w:val="ListParagraph"/>
        <w:numPr>
          <w:ilvl w:val="1"/>
          <w:numId w:val="27"/>
        </w:numPr>
        <w:rPr>
          <w:lang w:val="en-CA"/>
        </w:rPr>
      </w:pPr>
      <w:r w:rsidRPr="00A4489C">
        <w:rPr>
          <w:b/>
          <w:lang w:val="en-CA"/>
        </w:rPr>
        <w:t>Operational Definition</w:t>
      </w:r>
      <w:r w:rsidRPr="00A4489C">
        <w:rPr>
          <w:lang w:val="en-CA"/>
        </w:rPr>
        <w:t xml:space="preserve">: variable in terms of a process used in your research </w:t>
      </w:r>
    </w:p>
    <w:p w14:paraId="71D75783" w14:textId="3D4AF11B" w:rsidR="000F4432" w:rsidRPr="00A4489C" w:rsidRDefault="000F4432" w:rsidP="00A4489C">
      <w:pPr>
        <w:pStyle w:val="ListParagraph"/>
        <w:numPr>
          <w:ilvl w:val="0"/>
          <w:numId w:val="30"/>
        </w:numPr>
        <w:rPr>
          <w:lang w:val="en-CA"/>
        </w:rPr>
      </w:pPr>
      <w:r w:rsidRPr="00A4489C">
        <w:rPr>
          <w:lang w:val="en-CA"/>
        </w:rPr>
        <w:t>Measurement scale “How did you feel this week?” 1-Great to 4-Bad</w:t>
      </w:r>
    </w:p>
    <w:p w14:paraId="6D453D9D" w14:textId="77777777" w:rsidR="000F4432" w:rsidRPr="00A4489C" w:rsidRDefault="000F4432" w:rsidP="00A4489C">
      <w:pPr>
        <w:pStyle w:val="ListParagraph"/>
        <w:numPr>
          <w:ilvl w:val="0"/>
          <w:numId w:val="30"/>
        </w:numPr>
        <w:rPr>
          <w:lang w:val="en-CA"/>
        </w:rPr>
      </w:pPr>
      <w:r w:rsidRPr="00A4489C">
        <w:rPr>
          <w:lang w:val="en-CA"/>
        </w:rPr>
        <w:t>How we measure aggression (physical action to harm another person)</w:t>
      </w:r>
    </w:p>
    <w:p w14:paraId="3771DFE0" w14:textId="1FDC6156" w:rsidR="00A4489C" w:rsidRPr="00A4489C" w:rsidRDefault="000F4432" w:rsidP="00A4489C">
      <w:pPr>
        <w:pStyle w:val="ListParagraph"/>
        <w:numPr>
          <w:ilvl w:val="3"/>
          <w:numId w:val="29"/>
        </w:numPr>
        <w:rPr>
          <w:lang w:val="en-CA"/>
        </w:rPr>
      </w:pPr>
      <w:r w:rsidRPr="00A4489C">
        <w:rPr>
          <w:u w:val="single"/>
          <w:lang w:val="en-CA"/>
        </w:rPr>
        <w:t>Hot sauce experiment</w:t>
      </w:r>
      <w:r w:rsidRPr="00A4489C">
        <w:rPr>
          <w:lang w:val="en-CA"/>
        </w:rPr>
        <w:t>: will people add more hot sauce if provoked or made to feel strong emotions (insults, images)</w:t>
      </w:r>
    </w:p>
    <w:p w14:paraId="26A1163A" w14:textId="79ECA0D8" w:rsidR="00A4489C" w:rsidRPr="00A4489C" w:rsidRDefault="00A4489C" w:rsidP="00A4489C">
      <w:pPr>
        <w:pStyle w:val="ListParagraph"/>
        <w:ind w:left="3228"/>
        <w:rPr>
          <w:lang w:val="en-CA"/>
        </w:rPr>
      </w:pPr>
    </w:p>
    <w:p w14:paraId="7A8FF190" w14:textId="31C6BE8F" w:rsidR="00A4489C" w:rsidRPr="00A4489C" w:rsidRDefault="0075434F" w:rsidP="00A4489C">
      <w:pPr>
        <w:pStyle w:val="ListParagraph"/>
        <w:numPr>
          <w:ilvl w:val="1"/>
          <w:numId w:val="13"/>
        </w:numPr>
        <w:rPr>
          <w:b/>
          <w:lang w:val="en-CA"/>
        </w:rPr>
      </w:pPr>
      <w:r w:rsidRPr="00A4489C">
        <w:rPr>
          <w:b/>
          <w:lang w:val="en-CA"/>
        </w:rPr>
        <w:t>REVERSE CAUSATION</w:t>
      </w:r>
      <w:r w:rsidR="00A4489C" w:rsidRPr="00A4489C">
        <w:rPr>
          <w:b/>
          <w:lang w:val="en-CA"/>
        </w:rPr>
        <w:t xml:space="preserve">: </w:t>
      </w:r>
      <w:r w:rsidR="00A4489C" w:rsidRPr="00A4489C">
        <w:rPr>
          <w:rFonts w:cs="Times New Roman"/>
          <w:lang w:val="en-CA"/>
        </w:rPr>
        <w:t>when variable one is assumed to cause variable 2, yet the opposite direction of causation may also be the case</w:t>
      </w:r>
    </w:p>
    <w:p w14:paraId="7F3313F3" w14:textId="77777777" w:rsidR="00A4489C" w:rsidRPr="00A4489C" w:rsidRDefault="00A4489C" w:rsidP="00A4489C">
      <w:pPr>
        <w:pStyle w:val="ListParagraph"/>
        <w:ind w:left="1788"/>
        <w:rPr>
          <w:b/>
          <w:lang w:val="en-CA"/>
        </w:rPr>
      </w:pPr>
    </w:p>
    <w:p w14:paraId="19E6859B" w14:textId="7A8A1641" w:rsidR="0075434F" w:rsidRPr="00A4489C" w:rsidRDefault="00A4489C" w:rsidP="00A4489C">
      <w:pPr>
        <w:pStyle w:val="ListParagraph"/>
        <w:numPr>
          <w:ilvl w:val="2"/>
          <w:numId w:val="13"/>
        </w:numPr>
        <w:rPr>
          <w:lang w:val="en-CA"/>
        </w:rPr>
      </w:pPr>
      <w:r w:rsidRPr="00A4489C">
        <w:rPr>
          <w:lang w:val="en-CA"/>
        </w:rPr>
        <w:t xml:space="preserve">Positive correlation between </w:t>
      </w:r>
      <w:r w:rsidRPr="00A4489C">
        <w:rPr>
          <w:b/>
          <w:lang w:val="en-CA"/>
        </w:rPr>
        <w:t>friendship closeness</w:t>
      </w:r>
      <w:r w:rsidRPr="00A4489C">
        <w:rPr>
          <w:lang w:val="en-CA"/>
        </w:rPr>
        <w:t xml:space="preserve"> (“intimacy”) and </w:t>
      </w:r>
      <w:r w:rsidRPr="00A4489C">
        <w:rPr>
          <w:b/>
          <w:lang w:val="en-CA"/>
        </w:rPr>
        <w:t xml:space="preserve">mood similarity. </w:t>
      </w:r>
      <w:r w:rsidRPr="00A4489C">
        <w:rPr>
          <w:lang w:val="en-CA"/>
        </w:rPr>
        <w:t>Does friendship closeness influence mood similarity or does mood similarity influence friendship closeness</w:t>
      </w:r>
      <w:r w:rsidRPr="00A4489C">
        <w:rPr>
          <w:b/>
          <w:lang w:val="en-CA"/>
        </w:rPr>
        <w:t>?</w:t>
      </w:r>
      <w:r>
        <w:rPr>
          <w:b/>
          <w:lang w:val="en-CA"/>
        </w:rPr>
        <w:t xml:space="preserve"> </w:t>
      </w:r>
      <w:r w:rsidR="0075434F" w:rsidRPr="00A4489C">
        <w:rPr>
          <w:lang w:val="en-CA"/>
        </w:rPr>
        <w:t>Only experiments can provide answer.</w:t>
      </w:r>
    </w:p>
    <w:p w14:paraId="04D7C27F" w14:textId="1052BDFB" w:rsidR="00A4489C" w:rsidRDefault="00A4489C" w:rsidP="00A4489C">
      <w:pPr>
        <w:pStyle w:val="ListParagraph"/>
        <w:numPr>
          <w:ilvl w:val="2"/>
          <w:numId w:val="13"/>
        </w:numPr>
        <w:rPr>
          <w:lang w:val="en-CA"/>
        </w:rPr>
      </w:pPr>
      <w:r>
        <w:rPr>
          <w:lang w:val="en-CA"/>
        </w:rPr>
        <w:t>Are</w:t>
      </w:r>
      <w:r w:rsidR="0075434F" w:rsidRPr="0075434F">
        <w:rPr>
          <w:lang w:val="en-CA"/>
        </w:rPr>
        <w:t xml:space="preserve"> erratic eye movements the cause of poor reading in kids?</w:t>
      </w:r>
      <w:r>
        <w:rPr>
          <w:lang w:val="en-CA"/>
        </w:rPr>
        <w:t xml:space="preserve"> Wrong—</w:t>
      </w:r>
      <w:r w:rsidR="0075434F" w:rsidRPr="00A4489C">
        <w:rPr>
          <w:lang w:val="en-CA"/>
        </w:rPr>
        <w:t>poor reading</w:t>
      </w:r>
      <w:r>
        <w:rPr>
          <w:lang w:val="en-CA"/>
        </w:rPr>
        <w:t xml:space="preserve"> is</w:t>
      </w:r>
      <w:r w:rsidR="0075434F" w:rsidRPr="00A4489C">
        <w:rPr>
          <w:lang w:val="en-CA"/>
        </w:rPr>
        <w:t xml:space="preserve"> caused </w:t>
      </w:r>
      <w:r>
        <w:rPr>
          <w:lang w:val="en-CA"/>
        </w:rPr>
        <w:t xml:space="preserve">by </w:t>
      </w:r>
      <w:r w:rsidR="0075434F" w:rsidRPr="00A4489C">
        <w:rPr>
          <w:lang w:val="en-CA"/>
        </w:rPr>
        <w:t>erratic eye movements.</w:t>
      </w:r>
    </w:p>
    <w:p w14:paraId="12D2D573" w14:textId="77777777" w:rsidR="00A4489C" w:rsidRPr="00A4489C" w:rsidRDefault="00A4489C" w:rsidP="00A4489C">
      <w:pPr>
        <w:pStyle w:val="ListParagraph"/>
        <w:ind w:left="2508"/>
        <w:rPr>
          <w:lang w:val="en-CA"/>
        </w:rPr>
      </w:pPr>
    </w:p>
    <w:p w14:paraId="3C69A7AC" w14:textId="39C3CA88" w:rsidR="0075434F" w:rsidRPr="00A4489C" w:rsidRDefault="0075434F" w:rsidP="000557B3">
      <w:pPr>
        <w:pStyle w:val="ListParagraph"/>
        <w:numPr>
          <w:ilvl w:val="1"/>
          <w:numId w:val="13"/>
        </w:numPr>
        <w:rPr>
          <w:b/>
          <w:lang w:val="en-CA"/>
        </w:rPr>
      </w:pPr>
      <w:r w:rsidRPr="0075434F">
        <w:rPr>
          <w:b/>
          <w:lang w:val="en-CA"/>
        </w:rPr>
        <w:t>THIRD VARIABLE PROBLEM</w:t>
      </w:r>
      <w:r w:rsidR="00A4489C">
        <w:rPr>
          <w:lang w:val="en-CA"/>
        </w:rPr>
        <w:t xml:space="preserve">: </w:t>
      </w:r>
      <w:r w:rsidR="00A4489C" w:rsidRPr="00A4489C">
        <w:rPr>
          <w:rFonts w:cs="Times New Roman"/>
          <w:lang w:val="en-CA"/>
        </w:rPr>
        <w:t>when variable 1 does not cause variable 2 and variable 2 does not cause variable 1, but rather some other variable exerts a casual influence on both</w:t>
      </w:r>
      <w:r w:rsidR="00A4489C">
        <w:rPr>
          <w:rFonts w:cs="Times New Roman"/>
          <w:lang w:val="en-CA"/>
        </w:rPr>
        <w:t xml:space="preserve">. </w:t>
      </w:r>
    </w:p>
    <w:p w14:paraId="344B1F91" w14:textId="604F2937" w:rsidR="0075434F" w:rsidRDefault="00A4489C" w:rsidP="000557B3">
      <w:pPr>
        <w:pStyle w:val="ListParagraph"/>
        <w:numPr>
          <w:ilvl w:val="3"/>
          <w:numId w:val="13"/>
        </w:numPr>
        <w:rPr>
          <w:lang w:val="en-CA"/>
        </w:rPr>
      </w:pPr>
      <w:r>
        <w:rPr>
          <w:lang w:val="en-CA"/>
        </w:rPr>
        <w:t xml:space="preserve"> </w:t>
      </w:r>
      <w:r w:rsidR="0075434F">
        <w:rPr>
          <w:lang w:val="en-CA"/>
        </w:rPr>
        <w:t>“Anti-depressants during pregnancy cause autism”</w:t>
      </w:r>
    </w:p>
    <w:p w14:paraId="5F779615" w14:textId="5D2BAED5" w:rsidR="0075434F" w:rsidRDefault="0075434F" w:rsidP="000557B3">
      <w:pPr>
        <w:pStyle w:val="ListParagraph"/>
        <w:numPr>
          <w:ilvl w:val="4"/>
          <w:numId w:val="13"/>
        </w:numPr>
        <w:rPr>
          <w:lang w:val="en-CA"/>
        </w:rPr>
      </w:pPr>
      <w:r>
        <w:rPr>
          <w:lang w:val="en-CA"/>
        </w:rPr>
        <w:t xml:space="preserve">Findings were correlation and therefore did NOT prove that SSRIs cause autism </w:t>
      </w:r>
    </w:p>
    <w:p w14:paraId="6FDF0196" w14:textId="014D64CE" w:rsidR="0075434F" w:rsidRDefault="0075434F" w:rsidP="000557B3">
      <w:pPr>
        <w:pStyle w:val="ListParagraph"/>
        <w:numPr>
          <w:ilvl w:val="4"/>
          <w:numId w:val="13"/>
        </w:numPr>
        <w:rPr>
          <w:lang w:val="en-CA"/>
        </w:rPr>
      </w:pPr>
      <w:r>
        <w:rPr>
          <w:lang w:val="en-CA"/>
        </w:rPr>
        <w:t xml:space="preserve">It was proven however that when we are more </w:t>
      </w:r>
      <w:r w:rsidRPr="00A4489C">
        <w:rPr>
          <w:b/>
          <w:lang w:val="en-CA"/>
        </w:rPr>
        <w:t>stressed</w:t>
      </w:r>
      <w:r>
        <w:rPr>
          <w:lang w:val="en-CA"/>
        </w:rPr>
        <w:t>, we are more likely to have kids that suffer from anxiety and depression</w:t>
      </w:r>
    </w:p>
    <w:p w14:paraId="0F6441E0" w14:textId="53BA1A84" w:rsidR="0075434F" w:rsidRDefault="0075434F" w:rsidP="000557B3">
      <w:pPr>
        <w:pStyle w:val="ListParagraph"/>
        <w:numPr>
          <w:ilvl w:val="3"/>
          <w:numId w:val="13"/>
        </w:numPr>
        <w:rPr>
          <w:lang w:val="en-CA"/>
        </w:rPr>
      </w:pPr>
      <w:r>
        <w:rPr>
          <w:lang w:val="en-CA"/>
        </w:rPr>
        <w:lastRenderedPageBreak/>
        <w:t>Contraception use –electrical appliances—</w:t>
      </w:r>
      <w:r w:rsidRPr="00A4489C">
        <w:rPr>
          <w:b/>
          <w:lang w:val="en-CA"/>
        </w:rPr>
        <w:t>education/socio-economic</w:t>
      </w:r>
      <w:r>
        <w:rPr>
          <w:lang w:val="en-CA"/>
        </w:rPr>
        <w:t xml:space="preserve"> (those that can afford macs more likely to use protection)</w:t>
      </w:r>
    </w:p>
    <w:p w14:paraId="6C2F0E0A" w14:textId="5159C143" w:rsidR="0075434F" w:rsidRDefault="0075434F" w:rsidP="008F204B">
      <w:pPr>
        <w:jc w:val="center"/>
        <w:rPr>
          <w:lang w:val="en-CA"/>
        </w:rPr>
      </w:pPr>
      <w:r>
        <w:rPr>
          <w:noProof/>
          <w:lang w:eastAsia="fr-FR"/>
        </w:rPr>
        <mc:AlternateContent>
          <mc:Choice Requires="wps">
            <w:drawing>
              <wp:anchor distT="0" distB="0" distL="114300" distR="114300" simplePos="0" relativeHeight="251659264" behindDoc="0" locked="0" layoutInCell="1" allowOverlap="1" wp14:anchorId="0EBACF7F" wp14:editId="6C4AF763">
                <wp:simplePos x="0" y="0"/>
                <wp:positionH relativeFrom="column">
                  <wp:posOffset>4905955</wp:posOffset>
                </wp:positionH>
                <wp:positionV relativeFrom="paragraph">
                  <wp:posOffset>10713</wp:posOffset>
                </wp:positionV>
                <wp:extent cx="1430682" cy="969756"/>
                <wp:effectExtent l="0" t="0" r="17145" b="20955"/>
                <wp:wrapNone/>
                <wp:docPr id="2" name="Text Box 2"/>
                <wp:cNvGraphicFramePr/>
                <a:graphic xmlns:a="http://schemas.openxmlformats.org/drawingml/2006/main">
                  <a:graphicData uri="http://schemas.microsoft.com/office/word/2010/wordprocessingShape">
                    <wps:wsp>
                      <wps:cNvSpPr txBox="1"/>
                      <wps:spPr>
                        <a:xfrm>
                          <a:off x="0" y="0"/>
                          <a:ext cx="1430682" cy="9697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B4C8A5" w14:textId="13018C60" w:rsidR="0075434F" w:rsidRPr="0075434F" w:rsidRDefault="0075434F">
                            <w:pPr>
                              <w:rPr>
                                <w:lang w:val="en-CA"/>
                              </w:rPr>
                            </w:pPr>
                            <w:r>
                              <w:rPr>
                                <w:lang w:val="en-CA"/>
                              </w:rPr>
                              <w:t>For the example above “</w:t>
                            </w:r>
                            <w:r w:rsidR="00496967">
                              <w:rPr>
                                <w:lang w:val="en-CA"/>
                              </w:rPr>
                              <w:t>something else” would be stress and education/socio-economics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BACF7F" id="_x0000_t202" coordsize="21600,21600" o:spt="202" path="m,l,21600r21600,l21600,xe">
                <v:stroke joinstyle="miter"/>
                <v:path gradientshapeok="t" o:connecttype="rect"/>
              </v:shapetype>
              <v:shape id="Text Box 2" o:spid="_x0000_s1026" type="#_x0000_t202" style="position:absolute;left:0;text-align:left;margin-left:386.3pt;margin-top:.85pt;width:112.65pt;height:7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" fillcolor="white [3201]" strokeweight=".5pt">
                <v:textbox>
                  <w:txbxContent>
                    <w:p w14:paraId="7DB4C8A5" w14:textId="13018C60" w:rsidR="0075434F" w:rsidRPr="0075434F" w:rsidRDefault="0075434F">
                      <w:pPr>
                        <w:rPr>
                          <w:lang w:val="en-CA"/>
                        </w:rPr>
                      </w:pPr>
                      <w:r>
                        <w:rPr>
                          <w:lang w:val="en-CA"/>
                        </w:rPr>
                        <w:t>For the example above “</w:t>
                      </w:r>
                      <w:r w:rsidR="00496967">
                        <w:rPr>
                          <w:lang w:val="en-CA"/>
                        </w:rPr>
                        <w:t>something else” would be stress and education/socio-economics</w:t>
                      </w:r>
                    </w:p>
                  </w:txbxContent>
                </v:textbox>
              </v:shape>
            </w:pict>
          </mc:Fallback>
        </mc:AlternateContent>
      </w:r>
      <w:r>
        <w:rPr>
          <w:noProof/>
          <w:lang w:eastAsia="fr-FR"/>
        </w:rPr>
        <w:drawing>
          <wp:inline distT="0" distB="0" distL="0" distR="0" wp14:anchorId="6132D187" wp14:editId="486C3BE4">
            <wp:extent cx="3872285" cy="1029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50676" cy="1050798"/>
                    </a:xfrm>
                    <a:prstGeom prst="rect">
                      <a:avLst/>
                    </a:prstGeom>
                  </pic:spPr>
                </pic:pic>
              </a:graphicData>
            </a:graphic>
          </wp:inline>
        </w:drawing>
      </w:r>
    </w:p>
    <w:p w14:paraId="3B6E7386" w14:textId="77777777" w:rsidR="005A6240" w:rsidRDefault="005A6240" w:rsidP="005A6240">
      <w:pPr>
        <w:rPr>
          <w:lang w:val="en-CA"/>
        </w:rPr>
      </w:pPr>
    </w:p>
    <w:p w14:paraId="5E8E094F" w14:textId="05F8359D" w:rsidR="008F204B" w:rsidRPr="005D542F" w:rsidRDefault="008F204B" w:rsidP="005D542F">
      <w:pPr>
        <w:pStyle w:val="ListParagraph"/>
        <w:numPr>
          <w:ilvl w:val="1"/>
          <w:numId w:val="27"/>
        </w:numPr>
        <w:rPr>
          <w:lang w:val="en-CA"/>
        </w:rPr>
      </w:pPr>
      <w:r w:rsidRPr="005D542F">
        <w:rPr>
          <w:lang w:val="en-CA"/>
        </w:rPr>
        <w:t>Experimental Research</w:t>
      </w:r>
    </w:p>
    <w:p w14:paraId="1543FEE0" w14:textId="77777777" w:rsidR="005D542F" w:rsidRDefault="00496967" w:rsidP="005D542F">
      <w:pPr>
        <w:pStyle w:val="ListParagraph"/>
        <w:numPr>
          <w:ilvl w:val="3"/>
          <w:numId w:val="31"/>
        </w:numPr>
        <w:rPr>
          <w:lang w:val="en-CA"/>
        </w:rPr>
      </w:pPr>
      <w:r w:rsidRPr="005D542F">
        <w:rPr>
          <w:b/>
          <w:lang w:val="en-CA"/>
        </w:rPr>
        <w:t>Control condition</w:t>
      </w:r>
      <w:r>
        <w:rPr>
          <w:lang w:val="en-CA"/>
        </w:rPr>
        <w:t>: comparable to experimental condition except it lacks the ingredient hypothesized to produce an effect</w:t>
      </w:r>
    </w:p>
    <w:p w14:paraId="2B509980" w14:textId="6C95945D" w:rsidR="005A6240" w:rsidRPr="005D542F" w:rsidRDefault="008F204B" w:rsidP="005D542F">
      <w:pPr>
        <w:pStyle w:val="ListParagraph"/>
        <w:numPr>
          <w:ilvl w:val="3"/>
          <w:numId w:val="31"/>
        </w:numPr>
        <w:rPr>
          <w:lang w:val="en-CA"/>
        </w:rPr>
      </w:pPr>
      <w:r w:rsidRPr="005D542F">
        <w:rPr>
          <w:lang w:val="en-CA"/>
        </w:rPr>
        <w:t>Participants</w:t>
      </w:r>
    </w:p>
    <w:p w14:paraId="11D3BB00" w14:textId="5E993CE6" w:rsidR="005D542F" w:rsidRPr="005D542F" w:rsidRDefault="008F204B" w:rsidP="005D542F">
      <w:pPr>
        <w:pStyle w:val="ListParagraph"/>
        <w:numPr>
          <w:ilvl w:val="4"/>
          <w:numId w:val="31"/>
        </w:numPr>
        <w:rPr>
          <w:rFonts w:ascii="Calibri" w:hAnsi="Calibri"/>
          <w:lang w:val="en-CA"/>
        </w:rPr>
      </w:pPr>
      <w:r w:rsidRPr="005A6240">
        <w:rPr>
          <w:lang w:val="en-CA"/>
        </w:rPr>
        <w:t xml:space="preserve">Avoid </w:t>
      </w:r>
      <w:r w:rsidRPr="002700F7">
        <w:rPr>
          <w:rFonts w:ascii="Calibri" w:hAnsi="Calibri"/>
          <w:b/>
          <w:lang w:val="en-CA"/>
        </w:rPr>
        <w:t>Self-Selection</w:t>
      </w:r>
      <w:r w:rsidR="005D542F">
        <w:rPr>
          <w:rFonts w:ascii="Calibri" w:hAnsi="Calibri"/>
          <w:b/>
          <w:lang w:val="en-CA"/>
        </w:rPr>
        <w:t xml:space="preserve">: </w:t>
      </w:r>
      <w:r w:rsidR="00A4489C" w:rsidRPr="005D542F">
        <w:rPr>
          <w:rFonts w:ascii="Calibri" w:hAnsi="Calibri" w:cs="Times New Roman"/>
          <w:lang w:val="en-CA"/>
        </w:rPr>
        <w:t>the participant rather than the investigator selects his or her level on each variable</w:t>
      </w:r>
      <w:r w:rsidR="002700F7" w:rsidRPr="005D542F">
        <w:rPr>
          <w:rFonts w:ascii="Calibri" w:hAnsi="Calibri" w:cs="Times New Roman"/>
          <w:lang w:val="en-CA"/>
        </w:rPr>
        <w:t xml:space="preserve"> or condition</w:t>
      </w:r>
      <w:r w:rsidR="00A4489C" w:rsidRPr="005D542F">
        <w:rPr>
          <w:rFonts w:ascii="Calibri" w:hAnsi="Calibri" w:cs="Times New Roman"/>
          <w:lang w:val="en-CA"/>
        </w:rPr>
        <w:t>, bringing with this value unknown other properties that make casual interpretation of a relationship difficult.</w:t>
      </w:r>
    </w:p>
    <w:p w14:paraId="514320DE" w14:textId="762111B4" w:rsidR="004E3820" w:rsidRPr="00A572CF" w:rsidRDefault="005A6240" w:rsidP="004E3820">
      <w:pPr>
        <w:pStyle w:val="ListParagraph"/>
        <w:numPr>
          <w:ilvl w:val="3"/>
          <w:numId w:val="31"/>
        </w:numPr>
        <w:rPr>
          <w:rFonts w:ascii="Calibri" w:hAnsi="Calibri"/>
          <w:lang w:val="en-CA"/>
        </w:rPr>
      </w:pPr>
      <w:r w:rsidRPr="005D542F">
        <w:rPr>
          <w:rFonts w:ascii="Calibri" w:hAnsi="Calibri"/>
          <w:b/>
          <w:lang w:val="en-CA"/>
        </w:rPr>
        <w:t>Random assignment</w:t>
      </w:r>
      <w:r w:rsidR="005D542F">
        <w:rPr>
          <w:rFonts w:ascii="Calibri" w:hAnsi="Calibri"/>
          <w:b/>
          <w:lang w:val="en-CA"/>
        </w:rPr>
        <w:t>:</w:t>
      </w:r>
      <w:r w:rsidRPr="005D542F">
        <w:rPr>
          <w:lang w:val="en-CA"/>
        </w:rPr>
        <w:t xml:space="preserve"> Any person has an equal probability of being in any condition</w:t>
      </w:r>
    </w:p>
    <w:p w14:paraId="11B435E2" w14:textId="77777777" w:rsidR="00A572CF" w:rsidRPr="00A572CF" w:rsidRDefault="00A572CF" w:rsidP="00A572CF">
      <w:pPr>
        <w:pStyle w:val="ListParagraph"/>
        <w:ind w:left="2880"/>
        <w:rPr>
          <w:rFonts w:ascii="Calibri" w:hAnsi="Calibri"/>
          <w:lang w:val="en-CA"/>
        </w:rPr>
      </w:pPr>
    </w:p>
    <w:p w14:paraId="39FD7CE2" w14:textId="77777777" w:rsidR="00A572CF" w:rsidRPr="00A572CF" w:rsidRDefault="00A572CF" w:rsidP="00A572CF">
      <w:pPr>
        <w:pStyle w:val="ListParagraph"/>
        <w:numPr>
          <w:ilvl w:val="1"/>
          <w:numId w:val="31"/>
        </w:numPr>
        <w:rPr>
          <w:lang w:val="en-CA"/>
        </w:rPr>
      </w:pPr>
      <w:r w:rsidRPr="00A572CF">
        <w:rPr>
          <w:rFonts w:ascii="Times New Roman" w:hAnsi="Times New Roman" w:cs="Times New Roman"/>
          <w:i/>
          <w:sz w:val="24"/>
          <w:szCs w:val="24"/>
          <w:lang w:val="en-CA"/>
        </w:rPr>
        <w:t>Honour experiments</w:t>
      </w:r>
      <w:r w:rsidRPr="00A572CF">
        <w:rPr>
          <w:rFonts w:ascii="Times New Roman" w:hAnsi="Times New Roman" w:cs="Times New Roman"/>
          <w:sz w:val="24"/>
          <w:szCs w:val="24"/>
          <w:lang w:val="en-CA"/>
        </w:rPr>
        <w:t xml:space="preserve"> </w:t>
      </w:r>
      <w:r w:rsidRPr="00A572CF">
        <w:rPr>
          <w:rFonts w:ascii="Times New Roman" w:hAnsi="Times New Roman" w:cs="Times New Roman"/>
          <w:i/>
          <w:sz w:val="24"/>
          <w:szCs w:val="24"/>
          <w:lang w:val="en-CA"/>
        </w:rPr>
        <w:t>(Cohen, Nisbett, Bowdle &amp; Shwartz)</w:t>
      </w:r>
      <w:r w:rsidRPr="00A572CF">
        <w:rPr>
          <w:rFonts w:ascii="Times New Roman" w:hAnsi="Times New Roman" w:cs="Times New Roman"/>
          <w:sz w:val="24"/>
          <w:szCs w:val="24"/>
          <w:lang w:val="en-CA"/>
        </w:rPr>
        <w:t xml:space="preserve"> </w:t>
      </w:r>
      <w:r w:rsidRPr="00A572CF">
        <w:rPr>
          <w:rFonts w:ascii="Times New Roman" w:hAnsi="Times New Roman" w:cs="Times New Roman"/>
          <w:i/>
          <w:sz w:val="24"/>
          <w:szCs w:val="24"/>
          <w:lang w:val="en-CA"/>
        </w:rPr>
        <w:t xml:space="preserve">(1996)- </w:t>
      </w:r>
      <w:r w:rsidRPr="00A572CF">
        <w:rPr>
          <w:rFonts w:ascii="Times New Roman" w:hAnsi="Times New Roman" w:cs="Times New Roman"/>
          <w:sz w:val="24"/>
          <w:szCs w:val="24"/>
          <w:lang w:val="en-CA"/>
        </w:rPr>
        <w:t>done on northern and southern students from the University of Michigan. The same experimenters had students walk down a long narrow hall to submit a questionnaire, and to do so they would have to ask an individual to move in order for them to get past. The individual would then push the participant and call them an asshole.</w:t>
      </w:r>
      <w:r>
        <w:rPr>
          <w:rFonts w:ascii="Times New Roman" w:hAnsi="Times New Roman" w:cs="Times New Roman"/>
          <w:sz w:val="24"/>
          <w:szCs w:val="24"/>
          <w:lang w:val="en-CA"/>
        </w:rPr>
        <w:t xml:space="preserve"> </w:t>
      </w:r>
    </w:p>
    <w:p w14:paraId="4CACBF72" w14:textId="77777777" w:rsidR="00A572CF" w:rsidRPr="00A572CF" w:rsidRDefault="00A572CF" w:rsidP="00A572CF">
      <w:pPr>
        <w:pStyle w:val="ListParagraph"/>
        <w:numPr>
          <w:ilvl w:val="2"/>
          <w:numId w:val="31"/>
        </w:numPr>
        <w:rPr>
          <w:lang w:val="en-CA"/>
        </w:rPr>
      </w:pPr>
      <w:r>
        <w:rPr>
          <w:rFonts w:ascii="Times New Roman" w:hAnsi="Times New Roman" w:cs="Times New Roman"/>
          <w:sz w:val="24"/>
          <w:szCs w:val="24"/>
          <w:lang w:val="en-CA"/>
        </w:rPr>
        <w:lastRenderedPageBreak/>
        <w:t>IV</w:t>
      </w:r>
      <w:r w:rsidRPr="00A572CF">
        <w:rPr>
          <w:rFonts w:ascii="Times New Roman" w:hAnsi="Times New Roman" w:cs="Times New Roman"/>
          <w:sz w:val="24"/>
          <w:szCs w:val="24"/>
          <w:lang w:val="en-CA"/>
        </w:rPr>
        <w:t>: whether they were northern or southern, and whether they were insulted or not.</w:t>
      </w:r>
    </w:p>
    <w:p w14:paraId="1A394DFC" w14:textId="77777777" w:rsidR="00A572CF" w:rsidRPr="00A572CF" w:rsidRDefault="00A572CF" w:rsidP="00A572CF">
      <w:pPr>
        <w:pStyle w:val="ListParagraph"/>
        <w:numPr>
          <w:ilvl w:val="2"/>
          <w:numId w:val="31"/>
        </w:numPr>
        <w:rPr>
          <w:lang w:val="en-CA"/>
        </w:rPr>
      </w:pPr>
      <w:r>
        <w:rPr>
          <w:rFonts w:ascii="Times New Roman" w:hAnsi="Times New Roman" w:cs="Times New Roman"/>
          <w:sz w:val="24"/>
          <w:szCs w:val="24"/>
          <w:lang w:val="en-CA"/>
        </w:rPr>
        <w:t>DV: facial expressions, write end story of fiancé getting hit on, testosterone levels, and</w:t>
      </w:r>
      <w:r w:rsidRPr="00A572CF">
        <w:rPr>
          <w:rFonts w:ascii="Times New Roman" w:hAnsi="Times New Roman" w:cs="Times New Roman"/>
          <w:sz w:val="24"/>
          <w:szCs w:val="24"/>
          <w:lang w:val="en-CA"/>
        </w:rPr>
        <w:t xml:space="preserve"> at what distance the participant would move out of the way for another person walking down the hall</w:t>
      </w:r>
      <w:r>
        <w:rPr>
          <w:rFonts w:ascii="Times New Roman" w:hAnsi="Times New Roman" w:cs="Times New Roman"/>
          <w:sz w:val="24"/>
          <w:szCs w:val="24"/>
          <w:lang w:val="en-CA"/>
        </w:rPr>
        <w:t xml:space="preserve"> </w:t>
      </w:r>
    </w:p>
    <w:p w14:paraId="237180A9" w14:textId="77777777" w:rsidR="00A572CF" w:rsidRPr="00A572CF" w:rsidRDefault="00A572CF" w:rsidP="00A572CF">
      <w:pPr>
        <w:pStyle w:val="ListParagraph"/>
        <w:numPr>
          <w:ilvl w:val="2"/>
          <w:numId w:val="31"/>
        </w:numPr>
        <w:rPr>
          <w:lang w:val="en-CA"/>
        </w:rPr>
      </w:pPr>
      <w:r>
        <w:rPr>
          <w:rFonts w:ascii="Times New Roman" w:hAnsi="Times New Roman" w:cs="Times New Roman"/>
          <w:sz w:val="24"/>
          <w:szCs w:val="24"/>
          <w:lang w:val="en-CA"/>
        </w:rPr>
        <w:t>Results: Southerners showed anger, wrote more violent ending, higher testosterone after insult, and walked much closer to other person</w:t>
      </w:r>
    </w:p>
    <w:p w14:paraId="7D8DFDC9" w14:textId="2D3A47DF" w:rsidR="00A572CF" w:rsidRPr="00A572CF" w:rsidRDefault="00A572CF" w:rsidP="00064AEC">
      <w:pPr>
        <w:pStyle w:val="ListParagraph"/>
        <w:numPr>
          <w:ilvl w:val="2"/>
          <w:numId w:val="31"/>
        </w:numPr>
        <w:rPr>
          <w:lang w:val="en-CA"/>
        </w:rPr>
      </w:pPr>
      <w:r w:rsidRPr="00A572CF">
        <w:rPr>
          <w:rFonts w:ascii="Times New Roman" w:hAnsi="Times New Roman" w:cs="Times New Roman"/>
          <w:sz w:val="24"/>
          <w:szCs w:val="24"/>
          <w:lang w:val="en-CA"/>
        </w:rPr>
        <w:t xml:space="preserve">This experiment is actually correlational because it doesn’t indicate the causal aspect of Southernism </w:t>
      </w:r>
    </w:p>
    <w:p w14:paraId="53C39524" w14:textId="77777777" w:rsidR="00A572CF" w:rsidRPr="00A572CF" w:rsidRDefault="00A572CF" w:rsidP="00A572CF">
      <w:pPr>
        <w:pStyle w:val="ListParagraph"/>
        <w:ind w:left="2160"/>
        <w:rPr>
          <w:lang w:val="en-CA"/>
        </w:rPr>
      </w:pPr>
    </w:p>
    <w:p w14:paraId="6929F519" w14:textId="77777777" w:rsidR="00143EE7" w:rsidRPr="00143EE7" w:rsidRDefault="00A572CF" w:rsidP="00143EE7">
      <w:pPr>
        <w:pStyle w:val="ListParagraph"/>
        <w:numPr>
          <w:ilvl w:val="1"/>
          <w:numId w:val="31"/>
        </w:numPr>
        <w:rPr>
          <w:lang w:val="en-CA"/>
        </w:rPr>
      </w:pPr>
      <w:r w:rsidRPr="00143EE7">
        <w:rPr>
          <w:rFonts w:ascii="Times New Roman" w:hAnsi="Times New Roman" w:cs="Times New Roman"/>
          <w:b/>
          <w:sz w:val="24"/>
          <w:szCs w:val="24"/>
          <w:lang w:val="en-CA"/>
        </w:rPr>
        <w:t>Natural experiments</w:t>
      </w:r>
      <w:r>
        <w:rPr>
          <w:rFonts w:ascii="Times New Roman" w:hAnsi="Times New Roman" w:cs="Times New Roman"/>
          <w:sz w:val="24"/>
          <w:szCs w:val="24"/>
          <w:lang w:val="en-CA"/>
        </w:rPr>
        <w:t>:</w:t>
      </w:r>
      <w:r w:rsidR="00674060">
        <w:rPr>
          <w:rFonts w:ascii="Times New Roman" w:hAnsi="Times New Roman" w:cs="Times New Roman"/>
          <w:sz w:val="24"/>
          <w:szCs w:val="24"/>
          <w:lang w:val="en-CA"/>
        </w:rPr>
        <w:t xml:space="preserve"> </w:t>
      </w:r>
      <w:r w:rsidR="00143EE7">
        <w:rPr>
          <w:rFonts w:ascii="Times New Roman" w:hAnsi="Times New Roman" w:cs="Times New Roman"/>
          <w:sz w:val="24"/>
          <w:szCs w:val="24"/>
          <w:lang w:val="en-CA"/>
        </w:rPr>
        <w:t>A naturally occurring event or phenomenon having somewhat different conditions that can be compared with almost as much rigor as in experiments where the investigator manipulates the conditions.</w:t>
      </w:r>
    </w:p>
    <w:p w14:paraId="41953B1E" w14:textId="345DAFD1" w:rsidR="00143EE7" w:rsidRPr="00B27BE1" w:rsidRDefault="00143EE7" w:rsidP="00143EE7">
      <w:pPr>
        <w:pStyle w:val="ListParagraph"/>
        <w:numPr>
          <w:ilvl w:val="2"/>
          <w:numId w:val="31"/>
        </w:numPr>
        <w:rPr>
          <w:rFonts w:ascii="Times New Roman" w:hAnsi="Times New Roman" w:cs="Times New Roman"/>
          <w:lang w:val="en-CA"/>
        </w:rPr>
      </w:pPr>
      <w:r w:rsidRPr="00143EE7">
        <w:rPr>
          <w:rFonts w:ascii="Times New Roman" w:hAnsi="Times New Roman" w:cs="Times New Roman"/>
          <w:i/>
          <w:sz w:val="24"/>
          <w:szCs w:val="24"/>
          <w:u w:val="single"/>
          <w:lang w:val="en-CA"/>
        </w:rPr>
        <w:t>Argyle (1999</w:t>
      </w:r>
      <w:r w:rsidRPr="00143EE7">
        <w:rPr>
          <w:rFonts w:ascii="Times New Roman" w:hAnsi="Times New Roman" w:cs="Times New Roman"/>
          <w:i/>
          <w:sz w:val="24"/>
          <w:szCs w:val="24"/>
          <w:lang w:val="en-CA"/>
        </w:rPr>
        <w:t>)</w:t>
      </w:r>
      <w:r>
        <w:rPr>
          <w:rFonts w:ascii="Times New Roman" w:hAnsi="Times New Roman" w:cs="Times New Roman"/>
          <w:i/>
          <w:sz w:val="24"/>
          <w:szCs w:val="24"/>
          <w:lang w:val="en-CA"/>
        </w:rPr>
        <w:t>—</w:t>
      </w:r>
      <w:r w:rsidRPr="00143EE7">
        <w:rPr>
          <w:rFonts w:ascii="Times New Roman" w:hAnsi="Times New Roman" w:cs="Times New Roman"/>
          <w:sz w:val="24"/>
          <w:szCs w:val="24"/>
          <w:lang w:val="en-CA"/>
        </w:rPr>
        <w:t xml:space="preserve">had results that strongly suggest that people are </w:t>
      </w:r>
      <w:r w:rsidRPr="00B27BE1">
        <w:rPr>
          <w:rFonts w:ascii="Times New Roman" w:hAnsi="Times New Roman" w:cs="Times New Roman"/>
          <w:sz w:val="24"/>
          <w:szCs w:val="24"/>
          <w:lang w:val="en-CA"/>
        </w:rPr>
        <w:t>happier after marriage then they were before because they are married</w:t>
      </w:r>
    </w:p>
    <w:p w14:paraId="646A1AA9" w14:textId="12DCFA1C" w:rsidR="00E54BEA" w:rsidRPr="00B27BE1" w:rsidRDefault="00143EE7" w:rsidP="00E54BEA">
      <w:pPr>
        <w:pStyle w:val="ListParagraph"/>
        <w:numPr>
          <w:ilvl w:val="2"/>
          <w:numId w:val="31"/>
        </w:numPr>
        <w:rPr>
          <w:rFonts w:ascii="Times New Roman" w:hAnsi="Times New Roman" w:cs="Times New Roman"/>
          <w:lang w:val="en-CA"/>
        </w:rPr>
      </w:pPr>
      <w:r w:rsidRPr="00B27BE1">
        <w:rPr>
          <w:rFonts w:ascii="Times New Roman" w:hAnsi="Times New Roman" w:cs="Times New Roman"/>
          <w:lang w:val="en-CA"/>
        </w:rPr>
        <w:t xml:space="preserve">Effect of television on </w:t>
      </w:r>
      <w:r w:rsidR="00B27BE1" w:rsidRPr="00B27BE1">
        <w:rPr>
          <w:rFonts w:ascii="Times New Roman" w:hAnsi="Times New Roman" w:cs="Times New Roman"/>
          <w:lang w:val="en-CA"/>
        </w:rPr>
        <w:t>communities</w:t>
      </w:r>
      <w:r w:rsidRPr="00B27BE1">
        <w:rPr>
          <w:rFonts w:ascii="Times New Roman" w:hAnsi="Times New Roman" w:cs="Times New Roman"/>
          <w:lang w:val="en-CA"/>
        </w:rPr>
        <w:t xml:space="preserve"> that had television </w:t>
      </w:r>
      <w:r w:rsidR="00B27BE1" w:rsidRPr="00B27BE1">
        <w:rPr>
          <w:rFonts w:ascii="Times New Roman" w:hAnsi="Times New Roman" w:cs="Times New Roman"/>
          <w:lang w:val="en-CA"/>
        </w:rPr>
        <w:t xml:space="preserve">vs those that did not </w:t>
      </w:r>
    </w:p>
    <w:p w14:paraId="381B857E" w14:textId="77777777" w:rsidR="00B27BE1" w:rsidRPr="00B27BE1" w:rsidRDefault="00B27BE1" w:rsidP="00B27BE1">
      <w:pPr>
        <w:pStyle w:val="ListParagraph"/>
        <w:ind w:left="2160"/>
        <w:rPr>
          <w:rFonts w:ascii="Times New Roman" w:hAnsi="Times New Roman" w:cs="Times New Roman"/>
          <w:lang w:val="en-CA"/>
        </w:rPr>
      </w:pPr>
    </w:p>
    <w:p w14:paraId="39C64BD8" w14:textId="77777777" w:rsidR="00B27BE1" w:rsidRPr="00B27BE1" w:rsidRDefault="00E54BEA" w:rsidP="00B27BE1">
      <w:pPr>
        <w:pStyle w:val="ListParagraph"/>
        <w:numPr>
          <w:ilvl w:val="1"/>
          <w:numId w:val="31"/>
        </w:numPr>
        <w:rPr>
          <w:rFonts w:ascii="Times New Roman" w:hAnsi="Times New Roman" w:cs="Times New Roman"/>
          <w:lang w:val="en-CA"/>
        </w:rPr>
      </w:pPr>
      <w:r w:rsidRPr="00B27BE1">
        <w:rPr>
          <w:rFonts w:ascii="Times New Roman" w:hAnsi="Times New Roman" w:cs="Times New Roman"/>
          <w:b/>
          <w:sz w:val="24"/>
          <w:szCs w:val="24"/>
          <w:lang w:val="en-CA"/>
        </w:rPr>
        <w:t>External validity</w:t>
      </w:r>
      <w:r w:rsidRPr="00B27BE1">
        <w:rPr>
          <w:rFonts w:ascii="Times New Roman" w:hAnsi="Times New Roman" w:cs="Times New Roman"/>
          <w:sz w:val="24"/>
          <w:szCs w:val="24"/>
          <w:lang w:val="en-CA"/>
        </w:rPr>
        <w:t>: an experimental setup that closely resembles real-life situations so that results can safely be generalized to such situations.</w:t>
      </w:r>
    </w:p>
    <w:p w14:paraId="66DA8F65" w14:textId="77777777" w:rsidR="00B27BE1" w:rsidRPr="00B27BE1" w:rsidRDefault="00B27BE1" w:rsidP="00B27BE1">
      <w:pPr>
        <w:pStyle w:val="ListParagraph"/>
        <w:ind w:left="1440"/>
        <w:rPr>
          <w:rFonts w:ascii="Times New Roman" w:hAnsi="Times New Roman" w:cs="Times New Roman"/>
          <w:lang w:val="en-CA"/>
        </w:rPr>
      </w:pPr>
    </w:p>
    <w:p w14:paraId="654368D6" w14:textId="1BCB89F3" w:rsidR="00B27BE1" w:rsidRPr="00B27BE1" w:rsidRDefault="00B27BE1" w:rsidP="00B27BE1">
      <w:pPr>
        <w:pStyle w:val="ListParagraph"/>
        <w:numPr>
          <w:ilvl w:val="2"/>
          <w:numId w:val="31"/>
        </w:numPr>
        <w:rPr>
          <w:rFonts w:ascii="Times New Roman" w:hAnsi="Times New Roman" w:cs="Times New Roman"/>
          <w:sz w:val="24"/>
          <w:szCs w:val="24"/>
          <w:lang w:val="en-CA"/>
        </w:rPr>
      </w:pPr>
      <w:r w:rsidRPr="00B27BE1">
        <w:rPr>
          <w:rFonts w:ascii="Times New Roman" w:hAnsi="Times New Roman" w:cs="Times New Roman"/>
          <w:sz w:val="24"/>
          <w:szCs w:val="24"/>
          <w:lang w:val="en-CA"/>
        </w:rPr>
        <w:t xml:space="preserve">Can’t generalize </w:t>
      </w:r>
      <w:r>
        <w:rPr>
          <w:rFonts w:ascii="Times New Roman" w:hAnsi="Times New Roman" w:cs="Times New Roman"/>
          <w:sz w:val="24"/>
          <w:szCs w:val="24"/>
          <w:lang w:val="en-CA"/>
        </w:rPr>
        <w:t>(little resemblance to real life)</w:t>
      </w:r>
      <w:r w:rsidRPr="00B27BE1">
        <w:rPr>
          <w:rFonts w:ascii="Times New Roman" w:hAnsi="Times New Roman" w:cs="Times New Roman"/>
          <w:sz w:val="24"/>
          <w:szCs w:val="24"/>
          <w:lang w:val="en-CA"/>
        </w:rPr>
        <w:t xml:space="preserve"> means poor external validity but investigators do strip down a situation to its bare essential to make a theoretical point (i.e. Milgram) </w:t>
      </w:r>
    </w:p>
    <w:p w14:paraId="004E8F24" w14:textId="05846C8C" w:rsidR="00B27BE1" w:rsidRPr="00B27BE1" w:rsidRDefault="00B27BE1" w:rsidP="00B27BE1">
      <w:pPr>
        <w:pStyle w:val="ListParagraph"/>
        <w:numPr>
          <w:ilvl w:val="2"/>
          <w:numId w:val="31"/>
        </w:numPr>
        <w:rPr>
          <w:rFonts w:ascii="Times New Roman" w:hAnsi="Times New Roman" w:cs="Times New Roman"/>
          <w:sz w:val="24"/>
          <w:szCs w:val="24"/>
          <w:lang w:val="en-CA"/>
        </w:rPr>
      </w:pPr>
      <w:r w:rsidRPr="00B27BE1">
        <w:rPr>
          <w:rFonts w:ascii="Times New Roman" w:hAnsi="Times New Roman" w:cs="Times New Roman"/>
          <w:sz w:val="24"/>
          <w:szCs w:val="24"/>
          <w:lang w:val="en-CA"/>
        </w:rPr>
        <w:lastRenderedPageBreak/>
        <w:t>Field experiment = high external validity</w:t>
      </w:r>
    </w:p>
    <w:p w14:paraId="43F412DC" w14:textId="77777777" w:rsidR="00B27BE1" w:rsidRPr="00B27BE1" w:rsidRDefault="00B27BE1" w:rsidP="00B27BE1">
      <w:pPr>
        <w:pStyle w:val="ListParagraph"/>
        <w:ind w:left="2160"/>
        <w:rPr>
          <w:rFonts w:ascii="Times New Roman" w:hAnsi="Times New Roman" w:cs="Times New Roman"/>
          <w:sz w:val="24"/>
          <w:szCs w:val="24"/>
          <w:lang w:val="en-CA"/>
        </w:rPr>
      </w:pPr>
    </w:p>
    <w:p w14:paraId="1AAD7D32" w14:textId="71AACC49" w:rsidR="00B27BE1" w:rsidRDefault="00B27BE1" w:rsidP="00B27BE1">
      <w:pPr>
        <w:rPr>
          <w:sz w:val="24"/>
          <w:szCs w:val="24"/>
        </w:rPr>
      </w:pPr>
      <w:r w:rsidRPr="00B27BE1">
        <w:rPr>
          <w:i/>
          <w:u w:val="single"/>
          <w:lang w:val="en-CA"/>
        </w:rPr>
        <w:t>Robert Zajonc</w:t>
      </w:r>
      <w:r>
        <w:rPr>
          <w:lang w:val="en-CA"/>
        </w:rPr>
        <w:t>—</w:t>
      </w:r>
      <w:r>
        <w:rPr>
          <w:sz w:val="24"/>
          <w:szCs w:val="24"/>
          <w:lang w:val="en-CA"/>
        </w:rPr>
        <w:t xml:space="preserve">studied how </w:t>
      </w:r>
      <w:r w:rsidRPr="00B27BE1">
        <w:rPr>
          <w:sz w:val="24"/>
          <w:szCs w:val="24"/>
          <w:lang w:val="en-CA"/>
        </w:rPr>
        <w:t>familiarity with a stimul</w:t>
      </w:r>
      <w:r>
        <w:rPr>
          <w:sz w:val="24"/>
          <w:szCs w:val="24"/>
          <w:lang w:val="en-CA"/>
        </w:rPr>
        <w:t>us affects its attractiveness. S</w:t>
      </w:r>
      <w:r w:rsidRPr="00B27BE1">
        <w:rPr>
          <w:sz w:val="24"/>
          <w:szCs w:val="24"/>
          <w:lang w:val="en-CA"/>
        </w:rPr>
        <w:t xml:space="preserve">howed fake Chinese characters to Americans, presenting some of them many times and some of them only a few times. The more times participants saw a given stimulus, the more they thought the stimulus referred to something good. </w:t>
      </w:r>
      <w:r>
        <w:rPr>
          <w:sz w:val="24"/>
          <w:szCs w:val="24"/>
        </w:rPr>
        <w:t>[P</w:t>
      </w:r>
      <w:r w:rsidRPr="00522D9F">
        <w:rPr>
          <w:sz w:val="24"/>
          <w:szCs w:val="24"/>
        </w:rPr>
        <w:t>oor external validity</w:t>
      </w:r>
      <w:r>
        <w:rPr>
          <w:sz w:val="24"/>
          <w:szCs w:val="24"/>
        </w:rPr>
        <w:t>]</w:t>
      </w:r>
    </w:p>
    <w:p w14:paraId="17389B4E" w14:textId="074E137E" w:rsidR="00B27BE1" w:rsidRPr="0096103C" w:rsidRDefault="00064AEC" w:rsidP="0096103C">
      <w:pPr>
        <w:pStyle w:val="ListParagraph"/>
        <w:numPr>
          <w:ilvl w:val="0"/>
          <w:numId w:val="29"/>
        </w:numPr>
        <w:rPr>
          <w:b/>
          <w:sz w:val="24"/>
          <w:szCs w:val="24"/>
          <w:lang w:val="en-CA"/>
        </w:rPr>
      </w:pPr>
      <w:r w:rsidRPr="0096103C">
        <w:rPr>
          <w:b/>
          <w:sz w:val="24"/>
          <w:szCs w:val="24"/>
          <w:lang w:val="en-CA"/>
        </w:rPr>
        <w:t xml:space="preserve">Internal </w:t>
      </w:r>
      <w:r w:rsidR="0096103C" w:rsidRPr="0096103C">
        <w:rPr>
          <w:b/>
          <w:sz w:val="24"/>
          <w:szCs w:val="24"/>
          <w:lang w:val="en-CA"/>
        </w:rPr>
        <w:t>Validity:</w:t>
      </w:r>
      <w:r w:rsidRPr="0096103C">
        <w:rPr>
          <w:sz w:val="24"/>
          <w:szCs w:val="24"/>
          <w:lang w:val="en-CA"/>
        </w:rPr>
        <w:t xml:space="preserve"> </w:t>
      </w:r>
      <w:r w:rsidR="0096103C" w:rsidRPr="0096103C">
        <w:rPr>
          <w:sz w:val="24"/>
          <w:szCs w:val="24"/>
          <w:lang w:val="en-CA"/>
        </w:rPr>
        <w:t xml:space="preserve"> confidence that only manipulated variable could have produced the results. </w:t>
      </w:r>
    </w:p>
    <w:p w14:paraId="50CBF0FA" w14:textId="1750C10A" w:rsidR="005A6240" w:rsidRPr="004E3820" w:rsidRDefault="005A6240" w:rsidP="004E3820">
      <w:pPr>
        <w:rPr>
          <w:lang w:val="en-CA"/>
        </w:rPr>
      </w:pPr>
      <w:r w:rsidRPr="004E3820">
        <w:rPr>
          <w:b/>
          <w:lang w:val="en-CA"/>
        </w:rPr>
        <w:t>Field Experiment</w:t>
      </w:r>
      <w:r w:rsidR="005D542F" w:rsidRPr="004E3820">
        <w:rPr>
          <w:lang w:val="en-CA"/>
        </w:rPr>
        <w:t xml:space="preserve">: </w:t>
      </w:r>
      <w:r w:rsidRPr="004E3820">
        <w:rPr>
          <w:lang w:val="en-CA"/>
        </w:rPr>
        <w:t>Manipulate a variable in a real-world (field) setting (e.g. Facebook)</w:t>
      </w:r>
    </w:p>
    <w:p w14:paraId="0551448E" w14:textId="77777777" w:rsidR="004E3820" w:rsidRPr="005D542F" w:rsidRDefault="004E3820" w:rsidP="004E3820">
      <w:pPr>
        <w:pStyle w:val="ListParagraph"/>
        <w:ind w:left="1788"/>
        <w:rPr>
          <w:lang w:val="en-CA"/>
        </w:rPr>
      </w:pPr>
    </w:p>
    <w:p w14:paraId="7FAC3757" w14:textId="16563C3A" w:rsidR="005A6240" w:rsidRDefault="005A6240" w:rsidP="004E3820">
      <w:pPr>
        <w:pStyle w:val="ListParagraph"/>
        <w:numPr>
          <w:ilvl w:val="1"/>
          <w:numId w:val="29"/>
        </w:numPr>
        <w:rPr>
          <w:lang w:val="en-CA"/>
        </w:rPr>
      </w:pPr>
      <w:r w:rsidRPr="004E3820">
        <w:rPr>
          <w:u w:val="single"/>
          <w:lang w:val="en-CA"/>
        </w:rPr>
        <w:t>Kramer</w:t>
      </w:r>
      <w:r w:rsidR="004E3820">
        <w:rPr>
          <w:lang w:val="en-CA"/>
        </w:rPr>
        <w:t xml:space="preserve">—He used a field experiment to study </w:t>
      </w:r>
      <w:r w:rsidRPr="004E3820">
        <w:rPr>
          <w:lang w:val="en-CA"/>
        </w:rPr>
        <w:t>emotional contagion through social networks like Facebook</w:t>
      </w:r>
      <w:r w:rsidR="004E3820">
        <w:rPr>
          <w:lang w:val="en-CA"/>
        </w:rPr>
        <w:t xml:space="preserve">. He reduced the number of positive or negative content on the Newsfeed of </w:t>
      </w:r>
      <w:r w:rsidR="004E2CBA">
        <w:rPr>
          <w:lang w:val="en-CA"/>
        </w:rPr>
        <w:t xml:space="preserve">690,000 </w:t>
      </w:r>
      <w:r w:rsidR="004E3820">
        <w:rPr>
          <w:lang w:val="en-CA"/>
        </w:rPr>
        <w:t xml:space="preserve">unaware </w:t>
      </w:r>
      <w:r w:rsidR="004E2CBA">
        <w:rPr>
          <w:lang w:val="en-CA"/>
        </w:rPr>
        <w:t>people</w:t>
      </w:r>
      <w:r w:rsidR="004E3820">
        <w:rPr>
          <w:lang w:val="en-CA"/>
        </w:rPr>
        <w:t xml:space="preserve"> for a week, which raised ethical issues. </w:t>
      </w:r>
      <w:r>
        <w:rPr>
          <w:lang w:val="en-CA"/>
        </w:rPr>
        <w:t xml:space="preserve">Operational </w:t>
      </w:r>
      <w:r w:rsidR="004E2CBA">
        <w:rPr>
          <w:lang w:val="en-CA"/>
        </w:rPr>
        <w:t>definitions</w:t>
      </w:r>
      <w:r>
        <w:rPr>
          <w:lang w:val="en-CA"/>
        </w:rPr>
        <w:t>:</w:t>
      </w:r>
    </w:p>
    <w:p w14:paraId="15B242FD" w14:textId="77777777" w:rsidR="004E2CBA" w:rsidRPr="004E3820" w:rsidRDefault="005A6240" w:rsidP="005A6240">
      <w:pPr>
        <w:pStyle w:val="ListParagraph"/>
        <w:numPr>
          <w:ilvl w:val="2"/>
          <w:numId w:val="3"/>
        </w:numPr>
        <w:rPr>
          <w:b/>
          <w:lang w:val="en-CA"/>
        </w:rPr>
      </w:pPr>
      <w:r w:rsidRPr="004E3820">
        <w:rPr>
          <w:b/>
          <w:lang w:val="en-CA"/>
        </w:rPr>
        <w:t>Dependant:</w:t>
      </w:r>
    </w:p>
    <w:p w14:paraId="0CD3EE55" w14:textId="0277A877" w:rsidR="005A6240" w:rsidRDefault="004E2CBA" w:rsidP="004E2CBA">
      <w:pPr>
        <w:pStyle w:val="ListParagraph"/>
        <w:numPr>
          <w:ilvl w:val="3"/>
          <w:numId w:val="3"/>
        </w:numPr>
        <w:rPr>
          <w:lang w:val="en-CA"/>
        </w:rPr>
      </w:pPr>
      <w:r>
        <w:rPr>
          <w:lang w:val="en-CA"/>
        </w:rPr>
        <w:t>M</w:t>
      </w:r>
      <w:r w:rsidR="005A6240">
        <w:rPr>
          <w:lang w:val="en-CA"/>
        </w:rPr>
        <w:t xml:space="preserve">ood; which was operationally defined as the percentage of words a person post during a week that are positive </w:t>
      </w:r>
      <w:r w:rsidR="005A6240" w:rsidRPr="005A6240">
        <w:rPr>
          <w:lang w:val="en-CA"/>
        </w:rPr>
        <w:sym w:font="Wingdings" w:char="F04A"/>
      </w:r>
      <w:r w:rsidR="005A6240">
        <w:rPr>
          <w:lang w:val="en-CA"/>
        </w:rPr>
        <w:t xml:space="preserve"> or negative</w:t>
      </w:r>
      <w:r w:rsidR="005A6240" w:rsidRPr="005A6240">
        <w:rPr>
          <w:lang w:val="en-CA"/>
        </w:rPr>
        <w:sym w:font="Wingdings" w:char="F04C"/>
      </w:r>
      <w:r w:rsidR="005A6240">
        <w:rPr>
          <w:lang w:val="en-CA"/>
        </w:rPr>
        <w:t>.</w:t>
      </w:r>
    </w:p>
    <w:p w14:paraId="23B24C30" w14:textId="73069409" w:rsidR="005A6240" w:rsidRPr="004E3820" w:rsidRDefault="004E2CBA" w:rsidP="005A6240">
      <w:pPr>
        <w:pStyle w:val="ListParagraph"/>
        <w:numPr>
          <w:ilvl w:val="2"/>
          <w:numId w:val="3"/>
        </w:numPr>
        <w:rPr>
          <w:b/>
          <w:lang w:val="en-CA"/>
        </w:rPr>
      </w:pPr>
      <w:r w:rsidRPr="004E3820">
        <w:rPr>
          <w:b/>
          <w:lang w:val="en-CA"/>
        </w:rPr>
        <w:t xml:space="preserve">(IV) </w:t>
      </w:r>
      <w:r w:rsidR="005A6240" w:rsidRPr="004E3820">
        <w:rPr>
          <w:b/>
          <w:lang w:val="en-CA"/>
        </w:rPr>
        <w:t>Conditions:</w:t>
      </w:r>
    </w:p>
    <w:p w14:paraId="04C3518B" w14:textId="60906234" w:rsidR="005A6240" w:rsidRDefault="004E2CBA" w:rsidP="005A6240">
      <w:pPr>
        <w:pStyle w:val="ListParagraph"/>
        <w:numPr>
          <w:ilvl w:val="3"/>
          <w:numId w:val="3"/>
        </w:numPr>
        <w:rPr>
          <w:lang w:val="en-CA"/>
        </w:rPr>
      </w:pPr>
      <w:r>
        <w:rPr>
          <w:lang w:val="en-CA"/>
        </w:rPr>
        <w:t>Reduced either happy or negative content from friends on Newsfeed</w:t>
      </w:r>
    </w:p>
    <w:p w14:paraId="67F1E947" w14:textId="02072F47" w:rsidR="004E2CBA" w:rsidRDefault="004E2CBA" w:rsidP="005A6240">
      <w:pPr>
        <w:pStyle w:val="ListParagraph"/>
        <w:numPr>
          <w:ilvl w:val="3"/>
          <w:numId w:val="3"/>
        </w:numPr>
        <w:rPr>
          <w:lang w:val="en-CA"/>
        </w:rPr>
      </w:pPr>
      <w:r>
        <w:rPr>
          <w:lang w:val="en-CA"/>
        </w:rPr>
        <w:t>Control same as normal</w:t>
      </w:r>
    </w:p>
    <w:p w14:paraId="7EB970F4" w14:textId="5022016B" w:rsidR="004E2CBA" w:rsidRPr="004E3820" w:rsidRDefault="004E2CBA" w:rsidP="004E2CBA">
      <w:pPr>
        <w:pStyle w:val="ListParagraph"/>
        <w:numPr>
          <w:ilvl w:val="2"/>
          <w:numId w:val="3"/>
        </w:numPr>
        <w:rPr>
          <w:b/>
          <w:lang w:val="en-CA"/>
        </w:rPr>
      </w:pPr>
      <w:r w:rsidRPr="004E3820">
        <w:rPr>
          <w:b/>
          <w:lang w:val="en-CA"/>
        </w:rPr>
        <w:t>Results:</w:t>
      </w:r>
    </w:p>
    <w:p w14:paraId="2B2F4976" w14:textId="029F1AEC" w:rsidR="004E2CBA" w:rsidRDefault="004E2CBA" w:rsidP="004E2CBA">
      <w:pPr>
        <w:pStyle w:val="ListParagraph"/>
        <w:numPr>
          <w:ilvl w:val="3"/>
          <w:numId w:val="3"/>
        </w:numPr>
        <w:rPr>
          <w:lang w:val="en-CA"/>
        </w:rPr>
      </w:pPr>
      <w:r>
        <w:rPr>
          <w:lang w:val="en-CA"/>
        </w:rPr>
        <w:t>Random assignment was successful</w:t>
      </w:r>
    </w:p>
    <w:p w14:paraId="439D3FA3" w14:textId="288999DE" w:rsidR="004E2CBA" w:rsidRDefault="004E2CBA" w:rsidP="004E2CBA">
      <w:pPr>
        <w:pStyle w:val="ListParagraph"/>
        <w:numPr>
          <w:ilvl w:val="3"/>
          <w:numId w:val="3"/>
        </w:numPr>
        <w:rPr>
          <w:lang w:val="en-CA"/>
        </w:rPr>
      </w:pPr>
      <w:r>
        <w:rPr>
          <w:lang w:val="en-CA"/>
        </w:rPr>
        <w:t xml:space="preserve">Did provide evidence of causality </w:t>
      </w:r>
      <w:r w:rsidR="004E3820">
        <w:rPr>
          <w:lang w:val="en-CA"/>
        </w:rPr>
        <w:t>between post and mood</w:t>
      </w:r>
    </w:p>
    <w:p w14:paraId="2F8A5DF5" w14:textId="26450C32" w:rsidR="004E2CBA" w:rsidRPr="005A6240" w:rsidRDefault="004E2CBA" w:rsidP="004E2CBA">
      <w:pPr>
        <w:pStyle w:val="ListParagraph"/>
        <w:numPr>
          <w:ilvl w:val="3"/>
          <w:numId w:val="3"/>
        </w:numPr>
        <w:rPr>
          <w:lang w:val="en-CA"/>
        </w:rPr>
      </w:pPr>
      <w:r w:rsidRPr="004E2CBA">
        <w:rPr>
          <w:lang w:val="en-CA"/>
        </w:rPr>
        <w:t>Small effect on this DV (less than one word difference over a week)</w:t>
      </w:r>
    </w:p>
    <w:p w14:paraId="41F193EF" w14:textId="2DD9AB8F" w:rsidR="004E2CBA" w:rsidRDefault="004E2CBA" w:rsidP="004E2CBA">
      <w:pPr>
        <w:pStyle w:val="ListParagraph"/>
        <w:ind w:left="1080"/>
        <w:rPr>
          <w:lang w:val="en-CA"/>
        </w:rPr>
      </w:pPr>
      <w:r>
        <w:rPr>
          <w:noProof/>
          <w:lang w:eastAsia="fr-FR"/>
        </w:rPr>
        <w:lastRenderedPageBreak/>
        <w:drawing>
          <wp:inline distT="0" distB="0" distL="0" distR="0" wp14:anchorId="18E818AE" wp14:editId="1B079924">
            <wp:extent cx="4543425" cy="3190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43425" cy="3190875"/>
                    </a:xfrm>
                    <a:prstGeom prst="rect">
                      <a:avLst/>
                    </a:prstGeom>
                  </pic:spPr>
                </pic:pic>
              </a:graphicData>
            </a:graphic>
          </wp:inline>
        </w:drawing>
      </w:r>
    </w:p>
    <w:p w14:paraId="7D5EB99E" w14:textId="0BB2699A" w:rsidR="004E2CBA" w:rsidRDefault="004E2CBA" w:rsidP="00B97085">
      <w:pPr>
        <w:rPr>
          <w:lang w:val="en-CA"/>
        </w:rPr>
      </w:pPr>
      <w:r w:rsidRPr="00B97085">
        <w:rPr>
          <w:b/>
          <w:lang w:val="en-CA"/>
        </w:rPr>
        <w:t>Laboratory Experiment</w:t>
      </w:r>
      <w:r w:rsidR="00B97085">
        <w:rPr>
          <w:lang w:val="en-CA"/>
        </w:rPr>
        <w:t xml:space="preserve">: </w:t>
      </w:r>
      <w:r w:rsidR="00AC2288">
        <w:rPr>
          <w:lang w:val="en-CA"/>
        </w:rPr>
        <w:t>Experimenter has complete control of psychological processes, IV and measurement of DV</w:t>
      </w:r>
    </w:p>
    <w:p w14:paraId="7DBF2DFA" w14:textId="444A6062" w:rsidR="004E2CBA" w:rsidRDefault="004E2CBA" w:rsidP="00AC2288">
      <w:pPr>
        <w:pStyle w:val="ListParagraph"/>
        <w:numPr>
          <w:ilvl w:val="1"/>
          <w:numId w:val="4"/>
        </w:numPr>
        <w:rPr>
          <w:lang w:val="en-CA"/>
        </w:rPr>
      </w:pPr>
      <w:r>
        <w:rPr>
          <w:lang w:val="en-CA"/>
        </w:rPr>
        <w:t xml:space="preserve"> </w:t>
      </w:r>
      <w:r w:rsidR="00AC2288" w:rsidRPr="00B97085">
        <w:rPr>
          <w:b/>
          <w:lang w:val="en-CA"/>
        </w:rPr>
        <w:t>Debriefing</w:t>
      </w:r>
      <w:r w:rsidR="00AC2288">
        <w:rPr>
          <w:lang w:val="en-CA"/>
        </w:rPr>
        <w:t>: coming clean at the end indicated that deception was effective</w:t>
      </w:r>
    </w:p>
    <w:p w14:paraId="476744B0" w14:textId="77777777" w:rsidR="00B97085" w:rsidRPr="00AC2288" w:rsidRDefault="00B97085" w:rsidP="00B97085">
      <w:pPr>
        <w:pStyle w:val="ListParagraph"/>
        <w:ind w:left="1080"/>
        <w:rPr>
          <w:lang w:val="en-CA"/>
        </w:rPr>
      </w:pPr>
    </w:p>
    <w:p w14:paraId="2B17F322" w14:textId="01B3326A" w:rsidR="004E2CBA" w:rsidRDefault="004E2CBA" w:rsidP="00B97085">
      <w:pPr>
        <w:rPr>
          <w:lang w:val="en-CA"/>
        </w:rPr>
      </w:pPr>
      <w:r w:rsidRPr="00B97085">
        <w:rPr>
          <w:u w:val="single"/>
          <w:lang w:val="en-CA"/>
        </w:rPr>
        <w:t>Doherty</w:t>
      </w:r>
      <w:r w:rsidR="00B97085" w:rsidRPr="00B97085">
        <w:rPr>
          <w:lang w:val="en-CA"/>
        </w:rPr>
        <w:t>: s</w:t>
      </w:r>
      <w:r w:rsidRPr="00B97085">
        <w:rPr>
          <w:lang w:val="en-CA"/>
        </w:rPr>
        <w:t>tudied</w:t>
      </w:r>
      <w:r>
        <w:rPr>
          <w:lang w:val="en-CA"/>
        </w:rPr>
        <w:t xml:space="preserve"> how emotional contagion happened </w:t>
      </w:r>
    </w:p>
    <w:p w14:paraId="5C6D6BD1" w14:textId="69A2CCD3" w:rsidR="004E2CBA" w:rsidRDefault="004E2CBA" w:rsidP="004E2CBA">
      <w:pPr>
        <w:pStyle w:val="ListParagraph"/>
        <w:numPr>
          <w:ilvl w:val="0"/>
          <w:numId w:val="5"/>
        </w:numPr>
        <w:rPr>
          <w:lang w:val="en-CA"/>
        </w:rPr>
      </w:pPr>
      <w:r>
        <w:rPr>
          <w:lang w:val="en-CA"/>
        </w:rPr>
        <w:t>Hypothesis:</w:t>
      </w:r>
    </w:p>
    <w:p w14:paraId="3E731418" w14:textId="773DE489" w:rsidR="004E2CBA" w:rsidRDefault="004E2CBA" w:rsidP="004E2CBA">
      <w:pPr>
        <w:pStyle w:val="ListParagraph"/>
        <w:numPr>
          <w:ilvl w:val="1"/>
          <w:numId w:val="5"/>
        </w:numPr>
        <w:rPr>
          <w:lang w:val="en-CA"/>
        </w:rPr>
      </w:pPr>
      <w:r>
        <w:rPr>
          <w:lang w:val="en-CA"/>
        </w:rPr>
        <w:t>Emotional contagion happens in part by selective attention</w:t>
      </w:r>
    </w:p>
    <w:p w14:paraId="40BA0E9C" w14:textId="5D12DF9C" w:rsidR="004E2CBA" w:rsidRDefault="00B97085" w:rsidP="004E2CBA">
      <w:pPr>
        <w:pStyle w:val="ListParagraph"/>
        <w:numPr>
          <w:ilvl w:val="1"/>
          <w:numId w:val="5"/>
        </w:numPr>
        <w:rPr>
          <w:lang w:val="en-CA"/>
        </w:rPr>
      </w:pPr>
      <w:r w:rsidRPr="00B97085">
        <w:rPr>
          <w:b/>
          <w:lang w:val="en-CA"/>
        </w:rPr>
        <w:lastRenderedPageBreak/>
        <w:t>Selective attention</w:t>
      </w:r>
      <w:r>
        <w:rPr>
          <w:lang w:val="en-CA"/>
        </w:rPr>
        <w:t>:</w:t>
      </w:r>
      <w:r w:rsidR="004E2CBA">
        <w:rPr>
          <w:lang w:val="en-CA"/>
        </w:rPr>
        <w:t xml:space="preserve"> “gravitating towards positive or negative depending on mood” (e.g. sad </w:t>
      </w:r>
      <w:r w:rsidR="004E2CBA" w:rsidRPr="004E2CBA">
        <w:rPr>
          <w:lang w:val="en-CA"/>
        </w:rPr>
        <w:sym w:font="Wingdings" w:char="F0E0"/>
      </w:r>
      <w:r w:rsidR="004E2CBA">
        <w:rPr>
          <w:lang w:val="en-CA"/>
        </w:rPr>
        <w:t xml:space="preserve"> listen to sad music)</w:t>
      </w:r>
    </w:p>
    <w:p w14:paraId="500C5081" w14:textId="3B4D378C" w:rsidR="004E2CBA" w:rsidRDefault="004E2CBA" w:rsidP="004E2CBA">
      <w:pPr>
        <w:pStyle w:val="ListParagraph"/>
        <w:numPr>
          <w:ilvl w:val="0"/>
          <w:numId w:val="5"/>
        </w:numPr>
        <w:rPr>
          <w:lang w:val="en-CA"/>
        </w:rPr>
      </w:pPr>
      <w:r>
        <w:rPr>
          <w:lang w:val="en-CA"/>
        </w:rPr>
        <w:t>Participants:</w:t>
      </w:r>
    </w:p>
    <w:p w14:paraId="58F14768" w14:textId="56FB638B" w:rsidR="004E2CBA" w:rsidRDefault="00AC2288" w:rsidP="004E2CBA">
      <w:pPr>
        <w:pStyle w:val="ListParagraph"/>
        <w:numPr>
          <w:ilvl w:val="1"/>
          <w:numId w:val="5"/>
        </w:numPr>
        <w:rPr>
          <w:lang w:val="en-CA"/>
        </w:rPr>
      </w:pPr>
      <w:r>
        <w:rPr>
          <w:lang w:val="en-CA"/>
        </w:rPr>
        <w:t>Experimenters t</w:t>
      </w:r>
      <w:r w:rsidR="004E2CBA">
        <w:rPr>
          <w:lang w:val="en-CA"/>
        </w:rPr>
        <w:t>old</w:t>
      </w:r>
      <w:r>
        <w:rPr>
          <w:lang w:val="en-CA"/>
        </w:rPr>
        <w:t xml:space="preserve"> participants</w:t>
      </w:r>
      <w:r w:rsidR="004E2CBA">
        <w:rPr>
          <w:lang w:val="en-CA"/>
        </w:rPr>
        <w:t xml:space="preserve"> that they were participating in a study of cultural differences in anesthetic judgement</w:t>
      </w:r>
    </w:p>
    <w:p w14:paraId="275C189B" w14:textId="5C81C131" w:rsidR="004E2CBA" w:rsidRDefault="004E2CBA" w:rsidP="004E2CBA">
      <w:pPr>
        <w:pStyle w:val="ListParagraph"/>
        <w:numPr>
          <w:ilvl w:val="2"/>
          <w:numId w:val="5"/>
        </w:numPr>
        <w:rPr>
          <w:lang w:val="en-CA"/>
        </w:rPr>
      </w:pPr>
      <w:r>
        <w:rPr>
          <w:lang w:val="en-CA"/>
        </w:rPr>
        <w:t xml:space="preserve">Deception used to avoid </w:t>
      </w:r>
      <w:r w:rsidRPr="004E2CBA">
        <w:rPr>
          <w:b/>
          <w:lang w:val="en-CA"/>
        </w:rPr>
        <w:t>Demand Characteristics</w:t>
      </w:r>
      <w:r>
        <w:rPr>
          <w:lang w:val="en-CA"/>
        </w:rPr>
        <w:t>: adopting characteristics that you think should be expected of you</w:t>
      </w:r>
    </w:p>
    <w:p w14:paraId="74605EA6" w14:textId="3C13337E" w:rsidR="00AC2288" w:rsidRDefault="00AC2288" w:rsidP="004E2CBA">
      <w:pPr>
        <w:pStyle w:val="ListParagraph"/>
        <w:numPr>
          <w:ilvl w:val="2"/>
          <w:numId w:val="5"/>
        </w:numPr>
        <w:rPr>
          <w:lang w:val="en-CA"/>
        </w:rPr>
      </w:pPr>
      <w:r>
        <w:rPr>
          <w:lang w:val="en-CA"/>
        </w:rPr>
        <w:t xml:space="preserve">Always followed at the end by </w:t>
      </w:r>
      <w:r w:rsidRPr="00AC2288">
        <w:rPr>
          <w:b/>
          <w:lang w:val="en-CA"/>
        </w:rPr>
        <w:t>Debriefing</w:t>
      </w:r>
    </w:p>
    <w:p w14:paraId="6C0C3BD8" w14:textId="6481C5BE" w:rsidR="004E2CBA" w:rsidRDefault="00B97085" w:rsidP="004E2CBA">
      <w:pPr>
        <w:pStyle w:val="ListParagraph"/>
        <w:numPr>
          <w:ilvl w:val="0"/>
          <w:numId w:val="5"/>
        </w:numPr>
        <w:rPr>
          <w:lang w:val="en-CA"/>
        </w:rPr>
      </w:pPr>
      <w:r>
        <w:rPr>
          <w:lang w:val="en-CA"/>
        </w:rPr>
        <w:t>Variables</w:t>
      </w:r>
    </w:p>
    <w:p w14:paraId="13ABCBB1" w14:textId="267CB6DA" w:rsidR="004E2CBA" w:rsidRPr="00B97085" w:rsidRDefault="00B97085" w:rsidP="00B97085">
      <w:pPr>
        <w:pStyle w:val="ListParagraph"/>
        <w:numPr>
          <w:ilvl w:val="1"/>
          <w:numId w:val="5"/>
        </w:numPr>
        <w:rPr>
          <w:lang w:val="en-CA"/>
        </w:rPr>
      </w:pPr>
      <w:r>
        <w:rPr>
          <w:lang w:val="en-CA"/>
        </w:rPr>
        <w:t>IV—</w:t>
      </w:r>
      <w:r w:rsidR="004E2CBA">
        <w:rPr>
          <w:lang w:val="en-CA"/>
        </w:rPr>
        <w:t>Shown videotapes of woman who was either mad, sad or happy.</w:t>
      </w:r>
    </w:p>
    <w:p w14:paraId="4C51BB49" w14:textId="7CFE07D2" w:rsidR="004E2CBA" w:rsidRDefault="00B97085" w:rsidP="004E2CBA">
      <w:pPr>
        <w:pStyle w:val="ListParagraph"/>
        <w:numPr>
          <w:ilvl w:val="1"/>
          <w:numId w:val="5"/>
        </w:numPr>
        <w:rPr>
          <w:lang w:val="en-CA"/>
        </w:rPr>
      </w:pPr>
      <w:r>
        <w:rPr>
          <w:lang w:val="en-CA"/>
        </w:rPr>
        <w:t>DV—</w:t>
      </w:r>
      <w:r w:rsidR="004E2CBA">
        <w:rPr>
          <w:lang w:val="en-CA"/>
        </w:rPr>
        <w:t>Participants shown 10 faces from different backgrounds; 5 positive and 5 negative.</w:t>
      </w:r>
    </w:p>
    <w:p w14:paraId="32FF62E6" w14:textId="5F70078D" w:rsidR="004E2CBA" w:rsidRDefault="004E2CBA" w:rsidP="004E2CBA">
      <w:pPr>
        <w:pStyle w:val="ListParagraph"/>
        <w:numPr>
          <w:ilvl w:val="1"/>
          <w:numId w:val="5"/>
        </w:numPr>
        <w:rPr>
          <w:lang w:val="en-CA"/>
        </w:rPr>
      </w:pPr>
      <w:r>
        <w:rPr>
          <w:lang w:val="en-CA"/>
        </w:rPr>
        <w:t>Timed how long they looked at each type</w:t>
      </w:r>
    </w:p>
    <w:p w14:paraId="19D36FAD" w14:textId="5714F1CB" w:rsidR="004E2CBA" w:rsidRDefault="004E2CBA" w:rsidP="004E2CBA">
      <w:pPr>
        <w:pStyle w:val="ListParagraph"/>
        <w:numPr>
          <w:ilvl w:val="1"/>
          <w:numId w:val="5"/>
        </w:numPr>
        <w:rPr>
          <w:lang w:val="en-CA"/>
        </w:rPr>
      </w:pPr>
      <w:r>
        <w:rPr>
          <w:lang w:val="en-CA"/>
        </w:rPr>
        <w:t>Ratings of emotional intensity</w:t>
      </w:r>
    </w:p>
    <w:p w14:paraId="186E35DC" w14:textId="7097CF17" w:rsidR="004E2CBA" w:rsidRDefault="004E2CBA" w:rsidP="004E2CBA">
      <w:pPr>
        <w:pStyle w:val="ListParagraph"/>
        <w:numPr>
          <w:ilvl w:val="0"/>
          <w:numId w:val="5"/>
        </w:numPr>
        <w:rPr>
          <w:lang w:val="en-CA"/>
        </w:rPr>
      </w:pPr>
      <w:r>
        <w:rPr>
          <w:lang w:val="en-CA"/>
        </w:rPr>
        <w:t>Results:</w:t>
      </w:r>
    </w:p>
    <w:p w14:paraId="616BD1CA" w14:textId="39B9DF0B" w:rsidR="004E2CBA" w:rsidRDefault="004E2CBA" w:rsidP="00AC2288">
      <w:pPr>
        <w:pStyle w:val="ListParagraph"/>
        <w:numPr>
          <w:ilvl w:val="1"/>
          <w:numId w:val="5"/>
        </w:numPr>
        <w:rPr>
          <w:lang w:val="en-CA"/>
        </w:rPr>
      </w:pPr>
      <w:r>
        <w:rPr>
          <w:lang w:val="en-CA"/>
        </w:rPr>
        <w:t>If watch videotape of happy woman were more likely to focus on happy faces</w:t>
      </w:r>
    </w:p>
    <w:p w14:paraId="112E5685" w14:textId="77777777" w:rsidR="003A34AF" w:rsidRDefault="003A34AF" w:rsidP="003A34AF">
      <w:pPr>
        <w:rPr>
          <w:lang w:val="en-CA"/>
        </w:rPr>
      </w:pPr>
    </w:p>
    <w:p w14:paraId="76490948" w14:textId="77777777" w:rsidR="003A34AF" w:rsidRDefault="003A34AF" w:rsidP="003A34AF">
      <w:pPr>
        <w:rPr>
          <w:lang w:val="en-CA"/>
        </w:rPr>
      </w:pPr>
    </w:p>
    <w:p w14:paraId="6AF617AC" w14:textId="77777777" w:rsidR="003A34AF" w:rsidRDefault="003A34AF" w:rsidP="003A34AF">
      <w:pPr>
        <w:rPr>
          <w:lang w:val="en-CA"/>
        </w:rPr>
      </w:pPr>
    </w:p>
    <w:p w14:paraId="22571101" w14:textId="5F2EAE7F" w:rsidR="003A34AF" w:rsidRDefault="003A34AF" w:rsidP="003A34AF">
      <w:pPr>
        <w:rPr>
          <w:lang w:val="en-CA"/>
        </w:rPr>
      </w:pPr>
      <w:r>
        <w:rPr>
          <w:lang w:val="en-CA"/>
        </w:rPr>
        <w:t>Test and Measures</w:t>
      </w:r>
    </w:p>
    <w:p w14:paraId="5E1327BE" w14:textId="415A789B" w:rsidR="003A34AF" w:rsidRDefault="003A34AF" w:rsidP="003A34AF">
      <w:pPr>
        <w:rPr>
          <w:lang w:val="en-CA"/>
        </w:rPr>
      </w:pPr>
      <w:r w:rsidRPr="003A34AF">
        <w:rPr>
          <w:b/>
          <w:lang w:val="en-CA"/>
        </w:rPr>
        <w:t>Reliability</w:t>
      </w:r>
      <w:r>
        <w:rPr>
          <w:lang w:val="en-CA"/>
        </w:rPr>
        <w:t xml:space="preserve">: the degree to which the particular way researchers measure a given variable is likely to yield consistent results. </w:t>
      </w:r>
    </w:p>
    <w:p w14:paraId="46D19B24" w14:textId="4748B9D3" w:rsidR="003A34AF" w:rsidRPr="003A34AF" w:rsidRDefault="003A34AF" w:rsidP="003A34AF">
      <w:pPr>
        <w:pStyle w:val="ListParagraph"/>
        <w:numPr>
          <w:ilvl w:val="0"/>
          <w:numId w:val="29"/>
        </w:numPr>
        <w:rPr>
          <w:lang w:val="en-CA"/>
        </w:rPr>
      </w:pPr>
      <w:r w:rsidRPr="003A34AF">
        <w:rPr>
          <w:lang w:val="en-CA"/>
        </w:rPr>
        <w:t>E.g. if you take IQ test do you roughly get the same score? Do two people agree on who is charismatic?</w:t>
      </w:r>
    </w:p>
    <w:p w14:paraId="1DDA6A5A" w14:textId="16D4DBC7" w:rsidR="003A34AF" w:rsidRDefault="003A34AF" w:rsidP="00B75D6B">
      <w:pPr>
        <w:pStyle w:val="ListParagraph"/>
        <w:numPr>
          <w:ilvl w:val="1"/>
          <w:numId w:val="29"/>
        </w:numPr>
        <w:rPr>
          <w:lang w:val="en-CA"/>
        </w:rPr>
      </w:pPr>
      <w:r w:rsidRPr="003A34AF">
        <w:rPr>
          <w:lang w:val="en-CA"/>
        </w:rPr>
        <w:lastRenderedPageBreak/>
        <w:t>Yes, for ability test such as IQ</w:t>
      </w:r>
      <w:r>
        <w:rPr>
          <w:lang w:val="en-CA"/>
        </w:rPr>
        <w:t xml:space="preserve"> which have high reliability of .8 or higher (unlike personality test which are a little lower)</w:t>
      </w:r>
    </w:p>
    <w:p w14:paraId="56FFF7BE" w14:textId="3C9E33EA" w:rsidR="003A34AF" w:rsidRDefault="003A34AF" w:rsidP="003A34AF">
      <w:pPr>
        <w:pStyle w:val="ListParagraph"/>
        <w:numPr>
          <w:ilvl w:val="1"/>
          <w:numId w:val="29"/>
        </w:numPr>
        <w:rPr>
          <w:lang w:val="en-CA"/>
        </w:rPr>
      </w:pPr>
      <w:r>
        <w:rPr>
          <w:lang w:val="en-CA"/>
        </w:rPr>
        <w:t>Agreement on kindness of charisma is about .5 or higher</w:t>
      </w:r>
    </w:p>
    <w:p w14:paraId="1C3A78D1" w14:textId="340BF119" w:rsidR="003A34AF" w:rsidRDefault="003A34AF" w:rsidP="003A34AF">
      <w:pPr>
        <w:rPr>
          <w:lang w:val="en-CA"/>
        </w:rPr>
      </w:pPr>
      <w:r w:rsidRPr="003A34AF">
        <w:rPr>
          <w:b/>
          <w:lang w:val="en-CA"/>
        </w:rPr>
        <w:t>Measurement validity</w:t>
      </w:r>
      <w:r>
        <w:rPr>
          <w:lang w:val="en-CA"/>
        </w:rPr>
        <w:t>: the correlation between some measure and some outcome the measure is supposed to predict.</w:t>
      </w:r>
    </w:p>
    <w:p w14:paraId="66FE0F42" w14:textId="6F4BF82E" w:rsidR="003A34AF" w:rsidRDefault="003A34AF" w:rsidP="003A34AF">
      <w:pPr>
        <w:pStyle w:val="ListParagraph"/>
        <w:numPr>
          <w:ilvl w:val="0"/>
          <w:numId w:val="29"/>
        </w:numPr>
        <w:rPr>
          <w:lang w:val="en-CA"/>
        </w:rPr>
      </w:pPr>
      <w:r>
        <w:rPr>
          <w:lang w:val="en-CA"/>
        </w:rPr>
        <w:t>IQ scores and grades in school and with performance in job (valid measure of intelligence)</w:t>
      </w:r>
    </w:p>
    <w:p w14:paraId="2DC790F0" w14:textId="507CFEDC" w:rsidR="003A34AF" w:rsidRDefault="003A34AF" w:rsidP="003A34AF">
      <w:pPr>
        <w:pStyle w:val="ListParagraph"/>
        <w:numPr>
          <w:ilvl w:val="0"/>
          <w:numId w:val="29"/>
        </w:numPr>
        <w:rPr>
          <w:lang w:val="en-CA"/>
        </w:rPr>
      </w:pPr>
      <w:r w:rsidRPr="003A34AF">
        <w:rPr>
          <w:b/>
          <w:lang w:val="en-CA"/>
        </w:rPr>
        <w:t>Validity coefficients</w:t>
      </w:r>
      <w:r>
        <w:rPr>
          <w:lang w:val="en-CA"/>
        </w:rPr>
        <w:t xml:space="preserve"> do not typically exceed .5</w:t>
      </w:r>
    </w:p>
    <w:p w14:paraId="664A2B64" w14:textId="6BCB7F7F" w:rsidR="003A34AF" w:rsidRDefault="003A34AF" w:rsidP="003A34AF">
      <w:pPr>
        <w:pStyle w:val="ListParagraph"/>
        <w:numPr>
          <w:ilvl w:val="1"/>
          <w:numId w:val="29"/>
        </w:numPr>
        <w:rPr>
          <w:lang w:val="en-CA"/>
        </w:rPr>
      </w:pPr>
      <w:r>
        <w:rPr>
          <w:lang w:val="en-CA"/>
        </w:rPr>
        <w:t>For example, personality test and behaviour in a situation only have a correlation of .3. Thus a measure of extraversion does NOT predict how an individual will behave at a party.</w:t>
      </w:r>
    </w:p>
    <w:p w14:paraId="53E3F8C5" w14:textId="5D6A9389" w:rsidR="003A34AF" w:rsidRDefault="003A34AF" w:rsidP="003A34AF">
      <w:pPr>
        <w:rPr>
          <w:lang w:val="en-CA"/>
        </w:rPr>
      </w:pPr>
      <w:r w:rsidRPr="000D630B">
        <w:rPr>
          <w:b/>
          <w:lang w:val="en-CA"/>
        </w:rPr>
        <w:t>Regression to the mean</w:t>
      </w:r>
      <w:r>
        <w:rPr>
          <w:lang w:val="en-CA"/>
        </w:rPr>
        <w:t>: The tendency of extreme scores on a variable to be followed by, or associated with, less extreme scores</w:t>
      </w:r>
      <w:r w:rsidR="000D630B">
        <w:rPr>
          <w:lang w:val="en-CA"/>
        </w:rPr>
        <w:t xml:space="preserve">. </w:t>
      </w:r>
    </w:p>
    <w:p w14:paraId="11F0C963" w14:textId="75C3B128" w:rsidR="000D630B" w:rsidRDefault="000D630B" w:rsidP="000D630B">
      <w:pPr>
        <w:pStyle w:val="ListParagraph"/>
        <w:numPr>
          <w:ilvl w:val="0"/>
          <w:numId w:val="36"/>
        </w:numPr>
        <w:rPr>
          <w:lang w:val="en-CA"/>
        </w:rPr>
      </w:pPr>
      <w:r>
        <w:rPr>
          <w:lang w:val="en-CA"/>
        </w:rPr>
        <w:t>Extreme scores on a variable are further away from mean of distribution scores and scores close to mean of distribution are more common than scores further from the mean.</w:t>
      </w:r>
    </w:p>
    <w:p w14:paraId="6FED1822" w14:textId="24897C37" w:rsidR="000D630B" w:rsidRPr="007F7EAC" w:rsidRDefault="000D630B" w:rsidP="000D630B">
      <w:pPr>
        <w:pStyle w:val="ListParagraph"/>
        <w:numPr>
          <w:ilvl w:val="1"/>
          <w:numId w:val="36"/>
        </w:numPr>
        <w:rPr>
          <w:b/>
          <w:lang w:val="en-CA"/>
        </w:rPr>
      </w:pPr>
      <w:r>
        <w:rPr>
          <w:lang w:val="en-CA"/>
        </w:rPr>
        <w:t xml:space="preserve">To make this definition more clear a representation of this pattern is the </w:t>
      </w:r>
      <w:r w:rsidRPr="000D630B">
        <w:rPr>
          <w:b/>
          <w:lang w:val="en-CA"/>
        </w:rPr>
        <w:t>normal distribution curve</w:t>
      </w:r>
      <w:r>
        <w:rPr>
          <w:b/>
          <w:lang w:val="en-CA"/>
        </w:rPr>
        <w:t xml:space="preserve"> </w:t>
      </w:r>
      <w:r w:rsidRPr="000D630B">
        <w:rPr>
          <w:lang w:val="en-CA"/>
        </w:rPr>
        <w:t>(aka the bell curve)</w:t>
      </w:r>
    </w:p>
    <w:p w14:paraId="75DC70FA" w14:textId="5BC1C958" w:rsidR="007F7EAC" w:rsidRPr="007F7EAC" w:rsidRDefault="007F7EAC" w:rsidP="007F7EAC">
      <w:pPr>
        <w:pStyle w:val="ListParagraph"/>
        <w:numPr>
          <w:ilvl w:val="2"/>
          <w:numId w:val="36"/>
        </w:numPr>
        <w:rPr>
          <w:b/>
          <w:lang w:val="en-CA"/>
        </w:rPr>
      </w:pPr>
      <w:r>
        <w:rPr>
          <w:noProof/>
          <w:lang w:eastAsia="fr-FR"/>
        </w:rPr>
        <mc:AlternateContent>
          <mc:Choice Requires="wps">
            <w:drawing>
              <wp:anchor distT="0" distB="0" distL="114300" distR="114300" simplePos="0" relativeHeight="251660288" behindDoc="0" locked="0" layoutInCell="1" allowOverlap="1" wp14:anchorId="34560FB5" wp14:editId="2A86075C">
                <wp:simplePos x="0" y="0"/>
                <wp:positionH relativeFrom="column">
                  <wp:posOffset>-840105</wp:posOffset>
                </wp:positionH>
                <wp:positionV relativeFrom="paragraph">
                  <wp:posOffset>189044</wp:posOffset>
                </wp:positionV>
                <wp:extent cx="2191870" cy="1479177"/>
                <wp:effectExtent l="0" t="0" r="18415" b="26035"/>
                <wp:wrapNone/>
                <wp:docPr id="5" name="Text Box 5"/>
                <wp:cNvGraphicFramePr/>
                <a:graphic xmlns:a="http://schemas.openxmlformats.org/drawingml/2006/main">
                  <a:graphicData uri="http://schemas.microsoft.com/office/word/2010/wordprocessingShape">
                    <wps:wsp>
                      <wps:cNvSpPr txBox="1"/>
                      <wps:spPr>
                        <a:xfrm>
                          <a:off x="0" y="0"/>
                          <a:ext cx="2191870" cy="14791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9E0014" w14:textId="1085F978" w:rsidR="007F7EAC" w:rsidRDefault="007F7EAC">
                            <w:r>
                              <w:rPr>
                                <w:noProof/>
                                <w:lang w:eastAsia="fr-FR"/>
                              </w:rPr>
                              <w:drawing>
                                <wp:inline distT="0" distB="0" distL="0" distR="0" wp14:anchorId="7EC0311A" wp14:editId="60BD7A36">
                                  <wp:extent cx="2001537" cy="13783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14771" cy="13874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560FB5" id="Text Box 5" o:spid="_x0000_s1027" type="#_x0000_t202" style="position:absolute;left:0;text-align:left;margin-left:-66.15pt;margin-top:14.9pt;width:172.6pt;height:116.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" fillcolor="white [3201]" strokeweight=".5pt">
                <v:textbox>
                  <w:txbxContent>
                    <w:p w14:paraId="279E0014" w14:textId="1085F978" w:rsidR="007F7EAC" w:rsidRDefault="007F7EAC">
                      <w:r>
                        <w:rPr>
                          <w:noProof/>
                          <w:lang w:eastAsia="fr-FR"/>
                        </w:rPr>
                        <w:drawing>
                          <wp:inline distT="0" distB="0" distL="0" distR="0" wp14:anchorId="7EC0311A" wp14:editId="60BD7A36">
                            <wp:extent cx="2001537" cy="13783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14771" cy="1387437"/>
                                    </a:xfrm>
                                    <a:prstGeom prst="rect">
                                      <a:avLst/>
                                    </a:prstGeom>
                                  </pic:spPr>
                                </pic:pic>
                              </a:graphicData>
                            </a:graphic>
                          </wp:inline>
                        </w:drawing>
                      </w:r>
                    </w:p>
                  </w:txbxContent>
                </v:textbox>
              </v:shape>
            </w:pict>
          </mc:Fallback>
        </mc:AlternateContent>
      </w:r>
      <w:r>
        <w:rPr>
          <w:lang w:val="en-CA"/>
        </w:rPr>
        <w:t>Examples:</w:t>
      </w:r>
    </w:p>
    <w:p w14:paraId="15B2588F" w14:textId="75FC166D" w:rsidR="007F7EAC" w:rsidRPr="007F7EAC" w:rsidRDefault="007F7EAC" w:rsidP="007F7EAC">
      <w:pPr>
        <w:pStyle w:val="ListParagraph"/>
        <w:numPr>
          <w:ilvl w:val="3"/>
          <w:numId w:val="36"/>
        </w:numPr>
        <w:rPr>
          <w:b/>
          <w:lang w:val="en-CA"/>
        </w:rPr>
      </w:pPr>
      <w:r>
        <w:rPr>
          <w:lang w:val="en-CA"/>
        </w:rPr>
        <w:t>Extremely tall fathers have son who are typically loser to the mean and extremely tall sons, in turn often have fathers who are closer to the mean.</w:t>
      </w:r>
    </w:p>
    <w:p w14:paraId="62F54171" w14:textId="15D7011D" w:rsidR="007F7EAC" w:rsidRPr="007F7EAC" w:rsidRDefault="007F7EAC" w:rsidP="007F7EAC">
      <w:pPr>
        <w:pStyle w:val="ListParagraph"/>
        <w:numPr>
          <w:ilvl w:val="3"/>
          <w:numId w:val="36"/>
        </w:numPr>
        <w:rPr>
          <w:b/>
          <w:lang w:val="en-CA"/>
        </w:rPr>
      </w:pPr>
      <w:r>
        <w:rPr>
          <w:lang w:val="en-CA"/>
        </w:rPr>
        <w:t>A rookie of the year in 2015 will typically not do as well in his second year</w:t>
      </w:r>
    </w:p>
    <w:p w14:paraId="5BE907A4" w14:textId="5D76C5A1" w:rsidR="007F7EAC" w:rsidRPr="007F7EAC" w:rsidRDefault="007F7EAC" w:rsidP="007F7EAC">
      <w:pPr>
        <w:pStyle w:val="ListParagraph"/>
        <w:numPr>
          <w:ilvl w:val="3"/>
          <w:numId w:val="36"/>
        </w:numPr>
        <w:rPr>
          <w:b/>
          <w:lang w:val="en-CA"/>
        </w:rPr>
      </w:pPr>
      <w:r>
        <w:rPr>
          <w:lang w:val="en-CA"/>
        </w:rPr>
        <w:t>If you’re happy today, you’ll likely be less happy tomorrow</w:t>
      </w:r>
    </w:p>
    <w:p w14:paraId="49C24E40" w14:textId="13E51239" w:rsidR="007F7EAC" w:rsidRDefault="007F7EAC" w:rsidP="007F7EAC">
      <w:pPr>
        <w:pStyle w:val="ListParagraph"/>
        <w:numPr>
          <w:ilvl w:val="3"/>
          <w:numId w:val="36"/>
        </w:numPr>
        <w:rPr>
          <w:b/>
          <w:lang w:val="en-CA"/>
        </w:rPr>
      </w:pPr>
      <w:r>
        <w:rPr>
          <w:lang w:val="en-CA"/>
        </w:rPr>
        <w:t>The cause behind regression is luck</w:t>
      </w:r>
    </w:p>
    <w:p w14:paraId="30C46979" w14:textId="77777777" w:rsidR="003A34AF" w:rsidRDefault="003A34AF" w:rsidP="003A34AF">
      <w:pPr>
        <w:rPr>
          <w:lang w:val="en-CA"/>
        </w:rPr>
      </w:pPr>
    </w:p>
    <w:p w14:paraId="60065BF5" w14:textId="1CC23352" w:rsidR="007F7EAC" w:rsidRDefault="007F7EAC" w:rsidP="003A34AF">
      <w:pPr>
        <w:rPr>
          <w:lang w:val="en-CA"/>
        </w:rPr>
      </w:pPr>
      <w:r w:rsidRPr="00321CD8">
        <w:rPr>
          <w:i/>
          <w:lang w:val="en-CA"/>
        </w:rPr>
        <w:lastRenderedPageBreak/>
        <w:t>Kahneman and Tversky (1973)</w:t>
      </w:r>
      <w:r>
        <w:rPr>
          <w:lang w:val="en-CA"/>
        </w:rPr>
        <w:t xml:space="preserve">—attempted to improve the training of Israeli pilots. Instructors were told that people performed better when they received positive feedback but instructors argued that pilots performed worst the second time around if they received positive feedback. If they shouted at the pilot, they almost always did better. </w:t>
      </w:r>
    </w:p>
    <w:p w14:paraId="6923DAA9" w14:textId="28DF5AF9" w:rsidR="007F7EAC" w:rsidRDefault="007F7EAC" w:rsidP="003A34AF">
      <w:pPr>
        <w:rPr>
          <w:lang w:val="en-CA"/>
        </w:rPr>
      </w:pPr>
      <w:r w:rsidRPr="007F7EAC">
        <w:rPr>
          <w:b/>
          <w:lang w:val="en-CA"/>
        </w:rPr>
        <w:t xml:space="preserve">Statistical Significance: </w:t>
      </w:r>
      <w:r>
        <w:rPr>
          <w:lang w:val="en-CA"/>
        </w:rPr>
        <w:t xml:space="preserve">A measure of the probability a given result could have occurred by chance. This value is usually set to 1 in 20 or 0.05 but can be lower. </w:t>
      </w:r>
    </w:p>
    <w:p w14:paraId="2DB64910" w14:textId="13E9025A" w:rsidR="007F7EAC" w:rsidRDefault="007F7EAC" w:rsidP="007F7EAC">
      <w:pPr>
        <w:pStyle w:val="ListParagraph"/>
        <w:numPr>
          <w:ilvl w:val="0"/>
          <w:numId w:val="37"/>
        </w:numPr>
        <w:rPr>
          <w:lang w:val="en-CA"/>
        </w:rPr>
      </w:pPr>
      <w:r>
        <w:rPr>
          <w:lang w:val="en-CA"/>
        </w:rPr>
        <w:t>The size of the difference between groups in an experiment or the size of the relationship between variables in a correlational study.</w:t>
      </w:r>
    </w:p>
    <w:p w14:paraId="04562A9B" w14:textId="2E27BDE8" w:rsidR="007F7EAC" w:rsidRDefault="007F7EAC" w:rsidP="007F7EAC">
      <w:pPr>
        <w:pStyle w:val="ListParagraph"/>
        <w:numPr>
          <w:ilvl w:val="1"/>
          <w:numId w:val="37"/>
        </w:numPr>
        <w:rPr>
          <w:lang w:val="en-CA"/>
        </w:rPr>
      </w:pPr>
      <w:r>
        <w:rPr>
          <w:lang w:val="en-CA"/>
        </w:rPr>
        <w:t>The larger the difference or relationship the greater the statistical significance</w:t>
      </w:r>
    </w:p>
    <w:p w14:paraId="706CC23E" w14:textId="5B50228C" w:rsidR="007F7EAC" w:rsidRDefault="007F7EAC" w:rsidP="003A34AF">
      <w:pPr>
        <w:pStyle w:val="ListParagraph"/>
        <w:numPr>
          <w:ilvl w:val="0"/>
          <w:numId w:val="37"/>
        </w:numPr>
        <w:rPr>
          <w:lang w:val="en-CA"/>
        </w:rPr>
      </w:pPr>
      <w:r>
        <w:rPr>
          <w:lang w:val="en-CA"/>
        </w:rPr>
        <w:t>The number of cases the finding is based on</w:t>
      </w:r>
    </w:p>
    <w:p w14:paraId="2EDC7A64" w14:textId="01218204" w:rsidR="007F7EAC" w:rsidRDefault="007F7EAC" w:rsidP="007F7EAC">
      <w:pPr>
        <w:pStyle w:val="ListParagraph"/>
        <w:numPr>
          <w:ilvl w:val="1"/>
          <w:numId w:val="37"/>
        </w:numPr>
        <w:rPr>
          <w:lang w:val="en-CA"/>
        </w:rPr>
      </w:pPr>
      <w:r>
        <w:rPr>
          <w:lang w:val="en-CA"/>
        </w:rPr>
        <w:t>The larger the number of cases the greater the statistical significance</w:t>
      </w:r>
    </w:p>
    <w:p w14:paraId="67126EDB" w14:textId="35604A1F" w:rsidR="007F7EAC" w:rsidRDefault="007F7EAC" w:rsidP="007F7EAC">
      <w:pPr>
        <w:rPr>
          <w:lang w:val="en-CA"/>
        </w:rPr>
      </w:pPr>
      <w:r w:rsidRPr="007F7EAC">
        <w:rPr>
          <w:b/>
          <w:lang w:val="en-CA"/>
        </w:rPr>
        <w:t>Basic science</w:t>
      </w:r>
      <w:r>
        <w:rPr>
          <w:lang w:val="en-CA"/>
        </w:rPr>
        <w:t xml:space="preserve">: research concerned with </w:t>
      </w:r>
      <w:r w:rsidRPr="00321CD8">
        <w:rPr>
          <w:b/>
          <w:lang w:val="en-CA"/>
        </w:rPr>
        <w:t xml:space="preserve">trying to understand </w:t>
      </w:r>
      <w:r w:rsidR="00321CD8" w:rsidRPr="00321CD8">
        <w:rPr>
          <w:b/>
          <w:lang w:val="en-CA"/>
        </w:rPr>
        <w:t>fundamental principles</w:t>
      </w:r>
      <w:r>
        <w:rPr>
          <w:lang w:val="en-CA"/>
        </w:rPr>
        <w:t xml:space="preserve"> in its own right rather than using some finding, with a view towards using that understanding to build valid theories about aspects of the world.</w:t>
      </w:r>
    </w:p>
    <w:p w14:paraId="34B1EAE6" w14:textId="13375162" w:rsidR="00321CD8" w:rsidRDefault="00321CD8" w:rsidP="00321CD8">
      <w:pPr>
        <w:pStyle w:val="ListParagraph"/>
        <w:numPr>
          <w:ilvl w:val="0"/>
          <w:numId w:val="38"/>
        </w:numPr>
        <w:rPr>
          <w:lang w:val="en-CA"/>
        </w:rPr>
      </w:pPr>
      <w:r>
        <w:rPr>
          <w:lang w:val="en-CA"/>
        </w:rPr>
        <w:t>Investigating the obedience of people to an authority figure in the laboratory are attempting to understand the nature of obedience NOT trying to find ways to make people less obedient.</w:t>
      </w:r>
    </w:p>
    <w:p w14:paraId="4C39EAFA" w14:textId="72DFEA70" w:rsidR="00321CD8" w:rsidRDefault="00321CD8" w:rsidP="00321CD8">
      <w:pPr>
        <w:rPr>
          <w:lang w:val="en-CA"/>
        </w:rPr>
      </w:pPr>
      <w:r>
        <w:rPr>
          <w:lang w:val="en-CA"/>
        </w:rPr>
        <w:t xml:space="preserve">Applied science: concerned with </w:t>
      </w:r>
      <w:r w:rsidRPr="00321CD8">
        <w:rPr>
          <w:b/>
          <w:lang w:val="en-CA"/>
        </w:rPr>
        <w:t xml:space="preserve">solving real world problems </w:t>
      </w:r>
      <w:r>
        <w:rPr>
          <w:lang w:val="en-CA"/>
        </w:rPr>
        <w:t xml:space="preserve">of importance. </w:t>
      </w:r>
    </w:p>
    <w:p w14:paraId="1331C26D" w14:textId="15588E78" w:rsidR="00321CD8" w:rsidRPr="00321CD8" w:rsidRDefault="00321CD8" w:rsidP="00321CD8">
      <w:pPr>
        <w:pStyle w:val="ListParagraph"/>
        <w:numPr>
          <w:ilvl w:val="0"/>
          <w:numId w:val="38"/>
        </w:numPr>
        <w:rPr>
          <w:lang w:val="en-CA"/>
        </w:rPr>
      </w:pPr>
      <w:r>
        <w:rPr>
          <w:lang w:val="en-CA"/>
        </w:rPr>
        <w:t>A study of how to make preteens less susceptible to cigarette advertising.</w:t>
      </w:r>
    </w:p>
    <w:p w14:paraId="47CF9204" w14:textId="53BDACFF" w:rsidR="007F7EAC" w:rsidRDefault="007F7EAC" w:rsidP="007F7EAC">
      <w:pPr>
        <w:rPr>
          <w:lang w:val="en-CA"/>
        </w:rPr>
      </w:pPr>
      <w:r w:rsidRPr="007F7EAC">
        <w:rPr>
          <w:b/>
          <w:lang w:val="en-CA"/>
        </w:rPr>
        <w:t>Intervention</w:t>
      </w:r>
      <w:r>
        <w:rPr>
          <w:lang w:val="en-CA"/>
        </w:rPr>
        <w:t>: an effort to change a person’s behaviour</w:t>
      </w:r>
      <w:r w:rsidR="00321CD8">
        <w:rPr>
          <w:lang w:val="en-CA"/>
        </w:rPr>
        <w:t xml:space="preserve"> which are derived by theories from basic research. Applied science can also in turn produce results that feed back into basic science.</w:t>
      </w:r>
    </w:p>
    <w:p w14:paraId="23099E37" w14:textId="07562482" w:rsidR="007F7EAC" w:rsidRDefault="00321CD8" w:rsidP="007F7EAC">
      <w:pPr>
        <w:rPr>
          <w:lang w:val="en-CA"/>
        </w:rPr>
      </w:pPr>
      <w:r w:rsidRPr="00321CD8">
        <w:rPr>
          <w:i/>
          <w:lang w:val="en-CA"/>
        </w:rPr>
        <w:lastRenderedPageBreak/>
        <w:t>Carol Dweck</w:t>
      </w:r>
      <w:r>
        <w:rPr>
          <w:lang w:val="en-CA"/>
        </w:rPr>
        <w:t xml:space="preserve">—people that believed intelligence is a matter of hard work study harder and get better grades than those who believe that intelligence is a matter of genes. This prompted her to do an intervention with minority junior high students. </w:t>
      </w:r>
    </w:p>
    <w:p w14:paraId="32EE9EFD" w14:textId="66321D1C" w:rsidR="00321CD8" w:rsidRDefault="00321CD8" w:rsidP="007F7EAC">
      <w:pPr>
        <w:rPr>
          <w:lang w:val="en-CA"/>
        </w:rPr>
      </w:pPr>
      <w:r w:rsidRPr="00321CD8">
        <w:rPr>
          <w:b/>
          <w:lang w:val="en-CA"/>
        </w:rPr>
        <w:t>Replication</w:t>
      </w:r>
      <w:r>
        <w:rPr>
          <w:lang w:val="en-CA"/>
        </w:rPr>
        <w:t>: reproducing results in a scientific study. Scientific controversy is generated by failure to replicate and accusations of incompetence on the part of investigator.</w:t>
      </w:r>
    </w:p>
    <w:p w14:paraId="282F622B" w14:textId="6BE2AE28" w:rsidR="00140326" w:rsidRDefault="00140326" w:rsidP="007F7EAC">
      <w:pPr>
        <w:rPr>
          <w:lang w:val="en-CA"/>
        </w:rPr>
      </w:pPr>
      <w:r>
        <w:rPr>
          <w:lang w:val="en-CA"/>
        </w:rPr>
        <w:t>Ethics</w:t>
      </w:r>
    </w:p>
    <w:p w14:paraId="72401A0E" w14:textId="788337F8" w:rsidR="00140326" w:rsidRDefault="00140326" w:rsidP="007F7EAC">
      <w:pPr>
        <w:rPr>
          <w:lang w:val="en-CA"/>
        </w:rPr>
      </w:pPr>
      <w:r>
        <w:rPr>
          <w:lang w:val="en-CA"/>
        </w:rPr>
        <w:t>Institutional review board: university committee that examines research proposals (this came after Milgram’s experiment)</w:t>
      </w:r>
    </w:p>
    <w:p w14:paraId="17784C09" w14:textId="0C090F09" w:rsidR="00140326" w:rsidRDefault="00140326" w:rsidP="007F7EAC">
      <w:pPr>
        <w:rPr>
          <w:lang w:val="en-CA"/>
        </w:rPr>
      </w:pPr>
      <w:r>
        <w:rPr>
          <w:lang w:val="en-CA"/>
        </w:rPr>
        <w:t xml:space="preserve">Research is allowed to be harmful but not </w:t>
      </w:r>
      <w:r w:rsidRPr="00140326">
        <w:rPr>
          <w:b/>
          <w:lang w:val="en-CA"/>
        </w:rPr>
        <w:t>overly harmful</w:t>
      </w:r>
      <w:r>
        <w:rPr>
          <w:lang w:val="en-CA"/>
        </w:rPr>
        <w:t>. This is an importance distinction to make.</w:t>
      </w:r>
    </w:p>
    <w:p w14:paraId="2B3331F2" w14:textId="3BD68DB4" w:rsidR="00321CD8" w:rsidRDefault="00140326" w:rsidP="007F7EAC">
      <w:pPr>
        <w:rPr>
          <w:lang w:val="en-CA"/>
        </w:rPr>
      </w:pPr>
      <w:r>
        <w:rPr>
          <w:lang w:val="en-CA"/>
        </w:rPr>
        <w:t>Informed consent: a person’s agrees to participate in study after learning all the relevant aspects.</w:t>
      </w:r>
    </w:p>
    <w:p w14:paraId="67943588" w14:textId="12255E97" w:rsidR="00140326" w:rsidRDefault="00140326" w:rsidP="007F7EAC">
      <w:pPr>
        <w:rPr>
          <w:lang w:val="en-CA"/>
        </w:rPr>
      </w:pPr>
      <w:r>
        <w:rPr>
          <w:lang w:val="en-CA"/>
        </w:rPr>
        <w:t>Deception research (See above)</w:t>
      </w:r>
    </w:p>
    <w:p w14:paraId="6C36ECBF" w14:textId="77777777" w:rsidR="00140326" w:rsidRDefault="00140326" w:rsidP="007F7EAC">
      <w:pPr>
        <w:rPr>
          <w:lang w:val="en-CA"/>
        </w:rPr>
      </w:pPr>
    </w:p>
    <w:p w14:paraId="1DF825AD" w14:textId="3AA1122D" w:rsidR="00140326" w:rsidRPr="007F7EAC" w:rsidRDefault="00140326" w:rsidP="007F7EAC">
      <w:pPr>
        <w:rPr>
          <w:lang w:val="en-CA"/>
        </w:rPr>
      </w:pPr>
      <w:r>
        <w:rPr>
          <w:lang w:val="en-CA"/>
        </w:rPr>
        <w:t>END OF CHAPTER 2</w:t>
      </w:r>
    </w:p>
    <w:sectPr w:rsidR="00140326" w:rsidRPr="007F7E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25pt;height:14.25pt" o:bullet="t">
        <v:imagedata r:id="rId1" o:title="msoB5AE"/>
      </v:shape>
    </w:pict>
  </w:numPicBullet>
  <w:abstractNum w:abstractNumId="0" w15:restartNumberingAfterBreak="0">
    <w:nsid w:val="01542640"/>
    <w:multiLevelType w:val="hybridMultilevel"/>
    <w:tmpl w:val="22BA96D6"/>
    <w:lvl w:ilvl="0" w:tplc="040C0001">
      <w:start w:val="1"/>
      <w:numFmt w:val="bullet"/>
      <w:lvlText w:val=""/>
      <w:lvlJc w:val="left"/>
      <w:pPr>
        <w:ind w:left="2484" w:hanging="360"/>
      </w:pPr>
      <w:rPr>
        <w:rFonts w:ascii="Symbol" w:hAnsi="Symbol" w:hint="default"/>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1" w15:restartNumberingAfterBreak="0">
    <w:nsid w:val="02080BB7"/>
    <w:multiLevelType w:val="hybridMultilevel"/>
    <w:tmpl w:val="9AE4A2D0"/>
    <w:lvl w:ilvl="0" w:tplc="040C000F">
      <w:start w:val="1"/>
      <w:numFmt w:val="decimal"/>
      <w:lvlText w:val="%1."/>
      <w:lvlJc w:val="left"/>
      <w:pPr>
        <w:ind w:left="1068" w:hanging="360"/>
      </w:pPr>
      <w:rPr>
        <w:rFonts w:hint="default"/>
      </w:rPr>
    </w:lvl>
    <w:lvl w:ilvl="1" w:tplc="10090015">
      <w:start w:val="1"/>
      <w:numFmt w:val="upperLetter"/>
      <w:lvlText w:val="%2."/>
      <w:lvlJc w:val="left"/>
      <w:pPr>
        <w:ind w:left="1788" w:hanging="360"/>
      </w:pPr>
      <w:rPr>
        <w:rFonts w:hint="default"/>
      </w:rPr>
    </w:lvl>
    <w:lvl w:ilvl="2" w:tplc="040C001B">
      <w:start w:val="1"/>
      <w:numFmt w:val="lowerRoman"/>
      <w:lvlText w:val="%3."/>
      <w:lvlJc w:val="right"/>
      <w:pPr>
        <w:ind w:left="2508" w:hanging="180"/>
      </w:p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 w15:restartNumberingAfterBreak="0">
    <w:nsid w:val="027E57E7"/>
    <w:multiLevelType w:val="hybridMultilevel"/>
    <w:tmpl w:val="018E1D50"/>
    <w:lvl w:ilvl="0" w:tplc="040C000F">
      <w:start w:val="1"/>
      <w:numFmt w:val="decimal"/>
      <w:lvlText w:val="%1."/>
      <w:lvlJc w:val="left"/>
      <w:pPr>
        <w:ind w:left="1068" w:hanging="360"/>
      </w:pPr>
      <w:rPr>
        <w:rFonts w:hint="default"/>
      </w:rPr>
    </w:lvl>
    <w:lvl w:ilvl="1" w:tplc="1009001B">
      <w:start w:val="1"/>
      <w:numFmt w:val="lowerRoman"/>
      <w:lvlText w:val="%2."/>
      <w:lvlJc w:val="right"/>
      <w:pPr>
        <w:ind w:left="1788" w:hanging="360"/>
      </w:pPr>
      <w:rPr>
        <w:rFonts w:hint="default"/>
      </w:rPr>
    </w:lvl>
    <w:lvl w:ilvl="2" w:tplc="040C001B">
      <w:start w:val="1"/>
      <w:numFmt w:val="lowerRoman"/>
      <w:lvlText w:val="%3."/>
      <w:lvlJc w:val="right"/>
      <w:pPr>
        <w:ind w:left="2508" w:hanging="180"/>
      </w:pPr>
    </w:lvl>
    <w:lvl w:ilvl="3" w:tplc="040C0001">
      <w:start w:val="1"/>
      <w:numFmt w:val="bullet"/>
      <w:lvlText w:val=""/>
      <w:lvlJc w:val="left"/>
      <w:pPr>
        <w:ind w:left="3228" w:hanging="360"/>
      </w:pPr>
      <w:rPr>
        <w:rFonts w:ascii="Symbol" w:hAnsi="Symbol" w:hint="default"/>
      </w:rPr>
    </w:lvl>
    <w:lvl w:ilvl="4" w:tplc="10090003">
      <w:start w:val="1"/>
      <w:numFmt w:val="bullet"/>
      <w:lvlText w:val="o"/>
      <w:lvlJc w:val="left"/>
      <w:pPr>
        <w:ind w:left="3948" w:hanging="360"/>
      </w:pPr>
      <w:rPr>
        <w:rFonts w:ascii="Courier New" w:hAnsi="Courier New" w:cs="Courier New" w:hint="default"/>
      </w:r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 w15:restartNumberingAfterBreak="0">
    <w:nsid w:val="034D5831"/>
    <w:multiLevelType w:val="hybridMultilevel"/>
    <w:tmpl w:val="403E1BD6"/>
    <w:lvl w:ilvl="0" w:tplc="3BAC7F98">
      <w:numFmt w:val="bullet"/>
      <w:lvlText w:val="•"/>
      <w:lvlJc w:val="left"/>
      <w:pPr>
        <w:ind w:left="1080" w:hanging="72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096C15C6"/>
    <w:multiLevelType w:val="hybridMultilevel"/>
    <w:tmpl w:val="41A02110"/>
    <w:lvl w:ilvl="0" w:tplc="566E1B44">
      <w:start w:val="1"/>
      <w:numFmt w:val="decimal"/>
      <w:lvlText w:val="%1."/>
      <w:lvlJc w:val="left"/>
      <w:pPr>
        <w:ind w:left="1068" w:hanging="360"/>
      </w:pPr>
      <w:rPr>
        <w:rFonts w:hint="default"/>
        <w:b/>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 w15:restartNumberingAfterBreak="0">
    <w:nsid w:val="0F637135"/>
    <w:multiLevelType w:val="hybridMultilevel"/>
    <w:tmpl w:val="AEC65BCE"/>
    <w:lvl w:ilvl="0" w:tplc="040C000F">
      <w:start w:val="1"/>
      <w:numFmt w:val="decimal"/>
      <w:lvlText w:val="%1."/>
      <w:lvlJc w:val="left"/>
      <w:pPr>
        <w:ind w:left="1068" w:hanging="360"/>
      </w:pPr>
      <w:rPr>
        <w:rFonts w:hint="default"/>
      </w:rPr>
    </w:lvl>
    <w:lvl w:ilvl="1" w:tplc="10090013">
      <w:start w:val="1"/>
      <w:numFmt w:val="upperRoman"/>
      <w:lvlText w:val="%2."/>
      <w:lvlJc w:val="right"/>
      <w:pPr>
        <w:ind w:left="1788" w:hanging="360"/>
      </w:pPr>
      <w:rPr>
        <w:rFonts w:hint="default"/>
      </w:rPr>
    </w:lvl>
    <w:lvl w:ilvl="2" w:tplc="10090003">
      <w:start w:val="1"/>
      <w:numFmt w:val="bullet"/>
      <w:lvlText w:val="o"/>
      <w:lvlJc w:val="left"/>
      <w:pPr>
        <w:ind w:left="2508" w:hanging="180"/>
      </w:pPr>
      <w:rPr>
        <w:rFonts w:ascii="Courier New" w:hAnsi="Courier New" w:cs="Courier New" w:hint="default"/>
      </w:r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11343551"/>
    <w:multiLevelType w:val="hybridMultilevel"/>
    <w:tmpl w:val="B9FEC0FA"/>
    <w:lvl w:ilvl="0" w:tplc="040C000F">
      <w:start w:val="1"/>
      <w:numFmt w:val="decimal"/>
      <w:lvlText w:val="%1."/>
      <w:lvlJc w:val="left"/>
      <w:pPr>
        <w:ind w:left="1068" w:hanging="360"/>
      </w:pPr>
      <w:rPr>
        <w:rFonts w:hint="default"/>
      </w:rPr>
    </w:lvl>
    <w:lvl w:ilvl="1" w:tplc="1009001B">
      <w:start w:val="1"/>
      <w:numFmt w:val="lowerRoman"/>
      <w:lvlText w:val="%2."/>
      <w:lvlJc w:val="right"/>
      <w:pPr>
        <w:ind w:left="1788" w:hanging="360"/>
      </w:pPr>
      <w:rPr>
        <w:rFonts w:hint="default"/>
      </w:rPr>
    </w:lvl>
    <w:lvl w:ilvl="2" w:tplc="040C001B">
      <w:start w:val="1"/>
      <w:numFmt w:val="lowerRoman"/>
      <w:lvlText w:val="%3."/>
      <w:lvlJc w:val="right"/>
      <w:pPr>
        <w:ind w:left="2508" w:hanging="180"/>
      </w:pPr>
    </w:lvl>
    <w:lvl w:ilvl="3" w:tplc="040C0001">
      <w:start w:val="1"/>
      <w:numFmt w:val="bullet"/>
      <w:lvlText w:val=""/>
      <w:lvlJc w:val="left"/>
      <w:pPr>
        <w:ind w:left="3228" w:hanging="360"/>
      </w:pPr>
      <w:rPr>
        <w:rFonts w:ascii="Symbol" w:hAnsi="Symbol" w:hint="default"/>
      </w:rPr>
    </w:lvl>
    <w:lvl w:ilvl="4" w:tplc="040C0019">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15:restartNumberingAfterBreak="0">
    <w:nsid w:val="129512DD"/>
    <w:multiLevelType w:val="hybridMultilevel"/>
    <w:tmpl w:val="BDD4E39E"/>
    <w:lvl w:ilvl="0" w:tplc="1009000B">
      <w:start w:val="1"/>
      <w:numFmt w:val="bullet"/>
      <w:lvlText w:val=""/>
      <w:lvlJc w:val="left"/>
      <w:pPr>
        <w:ind w:left="720" w:hanging="360"/>
      </w:pPr>
      <w:rPr>
        <w:rFonts w:ascii="Wingdings" w:hAnsi="Wingdings" w:hint="default"/>
      </w:rPr>
    </w:lvl>
    <w:lvl w:ilvl="1" w:tplc="040C0001">
      <w:start w:val="1"/>
      <w:numFmt w:val="bullet"/>
      <w:lvlText w:val=""/>
      <w:lvlJc w:val="left"/>
      <w:pPr>
        <w:ind w:left="1440" w:hanging="360"/>
      </w:pPr>
      <w:rPr>
        <w:rFonts w:ascii="Symbol" w:hAnsi="Symbol" w:hint="default"/>
      </w:rPr>
    </w:lvl>
    <w:lvl w:ilvl="2" w:tplc="10090013">
      <w:start w:val="1"/>
      <w:numFmt w:val="upperRoman"/>
      <w:lvlText w:val="%3."/>
      <w:lvlJc w:val="right"/>
      <w:pPr>
        <w:ind w:left="2160" w:hanging="360"/>
      </w:pPr>
      <w:rPr>
        <w:rFont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66E3061"/>
    <w:multiLevelType w:val="hybridMultilevel"/>
    <w:tmpl w:val="08481CE4"/>
    <w:lvl w:ilvl="0" w:tplc="10090005">
      <w:start w:val="1"/>
      <w:numFmt w:val="bullet"/>
      <w:lvlText w:val=""/>
      <w:lvlJc w:val="left"/>
      <w:pPr>
        <w:ind w:left="1068" w:hanging="360"/>
      </w:pPr>
      <w:rPr>
        <w:rFonts w:ascii="Wingdings" w:hAnsi="Wingdings" w:hint="default"/>
      </w:rPr>
    </w:lvl>
    <w:lvl w:ilvl="1" w:tplc="10090003">
      <w:start w:val="1"/>
      <w:numFmt w:val="bullet"/>
      <w:lvlText w:val="o"/>
      <w:lvlJc w:val="left"/>
      <w:pPr>
        <w:ind w:left="1788" w:hanging="360"/>
      </w:pPr>
      <w:rPr>
        <w:rFonts w:ascii="Courier New" w:hAnsi="Courier New" w:cs="Courier New" w:hint="default"/>
      </w:rPr>
    </w:lvl>
    <w:lvl w:ilvl="2" w:tplc="040C001B">
      <w:start w:val="1"/>
      <w:numFmt w:val="lowerRoman"/>
      <w:lvlText w:val="%3."/>
      <w:lvlJc w:val="right"/>
      <w:pPr>
        <w:ind w:left="2508" w:hanging="180"/>
      </w:pPr>
    </w:lvl>
    <w:lvl w:ilvl="3" w:tplc="10090003">
      <w:start w:val="1"/>
      <w:numFmt w:val="bullet"/>
      <w:lvlText w:val="o"/>
      <w:lvlJc w:val="left"/>
      <w:pPr>
        <w:ind w:left="3228" w:hanging="360"/>
      </w:pPr>
      <w:rPr>
        <w:rFonts w:ascii="Courier New" w:hAnsi="Courier New" w:cs="Courier New" w:hint="default"/>
      </w:rPr>
    </w:lvl>
    <w:lvl w:ilvl="4" w:tplc="10090003">
      <w:start w:val="1"/>
      <w:numFmt w:val="bullet"/>
      <w:lvlText w:val="o"/>
      <w:lvlJc w:val="left"/>
      <w:pPr>
        <w:ind w:left="3948" w:hanging="360"/>
      </w:pPr>
      <w:rPr>
        <w:rFonts w:ascii="Courier New" w:hAnsi="Courier New" w:cs="Courier New" w:hint="default"/>
      </w:r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9" w15:restartNumberingAfterBreak="0">
    <w:nsid w:val="19B02F8F"/>
    <w:multiLevelType w:val="hybridMultilevel"/>
    <w:tmpl w:val="69F424E4"/>
    <w:lvl w:ilvl="0" w:tplc="3BAC7F98">
      <w:numFmt w:val="bullet"/>
      <w:lvlText w:val="•"/>
      <w:lvlJc w:val="left"/>
      <w:pPr>
        <w:ind w:left="1440" w:hanging="72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10" w15:restartNumberingAfterBreak="0">
    <w:nsid w:val="1A5E4A46"/>
    <w:multiLevelType w:val="hybridMultilevel"/>
    <w:tmpl w:val="49909FC0"/>
    <w:lvl w:ilvl="0" w:tplc="1009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AB36DE1"/>
    <w:multiLevelType w:val="hybridMultilevel"/>
    <w:tmpl w:val="4C74676C"/>
    <w:lvl w:ilvl="0" w:tplc="F7E83E6E">
      <w:start w:val="1"/>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EA5464"/>
    <w:multiLevelType w:val="hybridMultilevel"/>
    <w:tmpl w:val="7146E62E"/>
    <w:lvl w:ilvl="0" w:tplc="3BAC7F98">
      <w:numFmt w:val="bullet"/>
      <w:lvlText w:val="•"/>
      <w:lvlJc w:val="left"/>
      <w:pPr>
        <w:ind w:left="1080" w:hanging="72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15:restartNumberingAfterBreak="0">
    <w:nsid w:val="25B25FD7"/>
    <w:multiLevelType w:val="hybridMultilevel"/>
    <w:tmpl w:val="2EF4AB24"/>
    <w:lvl w:ilvl="0" w:tplc="5E8A44FC">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3D79A5"/>
    <w:multiLevelType w:val="hybridMultilevel"/>
    <w:tmpl w:val="123CC4FC"/>
    <w:lvl w:ilvl="0" w:tplc="040C000F">
      <w:start w:val="1"/>
      <w:numFmt w:val="decimal"/>
      <w:lvlText w:val="%1."/>
      <w:lvlJc w:val="left"/>
      <w:pPr>
        <w:ind w:left="1068" w:hanging="360"/>
      </w:pPr>
      <w:rPr>
        <w:rFonts w:hint="default"/>
      </w:rPr>
    </w:lvl>
    <w:lvl w:ilvl="1" w:tplc="10090003">
      <w:start w:val="1"/>
      <w:numFmt w:val="bullet"/>
      <w:lvlText w:val="o"/>
      <w:lvlJc w:val="left"/>
      <w:pPr>
        <w:ind w:left="1788" w:hanging="360"/>
      </w:pPr>
      <w:rPr>
        <w:rFonts w:ascii="Courier New" w:hAnsi="Courier New" w:cs="Courier New" w:hint="default"/>
      </w:rPr>
    </w:lvl>
    <w:lvl w:ilvl="2" w:tplc="040C0001">
      <w:start w:val="1"/>
      <w:numFmt w:val="bullet"/>
      <w:lvlText w:val=""/>
      <w:lvlJc w:val="left"/>
      <w:pPr>
        <w:ind w:left="2508" w:hanging="180"/>
      </w:pPr>
      <w:rPr>
        <w:rFonts w:ascii="Symbol" w:hAnsi="Symbol" w:hint="default"/>
      </w:r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5" w15:restartNumberingAfterBreak="0">
    <w:nsid w:val="33CD7E72"/>
    <w:multiLevelType w:val="hybridMultilevel"/>
    <w:tmpl w:val="E682CCE8"/>
    <w:lvl w:ilvl="0" w:tplc="F9827D90">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180"/>
      </w:pPr>
      <w:rPr>
        <w:rFonts w:ascii="Symbol" w:hAnsi="Symbol"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3DE0F08"/>
    <w:multiLevelType w:val="hybridMultilevel"/>
    <w:tmpl w:val="A2E6DBAC"/>
    <w:lvl w:ilvl="0" w:tplc="1009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15:restartNumberingAfterBreak="0">
    <w:nsid w:val="381B2800"/>
    <w:multiLevelType w:val="hybridMultilevel"/>
    <w:tmpl w:val="75188934"/>
    <w:lvl w:ilvl="0" w:tplc="10090003">
      <w:start w:val="1"/>
      <w:numFmt w:val="bullet"/>
      <w:lvlText w:val="o"/>
      <w:lvlJc w:val="left"/>
      <w:pPr>
        <w:ind w:left="1776" w:hanging="360"/>
      </w:pPr>
      <w:rPr>
        <w:rFonts w:ascii="Courier New" w:hAnsi="Courier New" w:cs="Courier New" w:hint="default"/>
      </w:rPr>
    </w:lvl>
    <w:lvl w:ilvl="1" w:tplc="040C0003">
      <w:start w:val="1"/>
      <w:numFmt w:val="bullet"/>
      <w:lvlText w:val="o"/>
      <w:lvlJc w:val="left"/>
      <w:pPr>
        <w:ind w:left="2496" w:hanging="360"/>
      </w:pPr>
      <w:rPr>
        <w:rFonts w:ascii="Courier New" w:hAnsi="Courier New" w:cs="Courier New" w:hint="default"/>
      </w:rPr>
    </w:lvl>
    <w:lvl w:ilvl="2" w:tplc="040C0005">
      <w:start w:val="1"/>
      <w:numFmt w:val="bullet"/>
      <w:lvlText w:val=""/>
      <w:lvlJc w:val="left"/>
      <w:pPr>
        <w:ind w:left="3216" w:hanging="360"/>
      </w:pPr>
      <w:rPr>
        <w:rFonts w:ascii="Wingdings" w:hAnsi="Wingdings" w:hint="default"/>
      </w:rPr>
    </w:lvl>
    <w:lvl w:ilvl="3" w:tplc="040C0001">
      <w:start w:val="1"/>
      <w:numFmt w:val="bullet"/>
      <w:lvlText w:val=""/>
      <w:lvlJc w:val="left"/>
      <w:pPr>
        <w:ind w:left="3936" w:hanging="360"/>
      </w:pPr>
      <w:rPr>
        <w:rFonts w:ascii="Symbol" w:hAnsi="Symbol" w:hint="default"/>
      </w:rPr>
    </w:lvl>
    <w:lvl w:ilvl="4" w:tplc="040C0003">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8" w15:restartNumberingAfterBreak="0">
    <w:nsid w:val="3DAC238D"/>
    <w:multiLevelType w:val="hybridMultilevel"/>
    <w:tmpl w:val="3530D43E"/>
    <w:lvl w:ilvl="0" w:tplc="3BAC7F98">
      <w:numFmt w:val="bullet"/>
      <w:lvlText w:val="•"/>
      <w:lvlJc w:val="left"/>
      <w:pPr>
        <w:ind w:left="1080" w:hanging="72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15:restartNumberingAfterBreak="0">
    <w:nsid w:val="3E3129F3"/>
    <w:multiLevelType w:val="hybridMultilevel"/>
    <w:tmpl w:val="F2C87A90"/>
    <w:lvl w:ilvl="0" w:tplc="040C000F">
      <w:start w:val="1"/>
      <w:numFmt w:val="decimal"/>
      <w:lvlText w:val="%1."/>
      <w:lvlJc w:val="left"/>
      <w:pPr>
        <w:ind w:left="1068" w:hanging="360"/>
      </w:pPr>
      <w:rPr>
        <w:rFonts w:hint="default"/>
      </w:rPr>
    </w:lvl>
    <w:lvl w:ilvl="1" w:tplc="10090003">
      <w:start w:val="1"/>
      <w:numFmt w:val="bullet"/>
      <w:lvlText w:val="o"/>
      <w:lvlJc w:val="left"/>
      <w:pPr>
        <w:ind w:left="1788" w:hanging="360"/>
      </w:pPr>
      <w:rPr>
        <w:rFonts w:ascii="Courier New" w:hAnsi="Courier New" w:cs="Courier New" w:hint="default"/>
      </w:rPr>
    </w:lvl>
    <w:lvl w:ilvl="2" w:tplc="10090003">
      <w:start w:val="1"/>
      <w:numFmt w:val="bullet"/>
      <w:lvlText w:val="o"/>
      <w:lvlJc w:val="left"/>
      <w:pPr>
        <w:ind w:left="2508" w:hanging="180"/>
      </w:pPr>
      <w:rPr>
        <w:rFonts w:ascii="Courier New" w:hAnsi="Courier New" w:cs="Courier New" w:hint="default"/>
      </w:r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0" w15:restartNumberingAfterBreak="0">
    <w:nsid w:val="443E4792"/>
    <w:multiLevelType w:val="hybridMultilevel"/>
    <w:tmpl w:val="BF0222C8"/>
    <w:lvl w:ilvl="0" w:tplc="040C000F">
      <w:start w:val="1"/>
      <w:numFmt w:val="decimal"/>
      <w:lvlText w:val="%1."/>
      <w:lvlJc w:val="left"/>
      <w:pPr>
        <w:ind w:left="1068" w:hanging="360"/>
      </w:pPr>
      <w:rPr>
        <w:rFonts w:hint="default"/>
      </w:rPr>
    </w:lvl>
    <w:lvl w:ilvl="1" w:tplc="10090003">
      <w:start w:val="1"/>
      <w:numFmt w:val="bullet"/>
      <w:lvlText w:val="o"/>
      <w:lvlJc w:val="left"/>
      <w:pPr>
        <w:ind w:left="1788" w:hanging="360"/>
      </w:pPr>
      <w:rPr>
        <w:rFonts w:ascii="Courier New" w:hAnsi="Courier New" w:cs="Courier New" w:hint="default"/>
      </w:rPr>
    </w:lvl>
    <w:lvl w:ilvl="2" w:tplc="10090003">
      <w:start w:val="1"/>
      <w:numFmt w:val="bullet"/>
      <w:lvlText w:val="o"/>
      <w:lvlJc w:val="left"/>
      <w:pPr>
        <w:ind w:left="2508" w:hanging="180"/>
      </w:pPr>
      <w:rPr>
        <w:rFonts w:ascii="Courier New" w:hAnsi="Courier New" w:cs="Courier New" w:hint="default"/>
      </w:rPr>
    </w:lvl>
    <w:lvl w:ilvl="3" w:tplc="040C000F">
      <w:start w:val="1"/>
      <w:numFmt w:val="decimal"/>
      <w:lvlText w:val="%4."/>
      <w:lvlJc w:val="left"/>
      <w:pPr>
        <w:ind w:left="3228" w:hanging="360"/>
      </w:pPr>
    </w:lvl>
    <w:lvl w:ilvl="4" w:tplc="040C0019">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1" w15:restartNumberingAfterBreak="0">
    <w:nsid w:val="45BD2BA0"/>
    <w:multiLevelType w:val="hybridMultilevel"/>
    <w:tmpl w:val="C0087B3A"/>
    <w:lvl w:ilvl="0" w:tplc="10090003">
      <w:start w:val="1"/>
      <w:numFmt w:val="bullet"/>
      <w:lvlText w:val="o"/>
      <w:lvlJc w:val="left"/>
      <w:pPr>
        <w:ind w:left="2484" w:hanging="360"/>
      </w:pPr>
      <w:rPr>
        <w:rFonts w:ascii="Courier New" w:hAnsi="Courier New" w:cs="Courier New" w:hint="default"/>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22" w15:restartNumberingAfterBreak="0">
    <w:nsid w:val="46D76D5D"/>
    <w:multiLevelType w:val="hybridMultilevel"/>
    <w:tmpl w:val="94C0FC72"/>
    <w:lvl w:ilvl="0" w:tplc="3BAC7F98">
      <w:numFmt w:val="bullet"/>
      <w:lvlText w:val="•"/>
      <w:lvlJc w:val="left"/>
      <w:pPr>
        <w:ind w:left="1080" w:hanging="72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3" w15:restartNumberingAfterBreak="0">
    <w:nsid w:val="48036ECA"/>
    <w:multiLevelType w:val="hybridMultilevel"/>
    <w:tmpl w:val="19E607C8"/>
    <w:lvl w:ilvl="0" w:tplc="1009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4" w15:restartNumberingAfterBreak="0">
    <w:nsid w:val="49F32E57"/>
    <w:multiLevelType w:val="hybridMultilevel"/>
    <w:tmpl w:val="F32C8022"/>
    <w:lvl w:ilvl="0" w:tplc="040C0001">
      <w:start w:val="1"/>
      <w:numFmt w:val="bullet"/>
      <w:lvlText w:val=""/>
      <w:lvlJc w:val="left"/>
      <w:pPr>
        <w:ind w:left="720" w:hanging="360"/>
      </w:pPr>
      <w:rPr>
        <w:rFonts w:ascii="Symbol" w:hAnsi="Symbol" w:hint="default"/>
      </w:rPr>
    </w:lvl>
    <w:lvl w:ilvl="1" w:tplc="10090007">
      <w:start w:val="1"/>
      <w:numFmt w:val="bullet"/>
      <w:lvlText w:val=""/>
      <w:lvlPicBulletId w:val="0"/>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E607420"/>
    <w:multiLevelType w:val="hybridMultilevel"/>
    <w:tmpl w:val="EDF6A386"/>
    <w:lvl w:ilvl="0" w:tplc="10090005">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6" w15:restartNumberingAfterBreak="0">
    <w:nsid w:val="52F368C9"/>
    <w:multiLevelType w:val="hybridMultilevel"/>
    <w:tmpl w:val="73307DA8"/>
    <w:lvl w:ilvl="0" w:tplc="1009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3D507232">
      <w:start w:val="1"/>
      <w:numFmt w:val="decimal"/>
      <w:lvlText w:val="%3."/>
      <w:lvlJc w:val="left"/>
      <w:pPr>
        <w:ind w:left="1800" w:hanging="360"/>
      </w:pPr>
      <w:rPr>
        <w:rFonts w:hint="default"/>
        <w:b w:val="0"/>
      </w:rPr>
    </w:lvl>
    <w:lvl w:ilvl="3" w:tplc="040C0003">
      <w:start w:val="1"/>
      <w:numFmt w:val="bullet"/>
      <w:lvlText w:val="o"/>
      <w:lvlJc w:val="left"/>
      <w:pPr>
        <w:ind w:left="2520" w:hanging="360"/>
      </w:pPr>
      <w:rPr>
        <w:rFonts w:ascii="Courier New" w:hAnsi="Courier New" w:cs="Courier New" w:hint="default"/>
      </w:rPr>
    </w:lvl>
    <w:lvl w:ilvl="4" w:tplc="040C0003">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54A04492"/>
    <w:multiLevelType w:val="hybridMultilevel"/>
    <w:tmpl w:val="8952A346"/>
    <w:lvl w:ilvl="0" w:tplc="3BAC7F98">
      <w:numFmt w:val="bullet"/>
      <w:lvlText w:val="•"/>
      <w:lvlJc w:val="left"/>
      <w:pPr>
        <w:ind w:left="1080" w:hanging="72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8" w15:restartNumberingAfterBreak="0">
    <w:nsid w:val="59170BD2"/>
    <w:multiLevelType w:val="hybridMultilevel"/>
    <w:tmpl w:val="3AA2BE40"/>
    <w:lvl w:ilvl="0" w:tplc="1009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CAA1FAA"/>
    <w:multiLevelType w:val="hybridMultilevel"/>
    <w:tmpl w:val="F7E249F4"/>
    <w:lvl w:ilvl="0" w:tplc="1009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E0E181B"/>
    <w:multiLevelType w:val="hybridMultilevel"/>
    <w:tmpl w:val="3DB834BA"/>
    <w:lvl w:ilvl="0" w:tplc="10090013">
      <w:start w:val="1"/>
      <w:numFmt w:val="upperRoman"/>
      <w:lvlText w:val="%1."/>
      <w:lvlJc w:val="right"/>
      <w:pPr>
        <w:ind w:left="1776" w:hanging="360"/>
      </w:pPr>
      <w:rPr>
        <w:rFonts w:hint="default"/>
      </w:rPr>
    </w:lvl>
    <w:lvl w:ilvl="1" w:tplc="040C0003">
      <w:start w:val="1"/>
      <w:numFmt w:val="bullet"/>
      <w:lvlText w:val="o"/>
      <w:lvlJc w:val="left"/>
      <w:pPr>
        <w:ind w:left="2496" w:hanging="360"/>
      </w:pPr>
      <w:rPr>
        <w:rFonts w:ascii="Courier New" w:hAnsi="Courier New" w:cs="Courier New" w:hint="default"/>
      </w:rPr>
    </w:lvl>
    <w:lvl w:ilvl="2" w:tplc="040C0005">
      <w:start w:val="1"/>
      <w:numFmt w:val="bullet"/>
      <w:lvlText w:val=""/>
      <w:lvlJc w:val="left"/>
      <w:pPr>
        <w:ind w:left="3216" w:hanging="360"/>
      </w:pPr>
      <w:rPr>
        <w:rFonts w:ascii="Wingdings" w:hAnsi="Wingdings" w:hint="default"/>
      </w:rPr>
    </w:lvl>
    <w:lvl w:ilvl="3" w:tplc="040C0001">
      <w:start w:val="1"/>
      <w:numFmt w:val="bullet"/>
      <w:lvlText w:val=""/>
      <w:lvlJc w:val="left"/>
      <w:pPr>
        <w:ind w:left="3936" w:hanging="360"/>
      </w:pPr>
      <w:rPr>
        <w:rFonts w:ascii="Symbol" w:hAnsi="Symbol" w:hint="default"/>
      </w:rPr>
    </w:lvl>
    <w:lvl w:ilvl="4" w:tplc="040C0003">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1" w15:restartNumberingAfterBreak="0">
    <w:nsid w:val="63D8160E"/>
    <w:multiLevelType w:val="hybridMultilevel"/>
    <w:tmpl w:val="787478BA"/>
    <w:lvl w:ilvl="0" w:tplc="1009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32" w15:restartNumberingAfterBreak="0">
    <w:nsid w:val="64B120A0"/>
    <w:multiLevelType w:val="hybridMultilevel"/>
    <w:tmpl w:val="91B09B66"/>
    <w:lvl w:ilvl="0" w:tplc="1009000B">
      <w:start w:val="1"/>
      <w:numFmt w:val="bullet"/>
      <w:lvlText w:val=""/>
      <w:lvlJc w:val="left"/>
      <w:pPr>
        <w:ind w:left="720" w:hanging="360"/>
      </w:pPr>
      <w:rPr>
        <w:rFonts w:ascii="Wingdings" w:hAnsi="Wingdings" w:hint="default"/>
      </w:rPr>
    </w:lvl>
    <w:lvl w:ilvl="1" w:tplc="040C0001">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5B641AB"/>
    <w:multiLevelType w:val="hybridMultilevel"/>
    <w:tmpl w:val="C56A0B20"/>
    <w:lvl w:ilvl="0" w:tplc="1009000B">
      <w:start w:val="1"/>
      <w:numFmt w:val="bullet"/>
      <w:lvlText w:val=""/>
      <w:lvlJc w:val="left"/>
      <w:pPr>
        <w:ind w:left="720" w:hanging="360"/>
      </w:pPr>
      <w:rPr>
        <w:rFonts w:ascii="Wingdings" w:hAnsi="Wingdings" w:hint="default"/>
      </w:rPr>
    </w:lvl>
    <w:lvl w:ilvl="1" w:tplc="040C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360"/>
      </w:pPr>
      <w:rPr>
        <w:rFonts w:ascii="Courier New" w:hAnsi="Courier New" w:cs="Courier New"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8AA12F4"/>
    <w:multiLevelType w:val="hybridMultilevel"/>
    <w:tmpl w:val="1E26FB3E"/>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9517826"/>
    <w:multiLevelType w:val="hybridMultilevel"/>
    <w:tmpl w:val="53F6879A"/>
    <w:lvl w:ilvl="0" w:tplc="1009000B">
      <w:start w:val="1"/>
      <w:numFmt w:val="bullet"/>
      <w:lvlText w:val=""/>
      <w:lvlJc w:val="left"/>
      <w:pPr>
        <w:ind w:left="720" w:hanging="360"/>
      </w:pPr>
      <w:rPr>
        <w:rFonts w:ascii="Wingdings" w:hAnsi="Wingdings" w:hint="default"/>
      </w:rPr>
    </w:lvl>
    <w:lvl w:ilvl="1" w:tplc="040C0001">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A1E3406"/>
    <w:multiLevelType w:val="hybridMultilevel"/>
    <w:tmpl w:val="2E3ABC28"/>
    <w:lvl w:ilvl="0" w:tplc="1009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num w:numId="1">
    <w:abstractNumId w:val="33"/>
  </w:num>
  <w:num w:numId="2">
    <w:abstractNumId w:val="24"/>
  </w:num>
  <w:num w:numId="3">
    <w:abstractNumId w:val="26"/>
  </w:num>
  <w:num w:numId="4">
    <w:abstractNumId w:val="10"/>
  </w:num>
  <w:num w:numId="5">
    <w:abstractNumId w:val="15"/>
  </w:num>
  <w:num w:numId="6">
    <w:abstractNumId w:val="11"/>
  </w:num>
  <w:num w:numId="7">
    <w:abstractNumId w:val="18"/>
  </w:num>
  <w:num w:numId="8">
    <w:abstractNumId w:val="12"/>
  </w:num>
  <w:num w:numId="9">
    <w:abstractNumId w:val="35"/>
  </w:num>
  <w:num w:numId="10">
    <w:abstractNumId w:val="32"/>
  </w:num>
  <w:num w:numId="11">
    <w:abstractNumId w:val="12"/>
  </w:num>
  <w:num w:numId="12">
    <w:abstractNumId w:val="4"/>
  </w:num>
  <w:num w:numId="13">
    <w:abstractNumId w:val="1"/>
  </w:num>
  <w:num w:numId="14">
    <w:abstractNumId w:val="30"/>
  </w:num>
  <w:num w:numId="15">
    <w:abstractNumId w:val="7"/>
  </w:num>
  <w:num w:numId="16">
    <w:abstractNumId w:val="31"/>
  </w:num>
  <w:num w:numId="17">
    <w:abstractNumId w:val="36"/>
  </w:num>
  <w:num w:numId="18">
    <w:abstractNumId w:val="23"/>
  </w:num>
  <w:num w:numId="19">
    <w:abstractNumId w:val="21"/>
  </w:num>
  <w:num w:numId="20">
    <w:abstractNumId w:val="22"/>
  </w:num>
  <w:num w:numId="21">
    <w:abstractNumId w:val="17"/>
  </w:num>
  <w:num w:numId="22">
    <w:abstractNumId w:val="27"/>
  </w:num>
  <w:num w:numId="23">
    <w:abstractNumId w:val="19"/>
  </w:num>
  <w:num w:numId="24">
    <w:abstractNumId w:val="14"/>
  </w:num>
  <w:num w:numId="25">
    <w:abstractNumId w:val="20"/>
  </w:num>
  <w:num w:numId="26">
    <w:abstractNumId w:val="28"/>
  </w:num>
  <w:num w:numId="27">
    <w:abstractNumId w:val="6"/>
  </w:num>
  <w:num w:numId="28">
    <w:abstractNumId w:val="2"/>
  </w:num>
  <w:num w:numId="29">
    <w:abstractNumId w:val="8"/>
  </w:num>
  <w:num w:numId="30">
    <w:abstractNumId w:val="0"/>
  </w:num>
  <w:num w:numId="31">
    <w:abstractNumId w:val="13"/>
  </w:num>
  <w:num w:numId="32">
    <w:abstractNumId w:val="5"/>
  </w:num>
  <w:num w:numId="33">
    <w:abstractNumId w:val="9"/>
  </w:num>
  <w:num w:numId="34">
    <w:abstractNumId w:val="3"/>
  </w:num>
  <w:num w:numId="35">
    <w:abstractNumId w:val="16"/>
  </w:num>
  <w:num w:numId="36">
    <w:abstractNumId w:val="29"/>
  </w:num>
  <w:num w:numId="37">
    <w:abstractNumId w:val="34"/>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0C4"/>
    <w:rsid w:val="000557B3"/>
    <w:rsid w:val="0006363D"/>
    <w:rsid w:val="00064AEC"/>
    <w:rsid w:val="00067F5D"/>
    <w:rsid w:val="000D630B"/>
    <w:rsid w:val="000F4432"/>
    <w:rsid w:val="00140326"/>
    <w:rsid w:val="00143EE7"/>
    <w:rsid w:val="0019411C"/>
    <w:rsid w:val="002700F7"/>
    <w:rsid w:val="002B4ED2"/>
    <w:rsid w:val="002B629A"/>
    <w:rsid w:val="00321CD8"/>
    <w:rsid w:val="00341EF7"/>
    <w:rsid w:val="003A34AF"/>
    <w:rsid w:val="003B6EAF"/>
    <w:rsid w:val="003D3C79"/>
    <w:rsid w:val="003F6108"/>
    <w:rsid w:val="00417960"/>
    <w:rsid w:val="00496967"/>
    <w:rsid w:val="004E2CBA"/>
    <w:rsid w:val="004E3820"/>
    <w:rsid w:val="005A6240"/>
    <w:rsid w:val="005B70C4"/>
    <w:rsid w:val="005D542F"/>
    <w:rsid w:val="005E6BAC"/>
    <w:rsid w:val="00615AF2"/>
    <w:rsid w:val="00674060"/>
    <w:rsid w:val="00723176"/>
    <w:rsid w:val="0075434F"/>
    <w:rsid w:val="007F7EAC"/>
    <w:rsid w:val="00880B40"/>
    <w:rsid w:val="008F204B"/>
    <w:rsid w:val="00927D72"/>
    <w:rsid w:val="0096103C"/>
    <w:rsid w:val="009C7FF8"/>
    <w:rsid w:val="00A1006E"/>
    <w:rsid w:val="00A25867"/>
    <w:rsid w:val="00A321DE"/>
    <w:rsid w:val="00A4489C"/>
    <w:rsid w:val="00A572CF"/>
    <w:rsid w:val="00AC2288"/>
    <w:rsid w:val="00B27BE1"/>
    <w:rsid w:val="00B97085"/>
    <w:rsid w:val="00D11715"/>
    <w:rsid w:val="00DC4341"/>
    <w:rsid w:val="00DC7C59"/>
    <w:rsid w:val="00E54BEA"/>
    <w:rsid w:val="00F61810"/>
    <w:rsid w:val="00FB32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EA4A7C"/>
  <w15:chartTrackingRefBased/>
  <w15:docId w15:val="{577D3066-ADCF-4199-B9D4-BC5A8CAAD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0C4"/>
    <w:pPr>
      <w:ind w:left="720"/>
      <w:contextualSpacing/>
    </w:pPr>
  </w:style>
  <w:style w:type="paragraph" w:styleId="NoSpacing">
    <w:name w:val="No Spacing"/>
    <w:uiPriority w:val="1"/>
    <w:qFormat/>
    <w:rsid w:val="00A321DE"/>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59021">
      <w:bodyDiv w:val="1"/>
      <w:marLeft w:val="0"/>
      <w:marRight w:val="0"/>
      <w:marTop w:val="0"/>
      <w:marBottom w:val="0"/>
      <w:divBdr>
        <w:top w:val="none" w:sz="0" w:space="0" w:color="auto"/>
        <w:left w:val="none" w:sz="0" w:space="0" w:color="auto"/>
        <w:bottom w:val="none" w:sz="0" w:space="0" w:color="auto"/>
        <w:right w:val="none" w:sz="0" w:space="0" w:color="auto"/>
      </w:divBdr>
    </w:div>
    <w:div w:id="391193660">
      <w:bodyDiv w:val="1"/>
      <w:marLeft w:val="0"/>
      <w:marRight w:val="0"/>
      <w:marTop w:val="0"/>
      <w:marBottom w:val="0"/>
      <w:divBdr>
        <w:top w:val="none" w:sz="0" w:space="0" w:color="auto"/>
        <w:left w:val="none" w:sz="0" w:space="0" w:color="auto"/>
        <w:bottom w:val="none" w:sz="0" w:space="0" w:color="auto"/>
        <w:right w:val="none" w:sz="0" w:space="0" w:color="auto"/>
      </w:divBdr>
    </w:div>
    <w:div w:id="686566241">
      <w:bodyDiv w:val="1"/>
      <w:marLeft w:val="0"/>
      <w:marRight w:val="0"/>
      <w:marTop w:val="0"/>
      <w:marBottom w:val="0"/>
      <w:divBdr>
        <w:top w:val="none" w:sz="0" w:space="0" w:color="auto"/>
        <w:left w:val="none" w:sz="0" w:space="0" w:color="auto"/>
        <w:bottom w:val="none" w:sz="0" w:space="0" w:color="auto"/>
        <w:right w:val="none" w:sz="0" w:space="0" w:color="auto"/>
      </w:divBdr>
    </w:div>
    <w:div w:id="986863904">
      <w:bodyDiv w:val="1"/>
      <w:marLeft w:val="0"/>
      <w:marRight w:val="0"/>
      <w:marTop w:val="0"/>
      <w:marBottom w:val="0"/>
      <w:divBdr>
        <w:top w:val="none" w:sz="0" w:space="0" w:color="auto"/>
        <w:left w:val="none" w:sz="0" w:space="0" w:color="auto"/>
        <w:bottom w:val="none" w:sz="0" w:space="0" w:color="auto"/>
        <w:right w:val="none" w:sz="0" w:space="0" w:color="auto"/>
      </w:divBdr>
    </w:div>
    <w:div w:id="1132864887">
      <w:bodyDiv w:val="1"/>
      <w:marLeft w:val="0"/>
      <w:marRight w:val="0"/>
      <w:marTop w:val="0"/>
      <w:marBottom w:val="0"/>
      <w:divBdr>
        <w:top w:val="none" w:sz="0" w:space="0" w:color="auto"/>
        <w:left w:val="none" w:sz="0" w:space="0" w:color="auto"/>
        <w:bottom w:val="none" w:sz="0" w:space="0" w:color="auto"/>
        <w:right w:val="none" w:sz="0" w:space="0" w:color="auto"/>
      </w:divBdr>
    </w:div>
    <w:div w:id="1206865206">
      <w:bodyDiv w:val="1"/>
      <w:marLeft w:val="0"/>
      <w:marRight w:val="0"/>
      <w:marTop w:val="0"/>
      <w:marBottom w:val="0"/>
      <w:divBdr>
        <w:top w:val="none" w:sz="0" w:space="0" w:color="auto"/>
        <w:left w:val="none" w:sz="0" w:space="0" w:color="auto"/>
        <w:bottom w:val="none" w:sz="0" w:space="0" w:color="auto"/>
        <w:right w:val="none" w:sz="0" w:space="0" w:color="auto"/>
      </w:divBdr>
    </w:div>
    <w:div w:id="1238125965">
      <w:bodyDiv w:val="1"/>
      <w:marLeft w:val="0"/>
      <w:marRight w:val="0"/>
      <w:marTop w:val="0"/>
      <w:marBottom w:val="0"/>
      <w:divBdr>
        <w:top w:val="none" w:sz="0" w:space="0" w:color="auto"/>
        <w:left w:val="none" w:sz="0" w:space="0" w:color="auto"/>
        <w:bottom w:val="none" w:sz="0" w:space="0" w:color="auto"/>
        <w:right w:val="none" w:sz="0" w:space="0" w:color="auto"/>
      </w:divBdr>
    </w:div>
    <w:div w:id="1393966620">
      <w:bodyDiv w:val="1"/>
      <w:marLeft w:val="0"/>
      <w:marRight w:val="0"/>
      <w:marTop w:val="0"/>
      <w:marBottom w:val="0"/>
      <w:divBdr>
        <w:top w:val="none" w:sz="0" w:space="0" w:color="auto"/>
        <w:left w:val="none" w:sz="0" w:space="0" w:color="auto"/>
        <w:bottom w:val="none" w:sz="0" w:space="0" w:color="auto"/>
        <w:right w:val="none" w:sz="0" w:space="0" w:color="auto"/>
      </w:divBdr>
    </w:div>
    <w:div w:id="1536457032">
      <w:bodyDiv w:val="1"/>
      <w:marLeft w:val="0"/>
      <w:marRight w:val="0"/>
      <w:marTop w:val="0"/>
      <w:marBottom w:val="0"/>
      <w:divBdr>
        <w:top w:val="none" w:sz="0" w:space="0" w:color="auto"/>
        <w:left w:val="none" w:sz="0" w:space="0" w:color="auto"/>
        <w:bottom w:val="none" w:sz="0" w:space="0" w:color="auto"/>
        <w:right w:val="none" w:sz="0" w:space="0" w:color="auto"/>
      </w:divBdr>
    </w:div>
    <w:div w:id="1671374085">
      <w:bodyDiv w:val="1"/>
      <w:marLeft w:val="0"/>
      <w:marRight w:val="0"/>
      <w:marTop w:val="0"/>
      <w:marBottom w:val="0"/>
      <w:divBdr>
        <w:top w:val="none" w:sz="0" w:space="0" w:color="auto"/>
        <w:left w:val="none" w:sz="0" w:space="0" w:color="auto"/>
        <w:bottom w:val="none" w:sz="0" w:space="0" w:color="auto"/>
        <w:right w:val="none" w:sz="0" w:space="0" w:color="auto"/>
      </w:divBdr>
    </w:div>
    <w:div w:id="1716467296">
      <w:bodyDiv w:val="1"/>
      <w:marLeft w:val="0"/>
      <w:marRight w:val="0"/>
      <w:marTop w:val="0"/>
      <w:marBottom w:val="0"/>
      <w:divBdr>
        <w:top w:val="none" w:sz="0" w:space="0" w:color="auto"/>
        <w:left w:val="none" w:sz="0" w:space="0" w:color="auto"/>
        <w:bottom w:val="none" w:sz="0" w:space="0" w:color="auto"/>
        <w:right w:val="none" w:sz="0" w:space="0" w:color="auto"/>
      </w:divBdr>
      <w:divsChild>
        <w:div w:id="960040549">
          <w:marLeft w:val="0"/>
          <w:marRight w:val="0"/>
          <w:marTop w:val="0"/>
          <w:marBottom w:val="0"/>
          <w:divBdr>
            <w:top w:val="none" w:sz="0" w:space="0" w:color="auto"/>
            <w:left w:val="none" w:sz="0" w:space="0" w:color="auto"/>
            <w:bottom w:val="none" w:sz="0" w:space="0" w:color="auto"/>
            <w:right w:val="none" w:sz="0" w:space="0" w:color="auto"/>
          </w:divBdr>
        </w:div>
        <w:div w:id="1337609898">
          <w:marLeft w:val="0"/>
          <w:marRight w:val="0"/>
          <w:marTop w:val="0"/>
          <w:marBottom w:val="0"/>
          <w:divBdr>
            <w:top w:val="none" w:sz="0" w:space="0" w:color="auto"/>
            <w:left w:val="none" w:sz="0" w:space="0" w:color="auto"/>
            <w:bottom w:val="none" w:sz="0" w:space="0" w:color="auto"/>
            <w:right w:val="none" w:sz="0" w:space="0" w:color="auto"/>
          </w:divBdr>
        </w:div>
        <w:div w:id="1839804248">
          <w:marLeft w:val="0"/>
          <w:marRight w:val="0"/>
          <w:marTop w:val="0"/>
          <w:marBottom w:val="0"/>
          <w:divBdr>
            <w:top w:val="none" w:sz="0" w:space="0" w:color="auto"/>
            <w:left w:val="none" w:sz="0" w:space="0" w:color="auto"/>
            <w:bottom w:val="none" w:sz="0" w:space="0" w:color="auto"/>
            <w:right w:val="none" w:sz="0" w:space="0" w:color="auto"/>
          </w:divBdr>
        </w:div>
      </w:divsChild>
    </w:div>
    <w:div w:id="1878739803">
      <w:bodyDiv w:val="1"/>
      <w:marLeft w:val="0"/>
      <w:marRight w:val="0"/>
      <w:marTop w:val="0"/>
      <w:marBottom w:val="0"/>
      <w:divBdr>
        <w:top w:val="none" w:sz="0" w:space="0" w:color="auto"/>
        <w:left w:val="none" w:sz="0" w:space="0" w:color="auto"/>
        <w:bottom w:val="none" w:sz="0" w:space="0" w:color="auto"/>
        <w:right w:val="none" w:sz="0" w:space="0" w:color="auto"/>
      </w:divBdr>
    </w:div>
    <w:div w:id="1956056589">
      <w:bodyDiv w:val="1"/>
      <w:marLeft w:val="0"/>
      <w:marRight w:val="0"/>
      <w:marTop w:val="0"/>
      <w:marBottom w:val="0"/>
      <w:divBdr>
        <w:top w:val="none" w:sz="0" w:space="0" w:color="auto"/>
        <w:left w:val="none" w:sz="0" w:space="0" w:color="auto"/>
        <w:bottom w:val="none" w:sz="0" w:space="0" w:color="auto"/>
        <w:right w:val="none" w:sz="0" w:space="0" w:color="auto"/>
      </w:divBdr>
    </w:div>
    <w:div w:id="211655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0.pn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2510</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Syana Sandra</dc:creator>
  <cp:keywords/>
  <dc:description/>
  <cp:lastModifiedBy>Syana Sandra</cp:lastModifiedBy>
  <cp:revision>3</cp:revision>
  <dcterms:created xsi:type="dcterms:W3CDTF">2016-06-22T18:24:00Z</dcterms:created>
  <dcterms:modified xsi:type="dcterms:W3CDTF">2016-06-23T18:17:00Z</dcterms:modified>
</cp:coreProperties>
</file>