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CE6C84" w14:textId="77777777" w:rsidR="005F2F20" w:rsidRDefault="00806205">
      <w:r>
        <w:t>Chapter 1</w:t>
      </w:r>
    </w:p>
    <w:p w14:paraId="5F25EC40" w14:textId="77777777" w:rsidR="00806205" w:rsidRDefault="00806205"/>
    <w:p w14:paraId="4CE54D75" w14:textId="77777777" w:rsidR="00806205" w:rsidRDefault="00806205">
      <w:r>
        <w:t xml:space="preserve">Ob: improving the attitudes and behaviour of individuals and groups in organization </w:t>
      </w:r>
    </w:p>
    <w:p w14:paraId="13D96529" w14:textId="77777777" w:rsidR="00806205" w:rsidRDefault="00806205"/>
    <w:p w14:paraId="160A9FB4" w14:textId="77777777" w:rsidR="00806205" w:rsidRDefault="00806205">
      <w:r>
        <w:t xml:space="preserve">Human Resource management: applications of OB theories and principles in organization </w:t>
      </w:r>
    </w:p>
    <w:p w14:paraId="309D6CA5" w14:textId="77777777" w:rsidR="005365F0" w:rsidRDefault="005365F0"/>
    <w:p w14:paraId="225DCEE2" w14:textId="77777777" w:rsidR="005365F0" w:rsidRDefault="005365F0">
      <w:r>
        <w:t xml:space="preserve">Strategic management: devoted to exploring the product choices and industry characteristics that affect an organization’s profitability </w:t>
      </w:r>
    </w:p>
    <w:p w14:paraId="03D67EE2" w14:textId="77777777" w:rsidR="005365F0" w:rsidRDefault="005365F0"/>
    <w:p w14:paraId="56CE6237" w14:textId="77777777" w:rsidR="005365F0" w:rsidRDefault="005365F0">
      <w:r>
        <w:t>Scientific management: using scientific method to design optimal and efficient work processes and tasks</w:t>
      </w:r>
      <w:r w:rsidR="00095BA3">
        <w:t xml:space="preserve"> (observation, measurement, experimentation) </w:t>
      </w:r>
    </w:p>
    <w:p w14:paraId="469AC813" w14:textId="77777777" w:rsidR="00095BA3" w:rsidRDefault="00095BA3"/>
    <w:p w14:paraId="3AFA508D" w14:textId="77777777" w:rsidR="00095BA3" w:rsidRDefault="00924EE3">
      <w:r>
        <w:t xml:space="preserve">Bureaucracy: control and coordination of its member through a strict chain of command, formal rules and procedures, high specialization and centralized decision. </w:t>
      </w:r>
    </w:p>
    <w:p w14:paraId="2FF10E49" w14:textId="77777777" w:rsidR="00924EE3" w:rsidRDefault="00924EE3"/>
    <w:p w14:paraId="4DBDD0EC" w14:textId="77777777" w:rsidR="00924EE3" w:rsidRDefault="00924EE3">
      <w:r>
        <w:t xml:space="preserve">Characteristics of Bureaucracy: </w:t>
      </w:r>
    </w:p>
    <w:p w14:paraId="0604D5BD" w14:textId="77777777" w:rsidR="00924EE3" w:rsidRDefault="00924EE3" w:rsidP="00924EE3">
      <w:pPr>
        <w:pStyle w:val="ListParagraph"/>
        <w:numPr>
          <w:ilvl w:val="0"/>
          <w:numId w:val="1"/>
        </w:numPr>
      </w:pPr>
      <w:r>
        <w:t xml:space="preserve">The division of labour with a high level of technical specialization </w:t>
      </w:r>
    </w:p>
    <w:p w14:paraId="02886BA3" w14:textId="77777777" w:rsidR="00924EE3" w:rsidRDefault="0061532F" w:rsidP="00924EE3">
      <w:pPr>
        <w:pStyle w:val="ListParagraph"/>
        <w:numPr>
          <w:ilvl w:val="0"/>
          <w:numId w:val="1"/>
        </w:numPr>
      </w:pPr>
      <w:r>
        <w:t>A strict chain of command in which every member reported to someone at a higher level</w:t>
      </w:r>
    </w:p>
    <w:p w14:paraId="4695F3A1" w14:textId="77777777" w:rsidR="0061532F" w:rsidRDefault="0061532F" w:rsidP="00924EE3">
      <w:pPr>
        <w:pStyle w:val="ListParagraph"/>
        <w:numPr>
          <w:ilvl w:val="0"/>
          <w:numId w:val="1"/>
        </w:numPr>
      </w:pPr>
      <w:r>
        <w:t xml:space="preserve">A system of formal rules, and procedures and ensured consistency, impartiality, and impersonality throughout the organization </w:t>
      </w:r>
    </w:p>
    <w:p w14:paraId="01B02FCD" w14:textId="77777777" w:rsidR="0061532F" w:rsidRDefault="0061532F" w:rsidP="00924EE3">
      <w:pPr>
        <w:pStyle w:val="ListParagraph"/>
        <w:numPr>
          <w:ilvl w:val="0"/>
          <w:numId w:val="1"/>
        </w:numPr>
      </w:pPr>
      <w:r>
        <w:t xml:space="preserve">Decision making at the top of the organization </w:t>
      </w:r>
    </w:p>
    <w:p w14:paraId="5F267A73" w14:textId="77777777" w:rsidR="0061532F" w:rsidRDefault="0061532F" w:rsidP="0061532F"/>
    <w:p w14:paraId="623489B6" w14:textId="77777777" w:rsidR="0061532F" w:rsidRDefault="0046722E" w:rsidP="0061532F">
      <w:r>
        <w:t>Human relations movement: recognizes that the psychological attributes of individuals workers and the social forces within work groups have important effects on work behaviour</w:t>
      </w:r>
    </w:p>
    <w:p w14:paraId="1493E63C" w14:textId="77777777" w:rsidR="0046722E" w:rsidRDefault="0046722E" w:rsidP="0061532F"/>
    <w:p w14:paraId="08F43A7B" w14:textId="77777777" w:rsidR="0046722E" w:rsidRDefault="00B46887" w:rsidP="0061532F">
      <w:r>
        <w:t>Resource value</w:t>
      </w:r>
    </w:p>
    <w:p w14:paraId="1C743A62" w14:textId="77777777" w:rsidR="00B46887" w:rsidRDefault="00B46887" w:rsidP="0061532F">
      <w:r>
        <w:t>-Rare</w:t>
      </w:r>
    </w:p>
    <w:p w14:paraId="31F06FD5" w14:textId="77777777" w:rsidR="00B46887" w:rsidRDefault="00B46887" w:rsidP="0061532F">
      <w:r>
        <w:t xml:space="preserve">- Inimitable (history, numerous small decisions. Socially complex resources) </w:t>
      </w:r>
    </w:p>
    <w:p w14:paraId="6FFF1AFD" w14:textId="77777777" w:rsidR="00B46887" w:rsidRDefault="00B46887" w:rsidP="0061532F"/>
    <w:p w14:paraId="28BB493B" w14:textId="77777777" w:rsidR="00B46887" w:rsidRDefault="000310AF" w:rsidP="0061532F">
      <w:r>
        <w:t>History: pool of experience, wisdom and knowledge that benefits the organization</w:t>
      </w:r>
    </w:p>
    <w:p w14:paraId="33F536E0" w14:textId="77777777" w:rsidR="000310AF" w:rsidRDefault="000310AF" w:rsidP="0061532F">
      <w:r>
        <w:t xml:space="preserve">Socially complex resource: resources created by people, such as culture, teamwork, trust and reputation. </w:t>
      </w:r>
    </w:p>
    <w:p w14:paraId="6146EC11" w14:textId="77777777" w:rsidR="000310AF" w:rsidRDefault="000310AF" w:rsidP="0061532F"/>
    <w:p w14:paraId="78DB26F5" w14:textId="77777777" w:rsidR="000310AF" w:rsidRDefault="00584B0B" w:rsidP="0061532F">
      <w:r>
        <w:t>Rule of one eighth: the belief that at best one eighth or 12% of organization will actually do what is required to build profits by putting people first</w:t>
      </w:r>
    </w:p>
    <w:p w14:paraId="0A727C98" w14:textId="77777777" w:rsidR="00584B0B" w:rsidRDefault="00584B0B" w:rsidP="0061532F"/>
    <w:p w14:paraId="652282CC" w14:textId="77777777" w:rsidR="00584B0B" w:rsidRDefault="00EE4623" w:rsidP="0061532F">
      <w:r>
        <w:t xml:space="preserve">Several different ways of knowing things: </w:t>
      </w:r>
    </w:p>
    <w:p w14:paraId="7800B30F" w14:textId="77777777" w:rsidR="00EE4623" w:rsidRDefault="00EE4623" w:rsidP="0061532F"/>
    <w:p w14:paraId="4DE23651" w14:textId="77777777" w:rsidR="00EE4623" w:rsidRDefault="00EE4623" w:rsidP="0061532F">
      <w:r>
        <w:t xml:space="preserve">Method of experience, method of intuition, method of authority, method of science </w:t>
      </w:r>
    </w:p>
    <w:p w14:paraId="7A4AA29B" w14:textId="77777777" w:rsidR="00EE4623" w:rsidRDefault="00EE4623" w:rsidP="0061532F"/>
    <w:p w14:paraId="1C4D04B4" w14:textId="77777777" w:rsidR="00EE4623" w:rsidRDefault="005775FA" w:rsidP="0061532F">
      <w:r>
        <w:t xml:space="preserve">Correlation: 0.5 </w:t>
      </w:r>
      <w:r>
        <w:sym w:font="Wingdings" w:char="F0E0"/>
      </w:r>
      <w:r>
        <w:t xml:space="preserve"> strong</w:t>
      </w:r>
    </w:p>
    <w:p w14:paraId="51BA328C" w14:textId="77777777" w:rsidR="005775FA" w:rsidRDefault="005775FA" w:rsidP="0061532F">
      <w:r>
        <w:t xml:space="preserve">0.3 </w:t>
      </w:r>
      <w:r>
        <w:sym w:font="Wingdings" w:char="F0E0"/>
      </w:r>
      <w:r>
        <w:t>moderate</w:t>
      </w:r>
    </w:p>
    <w:p w14:paraId="6F3217CC" w14:textId="77777777" w:rsidR="005775FA" w:rsidRDefault="005775FA" w:rsidP="0061532F">
      <w:r>
        <w:t xml:space="preserve">0.10 </w:t>
      </w:r>
      <w:r>
        <w:sym w:font="Wingdings" w:char="F0E0"/>
      </w:r>
      <w:r>
        <w:t xml:space="preserve"> weak</w:t>
      </w:r>
    </w:p>
    <w:p w14:paraId="6FC7DF5F" w14:textId="77777777" w:rsidR="005775FA" w:rsidRDefault="005775FA" w:rsidP="0061532F">
      <w:r>
        <w:lastRenderedPageBreak/>
        <w:t xml:space="preserve">Casual inference: one variable really does cause another </w:t>
      </w:r>
    </w:p>
    <w:p w14:paraId="61D13FDD" w14:textId="77777777" w:rsidR="005775FA" w:rsidRDefault="005775FA" w:rsidP="0061532F"/>
    <w:p w14:paraId="47D2CC76" w14:textId="3479BD5A" w:rsidR="005A162F" w:rsidRDefault="005A162F" w:rsidP="0061532F">
      <w:r>
        <w:t>Chapter 2</w:t>
      </w:r>
    </w:p>
    <w:p w14:paraId="7CFA96D7" w14:textId="77777777" w:rsidR="005A162F" w:rsidRDefault="005A162F" w:rsidP="0061532F"/>
    <w:p w14:paraId="338BE0F8" w14:textId="77777777" w:rsidR="00510401" w:rsidRDefault="00510401" w:rsidP="0061532F">
      <w:r>
        <w:t>Meta- analysis: a method that combines the results of multiple scientific studies by essentially calculating weighted average correlation across studies</w:t>
      </w:r>
    </w:p>
    <w:p w14:paraId="18426236" w14:textId="77777777" w:rsidR="00510401" w:rsidRDefault="00510401" w:rsidP="0061532F"/>
    <w:p w14:paraId="45FC1B57" w14:textId="30CAEE31" w:rsidR="00D32977" w:rsidRDefault="00D32977" w:rsidP="0061532F">
      <w:r>
        <w:t xml:space="preserve">National Occupational classification: a national database of occupations in Canada, organizing over 40000 job titles in 500 occupational group descriptions </w:t>
      </w:r>
    </w:p>
    <w:p w14:paraId="7420A131" w14:textId="77777777" w:rsidR="00D32977" w:rsidRDefault="00D32977" w:rsidP="0061532F"/>
    <w:p w14:paraId="22D4DB60" w14:textId="666188EA" w:rsidR="00D32977" w:rsidRDefault="00D32977" w:rsidP="0061532F">
      <w:r>
        <w:t xml:space="preserve">- Many organization employees perform tasks that can be different than its competitors and NOC can capture those performances </w:t>
      </w:r>
    </w:p>
    <w:p w14:paraId="7A7419FA" w14:textId="77777777" w:rsidR="00D32977" w:rsidRDefault="00D32977" w:rsidP="0061532F"/>
    <w:p w14:paraId="46CE6222" w14:textId="1E527B6D" w:rsidR="00D32977" w:rsidRDefault="00E97776" w:rsidP="0061532F">
      <w:r>
        <w:t xml:space="preserve">Political deviance: behaviour that intentionally disadvantages other individuals </w:t>
      </w:r>
    </w:p>
    <w:p w14:paraId="63E56E67" w14:textId="77777777" w:rsidR="00543CA5" w:rsidRDefault="00543CA5" w:rsidP="0061532F"/>
    <w:p w14:paraId="73C953A2" w14:textId="1623D2D4" w:rsidR="00543CA5" w:rsidRDefault="00543CA5" w:rsidP="0061532F">
      <w:r>
        <w:t>Performance management: management by objectives, behaviourally anchored rating scales, 360-degree feedback, forced ranking and social networking systems</w:t>
      </w:r>
    </w:p>
    <w:p w14:paraId="78D56019" w14:textId="77777777" w:rsidR="00D32977" w:rsidRDefault="00D32977" w:rsidP="0061532F"/>
    <w:p w14:paraId="047037FF" w14:textId="4782117B" w:rsidR="00D32977" w:rsidRDefault="00543CA5" w:rsidP="0061532F">
      <w:r>
        <w:t>Management by objectives: A management philosophy that bases employee evaluations on whether specific performance goals have been met</w:t>
      </w:r>
    </w:p>
    <w:p w14:paraId="68F3FBDA" w14:textId="77777777" w:rsidR="00D32977" w:rsidRDefault="00D32977" w:rsidP="0061532F"/>
    <w:p w14:paraId="50BC88F3" w14:textId="0DA6C1CE" w:rsidR="00543CA5" w:rsidRDefault="00543CA5" w:rsidP="0061532F">
      <w:r>
        <w:t>Cons of 360 feedbacks: ratings vary across sources and how the information from each source should be weighted, it could be bias</w:t>
      </w:r>
    </w:p>
    <w:p w14:paraId="6B5127E3" w14:textId="77777777" w:rsidR="00543CA5" w:rsidRDefault="00543CA5" w:rsidP="0061532F"/>
    <w:p w14:paraId="23742794" w14:textId="4FA447C9" w:rsidR="00543CA5" w:rsidRDefault="00543CA5" w:rsidP="0061532F">
      <w:r>
        <w:t>Pros: best suited to improve or developing employee talent</w:t>
      </w:r>
    </w:p>
    <w:p w14:paraId="2A3CE84C" w14:textId="77777777" w:rsidR="00543CA5" w:rsidRDefault="00543CA5" w:rsidP="0061532F"/>
    <w:p w14:paraId="3D61FA4A" w14:textId="0E646019" w:rsidR="005A162F" w:rsidRDefault="005A162F" w:rsidP="0061532F">
      <w:r>
        <w:t>Chapter 3</w:t>
      </w:r>
    </w:p>
    <w:p w14:paraId="72CBC57E" w14:textId="77777777" w:rsidR="005A162F" w:rsidRDefault="005A162F" w:rsidP="0061532F"/>
    <w:p w14:paraId="3BC75328" w14:textId="41645182" w:rsidR="005A162F" w:rsidRDefault="00CD432B" w:rsidP="0061532F">
      <w:r>
        <w:t xml:space="preserve">Organizational behaviour: an employee’s desire to remain a member of an organization </w:t>
      </w:r>
    </w:p>
    <w:p w14:paraId="3660FA05" w14:textId="77777777" w:rsidR="00CD432B" w:rsidRDefault="00CD432B" w:rsidP="0061532F"/>
    <w:p w14:paraId="4097C1D7" w14:textId="242FF556" w:rsidR="00CD432B" w:rsidRDefault="00CD432B" w:rsidP="0061532F">
      <w:r>
        <w:t xml:space="preserve">Withdrawal behaviour: employee actions that intended to avoid work situations </w:t>
      </w:r>
    </w:p>
    <w:p w14:paraId="45BE7C78" w14:textId="77777777" w:rsidR="00510401" w:rsidRDefault="00510401" w:rsidP="0061532F"/>
    <w:p w14:paraId="37B9F30B" w14:textId="0D99E327" w:rsidR="005775FA" w:rsidRDefault="00CD432B" w:rsidP="0061532F">
      <w:r>
        <w:t>Forms of commitment: affective, continuance and normative</w:t>
      </w:r>
    </w:p>
    <w:p w14:paraId="51F70C26" w14:textId="77777777" w:rsidR="00CD432B" w:rsidRDefault="00CD432B" w:rsidP="0061532F"/>
    <w:p w14:paraId="24DFCF53" w14:textId="77777777" w:rsidR="00CD432B" w:rsidRDefault="00CD432B" w:rsidP="0061532F">
      <w:r>
        <w:t>Affective commitment; an employee’s desire to remain a member of an organization due to feeling of emotional attachment</w:t>
      </w:r>
    </w:p>
    <w:p w14:paraId="54941025" w14:textId="77777777" w:rsidR="00CD432B" w:rsidRDefault="00CD432B" w:rsidP="0061532F"/>
    <w:p w14:paraId="63ABFE5F" w14:textId="70C2B2DD" w:rsidR="00CD432B" w:rsidRDefault="00CD432B" w:rsidP="0061532F">
      <w:r>
        <w:t>Continuance commitment:  An employee’s desire to remain a member of an organization due to awareness of the costs of leaving</w:t>
      </w:r>
    </w:p>
    <w:p w14:paraId="66EBDFBA" w14:textId="77777777" w:rsidR="00CD432B" w:rsidRDefault="00CD432B" w:rsidP="0061532F"/>
    <w:p w14:paraId="7854C0C4" w14:textId="6B32C190" w:rsidR="00CD432B" w:rsidRDefault="00CD432B" w:rsidP="0061532F">
      <w:r>
        <w:t xml:space="preserve">Normative commitment: An employee’s desire to remain a member of an organization due to feeling of obligation </w:t>
      </w:r>
    </w:p>
    <w:p w14:paraId="43E60AA2" w14:textId="77777777" w:rsidR="00CD432B" w:rsidRDefault="00CD432B" w:rsidP="0061532F"/>
    <w:p w14:paraId="1538B3EA" w14:textId="1C5DDFC4" w:rsidR="00CD432B" w:rsidRDefault="00936CEF" w:rsidP="0061532F">
      <w:r>
        <w:t xml:space="preserve">Erosion model: a model that suggests that employees with fewer bonds with co-workers are more likely to quit the organization </w:t>
      </w:r>
    </w:p>
    <w:p w14:paraId="34C24856" w14:textId="6BEAD2FC" w:rsidR="00936CEF" w:rsidRDefault="00936CEF" w:rsidP="0061532F">
      <w:r>
        <w:t xml:space="preserve">Social influence model: a model that suggests that employees with direct linkages to co workers who leave the organization will themselves be more likely to leave </w:t>
      </w:r>
    </w:p>
    <w:p w14:paraId="3D7C7D97" w14:textId="77777777" w:rsidR="00936CEF" w:rsidRDefault="00936CEF" w:rsidP="0061532F"/>
    <w:p w14:paraId="2AACF22D" w14:textId="016AE3BF" w:rsidR="00936CEF" w:rsidRPr="00D217E5" w:rsidRDefault="001E2C3B" w:rsidP="0061532F">
      <w:r>
        <w:t xml:space="preserve">Psychological withdrawal: actions that provided a mental escape from the work environment </w:t>
      </w:r>
    </w:p>
    <w:p w14:paraId="7CAFBD33" w14:textId="25D80FA3" w:rsidR="001E2C3B" w:rsidRDefault="001E2C3B" w:rsidP="0061532F">
      <w:r>
        <w:t xml:space="preserve">  </w:t>
      </w:r>
    </w:p>
    <w:p w14:paraId="47FE09FB" w14:textId="77777777" w:rsidR="001E2C3B" w:rsidRDefault="001E2C3B" w:rsidP="0061532F">
      <w:r>
        <w:t>Types: daydreaming, socializing, looking busy, moonlighting, cyber loafing</w:t>
      </w:r>
    </w:p>
    <w:p w14:paraId="0D9B079A" w14:textId="77777777" w:rsidR="001E2C3B" w:rsidRDefault="001E2C3B" w:rsidP="0061532F"/>
    <w:p w14:paraId="60EE0238" w14:textId="6F3AF722" w:rsidR="001E2C3B" w:rsidRDefault="001E2C3B" w:rsidP="0061532F">
      <w:r>
        <w:t xml:space="preserve">Cyber loafing: using Internet, email for personal enjoyment and not work duties </w:t>
      </w:r>
    </w:p>
    <w:p w14:paraId="0F7F55DF" w14:textId="77777777" w:rsidR="001E2C3B" w:rsidRDefault="001E2C3B" w:rsidP="0061532F"/>
    <w:p w14:paraId="4427B3C9" w14:textId="1527B360" w:rsidR="001E2C3B" w:rsidRDefault="001E2C3B" w:rsidP="0061532F">
      <w:r>
        <w:t xml:space="preserve">Physical withdrawal: a physical escape from work environment </w:t>
      </w:r>
    </w:p>
    <w:p w14:paraId="699BB2D0" w14:textId="77777777" w:rsidR="001E2C3B" w:rsidRDefault="001E2C3B" w:rsidP="0061532F"/>
    <w:p w14:paraId="2582A925" w14:textId="77777777" w:rsidR="00CC2D87" w:rsidRDefault="001E2C3B" w:rsidP="0061532F">
      <w:r>
        <w:t>Types: tardiness, long breaks, missing meetings, absenteeism</w:t>
      </w:r>
      <w:r w:rsidR="006E52F9">
        <w:t>, quitting</w:t>
      </w:r>
      <w:r w:rsidR="00CC2D87">
        <w:t xml:space="preserve"> </w:t>
      </w:r>
    </w:p>
    <w:p w14:paraId="2B9ECF29" w14:textId="77777777" w:rsidR="00CC2D87" w:rsidRDefault="00CC2D87" w:rsidP="0061532F"/>
    <w:p w14:paraId="2F192D3D" w14:textId="0F9D72CD" w:rsidR="001E2C3B" w:rsidRDefault="00CC2D87" w:rsidP="0061532F">
      <w:r>
        <w:t>Psychological contracts: employees beliefs about what employees owe the organization and what eh organization owes them</w:t>
      </w:r>
    </w:p>
    <w:p w14:paraId="41FAB009" w14:textId="77777777" w:rsidR="00CC2D87" w:rsidRDefault="00CC2D87" w:rsidP="0061532F"/>
    <w:p w14:paraId="15DB8E88" w14:textId="3656C3F0" w:rsidR="00CC2D87" w:rsidRDefault="00CC2D87" w:rsidP="0061532F">
      <w:r>
        <w:t>Transactional contracts: psychological contracts that focus on narrow set of specific monetary obligations</w:t>
      </w:r>
    </w:p>
    <w:p w14:paraId="2377647D" w14:textId="77777777" w:rsidR="00CC2D87" w:rsidRDefault="00CC2D87" w:rsidP="0061532F"/>
    <w:p w14:paraId="39A78E54" w14:textId="3442D65C" w:rsidR="00CC2D87" w:rsidRDefault="00CC2D87" w:rsidP="0061532F">
      <w:r>
        <w:t xml:space="preserve">Relational contracts: Psychological contracts that focus on broad set of open-ended and subjective obligations </w:t>
      </w:r>
    </w:p>
    <w:p w14:paraId="71B47D96" w14:textId="77777777" w:rsidR="00CC2D87" w:rsidRDefault="00CC2D87" w:rsidP="0061532F"/>
    <w:p w14:paraId="03264C6F" w14:textId="22B2D863" w:rsidR="00CC2D87" w:rsidRDefault="00CC2D87" w:rsidP="0061532F">
      <w:r>
        <w:t xml:space="preserve">Perceived organizational support: the degree to which believe that the organization values their contributions and cares about their </w:t>
      </w:r>
      <w:r w:rsidR="002573F2">
        <w:t>well being</w:t>
      </w:r>
    </w:p>
    <w:p w14:paraId="3A53B495" w14:textId="77777777" w:rsidR="00CC2D87" w:rsidRDefault="00CC2D87" w:rsidP="0061532F"/>
    <w:p w14:paraId="422403C3" w14:textId="79F34096" w:rsidR="002573F2" w:rsidRDefault="002573F2" w:rsidP="0061532F">
      <w:r>
        <w:t>Chapter 4</w:t>
      </w:r>
    </w:p>
    <w:p w14:paraId="68680777" w14:textId="77777777" w:rsidR="002573F2" w:rsidRDefault="002573F2" w:rsidP="0061532F"/>
    <w:p w14:paraId="0401AAF7" w14:textId="6B0D47AC" w:rsidR="002573F2" w:rsidRDefault="002573F2" w:rsidP="0061532F">
      <w:r>
        <w:t xml:space="preserve">Personality: the structures and propensities inside a person that explain his or her characteristics patterns of thought, emotion and behaviour; personality reflects what people are like and creates their social reputation </w:t>
      </w:r>
    </w:p>
    <w:p w14:paraId="2AADDD3D" w14:textId="77777777" w:rsidR="002573F2" w:rsidRDefault="002573F2" w:rsidP="0061532F"/>
    <w:p w14:paraId="77837B81" w14:textId="631A43D4" w:rsidR="002573F2" w:rsidRDefault="002573F2" w:rsidP="0061532F">
      <w:r>
        <w:t>Traits: recurring trends in people’s responses to their environment</w:t>
      </w:r>
    </w:p>
    <w:p w14:paraId="0BC7EDF6" w14:textId="77777777" w:rsidR="002573F2" w:rsidRDefault="002573F2" w:rsidP="0061532F"/>
    <w:p w14:paraId="156F1F8E" w14:textId="338B2261" w:rsidR="002573F2" w:rsidRDefault="002573F2" w:rsidP="0061532F">
      <w:r>
        <w:t>Cultural values: shared beliefs about desirable end states or modes of conduct in a given culture that influence the expression of traits</w:t>
      </w:r>
    </w:p>
    <w:p w14:paraId="1000A26E" w14:textId="77777777" w:rsidR="002573F2" w:rsidRDefault="002573F2" w:rsidP="0061532F"/>
    <w:p w14:paraId="389126D2" w14:textId="2B69900C" w:rsidR="002573F2" w:rsidRDefault="002573F2" w:rsidP="0061532F">
      <w:r>
        <w:t xml:space="preserve">Ability: relatively stable capabilities of people for performing a particular range of related activities </w:t>
      </w:r>
    </w:p>
    <w:p w14:paraId="73ADB29A" w14:textId="77777777" w:rsidR="005775FA" w:rsidRDefault="005775FA" w:rsidP="0061532F"/>
    <w:p w14:paraId="69A9B454" w14:textId="5D0FB106" w:rsidR="005365F0" w:rsidRDefault="00632EAB">
      <w:r>
        <w:t>The big 5 taxonomy</w:t>
      </w:r>
    </w:p>
    <w:p w14:paraId="3E07206D" w14:textId="5DE4BCE6" w:rsidR="00632EAB" w:rsidRDefault="00632EAB">
      <w:r>
        <w:t>Conscientiousness: dimension of personality reflecting traits like being dependable, organized, reliable, ambitious, hard working, and persevering</w:t>
      </w:r>
    </w:p>
    <w:p w14:paraId="33729896" w14:textId="636A301D" w:rsidR="00164BFD" w:rsidRDefault="00164BFD">
      <w:r>
        <w:t>They prioritize accomplishment striving (strong desire to accomplish task related goals as a means of expression one’s personality)</w:t>
      </w:r>
    </w:p>
    <w:p w14:paraId="667AFA63" w14:textId="649B45AE" w:rsidR="00164BFD" w:rsidRDefault="00164BFD">
      <w:r>
        <w:t>Good for your health (abuse with drugs, less likely to engage in risky behaviour)</w:t>
      </w:r>
    </w:p>
    <w:p w14:paraId="6A2CD759" w14:textId="77777777" w:rsidR="00632EAB" w:rsidRDefault="00632EAB"/>
    <w:p w14:paraId="554E5F67" w14:textId="16EAEC78" w:rsidR="00632EAB" w:rsidRDefault="00632EAB">
      <w:r>
        <w:t xml:space="preserve">Agreeableness: </w:t>
      </w:r>
      <w:r w:rsidR="00164BFD">
        <w:t>dimension of personality reflecting traits like being kind, cooperative, sympathetic, helpful, courteous and warm</w:t>
      </w:r>
    </w:p>
    <w:p w14:paraId="14B92411" w14:textId="02F1409D" w:rsidR="00DA3D9D" w:rsidRDefault="00DA3D9D">
      <w:r>
        <w:t>Prioritize communion striving (strong desire to obtain acceptance in personal relationships as a means of expressing one’s personality)</w:t>
      </w:r>
    </w:p>
    <w:p w14:paraId="7A8CB463" w14:textId="2D092D20" w:rsidR="00DA3D9D" w:rsidRDefault="00DA3D9D">
      <w:r>
        <w:t>Swear less</w:t>
      </w:r>
    </w:p>
    <w:p w14:paraId="0CDE7816" w14:textId="0AB737F0" w:rsidR="00496A1C" w:rsidRDefault="00496A1C">
      <w:r>
        <w:t>Agreeable employees have strong customer service skills</w:t>
      </w:r>
    </w:p>
    <w:p w14:paraId="5DFE956C" w14:textId="77777777" w:rsidR="00496A1C" w:rsidRDefault="00496A1C"/>
    <w:p w14:paraId="0A2AF517" w14:textId="77777777" w:rsidR="00DA3D9D" w:rsidRDefault="00DA3D9D"/>
    <w:p w14:paraId="72C4BFD0" w14:textId="1DA94F29" w:rsidR="00164BFD" w:rsidRDefault="00164BFD">
      <w:r>
        <w:t>Neuroticism: dimension of personally reflecting traits like being nervous, moody, emotional, insecure, jealous and unstable</w:t>
      </w:r>
    </w:p>
    <w:p w14:paraId="1712C4F2" w14:textId="3CC5A66D" w:rsidR="00E96DC3" w:rsidRDefault="00E96DC3">
      <w:r>
        <w:t>They are more negative affectivity (tendency to experience unpleasant moods such as hostility, nervousness and annoyance)</w:t>
      </w:r>
    </w:p>
    <w:p w14:paraId="6BD5D1CA" w14:textId="481F47A0" w:rsidR="00E96DC3" w:rsidRDefault="00E96DC3">
      <w:r>
        <w:t>Less job satisfaction</w:t>
      </w:r>
    </w:p>
    <w:p w14:paraId="7A1D87EE" w14:textId="1262B5B4" w:rsidR="00164BFD" w:rsidRDefault="00E96DC3">
      <w:r>
        <w:t>Related to locus of control (tendency to view the cause of events and personal outcomes as internally or externally controlled)</w:t>
      </w:r>
    </w:p>
    <w:p w14:paraId="033E918E" w14:textId="6AC1DED1" w:rsidR="00E96DC3" w:rsidRDefault="00E96DC3">
      <w:r>
        <w:t>More neurotic people= external locus</w:t>
      </w:r>
    </w:p>
    <w:p w14:paraId="534DCD17" w14:textId="72299E4B" w:rsidR="00E96DC3" w:rsidRDefault="00E96DC3">
      <w:r>
        <w:t>Less neurotic= internal locus</w:t>
      </w:r>
    </w:p>
    <w:p w14:paraId="08FD22B8" w14:textId="77777777" w:rsidR="00E96DC3" w:rsidRDefault="00E96DC3"/>
    <w:p w14:paraId="1D2BFE06" w14:textId="68652E2D" w:rsidR="00164BFD" w:rsidRDefault="00164BFD">
      <w:r>
        <w:t>Openness to experience: dimension of personality reflecting traits like being curious, imaginative, creative, complex,, refined and sophisticated</w:t>
      </w:r>
    </w:p>
    <w:p w14:paraId="3892A81E" w14:textId="79E16E1C" w:rsidR="00AA49A0" w:rsidRDefault="00AA49A0">
      <w:r>
        <w:t>Excel in learning sue to being curious</w:t>
      </w:r>
    </w:p>
    <w:p w14:paraId="77866519" w14:textId="77777777" w:rsidR="00AA49A0" w:rsidRDefault="00AA49A0"/>
    <w:p w14:paraId="3250FF76" w14:textId="77777777" w:rsidR="00164BFD" w:rsidRDefault="00164BFD"/>
    <w:p w14:paraId="0CA96C29" w14:textId="5FED2204" w:rsidR="00164BFD" w:rsidRDefault="00164BFD">
      <w:r>
        <w:t xml:space="preserve">Extraversion: dimension of personality reflecting traits like talkative, sociable, passionate, assertive, bold and dominant </w:t>
      </w:r>
    </w:p>
    <w:p w14:paraId="273EE8B8" w14:textId="34AB207F" w:rsidR="00164BFD" w:rsidRDefault="00DA3D9D">
      <w:r>
        <w:t>Easiest to judge in zero acquaintance situations (two people who just met)</w:t>
      </w:r>
    </w:p>
    <w:p w14:paraId="759A1F2E" w14:textId="67F48EBD" w:rsidR="00DA3D9D" w:rsidRDefault="00DA3D9D">
      <w:r>
        <w:t>Prioritize status striving (strong desire to obtain power and influence within a social structures as a means of expressing one’s personality)</w:t>
      </w:r>
    </w:p>
    <w:p w14:paraId="2C14C619" w14:textId="7C73A3FE" w:rsidR="00DA3D9D" w:rsidRDefault="00DA3D9D">
      <w:r>
        <w:t xml:space="preserve">Care about being successful and develop a strong reputation </w:t>
      </w:r>
    </w:p>
    <w:p w14:paraId="7B6741A1" w14:textId="1EE62C9F" w:rsidR="00DA3D9D" w:rsidRDefault="00DA3D9D">
      <w:r>
        <w:t>Tend to be happier with their jobs (positive affectively: tendency to experience pleasant, engaging moods such as enthusiasm, excitements and elation)</w:t>
      </w:r>
    </w:p>
    <w:p w14:paraId="2E77FA6B" w14:textId="6A09DA90" w:rsidR="005365F0" w:rsidRDefault="00E96DC3">
      <w:r>
        <w:t>Less interaction with family</w:t>
      </w:r>
    </w:p>
    <w:p w14:paraId="584A1617" w14:textId="77777777" w:rsidR="00AA49A0" w:rsidRDefault="00AA49A0"/>
    <w:p w14:paraId="2D3E5C2E" w14:textId="7E5E16E9" w:rsidR="00AA49A0" w:rsidRDefault="00AA49A0">
      <w:r>
        <w:t>Culture values</w:t>
      </w:r>
    </w:p>
    <w:p w14:paraId="6612E813" w14:textId="77777777" w:rsidR="00AA49A0" w:rsidRDefault="00AA49A0"/>
    <w:p w14:paraId="21D0C925" w14:textId="5156DD83" w:rsidR="00756E0C" w:rsidRPr="00544A08" w:rsidRDefault="00756E0C">
      <w:pPr>
        <w:rPr>
          <w:b/>
        </w:rPr>
      </w:pPr>
      <w:r w:rsidRPr="00544A08">
        <w:rPr>
          <w:b/>
        </w:rPr>
        <w:t xml:space="preserve">Hofstede dimensions </w:t>
      </w:r>
    </w:p>
    <w:p w14:paraId="61C157EC" w14:textId="77777777" w:rsidR="00756E0C" w:rsidRDefault="00756E0C"/>
    <w:p w14:paraId="249D1D5F" w14:textId="476104DF" w:rsidR="00A030E9" w:rsidRDefault="00A030E9">
      <w:r>
        <w:t>Individualism- collectivism; the degree to which a culture has a lonely knit social framework (individualism) or tight social framework (collectivism)</w:t>
      </w:r>
    </w:p>
    <w:p w14:paraId="7045F8A7" w14:textId="77777777" w:rsidR="00A030E9" w:rsidRDefault="00A030E9"/>
    <w:p w14:paraId="7004AF8F" w14:textId="785569CF" w:rsidR="00A030E9" w:rsidRDefault="00A030E9">
      <w:r>
        <w:t>Power distance: the degree to which a culture prefers equal power distribution (low power distance) or unequal power distribution (high power distance)</w:t>
      </w:r>
    </w:p>
    <w:p w14:paraId="19765093" w14:textId="77777777" w:rsidR="00A030E9" w:rsidRDefault="00A030E9"/>
    <w:p w14:paraId="7FC9162B" w14:textId="2EDB3AA6" w:rsidR="00A030E9" w:rsidRDefault="00A030E9">
      <w:r>
        <w:t>Uncertainty avoidance: the degree to which tolerates ambiguous situations (low uncertainty avoidance) or feels threatened by them (high uncertainty avoidance)</w:t>
      </w:r>
    </w:p>
    <w:p w14:paraId="34FED26C" w14:textId="77777777" w:rsidR="00A030E9" w:rsidRDefault="00A030E9"/>
    <w:p w14:paraId="2B65BBBC" w14:textId="373C88A2" w:rsidR="00A030E9" w:rsidRDefault="00A030E9">
      <w:r>
        <w:t xml:space="preserve">Masculinity-femininity: the degree to which a culture value stereotypically male traits (masculinity) or stereotypically female traits (femininity) </w:t>
      </w:r>
    </w:p>
    <w:p w14:paraId="28527343" w14:textId="77777777" w:rsidR="00A030E9" w:rsidRDefault="00A030E9"/>
    <w:p w14:paraId="7E1CA4F5" w14:textId="726E9C77" w:rsidR="00A030E9" w:rsidRDefault="00A030E9">
      <w:r>
        <w:t>Short-term vs. long-term orientation: the degree to which a culture stresses values that are past and present oriented (short term orientation) or future oriented (long term orientation)</w:t>
      </w:r>
    </w:p>
    <w:p w14:paraId="337C2785" w14:textId="77777777" w:rsidR="00A030E9" w:rsidRDefault="00A030E9"/>
    <w:p w14:paraId="0C7CD032" w14:textId="64999F26" w:rsidR="00756E0C" w:rsidRPr="00544A08" w:rsidRDefault="00756E0C">
      <w:pPr>
        <w:rPr>
          <w:b/>
        </w:rPr>
      </w:pPr>
      <w:r w:rsidRPr="00544A08">
        <w:rPr>
          <w:b/>
        </w:rPr>
        <w:t>Project globe dimensions</w:t>
      </w:r>
    </w:p>
    <w:p w14:paraId="2A9D0370" w14:textId="77777777" w:rsidR="00756E0C" w:rsidRDefault="00756E0C"/>
    <w:p w14:paraId="747B6F3C" w14:textId="237AF044" w:rsidR="00756E0C" w:rsidRDefault="00756E0C">
      <w:r>
        <w:t>Gender egalitarianism: cultures promote gender equality and minimizes role differences between men and women</w:t>
      </w:r>
    </w:p>
    <w:p w14:paraId="265845CF" w14:textId="77777777" w:rsidR="00756E0C" w:rsidRDefault="00756E0C"/>
    <w:p w14:paraId="3E6020EB" w14:textId="0FD4CEC8" w:rsidR="00756E0C" w:rsidRDefault="00756E0C">
      <w:r>
        <w:t xml:space="preserve">Assertiveness: the culture values assertiveness, confrontation and aggressiveness in social relationship </w:t>
      </w:r>
    </w:p>
    <w:p w14:paraId="2452996E" w14:textId="77777777" w:rsidR="00756E0C" w:rsidRDefault="00756E0C"/>
    <w:p w14:paraId="720D7C82" w14:textId="69D3BFCE" w:rsidR="00756E0C" w:rsidRDefault="00756E0C">
      <w:r>
        <w:t xml:space="preserve">Future orientation: the cultures engages in planning and investment in the future while delaying individual or collective gratification </w:t>
      </w:r>
    </w:p>
    <w:p w14:paraId="2FBC2E0E" w14:textId="77777777" w:rsidR="00756E0C" w:rsidRDefault="00756E0C"/>
    <w:p w14:paraId="7B722A48" w14:textId="5819E71F" w:rsidR="00756E0C" w:rsidRDefault="00756E0C">
      <w:r>
        <w:t xml:space="preserve">Performance orientation: culture engages and rewards members for excellence and performance improvements </w:t>
      </w:r>
    </w:p>
    <w:p w14:paraId="5089F8C8" w14:textId="77777777" w:rsidR="00756E0C" w:rsidRDefault="00756E0C"/>
    <w:p w14:paraId="74C481A0" w14:textId="0E4048E3" w:rsidR="00756E0C" w:rsidRDefault="00756E0C">
      <w:r>
        <w:t xml:space="preserve">Humane orientation: cultures encourages and rewards </w:t>
      </w:r>
      <w:r w:rsidR="00544A08">
        <w:t xml:space="preserve">members for being generous, caring, kind, fair, and </w:t>
      </w:r>
      <w:r w:rsidR="007F6D46">
        <w:t>altruistic</w:t>
      </w:r>
    </w:p>
    <w:p w14:paraId="527E29BD" w14:textId="77777777" w:rsidR="00544A08" w:rsidRDefault="00544A08"/>
    <w:p w14:paraId="24923625" w14:textId="77777777" w:rsidR="00756E0C" w:rsidRDefault="00756E0C">
      <w:r>
        <w:t>Failing to understand the different cultures could have an effect to work performance in multinational groups and organizations</w:t>
      </w:r>
    </w:p>
    <w:p w14:paraId="0C38E471" w14:textId="77777777" w:rsidR="00756E0C" w:rsidRDefault="00756E0C">
      <w:r>
        <w:t>Ethnocentrism: propensity to view one’s cultural values as right and those of other cultures as wrong</w:t>
      </w:r>
    </w:p>
    <w:p w14:paraId="0E605CB2" w14:textId="77777777" w:rsidR="00756E0C" w:rsidRDefault="00756E0C"/>
    <w:p w14:paraId="263D2153" w14:textId="46A0C17C" w:rsidR="00A030E9" w:rsidRDefault="00756E0C">
      <w:r>
        <w:t xml:space="preserve"> </w:t>
      </w:r>
      <w:r w:rsidR="007F6D46">
        <w:t xml:space="preserve">Types of ability: </w:t>
      </w:r>
    </w:p>
    <w:p w14:paraId="5338D719" w14:textId="77777777" w:rsidR="007F6D46" w:rsidRDefault="007F6D46"/>
    <w:p w14:paraId="619056E2" w14:textId="6DFEE880" w:rsidR="00FB10B9" w:rsidRDefault="007F6D46">
      <w:r w:rsidRPr="00FB10B9">
        <w:rPr>
          <w:b/>
        </w:rPr>
        <w:t>Cognitive ability</w:t>
      </w:r>
      <w:r>
        <w:t xml:space="preserve">: </w:t>
      </w:r>
      <w:r w:rsidR="00FB10B9">
        <w:t>use of knowledge to make decisions and solve problems</w:t>
      </w:r>
    </w:p>
    <w:p w14:paraId="672A61DF" w14:textId="77777777" w:rsidR="00FB10B9" w:rsidRDefault="00FB10B9"/>
    <w:p w14:paraId="5FF98D17" w14:textId="58C43906" w:rsidR="00FB10B9" w:rsidRDefault="00FB10B9">
      <w:r>
        <w:t xml:space="preserve">Verbal ability: various capabilities associated with understanding and expression oral and written communication </w:t>
      </w:r>
    </w:p>
    <w:p w14:paraId="7ACC77CA" w14:textId="77777777" w:rsidR="00FB10B9" w:rsidRDefault="00FB10B9"/>
    <w:p w14:paraId="20C0E413" w14:textId="598014AB" w:rsidR="001C0AA9" w:rsidRDefault="001C0AA9">
      <w:r>
        <w:t>Quantitative ability: capabilities associated with doing basic mathematical operations and selecting and applying formulas to solve mathematical problems</w:t>
      </w:r>
    </w:p>
    <w:p w14:paraId="275D61FA" w14:textId="77777777" w:rsidR="00A572F2" w:rsidRDefault="00A572F2"/>
    <w:p w14:paraId="74C4C549" w14:textId="529B356C" w:rsidR="00A572F2" w:rsidRDefault="00A572F2">
      <w:r>
        <w:t xml:space="preserve">Reasoning ability: diverse set of ability associated with sensing and solving problems using insights, rules and logic </w:t>
      </w:r>
    </w:p>
    <w:p w14:paraId="6CF36712" w14:textId="011E30F2" w:rsidR="00A572F2" w:rsidRDefault="00A572F2">
      <w:r>
        <w:t xml:space="preserve">Types of reasoning ability: </w:t>
      </w:r>
    </w:p>
    <w:p w14:paraId="44848352" w14:textId="107B803D" w:rsidR="00A572F2" w:rsidRDefault="00A572F2">
      <w:r>
        <w:t xml:space="preserve">Problem sensitivity: problem right now or likely to be one in the near future </w:t>
      </w:r>
    </w:p>
    <w:p w14:paraId="2513A1A3" w14:textId="368EC578" w:rsidR="00A572F2" w:rsidRDefault="00A572F2">
      <w:r>
        <w:t>Deductive reasoning: refers to the use of general rules to solve problems</w:t>
      </w:r>
    </w:p>
    <w:p w14:paraId="7E08E6E4" w14:textId="6086FF0F" w:rsidR="00A572F2" w:rsidRDefault="00A572F2">
      <w:r>
        <w:t>Inductive reasoning: to consider several specific pieces of information and then reach a more general conclusion regarding how those pieces are related</w:t>
      </w:r>
    </w:p>
    <w:p w14:paraId="35F3BA91" w14:textId="21317562" w:rsidR="00A572F2" w:rsidRDefault="00A572F2">
      <w:r>
        <w:t>Originality</w:t>
      </w:r>
      <w:r w:rsidR="0075622E">
        <w:t>: refers to the ability to</w:t>
      </w:r>
      <w:r>
        <w:t xml:space="preserve"> develop clever and novel ways to solve problems</w:t>
      </w:r>
    </w:p>
    <w:p w14:paraId="42DF73A0" w14:textId="77777777" w:rsidR="00A572F2" w:rsidRDefault="00A572F2"/>
    <w:p w14:paraId="353147EC" w14:textId="05A8C40D" w:rsidR="00A572F2" w:rsidRDefault="00A572F2">
      <w:r>
        <w:t xml:space="preserve">Spatial ability: capabilities associated with visual and mental representation and manipulation of objects in space </w:t>
      </w:r>
    </w:p>
    <w:p w14:paraId="0170EB20" w14:textId="5CA1464D" w:rsidR="0075622E" w:rsidRDefault="0075622E">
      <w:r>
        <w:t xml:space="preserve">2 types: </w:t>
      </w:r>
    </w:p>
    <w:p w14:paraId="63F8D8C7" w14:textId="1588DADB" w:rsidR="0075622E" w:rsidRDefault="0075622E">
      <w:r>
        <w:t xml:space="preserve">Spatial orientation: good understanding of where one is relative to other things in the environment </w:t>
      </w:r>
    </w:p>
    <w:p w14:paraId="12774547" w14:textId="18F7A1BC" w:rsidR="0075622E" w:rsidRDefault="0075622E">
      <w:r>
        <w:t>Visualization: ability to imagine how separate things will look if they were put together in a particular way</w:t>
      </w:r>
    </w:p>
    <w:p w14:paraId="0ECE3C9A" w14:textId="77777777" w:rsidR="0075622E" w:rsidRDefault="0075622E"/>
    <w:p w14:paraId="2F368A42" w14:textId="77777777" w:rsidR="0075622E" w:rsidRDefault="0075622E">
      <w:r>
        <w:t>Perceptual ability; capacity to perceive, understand, and recall patterns of information</w:t>
      </w:r>
    </w:p>
    <w:p w14:paraId="1B76D1CF" w14:textId="5454CFB1" w:rsidR="0075622E" w:rsidRDefault="0075622E">
      <w:r>
        <w:t>Have speed and flexibility: able to pick out information fast (</w:t>
      </w:r>
    </w:p>
    <w:p w14:paraId="34B30F0A" w14:textId="12715A27" w:rsidR="0075622E" w:rsidRDefault="0075622E">
      <w:r>
        <w:t>Perceptual speed: able to examine and compare numbers, letters, and objects quickly</w:t>
      </w:r>
    </w:p>
    <w:p w14:paraId="58781959" w14:textId="77777777" w:rsidR="0075622E" w:rsidRDefault="0075622E"/>
    <w:p w14:paraId="219C5672" w14:textId="7EC67C8A" w:rsidR="0075622E" w:rsidRDefault="0075622E">
      <w:r>
        <w:t xml:space="preserve">General mental ability: </w:t>
      </w:r>
    </w:p>
    <w:p w14:paraId="1FA4B4CB" w14:textId="0180C44F" w:rsidR="0075622E" w:rsidRDefault="0075622E">
      <w:r>
        <w:t xml:space="preserve">General cognitive ability: ability that plays an important role in determining the more narrow cognitive abilities </w:t>
      </w:r>
    </w:p>
    <w:p w14:paraId="122AFF37" w14:textId="385BBCFA" w:rsidR="0075622E" w:rsidRDefault="0075622E">
      <w:r>
        <w:t xml:space="preserve"> </w:t>
      </w:r>
    </w:p>
    <w:p w14:paraId="43F7C465" w14:textId="6D75C955" w:rsidR="0075622E" w:rsidRDefault="0075622E">
      <w:r w:rsidRPr="0075622E">
        <w:rPr>
          <w:b/>
        </w:rPr>
        <w:t xml:space="preserve">Emotional ability: </w:t>
      </w:r>
    </w:p>
    <w:p w14:paraId="47AB7724" w14:textId="56B5650C" w:rsidR="00B820C4" w:rsidRDefault="00B820C4">
      <w:r>
        <w:t xml:space="preserve">Emotional intelligence: set of abilities related to the understanding and use of emotions that affect social functioning </w:t>
      </w:r>
    </w:p>
    <w:p w14:paraId="7DCDAEBC" w14:textId="77777777" w:rsidR="00B820C4" w:rsidRDefault="00B820C4"/>
    <w:p w14:paraId="07F255DA" w14:textId="3F7FD8CB" w:rsidR="00B820C4" w:rsidRDefault="00B820C4">
      <w:r>
        <w:t>Self awareness: ability to recognize and understand the emotions in oneself</w:t>
      </w:r>
    </w:p>
    <w:p w14:paraId="6ED6BF90" w14:textId="77777777" w:rsidR="00B820C4" w:rsidRDefault="00B820C4"/>
    <w:p w14:paraId="26ACC9BA" w14:textId="492BF7CA" w:rsidR="00B820C4" w:rsidRDefault="00B820C4">
      <w:r>
        <w:t>Other awareness; ability to recognize and understand the emotions that other people are feeling</w:t>
      </w:r>
    </w:p>
    <w:p w14:paraId="36CDE4DD" w14:textId="45F53691" w:rsidR="00B820C4" w:rsidRDefault="00D17025">
      <w:r>
        <w:t>Understand the emotions others are feeling and anticipate the emotions people will experience in different situations</w:t>
      </w:r>
    </w:p>
    <w:p w14:paraId="34E81187" w14:textId="77777777" w:rsidR="00D17025" w:rsidRDefault="00D17025"/>
    <w:p w14:paraId="6B3B404D" w14:textId="55B7948C" w:rsidR="00D17025" w:rsidRDefault="00D17025">
      <w:r>
        <w:t>Emotional regulation: ability to recover quickly from emotional experience</w:t>
      </w:r>
    </w:p>
    <w:p w14:paraId="5472DDE6" w14:textId="77777777" w:rsidR="00D17025" w:rsidRDefault="00D17025"/>
    <w:p w14:paraId="6F60B7D4" w14:textId="13917D6E" w:rsidR="00C940DF" w:rsidRDefault="00C940DF">
      <w:r>
        <w:t>Use of emotions: degree of which people can harness emotions and employ them to improve their chances of being successful in whatever they are seeking to do</w:t>
      </w:r>
    </w:p>
    <w:p w14:paraId="4909AF28" w14:textId="77777777" w:rsidR="00C940DF" w:rsidRDefault="00C940DF"/>
    <w:p w14:paraId="620B0D52" w14:textId="3392C873" w:rsidR="00855671" w:rsidRDefault="00855671">
      <w:pPr>
        <w:rPr>
          <w:b/>
        </w:rPr>
      </w:pPr>
      <w:r w:rsidRPr="00855671">
        <w:rPr>
          <w:b/>
        </w:rPr>
        <w:t>Physical ability</w:t>
      </w:r>
    </w:p>
    <w:p w14:paraId="7665428A" w14:textId="77777777" w:rsidR="00855671" w:rsidRDefault="00855671"/>
    <w:p w14:paraId="25B6A6FD" w14:textId="610E18C5" w:rsidR="00855671" w:rsidRDefault="00855671">
      <w:r>
        <w:t>Strength: degree to which the body is capable of exerting force</w:t>
      </w:r>
    </w:p>
    <w:p w14:paraId="1AF917AD" w14:textId="77777777" w:rsidR="00855671" w:rsidRDefault="00855671"/>
    <w:p w14:paraId="74D91DFF" w14:textId="31F6A076" w:rsidR="00855671" w:rsidRDefault="00855671">
      <w:r>
        <w:t>Types of strength:</w:t>
      </w:r>
    </w:p>
    <w:p w14:paraId="62D21EDB" w14:textId="57687D5A" w:rsidR="00855671" w:rsidRDefault="00855671">
      <w:r>
        <w:t>Static strength: lifting, pulling, and pulling heavy objects</w:t>
      </w:r>
    </w:p>
    <w:p w14:paraId="432A2624" w14:textId="7B73239F" w:rsidR="00855671" w:rsidRDefault="00855671">
      <w:r>
        <w:t>Explosive: exerting a short burst of muscular force to move oneself or objects</w:t>
      </w:r>
    </w:p>
    <w:p w14:paraId="5E9DD603" w14:textId="1E034AC5" w:rsidR="00855671" w:rsidRDefault="00855671">
      <w:r>
        <w:t xml:space="preserve">Dynamic: exerting muscular force repeatedly or continuously </w:t>
      </w:r>
    </w:p>
    <w:p w14:paraId="294A2F3F" w14:textId="2DAD6ED9" w:rsidR="00855671" w:rsidRDefault="00855671">
      <w:r>
        <w:t>Stamina: ability of a person’s lungs an circulatory system to work efficiently while he or she is engaging in physical activity</w:t>
      </w:r>
    </w:p>
    <w:p w14:paraId="643DB09D" w14:textId="77777777" w:rsidR="00855671" w:rsidRDefault="00855671"/>
    <w:p w14:paraId="71823F50" w14:textId="4B8E7C1B" w:rsidR="00855671" w:rsidRDefault="00855671">
      <w:r>
        <w:t xml:space="preserve">Flexibility and coordination: </w:t>
      </w:r>
    </w:p>
    <w:p w14:paraId="548348D8" w14:textId="5166DA88" w:rsidR="00855671" w:rsidRDefault="00855671">
      <w:r>
        <w:t>Flex: Ability to bend, stretch, twist or reach</w:t>
      </w:r>
    </w:p>
    <w:p w14:paraId="7A3CF2EC" w14:textId="0478B305" w:rsidR="003D787F" w:rsidRDefault="003D787F">
      <w:r>
        <w:t>Dynamic flexibility: spend of bending. Stretching, twisting of body, arms and legs</w:t>
      </w:r>
    </w:p>
    <w:p w14:paraId="7CEF540F" w14:textId="00C633EB" w:rsidR="003D787F" w:rsidRDefault="003D787F">
      <w:r>
        <w:t>Extent flexibility: degree of bending, stretching, twisting of body, arms and legs</w:t>
      </w:r>
    </w:p>
    <w:p w14:paraId="4EC2621C" w14:textId="77777777" w:rsidR="003D787F" w:rsidRDefault="003D787F"/>
    <w:p w14:paraId="71DA85D2" w14:textId="7F9C9CF1" w:rsidR="00855671" w:rsidRDefault="00855671">
      <w:r>
        <w:t xml:space="preserve">Coord: physical movement in terms of synchronization and balance </w:t>
      </w:r>
    </w:p>
    <w:p w14:paraId="7851F6BA" w14:textId="79E96C99" w:rsidR="00855671" w:rsidRDefault="003D787F">
      <w:r>
        <w:t>Gross body coordination; coordination of body, arms and legs in activities involve all three together</w:t>
      </w:r>
    </w:p>
    <w:p w14:paraId="20A62DB8" w14:textId="2D5687B0" w:rsidR="003D787F" w:rsidRDefault="003D787F">
      <w:r>
        <w:t>Gross body equilibrium: ability to regain balance in contexts where balance is upset</w:t>
      </w:r>
    </w:p>
    <w:p w14:paraId="507E208E" w14:textId="6BE1B19F" w:rsidR="003D787F" w:rsidRDefault="003D787F"/>
    <w:p w14:paraId="0BD94998" w14:textId="1876250C" w:rsidR="00674FEA" w:rsidRDefault="00674FEA">
      <w:r>
        <w:t>Psychomotor ability: capabilities associated with manipulating and controlling objects</w:t>
      </w:r>
    </w:p>
    <w:p w14:paraId="28D0FE95" w14:textId="58D7BC24" w:rsidR="00674FEA" w:rsidRDefault="00674FEA">
      <w:r>
        <w:t>Types of psychomotor:</w:t>
      </w:r>
    </w:p>
    <w:p w14:paraId="1DCB571B" w14:textId="6317E9DD" w:rsidR="00674FEA" w:rsidRDefault="00674FEA">
      <w:r>
        <w:t>Fine manipulative abilities: keeping hand and arm steady while grasping manipulating, and assembling small objects</w:t>
      </w:r>
    </w:p>
    <w:p w14:paraId="7E0363C8" w14:textId="78DE8287" w:rsidR="00674FEA" w:rsidRDefault="00674FEA">
      <w:r>
        <w:t>Control movement abilities: making quick, precise adjustments to a machine while operating it</w:t>
      </w:r>
    </w:p>
    <w:p w14:paraId="22E9A7FE" w14:textId="58C12B4C" w:rsidR="00674FEA" w:rsidRDefault="00674FEA">
      <w:r>
        <w:t>Response orientation: quickly choosing among appropriate alternative movements</w:t>
      </w:r>
    </w:p>
    <w:p w14:paraId="1F714DC4" w14:textId="79306A46" w:rsidR="00674FEA" w:rsidRDefault="00674FEA">
      <w:r>
        <w:t xml:space="preserve">Response time: quickly responding to signals with body movements </w:t>
      </w:r>
    </w:p>
    <w:p w14:paraId="2BD082A3" w14:textId="77777777" w:rsidR="00674FEA" w:rsidRDefault="00674FEA"/>
    <w:p w14:paraId="5169EF12" w14:textId="034E8266" w:rsidR="00674FEA" w:rsidRDefault="00674FEA">
      <w:r>
        <w:t>Sensory ability: associated with visions and hearing</w:t>
      </w:r>
    </w:p>
    <w:p w14:paraId="00B6E3D1" w14:textId="184BFC84" w:rsidR="00674FEA" w:rsidRDefault="00674FEA">
      <w:r>
        <w:t>Types of sensory:</w:t>
      </w:r>
    </w:p>
    <w:p w14:paraId="7DE01329" w14:textId="7A30DED9" w:rsidR="00674FEA" w:rsidRDefault="00674FEA">
      <w:r>
        <w:t>Near and far vision: seeing details of an object up close or at a distance</w:t>
      </w:r>
    </w:p>
    <w:p w14:paraId="178591A3" w14:textId="59AC87A5" w:rsidR="00674FEA" w:rsidRDefault="00674FEA">
      <w:r>
        <w:t>Night vision: seeing well in low light</w:t>
      </w:r>
    </w:p>
    <w:p w14:paraId="07B58499" w14:textId="1F4A2FA4" w:rsidR="00674FEA" w:rsidRDefault="00674FEA">
      <w:r>
        <w:t>Visual color discrimination: detecting differences in colours and shades</w:t>
      </w:r>
    </w:p>
    <w:p w14:paraId="351C71E5" w14:textId="3530D8C8" w:rsidR="00674FEA" w:rsidRDefault="00674FEA">
      <w:r>
        <w:t>Depth perception: judging relative distance</w:t>
      </w:r>
    </w:p>
    <w:p w14:paraId="07E3BB7F" w14:textId="4C3E3CAB" w:rsidR="00674FEA" w:rsidRDefault="00674FEA">
      <w:r>
        <w:t>Hearing sensitivity: hearing difference in sounds</w:t>
      </w:r>
    </w:p>
    <w:p w14:paraId="533FA8DE" w14:textId="202DADCC" w:rsidR="00674FEA" w:rsidRDefault="00674FEA">
      <w:r>
        <w:t xml:space="preserve">Auditory attention: focusing on a source of sound in the </w:t>
      </w:r>
      <w:r w:rsidR="0019179D">
        <w:t>presence</w:t>
      </w:r>
      <w:r>
        <w:t xml:space="preserve"> of other sources</w:t>
      </w:r>
    </w:p>
    <w:p w14:paraId="65F0B187" w14:textId="54EA049B" w:rsidR="00674FEA" w:rsidRPr="00855671" w:rsidRDefault="0019179D">
      <w:r>
        <w:t>Speech recognition: identifying and understanding the speech of others</w:t>
      </w:r>
    </w:p>
    <w:p w14:paraId="654217AA" w14:textId="77777777" w:rsidR="00855671" w:rsidRDefault="00855671"/>
    <w:p w14:paraId="30BF8108" w14:textId="2E9851D9" w:rsidR="0019179D" w:rsidRDefault="0019179D">
      <w:r>
        <w:t>Conscientious employees:</w:t>
      </w:r>
    </w:p>
    <w:p w14:paraId="2488CD3F" w14:textId="649D3F3D" w:rsidR="0019179D" w:rsidRDefault="0019179D">
      <w:r>
        <w:t>More likely to engage in citizenship behaviours (good work attendance, engage in so much more work related effort, higher level of job satisfaction)</w:t>
      </w:r>
    </w:p>
    <w:p w14:paraId="20D3A9EC" w14:textId="6F1D7B4E" w:rsidR="0019179D" w:rsidRDefault="0019179D">
      <w:r>
        <w:t>Less likely to engage in counterproductive behaviours (already high job satisfaction and therefore there is no reason to retaliate with the organization)</w:t>
      </w:r>
    </w:p>
    <w:p w14:paraId="40E011F3" w14:textId="77777777" w:rsidR="0019179D" w:rsidRDefault="0019179D"/>
    <w:p w14:paraId="666A3C80" w14:textId="5B631A38" w:rsidR="000F613F" w:rsidRDefault="000F613F">
      <w:r>
        <w:t>Cognitive ability is more strongly correlated with task performance than citizenship behaviour or counterproductive behaviour</w:t>
      </w:r>
    </w:p>
    <w:p w14:paraId="03F1CD1C" w14:textId="77777777" w:rsidR="000F613F" w:rsidRDefault="000F613F"/>
    <w:p w14:paraId="6E565AD3" w14:textId="518E7F87" w:rsidR="000F613F" w:rsidRDefault="000F613F">
      <w:r>
        <w:t>Negative relationship with commitment because cognitive people possess more knowledge and may leave for another job in the future</w:t>
      </w:r>
    </w:p>
    <w:p w14:paraId="62BF48F7" w14:textId="77777777" w:rsidR="000F613F" w:rsidRDefault="000F613F"/>
    <w:p w14:paraId="5F5F0D49" w14:textId="77777777" w:rsidR="000F613F" w:rsidRDefault="000F613F"/>
    <w:p w14:paraId="3ECF513F" w14:textId="0E1C3FE7" w:rsidR="000F613F" w:rsidRDefault="000F613F">
      <w:r>
        <w:t xml:space="preserve">Chapter 5 </w:t>
      </w:r>
    </w:p>
    <w:p w14:paraId="326CAC56" w14:textId="07741C5A" w:rsidR="000F613F" w:rsidRDefault="000F613F">
      <w:r>
        <w:t xml:space="preserve">Job satisfaction: </w:t>
      </w:r>
      <w:r w:rsidR="00D35DC1">
        <w:t xml:space="preserve">pleasurable emotional state resulting from the appraisal of one’s job or job experiences; represents how a person feels and thinks about his or her job </w:t>
      </w:r>
    </w:p>
    <w:p w14:paraId="6430E548" w14:textId="77777777" w:rsidR="0019179D" w:rsidRDefault="0019179D"/>
    <w:p w14:paraId="34D8D468" w14:textId="77777777" w:rsidR="00D35DC1" w:rsidRDefault="00D35DC1">
      <w:r>
        <w:t xml:space="preserve">Why are some employees more satisfied than </w:t>
      </w:r>
    </w:p>
    <w:p w14:paraId="0C704B9E" w14:textId="7D59756A" w:rsidR="00D35DC1" w:rsidRDefault="00D35DC1">
      <w:r>
        <w:t>others?</w:t>
      </w:r>
    </w:p>
    <w:p w14:paraId="7FCB5625" w14:textId="77777777" w:rsidR="00D35DC1" w:rsidRDefault="00D35DC1"/>
    <w:p w14:paraId="3A7AFA64" w14:textId="3637CB9A" w:rsidR="00F900A7" w:rsidRDefault="00F900A7">
      <w:r>
        <w:t>It is the things they value (</w:t>
      </w:r>
      <w:r w:rsidR="00027976">
        <w:t>things that people consciously want to seek or attain)</w:t>
      </w:r>
      <w:r w:rsidR="009265EE">
        <w:t xml:space="preserve"> </w:t>
      </w:r>
    </w:p>
    <w:p w14:paraId="126C8DCE" w14:textId="77777777" w:rsidR="008A0092" w:rsidRDefault="008A0092"/>
    <w:p w14:paraId="6988E443" w14:textId="6ECB4127" w:rsidR="008A0092" w:rsidRDefault="008A0092">
      <w:r>
        <w:t>Value percept theory: theory that argues that job satisfaction depends on whether the employee perceives that his or her job supplies those things that he or she values</w:t>
      </w:r>
    </w:p>
    <w:p w14:paraId="756CECF4" w14:textId="77777777" w:rsidR="008A0092" w:rsidRDefault="008A0092"/>
    <w:p w14:paraId="068F6BEF" w14:textId="0C5A991D" w:rsidR="008A0092" w:rsidRDefault="008A0092">
      <w:r>
        <w:t>Dissatisfaction= (V(want)-V(have))x (V(importance))</w:t>
      </w:r>
    </w:p>
    <w:p w14:paraId="472C5F8E" w14:textId="77777777" w:rsidR="008A0092" w:rsidRDefault="008A0092"/>
    <w:p w14:paraId="143B4B1D" w14:textId="18CAC30C" w:rsidR="00B0372E" w:rsidRDefault="00B0372E">
      <w:r>
        <w:t>5 types of facets:</w:t>
      </w:r>
    </w:p>
    <w:p w14:paraId="41BD5DF8" w14:textId="35A94F91" w:rsidR="00B0372E" w:rsidRDefault="00B0372E">
      <w:r>
        <w:t xml:space="preserve">Pay satisfaction: </w:t>
      </w:r>
    </w:p>
    <w:p w14:paraId="3B5E4DF6" w14:textId="5418ABE7" w:rsidR="00B0372E" w:rsidRDefault="00B0372E">
      <w:r>
        <w:t>Promotion satisfaction: feeling about the company’s promotion policy and their execution</w:t>
      </w:r>
    </w:p>
    <w:p w14:paraId="7041CEF0" w14:textId="01C16C21" w:rsidR="00B0372E" w:rsidRDefault="00B0372E">
      <w:r>
        <w:t xml:space="preserve">Supervision satisfaction: </w:t>
      </w:r>
      <w:r w:rsidR="005551DB">
        <w:t>employee’s</w:t>
      </w:r>
      <w:r>
        <w:t xml:space="preserve"> feelings about their boss</w:t>
      </w:r>
    </w:p>
    <w:p w14:paraId="5151E966" w14:textId="2DA08A82" w:rsidR="00B0372E" w:rsidRDefault="00B0372E">
      <w:r>
        <w:t xml:space="preserve">Co-worker </w:t>
      </w:r>
      <w:r w:rsidR="005551DB">
        <w:t xml:space="preserve">satisfaction: employees feeling about their co-workers, including their abilities and personalities </w:t>
      </w:r>
    </w:p>
    <w:p w14:paraId="02EE5C3F" w14:textId="52DACFBF" w:rsidR="005551DB" w:rsidRDefault="005551DB">
      <w:r>
        <w:t>Satisfaction with the work itself: employees feeling about their work tasks</w:t>
      </w:r>
    </w:p>
    <w:p w14:paraId="1303AA00" w14:textId="77777777" w:rsidR="00EC52ED" w:rsidRDefault="00EC52ED"/>
    <w:p w14:paraId="0E9D799A" w14:textId="3A7DE9A8" w:rsidR="00EC52ED" w:rsidRDefault="00EC52ED">
      <w:r>
        <w:t>3 psychological states:</w:t>
      </w:r>
    </w:p>
    <w:p w14:paraId="0B799D30" w14:textId="0574B2C6" w:rsidR="00EC52ED" w:rsidRDefault="00EC52ED">
      <w:r>
        <w:t xml:space="preserve">Meaningfulness: the degree to which work tasks are viewed as something that counts in the employee’s system of philosophies and beliefs </w:t>
      </w:r>
    </w:p>
    <w:p w14:paraId="330B746F" w14:textId="76266A2A" w:rsidR="00EC52ED" w:rsidRDefault="00EC52ED">
      <w:r>
        <w:t>Responsibility of outcomes: indicating the degree to which employees feel they are key drivers of the quality of work output</w:t>
      </w:r>
    </w:p>
    <w:p w14:paraId="554293A1" w14:textId="20DB5BAD" w:rsidR="00EC52ED" w:rsidRDefault="00EC52ED">
      <w:r>
        <w:t xml:space="preserve">Knowledge of results: the extent to which employees are aware of how well or how poorly they are doing </w:t>
      </w:r>
    </w:p>
    <w:p w14:paraId="4A4EB3E1" w14:textId="77777777" w:rsidR="00EC52ED" w:rsidRDefault="00EC52ED"/>
    <w:p w14:paraId="63FB1222" w14:textId="5B52C665" w:rsidR="00EC52ED" w:rsidRDefault="00EC52ED">
      <w:r>
        <w:t>5 types of 5 job characteristics theory:</w:t>
      </w:r>
    </w:p>
    <w:p w14:paraId="1A58CA3A" w14:textId="284EF904" w:rsidR="00EC52ED" w:rsidRDefault="00EC52ED">
      <w:r>
        <w:t xml:space="preserve">Variety: the degree to which a job requires different activities and skills </w:t>
      </w:r>
    </w:p>
    <w:p w14:paraId="1191FACB" w14:textId="4759A59A" w:rsidR="00EC52ED" w:rsidRDefault="00B22708">
      <w:r>
        <w:t>Identity: the degree to which a job offers completion of whole, identifiable piece of work</w:t>
      </w:r>
    </w:p>
    <w:p w14:paraId="01DE4715" w14:textId="3BA582B5" w:rsidR="00B22708" w:rsidRDefault="00B22708">
      <w:r>
        <w:t>Significance: the degree to which a job really matters and impacts society as a whole</w:t>
      </w:r>
    </w:p>
    <w:p w14:paraId="33B4D6E9" w14:textId="68BE84AC" w:rsidR="00B22708" w:rsidRDefault="00B22708">
      <w:r>
        <w:t xml:space="preserve">Autonomy: the degree to which a job provides </w:t>
      </w:r>
      <w:r w:rsidR="007B5D83">
        <w:t>freedom,</w:t>
      </w:r>
      <w:r>
        <w:t xml:space="preserve"> independence, and discretion to perform the work</w:t>
      </w:r>
    </w:p>
    <w:p w14:paraId="7CB04EDE" w14:textId="7B2F87DE" w:rsidR="00B22708" w:rsidRDefault="00B22708">
      <w:r>
        <w:t>Feedback: the degree of which the job itself provides information about how well the job holder is doing</w:t>
      </w:r>
    </w:p>
    <w:p w14:paraId="26F6BF28" w14:textId="77777777" w:rsidR="000C3371" w:rsidRDefault="000C3371"/>
    <w:p w14:paraId="47FDC80B" w14:textId="00AED6FD" w:rsidR="00BD4FF5" w:rsidRDefault="00BD4FF5">
      <w:r>
        <w:t>Affective events theory: a theory describes how workplace events can generate emotional reactions that impact work behaviours</w:t>
      </w:r>
    </w:p>
    <w:p w14:paraId="0B276087" w14:textId="5F79A3D5" w:rsidR="00BD4FF5" w:rsidRDefault="00BD4FF5">
      <w:r>
        <w:t>Emotions= positive or negative emotions</w:t>
      </w:r>
    </w:p>
    <w:p w14:paraId="018E3516" w14:textId="23FF8282" w:rsidR="00BD4FF5" w:rsidRDefault="00BD4FF5">
      <w:r>
        <w:t>Emotional labour: the management of their emotions that employees must do to complete their job duties successfully</w:t>
      </w:r>
    </w:p>
    <w:p w14:paraId="1C3E8135" w14:textId="7C643206" w:rsidR="00BD4FF5" w:rsidRDefault="00BD4FF5">
      <w:r>
        <w:t>Emotional labour can be affected with emotional contagion (idea that emotions can be transferred from one person to the another)</w:t>
      </w:r>
    </w:p>
    <w:p w14:paraId="2AE00585" w14:textId="77777777" w:rsidR="00BD4FF5" w:rsidRDefault="00BD4FF5"/>
    <w:p w14:paraId="6F40842C" w14:textId="73E1D666" w:rsidR="00BD4FF5" w:rsidRDefault="00BD4FF5">
      <w:r>
        <w:t>Job satisfaction and job performance (moderate correlation (positive))</w:t>
      </w:r>
    </w:p>
    <w:p w14:paraId="0751B4D2" w14:textId="39EB048F" w:rsidR="00BD4FF5" w:rsidRDefault="00BD4FF5">
      <w:r>
        <w:t>Job satisfaction and organizational behaviour (strong correlation (positive))</w:t>
      </w:r>
    </w:p>
    <w:p w14:paraId="081AC562" w14:textId="77777777" w:rsidR="00BD4FF5" w:rsidRDefault="00BD4FF5"/>
    <w:p w14:paraId="0612F581" w14:textId="415592BE" w:rsidR="00BD4FF5" w:rsidRDefault="00BD4FF5">
      <w:r>
        <w:t xml:space="preserve">Tracking job satisfaction: </w:t>
      </w:r>
    </w:p>
    <w:p w14:paraId="20719B0A" w14:textId="5F6E6D24" w:rsidR="00BD4FF5" w:rsidRDefault="00BD4FF5">
      <w:r>
        <w:t>Job description index: facet measure of job satisfaction that assesses an individual’s satisfaction with pay, promotion, opportunities, supervision, co-workers, and the work itself</w:t>
      </w:r>
    </w:p>
    <w:p w14:paraId="79236F36" w14:textId="77777777" w:rsidR="00BD4FF5" w:rsidRDefault="00BD4FF5"/>
    <w:p w14:paraId="6F9E081B" w14:textId="3425895A" w:rsidR="00BD4FF5" w:rsidRDefault="00BD4FF5">
      <w:r>
        <w:t xml:space="preserve">Chapter 6 </w:t>
      </w:r>
    </w:p>
    <w:p w14:paraId="54574CAE" w14:textId="0FE2CB40" w:rsidR="00BD4FF5" w:rsidRDefault="00BD4FF5">
      <w:r>
        <w:t>Stress</w:t>
      </w:r>
      <w:r w:rsidR="00EB7E0D">
        <w:t>: response to demands that possess certain stakes for the person and that tax or exceed the person’s capacity or resources</w:t>
      </w:r>
    </w:p>
    <w:p w14:paraId="544C5842" w14:textId="6F7445D4" w:rsidR="00EB7E0D" w:rsidRDefault="00EB7E0D">
      <w:r>
        <w:t xml:space="preserve">Stressors; demands that cause the stress response </w:t>
      </w:r>
    </w:p>
    <w:p w14:paraId="5AA7C68E" w14:textId="2C7049EC" w:rsidR="00EB7E0D" w:rsidRDefault="00EB7E0D">
      <w:r>
        <w:t xml:space="preserve">Strains: negative consequences of the stress response </w:t>
      </w:r>
    </w:p>
    <w:p w14:paraId="6AD94671" w14:textId="439EE834" w:rsidR="00EB7E0D" w:rsidRDefault="009F305E">
      <w:r>
        <w:t>Primary appraisal: evaluation of whether a demand is stressful and if it is the implications of the stressor in terms of personal goals and well-being</w:t>
      </w:r>
    </w:p>
    <w:p w14:paraId="35FA5B51" w14:textId="45C9A28E" w:rsidR="009F305E" w:rsidRDefault="009F305E">
      <w:r>
        <w:t>Benign job demands: job demands that are not appraised as being stressful</w:t>
      </w:r>
    </w:p>
    <w:p w14:paraId="2BA84111" w14:textId="77777777" w:rsidR="006D0DAC" w:rsidRDefault="006D0DAC"/>
    <w:p w14:paraId="70D50303" w14:textId="0449DF2B" w:rsidR="006D0DAC" w:rsidRDefault="006D0DAC">
      <w:r>
        <w:t>4 types of stressors:</w:t>
      </w:r>
    </w:p>
    <w:p w14:paraId="36E18220" w14:textId="649E82CC" w:rsidR="006D0DAC" w:rsidRDefault="006D0DAC">
      <w:r>
        <w:t xml:space="preserve">Hindrance stressors: stressors that tend to be appraised as thwarting progress toward growth and achievement </w:t>
      </w:r>
    </w:p>
    <w:p w14:paraId="62420137" w14:textId="401CEF2A" w:rsidR="006D0DAC" w:rsidRDefault="006D0DAC">
      <w:r>
        <w:t>Can trigger negative emotion (anxiety and anger)</w:t>
      </w:r>
    </w:p>
    <w:p w14:paraId="4D37A28C" w14:textId="2C2B5842" w:rsidR="006D0DAC" w:rsidRDefault="006D0DAC">
      <w:r>
        <w:t>Work: role conflict (conflicting expectations that people may have for us, role ambiguity (lack of direction and information about what needs to be done in a role), role overload (</w:t>
      </w:r>
      <w:r w:rsidR="00862442">
        <w:t>excess of demands on an employee preventing him or her from working effectively), daily hassles (minor day to day demands that interfere with work accomplishment)</w:t>
      </w:r>
    </w:p>
    <w:p w14:paraId="310FFBB2" w14:textId="77777777" w:rsidR="006D0DAC" w:rsidRDefault="006D0DAC"/>
    <w:p w14:paraId="015FF6D6" w14:textId="6F102655" w:rsidR="00862442" w:rsidRDefault="00862442">
      <w:r>
        <w:t>Non work: work family conflict (the demands of a work role hinder the fulfillment of the demands in a family role), negative life events (ex: divorce, death of a family members), financial uncertainty (uncertainty with regard to the potential for loss of livelihood, savings, or the ability to pay expense)</w:t>
      </w:r>
    </w:p>
    <w:p w14:paraId="599B8FBA" w14:textId="77777777" w:rsidR="00862442" w:rsidRDefault="00862442"/>
    <w:p w14:paraId="36EE5E80" w14:textId="026E1174" w:rsidR="006D0DAC" w:rsidRDefault="006D0DAC">
      <w:r>
        <w:t xml:space="preserve">Challenge stressor: tend to be appraised as opportunities for growth and achievement </w:t>
      </w:r>
    </w:p>
    <w:p w14:paraId="53A04DB4" w14:textId="388F434A" w:rsidR="006D0DAC" w:rsidRDefault="006D0DAC">
      <w:r>
        <w:t>Trigger positive emotion (pride and enthusiasm)</w:t>
      </w:r>
    </w:p>
    <w:p w14:paraId="424CF30B" w14:textId="13716C99" w:rsidR="00862442" w:rsidRDefault="00862442">
      <w:r>
        <w:t>Work: time pressure (sense that the amount of time allotted to do a job is not quite enough), work complexity (degree to which job requirements tax or just exceed employee capabilities), work responsibility (obligations a person has toward others)</w:t>
      </w:r>
    </w:p>
    <w:p w14:paraId="33431B38" w14:textId="77777777" w:rsidR="00862442" w:rsidRDefault="00862442"/>
    <w:p w14:paraId="3FE5AE5C" w14:textId="71B3A3B8" w:rsidR="00862442" w:rsidRDefault="00862442">
      <w:r>
        <w:t xml:space="preserve">Non work: </w:t>
      </w:r>
      <w:r w:rsidR="005F208B">
        <w:t>family time demands (amount of time committed to fulfilling family responsibilities), personal development (participation in activities outside of work that foster growth and learning), positive life events (ex: marriage, birth of a child)</w:t>
      </w:r>
    </w:p>
    <w:p w14:paraId="23B1A92B" w14:textId="77777777" w:rsidR="005F208B" w:rsidRDefault="005F208B"/>
    <w:p w14:paraId="1F1308E1" w14:textId="77777777" w:rsidR="00BD4FF5" w:rsidRDefault="00BD4FF5"/>
    <w:p w14:paraId="139CC687" w14:textId="3D5E7CEE" w:rsidR="005F208B" w:rsidRDefault="005F208B">
      <w:r>
        <w:t>Coping with stressors</w:t>
      </w:r>
    </w:p>
    <w:p w14:paraId="6898979D" w14:textId="609E2CFC" w:rsidR="005F208B" w:rsidRDefault="005F208B">
      <w:r>
        <w:t>Secondary appraisal: when people determine how to cope with the various stressors they face</w:t>
      </w:r>
    </w:p>
    <w:p w14:paraId="3B8E63F9" w14:textId="77777777" w:rsidR="005F208B" w:rsidRDefault="005F208B"/>
    <w:p w14:paraId="2F309E1C" w14:textId="5A979AB6" w:rsidR="005F208B" w:rsidRDefault="005F208B">
      <w:r>
        <w:t>Behaviour coping: physical activities used to deal with stressful situations</w:t>
      </w:r>
    </w:p>
    <w:p w14:paraId="3DA0BDA1" w14:textId="68D7CB87" w:rsidR="005F208B" w:rsidRDefault="005F208B">
      <w:r>
        <w:t>Cognitive coping: thoughts used to deal with a stressful situations</w:t>
      </w:r>
    </w:p>
    <w:p w14:paraId="0F021A06" w14:textId="793C0B5E" w:rsidR="005F208B" w:rsidRDefault="005F208B">
      <w:r>
        <w:t xml:space="preserve">Problem focused coping: behaviours and cognitions of an individual intended to manage the stressful situation </w:t>
      </w:r>
      <w:r w:rsidR="00EE3C26">
        <w:t>itself</w:t>
      </w:r>
    </w:p>
    <w:p w14:paraId="0F8D0638" w14:textId="01DA174B" w:rsidR="00EE3C26" w:rsidRDefault="00EE3C26">
      <w:r>
        <w:t>Emotion focused coping: behaviours and cognitions of an individual intended to help manage emotional reactions to the stressful demands</w:t>
      </w:r>
    </w:p>
    <w:p w14:paraId="55562F19" w14:textId="77777777" w:rsidR="00EE3C26" w:rsidRDefault="00EE3C26"/>
    <w:p w14:paraId="26BC52D8" w14:textId="447EEDA3" w:rsidR="00EE3C26" w:rsidRDefault="00EE3C26">
      <w:r>
        <w:t xml:space="preserve">Types of strains: </w:t>
      </w:r>
    </w:p>
    <w:p w14:paraId="62467838" w14:textId="77777777" w:rsidR="00EE3C26" w:rsidRDefault="00EE3C26"/>
    <w:p w14:paraId="546F5244" w14:textId="21061342" w:rsidR="00EE3C26" w:rsidRDefault="00EE3C26">
      <w:r>
        <w:t>Physiological strains: reactions from stressors that harm the human body</w:t>
      </w:r>
    </w:p>
    <w:p w14:paraId="740C903B" w14:textId="2F9BA840" w:rsidR="00EE3C26" w:rsidRDefault="00EE3C26">
      <w:r>
        <w:t>-Reduce the effectiveness of the body’s immune system</w:t>
      </w:r>
    </w:p>
    <w:p w14:paraId="4782754E" w14:textId="7495849A" w:rsidR="00EE3C26" w:rsidRDefault="00EE3C26">
      <w:r>
        <w:t>-Harm the body’s cardiovascular system</w:t>
      </w:r>
    </w:p>
    <w:p w14:paraId="5817CD64" w14:textId="723D34D0" w:rsidR="00EE3C26" w:rsidRDefault="00EE3C26">
      <w:r>
        <w:t xml:space="preserve">-Cause problems in the body’s musculoskeletal </w:t>
      </w:r>
      <w:r w:rsidR="00926C07">
        <w:t>system</w:t>
      </w:r>
    </w:p>
    <w:p w14:paraId="312015AF" w14:textId="32A10EDF" w:rsidR="00926C07" w:rsidRDefault="00926C07">
      <w:r>
        <w:t>Cause gastrointestinal system problems</w:t>
      </w:r>
    </w:p>
    <w:p w14:paraId="36ECB9CF" w14:textId="77777777" w:rsidR="00926C07" w:rsidRDefault="00926C07"/>
    <w:p w14:paraId="67C43E3A" w14:textId="20B6BC9B" w:rsidR="00926C07" w:rsidRDefault="00926C07">
      <w:r>
        <w:t>Psychological strains negative psychological reactions from stressors such as depression, anxiety, and anger</w:t>
      </w:r>
    </w:p>
    <w:p w14:paraId="2C71B197" w14:textId="7316DEA3" w:rsidR="00926C07" w:rsidRDefault="00926C07">
      <w:r>
        <w:t xml:space="preserve">Known as burnout </w:t>
      </w:r>
    </w:p>
    <w:p w14:paraId="0A297269" w14:textId="77777777" w:rsidR="00926C07" w:rsidRDefault="00926C07"/>
    <w:p w14:paraId="4F6811C5" w14:textId="6D5C655A" w:rsidR="00926C07" w:rsidRDefault="00926C07">
      <w:r>
        <w:t xml:space="preserve">Behavioural strains: patterns of negative behaviours associated with other strains </w:t>
      </w:r>
    </w:p>
    <w:p w14:paraId="0CA920A4" w14:textId="6A91C73B" w:rsidR="00926C07" w:rsidRDefault="00926C07">
      <w:r>
        <w:t>Consumption of alcohol, excessive smoking, bossy, compulsive gum chewing</w:t>
      </w:r>
    </w:p>
    <w:p w14:paraId="390E0991" w14:textId="77777777" w:rsidR="00926C07" w:rsidRDefault="00926C07"/>
    <w:p w14:paraId="75950E2D" w14:textId="7C03C8D8" w:rsidR="00926C07" w:rsidRDefault="00926C07">
      <w:r>
        <w:t>Type 1 behaviour pattern: a type of behaviour exhibited by people who tend to experience more stressors, to appraise more demands as stressful, and to be prone to experiencing more strains than most others</w:t>
      </w:r>
    </w:p>
    <w:p w14:paraId="40684AA1" w14:textId="77777777" w:rsidR="00926C07" w:rsidRDefault="00926C07"/>
    <w:p w14:paraId="16914B94" w14:textId="22F34F4D" w:rsidR="00926C07" w:rsidRDefault="00926C07">
      <w:r>
        <w:t xml:space="preserve">Types of social support: </w:t>
      </w:r>
    </w:p>
    <w:p w14:paraId="2EAFA254" w14:textId="20B0491E" w:rsidR="00926C07" w:rsidRDefault="00926C07">
      <w:r>
        <w:t xml:space="preserve">Instrumental support </w:t>
      </w:r>
    </w:p>
    <w:p w14:paraId="42390637" w14:textId="4C22504D" w:rsidR="00926C07" w:rsidRDefault="00926C07">
      <w:r>
        <w:t>Emotional support</w:t>
      </w:r>
    </w:p>
    <w:p w14:paraId="3339D161" w14:textId="77777777" w:rsidR="00926C07" w:rsidRDefault="00926C07"/>
    <w:p w14:paraId="1BC95C9A" w14:textId="1D5557B8" w:rsidR="006E5FA2" w:rsidRDefault="006E5FA2">
      <w:r>
        <w:t>Hindrance stressor has a negative (weak correlation) with job performance</w:t>
      </w:r>
    </w:p>
    <w:p w14:paraId="272DA666" w14:textId="411DA348" w:rsidR="006E5FA2" w:rsidRDefault="006E5FA2">
      <w:r>
        <w:t xml:space="preserve">But has a strong negative correlation with organizational behaviour </w:t>
      </w:r>
    </w:p>
    <w:p w14:paraId="4156FC66" w14:textId="77777777" w:rsidR="006E5FA2" w:rsidRDefault="006E5FA2"/>
    <w:p w14:paraId="2FEEFEA5" w14:textId="23EB41D3" w:rsidR="000D117A" w:rsidRDefault="000D117A">
      <w:r>
        <w:t xml:space="preserve">Challenge stressors has a weak positive correlation with job performance but has a moderate positive correlation with organizational behaviour </w:t>
      </w:r>
    </w:p>
    <w:p w14:paraId="075D5DFC" w14:textId="77777777" w:rsidR="000D117A" w:rsidRDefault="000D117A"/>
    <w:p w14:paraId="47CEA358" w14:textId="77777777" w:rsidR="000D117A" w:rsidRDefault="000D117A"/>
    <w:p w14:paraId="1348F4C0" w14:textId="0F2CC5D6" w:rsidR="000D117A" w:rsidRDefault="000D117A">
      <w:r>
        <w:t>Stress management:</w:t>
      </w:r>
    </w:p>
    <w:p w14:paraId="60469771" w14:textId="720E510B" w:rsidR="000D117A" w:rsidRDefault="000D117A">
      <w:r>
        <w:t>Stress audit</w:t>
      </w:r>
    </w:p>
    <w:p w14:paraId="02D3F1FF" w14:textId="13449D63" w:rsidR="000D117A" w:rsidRDefault="000D117A">
      <w:r>
        <w:t>Job sharing</w:t>
      </w:r>
    </w:p>
    <w:p w14:paraId="04678ACD" w14:textId="6ED58A4F" w:rsidR="000D117A" w:rsidRDefault="000D117A">
      <w:r>
        <w:t>Training intervention: increase employees’ competencies and skills</w:t>
      </w:r>
    </w:p>
    <w:p w14:paraId="45B6453F" w14:textId="0ADABA97" w:rsidR="000D117A" w:rsidRDefault="000D117A">
      <w:r>
        <w:t>Supportive practice: ways in which organizations help employees manage and balance their demands</w:t>
      </w:r>
    </w:p>
    <w:p w14:paraId="34D4E851" w14:textId="517D4BDF" w:rsidR="000D117A" w:rsidRDefault="000D117A">
      <w:r>
        <w:t xml:space="preserve">Relaxation techniques </w:t>
      </w:r>
    </w:p>
    <w:p w14:paraId="26F6348E" w14:textId="77777777" w:rsidR="000D117A" w:rsidRDefault="000D117A"/>
    <w:p w14:paraId="4E4AE102" w14:textId="4189BA5B" w:rsidR="000D117A" w:rsidRDefault="000D117A">
      <w:r>
        <w:t xml:space="preserve">Reducing strains: </w:t>
      </w:r>
    </w:p>
    <w:p w14:paraId="77068DDD" w14:textId="2B2C8945" w:rsidR="000D117A" w:rsidRDefault="000D117A">
      <w:r>
        <w:t>Cognitive-behavioural techniques: various practice that help workers cope with life’s stressors in a rational manner</w:t>
      </w:r>
    </w:p>
    <w:p w14:paraId="083D1A74" w14:textId="20B6FC35" w:rsidR="000D117A" w:rsidRDefault="000D117A">
      <w:r>
        <w:t>Help and wellness programs</w:t>
      </w:r>
    </w:p>
    <w:p w14:paraId="1881F9B9" w14:textId="77777777" w:rsidR="00BE49CA" w:rsidRDefault="00BE49CA"/>
    <w:p w14:paraId="0FD68085" w14:textId="77777777" w:rsidR="00BE49CA" w:rsidRDefault="00BE49CA">
      <w:r>
        <w:t>Chapter 7</w:t>
      </w:r>
    </w:p>
    <w:p w14:paraId="732183D9" w14:textId="55F8EBEA" w:rsidR="00BE49CA" w:rsidRDefault="00BE49CA">
      <w:r>
        <w:t>Motivation: a set of energetic forces that determine the direction, intensity, and persistence of an employee’s work effort</w:t>
      </w:r>
    </w:p>
    <w:p w14:paraId="497F54C9" w14:textId="77777777" w:rsidR="00BE49CA" w:rsidRDefault="00BE49CA"/>
    <w:p w14:paraId="773ED73D" w14:textId="5EA5CA00" w:rsidR="00BB1F50" w:rsidRDefault="00BB1F50">
      <w:r>
        <w:t>Motivations determines the direction of effort, intensity of effort, persistence of effort</w:t>
      </w:r>
    </w:p>
    <w:p w14:paraId="19433B8B" w14:textId="77777777" w:rsidR="00BB1F50" w:rsidRDefault="00BB1F50"/>
    <w:p w14:paraId="434FF94B" w14:textId="6E1B9C1E" w:rsidR="00BB1F50" w:rsidRDefault="00BB1F50">
      <w:pPr>
        <w:rPr>
          <w:u w:val="single"/>
        </w:rPr>
      </w:pPr>
      <w:r w:rsidRPr="00BB1F50">
        <w:rPr>
          <w:u w:val="single"/>
        </w:rPr>
        <w:t>Why are some employees more motivated than others?</w:t>
      </w:r>
    </w:p>
    <w:p w14:paraId="34411DFD" w14:textId="77777777" w:rsidR="00BB1F50" w:rsidRDefault="00BB1F50"/>
    <w:p w14:paraId="41EDC4A8" w14:textId="77777777" w:rsidR="00BB1F50" w:rsidRDefault="00BB1F50">
      <w:r>
        <w:t>Expectancy theory: a theory that describes the cognitive process employees go through to make choices among different voluntary Reponses</w:t>
      </w:r>
    </w:p>
    <w:p w14:paraId="27D64CAF" w14:textId="77777777" w:rsidR="00BB1F50" w:rsidRDefault="00BB1F50"/>
    <w:p w14:paraId="1BDFBFEC" w14:textId="77777777" w:rsidR="00BB1F50" w:rsidRDefault="00BB1F50">
      <w:r>
        <w:t>Three specific beliefs based in our past learning and experience:</w:t>
      </w:r>
    </w:p>
    <w:p w14:paraId="312E73E3" w14:textId="77777777" w:rsidR="00BB1F50" w:rsidRDefault="00BB1F50"/>
    <w:p w14:paraId="2955109A" w14:textId="77777777" w:rsidR="003B6DAC" w:rsidRDefault="00BB1F50">
      <w:r>
        <w:t xml:space="preserve">Expectancy: beliefs that exerting a high level of effort will result in successful performance on some task </w:t>
      </w:r>
    </w:p>
    <w:p w14:paraId="41284CC0" w14:textId="6B8AAF2E" w:rsidR="00BB1F50" w:rsidRDefault="003B6DAC">
      <w:r>
        <w:t>Self-efficacy: beliefs that a person has the capabilities needed to perform the behaviours required on some task (past accomplishment, vicarious experiences, verbal persuasion: people persuade them to get the work done and emotional cues)</w:t>
      </w:r>
    </w:p>
    <w:p w14:paraId="426F6FF9" w14:textId="77777777" w:rsidR="003B6DAC" w:rsidRDefault="003B6DAC"/>
    <w:p w14:paraId="48276B77" w14:textId="31F2F3ED" w:rsidR="003B6DAC" w:rsidRDefault="003B6DAC">
      <w:r>
        <w:t>Instrumentality: belief that successful performance will result in some outcome or outcomes</w:t>
      </w:r>
    </w:p>
    <w:p w14:paraId="508490A1" w14:textId="77777777" w:rsidR="003B6DAC" w:rsidRDefault="003B6DAC"/>
    <w:p w14:paraId="08AD5FE9" w14:textId="3DA70D57" w:rsidR="003B6DAC" w:rsidRDefault="003B6DAC">
      <w:r>
        <w:t xml:space="preserve">Valence: the anticipated value of the outcomes associated with successful performance </w:t>
      </w:r>
    </w:p>
    <w:p w14:paraId="7E4524F0" w14:textId="596C0722" w:rsidR="003B6DAC" w:rsidRDefault="003B6DAC">
      <w:r>
        <w:t xml:space="preserve">Needs: grouping or clusters of outcomes viewed as having critical psychological or physiological consequences </w:t>
      </w:r>
    </w:p>
    <w:p w14:paraId="45D448C4" w14:textId="77777777" w:rsidR="005A4DD9" w:rsidRDefault="005A4DD9"/>
    <w:p w14:paraId="7BF851FA" w14:textId="76C6E461" w:rsidR="005A4DD9" w:rsidRDefault="005A4DD9">
      <w:r>
        <w:t>Extrinsic motivation: desire to put fourth work effort due to some contingency that depends on task performance</w:t>
      </w:r>
    </w:p>
    <w:p w14:paraId="2E0451E7" w14:textId="78DA9598" w:rsidR="005A4DD9" w:rsidRDefault="005A4DD9">
      <w:r>
        <w:t>Intrinsic motivation: desire to put fourth work effort due to the sense that task performance serves as its own reward</w:t>
      </w:r>
    </w:p>
    <w:p w14:paraId="3CF0B19D" w14:textId="77777777" w:rsidR="005A4DD9" w:rsidRDefault="005A4DD9"/>
    <w:p w14:paraId="74A9E5F2" w14:textId="461ED018" w:rsidR="005A4DD9" w:rsidRDefault="005A4DD9">
      <w:r>
        <w:t xml:space="preserve">Different culture have different motivation </w:t>
      </w:r>
    </w:p>
    <w:p w14:paraId="3931C9FD" w14:textId="77777777" w:rsidR="005A4DD9" w:rsidRDefault="005A4DD9"/>
    <w:p w14:paraId="2721F2C0" w14:textId="71A51200" w:rsidR="005A4DD9" w:rsidRDefault="005A4DD9">
      <w:r>
        <w:t>The symbolic value of money: achievement, respect, freedom</w:t>
      </w:r>
    </w:p>
    <w:p w14:paraId="4CEE6BA9" w14:textId="77777777" w:rsidR="005A4DD9" w:rsidRDefault="005A4DD9"/>
    <w:p w14:paraId="64B08182" w14:textId="4A951FB6" w:rsidR="005A4DD9" w:rsidRDefault="005A4DD9">
      <w:r>
        <w:t>Assigning specific and difficult goals increases level of performance. This will tell how hard they work and for how long</w:t>
      </w:r>
    </w:p>
    <w:p w14:paraId="22E51CF8" w14:textId="77777777" w:rsidR="005A4DD9" w:rsidRDefault="005A4DD9"/>
    <w:p w14:paraId="55EE617E" w14:textId="794BDA7F" w:rsidR="005A4DD9" w:rsidRDefault="001E047B">
      <w:r>
        <w:t>Self set goals helps with motivation and behaviour</w:t>
      </w:r>
    </w:p>
    <w:p w14:paraId="6E0A40DB" w14:textId="680F2C46" w:rsidR="001E047B" w:rsidRDefault="001E047B">
      <w:r>
        <w:t>This will help people think differently by using strategic ways to reach their goals and they think smarter</w:t>
      </w:r>
    </w:p>
    <w:p w14:paraId="29225717" w14:textId="77777777" w:rsidR="001E047B" w:rsidRDefault="001E047B"/>
    <w:p w14:paraId="2573E925" w14:textId="57D6419A" w:rsidR="001E047B" w:rsidRDefault="001E047B">
      <w:r>
        <w:t>Types of moderators:</w:t>
      </w:r>
    </w:p>
    <w:p w14:paraId="318F0C43" w14:textId="74C13256" w:rsidR="001E047B" w:rsidRDefault="001E047B">
      <w:r>
        <w:t>Feedback</w:t>
      </w:r>
    </w:p>
    <w:p w14:paraId="32B4FEAF" w14:textId="687C9FC3" w:rsidR="001E047B" w:rsidRDefault="001E047B">
      <w:r>
        <w:t>Task complexity</w:t>
      </w:r>
    </w:p>
    <w:p w14:paraId="649B59B6" w14:textId="0FF7F957" w:rsidR="001E047B" w:rsidRDefault="001E047B">
      <w:r>
        <w:t xml:space="preserve">Goal commitment </w:t>
      </w:r>
    </w:p>
    <w:p w14:paraId="1B8D1F56" w14:textId="77777777" w:rsidR="001E047B" w:rsidRDefault="001E047B"/>
    <w:p w14:paraId="2B85E434" w14:textId="591C4985" w:rsidR="001E047B" w:rsidRDefault="001E047B">
      <w:r>
        <w:t xml:space="preserve">Smart goals: specific, measurable, achievable, result-based, time sensitive goals, which Microsoft managers are trained to encourage in employees </w:t>
      </w:r>
    </w:p>
    <w:p w14:paraId="326DDEC2" w14:textId="77777777" w:rsidR="003D2615" w:rsidRDefault="003D2615"/>
    <w:p w14:paraId="3C078727" w14:textId="21D66325" w:rsidR="003D2615" w:rsidRDefault="003D2615">
      <w:r>
        <w:t>Equity theory: a theory that suggests that employees create a mental ledger of the outcomes they receive for their job inputs, relative to some comparison other (ex: outcomes: pay, inputs: effort)</w:t>
      </w:r>
    </w:p>
    <w:p w14:paraId="38A657C9" w14:textId="152EA001" w:rsidR="003D2615" w:rsidRDefault="003D2615">
      <w:r>
        <w:t xml:space="preserve">You use comparison other: another person who provides a frame of reference for judging equity </w:t>
      </w:r>
    </w:p>
    <w:p w14:paraId="68F1013B" w14:textId="77777777" w:rsidR="003D2615" w:rsidRDefault="003D2615">
      <w:r>
        <w:t>According to equity theory, any imbalance in ratio will triggers equity distress (an internal tension that results from being over rewarded or under rewarded relative to some comparison other</w:t>
      </w:r>
    </w:p>
    <w:p w14:paraId="205707FD" w14:textId="77777777" w:rsidR="003D2615" w:rsidRDefault="003D2615">
      <w:r>
        <w:t>Formula: (your outcome/your input)=(other’s outcome/ other’s input)</w:t>
      </w:r>
    </w:p>
    <w:p w14:paraId="5E93E0E4" w14:textId="77777777" w:rsidR="003D2615" w:rsidRDefault="003D2615"/>
    <w:p w14:paraId="6BB8374E" w14:textId="0E95293D" w:rsidR="003D2615" w:rsidRDefault="003D2615">
      <w:r>
        <w:t xml:space="preserve">Cognitive distortion: a re-evaluation of the inputs an employee brings to a job, often occurring in response to equity distress </w:t>
      </w:r>
    </w:p>
    <w:p w14:paraId="0B5BB30C" w14:textId="77777777" w:rsidR="003D2615" w:rsidRDefault="003D2615"/>
    <w:p w14:paraId="328828D5" w14:textId="6ADD6D65" w:rsidR="00EF4487" w:rsidRDefault="00EF4487">
      <w:r>
        <w:t>Internal comparison: comparing oneself to someone in your same company</w:t>
      </w:r>
    </w:p>
    <w:p w14:paraId="48D479C6" w14:textId="4A4B832B" w:rsidR="00EF4487" w:rsidRDefault="00EF4487">
      <w:r>
        <w:t xml:space="preserve">External comparison: comparing oneself to someone in a different company </w:t>
      </w:r>
    </w:p>
    <w:p w14:paraId="4DF3DE7D" w14:textId="77777777" w:rsidR="00EF4487" w:rsidRDefault="00EF4487"/>
    <w:p w14:paraId="65523D28" w14:textId="0B90400D" w:rsidR="00AB07F8" w:rsidRDefault="00AB07F8">
      <w:r>
        <w:t xml:space="preserve">Psychological empowerment: </w:t>
      </w:r>
      <w:r w:rsidR="00E32160">
        <w:t>energy</w:t>
      </w:r>
      <w:r>
        <w:t xml:space="preserve"> rooted in the beliefs that tasks are contributed to some larger purpose</w:t>
      </w:r>
    </w:p>
    <w:p w14:paraId="18955E2A" w14:textId="4DE7B05E" w:rsidR="00AB07F8" w:rsidRDefault="00AB07F8">
      <w:r>
        <w:t>4 concepts:</w:t>
      </w:r>
    </w:p>
    <w:p w14:paraId="79BAA318" w14:textId="5F13C7DD" w:rsidR="00AB07F8" w:rsidRDefault="00E32160">
      <w:r>
        <w:t>Meaningfulness: contribute to society and fulfill one’s ideals and passions</w:t>
      </w:r>
    </w:p>
    <w:p w14:paraId="37F5FCD4" w14:textId="01A2DDDC" w:rsidR="00E32160" w:rsidRDefault="00E32160">
      <w:r>
        <w:t>Self-determination: sense of choice in the initiation and continuation of work tasks</w:t>
      </w:r>
    </w:p>
    <w:p w14:paraId="3954B4A5" w14:textId="4F0114CE" w:rsidR="00E32160" w:rsidRDefault="00E32160">
      <w:r>
        <w:t>Competence: capability to perform work tasks successfully</w:t>
      </w:r>
    </w:p>
    <w:p w14:paraId="3166C785" w14:textId="3658D214" w:rsidR="00E32160" w:rsidRDefault="00E32160">
      <w:r>
        <w:t>Impact: sense that a person’s action “make a difference” that progress is being made toward fulfilling some important purpose</w:t>
      </w:r>
    </w:p>
    <w:p w14:paraId="17D6D699" w14:textId="77777777" w:rsidR="0080347F" w:rsidRDefault="0080347F"/>
    <w:p w14:paraId="27F3795C" w14:textId="2BFF8E25" w:rsidR="0080347F" w:rsidRDefault="0080347F">
      <w:r>
        <w:t xml:space="preserve">Motivation has a strong positive correlation with job performance but a positive moderate correlation with organizational commitment </w:t>
      </w:r>
    </w:p>
    <w:p w14:paraId="05FCFBE2" w14:textId="23E54F88" w:rsidR="0080347F" w:rsidRDefault="0080347F">
      <w:r>
        <w:t>Chapter 8</w:t>
      </w:r>
    </w:p>
    <w:p w14:paraId="5557C9CB" w14:textId="12C01384" w:rsidR="0080347F" w:rsidRDefault="0080347F">
      <w:r>
        <w:t>Trust, justice and ethics</w:t>
      </w:r>
    </w:p>
    <w:p w14:paraId="6DB969B2" w14:textId="49762ED6" w:rsidR="0080347F" w:rsidRDefault="0080347F">
      <w:r>
        <w:t>Reputation is important and people would work at a company with higher reputation with lower salary then an organization with higher salary with a bad reputation</w:t>
      </w:r>
    </w:p>
    <w:p w14:paraId="4D935A5B" w14:textId="0B1FA419" w:rsidR="00EF677F" w:rsidRDefault="00EF677F">
      <w:r>
        <w:t>Reputation depends on trust</w:t>
      </w:r>
    </w:p>
    <w:p w14:paraId="50594101" w14:textId="77777777" w:rsidR="00EF677F" w:rsidRDefault="00EF677F"/>
    <w:p w14:paraId="29C83B7D" w14:textId="5EB2F215" w:rsidR="00EF677F" w:rsidRDefault="00EF677F">
      <w:r>
        <w:t xml:space="preserve">Trust is distributed in 3 different factors: </w:t>
      </w:r>
    </w:p>
    <w:p w14:paraId="3D2C11C8" w14:textId="77777777" w:rsidR="00EF677F" w:rsidRDefault="00EF677F"/>
    <w:p w14:paraId="11FDF3F6" w14:textId="58DDD951" w:rsidR="00EF677F" w:rsidRDefault="00EF677F">
      <w:r>
        <w:t xml:space="preserve">Disposition based trust: trust rooted in one’s own personality, as opposed to a careful assessment of the trustee’s trustworthiness </w:t>
      </w:r>
    </w:p>
    <w:p w14:paraId="20E7C5C6" w14:textId="31E5CD5E" w:rsidR="00EF677F" w:rsidRDefault="00EF677F">
      <w:r>
        <w:t>Trust propensity: a general expectation that the words, promise, and statements of individuals can be relied upon</w:t>
      </w:r>
    </w:p>
    <w:p w14:paraId="58045A00" w14:textId="6AA38E72" w:rsidR="00EF677F" w:rsidRDefault="00EF677F">
      <w:r>
        <w:t xml:space="preserve">Happens at a early childhood experience </w:t>
      </w:r>
    </w:p>
    <w:p w14:paraId="600C747D" w14:textId="77777777" w:rsidR="00EF677F" w:rsidRDefault="00EF677F"/>
    <w:p w14:paraId="51E6E692" w14:textId="583A7BC5" w:rsidR="00EF677F" w:rsidRDefault="00EF677F">
      <w:r>
        <w:t xml:space="preserve">Cognition based trust: trust rooted in a rational assessment of the authority’s trustworthiness </w:t>
      </w:r>
    </w:p>
    <w:p w14:paraId="1F9CADF1" w14:textId="59198087" w:rsidR="00EF677F" w:rsidRDefault="00EF677F">
      <w:r>
        <w:t xml:space="preserve">We don’t have data on a particular person so we use </w:t>
      </w:r>
      <w:r w:rsidR="004B0116">
        <w:t>their</w:t>
      </w:r>
      <w:r>
        <w:t xml:space="preserve"> characteristics or attributes</w:t>
      </w:r>
    </w:p>
    <w:p w14:paraId="4BA6C759" w14:textId="28C1877D" w:rsidR="00EF677F" w:rsidRDefault="004B0116">
      <w:r>
        <w:t xml:space="preserve">3 dimension of trustworthiness: </w:t>
      </w:r>
    </w:p>
    <w:p w14:paraId="42649C00" w14:textId="235E9658" w:rsidR="004B0116" w:rsidRDefault="004B0116">
      <w:r>
        <w:t>Ability: the skills, competencies and areas of expertise that enable an authority to be successful in some specific area</w:t>
      </w:r>
    </w:p>
    <w:p w14:paraId="237797EF" w14:textId="44DF6475" w:rsidR="004B0116" w:rsidRDefault="004B0116">
      <w:r>
        <w:t>Benevolence: the beliefs that an authority wants to do good for a trustor, apart from selfish or profit centered motives</w:t>
      </w:r>
    </w:p>
    <w:p w14:paraId="0C5C1D5E" w14:textId="3182AA15" w:rsidR="004B0116" w:rsidRDefault="004B0116">
      <w:r>
        <w:t>Integrity: the perception that an authority adheres to a set of values and principles that the trustor finds acceptable</w:t>
      </w:r>
    </w:p>
    <w:p w14:paraId="0DDBE424" w14:textId="77777777" w:rsidR="004B0116" w:rsidRDefault="004B0116"/>
    <w:p w14:paraId="56AB179F" w14:textId="250E6411" w:rsidR="00EF677F" w:rsidRDefault="00EF677F">
      <w:r>
        <w:t xml:space="preserve">Affect based trust; trust dependent on feelings toward the authority that go beyond any rational assessment of trust worthiness </w:t>
      </w:r>
    </w:p>
    <w:p w14:paraId="0BB0A935" w14:textId="02885DF8" w:rsidR="00E32160" w:rsidRDefault="00A774DA">
      <w:r>
        <w:t xml:space="preserve">More emotional than rational </w:t>
      </w:r>
    </w:p>
    <w:p w14:paraId="4270F589" w14:textId="77777777" w:rsidR="00A774DA" w:rsidRDefault="00A774DA"/>
    <w:p w14:paraId="4489945D" w14:textId="39F9B314" w:rsidR="00A774DA" w:rsidRDefault="00A774DA">
      <w:r>
        <w:t>Justice</w:t>
      </w:r>
    </w:p>
    <w:p w14:paraId="37F11D75" w14:textId="060447B3" w:rsidR="00A774DA" w:rsidRDefault="00A774DA">
      <w:r>
        <w:t>Four types of justice:</w:t>
      </w:r>
    </w:p>
    <w:p w14:paraId="6D3F61FC" w14:textId="22A005A2" w:rsidR="00A774DA" w:rsidRDefault="00A774DA">
      <w:r>
        <w:t xml:space="preserve">Disruptive justice: perceived </w:t>
      </w:r>
      <w:r w:rsidR="00067728">
        <w:t>fairness</w:t>
      </w:r>
      <w:r>
        <w:t xml:space="preserve"> of </w:t>
      </w:r>
      <w:r w:rsidR="00067728">
        <w:t>decision-making</w:t>
      </w:r>
      <w:r>
        <w:t xml:space="preserve"> outcomes</w:t>
      </w:r>
      <w:r w:rsidR="00067728">
        <w:t xml:space="preserve"> (ex: pay, rewards, promotion, assignments)</w:t>
      </w:r>
    </w:p>
    <w:p w14:paraId="7004E10E" w14:textId="77777777" w:rsidR="00067728" w:rsidRDefault="00067728"/>
    <w:p w14:paraId="063AC1B0" w14:textId="6E3121B2" w:rsidR="00067728" w:rsidRDefault="00067728">
      <w:r>
        <w:t>Procedural justice: perceived fairness of decision-making process (ex: voice, correctability (chance to appeal if they feel something is unfair), consistency, bias suppression, representativeness, accuracy)</w:t>
      </w:r>
    </w:p>
    <w:p w14:paraId="6DE695A2" w14:textId="77777777" w:rsidR="00067728" w:rsidRDefault="00067728"/>
    <w:p w14:paraId="42075E50" w14:textId="00FAAC86" w:rsidR="00067728" w:rsidRDefault="00067728">
      <w:r>
        <w:t xml:space="preserve">Interpersonal justice: perceived fairness of the interpersonal treatment received by employees from the authorities </w:t>
      </w:r>
    </w:p>
    <w:p w14:paraId="2BB936AB" w14:textId="2C266AF6" w:rsidR="00067728" w:rsidRDefault="00067728">
      <w:r>
        <w:t>Creates abusive supervision (verbal, no physical)</w:t>
      </w:r>
    </w:p>
    <w:p w14:paraId="4467E7B8" w14:textId="77777777" w:rsidR="00E174DE" w:rsidRDefault="00E174DE"/>
    <w:p w14:paraId="65DCC4A0" w14:textId="77777777" w:rsidR="00E174DE" w:rsidRDefault="00E174DE"/>
    <w:p w14:paraId="61316A1D" w14:textId="2CC6E8C6" w:rsidR="00E174DE" w:rsidRDefault="00E174DE">
      <w:r>
        <w:t xml:space="preserve">Informational justice: perceived fairness of the communications provided to employees from authorities </w:t>
      </w:r>
    </w:p>
    <w:p w14:paraId="69E26198" w14:textId="0ADBEC84" w:rsidR="00E174DE" w:rsidRDefault="00E174DE">
      <w:r>
        <w:t xml:space="preserve">Being honest helps reduce retaliation </w:t>
      </w:r>
    </w:p>
    <w:p w14:paraId="320D3DCD" w14:textId="77777777" w:rsidR="00E174DE" w:rsidRDefault="00E174DE"/>
    <w:p w14:paraId="029470F4" w14:textId="77777777" w:rsidR="00E174DE" w:rsidRDefault="00E174DE"/>
    <w:p w14:paraId="13BDE1FD" w14:textId="0D055BE5" w:rsidR="00E174DE" w:rsidRDefault="00E174DE">
      <w:r>
        <w:t>Ethics</w:t>
      </w:r>
    </w:p>
    <w:p w14:paraId="769353DE" w14:textId="712F3090" w:rsidR="00E174DE" w:rsidRDefault="00E174DE">
      <w:r>
        <w:t xml:space="preserve">Lead to whistleblowing </w:t>
      </w:r>
    </w:p>
    <w:p w14:paraId="5527C14B" w14:textId="3859A5EB" w:rsidR="00E174DE" w:rsidRDefault="00E174DE">
      <w:r>
        <w:t>Downside of whistleblowing: no status and power</w:t>
      </w:r>
    </w:p>
    <w:p w14:paraId="7B63BB17" w14:textId="77777777" w:rsidR="003E246F" w:rsidRDefault="003E246F"/>
    <w:p w14:paraId="68FFB5B6" w14:textId="4A778A75" w:rsidR="003E246F" w:rsidRDefault="003E246F">
      <w:r>
        <w:t>The 4 components model of ethical decision-making:</w:t>
      </w:r>
    </w:p>
    <w:p w14:paraId="67078923" w14:textId="77777777" w:rsidR="003E246F" w:rsidRDefault="003E246F"/>
    <w:p w14:paraId="2724ED5E" w14:textId="7DFE7EB9" w:rsidR="003E246F" w:rsidRDefault="003E246F">
      <w:r>
        <w:t xml:space="preserve">Moral awareness: recognition by an authority that a moral issue exists in a situation </w:t>
      </w:r>
    </w:p>
    <w:p w14:paraId="29E2D47D" w14:textId="383AB737" w:rsidR="003E246F" w:rsidRDefault="003E246F">
      <w:r>
        <w:t>They don’t perceive that moral to be relevant in a given situation</w:t>
      </w:r>
    </w:p>
    <w:p w14:paraId="700CDB01" w14:textId="02051FB5" w:rsidR="003E246F" w:rsidRDefault="003E246F">
      <w:r>
        <w:t>It depends on the moral intensity (the degree to which an issue has ethical urgency)</w:t>
      </w:r>
    </w:p>
    <w:p w14:paraId="4F0EB366" w14:textId="77777777" w:rsidR="003E246F" w:rsidRDefault="003E246F"/>
    <w:p w14:paraId="199E1974" w14:textId="7D0CF915" w:rsidR="003E246F" w:rsidRDefault="003E246F">
      <w:r>
        <w:t xml:space="preserve">Moral judgment: the process people use to determine whether a particular course of action is ethical or unethical </w:t>
      </w:r>
    </w:p>
    <w:p w14:paraId="613D2202" w14:textId="5627CAEE" w:rsidR="003E246F" w:rsidRDefault="003E246F">
      <w:r>
        <w:t>Cognitive moral development: as they age they mature more and go on to many stages</w:t>
      </w:r>
    </w:p>
    <w:p w14:paraId="0B23E11B" w14:textId="7A7F734A" w:rsidR="00A349E2" w:rsidRDefault="003E246F">
      <w:r>
        <w:t xml:space="preserve">Preconventional stage: beginning of there </w:t>
      </w:r>
      <w:r w:rsidR="00A349E2">
        <w:t xml:space="preserve">moral development </w:t>
      </w:r>
    </w:p>
    <w:p w14:paraId="282D1D0E" w14:textId="1D0E53D3" w:rsidR="003E246F" w:rsidRDefault="003E246F">
      <w:r>
        <w:t xml:space="preserve">Conventional stage: right versus wrong </w:t>
      </w:r>
    </w:p>
    <w:p w14:paraId="0676DDB7" w14:textId="20172EC7" w:rsidR="00A349E2" w:rsidRDefault="00A349E2">
      <w:r>
        <w:t xml:space="preserve">Principles stage: sophisticated thinker </w:t>
      </w:r>
    </w:p>
    <w:p w14:paraId="346A4729" w14:textId="77777777" w:rsidR="00A349E2" w:rsidRDefault="00A349E2"/>
    <w:p w14:paraId="6C38B294" w14:textId="4135A1D0" w:rsidR="00A349E2" w:rsidRDefault="00A349E2">
      <w:r>
        <w:t>Moral intent: an authority’s degree of commitment to the moral course of action</w:t>
      </w:r>
    </w:p>
    <w:p w14:paraId="5144386E" w14:textId="161C96C3" w:rsidR="00A349E2" w:rsidRDefault="00A349E2">
      <w:r>
        <w:t>Why people stay true to their moral judgment?</w:t>
      </w:r>
    </w:p>
    <w:p w14:paraId="29AE1306" w14:textId="7640A654" w:rsidR="00A349E2" w:rsidRDefault="00A349E2">
      <w:r>
        <w:t>Moral identity (degree to which a person views himself or herself as a moral person)</w:t>
      </w:r>
    </w:p>
    <w:p w14:paraId="310DB760" w14:textId="3B088812" w:rsidR="00A349E2" w:rsidRDefault="00A349E2">
      <w:r>
        <w:t>More moral identity= more charity work and donate a lot</w:t>
      </w:r>
    </w:p>
    <w:p w14:paraId="5B6A7C11" w14:textId="77777777" w:rsidR="00585CD7" w:rsidRDefault="00585CD7"/>
    <w:p w14:paraId="1F266D26" w14:textId="38B05343" w:rsidR="00585CD7" w:rsidRDefault="00585CD7">
      <w:r>
        <w:t>Trust -</w:t>
      </w:r>
      <w:r>
        <w:sym w:font="Wingdings" w:char="F0E0"/>
      </w:r>
      <w:r>
        <w:t xml:space="preserve"> job performance (moderate positive correlation)</w:t>
      </w:r>
    </w:p>
    <w:p w14:paraId="5F116082" w14:textId="4D991F65" w:rsidR="00585CD7" w:rsidRDefault="00585CD7">
      <w:r>
        <w:t>Trust</w:t>
      </w:r>
      <w:r>
        <w:sym w:font="Wingdings" w:char="F0E0"/>
      </w:r>
      <w:r>
        <w:t xml:space="preserve"> job performance (strong positive correlation) </w:t>
      </w:r>
    </w:p>
    <w:p w14:paraId="2DDB3551" w14:textId="77777777" w:rsidR="00585CD7" w:rsidRDefault="00585CD7"/>
    <w:p w14:paraId="06563DA9" w14:textId="77777777" w:rsidR="00585CD7" w:rsidRDefault="00585CD7"/>
    <w:p w14:paraId="35883950" w14:textId="3A7EF8AB" w:rsidR="00585CD7" w:rsidRDefault="00585CD7">
      <w:r>
        <w:t>Chapter 9</w:t>
      </w:r>
    </w:p>
    <w:p w14:paraId="36501D40" w14:textId="7DE0D49F" w:rsidR="00585CD7" w:rsidRDefault="00585CD7">
      <w:r>
        <w:t>Learning and decision-making</w:t>
      </w:r>
    </w:p>
    <w:p w14:paraId="710DC076" w14:textId="7F8FED2C" w:rsidR="00585CD7" w:rsidRDefault="00496BD4">
      <w:r>
        <w:t>People make better decision is due to how much expertise they have about the subject or skills</w:t>
      </w:r>
    </w:p>
    <w:p w14:paraId="4F8ABB4D" w14:textId="77777777" w:rsidR="00496BD4" w:rsidRDefault="00496BD4"/>
    <w:p w14:paraId="34B3156C" w14:textId="1616D076" w:rsidR="00496BD4" w:rsidRDefault="00496BD4">
      <w:r>
        <w:t xml:space="preserve">Types of knowledge: </w:t>
      </w:r>
    </w:p>
    <w:p w14:paraId="71243BCB" w14:textId="1EE4807A" w:rsidR="00496BD4" w:rsidRDefault="00496BD4">
      <w:r>
        <w:t>Explicit knowledge; knowledge is easily communicated and available to everyone</w:t>
      </w:r>
    </w:p>
    <w:p w14:paraId="0A634F43" w14:textId="77777777" w:rsidR="00496BD4" w:rsidRDefault="00496BD4"/>
    <w:p w14:paraId="3F219892" w14:textId="0666ABB1" w:rsidR="00496BD4" w:rsidRDefault="00496BD4">
      <w:r>
        <w:t xml:space="preserve">Tactic knowledge; knowledge that employees can only learn through experience </w:t>
      </w:r>
    </w:p>
    <w:p w14:paraId="2BD551F6" w14:textId="77777777" w:rsidR="00496BD4" w:rsidRDefault="00496BD4"/>
    <w:p w14:paraId="31B607BC" w14:textId="3ECD15A0" w:rsidR="00496BD4" w:rsidRPr="00D84720" w:rsidRDefault="00496BD4">
      <w:pPr>
        <w:rPr>
          <w:b/>
        </w:rPr>
      </w:pPr>
      <w:r w:rsidRPr="00D84720">
        <w:rPr>
          <w:b/>
        </w:rPr>
        <w:t>Methods of learning:</w:t>
      </w:r>
    </w:p>
    <w:p w14:paraId="40F980C0" w14:textId="5CC366BA" w:rsidR="00496BD4" w:rsidRDefault="00496BD4">
      <w:r>
        <w:t xml:space="preserve">Reinforcement: </w:t>
      </w:r>
    </w:p>
    <w:p w14:paraId="4330F973" w14:textId="0B07E210" w:rsidR="005056F5" w:rsidRDefault="005056F5">
      <w:r>
        <w:t>Contingencies of reinforcement: four specific consequences by organization to modify employee behaviour</w:t>
      </w:r>
    </w:p>
    <w:p w14:paraId="7260EA42" w14:textId="6447B84A" w:rsidR="005056F5" w:rsidRDefault="005056F5">
      <w:r>
        <w:t>Positive reinforcement: reinforcement contingency in which a positive outcome follows a desired behaviour</w:t>
      </w:r>
    </w:p>
    <w:p w14:paraId="06401A90" w14:textId="06DCD928" w:rsidR="005056F5" w:rsidRDefault="005056F5">
      <w:r>
        <w:t>Negative reinforcement: reinforcement contingency in which an unwanted outcome removed following a desired behaviour</w:t>
      </w:r>
    </w:p>
    <w:p w14:paraId="3B7602CD" w14:textId="77777777" w:rsidR="005056F5" w:rsidRDefault="005056F5"/>
    <w:p w14:paraId="61838F06" w14:textId="7E8159CF" w:rsidR="005056F5" w:rsidRDefault="005056F5">
      <w:r>
        <w:t>Observation</w:t>
      </w:r>
    </w:p>
    <w:p w14:paraId="0F12BB90" w14:textId="644137B9" w:rsidR="005056F5" w:rsidRDefault="005056F5">
      <w:r>
        <w:t>Social learning theory: theory that argues that people in organization learn by observing others</w:t>
      </w:r>
    </w:p>
    <w:p w14:paraId="4D400819" w14:textId="3170577C" w:rsidR="005056F5" w:rsidRDefault="005056F5">
      <w:r>
        <w:t>Behaviour modelling: employees observing the actions of others, learning from what they observe and then repeating the observed behaviour</w:t>
      </w:r>
    </w:p>
    <w:p w14:paraId="6659C685" w14:textId="77777777" w:rsidR="005056F5" w:rsidRDefault="00CE680A">
      <w:r>
        <w:t>The modelling process:</w:t>
      </w:r>
    </w:p>
    <w:p w14:paraId="502CEF5D" w14:textId="2F628AA3" w:rsidR="00CE680A" w:rsidRDefault="00CE680A">
      <w:r>
        <w:t xml:space="preserve">Step 1: attentional processes: </w:t>
      </w:r>
      <w:r w:rsidR="00D84720">
        <w:t>learner focuses attention on the critical behaviours exhibited by the model</w:t>
      </w:r>
    </w:p>
    <w:p w14:paraId="61AFC697" w14:textId="3E90F1E5" w:rsidR="00D84720" w:rsidRDefault="00D84720">
      <w:r>
        <w:t xml:space="preserve">Step 2: retentional processes: learner must remember the behaviour of the model once the model is no longer present </w:t>
      </w:r>
    </w:p>
    <w:p w14:paraId="54D9B210" w14:textId="07936810" w:rsidR="00D84720" w:rsidRDefault="00D84720">
      <w:r>
        <w:t>Step 3: production processes: learner must have the appropriate skill set and be able to reproduce the behaviour</w:t>
      </w:r>
    </w:p>
    <w:p w14:paraId="0C21CBC8" w14:textId="3D7A4134" w:rsidR="00D84720" w:rsidRDefault="00D84720">
      <w:r>
        <w:t>Step 4: the learner must view the model receiving reinforcement for the behaviour and then receive it himself or herself</w:t>
      </w:r>
    </w:p>
    <w:p w14:paraId="6EB55491" w14:textId="77777777" w:rsidR="00D84720" w:rsidRDefault="00D84720"/>
    <w:p w14:paraId="1ED2D717" w14:textId="4585CEE7" w:rsidR="005056F5" w:rsidRDefault="005056F5">
      <w:r>
        <w:t xml:space="preserve">Goal orientation </w:t>
      </w:r>
    </w:p>
    <w:p w14:paraId="395F527A" w14:textId="04AF8CA5" w:rsidR="005056F5" w:rsidRDefault="005056F5">
      <w:r>
        <w:t xml:space="preserve">Learning orientation: a predisposition or attitudes according to which building competence is deemed more important by an employee than demonstrating competence </w:t>
      </w:r>
    </w:p>
    <w:p w14:paraId="16242B8E" w14:textId="6B7ECB89" w:rsidR="00D84720" w:rsidRDefault="00D84720">
      <w:r>
        <w:t>Performance-prove orientation: a predisposition or attitude by which employees focus on demonstrating their competence so that others think favourably of them</w:t>
      </w:r>
    </w:p>
    <w:p w14:paraId="755F7E57" w14:textId="27DDCC90" w:rsidR="00D84720" w:rsidRDefault="00D84720">
      <w:r>
        <w:t>Performance-avoid orientation: a predisposition or attitude by which employees focus on demonstrating their competence so that others will not think poorly of them</w:t>
      </w:r>
    </w:p>
    <w:p w14:paraId="531917B6" w14:textId="77777777" w:rsidR="005056F5" w:rsidRDefault="005056F5"/>
    <w:p w14:paraId="4017966F" w14:textId="2F630483" w:rsidR="005056F5" w:rsidRPr="00D84720" w:rsidRDefault="005056F5">
      <w:pPr>
        <w:rPr>
          <w:b/>
        </w:rPr>
      </w:pPr>
      <w:r w:rsidRPr="00D84720">
        <w:rPr>
          <w:b/>
        </w:rPr>
        <w:t>Method decision-making</w:t>
      </w:r>
    </w:p>
    <w:p w14:paraId="04B0F474" w14:textId="61E5043A" w:rsidR="005056F5" w:rsidRDefault="005056F5">
      <w:r>
        <w:t>Programmed decisions: decisions that are somewhat automatic because the decision maker’s knowledge allows him or her to recognize the situation and the course of action to be taken</w:t>
      </w:r>
      <w:r w:rsidR="00A56EAB">
        <w:t xml:space="preserve"> (can be known as intuition) </w:t>
      </w:r>
    </w:p>
    <w:p w14:paraId="35353A82" w14:textId="77777777" w:rsidR="00D84720" w:rsidRDefault="00D84720">
      <w:r>
        <w:t xml:space="preserve">Crisis situation (a change, sudden or evolving that results in an urgent problem that must be addressed immediately) </w:t>
      </w:r>
      <w:r>
        <w:sym w:font="Wingdings" w:char="F0E0"/>
      </w:r>
      <w:r>
        <w:t xml:space="preserve"> non programmed decision (one made by employee when a problem is new, complex, or not recognized) </w:t>
      </w:r>
      <w:r>
        <w:sym w:font="Wingdings" w:char="F0E0"/>
      </w:r>
      <w:r>
        <w:t xml:space="preserve"> rational decision-making model (a step by step approach to making decisions that is designed to maximize outcomes by examining all available alternatives)</w:t>
      </w:r>
    </w:p>
    <w:p w14:paraId="59B723CB" w14:textId="5612662A" w:rsidR="00A56EAB" w:rsidRDefault="00D84720">
      <w:r>
        <w:t xml:space="preserve"> </w:t>
      </w:r>
    </w:p>
    <w:p w14:paraId="29E00AF9" w14:textId="6355BE23" w:rsidR="00A56EAB" w:rsidRPr="00D84720" w:rsidRDefault="00A56EAB">
      <w:pPr>
        <w:rPr>
          <w:b/>
        </w:rPr>
      </w:pPr>
      <w:r w:rsidRPr="00D84720">
        <w:rPr>
          <w:b/>
        </w:rPr>
        <w:t>Decision making problems</w:t>
      </w:r>
    </w:p>
    <w:p w14:paraId="44EA15DE" w14:textId="77777777" w:rsidR="00A56EAB" w:rsidRDefault="00A56EAB"/>
    <w:p w14:paraId="6B6C3268" w14:textId="7E9018DF" w:rsidR="00A56EAB" w:rsidRDefault="00A56EAB">
      <w:r>
        <w:t xml:space="preserve">Limited information </w:t>
      </w:r>
    </w:p>
    <w:p w14:paraId="0769BD4E" w14:textId="51635F99" w:rsidR="00A56EAB" w:rsidRDefault="00A56EAB">
      <w:r>
        <w:t xml:space="preserve">Bounded rationality: the notion that people do not have the ability or resources to process all available information and alternatives when making a decision </w:t>
      </w:r>
    </w:p>
    <w:p w14:paraId="048730AF" w14:textId="77777777" w:rsidR="00A56EAB" w:rsidRDefault="00A56EAB"/>
    <w:p w14:paraId="1FDDA740" w14:textId="6C7DD370" w:rsidR="00A56EAB" w:rsidRDefault="00A56EAB">
      <w:r>
        <w:t>Faulty perceptions</w:t>
      </w:r>
    </w:p>
    <w:p w14:paraId="296395FD" w14:textId="2B6BAB92" w:rsidR="00A56EAB" w:rsidRDefault="00A56EAB">
      <w:r>
        <w:t xml:space="preserve">Selective perception: the tendency for people to see their environment only as it affects them and as it is consistent with their expectation </w:t>
      </w:r>
    </w:p>
    <w:p w14:paraId="4549631A" w14:textId="77777777" w:rsidR="00A56EAB" w:rsidRDefault="00A56EAB"/>
    <w:p w14:paraId="5CA1D2AF" w14:textId="0CC8CF5E" w:rsidR="00A56EAB" w:rsidRDefault="00A56EAB">
      <w:r>
        <w:t>Faulty attribution</w:t>
      </w:r>
    </w:p>
    <w:p w14:paraId="276FF2F8" w14:textId="32BFA600" w:rsidR="00A56EAB" w:rsidRDefault="00A56EAB">
      <w:r>
        <w:t xml:space="preserve">Consensus: used by decision maker to attributes cause whether other individuals behave the same way under similar circumstance </w:t>
      </w:r>
    </w:p>
    <w:p w14:paraId="05629A21" w14:textId="455FEBBF" w:rsidR="00A56EAB" w:rsidRDefault="00A56EAB">
      <w:r>
        <w:t>Distinctiveness: used by decision maker to attribute cause; whether the person being judged acts in a similar fashion under different circumstance</w:t>
      </w:r>
    </w:p>
    <w:p w14:paraId="32F6E946" w14:textId="69BC6B2D" w:rsidR="00A56EAB" w:rsidRDefault="00A56EAB">
      <w:r>
        <w:t>Consistency: used by decision maker to attribute cause; whether this individual has behaved this way before under similar circumstance</w:t>
      </w:r>
    </w:p>
    <w:p w14:paraId="18A45039" w14:textId="77777777" w:rsidR="00A56EAB" w:rsidRDefault="00A56EAB"/>
    <w:p w14:paraId="7453CD3D" w14:textId="7D606191" w:rsidR="00A56EAB" w:rsidRDefault="00A56EAB">
      <w:r>
        <w:t xml:space="preserve">Escalation of commitment; a common decision-making error, in which the decision maker continues to follow a failing course of action </w:t>
      </w:r>
    </w:p>
    <w:p w14:paraId="10303BF3" w14:textId="77777777" w:rsidR="005056F5" w:rsidRDefault="005056F5"/>
    <w:p w14:paraId="758BED76" w14:textId="63B6EB17" w:rsidR="00A56EAB" w:rsidRDefault="00A56EAB">
      <w:r>
        <w:t xml:space="preserve">Learning </w:t>
      </w:r>
      <w:r>
        <w:sym w:font="Wingdings" w:char="F0E0"/>
      </w:r>
      <w:r>
        <w:t xml:space="preserve"> job performance </w:t>
      </w:r>
      <w:r w:rsidR="00CE680A">
        <w:t>(moderate positive correlation)</w:t>
      </w:r>
    </w:p>
    <w:p w14:paraId="10BDFD9B" w14:textId="75FD01CE" w:rsidR="00CE680A" w:rsidRDefault="00CE680A">
      <w:r>
        <w:t xml:space="preserve">Learning </w:t>
      </w:r>
      <w:r>
        <w:sym w:font="Wingdings" w:char="F0E0"/>
      </w:r>
      <w:r>
        <w:t xml:space="preserve"> Organizational behaviour (weak positive correlation)</w:t>
      </w:r>
    </w:p>
    <w:p w14:paraId="063B26B0" w14:textId="77777777" w:rsidR="00CE680A" w:rsidRDefault="00CE680A"/>
    <w:p w14:paraId="1B028B8C" w14:textId="77777777" w:rsidR="00CE680A" w:rsidRDefault="00CE680A"/>
    <w:p w14:paraId="2647E250" w14:textId="1C489F04" w:rsidR="00CE680A" w:rsidRDefault="00CE680A">
      <w:r>
        <w:t>Ways to improve learning:</w:t>
      </w:r>
    </w:p>
    <w:p w14:paraId="6E7F14AA" w14:textId="5C329171" w:rsidR="00CE680A" w:rsidRDefault="00CE680A">
      <w:r>
        <w:t xml:space="preserve">Training </w:t>
      </w:r>
    </w:p>
    <w:p w14:paraId="4BB03820" w14:textId="30BAB827" w:rsidR="00CE680A" w:rsidRDefault="00CE680A">
      <w:r>
        <w:t xml:space="preserve">How to train: </w:t>
      </w:r>
    </w:p>
    <w:p w14:paraId="6DA0110B" w14:textId="0B54697E" w:rsidR="00CE680A" w:rsidRDefault="00CE680A">
      <w:r>
        <w:t xml:space="preserve">Knowledge transfer; learn from the experience </w:t>
      </w:r>
    </w:p>
    <w:p w14:paraId="405FB933" w14:textId="7168BFBB" w:rsidR="00CE680A" w:rsidRDefault="00CE680A">
      <w:r>
        <w:t>Form of knowledge transfer:</w:t>
      </w:r>
    </w:p>
    <w:p w14:paraId="5A905581" w14:textId="09055C4B" w:rsidR="00CE680A" w:rsidRDefault="00CE680A">
      <w:r>
        <w:t>Communities of practice: groups of employees who learn from one another through collaboration over an extended period of time</w:t>
      </w:r>
    </w:p>
    <w:p w14:paraId="63171ECC" w14:textId="0CC15810" w:rsidR="00CE680A" w:rsidRDefault="00CE680A">
      <w:r>
        <w:t xml:space="preserve">Transfer of training </w:t>
      </w:r>
    </w:p>
    <w:p w14:paraId="34391402" w14:textId="299299AE" w:rsidR="00CE680A" w:rsidRDefault="00CE680A">
      <w:r>
        <w:t xml:space="preserve">Climate for transfer: an organization environment that supports the use of new skills </w:t>
      </w:r>
    </w:p>
    <w:p w14:paraId="24D83647" w14:textId="77777777" w:rsidR="002132E2" w:rsidRDefault="002132E2"/>
    <w:p w14:paraId="2A865485" w14:textId="77777777" w:rsidR="002132E2" w:rsidRDefault="002132E2" w:rsidP="002132E2">
      <w:r>
        <w:t xml:space="preserve">Chapter 11 (team characteristics and processes) </w:t>
      </w:r>
    </w:p>
    <w:p w14:paraId="7E6536DF" w14:textId="77777777" w:rsidR="002132E2" w:rsidRDefault="002132E2" w:rsidP="002132E2"/>
    <w:p w14:paraId="0BF710EF" w14:textId="77777777" w:rsidR="002132E2" w:rsidRDefault="002132E2" w:rsidP="002132E2">
      <w:r>
        <w:t>Team: to accomplish a common goal and related to some task orientated purpose</w:t>
      </w:r>
    </w:p>
    <w:p w14:paraId="2051677C" w14:textId="77777777" w:rsidR="002132E2" w:rsidRDefault="002132E2" w:rsidP="002132E2"/>
    <w:p w14:paraId="6DFBBE89" w14:textId="77777777" w:rsidR="002132E2" w:rsidRDefault="002132E2" w:rsidP="002132E2">
      <w:r>
        <w:t>Types of team:</w:t>
      </w:r>
    </w:p>
    <w:p w14:paraId="6DC97A57" w14:textId="77777777" w:rsidR="002132E2" w:rsidRDefault="002132E2" w:rsidP="002132E2">
      <w:pPr>
        <w:pStyle w:val="ListParagraph"/>
        <w:numPr>
          <w:ilvl w:val="0"/>
          <w:numId w:val="2"/>
        </w:numPr>
      </w:pPr>
      <w:r>
        <w:t>Work team</w:t>
      </w:r>
    </w:p>
    <w:p w14:paraId="65673D16" w14:textId="77777777" w:rsidR="002132E2" w:rsidRDefault="002132E2" w:rsidP="002132E2">
      <w:pPr>
        <w:pStyle w:val="ListParagraph"/>
        <w:numPr>
          <w:ilvl w:val="1"/>
          <w:numId w:val="2"/>
        </w:numPr>
      </w:pPr>
      <w:r>
        <w:t>Permanents team who work together to produce a product or services.</w:t>
      </w:r>
    </w:p>
    <w:p w14:paraId="449F5AF8" w14:textId="77777777" w:rsidR="002132E2" w:rsidRDefault="002132E2" w:rsidP="002132E2">
      <w:pPr>
        <w:pStyle w:val="ListParagraph"/>
        <w:numPr>
          <w:ilvl w:val="1"/>
          <w:numId w:val="2"/>
        </w:numPr>
      </w:pPr>
      <w:r>
        <w:t>Long life span</w:t>
      </w:r>
    </w:p>
    <w:p w14:paraId="3071BE1A" w14:textId="77777777" w:rsidR="002132E2" w:rsidRDefault="002132E2" w:rsidP="002132E2">
      <w:pPr>
        <w:pStyle w:val="ListParagraph"/>
        <w:numPr>
          <w:ilvl w:val="1"/>
          <w:numId w:val="2"/>
        </w:numPr>
      </w:pPr>
      <w:r>
        <w:t>Member involvement is high</w:t>
      </w:r>
    </w:p>
    <w:p w14:paraId="1696B567" w14:textId="77777777" w:rsidR="002132E2" w:rsidRDefault="002132E2" w:rsidP="002132E2">
      <w:pPr>
        <w:pStyle w:val="ListParagraph"/>
        <w:numPr>
          <w:ilvl w:val="0"/>
          <w:numId w:val="2"/>
        </w:numPr>
      </w:pPr>
      <w:r>
        <w:t>Management team</w:t>
      </w:r>
    </w:p>
    <w:p w14:paraId="2EB9EE9C" w14:textId="77777777" w:rsidR="002132E2" w:rsidRDefault="002132E2" w:rsidP="002132E2">
      <w:pPr>
        <w:pStyle w:val="ListParagraph"/>
        <w:numPr>
          <w:ilvl w:val="1"/>
          <w:numId w:val="2"/>
        </w:numPr>
      </w:pPr>
      <w:r>
        <w:t>Responsible for managerial tasks (ex: decision making)</w:t>
      </w:r>
    </w:p>
    <w:p w14:paraId="2E03A75F" w14:textId="77777777" w:rsidR="002132E2" w:rsidRDefault="002132E2" w:rsidP="002132E2">
      <w:pPr>
        <w:pStyle w:val="ListParagraph"/>
        <w:numPr>
          <w:ilvl w:val="1"/>
          <w:numId w:val="2"/>
        </w:numPr>
      </w:pPr>
      <w:r>
        <w:t>Member involvement is moderate</w:t>
      </w:r>
    </w:p>
    <w:p w14:paraId="5D38B30A" w14:textId="77777777" w:rsidR="002132E2" w:rsidRDefault="002132E2" w:rsidP="002132E2">
      <w:pPr>
        <w:pStyle w:val="ListParagraph"/>
        <w:numPr>
          <w:ilvl w:val="1"/>
          <w:numId w:val="2"/>
        </w:numPr>
      </w:pPr>
      <w:r>
        <w:t>Long life span</w:t>
      </w:r>
    </w:p>
    <w:p w14:paraId="63396411" w14:textId="77777777" w:rsidR="002132E2" w:rsidRDefault="002132E2" w:rsidP="002132E2">
      <w:pPr>
        <w:pStyle w:val="ListParagraph"/>
        <w:numPr>
          <w:ilvl w:val="0"/>
          <w:numId w:val="2"/>
        </w:numPr>
      </w:pPr>
      <w:r>
        <w:t>Parallel team</w:t>
      </w:r>
    </w:p>
    <w:p w14:paraId="2BC0CD6C" w14:textId="77777777" w:rsidR="002132E2" w:rsidRDefault="002132E2" w:rsidP="002132E2">
      <w:pPr>
        <w:pStyle w:val="ListParagraph"/>
        <w:numPr>
          <w:ilvl w:val="1"/>
          <w:numId w:val="2"/>
        </w:numPr>
      </w:pPr>
      <w:r>
        <w:t xml:space="preserve">Each member have various jobs that provide recommendation for important issues </w:t>
      </w:r>
    </w:p>
    <w:p w14:paraId="1E957BA2" w14:textId="77777777" w:rsidR="002132E2" w:rsidRDefault="002132E2" w:rsidP="002132E2">
      <w:pPr>
        <w:pStyle w:val="ListParagraph"/>
        <w:numPr>
          <w:ilvl w:val="1"/>
          <w:numId w:val="2"/>
        </w:numPr>
      </w:pPr>
      <w:r>
        <w:t>Life span varies, they can come and go</w:t>
      </w:r>
    </w:p>
    <w:p w14:paraId="67B4AFB2" w14:textId="77777777" w:rsidR="002132E2" w:rsidRDefault="002132E2" w:rsidP="002132E2">
      <w:pPr>
        <w:pStyle w:val="ListParagraph"/>
        <w:numPr>
          <w:ilvl w:val="1"/>
          <w:numId w:val="2"/>
        </w:numPr>
      </w:pPr>
      <w:r>
        <w:t xml:space="preserve">Low member involvement </w:t>
      </w:r>
    </w:p>
    <w:p w14:paraId="19C52233" w14:textId="77777777" w:rsidR="002132E2" w:rsidRDefault="002132E2" w:rsidP="002132E2">
      <w:pPr>
        <w:pStyle w:val="ListParagraph"/>
        <w:numPr>
          <w:ilvl w:val="0"/>
          <w:numId w:val="2"/>
        </w:numPr>
      </w:pPr>
      <w:r>
        <w:t>Project teams</w:t>
      </w:r>
    </w:p>
    <w:p w14:paraId="3ABDAC89" w14:textId="77777777" w:rsidR="002132E2" w:rsidRDefault="002132E2" w:rsidP="002132E2">
      <w:pPr>
        <w:pStyle w:val="ListParagraph"/>
        <w:numPr>
          <w:ilvl w:val="1"/>
          <w:numId w:val="2"/>
        </w:numPr>
      </w:pPr>
      <w:r>
        <w:t>One time task and requires a group of people who have different types of training and expertise</w:t>
      </w:r>
    </w:p>
    <w:p w14:paraId="1990CB7B" w14:textId="77777777" w:rsidR="002132E2" w:rsidRDefault="002132E2" w:rsidP="002132E2">
      <w:pPr>
        <w:pStyle w:val="ListParagraph"/>
        <w:numPr>
          <w:ilvl w:val="1"/>
          <w:numId w:val="2"/>
        </w:numPr>
      </w:pPr>
      <w:r>
        <w:t xml:space="preserve">Member involvement varies </w:t>
      </w:r>
    </w:p>
    <w:p w14:paraId="62DADAA4" w14:textId="77777777" w:rsidR="002132E2" w:rsidRDefault="002132E2" w:rsidP="002132E2">
      <w:pPr>
        <w:pStyle w:val="ListParagraph"/>
        <w:numPr>
          <w:ilvl w:val="1"/>
          <w:numId w:val="2"/>
        </w:numPr>
      </w:pPr>
      <w:r>
        <w:t xml:space="preserve">Life span varies </w:t>
      </w:r>
    </w:p>
    <w:p w14:paraId="01029ED2" w14:textId="77777777" w:rsidR="002132E2" w:rsidRDefault="002132E2" w:rsidP="002132E2">
      <w:pPr>
        <w:pStyle w:val="ListParagraph"/>
        <w:numPr>
          <w:ilvl w:val="0"/>
          <w:numId w:val="2"/>
        </w:numPr>
      </w:pPr>
      <w:r>
        <w:t>Action team</w:t>
      </w:r>
    </w:p>
    <w:p w14:paraId="5C939E93" w14:textId="77777777" w:rsidR="002132E2" w:rsidRDefault="002132E2" w:rsidP="002132E2">
      <w:pPr>
        <w:pStyle w:val="ListParagraph"/>
        <w:numPr>
          <w:ilvl w:val="1"/>
          <w:numId w:val="2"/>
        </w:numPr>
      </w:pPr>
      <w:r>
        <w:t>Member involvement varies</w:t>
      </w:r>
    </w:p>
    <w:p w14:paraId="263767C3" w14:textId="77777777" w:rsidR="002132E2" w:rsidRDefault="002132E2" w:rsidP="002132E2">
      <w:pPr>
        <w:pStyle w:val="ListParagraph"/>
        <w:numPr>
          <w:ilvl w:val="1"/>
          <w:numId w:val="2"/>
        </w:numPr>
      </w:pPr>
      <w:r>
        <w:t xml:space="preserve">Life span varies </w:t>
      </w:r>
    </w:p>
    <w:p w14:paraId="36947A88" w14:textId="77777777" w:rsidR="002132E2" w:rsidRDefault="002132E2" w:rsidP="002132E2">
      <w:pPr>
        <w:pStyle w:val="ListParagraph"/>
        <w:numPr>
          <w:ilvl w:val="1"/>
          <w:numId w:val="2"/>
        </w:numPr>
      </w:pPr>
      <w:r>
        <w:t xml:space="preserve">Short term tasks that are complex and challenging </w:t>
      </w:r>
    </w:p>
    <w:p w14:paraId="792D9350" w14:textId="77777777" w:rsidR="002132E2" w:rsidRDefault="002132E2" w:rsidP="002132E2"/>
    <w:p w14:paraId="64795115" w14:textId="77777777" w:rsidR="002132E2" w:rsidRDefault="002132E2" w:rsidP="002132E2">
      <w:r>
        <w:t xml:space="preserve">Virtual team has started to be used more </w:t>
      </w:r>
    </w:p>
    <w:p w14:paraId="1D28778F" w14:textId="77777777" w:rsidR="002132E2" w:rsidRDefault="002132E2" w:rsidP="002132E2">
      <w:pPr>
        <w:pStyle w:val="ListParagraph"/>
        <w:numPr>
          <w:ilvl w:val="0"/>
          <w:numId w:val="3"/>
        </w:numPr>
      </w:pPr>
      <w:r>
        <w:t>Can communicate with people from other places</w:t>
      </w:r>
    </w:p>
    <w:p w14:paraId="347F7620" w14:textId="77777777" w:rsidR="002132E2" w:rsidRDefault="002132E2" w:rsidP="002132E2">
      <w:pPr>
        <w:pStyle w:val="ListParagraph"/>
        <w:numPr>
          <w:ilvl w:val="0"/>
          <w:numId w:val="3"/>
        </w:numPr>
      </w:pPr>
      <w:r>
        <w:t>Faster at producing the product</w:t>
      </w:r>
    </w:p>
    <w:p w14:paraId="18E386EA" w14:textId="77777777" w:rsidR="002132E2" w:rsidRDefault="002132E2" w:rsidP="002132E2"/>
    <w:p w14:paraId="6BBB77F3" w14:textId="77777777" w:rsidR="002132E2" w:rsidRDefault="002132E2" w:rsidP="002132E2">
      <w:r>
        <w:t xml:space="preserve">Stages of team development: </w:t>
      </w:r>
    </w:p>
    <w:p w14:paraId="11F5A748" w14:textId="77777777" w:rsidR="002132E2" w:rsidRDefault="002132E2" w:rsidP="002132E2"/>
    <w:p w14:paraId="181F2E54" w14:textId="77777777" w:rsidR="002132E2" w:rsidRDefault="002132E2" w:rsidP="002132E2">
      <w:r>
        <w:t>Model 1 (predictable sequence)</w:t>
      </w:r>
    </w:p>
    <w:p w14:paraId="7F4116B1" w14:textId="77777777" w:rsidR="002132E2" w:rsidRDefault="002132E2" w:rsidP="002132E2"/>
    <w:p w14:paraId="7F107DC2" w14:textId="77777777" w:rsidR="002132E2" w:rsidRDefault="002132E2" w:rsidP="002132E2">
      <w:pPr>
        <w:pStyle w:val="ListParagraph"/>
        <w:numPr>
          <w:ilvl w:val="0"/>
          <w:numId w:val="4"/>
        </w:numPr>
      </w:pPr>
      <w:r>
        <w:t>Forming</w:t>
      </w:r>
    </w:p>
    <w:p w14:paraId="36B56640" w14:textId="77777777" w:rsidR="002132E2" w:rsidRDefault="002132E2" w:rsidP="002132E2">
      <w:pPr>
        <w:pStyle w:val="ListParagraph"/>
        <w:numPr>
          <w:ilvl w:val="1"/>
          <w:numId w:val="4"/>
        </w:numPr>
      </w:pPr>
      <w:r>
        <w:t>Trying to understand their boundaries with the members</w:t>
      </w:r>
    </w:p>
    <w:p w14:paraId="682078F1" w14:textId="77777777" w:rsidR="002132E2" w:rsidRDefault="002132E2" w:rsidP="002132E2">
      <w:pPr>
        <w:pStyle w:val="ListParagraph"/>
        <w:numPr>
          <w:ilvl w:val="1"/>
          <w:numId w:val="4"/>
        </w:numPr>
      </w:pPr>
      <w:r>
        <w:t>Who is in charge and what not to say or do</w:t>
      </w:r>
    </w:p>
    <w:p w14:paraId="40CCB1A2" w14:textId="77777777" w:rsidR="002132E2" w:rsidRDefault="002132E2" w:rsidP="002132E2">
      <w:pPr>
        <w:pStyle w:val="ListParagraph"/>
        <w:numPr>
          <w:ilvl w:val="0"/>
          <w:numId w:val="4"/>
        </w:numPr>
      </w:pPr>
      <w:r>
        <w:t>Storming</w:t>
      </w:r>
    </w:p>
    <w:p w14:paraId="07C765E7" w14:textId="77777777" w:rsidR="002132E2" w:rsidRDefault="002132E2" w:rsidP="002132E2">
      <w:pPr>
        <w:pStyle w:val="ListParagraph"/>
        <w:numPr>
          <w:ilvl w:val="1"/>
          <w:numId w:val="4"/>
        </w:numPr>
      </w:pPr>
      <w:r>
        <w:t>Bringing ideas to the team</w:t>
      </w:r>
    </w:p>
    <w:p w14:paraId="079CFE6D" w14:textId="77777777" w:rsidR="002132E2" w:rsidRDefault="002132E2" w:rsidP="002132E2">
      <w:pPr>
        <w:pStyle w:val="ListParagraph"/>
        <w:numPr>
          <w:ilvl w:val="1"/>
          <w:numId w:val="4"/>
        </w:numPr>
      </w:pPr>
      <w:r>
        <w:t>This can lead to team conflict due to different ideas and not agreeing with each other</w:t>
      </w:r>
    </w:p>
    <w:p w14:paraId="2CD95538" w14:textId="77777777" w:rsidR="002132E2" w:rsidRDefault="002132E2" w:rsidP="002132E2">
      <w:pPr>
        <w:pStyle w:val="ListParagraph"/>
        <w:numPr>
          <w:ilvl w:val="0"/>
          <w:numId w:val="4"/>
        </w:numPr>
      </w:pPr>
      <w:r>
        <w:t>Norming</w:t>
      </w:r>
    </w:p>
    <w:p w14:paraId="28A712F9" w14:textId="77777777" w:rsidR="002132E2" w:rsidRDefault="002132E2" w:rsidP="002132E2">
      <w:pPr>
        <w:pStyle w:val="ListParagraph"/>
        <w:numPr>
          <w:ilvl w:val="1"/>
          <w:numId w:val="4"/>
        </w:numPr>
      </w:pPr>
      <w:r>
        <w:t>The behaviour that should be displayed in a team</w:t>
      </w:r>
    </w:p>
    <w:p w14:paraId="2C8F94D4" w14:textId="77777777" w:rsidR="002132E2" w:rsidRDefault="002132E2" w:rsidP="002132E2">
      <w:pPr>
        <w:pStyle w:val="ListParagraph"/>
        <w:numPr>
          <w:ilvl w:val="1"/>
          <w:numId w:val="4"/>
        </w:numPr>
      </w:pPr>
      <w:r>
        <w:t xml:space="preserve">They must cooperate with each other due to every member wanting to accomplish the same goal </w:t>
      </w:r>
    </w:p>
    <w:p w14:paraId="1B4D4F9A" w14:textId="77777777" w:rsidR="002132E2" w:rsidRDefault="002132E2" w:rsidP="002132E2">
      <w:pPr>
        <w:pStyle w:val="ListParagraph"/>
        <w:numPr>
          <w:ilvl w:val="0"/>
          <w:numId w:val="4"/>
        </w:numPr>
      </w:pPr>
      <w:r>
        <w:t>Performing</w:t>
      </w:r>
    </w:p>
    <w:p w14:paraId="7FF37E77" w14:textId="77777777" w:rsidR="002132E2" w:rsidRDefault="002132E2" w:rsidP="002132E2">
      <w:pPr>
        <w:pStyle w:val="ListParagraph"/>
        <w:numPr>
          <w:ilvl w:val="1"/>
          <w:numId w:val="4"/>
        </w:numPr>
      </w:pPr>
      <w:r>
        <w:t>Everyone is doing what they are suppose to be doing and are comfortable with it</w:t>
      </w:r>
    </w:p>
    <w:p w14:paraId="3B478BEC" w14:textId="77777777" w:rsidR="002132E2" w:rsidRDefault="002132E2" w:rsidP="002132E2">
      <w:pPr>
        <w:pStyle w:val="ListParagraph"/>
        <w:numPr>
          <w:ilvl w:val="0"/>
          <w:numId w:val="4"/>
        </w:numPr>
      </w:pPr>
      <w:r>
        <w:t>Adjourning</w:t>
      </w:r>
    </w:p>
    <w:p w14:paraId="42CFBDC4" w14:textId="77777777" w:rsidR="002132E2" w:rsidRDefault="002132E2" w:rsidP="002132E2">
      <w:pPr>
        <w:pStyle w:val="ListParagraph"/>
        <w:numPr>
          <w:ilvl w:val="1"/>
          <w:numId w:val="4"/>
        </w:numPr>
      </w:pPr>
      <w:r>
        <w:t xml:space="preserve">Members face with anxiety, different emotions which lead to separation </w:t>
      </w:r>
    </w:p>
    <w:p w14:paraId="36AFEAA9" w14:textId="77777777" w:rsidR="002132E2" w:rsidRDefault="002132E2" w:rsidP="002132E2"/>
    <w:p w14:paraId="15CA22CC" w14:textId="77777777" w:rsidR="002132E2" w:rsidRDefault="002132E2" w:rsidP="002132E2">
      <w:r>
        <w:t>Model 2 (less linear fashion)</w:t>
      </w:r>
    </w:p>
    <w:p w14:paraId="06A5B7F1" w14:textId="77777777" w:rsidR="002132E2" w:rsidRDefault="002132E2" w:rsidP="002132E2"/>
    <w:p w14:paraId="1E8E4523" w14:textId="77777777" w:rsidR="002132E2" w:rsidRDefault="002132E2" w:rsidP="002132E2">
      <w:r w:rsidRPr="00367B32">
        <w:rPr>
          <w:noProof/>
          <w:lang w:val="en-US"/>
        </w:rPr>
        <w:drawing>
          <wp:inline distT="0" distB="0" distL="0" distR="0" wp14:anchorId="589C9BE8" wp14:editId="0B15F1D8">
            <wp:extent cx="5486400" cy="2073910"/>
            <wp:effectExtent l="50800" t="50800" r="50800" b="5969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073910"/>
                    </a:xfrm>
                    <a:prstGeom prst="rect">
                      <a:avLst/>
                    </a:prstGeom>
                    <a:noFill/>
                    <a:ln w="57150">
                      <a:solidFill>
                        <a:srgbClr val="C00000"/>
                      </a:solidFill>
                      <a:miter lim="800000"/>
                      <a:headEnd/>
                      <a:tailEnd/>
                    </a:ln>
                    <a:extLst/>
                  </pic:spPr>
                </pic:pic>
              </a:graphicData>
            </a:graphic>
          </wp:inline>
        </w:drawing>
      </w:r>
    </w:p>
    <w:p w14:paraId="52FF061D" w14:textId="77777777" w:rsidR="002132E2" w:rsidRDefault="002132E2" w:rsidP="002132E2"/>
    <w:p w14:paraId="1C9A5B6E" w14:textId="77777777" w:rsidR="002132E2" w:rsidRDefault="002132E2" w:rsidP="002132E2">
      <w:r>
        <w:t>Punctuated equilibrium</w:t>
      </w:r>
    </w:p>
    <w:p w14:paraId="68B25D15" w14:textId="77777777" w:rsidR="002132E2" w:rsidRDefault="002132E2" w:rsidP="002132E2">
      <w:pPr>
        <w:pStyle w:val="ListParagraph"/>
        <w:numPr>
          <w:ilvl w:val="0"/>
          <w:numId w:val="5"/>
        </w:numPr>
      </w:pPr>
      <w:r>
        <w:t>Not much work has been done during the half way mark of the project</w:t>
      </w:r>
    </w:p>
    <w:p w14:paraId="1DA9CB78" w14:textId="77777777" w:rsidR="002132E2" w:rsidRDefault="002132E2" w:rsidP="002132E2">
      <w:pPr>
        <w:pStyle w:val="ListParagraph"/>
        <w:numPr>
          <w:ilvl w:val="0"/>
          <w:numId w:val="5"/>
        </w:numPr>
      </w:pPr>
      <w:r>
        <w:t>Therefore, they make changes to complete their project</w:t>
      </w:r>
    </w:p>
    <w:p w14:paraId="15EF7018" w14:textId="77777777" w:rsidR="002132E2" w:rsidRDefault="002132E2" w:rsidP="002132E2"/>
    <w:p w14:paraId="1DAC16B9" w14:textId="77777777" w:rsidR="002132E2" w:rsidRDefault="002132E2" w:rsidP="002132E2">
      <w:r>
        <w:t xml:space="preserve">Types of task interdependence </w:t>
      </w:r>
    </w:p>
    <w:p w14:paraId="6DF06E0D" w14:textId="77777777" w:rsidR="002132E2" w:rsidRDefault="002132E2" w:rsidP="002132E2"/>
    <w:p w14:paraId="3BBAE76D" w14:textId="77777777" w:rsidR="002132E2" w:rsidRDefault="002132E2" w:rsidP="002132E2">
      <w:pPr>
        <w:pStyle w:val="ListParagraph"/>
        <w:numPr>
          <w:ilvl w:val="0"/>
          <w:numId w:val="6"/>
        </w:numPr>
      </w:pPr>
      <w:r>
        <w:t xml:space="preserve">Pool interdependence </w:t>
      </w:r>
    </w:p>
    <w:p w14:paraId="0C4D206F" w14:textId="77777777" w:rsidR="002132E2" w:rsidRDefault="002132E2" w:rsidP="002132E2">
      <w:pPr>
        <w:pStyle w:val="ListParagraph"/>
      </w:pPr>
      <w:r w:rsidRPr="00367B32">
        <w:rPr>
          <w:noProof/>
          <w:lang w:val="en-US"/>
        </w:rPr>
        <w:drawing>
          <wp:inline distT="0" distB="0" distL="0" distR="0" wp14:anchorId="63EBA7C9" wp14:editId="6290AC53">
            <wp:extent cx="3492500" cy="1588198"/>
            <wp:effectExtent l="50800" t="50800" r="38100" b="6286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3138" cy="1588488"/>
                    </a:xfrm>
                    <a:prstGeom prst="rect">
                      <a:avLst/>
                    </a:prstGeom>
                    <a:noFill/>
                    <a:ln w="57150">
                      <a:solidFill>
                        <a:srgbClr val="C00000"/>
                      </a:solidFill>
                      <a:miter lim="800000"/>
                      <a:headEnd/>
                      <a:tailEnd/>
                    </a:ln>
                    <a:extLst/>
                  </pic:spPr>
                </pic:pic>
              </a:graphicData>
            </a:graphic>
          </wp:inline>
        </w:drawing>
      </w:r>
    </w:p>
    <w:p w14:paraId="05E20204" w14:textId="77777777" w:rsidR="002132E2" w:rsidRDefault="002132E2" w:rsidP="002132E2">
      <w:pPr>
        <w:pStyle w:val="ListParagraph"/>
      </w:pPr>
    </w:p>
    <w:p w14:paraId="4A741610" w14:textId="77777777" w:rsidR="002132E2" w:rsidRDefault="002132E2" w:rsidP="002132E2">
      <w:pPr>
        <w:pStyle w:val="ListParagraph"/>
      </w:pPr>
    </w:p>
    <w:p w14:paraId="627F5002" w14:textId="77777777" w:rsidR="002132E2" w:rsidRDefault="002132E2" w:rsidP="002132E2">
      <w:pPr>
        <w:pStyle w:val="ListParagraph"/>
      </w:pPr>
    </w:p>
    <w:p w14:paraId="492D41A8" w14:textId="77777777" w:rsidR="002132E2" w:rsidRDefault="002132E2" w:rsidP="002132E2"/>
    <w:p w14:paraId="683C9735" w14:textId="77777777" w:rsidR="002132E2" w:rsidRDefault="002132E2" w:rsidP="002132E2">
      <w:pPr>
        <w:pStyle w:val="ListParagraph"/>
        <w:numPr>
          <w:ilvl w:val="0"/>
          <w:numId w:val="6"/>
        </w:numPr>
      </w:pPr>
      <w:r>
        <w:t xml:space="preserve">Sequential interdependence </w:t>
      </w:r>
    </w:p>
    <w:p w14:paraId="7781A989" w14:textId="77777777" w:rsidR="002132E2" w:rsidRDefault="002132E2" w:rsidP="002132E2">
      <w:pPr>
        <w:pStyle w:val="ListParagraph"/>
        <w:numPr>
          <w:ilvl w:val="1"/>
          <w:numId w:val="6"/>
        </w:numPr>
      </w:pPr>
      <w:r>
        <w:t xml:space="preserve">Done in a prescribed order </w:t>
      </w:r>
    </w:p>
    <w:p w14:paraId="4451F271" w14:textId="77777777" w:rsidR="002132E2" w:rsidRDefault="002132E2" w:rsidP="002132E2">
      <w:pPr>
        <w:pStyle w:val="ListParagraph"/>
      </w:pPr>
      <w:r w:rsidRPr="00367B32">
        <w:rPr>
          <w:noProof/>
          <w:lang w:val="en-US"/>
        </w:rPr>
        <w:drawing>
          <wp:inline distT="0" distB="0" distL="0" distR="0" wp14:anchorId="632FD1FA" wp14:editId="3C975E41">
            <wp:extent cx="4178300" cy="844848"/>
            <wp:effectExtent l="50800" t="50800" r="38100" b="4445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8300" cy="844848"/>
                    </a:xfrm>
                    <a:prstGeom prst="rect">
                      <a:avLst/>
                    </a:prstGeom>
                    <a:noFill/>
                    <a:ln w="57150">
                      <a:solidFill>
                        <a:srgbClr val="C00000"/>
                      </a:solidFill>
                      <a:miter lim="800000"/>
                      <a:headEnd/>
                      <a:tailEnd/>
                    </a:ln>
                    <a:extLst/>
                  </pic:spPr>
                </pic:pic>
              </a:graphicData>
            </a:graphic>
          </wp:inline>
        </w:drawing>
      </w:r>
    </w:p>
    <w:p w14:paraId="16CEB4B1" w14:textId="77777777" w:rsidR="002132E2" w:rsidRDefault="002132E2" w:rsidP="002132E2">
      <w:pPr>
        <w:pStyle w:val="ListParagraph"/>
      </w:pPr>
    </w:p>
    <w:p w14:paraId="12F6A366" w14:textId="77777777" w:rsidR="002132E2" w:rsidRDefault="002132E2" w:rsidP="002132E2">
      <w:pPr>
        <w:pStyle w:val="ListParagraph"/>
        <w:numPr>
          <w:ilvl w:val="0"/>
          <w:numId w:val="6"/>
        </w:numPr>
      </w:pPr>
      <w:r>
        <w:t xml:space="preserve">Reciprocal interdependence </w:t>
      </w:r>
    </w:p>
    <w:p w14:paraId="1AE74345" w14:textId="77777777" w:rsidR="002132E2" w:rsidRDefault="002132E2" w:rsidP="002132E2">
      <w:pPr>
        <w:pStyle w:val="ListParagraph"/>
        <w:numPr>
          <w:ilvl w:val="1"/>
          <w:numId w:val="6"/>
        </w:numPr>
      </w:pPr>
      <w:r>
        <w:t>Members specialized to perform specific tasks</w:t>
      </w:r>
    </w:p>
    <w:p w14:paraId="350C5EEC" w14:textId="77777777" w:rsidR="002132E2" w:rsidRDefault="002132E2" w:rsidP="002132E2">
      <w:pPr>
        <w:pStyle w:val="ListParagraph"/>
        <w:numPr>
          <w:ilvl w:val="1"/>
          <w:numId w:val="6"/>
        </w:numPr>
      </w:pPr>
      <w:r>
        <w:t xml:space="preserve">Interact with each other to complete a specific tasks </w:t>
      </w:r>
    </w:p>
    <w:p w14:paraId="36A247B2" w14:textId="77777777" w:rsidR="002132E2" w:rsidRDefault="002132E2" w:rsidP="002132E2">
      <w:pPr>
        <w:pStyle w:val="ListParagraph"/>
        <w:numPr>
          <w:ilvl w:val="1"/>
          <w:numId w:val="6"/>
        </w:numPr>
      </w:pPr>
      <w:r>
        <w:t xml:space="preserve">Ex: sales person and architect </w:t>
      </w:r>
    </w:p>
    <w:p w14:paraId="0AA547D7" w14:textId="77777777" w:rsidR="002132E2" w:rsidRDefault="002132E2" w:rsidP="002132E2">
      <w:pPr>
        <w:pStyle w:val="ListParagraph"/>
        <w:numPr>
          <w:ilvl w:val="0"/>
          <w:numId w:val="6"/>
        </w:numPr>
      </w:pPr>
      <w:r w:rsidRPr="00CB304A">
        <w:rPr>
          <w:noProof/>
          <w:lang w:val="en-US"/>
        </w:rPr>
        <w:drawing>
          <wp:inline distT="0" distB="0" distL="0" distR="0" wp14:anchorId="1607B5D0" wp14:editId="40D6AA01">
            <wp:extent cx="2612571" cy="1282700"/>
            <wp:effectExtent l="50800" t="50800" r="54610" b="3810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2571" cy="1282700"/>
                    </a:xfrm>
                    <a:prstGeom prst="rect">
                      <a:avLst/>
                    </a:prstGeom>
                    <a:noFill/>
                    <a:ln w="57150">
                      <a:solidFill>
                        <a:srgbClr val="C00000"/>
                      </a:solidFill>
                      <a:miter lim="800000"/>
                      <a:headEnd/>
                      <a:tailEnd/>
                    </a:ln>
                    <a:extLst/>
                  </pic:spPr>
                </pic:pic>
              </a:graphicData>
            </a:graphic>
          </wp:inline>
        </w:drawing>
      </w:r>
    </w:p>
    <w:p w14:paraId="01C1C439" w14:textId="77777777" w:rsidR="002132E2" w:rsidRDefault="002132E2" w:rsidP="002132E2"/>
    <w:p w14:paraId="01916C44" w14:textId="77777777" w:rsidR="002132E2" w:rsidRDefault="002132E2" w:rsidP="002132E2"/>
    <w:p w14:paraId="42F330F7" w14:textId="77777777" w:rsidR="002132E2" w:rsidRDefault="002132E2" w:rsidP="002132E2">
      <w:pPr>
        <w:pStyle w:val="ListParagraph"/>
        <w:numPr>
          <w:ilvl w:val="0"/>
          <w:numId w:val="6"/>
        </w:numPr>
      </w:pPr>
      <w:r>
        <w:t>Comprehensive interdependence</w:t>
      </w:r>
    </w:p>
    <w:p w14:paraId="06AA506A" w14:textId="77777777" w:rsidR="002132E2" w:rsidRDefault="002132E2" w:rsidP="002132E2">
      <w:pPr>
        <w:pStyle w:val="ListParagraph"/>
        <w:numPr>
          <w:ilvl w:val="1"/>
          <w:numId w:val="6"/>
        </w:numPr>
      </w:pPr>
      <w:r>
        <w:t xml:space="preserve">Highest level of interaction and coordination </w:t>
      </w:r>
    </w:p>
    <w:p w14:paraId="4EDBAD53" w14:textId="77777777" w:rsidR="002132E2" w:rsidRDefault="002132E2" w:rsidP="002132E2">
      <w:pPr>
        <w:pStyle w:val="ListParagraph"/>
        <w:numPr>
          <w:ilvl w:val="1"/>
          <w:numId w:val="6"/>
        </w:numPr>
      </w:pPr>
      <w:r>
        <w:t>Diverse backgrounds, team meet often</w:t>
      </w:r>
    </w:p>
    <w:p w14:paraId="5C95398B" w14:textId="77777777" w:rsidR="002132E2" w:rsidRDefault="002132E2" w:rsidP="002132E2">
      <w:r w:rsidRPr="00CB304A">
        <w:rPr>
          <w:noProof/>
          <w:lang w:val="en-US"/>
        </w:rPr>
        <w:drawing>
          <wp:inline distT="0" distB="0" distL="0" distR="0" wp14:anchorId="0644C01C" wp14:editId="168A9A30">
            <wp:extent cx="3619144" cy="1866900"/>
            <wp:effectExtent l="50800" t="50800" r="38735" b="3810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144" cy="1866900"/>
                    </a:xfrm>
                    <a:prstGeom prst="rect">
                      <a:avLst/>
                    </a:prstGeom>
                    <a:noFill/>
                    <a:ln w="57150">
                      <a:solidFill>
                        <a:srgbClr val="C00000"/>
                      </a:solidFill>
                      <a:miter lim="800000"/>
                      <a:headEnd/>
                      <a:tailEnd/>
                    </a:ln>
                    <a:extLst/>
                  </pic:spPr>
                </pic:pic>
              </a:graphicData>
            </a:graphic>
          </wp:inline>
        </w:drawing>
      </w:r>
    </w:p>
    <w:p w14:paraId="63CD7504" w14:textId="77777777" w:rsidR="002132E2" w:rsidRDefault="002132E2" w:rsidP="002132E2"/>
    <w:p w14:paraId="5C0F0D64" w14:textId="77777777" w:rsidR="002132E2" w:rsidRDefault="002132E2" w:rsidP="002132E2">
      <w:r>
        <w:t>To get a high level of goal interdependence</w:t>
      </w:r>
    </w:p>
    <w:p w14:paraId="4881A798" w14:textId="77777777" w:rsidR="002132E2" w:rsidRDefault="002132E2" w:rsidP="002132E2">
      <w:pPr>
        <w:pStyle w:val="ListParagraph"/>
        <w:numPr>
          <w:ilvl w:val="0"/>
          <w:numId w:val="7"/>
        </w:numPr>
      </w:pPr>
      <w:r>
        <w:t xml:space="preserve">Everyone has the same mission statement </w:t>
      </w:r>
    </w:p>
    <w:p w14:paraId="31074C22" w14:textId="77777777" w:rsidR="002132E2" w:rsidRDefault="002132E2" w:rsidP="002132E2">
      <w:r>
        <w:t xml:space="preserve">To get a high level of outcome interdependence </w:t>
      </w:r>
    </w:p>
    <w:p w14:paraId="00008CFF" w14:textId="77777777" w:rsidR="002132E2" w:rsidRDefault="002132E2" w:rsidP="002132E2">
      <w:pPr>
        <w:pStyle w:val="ListParagraph"/>
        <w:numPr>
          <w:ilvl w:val="0"/>
          <w:numId w:val="7"/>
        </w:numPr>
      </w:pPr>
      <w:r>
        <w:t xml:space="preserve">Sharing the rewards </w:t>
      </w:r>
    </w:p>
    <w:p w14:paraId="302DC18B" w14:textId="77777777" w:rsidR="002132E2" w:rsidRDefault="002132E2" w:rsidP="002132E2"/>
    <w:p w14:paraId="6666C018" w14:textId="77777777" w:rsidR="002132E2" w:rsidRDefault="002132E2" w:rsidP="002132E2"/>
    <w:p w14:paraId="0EE4551A" w14:textId="77777777" w:rsidR="002132E2" w:rsidRDefault="002132E2" w:rsidP="002132E2"/>
    <w:p w14:paraId="68A18E00" w14:textId="77777777" w:rsidR="002132E2" w:rsidRDefault="002132E2" w:rsidP="002132E2"/>
    <w:p w14:paraId="18D181C0" w14:textId="77777777" w:rsidR="002132E2" w:rsidRDefault="002132E2" w:rsidP="002132E2">
      <w:r>
        <w:t xml:space="preserve">Five aspects of team composition </w:t>
      </w:r>
    </w:p>
    <w:p w14:paraId="386B5DDF" w14:textId="77777777" w:rsidR="002132E2" w:rsidRDefault="002132E2" w:rsidP="002132E2"/>
    <w:p w14:paraId="09FCF38E" w14:textId="77777777" w:rsidR="002132E2" w:rsidRDefault="002132E2" w:rsidP="002132E2">
      <w:pPr>
        <w:pStyle w:val="ListParagraph"/>
        <w:numPr>
          <w:ilvl w:val="0"/>
          <w:numId w:val="7"/>
        </w:numPr>
      </w:pPr>
      <w:r>
        <w:t xml:space="preserve">Members roles </w:t>
      </w:r>
    </w:p>
    <w:p w14:paraId="48184343" w14:textId="77777777" w:rsidR="002132E2" w:rsidRDefault="002132E2" w:rsidP="002132E2">
      <w:pPr>
        <w:pStyle w:val="ListParagraph"/>
        <w:numPr>
          <w:ilvl w:val="1"/>
          <w:numId w:val="7"/>
        </w:numPr>
      </w:pPr>
      <w:r>
        <w:t>What they are expected to do for the team</w:t>
      </w:r>
    </w:p>
    <w:p w14:paraId="65D92F6A" w14:textId="77777777" w:rsidR="002132E2" w:rsidRDefault="002132E2" w:rsidP="002132E2">
      <w:pPr>
        <w:pStyle w:val="ListParagraph"/>
        <w:numPr>
          <w:ilvl w:val="1"/>
          <w:numId w:val="7"/>
        </w:numPr>
      </w:pPr>
      <w:r>
        <w:t>What leaders and members do</w:t>
      </w:r>
    </w:p>
    <w:p w14:paraId="57FCD9B0" w14:textId="77777777" w:rsidR="002132E2" w:rsidRDefault="002132E2" w:rsidP="002132E2">
      <w:pPr>
        <w:pStyle w:val="ListParagraph"/>
        <w:numPr>
          <w:ilvl w:val="1"/>
          <w:numId w:val="7"/>
        </w:numPr>
      </w:pPr>
      <w:r>
        <w:t xml:space="preserve">Roles (Team task roles, team building roles, individualistic roles) </w:t>
      </w:r>
    </w:p>
    <w:p w14:paraId="1A380929" w14:textId="77777777" w:rsidR="002132E2" w:rsidRDefault="002132E2" w:rsidP="002132E2">
      <w:pPr>
        <w:pStyle w:val="ListParagraph"/>
        <w:numPr>
          <w:ilvl w:val="0"/>
          <w:numId w:val="7"/>
        </w:numPr>
      </w:pPr>
      <w:r>
        <w:t xml:space="preserve">Members ability and tasks </w:t>
      </w:r>
    </w:p>
    <w:p w14:paraId="72C423A9" w14:textId="77777777" w:rsidR="002132E2" w:rsidRDefault="002132E2" w:rsidP="002132E2">
      <w:pPr>
        <w:pStyle w:val="ListParagraph"/>
        <w:numPr>
          <w:ilvl w:val="1"/>
          <w:numId w:val="7"/>
        </w:numPr>
      </w:pPr>
      <w:r>
        <w:t xml:space="preserve">Physical ability, cognitive ability </w:t>
      </w:r>
    </w:p>
    <w:p w14:paraId="69990C51" w14:textId="77777777" w:rsidR="002132E2" w:rsidRDefault="002132E2" w:rsidP="002132E2">
      <w:pPr>
        <w:pStyle w:val="ListParagraph"/>
        <w:numPr>
          <w:ilvl w:val="1"/>
          <w:numId w:val="7"/>
        </w:numPr>
      </w:pPr>
      <w:r>
        <w:t>Disjunctive tasks (one member with great ability and will influence on the team)</w:t>
      </w:r>
    </w:p>
    <w:p w14:paraId="2F7A7E6E" w14:textId="77777777" w:rsidR="002132E2" w:rsidRDefault="002132E2" w:rsidP="002132E2">
      <w:pPr>
        <w:pStyle w:val="ListParagraph"/>
        <w:numPr>
          <w:ilvl w:val="1"/>
          <w:numId w:val="7"/>
        </w:numPr>
      </w:pPr>
      <w:r>
        <w:t>Conjunctive task (weakest link, remember with poor ability)</w:t>
      </w:r>
    </w:p>
    <w:p w14:paraId="0951173C" w14:textId="77777777" w:rsidR="002132E2" w:rsidRDefault="002132E2" w:rsidP="002132E2">
      <w:pPr>
        <w:pStyle w:val="ListParagraph"/>
        <w:numPr>
          <w:ilvl w:val="1"/>
          <w:numId w:val="7"/>
        </w:numPr>
      </w:pPr>
      <w:r>
        <w:t>Additive task (contribution results from the ability of every members add up to determine the team performance)</w:t>
      </w:r>
    </w:p>
    <w:p w14:paraId="06F5010A" w14:textId="77777777" w:rsidR="002132E2" w:rsidRDefault="002132E2" w:rsidP="002132E2">
      <w:pPr>
        <w:pStyle w:val="ListParagraph"/>
        <w:numPr>
          <w:ilvl w:val="0"/>
          <w:numId w:val="7"/>
        </w:numPr>
      </w:pPr>
      <w:r>
        <w:t xml:space="preserve">Member personality </w:t>
      </w:r>
    </w:p>
    <w:p w14:paraId="00357E81" w14:textId="77777777" w:rsidR="002132E2" w:rsidRDefault="002132E2" w:rsidP="002132E2">
      <w:pPr>
        <w:pStyle w:val="ListParagraph"/>
        <w:numPr>
          <w:ilvl w:val="1"/>
          <w:numId w:val="7"/>
        </w:numPr>
      </w:pPr>
      <w:r>
        <w:t xml:space="preserve">Conscientiousness </w:t>
      </w:r>
    </w:p>
    <w:p w14:paraId="1F42D23D" w14:textId="77777777" w:rsidR="002132E2" w:rsidRDefault="002132E2" w:rsidP="002132E2">
      <w:pPr>
        <w:pStyle w:val="ListParagraph"/>
        <w:numPr>
          <w:ilvl w:val="2"/>
          <w:numId w:val="7"/>
        </w:numPr>
      </w:pPr>
      <w:r>
        <w:t xml:space="preserve">More conscientiousness= better team performance </w:t>
      </w:r>
    </w:p>
    <w:p w14:paraId="61882A8D" w14:textId="77777777" w:rsidR="002132E2" w:rsidRDefault="002132E2" w:rsidP="002132E2">
      <w:pPr>
        <w:pStyle w:val="ListParagraph"/>
        <w:numPr>
          <w:ilvl w:val="2"/>
          <w:numId w:val="7"/>
        </w:numPr>
      </w:pPr>
      <w:r>
        <w:t xml:space="preserve">Even one member with low conscientiousness= low team performance </w:t>
      </w:r>
    </w:p>
    <w:p w14:paraId="3FD55AE2" w14:textId="77777777" w:rsidR="002132E2" w:rsidRDefault="002132E2" w:rsidP="002132E2">
      <w:pPr>
        <w:pStyle w:val="ListParagraph"/>
        <w:numPr>
          <w:ilvl w:val="1"/>
          <w:numId w:val="7"/>
        </w:numPr>
      </w:pPr>
      <w:r>
        <w:t>Agreeableness</w:t>
      </w:r>
    </w:p>
    <w:p w14:paraId="770C6D02" w14:textId="77777777" w:rsidR="002132E2" w:rsidRDefault="002132E2" w:rsidP="002132E2">
      <w:pPr>
        <w:pStyle w:val="ListParagraph"/>
        <w:numPr>
          <w:ilvl w:val="2"/>
          <w:numId w:val="7"/>
        </w:numPr>
      </w:pPr>
      <w:r>
        <w:t>More agreeable members= smoother interpersonal dynamics</w:t>
      </w:r>
    </w:p>
    <w:p w14:paraId="32BEEEEC" w14:textId="77777777" w:rsidR="002132E2" w:rsidRDefault="002132E2" w:rsidP="002132E2">
      <w:pPr>
        <w:pStyle w:val="ListParagraph"/>
        <w:numPr>
          <w:ilvl w:val="2"/>
          <w:numId w:val="7"/>
        </w:numPr>
      </w:pPr>
      <w:r>
        <w:t xml:space="preserve">More agreeable members= possibly lower team performance due to lack of constructive criticism </w:t>
      </w:r>
    </w:p>
    <w:p w14:paraId="61E09DB0" w14:textId="77777777" w:rsidR="002132E2" w:rsidRDefault="002132E2" w:rsidP="002132E2">
      <w:pPr>
        <w:pStyle w:val="ListParagraph"/>
        <w:numPr>
          <w:ilvl w:val="1"/>
          <w:numId w:val="7"/>
        </w:numPr>
      </w:pPr>
      <w:r>
        <w:t xml:space="preserve">Extraversion </w:t>
      </w:r>
    </w:p>
    <w:p w14:paraId="010E4D7F" w14:textId="77777777" w:rsidR="002132E2" w:rsidRDefault="002132E2" w:rsidP="002132E2">
      <w:pPr>
        <w:pStyle w:val="ListParagraph"/>
        <w:numPr>
          <w:ilvl w:val="2"/>
          <w:numId w:val="7"/>
        </w:numPr>
      </w:pPr>
      <w:r>
        <w:t xml:space="preserve">Some extraverted members= better team performance </w:t>
      </w:r>
    </w:p>
    <w:p w14:paraId="1CBFAB79" w14:textId="77777777" w:rsidR="002132E2" w:rsidRDefault="002132E2" w:rsidP="002132E2">
      <w:pPr>
        <w:pStyle w:val="ListParagraph"/>
        <w:numPr>
          <w:ilvl w:val="2"/>
          <w:numId w:val="7"/>
        </w:numPr>
      </w:pPr>
      <w:r>
        <w:t xml:space="preserve">Too many extraverts= lower team performance due to power struggles/ unproductive conflict </w:t>
      </w:r>
    </w:p>
    <w:p w14:paraId="00220C7D" w14:textId="77777777" w:rsidR="002132E2" w:rsidRDefault="002132E2" w:rsidP="002132E2">
      <w:pPr>
        <w:pStyle w:val="ListParagraph"/>
        <w:numPr>
          <w:ilvl w:val="0"/>
          <w:numId w:val="7"/>
        </w:numPr>
      </w:pPr>
      <w:r>
        <w:t xml:space="preserve">Team diversity </w:t>
      </w:r>
    </w:p>
    <w:p w14:paraId="3545D9FC" w14:textId="77777777" w:rsidR="002132E2" w:rsidRDefault="002132E2" w:rsidP="002132E2">
      <w:pPr>
        <w:pStyle w:val="ListParagraph"/>
        <w:numPr>
          <w:ilvl w:val="1"/>
          <w:numId w:val="7"/>
        </w:numPr>
      </w:pPr>
      <w:r>
        <w:t xml:space="preserve">Can enhance team performance when innovation is required and when members can and want to understand and integrate ideas. Can have diverse of ideas and lead to creativity </w:t>
      </w:r>
    </w:p>
    <w:p w14:paraId="53C86E14" w14:textId="77777777" w:rsidR="002132E2" w:rsidRDefault="002132E2" w:rsidP="002132E2">
      <w:pPr>
        <w:pStyle w:val="ListParagraph"/>
        <w:numPr>
          <w:ilvl w:val="1"/>
          <w:numId w:val="7"/>
        </w:numPr>
      </w:pPr>
      <w:r>
        <w:t xml:space="preserve">Provides a larger pool of knowledge and perspective </w:t>
      </w:r>
    </w:p>
    <w:p w14:paraId="4B33D775" w14:textId="77777777" w:rsidR="002132E2" w:rsidRDefault="002132E2" w:rsidP="002132E2">
      <w:pPr>
        <w:pStyle w:val="ListParagraph"/>
        <w:numPr>
          <w:ilvl w:val="1"/>
          <w:numId w:val="7"/>
        </w:numPr>
      </w:pPr>
      <w:r>
        <w:t xml:space="preserve">Work that are complex and creativity benefit most from diversity </w:t>
      </w:r>
    </w:p>
    <w:p w14:paraId="1EDD921A" w14:textId="77777777" w:rsidR="002132E2" w:rsidRDefault="002132E2" w:rsidP="002132E2">
      <w:pPr>
        <w:pStyle w:val="ListParagraph"/>
        <w:numPr>
          <w:ilvl w:val="1"/>
          <w:numId w:val="7"/>
        </w:numPr>
      </w:pPr>
      <w:r>
        <w:t xml:space="preserve">Surface level diversity </w:t>
      </w:r>
    </w:p>
    <w:p w14:paraId="353AA6D1" w14:textId="77777777" w:rsidR="002132E2" w:rsidRDefault="002132E2" w:rsidP="002132E2">
      <w:pPr>
        <w:pStyle w:val="ListParagraph"/>
        <w:numPr>
          <w:ilvl w:val="2"/>
          <w:numId w:val="7"/>
        </w:numPr>
      </w:pPr>
      <w:r>
        <w:t xml:space="preserve">Ex: race, gender, age, ethnicity </w:t>
      </w:r>
    </w:p>
    <w:p w14:paraId="261E82AF" w14:textId="77777777" w:rsidR="002132E2" w:rsidRDefault="002132E2" w:rsidP="002132E2">
      <w:pPr>
        <w:pStyle w:val="ListParagraph"/>
        <w:numPr>
          <w:ilvl w:val="2"/>
          <w:numId w:val="7"/>
        </w:numPr>
      </w:pPr>
      <w:r>
        <w:t>Negative effects on team performance over time</w:t>
      </w:r>
    </w:p>
    <w:p w14:paraId="7B88367B" w14:textId="77777777" w:rsidR="002132E2" w:rsidRDefault="002132E2" w:rsidP="002132E2">
      <w:pPr>
        <w:pStyle w:val="ListParagraph"/>
        <w:numPr>
          <w:ilvl w:val="1"/>
          <w:numId w:val="7"/>
        </w:numPr>
      </w:pPr>
      <w:r>
        <w:t xml:space="preserve">Deep level diversity </w:t>
      </w:r>
    </w:p>
    <w:p w14:paraId="339F14C1" w14:textId="77777777" w:rsidR="002132E2" w:rsidRDefault="002132E2" w:rsidP="002132E2">
      <w:pPr>
        <w:pStyle w:val="ListParagraph"/>
        <w:numPr>
          <w:ilvl w:val="2"/>
          <w:numId w:val="7"/>
        </w:numPr>
      </w:pPr>
      <w:r>
        <w:t>Ex: value, personality, personal goals</w:t>
      </w:r>
    </w:p>
    <w:p w14:paraId="78EC048E" w14:textId="77777777" w:rsidR="002132E2" w:rsidRDefault="002132E2" w:rsidP="002132E2">
      <w:pPr>
        <w:pStyle w:val="ListParagraph"/>
        <w:numPr>
          <w:ilvl w:val="2"/>
          <w:numId w:val="7"/>
        </w:numPr>
      </w:pPr>
      <w:r>
        <w:t>Negative effects on team performance strength over time</w:t>
      </w:r>
    </w:p>
    <w:p w14:paraId="1177B0A1" w14:textId="77777777" w:rsidR="002132E2" w:rsidRDefault="002132E2" w:rsidP="002132E2">
      <w:pPr>
        <w:pStyle w:val="ListParagraph"/>
        <w:numPr>
          <w:ilvl w:val="2"/>
          <w:numId w:val="7"/>
        </w:numPr>
      </w:pPr>
      <w:r>
        <w:t>Less easy to observe</w:t>
      </w:r>
    </w:p>
    <w:p w14:paraId="37BFB97A" w14:textId="77777777" w:rsidR="002132E2" w:rsidRDefault="002132E2" w:rsidP="002132E2">
      <w:pPr>
        <w:pStyle w:val="ListParagraph"/>
        <w:numPr>
          <w:ilvl w:val="1"/>
          <w:numId w:val="7"/>
        </w:numPr>
      </w:pPr>
      <w:r>
        <w:t>Can be counterproductive due to not interacting with each other because they are unlike them</w:t>
      </w:r>
    </w:p>
    <w:p w14:paraId="513B3E82" w14:textId="77777777" w:rsidR="002132E2" w:rsidRDefault="002132E2" w:rsidP="002132E2">
      <w:pPr>
        <w:pStyle w:val="ListParagraph"/>
        <w:numPr>
          <w:ilvl w:val="0"/>
          <w:numId w:val="7"/>
        </w:numPr>
      </w:pPr>
      <w:r>
        <w:t>Team size and tasks</w:t>
      </w:r>
    </w:p>
    <w:p w14:paraId="68D9DC1D" w14:textId="77777777" w:rsidR="002132E2" w:rsidRDefault="002132E2" w:rsidP="002132E2">
      <w:pPr>
        <w:pStyle w:val="ListParagraph"/>
        <w:numPr>
          <w:ilvl w:val="1"/>
          <w:numId w:val="7"/>
        </w:numPr>
      </w:pPr>
      <w:r>
        <w:t>Disjunctive task</w:t>
      </w:r>
    </w:p>
    <w:p w14:paraId="08DE2B0A" w14:textId="77777777" w:rsidR="002132E2" w:rsidRDefault="002132E2" w:rsidP="002132E2">
      <w:pPr>
        <w:pStyle w:val="ListParagraph"/>
        <w:numPr>
          <w:ilvl w:val="2"/>
          <w:numId w:val="7"/>
        </w:numPr>
      </w:pPr>
      <w:r>
        <w:t>Larger size= greater team success</w:t>
      </w:r>
    </w:p>
    <w:p w14:paraId="4E25E4B1" w14:textId="77777777" w:rsidR="002132E2" w:rsidRDefault="002132E2" w:rsidP="002132E2"/>
    <w:p w14:paraId="1EC32DC6" w14:textId="77777777" w:rsidR="002132E2" w:rsidRDefault="002132E2" w:rsidP="002132E2">
      <w:pPr>
        <w:pStyle w:val="ListParagraph"/>
        <w:numPr>
          <w:ilvl w:val="1"/>
          <w:numId w:val="7"/>
        </w:numPr>
      </w:pPr>
      <w:r>
        <w:t>Conjunctive</w:t>
      </w:r>
    </w:p>
    <w:p w14:paraId="40BFC5BE" w14:textId="77777777" w:rsidR="002132E2" w:rsidRDefault="002132E2" w:rsidP="002132E2">
      <w:pPr>
        <w:pStyle w:val="ListParagraph"/>
        <w:numPr>
          <w:ilvl w:val="2"/>
          <w:numId w:val="7"/>
        </w:numPr>
      </w:pPr>
      <w:r>
        <w:t>Larger size= weaker team success</w:t>
      </w:r>
    </w:p>
    <w:p w14:paraId="1811E870" w14:textId="77777777" w:rsidR="002132E2" w:rsidRDefault="002132E2" w:rsidP="002132E2">
      <w:pPr>
        <w:pStyle w:val="ListParagraph"/>
        <w:numPr>
          <w:ilvl w:val="1"/>
          <w:numId w:val="7"/>
        </w:numPr>
      </w:pPr>
      <w:r>
        <w:t>Addictive task</w:t>
      </w:r>
    </w:p>
    <w:p w14:paraId="020EBF12" w14:textId="77777777" w:rsidR="002132E2" w:rsidRDefault="002132E2" w:rsidP="002132E2">
      <w:pPr>
        <w:pStyle w:val="ListParagraph"/>
        <w:numPr>
          <w:ilvl w:val="2"/>
          <w:numId w:val="7"/>
        </w:numPr>
      </w:pPr>
      <w:r>
        <w:t xml:space="preserve">Larger size= greater team success </w:t>
      </w:r>
    </w:p>
    <w:p w14:paraId="0AC4D9BA" w14:textId="77777777" w:rsidR="002132E2" w:rsidRDefault="002132E2" w:rsidP="002132E2"/>
    <w:p w14:paraId="3CE1734A" w14:textId="77777777" w:rsidR="002132E2" w:rsidRDefault="002132E2" w:rsidP="002132E2">
      <w:r>
        <w:t>Team cohesion is usually good but it depends on the team’s norm</w:t>
      </w:r>
    </w:p>
    <w:p w14:paraId="3010A9A1" w14:textId="77777777" w:rsidR="002132E2" w:rsidRDefault="002132E2" w:rsidP="002132E2"/>
    <w:p w14:paraId="0A48422F" w14:textId="77777777" w:rsidR="002132E2" w:rsidRDefault="002132E2" w:rsidP="002132E2">
      <w:r>
        <w:t>Slide 14</w:t>
      </w:r>
    </w:p>
    <w:p w14:paraId="111FBD80" w14:textId="77777777" w:rsidR="002132E2" w:rsidRDefault="002132E2" w:rsidP="002132E2"/>
    <w:p w14:paraId="09B5825D" w14:textId="77777777" w:rsidR="002132E2" w:rsidRDefault="002132E2" w:rsidP="002132E2">
      <w:r>
        <w:t xml:space="preserve">Team processes </w:t>
      </w:r>
    </w:p>
    <w:p w14:paraId="1356D95E" w14:textId="77777777" w:rsidR="002132E2" w:rsidRDefault="002132E2" w:rsidP="002132E2">
      <w:r>
        <w:t>Process loss</w:t>
      </w:r>
    </w:p>
    <w:p w14:paraId="05DDABBE" w14:textId="77777777" w:rsidR="002132E2" w:rsidRDefault="002132E2" w:rsidP="002132E2">
      <w:pPr>
        <w:pStyle w:val="ListParagraph"/>
        <w:numPr>
          <w:ilvl w:val="0"/>
          <w:numId w:val="8"/>
        </w:numPr>
      </w:pPr>
      <w:r>
        <w:t>Getting less than expected from the team</w:t>
      </w:r>
    </w:p>
    <w:p w14:paraId="24123B2B" w14:textId="77777777" w:rsidR="002132E2" w:rsidRDefault="002132E2" w:rsidP="002132E2">
      <w:pPr>
        <w:pStyle w:val="ListParagraph"/>
        <w:numPr>
          <w:ilvl w:val="0"/>
          <w:numId w:val="8"/>
        </w:numPr>
      </w:pPr>
      <w:r>
        <w:t xml:space="preserve">Coordination loss: loss of time and due to integration efforts </w:t>
      </w:r>
    </w:p>
    <w:p w14:paraId="6A749B5D" w14:textId="77777777" w:rsidR="002132E2" w:rsidRDefault="002132E2" w:rsidP="002132E2">
      <w:pPr>
        <w:pStyle w:val="ListParagraph"/>
        <w:numPr>
          <w:ilvl w:val="0"/>
          <w:numId w:val="8"/>
        </w:numPr>
      </w:pPr>
      <w:r>
        <w:t xml:space="preserve">Motivation loss: loss in productivity because one or more members are not as productive as they could be (called social loafing) </w:t>
      </w:r>
    </w:p>
    <w:p w14:paraId="16792836" w14:textId="77777777" w:rsidR="002132E2" w:rsidRDefault="002132E2" w:rsidP="002132E2"/>
    <w:p w14:paraId="410868E6" w14:textId="77777777" w:rsidR="002132E2" w:rsidRDefault="002132E2" w:rsidP="002132E2">
      <w:r>
        <w:t xml:space="preserve">Task interdependence </w:t>
      </w:r>
      <w:r>
        <w:sym w:font="Wingdings" w:char="F0E0"/>
      </w:r>
      <w:r>
        <w:t xml:space="preserve"> (moderate positive effect) team performance </w:t>
      </w:r>
    </w:p>
    <w:p w14:paraId="7AAD0BC1" w14:textId="77777777" w:rsidR="002132E2" w:rsidRDefault="002132E2" w:rsidP="002132E2">
      <w:r>
        <w:t xml:space="preserve">Task interdependence </w:t>
      </w:r>
      <w:r>
        <w:sym w:font="Wingdings" w:char="F0E0"/>
      </w:r>
      <w:r>
        <w:t xml:space="preserve"> (weak relationship) team commitment </w:t>
      </w:r>
    </w:p>
    <w:p w14:paraId="5BA8E0E6" w14:textId="77777777" w:rsidR="002132E2" w:rsidRDefault="002132E2" w:rsidP="002132E2"/>
    <w:p w14:paraId="78C8C612" w14:textId="77777777" w:rsidR="002132E2" w:rsidRDefault="002132E2" w:rsidP="002132E2"/>
    <w:p w14:paraId="49639DAB" w14:textId="77777777" w:rsidR="002132E2" w:rsidRDefault="002132E2" w:rsidP="002132E2">
      <w:r>
        <w:t xml:space="preserve">Chapter 12  (power, influence, negotiation) </w:t>
      </w:r>
    </w:p>
    <w:p w14:paraId="0DA49027" w14:textId="77777777" w:rsidR="002132E2" w:rsidRDefault="002132E2" w:rsidP="002132E2"/>
    <w:p w14:paraId="7D3AD246" w14:textId="77777777" w:rsidR="002132E2" w:rsidRDefault="002132E2" w:rsidP="002132E2">
      <w:r>
        <w:t xml:space="preserve">Types of power: </w:t>
      </w:r>
    </w:p>
    <w:p w14:paraId="54A1CAC7" w14:textId="77777777" w:rsidR="002132E2" w:rsidRDefault="002132E2" w:rsidP="002132E2">
      <w:r>
        <w:t>Organization power:</w:t>
      </w:r>
    </w:p>
    <w:p w14:paraId="5DED1E2A" w14:textId="77777777" w:rsidR="002132E2" w:rsidRDefault="002132E2" w:rsidP="002132E2">
      <w:pPr>
        <w:pStyle w:val="ListParagraph"/>
        <w:numPr>
          <w:ilvl w:val="0"/>
          <w:numId w:val="9"/>
        </w:numPr>
      </w:pPr>
      <w:r>
        <w:t>Legitimate power: your boss asking you to do something</w:t>
      </w:r>
    </w:p>
    <w:p w14:paraId="6CAB2458" w14:textId="77777777" w:rsidR="002132E2" w:rsidRDefault="002132E2" w:rsidP="002132E2">
      <w:pPr>
        <w:pStyle w:val="ListParagraph"/>
        <w:numPr>
          <w:ilvl w:val="0"/>
          <w:numId w:val="9"/>
        </w:numPr>
      </w:pPr>
      <w:r>
        <w:t xml:space="preserve">Reward power: you have more power in the organization and you can reward others </w:t>
      </w:r>
    </w:p>
    <w:p w14:paraId="7C9E442B" w14:textId="77777777" w:rsidR="002132E2" w:rsidRDefault="002132E2" w:rsidP="002132E2">
      <w:pPr>
        <w:pStyle w:val="ListParagraph"/>
        <w:numPr>
          <w:ilvl w:val="0"/>
          <w:numId w:val="9"/>
        </w:numPr>
      </w:pPr>
      <w:r>
        <w:t xml:space="preserve">Coercive power: power to punish you </w:t>
      </w:r>
    </w:p>
    <w:p w14:paraId="5EAA1DBB" w14:textId="77777777" w:rsidR="002132E2" w:rsidRDefault="002132E2" w:rsidP="002132E2"/>
    <w:p w14:paraId="3F436F5E" w14:textId="77777777" w:rsidR="002132E2" w:rsidRDefault="002132E2" w:rsidP="002132E2">
      <w:r>
        <w:t>Personal power</w:t>
      </w:r>
    </w:p>
    <w:p w14:paraId="19143A39" w14:textId="77777777" w:rsidR="002132E2" w:rsidRDefault="002132E2" w:rsidP="002132E2">
      <w:pPr>
        <w:pStyle w:val="ListParagraph"/>
        <w:numPr>
          <w:ilvl w:val="0"/>
          <w:numId w:val="10"/>
        </w:numPr>
      </w:pPr>
      <w:r>
        <w:t xml:space="preserve">Referent power: people who are admire, likes and you want to be like them. You view as charismatic </w:t>
      </w:r>
    </w:p>
    <w:p w14:paraId="380A64B7" w14:textId="77777777" w:rsidR="002132E2" w:rsidRDefault="002132E2" w:rsidP="002132E2">
      <w:pPr>
        <w:pStyle w:val="ListParagraph"/>
        <w:numPr>
          <w:ilvl w:val="0"/>
          <w:numId w:val="10"/>
        </w:numPr>
      </w:pPr>
      <w:r>
        <w:t>Expert power: expertise or knowledge on a particular subject</w:t>
      </w:r>
    </w:p>
    <w:p w14:paraId="01C68951" w14:textId="77777777" w:rsidR="002132E2" w:rsidRDefault="002132E2" w:rsidP="002132E2"/>
    <w:p w14:paraId="388E8AD2" w14:textId="77777777" w:rsidR="002132E2" w:rsidRDefault="002132E2" w:rsidP="002132E2">
      <w:r>
        <w:t>How to build your personal power:</w:t>
      </w:r>
    </w:p>
    <w:p w14:paraId="4F705C14" w14:textId="77777777" w:rsidR="002132E2" w:rsidRDefault="002132E2" w:rsidP="002132E2"/>
    <w:p w14:paraId="2489482E" w14:textId="77777777" w:rsidR="002132E2" w:rsidRDefault="002132E2" w:rsidP="002132E2">
      <w:pPr>
        <w:pStyle w:val="ListParagraph"/>
        <w:numPr>
          <w:ilvl w:val="0"/>
          <w:numId w:val="11"/>
        </w:numPr>
      </w:pPr>
      <w:r>
        <w:t>Develop your expertise and industriousness</w:t>
      </w:r>
    </w:p>
    <w:p w14:paraId="41A2C92E" w14:textId="77777777" w:rsidR="002132E2" w:rsidRDefault="002132E2" w:rsidP="002132E2">
      <w:pPr>
        <w:pStyle w:val="ListParagraph"/>
        <w:numPr>
          <w:ilvl w:val="1"/>
          <w:numId w:val="11"/>
        </w:numPr>
      </w:pPr>
      <w:r>
        <w:t>Do extraordinary things at work and highly visible and important</w:t>
      </w:r>
    </w:p>
    <w:p w14:paraId="1D0CB398" w14:textId="77777777" w:rsidR="002132E2" w:rsidRDefault="002132E2" w:rsidP="002132E2">
      <w:pPr>
        <w:pStyle w:val="ListParagraph"/>
        <w:numPr>
          <w:ilvl w:val="1"/>
          <w:numId w:val="11"/>
        </w:numPr>
      </w:pPr>
      <w:r>
        <w:t>This will build your expert and referent power</w:t>
      </w:r>
    </w:p>
    <w:p w14:paraId="0B528572" w14:textId="77777777" w:rsidR="002132E2" w:rsidRDefault="002132E2" w:rsidP="002132E2">
      <w:pPr>
        <w:pStyle w:val="ListParagraph"/>
        <w:numPr>
          <w:ilvl w:val="0"/>
          <w:numId w:val="11"/>
        </w:numPr>
      </w:pPr>
      <w:r>
        <w:t xml:space="preserve">Develop your charisma (to build referent power) </w:t>
      </w:r>
    </w:p>
    <w:p w14:paraId="77D614DE" w14:textId="77777777" w:rsidR="002132E2" w:rsidRDefault="002132E2" w:rsidP="002132E2">
      <w:pPr>
        <w:pStyle w:val="ListParagraph"/>
        <w:numPr>
          <w:ilvl w:val="1"/>
          <w:numId w:val="11"/>
        </w:numPr>
      </w:pPr>
      <w:r>
        <w:t>Do the right thing (ethical, moral)</w:t>
      </w:r>
    </w:p>
    <w:p w14:paraId="6AEB7A2A" w14:textId="77777777" w:rsidR="002132E2" w:rsidRDefault="002132E2" w:rsidP="002132E2">
      <w:pPr>
        <w:pStyle w:val="ListParagraph"/>
        <w:numPr>
          <w:ilvl w:val="1"/>
          <w:numId w:val="11"/>
        </w:numPr>
      </w:pPr>
      <w:r>
        <w:t xml:space="preserve">Enthusiastically encourages the group to achieve higher degree of success </w:t>
      </w:r>
    </w:p>
    <w:p w14:paraId="66BA7E4A" w14:textId="77777777" w:rsidR="002132E2" w:rsidRDefault="002132E2" w:rsidP="002132E2"/>
    <w:p w14:paraId="1B8BBF6B" w14:textId="77777777" w:rsidR="002132E2" w:rsidRDefault="002132E2" w:rsidP="002132E2"/>
    <w:p w14:paraId="5B3B19E0" w14:textId="77777777" w:rsidR="002132E2" w:rsidRDefault="002132E2" w:rsidP="002132E2">
      <w:r>
        <w:t xml:space="preserve">Influence tactics </w:t>
      </w:r>
    </w:p>
    <w:p w14:paraId="055C9473" w14:textId="77777777" w:rsidR="002132E2" w:rsidRDefault="002132E2" w:rsidP="002132E2"/>
    <w:tbl>
      <w:tblPr>
        <w:tblStyle w:val="TableGrid"/>
        <w:tblW w:w="0" w:type="auto"/>
        <w:tblLook w:val="04A0" w:firstRow="1" w:lastRow="0" w:firstColumn="1" w:lastColumn="0" w:noHBand="0" w:noVBand="1"/>
      </w:tblPr>
      <w:tblGrid>
        <w:gridCol w:w="2952"/>
        <w:gridCol w:w="2952"/>
        <w:gridCol w:w="2952"/>
      </w:tblGrid>
      <w:tr w:rsidR="002132E2" w14:paraId="0072423C" w14:textId="77777777" w:rsidTr="0015433D">
        <w:tc>
          <w:tcPr>
            <w:tcW w:w="2952" w:type="dxa"/>
          </w:tcPr>
          <w:p w14:paraId="4BB7ACBC" w14:textId="77777777" w:rsidR="002132E2" w:rsidRDefault="002132E2" w:rsidP="0015433D">
            <w:pPr>
              <w:jc w:val="center"/>
            </w:pPr>
            <w:r>
              <w:t xml:space="preserve">Most effective </w:t>
            </w:r>
          </w:p>
        </w:tc>
        <w:tc>
          <w:tcPr>
            <w:tcW w:w="2952" w:type="dxa"/>
          </w:tcPr>
          <w:p w14:paraId="606A8189" w14:textId="77777777" w:rsidR="002132E2" w:rsidRDefault="002132E2" w:rsidP="0015433D">
            <w:pPr>
              <w:jc w:val="center"/>
            </w:pPr>
            <w:r>
              <w:t xml:space="preserve">Moderately to weakly effective </w:t>
            </w:r>
          </w:p>
        </w:tc>
        <w:tc>
          <w:tcPr>
            <w:tcW w:w="2952" w:type="dxa"/>
          </w:tcPr>
          <w:p w14:paraId="70F84B6B" w14:textId="77777777" w:rsidR="002132E2" w:rsidRDefault="002132E2" w:rsidP="0015433D">
            <w:pPr>
              <w:jc w:val="center"/>
            </w:pPr>
            <w:r>
              <w:t>Counterproductive</w:t>
            </w:r>
          </w:p>
        </w:tc>
      </w:tr>
      <w:tr w:rsidR="002132E2" w14:paraId="4C8348D8" w14:textId="77777777" w:rsidTr="0015433D">
        <w:tc>
          <w:tcPr>
            <w:tcW w:w="2952" w:type="dxa"/>
          </w:tcPr>
          <w:p w14:paraId="3A639CBD" w14:textId="77777777" w:rsidR="002132E2" w:rsidRDefault="002132E2" w:rsidP="0015433D">
            <w:pPr>
              <w:jc w:val="center"/>
            </w:pPr>
            <w:r>
              <w:t>Rational persuasion</w:t>
            </w:r>
          </w:p>
        </w:tc>
        <w:tc>
          <w:tcPr>
            <w:tcW w:w="2952" w:type="dxa"/>
          </w:tcPr>
          <w:p w14:paraId="1A80C732" w14:textId="77777777" w:rsidR="002132E2" w:rsidRDefault="002132E2" w:rsidP="0015433D">
            <w:pPr>
              <w:jc w:val="center"/>
            </w:pPr>
            <w:r>
              <w:t>Ingratiation</w:t>
            </w:r>
          </w:p>
        </w:tc>
        <w:tc>
          <w:tcPr>
            <w:tcW w:w="2952" w:type="dxa"/>
          </w:tcPr>
          <w:p w14:paraId="59668182" w14:textId="77777777" w:rsidR="002132E2" w:rsidRDefault="002132E2" w:rsidP="0015433D">
            <w:pPr>
              <w:jc w:val="center"/>
            </w:pPr>
            <w:r>
              <w:t>Coalitions</w:t>
            </w:r>
          </w:p>
        </w:tc>
      </w:tr>
      <w:tr w:rsidR="002132E2" w14:paraId="2234C5C1" w14:textId="77777777" w:rsidTr="0015433D">
        <w:tc>
          <w:tcPr>
            <w:tcW w:w="2952" w:type="dxa"/>
          </w:tcPr>
          <w:p w14:paraId="638E6088" w14:textId="77777777" w:rsidR="002132E2" w:rsidRDefault="002132E2" w:rsidP="0015433D">
            <w:pPr>
              <w:jc w:val="center"/>
            </w:pPr>
            <w:r>
              <w:t>Inspirational appeals</w:t>
            </w:r>
          </w:p>
        </w:tc>
        <w:tc>
          <w:tcPr>
            <w:tcW w:w="2952" w:type="dxa"/>
          </w:tcPr>
          <w:p w14:paraId="681A27FB" w14:textId="77777777" w:rsidR="002132E2" w:rsidRDefault="002132E2" w:rsidP="0015433D">
            <w:pPr>
              <w:jc w:val="center"/>
            </w:pPr>
            <w:r>
              <w:t>Personal appeals</w:t>
            </w:r>
          </w:p>
        </w:tc>
        <w:tc>
          <w:tcPr>
            <w:tcW w:w="2952" w:type="dxa"/>
          </w:tcPr>
          <w:p w14:paraId="4E7CBB93" w14:textId="77777777" w:rsidR="002132E2" w:rsidRDefault="002132E2" w:rsidP="0015433D">
            <w:pPr>
              <w:jc w:val="center"/>
            </w:pPr>
            <w:r>
              <w:t>Pressure</w:t>
            </w:r>
          </w:p>
        </w:tc>
      </w:tr>
      <w:tr w:rsidR="002132E2" w14:paraId="24057BA8" w14:textId="77777777" w:rsidTr="0015433D">
        <w:tc>
          <w:tcPr>
            <w:tcW w:w="2952" w:type="dxa"/>
          </w:tcPr>
          <w:p w14:paraId="5D933E4D" w14:textId="77777777" w:rsidR="002132E2" w:rsidRDefault="002132E2" w:rsidP="0015433D">
            <w:pPr>
              <w:jc w:val="center"/>
            </w:pPr>
            <w:r>
              <w:t>Consultation</w:t>
            </w:r>
          </w:p>
        </w:tc>
        <w:tc>
          <w:tcPr>
            <w:tcW w:w="2952" w:type="dxa"/>
          </w:tcPr>
          <w:p w14:paraId="74C9EADC" w14:textId="77777777" w:rsidR="002132E2" w:rsidRDefault="002132E2" w:rsidP="0015433D"/>
        </w:tc>
        <w:tc>
          <w:tcPr>
            <w:tcW w:w="2952" w:type="dxa"/>
          </w:tcPr>
          <w:p w14:paraId="0143E06E" w14:textId="77777777" w:rsidR="002132E2" w:rsidRDefault="002132E2" w:rsidP="0015433D"/>
        </w:tc>
      </w:tr>
      <w:tr w:rsidR="002132E2" w14:paraId="34EEE971" w14:textId="77777777" w:rsidTr="0015433D">
        <w:tc>
          <w:tcPr>
            <w:tcW w:w="2952" w:type="dxa"/>
          </w:tcPr>
          <w:p w14:paraId="0165AF82" w14:textId="77777777" w:rsidR="002132E2" w:rsidRDefault="002132E2" w:rsidP="0015433D">
            <w:pPr>
              <w:jc w:val="center"/>
            </w:pPr>
            <w:r>
              <w:t xml:space="preserve">Collaboration </w:t>
            </w:r>
          </w:p>
        </w:tc>
        <w:tc>
          <w:tcPr>
            <w:tcW w:w="2952" w:type="dxa"/>
          </w:tcPr>
          <w:p w14:paraId="350AB42E" w14:textId="77777777" w:rsidR="002132E2" w:rsidRDefault="002132E2" w:rsidP="0015433D"/>
        </w:tc>
        <w:tc>
          <w:tcPr>
            <w:tcW w:w="2952" w:type="dxa"/>
          </w:tcPr>
          <w:p w14:paraId="76AF0F67" w14:textId="77777777" w:rsidR="002132E2" w:rsidRDefault="002132E2" w:rsidP="0015433D"/>
        </w:tc>
      </w:tr>
      <w:tr w:rsidR="002132E2" w14:paraId="61AE7A7D" w14:textId="77777777" w:rsidTr="0015433D">
        <w:tc>
          <w:tcPr>
            <w:tcW w:w="2952" w:type="dxa"/>
          </w:tcPr>
          <w:p w14:paraId="4C7E53D0" w14:textId="77777777" w:rsidR="002132E2" w:rsidRDefault="002132E2" w:rsidP="0015433D">
            <w:pPr>
              <w:jc w:val="center"/>
            </w:pPr>
            <w:r>
              <w:t xml:space="preserve">Apprising </w:t>
            </w:r>
          </w:p>
        </w:tc>
        <w:tc>
          <w:tcPr>
            <w:tcW w:w="2952" w:type="dxa"/>
          </w:tcPr>
          <w:p w14:paraId="25624282" w14:textId="77777777" w:rsidR="002132E2" w:rsidRDefault="002132E2" w:rsidP="0015433D"/>
        </w:tc>
        <w:tc>
          <w:tcPr>
            <w:tcW w:w="2952" w:type="dxa"/>
          </w:tcPr>
          <w:p w14:paraId="459E36F0" w14:textId="77777777" w:rsidR="002132E2" w:rsidRDefault="002132E2" w:rsidP="0015433D"/>
        </w:tc>
      </w:tr>
    </w:tbl>
    <w:p w14:paraId="7D9DFD6D" w14:textId="77777777" w:rsidR="002132E2" w:rsidRDefault="002132E2" w:rsidP="002132E2"/>
    <w:p w14:paraId="31102DA5" w14:textId="77777777" w:rsidR="002132E2" w:rsidRDefault="002132E2" w:rsidP="002132E2">
      <w:r>
        <w:t xml:space="preserve">Influence tactic to influence their boss: rational persuasion </w:t>
      </w:r>
    </w:p>
    <w:p w14:paraId="54B3CDE9" w14:textId="77777777" w:rsidR="002132E2" w:rsidRDefault="002132E2" w:rsidP="002132E2"/>
    <w:p w14:paraId="10EF3B9D" w14:textId="77777777" w:rsidR="002132E2" w:rsidRDefault="002132E2" w:rsidP="002132E2">
      <w:r>
        <w:t xml:space="preserve">Rational persuasion: use of logical arguments and hard facts to show someone that a request is worthwhile </w:t>
      </w:r>
    </w:p>
    <w:p w14:paraId="44CEB2F4" w14:textId="77777777" w:rsidR="002132E2" w:rsidRDefault="002132E2" w:rsidP="002132E2"/>
    <w:p w14:paraId="48B407F7" w14:textId="77777777" w:rsidR="002132E2" w:rsidRDefault="002132E2" w:rsidP="002132E2">
      <w:r>
        <w:t>Inspirational appeal: tactics designed to appeal to one’s values and ideals, thereby creating an emotional or attitudinal reaction</w:t>
      </w:r>
    </w:p>
    <w:p w14:paraId="3DA279F4" w14:textId="77777777" w:rsidR="002132E2" w:rsidRDefault="002132E2" w:rsidP="002132E2"/>
    <w:p w14:paraId="1D2D5CB6" w14:textId="77777777" w:rsidR="002132E2" w:rsidRDefault="002132E2" w:rsidP="002132E2">
      <w:r>
        <w:t xml:space="preserve">Consultation: tactic whereby the target is allowed to participate in deciding how to carry out or implement a request </w:t>
      </w:r>
    </w:p>
    <w:p w14:paraId="704A6823" w14:textId="77777777" w:rsidR="002132E2" w:rsidRDefault="002132E2" w:rsidP="002132E2"/>
    <w:p w14:paraId="718A057E" w14:textId="77777777" w:rsidR="002132E2" w:rsidRDefault="002132E2" w:rsidP="002132E2">
      <w:r>
        <w:t xml:space="preserve">Collaboration: tactic whereby the leader makes it easier for the target to complete a request by offering to work with and help the target </w:t>
      </w:r>
    </w:p>
    <w:p w14:paraId="57019980" w14:textId="77777777" w:rsidR="002132E2" w:rsidRDefault="002132E2" w:rsidP="002132E2"/>
    <w:p w14:paraId="736A9E89" w14:textId="77777777" w:rsidR="002132E2" w:rsidRDefault="002132E2" w:rsidP="002132E2">
      <w:r>
        <w:t xml:space="preserve">Ingratiation: the use of favours, compliments or friendly behaviour to make the target feel better about the influence </w:t>
      </w:r>
    </w:p>
    <w:p w14:paraId="5C50E235" w14:textId="77777777" w:rsidR="002132E2" w:rsidRDefault="002132E2" w:rsidP="002132E2"/>
    <w:p w14:paraId="2602EF96" w14:textId="77777777" w:rsidR="002132E2" w:rsidRDefault="002132E2" w:rsidP="002132E2">
      <w:r>
        <w:t xml:space="preserve">Personal appeals: the requestor asks for something based on personal friendship or loyalty </w:t>
      </w:r>
    </w:p>
    <w:p w14:paraId="59AE0949" w14:textId="77777777" w:rsidR="002132E2" w:rsidRDefault="002132E2" w:rsidP="002132E2"/>
    <w:p w14:paraId="04A70D6A" w14:textId="77777777" w:rsidR="002132E2" w:rsidRDefault="002132E2" w:rsidP="002132E2">
      <w:r>
        <w:t xml:space="preserve">Coalitions: the influencer enlists other people to help influence the target </w:t>
      </w:r>
    </w:p>
    <w:p w14:paraId="17BA5175" w14:textId="77777777" w:rsidR="002132E2" w:rsidRDefault="002132E2" w:rsidP="002132E2"/>
    <w:p w14:paraId="61D3C6F3" w14:textId="77777777" w:rsidR="002132E2" w:rsidRDefault="002132E2" w:rsidP="002132E2">
      <w:r>
        <w:t xml:space="preserve">Pressure: the requestor attempts to use coercive power through threats and demands </w:t>
      </w:r>
    </w:p>
    <w:p w14:paraId="14844321" w14:textId="77777777" w:rsidR="002132E2" w:rsidRDefault="002132E2" w:rsidP="002132E2"/>
    <w:p w14:paraId="310FFD37" w14:textId="77777777" w:rsidR="002132E2" w:rsidRDefault="002132E2" w:rsidP="002132E2">
      <w:r>
        <w:t xml:space="preserve">Apprising: the requestor clearly explains why performing the request will benefit the target personally </w:t>
      </w:r>
    </w:p>
    <w:p w14:paraId="4D71F19C" w14:textId="77777777" w:rsidR="002132E2" w:rsidRDefault="002132E2" w:rsidP="002132E2"/>
    <w:p w14:paraId="274EC437" w14:textId="77777777" w:rsidR="002132E2" w:rsidRDefault="002132E2" w:rsidP="002132E2"/>
    <w:p w14:paraId="13CA43F4" w14:textId="77777777" w:rsidR="002132E2" w:rsidRDefault="002132E2" w:rsidP="002132E2"/>
    <w:p w14:paraId="519DB68A" w14:textId="77777777" w:rsidR="002132E2" w:rsidRDefault="002132E2" w:rsidP="002132E2"/>
    <w:p w14:paraId="2A70B03D" w14:textId="77777777" w:rsidR="002132E2" w:rsidRDefault="002132E2" w:rsidP="002132E2"/>
    <w:p w14:paraId="4025E169" w14:textId="77777777" w:rsidR="002132E2" w:rsidRDefault="002132E2" w:rsidP="002132E2"/>
    <w:p w14:paraId="08455D67" w14:textId="77777777" w:rsidR="002132E2" w:rsidRDefault="002132E2" w:rsidP="002132E2"/>
    <w:p w14:paraId="681CED3E" w14:textId="77777777" w:rsidR="002132E2" w:rsidRDefault="002132E2" w:rsidP="002132E2"/>
    <w:p w14:paraId="38C63F89" w14:textId="77777777" w:rsidR="002132E2" w:rsidRDefault="002132E2" w:rsidP="002132E2"/>
    <w:p w14:paraId="288046B5" w14:textId="77777777" w:rsidR="002132E2" w:rsidRDefault="002132E2" w:rsidP="002132E2">
      <w:r>
        <w:t>Resistance to managers influence attempts</w:t>
      </w:r>
    </w:p>
    <w:p w14:paraId="5C2562B9" w14:textId="77777777" w:rsidR="002132E2" w:rsidRDefault="002132E2" w:rsidP="002132E2"/>
    <w:tbl>
      <w:tblPr>
        <w:tblStyle w:val="TableGrid"/>
        <w:tblW w:w="0" w:type="auto"/>
        <w:tblLook w:val="04A0" w:firstRow="1" w:lastRow="0" w:firstColumn="1" w:lastColumn="0" w:noHBand="0" w:noVBand="1"/>
      </w:tblPr>
      <w:tblGrid>
        <w:gridCol w:w="4428"/>
        <w:gridCol w:w="4428"/>
      </w:tblGrid>
      <w:tr w:rsidR="002132E2" w14:paraId="07BEA465" w14:textId="77777777" w:rsidTr="0015433D">
        <w:tc>
          <w:tcPr>
            <w:tcW w:w="4428" w:type="dxa"/>
          </w:tcPr>
          <w:p w14:paraId="21492C4D" w14:textId="77777777" w:rsidR="002132E2" w:rsidRDefault="002132E2" w:rsidP="0015433D">
            <w:pPr>
              <w:jc w:val="center"/>
            </w:pPr>
            <w:r>
              <w:t xml:space="preserve">Dysfunctional resistance </w:t>
            </w:r>
          </w:p>
        </w:tc>
        <w:tc>
          <w:tcPr>
            <w:tcW w:w="4428" w:type="dxa"/>
          </w:tcPr>
          <w:p w14:paraId="0F353854" w14:textId="77777777" w:rsidR="002132E2" w:rsidRDefault="002132E2" w:rsidP="0015433D">
            <w:pPr>
              <w:jc w:val="center"/>
            </w:pPr>
            <w:r>
              <w:t xml:space="preserve">Constructive resistance </w:t>
            </w:r>
          </w:p>
        </w:tc>
      </w:tr>
      <w:tr w:rsidR="002132E2" w14:paraId="4158DC0D" w14:textId="77777777" w:rsidTr="0015433D">
        <w:tc>
          <w:tcPr>
            <w:tcW w:w="4428" w:type="dxa"/>
          </w:tcPr>
          <w:p w14:paraId="37B55ACF" w14:textId="77777777" w:rsidR="002132E2" w:rsidRDefault="002132E2" w:rsidP="0015433D">
            <w:r>
              <w:t xml:space="preserve">Purpose: prevent the mangers instructions or request from being carried out </w:t>
            </w:r>
          </w:p>
        </w:tc>
        <w:tc>
          <w:tcPr>
            <w:tcW w:w="4428" w:type="dxa"/>
          </w:tcPr>
          <w:p w14:paraId="43697FCE" w14:textId="77777777" w:rsidR="002132E2" w:rsidRDefault="002132E2" w:rsidP="0015433D">
            <w:r>
              <w:t>Purpose: engage in dialogue with the manger to find a better course of action</w:t>
            </w:r>
          </w:p>
        </w:tc>
      </w:tr>
      <w:tr w:rsidR="002132E2" w14:paraId="449D3EFE" w14:textId="77777777" w:rsidTr="0015433D">
        <w:tc>
          <w:tcPr>
            <w:tcW w:w="4428" w:type="dxa"/>
          </w:tcPr>
          <w:p w14:paraId="08FEACE0" w14:textId="77777777" w:rsidR="002132E2" w:rsidRDefault="002132E2" w:rsidP="0015433D">
            <w:r>
              <w:t>Examples: saying no, ignoring the request, stating that the request was not understood</w:t>
            </w:r>
          </w:p>
        </w:tc>
        <w:tc>
          <w:tcPr>
            <w:tcW w:w="4428" w:type="dxa"/>
          </w:tcPr>
          <w:p w14:paraId="2D3AD229" w14:textId="77777777" w:rsidR="002132E2" w:rsidRDefault="002132E2" w:rsidP="0015433D">
            <w:r>
              <w:t xml:space="preserve">Examples: suggesting that a different solutions may be more effective, explaining legitimate concerns with the request </w:t>
            </w:r>
          </w:p>
        </w:tc>
      </w:tr>
    </w:tbl>
    <w:p w14:paraId="5F8676C8" w14:textId="77777777" w:rsidR="002132E2" w:rsidRDefault="002132E2" w:rsidP="002132E2"/>
    <w:p w14:paraId="4487AEB2" w14:textId="77777777" w:rsidR="002132E2" w:rsidRDefault="002132E2" w:rsidP="002132E2">
      <w:r>
        <w:t xml:space="preserve">Organizational politics </w:t>
      </w:r>
    </w:p>
    <w:p w14:paraId="2445CCEA" w14:textId="77777777" w:rsidR="002132E2" w:rsidRDefault="002132E2" w:rsidP="002132E2">
      <w:pPr>
        <w:pStyle w:val="ListParagraph"/>
        <w:numPr>
          <w:ilvl w:val="0"/>
          <w:numId w:val="12"/>
        </w:numPr>
      </w:pPr>
      <w:r>
        <w:t xml:space="preserve">Actions that are meant to further one’s self interests. It’s not necessarily bad for the organization since a person’s self-interest may be perfectly in line with the organization’s interests </w:t>
      </w:r>
    </w:p>
    <w:p w14:paraId="24D2F637" w14:textId="77777777" w:rsidR="002132E2" w:rsidRDefault="002132E2" w:rsidP="002132E2"/>
    <w:p w14:paraId="4C3C6137" w14:textId="77777777" w:rsidR="002132E2" w:rsidRDefault="002132E2" w:rsidP="002132E2">
      <w:r>
        <w:t>Political skill</w:t>
      </w:r>
    </w:p>
    <w:p w14:paraId="436A4E87" w14:textId="77777777" w:rsidR="002132E2" w:rsidRDefault="002132E2" w:rsidP="002132E2">
      <w:pPr>
        <w:pStyle w:val="ListParagraph"/>
        <w:numPr>
          <w:ilvl w:val="0"/>
          <w:numId w:val="12"/>
        </w:numPr>
      </w:pPr>
      <w:r>
        <w:t xml:space="preserve">Ability to understand others and the use of that knowledge to influence them to further personal or organizational objectives </w:t>
      </w:r>
    </w:p>
    <w:p w14:paraId="605358D3" w14:textId="77777777" w:rsidR="002132E2" w:rsidRDefault="002132E2" w:rsidP="002132E2"/>
    <w:tbl>
      <w:tblPr>
        <w:tblStyle w:val="TableGrid"/>
        <w:tblW w:w="0" w:type="auto"/>
        <w:tblLook w:val="04A0" w:firstRow="1" w:lastRow="0" w:firstColumn="1" w:lastColumn="0" w:noHBand="0" w:noVBand="1"/>
      </w:tblPr>
      <w:tblGrid>
        <w:gridCol w:w="4428"/>
        <w:gridCol w:w="4428"/>
      </w:tblGrid>
      <w:tr w:rsidR="002132E2" w14:paraId="78BD6125" w14:textId="77777777" w:rsidTr="0015433D">
        <w:tc>
          <w:tcPr>
            <w:tcW w:w="4428" w:type="dxa"/>
          </w:tcPr>
          <w:p w14:paraId="788370F0" w14:textId="77777777" w:rsidR="002132E2" w:rsidRDefault="002132E2" w:rsidP="0015433D">
            <w:r>
              <w:t xml:space="preserve">Components </w:t>
            </w:r>
          </w:p>
        </w:tc>
        <w:tc>
          <w:tcPr>
            <w:tcW w:w="4428" w:type="dxa"/>
          </w:tcPr>
          <w:p w14:paraId="6590A2AB" w14:textId="77777777" w:rsidR="002132E2" w:rsidRDefault="002132E2" w:rsidP="0015433D">
            <w:r>
              <w:t xml:space="preserve">Definitions </w:t>
            </w:r>
          </w:p>
        </w:tc>
      </w:tr>
      <w:tr w:rsidR="002132E2" w14:paraId="1BB6F2D6" w14:textId="77777777" w:rsidTr="0015433D">
        <w:tc>
          <w:tcPr>
            <w:tcW w:w="4428" w:type="dxa"/>
          </w:tcPr>
          <w:p w14:paraId="1444BF48" w14:textId="77777777" w:rsidR="002132E2" w:rsidRDefault="002132E2" w:rsidP="0015433D">
            <w:r>
              <w:t>Social astuteness</w:t>
            </w:r>
          </w:p>
        </w:tc>
        <w:tc>
          <w:tcPr>
            <w:tcW w:w="4428" w:type="dxa"/>
          </w:tcPr>
          <w:p w14:paraId="2C6AE3EE" w14:textId="77777777" w:rsidR="002132E2" w:rsidRDefault="002132E2" w:rsidP="0015433D">
            <w:r>
              <w:t xml:space="preserve">Able to carefully observe others, to understand social interactions, to be aware of one’s own behaviour, and to interpret that of others </w:t>
            </w:r>
          </w:p>
        </w:tc>
      </w:tr>
      <w:tr w:rsidR="002132E2" w14:paraId="1CDBE532" w14:textId="77777777" w:rsidTr="0015433D">
        <w:tc>
          <w:tcPr>
            <w:tcW w:w="4428" w:type="dxa"/>
          </w:tcPr>
          <w:p w14:paraId="548EB942" w14:textId="77777777" w:rsidR="002132E2" w:rsidRDefault="002132E2" w:rsidP="0015433D">
            <w:r>
              <w:t xml:space="preserve">Interpersonal influence </w:t>
            </w:r>
          </w:p>
        </w:tc>
        <w:tc>
          <w:tcPr>
            <w:tcW w:w="4428" w:type="dxa"/>
          </w:tcPr>
          <w:p w14:paraId="0265F7B1" w14:textId="77777777" w:rsidR="002132E2" w:rsidRDefault="002132E2" w:rsidP="0015433D">
            <w:r>
              <w:t xml:space="preserve">Is humble (not arrogant) yet convincing; able to make people feel comfortable </w:t>
            </w:r>
          </w:p>
        </w:tc>
      </w:tr>
      <w:tr w:rsidR="002132E2" w14:paraId="272AC99C" w14:textId="77777777" w:rsidTr="0015433D">
        <w:tc>
          <w:tcPr>
            <w:tcW w:w="4428" w:type="dxa"/>
          </w:tcPr>
          <w:p w14:paraId="3AF462DE" w14:textId="77777777" w:rsidR="002132E2" w:rsidRDefault="002132E2" w:rsidP="0015433D">
            <w:r>
              <w:t xml:space="preserve">Networking ability </w:t>
            </w:r>
          </w:p>
        </w:tc>
        <w:tc>
          <w:tcPr>
            <w:tcW w:w="4428" w:type="dxa"/>
          </w:tcPr>
          <w:p w14:paraId="4C81B5DD" w14:textId="77777777" w:rsidR="002132E2" w:rsidRDefault="002132E2" w:rsidP="0015433D">
            <w:r>
              <w:t>Develops and uses various networks of people who can help one achieve personal goals</w:t>
            </w:r>
          </w:p>
        </w:tc>
      </w:tr>
      <w:tr w:rsidR="002132E2" w14:paraId="6598C5D5" w14:textId="77777777" w:rsidTr="0015433D">
        <w:tc>
          <w:tcPr>
            <w:tcW w:w="4428" w:type="dxa"/>
          </w:tcPr>
          <w:p w14:paraId="2F8535D9" w14:textId="77777777" w:rsidR="002132E2" w:rsidRDefault="002132E2" w:rsidP="0015433D">
            <w:r>
              <w:t>Apparent sincerity (essential)</w:t>
            </w:r>
          </w:p>
        </w:tc>
        <w:tc>
          <w:tcPr>
            <w:tcW w:w="4428" w:type="dxa"/>
          </w:tcPr>
          <w:p w14:paraId="246F86F2" w14:textId="77777777" w:rsidR="002132E2" w:rsidRDefault="002132E2" w:rsidP="0015433D">
            <w:r>
              <w:t xml:space="preserve">Skilled at being perceived as sincere, honest and open </w:t>
            </w:r>
          </w:p>
        </w:tc>
      </w:tr>
    </w:tbl>
    <w:p w14:paraId="30EA6701" w14:textId="77777777" w:rsidR="002132E2" w:rsidRDefault="002132E2" w:rsidP="002132E2"/>
    <w:p w14:paraId="2B7E570C" w14:textId="77777777" w:rsidR="002132E2" w:rsidRDefault="002132E2" w:rsidP="002132E2">
      <w:r>
        <w:t>Causes of organizational politics</w:t>
      </w:r>
    </w:p>
    <w:p w14:paraId="28DE3E5A" w14:textId="77777777" w:rsidR="002132E2" w:rsidRDefault="002132E2" w:rsidP="002132E2">
      <w:pPr>
        <w:pStyle w:val="ListParagraph"/>
        <w:numPr>
          <w:ilvl w:val="0"/>
          <w:numId w:val="12"/>
        </w:numPr>
      </w:pPr>
      <w:r>
        <w:t>Need of power</w:t>
      </w:r>
    </w:p>
    <w:p w14:paraId="710AD81C" w14:textId="77777777" w:rsidR="002132E2" w:rsidRDefault="002132E2" w:rsidP="002132E2">
      <w:pPr>
        <w:pStyle w:val="ListParagraph"/>
        <w:numPr>
          <w:ilvl w:val="0"/>
          <w:numId w:val="12"/>
        </w:numPr>
      </w:pPr>
      <w:r>
        <w:t>Lack of participation in decision making</w:t>
      </w:r>
    </w:p>
    <w:p w14:paraId="4811AD12" w14:textId="77777777" w:rsidR="002132E2" w:rsidRDefault="002132E2" w:rsidP="002132E2">
      <w:pPr>
        <w:pStyle w:val="ListParagraph"/>
        <w:numPr>
          <w:ilvl w:val="0"/>
          <w:numId w:val="12"/>
        </w:numPr>
      </w:pPr>
      <w:r>
        <w:t>Limited or changing resources</w:t>
      </w:r>
    </w:p>
    <w:p w14:paraId="692971F7" w14:textId="77777777" w:rsidR="002132E2" w:rsidRDefault="002132E2" w:rsidP="002132E2">
      <w:pPr>
        <w:pStyle w:val="ListParagraph"/>
        <w:numPr>
          <w:ilvl w:val="0"/>
          <w:numId w:val="12"/>
        </w:numPr>
      </w:pPr>
      <w:r>
        <w:t>Ambiguity in roles</w:t>
      </w:r>
    </w:p>
    <w:p w14:paraId="7605F62E" w14:textId="77777777" w:rsidR="002132E2" w:rsidRDefault="002132E2" w:rsidP="002132E2">
      <w:pPr>
        <w:pStyle w:val="ListParagraph"/>
        <w:numPr>
          <w:ilvl w:val="0"/>
          <w:numId w:val="12"/>
        </w:numPr>
      </w:pPr>
      <w:r>
        <w:t>High performance pressure</w:t>
      </w:r>
    </w:p>
    <w:p w14:paraId="5DC240AA" w14:textId="77777777" w:rsidR="002132E2" w:rsidRDefault="002132E2" w:rsidP="002132E2">
      <w:pPr>
        <w:pStyle w:val="ListParagraph"/>
        <w:numPr>
          <w:ilvl w:val="0"/>
          <w:numId w:val="12"/>
        </w:numPr>
      </w:pPr>
      <w:r>
        <w:t xml:space="preserve">Unclear performance evaluation </w:t>
      </w:r>
    </w:p>
    <w:p w14:paraId="0037A0A3" w14:textId="77777777" w:rsidR="002132E2" w:rsidRDefault="002132E2" w:rsidP="002132E2"/>
    <w:p w14:paraId="711A4FC0" w14:textId="77777777" w:rsidR="002132E2" w:rsidRDefault="002132E2" w:rsidP="002132E2"/>
    <w:p w14:paraId="19725DFB" w14:textId="77777777" w:rsidR="002132E2" w:rsidRDefault="002132E2" w:rsidP="002132E2"/>
    <w:p w14:paraId="538C3754" w14:textId="77777777" w:rsidR="002132E2" w:rsidRDefault="002132E2" w:rsidP="002132E2"/>
    <w:p w14:paraId="453386DA" w14:textId="77777777" w:rsidR="002132E2" w:rsidRDefault="002132E2" w:rsidP="002132E2">
      <w:r>
        <w:t xml:space="preserve">Consequence of organizational politics </w:t>
      </w:r>
    </w:p>
    <w:p w14:paraId="64C94444" w14:textId="77777777" w:rsidR="002132E2" w:rsidRDefault="002132E2" w:rsidP="002132E2">
      <w:pPr>
        <w:pStyle w:val="ListParagraph"/>
        <w:numPr>
          <w:ilvl w:val="0"/>
          <w:numId w:val="13"/>
        </w:numPr>
      </w:pPr>
      <w:r>
        <w:t xml:space="preserve">Decrease job satisfaction </w:t>
      </w:r>
    </w:p>
    <w:p w14:paraId="184CD433" w14:textId="77777777" w:rsidR="002132E2" w:rsidRDefault="002132E2" w:rsidP="002132E2">
      <w:pPr>
        <w:pStyle w:val="ListParagraph"/>
        <w:numPr>
          <w:ilvl w:val="0"/>
          <w:numId w:val="13"/>
        </w:numPr>
      </w:pPr>
      <w:r>
        <w:t xml:space="preserve">Decreased organizational commitment </w:t>
      </w:r>
    </w:p>
    <w:p w14:paraId="567566CB" w14:textId="77777777" w:rsidR="002132E2" w:rsidRDefault="002132E2" w:rsidP="002132E2">
      <w:pPr>
        <w:pStyle w:val="ListParagraph"/>
        <w:numPr>
          <w:ilvl w:val="0"/>
          <w:numId w:val="13"/>
        </w:numPr>
      </w:pPr>
      <w:r>
        <w:t xml:space="preserve">Decreased task performance </w:t>
      </w:r>
    </w:p>
    <w:p w14:paraId="70F55169" w14:textId="77777777" w:rsidR="002132E2" w:rsidRDefault="002132E2" w:rsidP="002132E2">
      <w:pPr>
        <w:pStyle w:val="ListParagraph"/>
        <w:numPr>
          <w:ilvl w:val="0"/>
          <w:numId w:val="13"/>
        </w:numPr>
      </w:pPr>
      <w:r>
        <w:t xml:space="preserve">Increased strains </w:t>
      </w:r>
    </w:p>
    <w:p w14:paraId="0E4116EB" w14:textId="77777777" w:rsidR="002132E2" w:rsidRDefault="002132E2" w:rsidP="002132E2"/>
    <w:p w14:paraId="7218ECE4" w14:textId="77777777" w:rsidR="002132E2" w:rsidRDefault="002132E2" w:rsidP="002132E2">
      <w:r>
        <w:t xml:space="preserve">Conflict resolution </w:t>
      </w:r>
    </w:p>
    <w:p w14:paraId="4144D785" w14:textId="77777777" w:rsidR="002132E2" w:rsidRDefault="002132E2" w:rsidP="002132E2"/>
    <w:p w14:paraId="090CEA5A" w14:textId="77777777" w:rsidR="002132E2" w:rsidRDefault="002132E2" w:rsidP="002132E2">
      <w:r w:rsidRPr="00357798">
        <w:rPr>
          <w:noProof/>
          <w:lang w:val="en-US"/>
        </w:rPr>
        <w:drawing>
          <wp:inline distT="0" distB="0" distL="0" distR="0" wp14:anchorId="5E49D6C3" wp14:editId="51C0E0F0">
            <wp:extent cx="4645474" cy="3111500"/>
            <wp:effectExtent l="0" t="0" r="3175" b="0"/>
            <wp:docPr id="30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5694" cy="3111647"/>
                    </a:xfrm>
                    <a:prstGeom prst="rect">
                      <a:avLst/>
                    </a:prstGeom>
                    <a:noFill/>
                    <a:ln>
                      <a:noFill/>
                    </a:ln>
                    <a:extLst/>
                  </pic:spPr>
                </pic:pic>
              </a:graphicData>
            </a:graphic>
          </wp:inline>
        </w:drawing>
      </w:r>
    </w:p>
    <w:p w14:paraId="4F873ACA" w14:textId="77777777" w:rsidR="002132E2" w:rsidRDefault="002132E2" w:rsidP="002132E2"/>
    <w:p w14:paraId="11E724C9" w14:textId="77777777" w:rsidR="002132E2" w:rsidRDefault="002132E2" w:rsidP="002132E2">
      <w:r>
        <w:t>Accommodating: It is not important to them but important to others</w:t>
      </w:r>
    </w:p>
    <w:p w14:paraId="6B7AFED8" w14:textId="77777777" w:rsidR="002132E2" w:rsidRDefault="002132E2" w:rsidP="002132E2"/>
    <w:p w14:paraId="688F9DC7" w14:textId="77777777" w:rsidR="002132E2" w:rsidRDefault="002132E2" w:rsidP="002132E2">
      <w:r>
        <w:t>Collaboration requirement:</w:t>
      </w:r>
    </w:p>
    <w:p w14:paraId="68A4B821" w14:textId="77777777" w:rsidR="002132E2" w:rsidRDefault="002132E2" w:rsidP="002132E2">
      <w:pPr>
        <w:pStyle w:val="ListParagraph"/>
        <w:numPr>
          <w:ilvl w:val="0"/>
          <w:numId w:val="14"/>
        </w:numPr>
      </w:pPr>
      <w:r>
        <w:t>Sharing of information</w:t>
      </w:r>
    </w:p>
    <w:p w14:paraId="1238A5DA" w14:textId="77777777" w:rsidR="002132E2" w:rsidRDefault="002132E2" w:rsidP="002132E2">
      <w:pPr>
        <w:pStyle w:val="ListParagraph"/>
        <w:numPr>
          <w:ilvl w:val="0"/>
          <w:numId w:val="14"/>
        </w:numPr>
      </w:pPr>
      <w:r>
        <w:t xml:space="preserve">Discussion of concerns </w:t>
      </w:r>
    </w:p>
    <w:p w14:paraId="223F6A33" w14:textId="77777777" w:rsidR="002132E2" w:rsidRDefault="002132E2" w:rsidP="002132E2">
      <w:pPr>
        <w:pStyle w:val="ListParagraph"/>
        <w:numPr>
          <w:ilvl w:val="0"/>
          <w:numId w:val="14"/>
        </w:numPr>
      </w:pPr>
      <w:r>
        <w:t xml:space="preserve">Equal power </w:t>
      </w:r>
    </w:p>
    <w:p w14:paraId="75D9DD5F" w14:textId="77777777" w:rsidR="002132E2" w:rsidRDefault="002132E2" w:rsidP="002132E2">
      <w:pPr>
        <w:pStyle w:val="ListParagraph"/>
        <w:numPr>
          <w:ilvl w:val="0"/>
          <w:numId w:val="14"/>
        </w:numPr>
      </w:pPr>
      <w:r>
        <w:t xml:space="preserve">Invest a lot for time for the resolution </w:t>
      </w:r>
    </w:p>
    <w:p w14:paraId="420E8437" w14:textId="77777777" w:rsidR="002132E2" w:rsidRDefault="002132E2" w:rsidP="002132E2">
      <w:r>
        <w:t>Negotiations</w:t>
      </w:r>
    </w:p>
    <w:p w14:paraId="41F311D0" w14:textId="77777777" w:rsidR="002132E2" w:rsidRDefault="002132E2" w:rsidP="002132E2"/>
    <w:p w14:paraId="24FF3E9E" w14:textId="77777777" w:rsidR="002132E2" w:rsidRDefault="002132E2" w:rsidP="002132E2">
      <w:r>
        <w:t>Types of negotiation strategies when it comes to negotiation time:</w:t>
      </w:r>
    </w:p>
    <w:p w14:paraId="6F11F602" w14:textId="77777777" w:rsidR="002132E2" w:rsidRDefault="002132E2" w:rsidP="002132E2"/>
    <w:p w14:paraId="1F1796ED" w14:textId="77777777" w:rsidR="002132E2" w:rsidRDefault="002132E2" w:rsidP="002132E2">
      <w:pPr>
        <w:pStyle w:val="ListParagraph"/>
        <w:numPr>
          <w:ilvl w:val="0"/>
          <w:numId w:val="15"/>
        </w:numPr>
      </w:pPr>
      <w:r>
        <w:t xml:space="preserve">Distributive bargaining: one person gains and the other person loses </w:t>
      </w:r>
    </w:p>
    <w:p w14:paraId="6705C0A9" w14:textId="77777777" w:rsidR="002132E2" w:rsidRDefault="002132E2" w:rsidP="002132E2">
      <w:pPr>
        <w:pStyle w:val="ListParagraph"/>
        <w:numPr>
          <w:ilvl w:val="0"/>
          <w:numId w:val="15"/>
        </w:numPr>
      </w:pPr>
      <w:r>
        <w:t xml:space="preserve">Integrative bargaining: satisfy both parties </w:t>
      </w:r>
    </w:p>
    <w:p w14:paraId="62BD06EF" w14:textId="77777777" w:rsidR="002132E2" w:rsidRDefault="002132E2" w:rsidP="002132E2"/>
    <w:p w14:paraId="08BFDC1D" w14:textId="77777777" w:rsidR="002132E2" w:rsidRDefault="002132E2" w:rsidP="002132E2"/>
    <w:p w14:paraId="436BFD7B" w14:textId="77777777" w:rsidR="002132E2" w:rsidRDefault="002132E2" w:rsidP="002132E2"/>
    <w:p w14:paraId="20E83353" w14:textId="77777777" w:rsidR="002132E2" w:rsidRDefault="002132E2" w:rsidP="002132E2"/>
    <w:p w14:paraId="0705B040" w14:textId="77777777" w:rsidR="002132E2" w:rsidRDefault="002132E2" w:rsidP="002132E2"/>
    <w:p w14:paraId="00474A77" w14:textId="77777777" w:rsidR="002132E2" w:rsidRDefault="002132E2" w:rsidP="002132E2"/>
    <w:p w14:paraId="4A006815" w14:textId="77777777" w:rsidR="002132E2" w:rsidRDefault="002132E2" w:rsidP="002132E2">
      <w:r>
        <w:t xml:space="preserve">Negotiation stages </w:t>
      </w:r>
    </w:p>
    <w:p w14:paraId="0CA5D7F5" w14:textId="77777777" w:rsidR="002132E2" w:rsidRDefault="002132E2" w:rsidP="002132E2">
      <w:pPr>
        <w:pStyle w:val="ListParagraph"/>
        <w:numPr>
          <w:ilvl w:val="0"/>
          <w:numId w:val="16"/>
        </w:numPr>
      </w:pPr>
      <w:r>
        <w:t xml:space="preserve">Preparation </w:t>
      </w:r>
    </w:p>
    <w:p w14:paraId="515A8A33" w14:textId="77777777" w:rsidR="002132E2" w:rsidRDefault="002132E2" w:rsidP="002132E2">
      <w:pPr>
        <w:pStyle w:val="ListParagraph"/>
        <w:numPr>
          <w:ilvl w:val="1"/>
          <w:numId w:val="16"/>
        </w:numPr>
      </w:pPr>
      <w:r>
        <w:t xml:space="preserve">Most important stage </w:t>
      </w:r>
    </w:p>
    <w:p w14:paraId="1974A936" w14:textId="77777777" w:rsidR="002132E2" w:rsidRDefault="002132E2" w:rsidP="002132E2">
      <w:pPr>
        <w:pStyle w:val="ListParagraph"/>
        <w:numPr>
          <w:ilvl w:val="0"/>
          <w:numId w:val="16"/>
        </w:numPr>
      </w:pPr>
      <w:r>
        <w:t>Exchange information</w:t>
      </w:r>
    </w:p>
    <w:p w14:paraId="2B8C3890" w14:textId="77777777" w:rsidR="002132E2" w:rsidRDefault="002132E2" w:rsidP="002132E2">
      <w:pPr>
        <w:pStyle w:val="ListParagraph"/>
        <w:numPr>
          <w:ilvl w:val="1"/>
          <w:numId w:val="16"/>
        </w:numPr>
      </w:pPr>
      <w:r>
        <w:t xml:space="preserve">Asking questions and gather information </w:t>
      </w:r>
    </w:p>
    <w:p w14:paraId="3D62ABC7" w14:textId="77777777" w:rsidR="002132E2" w:rsidRDefault="002132E2" w:rsidP="002132E2">
      <w:pPr>
        <w:pStyle w:val="ListParagraph"/>
        <w:numPr>
          <w:ilvl w:val="0"/>
          <w:numId w:val="16"/>
        </w:numPr>
      </w:pPr>
      <w:r>
        <w:t xml:space="preserve">Bargaining </w:t>
      </w:r>
    </w:p>
    <w:p w14:paraId="0D64C55E" w14:textId="77777777" w:rsidR="002132E2" w:rsidRDefault="002132E2" w:rsidP="002132E2">
      <w:pPr>
        <w:pStyle w:val="ListParagraph"/>
        <w:numPr>
          <w:ilvl w:val="0"/>
          <w:numId w:val="16"/>
        </w:numPr>
      </w:pPr>
      <w:r>
        <w:t xml:space="preserve">Closing and commitment </w:t>
      </w:r>
    </w:p>
    <w:p w14:paraId="6DF452FB" w14:textId="77777777" w:rsidR="002132E2" w:rsidRDefault="002132E2" w:rsidP="002132E2"/>
    <w:p w14:paraId="51204AFD" w14:textId="77777777" w:rsidR="002132E2" w:rsidRDefault="002132E2" w:rsidP="002132E2">
      <w:r>
        <w:t>Power and influence</w:t>
      </w:r>
      <w:r>
        <w:sym w:font="Wingdings" w:char="F0E0"/>
      </w:r>
      <w:r>
        <w:t xml:space="preserve"> (moderate positive effect) job performance</w:t>
      </w:r>
    </w:p>
    <w:p w14:paraId="5EE9A3A6" w14:textId="77777777" w:rsidR="002132E2" w:rsidRDefault="002132E2" w:rsidP="002132E2">
      <w:r>
        <w:t xml:space="preserve">Power and influence </w:t>
      </w:r>
      <w:r>
        <w:sym w:font="Wingdings" w:char="F0E0"/>
      </w:r>
      <w:r>
        <w:t xml:space="preserve"> (moderate positive effect) organizational commitment </w:t>
      </w:r>
    </w:p>
    <w:p w14:paraId="44380C0B" w14:textId="77777777" w:rsidR="002132E2" w:rsidRDefault="002132E2" w:rsidP="002132E2"/>
    <w:p w14:paraId="3532DBB0" w14:textId="77777777" w:rsidR="002132E2" w:rsidRDefault="002132E2" w:rsidP="002132E2">
      <w:r>
        <w:t xml:space="preserve">Chapter 13 (leadership styles and behaviours) </w:t>
      </w:r>
    </w:p>
    <w:p w14:paraId="7B22B2AB" w14:textId="77777777" w:rsidR="002132E2" w:rsidRDefault="002132E2" w:rsidP="002132E2"/>
    <w:p w14:paraId="7D2D521D" w14:textId="77777777" w:rsidR="002132E2" w:rsidRDefault="002132E2" w:rsidP="002132E2">
      <w:pPr>
        <w:pStyle w:val="ListParagraph"/>
        <w:numPr>
          <w:ilvl w:val="0"/>
          <w:numId w:val="17"/>
        </w:numPr>
      </w:pPr>
      <w:r>
        <w:t xml:space="preserve">Influence others so that they are more motivated to contribute to the realization of your goals </w:t>
      </w:r>
    </w:p>
    <w:p w14:paraId="4EB41673" w14:textId="77777777" w:rsidR="002132E2" w:rsidRDefault="002132E2" w:rsidP="002132E2"/>
    <w:p w14:paraId="6DCE139D" w14:textId="77777777" w:rsidR="002132E2" w:rsidRDefault="002132E2" w:rsidP="002132E2">
      <w:r w:rsidRPr="00C338D4">
        <w:rPr>
          <w:noProof/>
          <w:lang w:val="en-US"/>
        </w:rPr>
        <w:drawing>
          <wp:inline distT="0" distB="0" distL="0" distR="0" wp14:anchorId="6F8238D1" wp14:editId="71CA9DC3">
            <wp:extent cx="4844642" cy="2933700"/>
            <wp:effectExtent l="0" t="0" r="6985" b="0"/>
            <wp:docPr id="215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44642" cy="2933700"/>
                    </a:xfrm>
                    <a:prstGeom prst="rect">
                      <a:avLst/>
                    </a:prstGeom>
                    <a:noFill/>
                    <a:ln>
                      <a:noFill/>
                    </a:ln>
                    <a:extLst/>
                  </pic:spPr>
                </pic:pic>
              </a:graphicData>
            </a:graphic>
          </wp:inline>
        </w:drawing>
      </w:r>
    </w:p>
    <w:p w14:paraId="15D36613" w14:textId="77777777" w:rsidR="002132E2" w:rsidRDefault="002132E2" w:rsidP="002132E2"/>
    <w:p w14:paraId="69FF9A13" w14:textId="77777777" w:rsidR="002132E2" w:rsidRDefault="002132E2" w:rsidP="002132E2">
      <w:r>
        <w:t>4 styles leaders use to make decision</w:t>
      </w:r>
    </w:p>
    <w:p w14:paraId="0DC6CD6E" w14:textId="77777777" w:rsidR="002132E2" w:rsidRDefault="002132E2" w:rsidP="002132E2">
      <w:r w:rsidRPr="00CD408A">
        <w:rPr>
          <w:noProof/>
          <w:lang w:val="en-US"/>
        </w:rPr>
        <w:drawing>
          <wp:inline distT="0" distB="0" distL="0" distR="0" wp14:anchorId="05133B27" wp14:editId="4DD0FDA4">
            <wp:extent cx="5486400" cy="1240155"/>
            <wp:effectExtent l="0" t="0" r="0" b="4445"/>
            <wp:docPr id="24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1240155"/>
                    </a:xfrm>
                    <a:prstGeom prst="rect">
                      <a:avLst/>
                    </a:prstGeom>
                    <a:noFill/>
                    <a:ln>
                      <a:noFill/>
                    </a:ln>
                    <a:extLst/>
                  </pic:spPr>
                </pic:pic>
              </a:graphicData>
            </a:graphic>
          </wp:inline>
        </w:drawing>
      </w:r>
    </w:p>
    <w:p w14:paraId="1EC3B879" w14:textId="77777777" w:rsidR="002132E2" w:rsidRDefault="002132E2" w:rsidP="002132E2"/>
    <w:p w14:paraId="5588C6AF" w14:textId="77777777" w:rsidR="002132E2" w:rsidRDefault="002132E2" w:rsidP="002132E2">
      <w:r>
        <w:t>Autocratic: decisions are handed down to a team with no discussion or vote</w:t>
      </w:r>
    </w:p>
    <w:p w14:paraId="7B3B0169" w14:textId="77777777" w:rsidR="002132E2" w:rsidRDefault="002132E2" w:rsidP="002132E2">
      <w:r>
        <w:t xml:space="preserve">Consultative style: I’m thinking about making decision but before, what do you think? </w:t>
      </w:r>
    </w:p>
    <w:p w14:paraId="21B2112F" w14:textId="77777777" w:rsidR="002132E2" w:rsidRDefault="002132E2" w:rsidP="002132E2">
      <w:r>
        <w:t>Facilitative style: the manager seeks to reach a consensus together. The leader consider himself to be on e member of the team</w:t>
      </w:r>
    </w:p>
    <w:p w14:paraId="4749EB40" w14:textId="77777777" w:rsidR="002132E2" w:rsidRDefault="002132E2" w:rsidP="002132E2"/>
    <w:p w14:paraId="79D2D269" w14:textId="77777777" w:rsidR="002132E2" w:rsidRDefault="002132E2" w:rsidP="002132E2">
      <w:r>
        <w:t xml:space="preserve">Delegative style: the manager supports his subordinated to make decisions; he will support them and use his resources to make it happen </w:t>
      </w:r>
    </w:p>
    <w:p w14:paraId="27DEF005" w14:textId="77777777" w:rsidR="002132E2" w:rsidRDefault="002132E2" w:rsidP="002132E2"/>
    <w:p w14:paraId="2EAABC9F" w14:textId="77777777" w:rsidR="002132E2" w:rsidRDefault="002132E2" w:rsidP="002132E2">
      <w:r>
        <w:t>High follower control:</w:t>
      </w:r>
    </w:p>
    <w:p w14:paraId="6712DA34" w14:textId="77777777" w:rsidR="002132E2" w:rsidRDefault="002132E2" w:rsidP="002132E2">
      <w:r>
        <w:t>More appropriate when:</w:t>
      </w:r>
    </w:p>
    <w:p w14:paraId="5949F0CE" w14:textId="77777777" w:rsidR="002132E2" w:rsidRDefault="002132E2" w:rsidP="002132E2">
      <w:pPr>
        <w:pStyle w:val="ListParagraph"/>
        <w:numPr>
          <w:ilvl w:val="0"/>
          <w:numId w:val="17"/>
        </w:numPr>
      </w:pPr>
      <w:r>
        <w:t>Decisions more significant</w:t>
      </w:r>
    </w:p>
    <w:p w14:paraId="04A7E89B" w14:textId="77777777" w:rsidR="002132E2" w:rsidRDefault="002132E2" w:rsidP="002132E2">
      <w:pPr>
        <w:pStyle w:val="ListParagraph"/>
        <w:numPr>
          <w:ilvl w:val="0"/>
          <w:numId w:val="17"/>
        </w:numPr>
      </w:pPr>
      <w:r>
        <w:t xml:space="preserve">Employees commitment more important </w:t>
      </w:r>
    </w:p>
    <w:p w14:paraId="389326A6" w14:textId="77777777" w:rsidR="002132E2" w:rsidRDefault="002132E2" w:rsidP="002132E2">
      <w:pPr>
        <w:pStyle w:val="ListParagraph"/>
        <w:numPr>
          <w:ilvl w:val="0"/>
          <w:numId w:val="17"/>
        </w:numPr>
      </w:pPr>
      <w:r>
        <w:t xml:space="preserve">Leader has less expertise than employees </w:t>
      </w:r>
    </w:p>
    <w:p w14:paraId="003E8BD2" w14:textId="77777777" w:rsidR="002132E2" w:rsidRDefault="002132E2" w:rsidP="002132E2">
      <w:pPr>
        <w:pStyle w:val="ListParagraph"/>
        <w:numPr>
          <w:ilvl w:val="0"/>
          <w:numId w:val="17"/>
        </w:numPr>
      </w:pPr>
      <w:r>
        <w:t>Employee work well as a team</w:t>
      </w:r>
    </w:p>
    <w:p w14:paraId="7A869EC6" w14:textId="77777777" w:rsidR="002132E2" w:rsidRDefault="002132E2" w:rsidP="002132E2"/>
    <w:p w14:paraId="19860792" w14:textId="77777777" w:rsidR="002132E2" w:rsidRDefault="002132E2" w:rsidP="002132E2">
      <w:r>
        <w:t>High leader control</w:t>
      </w:r>
    </w:p>
    <w:p w14:paraId="45DD34A5" w14:textId="77777777" w:rsidR="002132E2" w:rsidRDefault="002132E2" w:rsidP="002132E2">
      <w:r>
        <w:t>More appropriate when:</w:t>
      </w:r>
    </w:p>
    <w:p w14:paraId="52397827" w14:textId="77777777" w:rsidR="002132E2" w:rsidRDefault="002132E2" w:rsidP="002132E2">
      <w:pPr>
        <w:pStyle w:val="ListParagraph"/>
        <w:numPr>
          <w:ilvl w:val="0"/>
          <w:numId w:val="18"/>
        </w:numPr>
      </w:pPr>
      <w:r>
        <w:t xml:space="preserve">Decision less significant </w:t>
      </w:r>
    </w:p>
    <w:p w14:paraId="01C364B0" w14:textId="77777777" w:rsidR="002132E2" w:rsidRDefault="002132E2" w:rsidP="002132E2">
      <w:pPr>
        <w:pStyle w:val="ListParagraph"/>
        <w:numPr>
          <w:ilvl w:val="0"/>
          <w:numId w:val="18"/>
        </w:numPr>
      </w:pPr>
      <w:r>
        <w:t xml:space="preserve">Employees commitment less important </w:t>
      </w:r>
    </w:p>
    <w:p w14:paraId="3FFA525C" w14:textId="77777777" w:rsidR="002132E2" w:rsidRDefault="002132E2" w:rsidP="002132E2">
      <w:pPr>
        <w:pStyle w:val="ListParagraph"/>
        <w:numPr>
          <w:ilvl w:val="0"/>
          <w:numId w:val="18"/>
        </w:numPr>
      </w:pPr>
      <w:r>
        <w:t>Leader has more expertise than employee</w:t>
      </w:r>
    </w:p>
    <w:p w14:paraId="01366387" w14:textId="77777777" w:rsidR="002132E2" w:rsidRDefault="002132E2" w:rsidP="002132E2"/>
    <w:p w14:paraId="1E94DCD4" w14:textId="77777777" w:rsidR="002132E2" w:rsidRDefault="002132E2" w:rsidP="002132E2">
      <w:r>
        <w:t>Day to day leadership behaviours</w:t>
      </w:r>
    </w:p>
    <w:p w14:paraId="4FE87FFE" w14:textId="77777777" w:rsidR="002132E2" w:rsidRDefault="002132E2" w:rsidP="002132E2"/>
    <w:p w14:paraId="2583037C" w14:textId="77777777" w:rsidR="002132E2" w:rsidRDefault="002132E2" w:rsidP="002132E2">
      <w:r>
        <w:t>Initiating structure: providing structure on how to do a certain thing. They know how the assignment will be done and when to be done</w:t>
      </w:r>
    </w:p>
    <w:p w14:paraId="2E2983DD" w14:textId="77777777" w:rsidR="002132E2" w:rsidRDefault="002132E2" w:rsidP="002132E2">
      <w:pPr>
        <w:pStyle w:val="ListParagraph"/>
        <w:numPr>
          <w:ilvl w:val="0"/>
          <w:numId w:val="19"/>
        </w:numPr>
      </w:pPr>
      <w:r>
        <w:t>Directive</w:t>
      </w:r>
    </w:p>
    <w:p w14:paraId="09B48AA2" w14:textId="77777777" w:rsidR="002132E2" w:rsidRDefault="002132E2" w:rsidP="002132E2">
      <w:pPr>
        <w:pStyle w:val="ListParagraph"/>
        <w:numPr>
          <w:ilvl w:val="0"/>
          <w:numId w:val="19"/>
        </w:numPr>
      </w:pPr>
      <w:r>
        <w:t>Task orientated</w:t>
      </w:r>
    </w:p>
    <w:p w14:paraId="6E37180E" w14:textId="77777777" w:rsidR="002132E2" w:rsidRDefault="002132E2" w:rsidP="002132E2">
      <w:r>
        <w:t>They emphasize on meeting those deadline</w:t>
      </w:r>
    </w:p>
    <w:p w14:paraId="52A2BB8F" w14:textId="77777777" w:rsidR="002132E2" w:rsidRDefault="002132E2" w:rsidP="002132E2"/>
    <w:p w14:paraId="48023B22" w14:textId="77777777" w:rsidR="002132E2" w:rsidRDefault="002132E2" w:rsidP="002132E2">
      <w:r>
        <w:t>Consideration: create job relationships characterized by mutual trust, respect for employee ideas, and consideration of employees feeling</w:t>
      </w:r>
    </w:p>
    <w:p w14:paraId="18A36D8E" w14:textId="77777777" w:rsidR="002132E2" w:rsidRDefault="002132E2" w:rsidP="002132E2">
      <w:pPr>
        <w:pStyle w:val="ListParagraph"/>
        <w:numPr>
          <w:ilvl w:val="0"/>
          <w:numId w:val="20"/>
        </w:numPr>
      </w:pPr>
      <w:r>
        <w:t>Supportive</w:t>
      </w:r>
    </w:p>
    <w:p w14:paraId="50AEB122" w14:textId="77777777" w:rsidR="002132E2" w:rsidRDefault="002132E2" w:rsidP="002132E2">
      <w:pPr>
        <w:pStyle w:val="ListParagraph"/>
        <w:numPr>
          <w:ilvl w:val="0"/>
          <w:numId w:val="20"/>
        </w:numPr>
      </w:pPr>
      <w:r>
        <w:t xml:space="preserve">Relation-oriented </w:t>
      </w:r>
    </w:p>
    <w:p w14:paraId="58CE494E" w14:textId="77777777" w:rsidR="002132E2" w:rsidRDefault="002132E2" w:rsidP="002132E2"/>
    <w:p w14:paraId="7CDF1B03" w14:textId="77777777" w:rsidR="002132E2" w:rsidRDefault="002132E2" w:rsidP="002132E2">
      <w:r>
        <w:t>Transactional &amp; Transformational leadership</w:t>
      </w:r>
    </w:p>
    <w:p w14:paraId="161C2E97" w14:textId="77777777" w:rsidR="002132E2" w:rsidRDefault="002132E2" w:rsidP="002132E2"/>
    <w:p w14:paraId="52340AEE" w14:textId="77777777" w:rsidR="002132E2" w:rsidRDefault="002132E2" w:rsidP="002132E2">
      <w:r>
        <w:t xml:space="preserve">Transformational leadership: leader inspires followers to commit to a shared vision that provides meaning to their work while also serving as a role model who helps followers develop their own potential and view problems from new perspective </w:t>
      </w:r>
    </w:p>
    <w:p w14:paraId="31942F84" w14:textId="77777777" w:rsidR="002132E2" w:rsidRDefault="002132E2" w:rsidP="002132E2">
      <w:pPr>
        <w:pStyle w:val="ListParagraph"/>
        <w:numPr>
          <w:ilvl w:val="0"/>
          <w:numId w:val="21"/>
        </w:numPr>
      </w:pPr>
      <w:r>
        <w:t xml:space="preserve">Idealized influence </w:t>
      </w:r>
    </w:p>
    <w:p w14:paraId="1CEFB9BD" w14:textId="77777777" w:rsidR="002132E2" w:rsidRDefault="002132E2" w:rsidP="002132E2">
      <w:pPr>
        <w:pStyle w:val="ListParagraph"/>
        <w:numPr>
          <w:ilvl w:val="1"/>
          <w:numId w:val="21"/>
        </w:numPr>
      </w:pPr>
      <w:r>
        <w:t>Highly moral (does the person have the courage to stand up for a principle you believe in)</w:t>
      </w:r>
    </w:p>
    <w:p w14:paraId="33B558E2" w14:textId="77777777" w:rsidR="002132E2" w:rsidRDefault="002132E2" w:rsidP="002132E2">
      <w:pPr>
        <w:pStyle w:val="ListParagraph"/>
        <w:numPr>
          <w:ilvl w:val="0"/>
          <w:numId w:val="21"/>
        </w:numPr>
      </w:pPr>
      <w:r>
        <w:t>Inspirational motivation</w:t>
      </w:r>
    </w:p>
    <w:p w14:paraId="4F1FAC0B" w14:textId="77777777" w:rsidR="002132E2" w:rsidRDefault="002132E2" w:rsidP="002132E2">
      <w:pPr>
        <w:pStyle w:val="ListParagraph"/>
        <w:numPr>
          <w:ilvl w:val="1"/>
          <w:numId w:val="21"/>
        </w:numPr>
      </w:pPr>
      <w:r>
        <w:t>Champions collective goals/ vision (challenging collective goal)</w:t>
      </w:r>
    </w:p>
    <w:p w14:paraId="0D1808F3" w14:textId="77777777" w:rsidR="002132E2" w:rsidRDefault="002132E2" w:rsidP="002132E2">
      <w:pPr>
        <w:pStyle w:val="ListParagraph"/>
        <w:numPr>
          <w:ilvl w:val="0"/>
          <w:numId w:val="21"/>
        </w:numPr>
      </w:pPr>
      <w:r>
        <w:t xml:space="preserve">Intellectual stimulation </w:t>
      </w:r>
    </w:p>
    <w:p w14:paraId="6E1C1BC8" w14:textId="77777777" w:rsidR="002132E2" w:rsidRDefault="002132E2" w:rsidP="002132E2">
      <w:pPr>
        <w:pStyle w:val="ListParagraph"/>
        <w:numPr>
          <w:ilvl w:val="1"/>
          <w:numId w:val="21"/>
        </w:numPr>
      </w:pPr>
      <w:r>
        <w:t>Challenges others to be innovative (trying out new things)</w:t>
      </w:r>
    </w:p>
    <w:p w14:paraId="4762A8C3" w14:textId="77777777" w:rsidR="002132E2" w:rsidRDefault="002132E2" w:rsidP="002132E2">
      <w:pPr>
        <w:pStyle w:val="ListParagraph"/>
        <w:numPr>
          <w:ilvl w:val="0"/>
          <w:numId w:val="21"/>
        </w:numPr>
      </w:pPr>
      <w:r>
        <w:t xml:space="preserve">Individualized consideration </w:t>
      </w:r>
    </w:p>
    <w:p w14:paraId="2EF12A44" w14:textId="77777777" w:rsidR="002132E2" w:rsidRDefault="002132E2" w:rsidP="002132E2">
      <w:pPr>
        <w:pStyle w:val="ListParagraph"/>
        <w:numPr>
          <w:ilvl w:val="1"/>
          <w:numId w:val="21"/>
        </w:numPr>
      </w:pPr>
      <w:r>
        <w:t>Helps individuals employees develop/grow</w:t>
      </w:r>
    </w:p>
    <w:p w14:paraId="74EF3BFB" w14:textId="77777777" w:rsidR="002132E2" w:rsidRDefault="002132E2" w:rsidP="002132E2"/>
    <w:p w14:paraId="18DCFEC0" w14:textId="77777777" w:rsidR="002132E2" w:rsidRDefault="002132E2" w:rsidP="002132E2">
      <w:r>
        <w:t xml:space="preserve">Transactional leadership: the leader reward or disciplines the follower on the basis of performance </w:t>
      </w:r>
    </w:p>
    <w:p w14:paraId="7125DB3F" w14:textId="77777777" w:rsidR="002132E2" w:rsidRDefault="002132E2" w:rsidP="002132E2">
      <w:pPr>
        <w:pStyle w:val="ListParagraph"/>
        <w:numPr>
          <w:ilvl w:val="0"/>
          <w:numId w:val="22"/>
        </w:numPr>
      </w:pPr>
      <w:r>
        <w:t>Continent reward: telling them what to do, in exchange for a reward</w:t>
      </w:r>
    </w:p>
    <w:p w14:paraId="5458F560" w14:textId="77777777" w:rsidR="002132E2" w:rsidRDefault="002132E2" w:rsidP="002132E2">
      <w:pPr>
        <w:pStyle w:val="ListParagraph"/>
        <w:numPr>
          <w:ilvl w:val="1"/>
          <w:numId w:val="22"/>
        </w:numPr>
      </w:pPr>
      <w:r>
        <w:t>Most important/ effective</w:t>
      </w:r>
    </w:p>
    <w:p w14:paraId="73CA3685" w14:textId="77777777" w:rsidR="002132E2" w:rsidRDefault="002132E2" w:rsidP="002132E2">
      <w:pPr>
        <w:pStyle w:val="ListParagraph"/>
        <w:numPr>
          <w:ilvl w:val="0"/>
          <w:numId w:val="22"/>
        </w:numPr>
      </w:pPr>
      <w:r>
        <w:t>Management by exception (active): making sure the employees are not making mistakes monitoring what is going on (giving feedback, answering questions)</w:t>
      </w:r>
    </w:p>
    <w:p w14:paraId="2F9A7392" w14:textId="77777777" w:rsidR="002132E2" w:rsidRDefault="002132E2" w:rsidP="002132E2">
      <w:pPr>
        <w:pStyle w:val="ListParagraph"/>
        <w:numPr>
          <w:ilvl w:val="1"/>
          <w:numId w:val="22"/>
        </w:numPr>
      </w:pPr>
      <w:r>
        <w:t>Sometimes necessary</w:t>
      </w:r>
    </w:p>
    <w:p w14:paraId="53506734" w14:textId="77777777" w:rsidR="002132E2" w:rsidRDefault="002132E2" w:rsidP="002132E2">
      <w:pPr>
        <w:pStyle w:val="ListParagraph"/>
        <w:numPr>
          <w:ilvl w:val="0"/>
          <w:numId w:val="22"/>
        </w:numPr>
      </w:pPr>
      <w:r>
        <w:t>Management by exception (passive): when there is a major thing that happen, then he will intervene</w:t>
      </w:r>
    </w:p>
    <w:p w14:paraId="4E941473" w14:textId="77777777" w:rsidR="002132E2" w:rsidRDefault="002132E2" w:rsidP="002132E2">
      <w:pPr>
        <w:pStyle w:val="ListParagraph"/>
        <w:numPr>
          <w:ilvl w:val="1"/>
          <w:numId w:val="22"/>
        </w:numPr>
      </w:pPr>
      <w:r>
        <w:t>No good</w:t>
      </w:r>
    </w:p>
    <w:p w14:paraId="21E16276" w14:textId="77777777" w:rsidR="002132E2" w:rsidRDefault="002132E2" w:rsidP="002132E2"/>
    <w:p w14:paraId="5E8B04CF" w14:textId="77777777" w:rsidR="002132E2" w:rsidRDefault="002132E2" w:rsidP="002132E2">
      <w:r>
        <w:t xml:space="preserve">Transformational leadership behaviours relatively more effective when employees are highly insecure </w:t>
      </w:r>
    </w:p>
    <w:p w14:paraId="16445F08" w14:textId="77777777" w:rsidR="002132E2" w:rsidRDefault="002132E2" w:rsidP="002132E2"/>
    <w:p w14:paraId="57FE639D" w14:textId="77777777" w:rsidR="002132E2" w:rsidRDefault="002132E2" w:rsidP="002132E2">
      <w:r>
        <w:t xml:space="preserve">Transactional leadership behaviours relatively more effective when employees need clear recognition </w:t>
      </w:r>
    </w:p>
    <w:p w14:paraId="5540503B" w14:textId="77777777" w:rsidR="002132E2" w:rsidRDefault="002132E2" w:rsidP="002132E2"/>
    <w:p w14:paraId="1F52CB3E" w14:textId="77777777" w:rsidR="002132E2" w:rsidRDefault="002132E2" w:rsidP="002132E2">
      <w:r>
        <w:t xml:space="preserve">Followers </w:t>
      </w:r>
    </w:p>
    <w:p w14:paraId="464BBAE7" w14:textId="77777777" w:rsidR="002132E2" w:rsidRDefault="002132E2" w:rsidP="002132E2">
      <w:r>
        <w:t xml:space="preserve">Supporting someone’s leadership by endorsing </w:t>
      </w:r>
    </w:p>
    <w:p w14:paraId="624DFE4B" w14:textId="77777777" w:rsidR="002132E2" w:rsidRDefault="002132E2" w:rsidP="002132E2"/>
    <w:p w14:paraId="65215CEF" w14:textId="77777777" w:rsidR="002132E2" w:rsidRDefault="002132E2" w:rsidP="002132E2">
      <w:r>
        <w:t>Followership styles:</w:t>
      </w:r>
    </w:p>
    <w:p w14:paraId="4BF726EC" w14:textId="77777777" w:rsidR="002132E2" w:rsidRDefault="002132E2" w:rsidP="002132E2">
      <w:pPr>
        <w:pStyle w:val="ListParagraph"/>
        <w:numPr>
          <w:ilvl w:val="0"/>
          <w:numId w:val="23"/>
        </w:numPr>
      </w:pPr>
      <w:r>
        <w:t>Passive (waiting for my leader)</w:t>
      </w:r>
    </w:p>
    <w:p w14:paraId="639D0D5D" w14:textId="77777777" w:rsidR="002132E2" w:rsidRDefault="002132E2" w:rsidP="002132E2">
      <w:pPr>
        <w:pStyle w:val="ListParagraph"/>
        <w:numPr>
          <w:ilvl w:val="1"/>
          <w:numId w:val="23"/>
        </w:numPr>
      </w:pPr>
      <w:r>
        <w:t>Ex: sir yes sir</w:t>
      </w:r>
    </w:p>
    <w:p w14:paraId="1B169CA0" w14:textId="77777777" w:rsidR="002132E2" w:rsidRDefault="002132E2" w:rsidP="002132E2">
      <w:pPr>
        <w:pStyle w:val="ListParagraph"/>
        <w:numPr>
          <w:ilvl w:val="0"/>
          <w:numId w:val="23"/>
        </w:numPr>
      </w:pPr>
      <w:r>
        <w:t>Proactive (should earn leader’s trust first)</w:t>
      </w:r>
    </w:p>
    <w:p w14:paraId="4D8378EC" w14:textId="77777777" w:rsidR="002132E2" w:rsidRDefault="002132E2" w:rsidP="002132E2">
      <w:pPr>
        <w:pStyle w:val="ListParagraph"/>
        <w:numPr>
          <w:ilvl w:val="1"/>
          <w:numId w:val="23"/>
        </w:numPr>
      </w:pPr>
      <w:r>
        <w:t xml:space="preserve">Provides the information before being asked </w:t>
      </w:r>
    </w:p>
    <w:p w14:paraId="47C2C48F" w14:textId="77777777" w:rsidR="002132E2" w:rsidRDefault="002132E2" w:rsidP="002132E2">
      <w:pPr>
        <w:pStyle w:val="ListParagraph"/>
        <w:numPr>
          <w:ilvl w:val="1"/>
          <w:numId w:val="23"/>
        </w:numPr>
      </w:pPr>
      <w:r>
        <w:t xml:space="preserve">Helps leader make better decisions </w:t>
      </w:r>
    </w:p>
    <w:p w14:paraId="15FB7F17" w14:textId="77777777" w:rsidR="002132E2" w:rsidRDefault="002132E2" w:rsidP="002132E2">
      <w:pPr>
        <w:pStyle w:val="ListParagraph"/>
        <w:numPr>
          <w:ilvl w:val="2"/>
          <w:numId w:val="23"/>
        </w:numPr>
      </w:pPr>
      <w:r>
        <w:t xml:space="preserve">Provides sharing relevant information </w:t>
      </w:r>
    </w:p>
    <w:p w14:paraId="6C47405D" w14:textId="77777777" w:rsidR="002132E2" w:rsidRDefault="002132E2" w:rsidP="002132E2">
      <w:pPr>
        <w:pStyle w:val="ListParagraph"/>
        <w:numPr>
          <w:ilvl w:val="2"/>
          <w:numId w:val="23"/>
        </w:numPr>
      </w:pPr>
      <w:r>
        <w:t xml:space="preserve">Challenges leader’s ideas/ assumption </w:t>
      </w:r>
    </w:p>
    <w:p w14:paraId="047D13AB" w14:textId="77777777" w:rsidR="002132E2" w:rsidRDefault="002132E2" w:rsidP="002132E2"/>
    <w:p w14:paraId="4D683F8B" w14:textId="77777777" w:rsidR="002132E2" w:rsidRDefault="002132E2" w:rsidP="002132E2">
      <w:r>
        <w:t xml:space="preserve">Transformational leadership </w:t>
      </w:r>
      <w:r>
        <w:sym w:font="Wingdings" w:char="F0E0"/>
      </w:r>
      <w:r>
        <w:t xml:space="preserve"> (moderate positive) job performance </w:t>
      </w:r>
    </w:p>
    <w:p w14:paraId="335A88B8" w14:textId="77777777" w:rsidR="002132E2" w:rsidRDefault="002132E2" w:rsidP="002132E2">
      <w:r>
        <w:t xml:space="preserve">Transformational leadership </w:t>
      </w:r>
      <w:r>
        <w:sym w:font="Wingdings" w:char="F0E0"/>
      </w:r>
      <w:r>
        <w:t xml:space="preserve"> (strong positive effect) organizational commitment </w:t>
      </w:r>
    </w:p>
    <w:p w14:paraId="333BD0CA" w14:textId="77777777" w:rsidR="002132E2" w:rsidRDefault="002132E2" w:rsidP="002132E2"/>
    <w:p w14:paraId="18C595F9" w14:textId="77777777" w:rsidR="002132E2" w:rsidRDefault="002132E2" w:rsidP="002132E2">
      <w:r>
        <w:t>Chapter 15 (culture)</w:t>
      </w:r>
    </w:p>
    <w:p w14:paraId="6F173AF6" w14:textId="77777777" w:rsidR="002132E2" w:rsidRDefault="002132E2" w:rsidP="002132E2">
      <w:r>
        <w:t xml:space="preserve">The shared rules, norms, and values considered being the appropriate ways to think and act within an organization </w:t>
      </w:r>
    </w:p>
    <w:p w14:paraId="693DD079" w14:textId="77777777" w:rsidR="002132E2" w:rsidRDefault="002132E2" w:rsidP="002132E2"/>
    <w:p w14:paraId="03739B63" w14:textId="77777777" w:rsidR="002132E2" w:rsidRDefault="002132E2" w:rsidP="002132E2">
      <w:r>
        <w:t>Functions of culture</w:t>
      </w:r>
    </w:p>
    <w:p w14:paraId="051CC7E3" w14:textId="77777777" w:rsidR="002132E2" w:rsidRDefault="002132E2" w:rsidP="002132E2">
      <w:pPr>
        <w:pStyle w:val="ListParagraph"/>
        <w:numPr>
          <w:ilvl w:val="0"/>
          <w:numId w:val="24"/>
        </w:numPr>
      </w:pPr>
      <w:r>
        <w:t>Provides appropriate standards for what employees should say or do</w:t>
      </w:r>
    </w:p>
    <w:p w14:paraId="3C2CF54E" w14:textId="77777777" w:rsidR="002132E2" w:rsidRDefault="002132E2" w:rsidP="002132E2">
      <w:pPr>
        <w:pStyle w:val="ListParagraph"/>
        <w:numPr>
          <w:ilvl w:val="0"/>
          <w:numId w:val="24"/>
        </w:numPr>
      </w:pPr>
      <w:r>
        <w:t xml:space="preserve">Defines boundaries </w:t>
      </w:r>
    </w:p>
    <w:p w14:paraId="23CB80C3" w14:textId="77777777" w:rsidR="002132E2" w:rsidRDefault="002132E2" w:rsidP="002132E2">
      <w:pPr>
        <w:pStyle w:val="ListParagraph"/>
        <w:numPr>
          <w:ilvl w:val="0"/>
          <w:numId w:val="24"/>
        </w:numPr>
      </w:pPr>
      <w:r>
        <w:t xml:space="preserve">Conveys a sense of identity </w:t>
      </w:r>
    </w:p>
    <w:p w14:paraId="511780FF" w14:textId="77777777" w:rsidR="002132E2" w:rsidRDefault="002132E2" w:rsidP="002132E2"/>
    <w:p w14:paraId="0DBC8D68" w14:textId="77777777" w:rsidR="002132E2" w:rsidRDefault="002132E2" w:rsidP="002132E2"/>
    <w:p w14:paraId="15898F4C" w14:textId="77777777" w:rsidR="002132E2" w:rsidRDefault="002132E2" w:rsidP="002132E2">
      <w:r>
        <w:t>Components to organizational culture</w:t>
      </w:r>
    </w:p>
    <w:p w14:paraId="594B1925" w14:textId="77777777" w:rsidR="002132E2" w:rsidRDefault="002132E2" w:rsidP="002132E2">
      <w:pPr>
        <w:pStyle w:val="ListParagraph"/>
        <w:numPr>
          <w:ilvl w:val="0"/>
          <w:numId w:val="25"/>
        </w:numPr>
      </w:pPr>
      <w:r>
        <w:t xml:space="preserve">Observable artifacts: aspects of an organization’s culture that employees and outsiders can easily see or talk about </w:t>
      </w:r>
    </w:p>
    <w:p w14:paraId="311085AC" w14:textId="77777777" w:rsidR="002132E2" w:rsidRDefault="002132E2" w:rsidP="002132E2">
      <w:pPr>
        <w:pStyle w:val="ListParagraph"/>
        <w:numPr>
          <w:ilvl w:val="1"/>
          <w:numId w:val="25"/>
        </w:numPr>
      </w:pPr>
      <w:r>
        <w:t>Symbols</w:t>
      </w:r>
    </w:p>
    <w:p w14:paraId="61E4DA2B" w14:textId="77777777" w:rsidR="002132E2" w:rsidRDefault="002132E2" w:rsidP="002132E2">
      <w:pPr>
        <w:pStyle w:val="ListParagraph"/>
        <w:numPr>
          <w:ilvl w:val="1"/>
          <w:numId w:val="25"/>
        </w:numPr>
      </w:pPr>
      <w:r>
        <w:t>Ceremonies (x-mas lunch)</w:t>
      </w:r>
    </w:p>
    <w:p w14:paraId="239296CA" w14:textId="77777777" w:rsidR="002132E2" w:rsidRDefault="002132E2" w:rsidP="002132E2">
      <w:pPr>
        <w:pStyle w:val="ListParagraph"/>
        <w:numPr>
          <w:ilvl w:val="1"/>
          <w:numId w:val="25"/>
        </w:numPr>
      </w:pPr>
      <w:r>
        <w:t xml:space="preserve">Stories </w:t>
      </w:r>
    </w:p>
    <w:p w14:paraId="49AF7DD4" w14:textId="77777777" w:rsidR="002132E2" w:rsidRDefault="002132E2" w:rsidP="002132E2">
      <w:pPr>
        <w:pStyle w:val="ListParagraph"/>
        <w:numPr>
          <w:ilvl w:val="1"/>
          <w:numId w:val="25"/>
        </w:numPr>
      </w:pPr>
      <w:r>
        <w:t xml:space="preserve">Physical structures </w:t>
      </w:r>
    </w:p>
    <w:p w14:paraId="6C7AFB90" w14:textId="77777777" w:rsidR="002132E2" w:rsidRDefault="002132E2" w:rsidP="002132E2">
      <w:pPr>
        <w:pStyle w:val="ListParagraph"/>
        <w:numPr>
          <w:ilvl w:val="1"/>
          <w:numId w:val="25"/>
        </w:numPr>
      </w:pPr>
      <w:r>
        <w:t>Rituals</w:t>
      </w:r>
    </w:p>
    <w:p w14:paraId="4511C371" w14:textId="77777777" w:rsidR="002132E2" w:rsidRDefault="002132E2" w:rsidP="002132E2">
      <w:pPr>
        <w:pStyle w:val="ListParagraph"/>
        <w:numPr>
          <w:ilvl w:val="1"/>
          <w:numId w:val="25"/>
        </w:numPr>
      </w:pPr>
      <w:r>
        <w:t>Languages</w:t>
      </w:r>
    </w:p>
    <w:p w14:paraId="558390E7" w14:textId="77777777" w:rsidR="002132E2" w:rsidRDefault="002132E2" w:rsidP="002132E2">
      <w:pPr>
        <w:pStyle w:val="ListParagraph"/>
        <w:numPr>
          <w:ilvl w:val="0"/>
          <w:numId w:val="25"/>
        </w:numPr>
      </w:pPr>
      <w:r>
        <w:t xml:space="preserve">Espoused value: the beliefs, philosophies and norms that a company explicitly states </w:t>
      </w:r>
    </w:p>
    <w:p w14:paraId="335AD95E" w14:textId="77777777" w:rsidR="002132E2" w:rsidRDefault="002132E2" w:rsidP="002132E2">
      <w:pPr>
        <w:pStyle w:val="ListParagraph"/>
        <w:numPr>
          <w:ilvl w:val="1"/>
          <w:numId w:val="25"/>
        </w:numPr>
      </w:pPr>
      <w:r>
        <w:t xml:space="preserve">Contribution/ ideas of all telfer employees are important to consider, not just those of faculty members </w:t>
      </w:r>
    </w:p>
    <w:p w14:paraId="3F51B0C2" w14:textId="77777777" w:rsidR="002132E2" w:rsidRDefault="002132E2" w:rsidP="002132E2">
      <w:pPr>
        <w:pStyle w:val="ListParagraph"/>
        <w:numPr>
          <w:ilvl w:val="0"/>
          <w:numId w:val="25"/>
        </w:numPr>
      </w:pPr>
      <w:r>
        <w:t xml:space="preserve">Basic underlying assumptions: engrained beliefs and philosophies of employees </w:t>
      </w:r>
    </w:p>
    <w:p w14:paraId="3BF6D280" w14:textId="77777777" w:rsidR="002132E2" w:rsidRDefault="002132E2" w:rsidP="002132E2"/>
    <w:p w14:paraId="06F6520B" w14:textId="77777777" w:rsidR="002132E2" w:rsidRDefault="002132E2" w:rsidP="002132E2">
      <w:r>
        <w:t xml:space="preserve">Strong cultures </w:t>
      </w:r>
    </w:p>
    <w:p w14:paraId="32B625CC" w14:textId="77777777" w:rsidR="002132E2" w:rsidRDefault="002132E2" w:rsidP="002132E2">
      <w:pPr>
        <w:pStyle w:val="ListParagraph"/>
        <w:numPr>
          <w:ilvl w:val="0"/>
          <w:numId w:val="26"/>
        </w:numPr>
      </w:pPr>
      <w:r>
        <w:t xml:space="preserve">High agreement among members </w:t>
      </w:r>
    </w:p>
    <w:p w14:paraId="10D4C69F" w14:textId="77777777" w:rsidR="002132E2" w:rsidRDefault="002132E2" w:rsidP="002132E2">
      <w:pPr>
        <w:pStyle w:val="ListParagraph"/>
        <w:numPr>
          <w:ilvl w:val="0"/>
          <w:numId w:val="26"/>
        </w:numPr>
      </w:pPr>
      <w:r>
        <w:t>Can occur in organizations of all size</w:t>
      </w:r>
    </w:p>
    <w:p w14:paraId="4DD48E7D" w14:textId="77777777" w:rsidR="002132E2" w:rsidRDefault="002132E2" w:rsidP="002132E2">
      <w:pPr>
        <w:pStyle w:val="ListParagraph"/>
        <w:numPr>
          <w:ilvl w:val="0"/>
          <w:numId w:val="26"/>
        </w:numPr>
      </w:pPr>
      <w:r>
        <w:t>Have several advantages:</w:t>
      </w:r>
    </w:p>
    <w:p w14:paraId="6E6B2B3F" w14:textId="77777777" w:rsidR="002132E2" w:rsidRDefault="002132E2" w:rsidP="002132E2">
      <w:pPr>
        <w:pStyle w:val="ListParagraph"/>
        <w:numPr>
          <w:ilvl w:val="1"/>
          <w:numId w:val="26"/>
        </w:numPr>
      </w:pPr>
      <w:r>
        <w:t xml:space="preserve">High coordination </w:t>
      </w:r>
    </w:p>
    <w:p w14:paraId="206707ED" w14:textId="77777777" w:rsidR="002132E2" w:rsidRDefault="002132E2" w:rsidP="002132E2">
      <w:pPr>
        <w:pStyle w:val="ListParagraph"/>
        <w:numPr>
          <w:ilvl w:val="1"/>
          <w:numId w:val="26"/>
        </w:numPr>
      </w:pPr>
      <w:r>
        <w:t xml:space="preserve">Conflict resolution </w:t>
      </w:r>
    </w:p>
    <w:p w14:paraId="2BA7C246" w14:textId="77777777" w:rsidR="002132E2" w:rsidRDefault="002132E2" w:rsidP="002132E2">
      <w:pPr>
        <w:pStyle w:val="ListParagraph"/>
        <w:numPr>
          <w:ilvl w:val="1"/>
          <w:numId w:val="26"/>
        </w:numPr>
      </w:pPr>
      <w:r>
        <w:t xml:space="preserve">Financial success </w:t>
      </w:r>
    </w:p>
    <w:p w14:paraId="5DD4D397" w14:textId="77777777" w:rsidR="002132E2" w:rsidRDefault="002132E2" w:rsidP="002132E2">
      <w:r>
        <w:t>Liabilities of strong culture</w:t>
      </w:r>
    </w:p>
    <w:p w14:paraId="48C631BB" w14:textId="77777777" w:rsidR="002132E2" w:rsidRDefault="002132E2" w:rsidP="002132E2">
      <w:pPr>
        <w:pStyle w:val="ListParagraph"/>
        <w:numPr>
          <w:ilvl w:val="0"/>
          <w:numId w:val="27"/>
        </w:numPr>
      </w:pPr>
      <w:r>
        <w:t xml:space="preserve">Culture as a barrier to </w:t>
      </w:r>
    </w:p>
    <w:p w14:paraId="766E9FA8" w14:textId="77777777" w:rsidR="002132E2" w:rsidRDefault="002132E2" w:rsidP="002132E2">
      <w:pPr>
        <w:pStyle w:val="ListParagraph"/>
        <w:numPr>
          <w:ilvl w:val="1"/>
          <w:numId w:val="27"/>
        </w:numPr>
      </w:pPr>
      <w:r>
        <w:t xml:space="preserve">Change </w:t>
      </w:r>
    </w:p>
    <w:p w14:paraId="0CEFF03D" w14:textId="77777777" w:rsidR="002132E2" w:rsidRDefault="002132E2" w:rsidP="002132E2">
      <w:pPr>
        <w:pStyle w:val="ListParagraph"/>
        <w:numPr>
          <w:ilvl w:val="1"/>
          <w:numId w:val="27"/>
        </w:numPr>
      </w:pPr>
      <w:r>
        <w:t>Diversity</w:t>
      </w:r>
    </w:p>
    <w:p w14:paraId="6BDFFF8B" w14:textId="77777777" w:rsidR="002132E2" w:rsidRDefault="002132E2" w:rsidP="002132E2">
      <w:pPr>
        <w:pStyle w:val="ListParagraph"/>
        <w:numPr>
          <w:ilvl w:val="1"/>
          <w:numId w:val="27"/>
        </w:numPr>
      </w:pPr>
      <w:r>
        <w:t>Mergers and acquisitions (culture clash)</w:t>
      </w:r>
    </w:p>
    <w:p w14:paraId="0B5B57DC" w14:textId="77777777" w:rsidR="002132E2" w:rsidRDefault="002132E2" w:rsidP="002132E2">
      <w:pPr>
        <w:pStyle w:val="ListParagraph"/>
        <w:numPr>
          <w:ilvl w:val="0"/>
          <w:numId w:val="27"/>
        </w:numPr>
      </w:pPr>
      <w:r>
        <w:t>Pathological cultures</w:t>
      </w:r>
    </w:p>
    <w:p w14:paraId="4A4636D0" w14:textId="77777777" w:rsidR="002132E2" w:rsidRDefault="002132E2" w:rsidP="002132E2">
      <w:pPr>
        <w:pStyle w:val="ListParagraph"/>
        <w:numPr>
          <w:ilvl w:val="1"/>
          <w:numId w:val="27"/>
        </w:numPr>
      </w:pPr>
      <w:r>
        <w:t>Rent: “Enron: The smartest guys in the room.”</w:t>
      </w:r>
    </w:p>
    <w:p w14:paraId="02B1A3A1" w14:textId="77777777" w:rsidR="002132E2" w:rsidRDefault="002132E2" w:rsidP="002132E2"/>
    <w:p w14:paraId="73DF17B3" w14:textId="77777777" w:rsidR="002132E2" w:rsidRDefault="002132E2" w:rsidP="002132E2">
      <w:r>
        <w:t>How to maintain organization culture</w:t>
      </w:r>
    </w:p>
    <w:p w14:paraId="509D216B" w14:textId="77777777" w:rsidR="002132E2" w:rsidRDefault="002132E2" w:rsidP="002132E2">
      <w:pPr>
        <w:pStyle w:val="ListParagraph"/>
        <w:numPr>
          <w:ilvl w:val="0"/>
          <w:numId w:val="28"/>
        </w:numPr>
      </w:pPr>
      <w:r>
        <w:t xml:space="preserve">Socialization: process by which people learn the norms, knowledge </w:t>
      </w:r>
    </w:p>
    <w:p w14:paraId="3717EC4D" w14:textId="77777777" w:rsidR="002132E2" w:rsidRDefault="002132E2" w:rsidP="002132E2">
      <w:r>
        <w:t>Socialization domains</w:t>
      </w:r>
    </w:p>
    <w:p w14:paraId="2BD10510" w14:textId="77777777" w:rsidR="002132E2" w:rsidRDefault="002132E2" w:rsidP="002132E2">
      <w:pPr>
        <w:pStyle w:val="ListParagraph"/>
        <w:numPr>
          <w:ilvl w:val="0"/>
          <w:numId w:val="28"/>
        </w:numPr>
      </w:pPr>
      <w:r>
        <w:t xml:space="preserve">Performance proficiency </w:t>
      </w:r>
    </w:p>
    <w:p w14:paraId="0CBC0E68" w14:textId="77777777" w:rsidR="002132E2" w:rsidRDefault="002132E2" w:rsidP="002132E2">
      <w:pPr>
        <w:pStyle w:val="ListParagraph"/>
        <w:numPr>
          <w:ilvl w:val="0"/>
          <w:numId w:val="28"/>
        </w:numPr>
      </w:pPr>
      <w:r>
        <w:t xml:space="preserve">Role clarity </w:t>
      </w:r>
    </w:p>
    <w:p w14:paraId="25816C39" w14:textId="77777777" w:rsidR="002132E2" w:rsidRDefault="002132E2" w:rsidP="002132E2">
      <w:pPr>
        <w:pStyle w:val="ListParagraph"/>
        <w:numPr>
          <w:ilvl w:val="0"/>
          <w:numId w:val="28"/>
        </w:numPr>
      </w:pPr>
      <w:r>
        <w:t>History and value</w:t>
      </w:r>
    </w:p>
    <w:p w14:paraId="71218246" w14:textId="77777777" w:rsidR="002132E2" w:rsidRDefault="002132E2" w:rsidP="002132E2">
      <w:pPr>
        <w:pStyle w:val="ListParagraph"/>
        <w:numPr>
          <w:ilvl w:val="0"/>
          <w:numId w:val="28"/>
        </w:numPr>
      </w:pPr>
      <w:r>
        <w:t>Language/ Jargon</w:t>
      </w:r>
    </w:p>
    <w:p w14:paraId="2D8FA0C8" w14:textId="77777777" w:rsidR="002132E2" w:rsidRDefault="002132E2" w:rsidP="002132E2">
      <w:pPr>
        <w:pStyle w:val="ListParagraph"/>
        <w:numPr>
          <w:ilvl w:val="0"/>
          <w:numId w:val="28"/>
        </w:numPr>
      </w:pPr>
      <w:r>
        <w:t xml:space="preserve">Politics </w:t>
      </w:r>
    </w:p>
    <w:p w14:paraId="7A17DB1D" w14:textId="77777777" w:rsidR="002132E2" w:rsidRDefault="002132E2" w:rsidP="002132E2">
      <w:pPr>
        <w:pStyle w:val="ListParagraph"/>
        <w:numPr>
          <w:ilvl w:val="0"/>
          <w:numId w:val="28"/>
        </w:numPr>
      </w:pPr>
      <w:r>
        <w:t xml:space="preserve">People/ social integration </w:t>
      </w:r>
    </w:p>
    <w:p w14:paraId="003DEC2A" w14:textId="77777777" w:rsidR="002132E2" w:rsidRDefault="002132E2" w:rsidP="002132E2">
      <w:r>
        <w:t xml:space="preserve">Why is socialization important? </w:t>
      </w:r>
    </w:p>
    <w:p w14:paraId="6299A7DA" w14:textId="77777777" w:rsidR="002132E2" w:rsidRDefault="002132E2" w:rsidP="002132E2">
      <w:pPr>
        <w:pStyle w:val="ListParagraph"/>
        <w:numPr>
          <w:ilvl w:val="0"/>
          <w:numId w:val="29"/>
        </w:numPr>
      </w:pPr>
      <w:r>
        <w:t xml:space="preserve">Combats </w:t>
      </w:r>
    </w:p>
    <w:p w14:paraId="3BC93090" w14:textId="77777777" w:rsidR="002132E2" w:rsidRDefault="002132E2" w:rsidP="002132E2">
      <w:r>
        <w:t>Socialization methods</w:t>
      </w:r>
    </w:p>
    <w:p w14:paraId="3058C86C" w14:textId="77777777" w:rsidR="002132E2" w:rsidRDefault="002132E2" w:rsidP="002132E2">
      <w:pPr>
        <w:pStyle w:val="ListParagraph"/>
        <w:numPr>
          <w:ilvl w:val="0"/>
          <w:numId w:val="29"/>
        </w:numPr>
      </w:pPr>
      <w:r>
        <w:t>Realistic job previews</w:t>
      </w:r>
    </w:p>
    <w:p w14:paraId="590DB558" w14:textId="77777777" w:rsidR="002132E2" w:rsidRDefault="002132E2" w:rsidP="002132E2">
      <w:pPr>
        <w:pStyle w:val="ListParagraph"/>
        <w:numPr>
          <w:ilvl w:val="0"/>
          <w:numId w:val="29"/>
        </w:numPr>
      </w:pPr>
      <w:r>
        <w:t>Employee orientation programs</w:t>
      </w:r>
    </w:p>
    <w:p w14:paraId="7DF2D033" w14:textId="77777777" w:rsidR="002132E2" w:rsidRDefault="002132E2" w:rsidP="002132E2">
      <w:pPr>
        <w:pStyle w:val="ListParagraph"/>
        <w:numPr>
          <w:ilvl w:val="0"/>
          <w:numId w:val="29"/>
        </w:numPr>
      </w:pPr>
      <w:r>
        <w:t xml:space="preserve">Mentoring </w:t>
      </w:r>
    </w:p>
    <w:p w14:paraId="672A2F8F" w14:textId="77777777" w:rsidR="002132E2" w:rsidRDefault="002132E2" w:rsidP="002132E2"/>
    <w:p w14:paraId="586F64AD" w14:textId="77777777" w:rsidR="002132E2" w:rsidRDefault="002132E2" w:rsidP="002132E2">
      <w:r>
        <w:t>ASA model</w:t>
      </w:r>
    </w:p>
    <w:p w14:paraId="447637FC" w14:textId="77777777" w:rsidR="002132E2" w:rsidRDefault="002132E2" w:rsidP="002132E2">
      <w:pPr>
        <w:pStyle w:val="ListParagraph"/>
        <w:numPr>
          <w:ilvl w:val="0"/>
          <w:numId w:val="30"/>
        </w:numPr>
      </w:pPr>
      <w:r>
        <w:t>A theory (attraction- selection- attrition) states that employees will be drawn to organizations with culture that match their personality, organizations will select employees that match, and employees will leave it be forced out when they are not a good fit</w:t>
      </w:r>
    </w:p>
    <w:p w14:paraId="064E910C" w14:textId="77777777" w:rsidR="002132E2" w:rsidRDefault="002132E2" w:rsidP="002132E2"/>
    <w:p w14:paraId="0F1F2C50" w14:textId="77777777" w:rsidR="002132E2" w:rsidRDefault="002132E2" w:rsidP="002132E2"/>
    <w:p w14:paraId="39F3C052" w14:textId="77777777" w:rsidR="002132E2" w:rsidRDefault="002132E2" w:rsidP="002132E2">
      <w:r>
        <w:t xml:space="preserve">Chapter 10 and 14 (communication and organizational structure) </w:t>
      </w:r>
    </w:p>
    <w:p w14:paraId="5725D9A9" w14:textId="77777777" w:rsidR="002132E2" w:rsidRDefault="002132E2" w:rsidP="002132E2"/>
    <w:p w14:paraId="621C1A5C" w14:textId="77777777" w:rsidR="002132E2" w:rsidRDefault="002132E2" w:rsidP="002132E2">
      <w:r>
        <w:t xml:space="preserve">Communication </w:t>
      </w:r>
    </w:p>
    <w:p w14:paraId="6B2C1FD3" w14:textId="77777777" w:rsidR="002132E2" w:rsidRDefault="002132E2" w:rsidP="002132E2">
      <w:pPr>
        <w:pStyle w:val="ListParagraph"/>
        <w:numPr>
          <w:ilvl w:val="0"/>
          <w:numId w:val="30"/>
        </w:numPr>
      </w:pPr>
      <w:r>
        <w:t xml:space="preserve">The process by which information and meaning is transferred from sender to receiver </w:t>
      </w:r>
    </w:p>
    <w:p w14:paraId="16CDCAC8" w14:textId="77777777" w:rsidR="002132E2" w:rsidRDefault="002132E2" w:rsidP="002132E2"/>
    <w:p w14:paraId="6FE90823" w14:textId="77777777" w:rsidR="002132E2" w:rsidRDefault="002132E2" w:rsidP="002132E2">
      <w:r>
        <w:t>Communication process</w:t>
      </w:r>
    </w:p>
    <w:p w14:paraId="59EA0A5E" w14:textId="77777777" w:rsidR="002132E2" w:rsidRDefault="002132E2" w:rsidP="002132E2"/>
    <w:p w14:paraId="029CA878" w14:textId="77777777" w:rsidR="002132E2" w:rsidRDefault="002132E2" w:rsidP="002132E2">
      <w:r>
        <w:t>Thinker</w:t>
      </w:r>
      <w:r>
        <w:sym w:font="Wingdings" w:char="F0E0"/>
      </w:r>
      <w:r>
        <w:t xml:space="preserve"> encoding</w:t>
      </w:r>
      <w:r>
        <w:sym w:font="Wingdings" w:char="F0E0"/>
      </w:r>
      <w:r>
        <w:t xml:space="preserve"> transmitting</w:t>
      </w:r>
      <w:r>
        <w:sym w:font="Wingdings" w:char="F0E0"/>
      </w:r>
      <w:r>
        <w:t xml:space="preserve"> perceiving </w:t>
      </w:r>
      <w:r>
        <w:sym w:font="Wingdings" w:char="F0E0"/>
      </w:r>
      <w:r>
        <w:t xml:space="preserve"> decoding</w:t>
      </w:r>
      <w:r>
        <w:sym w:font="Wingdings" w:char="F0E0"/>
      </w:r>
      <w:r>
        <w:t xml:space="preserve"> understanding </w:t>
      </w:r>
    </w:p>
    <w:p w14:paraId="4EF7C1C9" w14:textId="77777777" w:rsidR="002132E2" w:rsidRDefault="002132E2" w:rsidP="002132E2"/>
    <w:p w14:paraId="11D20CB9" w14:textId="77777777" w:rsidR="002132E2" w:rsidRDefault="002132E2" w:rsidP="002132E2">
      <w:r>
        <w:t>The degree of which the sender is actually able to communicate effectively so the receiver can provide feedback in regards to if he understood</w:t>
      </w:r>
    </w:p>
    <w:p w14:paraId="423ED160" w14:textId="77777777" w:rsidR="002132E2" w:rsidRDefault="002132E2" w:rsidP="002132E2"/>
    <w:p w14:paraId="7EF3243E" w14:textId="77777777" w:rsidR="002132E2" w:rsidRDefault="002132E2" w:rsidP="002132E2">
      <w:r>
        <w:t>Barrier to communication</w:t>
      </w:r>
    </w:p>
    <w:p w14:paraId="50C24C98" w14:textId="77777777" w:rsidR="002132E2" w:rsidRDefault="002132E2" w:rsidP="002132E2">
      <w:pPr>
        <w:pStyle w:val="ListParagraph"/>
        <w:numPr>
          <w:ilvl w:val="0"/>
          <w:numId w:val="30"/>
        </w:numPr>
      </w:pPr>
      <w:r>
        <w:t>Communicator competence: is the person is competent with encoding and decoding? Are you skilled knowing which communication medium to use given what you want to communicate</w:t>
      </w:r>
    </w:p>
    <w:p w14:paraId="4901369D" w14:textId="77777777" w:rsidR="002132E2" w:rsidRDefault="002132E2" w:rsidP="002132E2">
      <w:pPr>
        <w:pStyle w:val="ListParagraph"/>
        <w:numPr>
          <w:ilvl w:val="0"/>
          <w:numId w:val="30"/>
        </w:numPr>
      </w:pPr>
      <w:r>
        <w:t>Noise: anything that interferes with the transmission of message</w:t>
      </w:r>
    </w:p>
    <w:p w14:paraId="4E99053E" w14:textId="77777777" w:rsidR="002132E2" w:rsidRDefault="002132E2" w:rsidP="002132E2">
      <w:pPr>
        <w:pStyle w:val="ListParagraph"/>
        <w:numPr>
          <w:ilvl w:val="0"/>
          <w:numId w:val="30"/>
        </w:numPr>
      </w:pPr>
      <w:r>
        <w:t>Gender difference: differences in communication styles. Males uses communication to establish power and status, while women tend to use communication as an opportunity to develop relationships</w:t>
      </w:r>
    </w:p>
    <w:p w14:paraId="5F6AFE0D" w14:textId="77777777" w:rsidR="002132E2" w:rsidRDefault="002132E2" w:rsidP="002132E2">
      <w:pPr>
        <w:pStyle w:val="ListParagraph"/>
        <w:numPr>
          <w:ilvl w:val="0"/>
          <w:numId w:val="30"/>
        </w:numPr>
      </w:pPr>
      <w:r>
        <w:t>Information richness: the more complex the information, the richer it is. It should dictate what communication medium to use. The richer it is, the more you need to think on face to face since it allows both parties to share non-verbal information and allows the receiver to give an immediate feedback</w:t>
      </w:r>
    </w:p>
    <w:p w14:paraId="26A13375" w14:textId="77777777" w:rsidR="002132E2" w:rsidRDefault="002132E2" w:rsidP="002132E2">
      <w:pPr>
        <w:pStyle w:val="ListParagraph"/>
        <w:numPr>
          <w:ilvl w:val="0"/>
          <w:numId w:val="30"/>
        </w:numPr>
      </w:pPr>
      <w:r>
        <w:t>Network structure: centralized/ decentralized networks. The more centralized the more smaller number of people are responsible for providing the information to others</w:t>
      </w:r>
    </w:p>
    <w:p w14:paraId="113FD737" w14:textId="77777777" w:rsidR="002132E2" w:rsidRDefault="002132E2" w:rsidP="002132E2"/>
    <w:p w14:paraId="593005F0" w14:textId="77777777" w:rsidR="002132E2" w:rsidRDefault="002132E2" w:rsidP="002132E2"/>
    <w:p w14:paraId="2260A16E" w14:textId="77777777" w:rsidR="002132E2" w:rsidRDefault="002132E2" w:rsidP="002132E2"/>
    <w:p w14:paraId="701DB93F" w14:textId="77777777" w:rsidR="002132E2" w:rsidRDefault="002132E2" w:rsidP="002132E2"/>
    <w:p w14:paraId="3F58A03F" w14:textId="77777777" w:rsidR="002132E2" w:rsidRDefault="002132E2" w:rsidP="002132E2"/>
    <w:p w14:paraId="46085C31" w14:textId="77777777" w:rsidR="002132E2" w:rsidRDefault="002132E2" w:rsidP="002132E2"/>
    <w:p w14:paraId="49C58C55" w14:textId="77777777" w:rsidR="002132E2" w:rsidRDefault="002132E2" w:rsidP="002132E2"/>
    <w:p w14:paraId="3AA56C20" w14:textId="77777777" w:rsidR="002132E2" w:rsidRDefault="002132E2" w:rsidP="002132E2"/>
    <w:p w14:paraId="7731D9E5" w14:textId="77777777" w:rsidR="002132E2" w:rsidRDefault="002132E2" w:rsidP="002132E2"/>
    <w:p w14:paraId="4E8110F7" w14:textId="77777777" w:rsidR="002132E2" w:rsidRDefault="002132E2" w:rsidP="002132E2">
      <w:r>
        <w:t>Formal network</w:t>
      </w:r>
    </w:p>
    <w:p w14:paraId="4874A76D" w14:textId="77777777" w:rsidR="002132E2" w:rsidRDefault="002132E2" w:rsidP="002132E2"/>
    <w:p w14:paraId="3E47D651" w14:textId="77777777" w:rsidR="002132E2" w:rsidRDefault="002132E2" w:rsidP="002132E2">
      <w:r w:rsidRPr="00A06D47">
        <w:rPr>
          <w:noProof/>
          <w:lang w:val="en-US"/>
        </w:rPr>
        <w:drawing>
          <wp:inline distT="0" distB="0" distL="0" distR="0" wp14:anchorId="659F5870" wp14:editId="2D10B50D">
            <wp:extent cx="3886200" cy="2475204"/>
            <wp:effectExtent l="0" t="0" r="0" b="0"/>
            <wp:docPr id="26625"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6625" name="Picture 2"/>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6200" cy="2475204"/>
                    </a:xfrm>
                    <a:prstGeom prst="rect">
                      <a:avLst/>
                    </a:prstGeom>
                    <a:noFill/>
                    <a:ln w="9525">
                      <a:noFill/>
                      <a:miter lim="800000"/>
                      <a:headEnd/>
                      <a:tailEnd/>
                    </a:ln>
                    <a:effectLst/>
                    <a:extLst/>
                  </pic:spPr>
                </pic:pic>
              </a:graphicData>
            </a:graphic>
          </wp:inline>
        </w:drawing>
      </w:r>
    </w:p>
    <w:p w14:paraId="64F5B378" w14:textId="77777777" w:rsidR="002132E2" w:rsidRDefault="002132E2" w:rsidP="002132E2"/>
    <w:p w14:paraId="40F2FED3" w14:textId="77777777" w:rsidR="002132E2" w:rsidRDefault="002132E2" w:rsidP="002132E2">
      <w:r>
        <w:t xml:space="preserve">Organizational structure </w:t>
      </w:r>
    </w:p>
    <w:p w14:paraId="4526C4A3" w14:textId="77777777" w:rsidR="002132E2" w:rsidRDefault="002132E2" w:rsidP="002132E2">
      <w:pPr>
        <w:pStyle w:val="ListParagraph"/>
        <w:numPr>
          <w:ilvl w:val="0"/>
          <w:numId w:val="31"/>
        </w:numPr>
      </w:pPr>
      <w:r>
        <w:t xml:space="preserve">How job tasks are formally divided, grouped and coordinated </w:t>
      </w:r>
    </w:p>
    <w:p w14:paraId="7B526ED6" w14:textId="77777777" w:rsidR="002132E2" w:rsidRDefault="002132E2" w:rsidP="002132E2"/>
    <w:p w14:paraId="24730ED7" w14:textId="77777777" w:rsidR="002132E2" w:rsidRDefault="002132E2" w:rsidP="002132E2">
      <w:r>
        <w:t>Span of control</w:t>
      </w:r>
    </w:p>
    <w:p w14:paraId="6D0D14C3" w14:textId="77777777" w:rsidR="002132E2" w:rsidRDefault="002132E2" w:rsidP="002132E2">
      <w:pPr>
        <w:pStyle w:val="ListParagraph"/>
        <w:numPr>
          <w:ilvl w:val="0"/>
          <w:numId w:val="31"/>
        </w:numPr>
      </w:pPr>
      <w:r>
        <w:t>Represents how many employees each manager in the organization has responsibility for</w:t>
      </w:r>
    </w:p>
    <w:p w14:paraId="29E261B2" w14:textId="77777777" w:rsidR="002132E2" w:rsidRDefault="002132E2" w:rsidP="002132E2"/>
    <w:p w14:paraId="6CCAB005" w14:textId="77777777" w:rsidR="002132E2" w:rsidRDefault="002132E2" w:rsidP="002132E2">
      <w:r>
        <w:t xml:space="preserve">Two basic dimensions </w:t>
      </w:r>
    </w:p>
    <w:p w14:paraId="36CF9F29" w14:textId="77777777" w:rsidR="002132E2" w:rsidRDefault="002132E2" w:rsidP="002132E2">
      <w:pPr>
        <w:pStyle w:val="ListParagraph"/>
        <w:numPr>
          <w:ilvl w:val="0"/>
          <w:numId w:val="31"/>
        </w:numPr>
      </w:pPr>
      <w:r>
        <w:t>Vertical</w:t>
      </w:r>
    </w:p>
    <w:p w14:paraId="5619BEBC" w14:textId="77777777" w:rsidR="002132E2" w:rsidRDefault="002132E2" w:rsidP="002132E2">
      <w:pPr>
        <w:pStyle w:val="ListParagraph"/>
        <w:numPr>
          <w:ilvl w:val="0"/>
          <w:numId w:val="31"/>
        </w:numPr>
      </w:pPr>
      <w:r>
        <w:t>Horizontal</w:t>
      </w:r>
    </w:p>
    <w:p w14:paraId="34B72025" w14:textId="77777777" w:rsidR="002132E2" w:rsidRDefault="002132E2" w:rsidP="002132E2"/>
    <w:p w14:paraId="7058E9DB" w14:textId="77777777" w:rsidR="002132E2" w:rsidRDefault="002132E2" w:rsidP="002132E2">
      <w:r>
        <w:t xml:space="preserve">Vertical division of labour  </w:t>
      </w:r>
    </w:p>
    <w:p w14:paraId="1E105C2A" w14:textId="77777777" w:rsidR="002132E2" w:rsidRDefault="002132E2" w:rsidP="002132E2">
      <w:pPr>
        <w:pStyle w:val="ListParagraph"/>
        <w:numPr>
          <w:ilvl w:val="0"/>
          <w:numId w:val="31"/>
        </w:numPr>
      </w:pPr>
      <w:r>
        <w:t>Apportioning authority for planning and decision making (President</w:t>
      </w:r>
      <w:r>
        <w:sym w:font="Wingdings" w:char="F0E0"/>
      </w:r>
      <w:r>
        <w:t xml:space="preserve"> VPs</w:t>
      </w:r>
      <w:r>
        <w:sym w:font="Wingdings" w:char="F0E0"/>
      </w:r>
      <w:r>
        <w:t xml:space="preserve"> mangers…)</w:t>
      </w:r>
    </w:p>
    <w:p w14:paraId="74AC766B" w14:textId="77777777" w:rsidR="002132E2" w:rsidRDefault="002132E2" w:rsidP="002132E2">
      <w:pPr>
        <w:pStyle w:val="ListParagraph"/>
        <w:numPr>
          <w:ilvl w:val="0"/>
          <w:numId w:val="31"/>
        </w:numPr>
      </w:pPr>
      <w:r>
        <w:t>Relevant concepts:</w:t>
      </w:r>
    </w:p>
    <w:p w14:paraId="1747EBCC" w14:textId="77777777" w:rsidR="002132E2" w:rsidRDefault="002132E2" w:rsidP="002132E2">
      <w:pPr>
        <w:pStyle w:val="ListParagraph"/>
        <w:numPr>
          <w:ilvl w:val="1"/>
          <w:numId w:val="31"/>
        </w:numPr>
      </w:pPr>
      <w:r>
        <w:t>Chain of command I who report to whom)</w:t>
      </w:r>
    </w:p>
    <w:p w14:paraId="3D2DAD94" w14:textId="77777777" w:rsidR="002132E2" w:rsidRDefault="002132E2" w:rsidP="002132E2">
      <w:pPr>
        <w:pStyle w:val="ListParagraph"/>
        <w:numPr>
          <w:ilvl w:val="2"/>
          <w:numId w:val="31"/>
        </w:numPr>
      </w:pPr>
      <w:r>
        <w:t xml:space="preserve">Too many layers can slow down communication </w:t>
      </w:r>
    </w:p>
    <w:p w14:paraId="1C68D0A6" w14:textId="77777777" w:rsidR="002132E2" w:rsidRDefault="002132E2" w:rsidP="002132E2">
      <w:pPr>
        <w:pStyle w:val="ListParagraph"/>
        <w:numPr>
          <w:ilvl w:val="1"/>
          <w:numId w:val="31"/>
        </w:numPr>
      </w:pPr>
      <w:r>
        <w:t>Span of control (how many jobs direct to an individual person)</w:t>
      </w:r>
    </w:p>
    <w:p w14:paraId="7C192786" w14:textId="77777777" w:rsidR="002132E2" w:rsidRDefault="002132E2" w:rsidP="002132E2">
      <w:pPr>
        <w:pStyle w:val="ListParagraph"/>
        <w:numPr>
          <w:ilvl w:val="1"/>
          <w:numId w:val="31"/>
        </w:numPr>
      </w:pPr>
      <w:r>
        <w:t xml:space="preserve">Centralized v. decentralized </w:t>
      </w:r>
    </w:p>
    <w:p w14:paraId="6C0E3ADC" w14:textId="77777777" w:rsidR="002132E2" w:rsidRDefault="002132E2" w:rsidP="002132E2"/>
    <w:p w14:paraId="78F4FB6F" w14:textId="77777777" w:rsidR="002132E2" w:rsidRDefault="002132E2" w:rsidP="002132E2">
      <w:r>
        <w:t>Bureaucracy</w:t>
      </w:r>
    </w:p>
    <w:p w14:paraId="695ED8B8" w14:textId="77777777" w:rsidR="002132E2" w:rsidRDefault="002132E2" w:rsidP="002132E2">
      <w:pPr>
        <w:pStyle w:val="ListParagraph"/>
        <w:numPr>
          <w:ilvl w:val="0"/>
          <w:numId w:val="32"/>
        </w:numPr>
      </w:pPr>
      <w:r>
        <w:t xml:space="preserve">High centralization </w:t>
      </w:r>
    </w:p>
    <w:p w14:paraId="76ACED5F" w14:textId="77777777" w:rsidR="002132E2" w:rsidRDefault="002132E2" w:rsidP="002132E2">
      <w:pPr>
        <w:pStyle w:val="ListParagraph"/>
        <w:numPr>
          <w:ilvl w:val="0"/>
          <w:numId w:val="32"/>
        </w:numPr>
      </w:pPr>
      <w:r>
        <w:t>Rigid, well-defined chains of command</w:t>
      </w:r>
    </w:p>
    <w:p w14:paraId="631B503E" w14:textId="77777777" w:rsidR="002132E2" w:rsidRDefault="002132E2" w:rsidP="002132E2">
      <w:pPr>
        <w:pStyle w:val="ListParagraph"/>
        <w:numPr>
          <w:ilvl w:val="0"/>
          <w:numId w:val="32"/>
        </w:numPr>
      </w:pPr>
      <w:r>
        <w:t>Low(ish) span of control</w:t>
      </w:r>
    </w:p>
    <w:p w14:paraId="29E248BF" w14:textId="77777777" w:rsidR="002132E2" w:rsidRDefault="002132E2" w:rsidP="002132E2">
      <w:pPr>
        <w:pStyle w:val="ListParagraph"/>
        <w:numPr>
          <w:ilvl w:val="0"/>
          <w:numId w:val="32"/>
        </w:numPr>
      </w:pPr>
      <w:r>
        <w:t xml:space="preserve">High work specialization </w:t>
      </w:r>
    </w:p>
    <w:p w14:paraId="690D8247" w14:textId="77777777" w:rsidR="002132E2" w:rsidRDefault="002132E2" w:rsidP="002132E2"/>
    <w:p w14:paraId="464BD527" w14:textId="77777777" w:rsidR="002132E2" w:rsidRDefault="002132E2" w:rsidP="002132E2"/>
    <w:p w14:paraId="663D2091" w14:textId="77777777" w:rsidR="002132E2" w:rsidRDefault="002132E2" w:rsidP="002132E2"/>
    <w:p w14:paraId="52174DFD" w14:textId="77777777" w:rsidR="002132E2" w:rsidRDefault="002132E2" w:rsidP="002132E2"/>
    <w:p w14:paraId="6317D1A7" w14:textId="77777777" w:rsidR="002132E2" w:rsidRDefault="002132E2" w:rsidP="002132E2"/>
    <w:p w14:paraId="23D2DF58" w14:textId="77777777" w:rsidR="002132E2" w:rsidRDefault="002132E2" w:rsidP="002132E2"/>
    <w:p w14:paraId="6BCEE71E" w14:textId="77777777" w:rsidR="002132E2" w:rsidRDefault="002132E2" w:rsidP="002132E2">
      <w:r>
        <w:t>Horizontal division of labour</w:t>
      </w:r>
    </w:p>
    <w:p w14:paraId="7B8553EB" w14:textId="77777777" w:rsidR="002132E2" w:rsidRDefault="002132E2" w:rsidP="002132E2">
      <w:pPr>
        <w:tabs>
          <w:tab w:val="left" w:pos="2400"/>
        </w:tabs>
      </w:pPr>
      <w:r>
        <w:t>How should the organization divide or group its areas of specialization?</w:t>
      </w:r>
    </w:p>
    <w:p w14:paraId="44F15F79" w14:textId="77777777" w:rsidR="002132E2" w:rsidRDefault="002132E2" w:rsidP="002132E2">
      <w:pPr>
        <w:tabs>
          <w:tab w:val="left" w:pos="2400"/>
        </w:tabs>
      </w:pPr>
    </w:p>
    <w:p w14:paraId="7AE87D98" w14:textId="77777777" w:rsidR="002132E2" w:rsidRDefault="002132E2" w:rsidP="002132E2">
      <w:pPr>
        <w:tabs>
          <w:tab w:val="left" w:pos="2400"/>
        </w:tabs>
      </w:pPr>
      <w:r>
        <w:t>Different possibilities:</w:t>
      </w:r>
    </w:p>
    <w:p w14:paraId="44272BDA" w14:textId="77777777" w:rsidR="002132E2" w:rsidRDefault="002132E2" w:rsidP="002132E2">
      <w:pPr>
        <w:pStyle w:val="ListParagraph"/>
        <w:numPr>
          <w:ilvl w:val="0"/>
          <w:numId w:val="33"/>
        </w:numPr>
        <w:tabs>
          <w:tab w:val="left" w:pos="2400"/>
        </w:tabs>
      </w:pPr>
      <w:r>
        <w:t xml:space="preserve">Functional structure </w:t>
      </w:r>
    </w:p>
    <w:p w14:paraId="2DCA18F2" w14:textId="77777777" w:rsidR="002132E2" w:rsidRDefault="002132E2" w:rsidP="002132E2">
      <w:pPr>
        <w:pStyle w:val="ListParagraph"/>
        <w:numPr>
          <w:ilvl w:val="0"/>
          <w:numId w:val="33"/>
        </w:numPr>
        <w:tabs>
          <w:tab w:val="left" w:pos="2400"/>
        </w:tabs>
      </w:pPr>
      <w:r>
        <w:t xml:space="preserve">Divisional structures </w:t>
      </w:r>
    </w:p>
    <w:p w14:paraId="3D2BD215" w14:textId="77777777" w:rsidR="002132E2" w:rsidRDefault="002132E2" w:rsidP="002132E2">
      <w:pPr>
        <w:pStyle w:val="ListParagraph"/>
        <w:numPr>
          <w:ilvl w:val="1"/>
          <w:numId w:val="33"/>
        </w:numPr>
        <w:tabs>
          <w:tab w:val="left" w:pos="2400"/>
        </w:tabs>
      </w:pPr>
      <w:r>
        <w:t xml:space="preserve">Product structure </w:t>
      </w:r>
    </w:p>
    <w:p w14:paraId="5527451F" w14:textId="77777777" w:rsidR="002132E2" w:rsidRDefault="002132E2" w:rsidP="002132E2">
      <w:pPr>
        <w:pStyle w:val="ListParagraph"/>
        <w:numPr>
          <w:ilvl w:val="1"/>
          <w:numId w:val="33"/>
        </w:numPr>
        <w:tabs>
          <w:tab w:val="left" w:pos="2400"/>
        </w:tabs>
      </w:pPr>
      <w:r>
        <w:t xml:space="preserve">Geographic structure </w:t>
      </w:r>
    </w:p>
    <w:p w14:paraId="5E9399C4" w14:textId="77777777" w:rsidR="002132E2" w:rsidRDefault="002132E2" w:rsidP="002132E2">
      <w:pPr>
        <w:pStyle w:val="ListParagraph"/>
        <w:numPr>
          <w:ilvl w:val="1"/>
          <w:numId w:val="33"/>
        </w:numPr>
        <w:tabs>
          <w:tab w:val="left" w:pos="2400"/>
        </w:tabs>
      </w:pPr>
      <w:r>
        <w:t xml:space="preserve">Client-based structure </w:t>
      </w:r>
    </w:p>
    <w:p w14:paraId="5F7ED66F" w14:textId="77777777" w:rsidR="002132E2" w:rsidRDefault="002132E2" w:rsidP="002132E2">
      <w:pPr>
        <w:tabs>
          <w:tab w:val="left" w:pos="2400"/>
        </w:tabs>
      </w:pPr>
    </w:p>
    <w:p w14:paraId="1FF53F30" w14:textId="77777777" w:rsidR="002132E2" w:rsidRDefault="002132E2" w:rsidP="002132E2">
      <w:pPr>
        <w:tabs>
          <w:tab w:val="left" w:pos="2400"/>
        </w:tabs>
      </w:pPr>
      <w:r>
        <w:t xml:space="preserve">Function </w:t>
      </w:r>
    </w:p>
    <w:p w14:paraId="1E85C644" w14:textId="77777777" w:rsidR="002132E2" w:rsidRDefault="002132E2" w:rsidP="002132E2">
      <w:pPr>
        <w:tabs>
          <w:tab w:val="left" w:pos="2400"/>
        </w:tabs>
      </w:pPr>
      <w:r w:rsidRPr="009109DC">
        <w:rPr>
          <w:noProof/>
          <w:lang w:val="en-US"/>
        </w:rPr>
        <mc:AlternateContent>
          <mc:Choice Requires="wpg">
            <w:drawing>
              <wp:inline distT="0" distB="0" distL="0" distR="0" wp14:anchorId="74FE90EE" wp14:editId="650AF92A">
                <wp:extent cx="4343400" cy="2600960"/>
                <wp:effectExtent l="0" t="0" r="0" b="15240"/>
                <wp:docPr id="6" name="Organization Chart 3"/>
                <wp:cNvGraphicFramePr/>
                <a:graphic xmlns:a="http://schemas.openxmlformats.org/drawingml/2006/main">
                  <a:graphicData uri="http://schemas.microsoft.com/office/word/2010/wordprocessingGroup">
                    <wpg:wgp>
                      <wpg:cNvGrpSpPr/>
                      <wpg:grpSpPr bwMode="auto">
                        <a:xfrm>
                          <a:off x="0" y="0"/>
                          <a:ext cx="4343400" cy="2600960"/>
                          <a:chOff x="0" y="0"/>
                          <a:chExt cx="5901" cy="1152"/>
                        </a:xfrm>
                      </wpg:grpSpPr>
                      <wps:wsp>
                        <wps:cNvPr id="13" name="AutoShape 4"/>
                        <wps:cNvSpPr>
                          <a:spLocks noChangeAspect="1" noChangeArrowheads="1" noTextEdit="1"/>
                        </wps:cNvSpPr>
                        <wps:spPr bwMode="auto">
                          <a:xfrm>
                            <a:off x="0" y="0"/>
                            <a:ext cx="5901" cy="1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DAE14" w14:textId="77777777" w:rsidR="002132E2" w:rsidRDefault="002132E2" w:rsidP="002132E2">
                              <w:pPr>
                                <w:rPr>
                                  <w:rFonts w:eastAsia="Times New Roman" w:cs="Times New Roman"/>
                                </w:rPr>
                              </w:pPr>
                            </w:p>
                          </w:txbxContent>
                        </wps:txbx>
                        <wps:bodyPr/>
                      </wps:wsp>
                      <wps:wsp>
                        <wps:cNvPr id="14" name="_s1028"/>
                        <wps:cNvCnPr>
                          <a:cxnSpLocks noChangeShapeType="1"/>
                        </wps:cNvCnPr>
                        <wps:spPr bwMode="auto">
                          <a:xfrm rot="5400000" flipH="1">
                            <a:off x="1116" y="540"/>
                            <a:ext cx="144" cy="504"/>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15" name="_s1029"/>
                        <wps:cNvCnPr>
                          <a:cxnSpLocks noChangeShapeType="1"/>
                        </wps:cNvCnPr>
                        <wps:spPr bwMode="auto">
                          <a:xfrm rot="5400000" flipH="1">
                            <a:off x="5146" y="540"/>
                            <a:ext cx="144" cy="504"/>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16" name="_s1030"/>
                        <wps:cNvCnPr>
                          <a:cxnSpLocks noChangeShapeType="1"/>
                        </wps:cNvCnPr>
                        <wps:spPr bwMode="auto">
                          <a:xfrm rot="-5400000">
                            <a:off x="4642" y="540"/>
                            <a:ext cx="144" cy="504"/>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17" name="_s1031"/>
                        <wps:cNvCnPr>
                          <a:cxnSpLocks noChangeShapeType="1"/>
                        </wps:cNvCnPr>
                        <wps:spPr bwMode="auto">
                          <a:xfrm rot="5400000" flipH="1">
                            <a:off x="3132" y="540"/>
                            <a:ext cx="144" cy="504"/>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18" name="_s1032"/>
                        <wps:cNvCnPr>
                          <a:cxnSpLocks noChangeShapeType="1"/>
                        </wps:cNvCnPr>
                        <wps:spPr bwMode="auto">
                          <a:xfrm rot="-5400000">
                            <a:off x="2628" y="539"/>
                            <a:ext cx="144" cy="505"/>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19" name="_s1033"/>
                        <wps:cNvCnPr>
                          <a:cxnSpLocks noChangeShapeType="1"/>
                        </wps:cNvCnPr>
                        <wps:spPr bwMode="auto">
                          <a:xfrm rot="-5400000">
                            <a:off x="613" y="540"/>
                            <a:ext cx="144" cy="503"/>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0" name="_s1034"/>
                        <wps:cNvCnPr>
                          <a:cxnSpLocks noChangeShapeType="1"/>
                        </wps:cNvCnPr>
                        <wps:spPr bwMode="auto">
                          <a:xfrm rot="5400000" flipH="1">
                            <a:off x="3887" y="-648"/>
                            <a:ext cx="144" cy="2015"/>
                          </a:xfrm>
                          <a:prstGeom prst="bentConnector3">
                            <a:avLst>
                              <a:gd name="adj1" fmla="val 2022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 name="_s1035"/>
                        <wps:cNvCnPr>
                          <a:cxnSpLocks noChangeShapeType="1"/>
                        </wps:cNvCnPr>
                        <wps:spPr bwMode="auto">
                          <a:xfrm rot="5400000" flipH="1">
                            <a:off x="2880" y="359"/>
                            <a:ext cx="144" cy="1"/>
                          </a:xfrm>
                          <a:prstGeom prst="bentConnector3">
                            <a:avLst>
                              <a:gd name="adj1" fmla="val 2022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2" name="_s1036"/>
                        <wps:cNvCnPr>
                          <a:cxnSpLocks noChangeShapeType="1"/>
                        </wps:cNvCnPr>
                        <wps:spPr bwMode="auto">
                          <a:xfrm rot="-5400000">
                            <a:off x="1872" y="-648"/>
                            <a:ext cx="144" cy="2015"/>
                          </a:xfrm>
                          <a:prstGeom prst="bentConnector3">
                            <a:avLst>
                              <a:gd name="adj1" fmla="val 2022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3" name="_s1037"/>
                        <wps:cNvSpPr>
                          <a:spLocks noChangeArrowheads="1"/>
                        </wps:cNvSpPr>
                        <wps:spPr bwMode="auto">
                          <a:xfrm>
                            <a:off x="2518" y="0"/>
                            <a:ext cx="706" cy="288"/>
                          </a:xfrm>
                          <a:prstGeom prst="roundRect">
                            <a:avLst>
                              <a:gd name="adj" fmla="val 16667"/>
                            </a:avLst>
                          </a:prstGeom>
                          <a:solidFill>
                            <a:schemeClr val="accent1"/>
                          </a:solidFill>
                          <a:ln w="9525">
                            <a:solidFill>
                              <a:schemeClr val="tx1"/>
                            </a:solidFill>
                            <a:round/>
                            <a:headEnd/>
                            <a:tailEnd/>
                          </a:ln>
                        </wps:spPr>
                        <wps:txbx>
                          <w:txbxContent>
                            <w:p w14:paraId="19F03FD1"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b/>
                                  <w:bCs/>
                                  <w:color w:val="000000" w:themeColor="text1"/>
                                  <w:kern w:val="24"/>
                                  <w:sz w:val="32"/>
                                  <w:szCs w:val="32"/>
                                  <w:lang w:val="en-US"/>
                                </w:rPr>
                                <w:t>CEO</w:t>
                              </w:r>
                            </w:p>
                          </w:txbxContent>
                        </wps:txbx>
                        <wps:bodyPr wrap="none" lIns="0" tIns="0" rIns="0" bIns="0" anchor="ctr"/>
                      </wps:wsp>
                      <wps:wsp>
                        <wps:cNvPr id="24" name="_s1038"/>
                        <wps:cNvSpPr>
                          <a:spLocks noChangeArrowheads="1"/>
                        </wps:cNvSpPr>
                        <wps:spPr bwMode="auto">
                          <a:xfrm>
                            <a:off x="503" y="432"/>
                            <a:ext cx="1926" cy="288"/>
                          </a:xfrm>
                          <a:prstGeom prst="roundRect">
                            <a:avLst>
                              <a:gd name="adj" fmla="val 16667"/>
                            </a:avLst>
                          </a:prstGeom>
                          <a:solidFill>
                            <a:schemeClr val="accent1"/>
                          </a:solidFill>
                          <a:ln w="9525">
                            <a:solidFill>
                              <a:schemeClr val="tx1"/>
                            </a:solidFill>
                            <a:round/>
                            <a:headEnd/>
                            <a:tailEnd/>
                          </a:ln>
                        </wps:spPr>
                        <wps:txbx>
                          <w:txbxContent>
                            <w:p w14:paraId="41BCF4EA"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VP Marketing</w:t>
                              </w:r>
                            </w:p>
                          </w:txbxContent>
                        </wps:txbx>
                        <wps:bodyPr wrap="none" lIns="0" tIns="0" rIns="0" bIns="0" anchor="ctr"/>
                      </wps:wsp>
                      <wps:wsp>
                        <wps:cNvPr id="25" name="_s1039"/>
                        <wps:cNvSpPr>
                          <a:spLocks noChangeArrowheads="1"/>
                        </wps:cNvSpPr>
                        <wps:spPr bwMode="auto">
                          <a:xfrm>
                            <a:off x="2519" y="432"/>
                            <a:ext cx="1609" cy="288"/>
                          </a:xfrm>
                          <a:prstGeom prst="roundRect">
                            <a:avLst>
                              <a:gd name="adj" fmla="val 16667"/>
                            </a:avLst>
                          </a:prstGeom>
                          <a:solidFill>
                            <a:schemeClr val="accent1"/>
                          </a:solidFill>
                          <a:ln w="9525">
                            <a:solidFill>
                              <a:schemeClr val="tx1"/>
                            </a:solidFill>
                            <a:round/>
                            <a:headEnd/>
                            <a:tailEnd/>
                          </a:ln>
                        </wps:spPr>
                        <wps:txbx>
                          <w:txbxContent>
                            <w:p w14:paraId="43241D3E"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VP Finance</w:t>
                              </w:r>
                            </w:p>
                          </w:txbxContent>
                        </wps:txbx>
                        <wps:bodyPr wrap="none" lIns="0" tIns="0" rIns="0" bIns="0" anchor="ctr"/>
                      </wps:wsp>
                      <wps:wsp>
                        <wps:cNvPr id="26" name="_s1040"/>
                        <wps:cNvSpPr>
                          <a:spLocks noChangeArrowheads="1"/>
                        </wps:cNvSpPr>
                        <wps:spPr bwMode="auto">
                          <a:xfrm>
                            <a:off x="4534" y="432"/>
                            <a:ext cx="604" cy="288"/>
                          </a:xfrm>
                          <a:prstGeom prst="roundRect">
                            <a:avLst>
                              <a:gd name="adj" fmla="val 16667"/>
                            </a:avLst>
                          </a:prstGeom>
                          <a:solidFill>
                            <a:schemeClr val="accent1"/>
                          </a:solidFill>
                          <a:ln w="9525">
                            <a:solidFill>
                              <a:schemeClr val="tx1"/>
                            </a:solidFill>
                            <a:round/>
                            <a:headEnd/>
                            <a:tailEnd/>
                          </a:ln>
                        </wps:spPr>
                        <wps:txbx>
                          <w:txbxContent>
                            <w:p w14:paraId="410D85C4"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HR</w:t>
                              </w:r>
                            </w:p>
                          </w:txbxContent>
                        </wps:txbx>
                        <wps:bodyPr wrap="none" lIns="0" tIns="0" rIns="0" bIns="0" anchor="ctr"/>
                      </wps:wsp>
                      <wps:wsp>
                        <wps:cNvPr id="27" name="_s1041"/>
                        <wps:cNvSpPr>
                          <a:spLocks noChangeArrowheads="1"/>
                        </wps:cNvSpPr>
                        <wps:spPr bwMode="auto">
                          <a:xfrm>
                            <a:off x="0" y="864"/>
                            <a:ext cx="187" cy="288"/>
                          </a:xfrm>
                          <a:prstGeom prst="roundRect">
                            <a:avLst>
                              <a:gd name="adj" fmla="val 16667"/>
                            </a:avLst>
                          </a:prstGeom>
                          <a:solidFill>
                            <a:schemeClr val="accent1"/>
                          </a:solidFill>
                          <a:ln w="9525">
                            <a:solidFill>
                              <a:schemeClr val="tx1"/>
                            </a:solidFill>
                            <a:round/>
                            <a:headEnd/>
                            <a:tailEnd/>
                          </a:ln>
                        </wps:spPr>
                        <wps:txbx>
                          <w:txbxContent>
                            <w:p w14:paraId="068466DD" w14:textId="77777777" w:rsidR="002132E2" w:rsidRDefault="002132E2" w:rsidP="002132E2">
                              <w:pPr>
                                <w:rPr>
                                  <w:rFonts w:eastAsia="Times New Roman" w:cs="Times New Roman"/>
                                </w:rPr>
                              </w:pPr>
                            </w:p>
                          </w:txbxContent>
                        </wps:txbx>
                        <wps:bodyPr wrap="none" lIns="0" tIns="0" rIns="0" bIns="0" anchor="ctr"/>
                      </wps:wsp>
                      <wps:wsp>
                        <wps:cNvPr id="28" name="_s1042"/>
                        <wps:cNvSpPr>
                          <a:spLocks noChangeArrowheads="1"/>
                        </wps:cNvSpPr>
                        <wps:spPr bwMode="auto">
                          <a:xfrm>
                            <a:off x="2015" y="864"/>
                            <a:ext cx="187" cy="288"/>
                          </a:xfrm>
                          <a:prstGeom prst="roundRect">
                            <a:avLst>
                              <a:gd name="adj" fmla="val 16667"/>
                            </a:avLst>
                          </a:prstGeom>
                          <a:solidFill>
                            <a:schemeClr val="accent1"/>
                          </a:solidFill>
                          <a:ln w="9525">
                            <a:solidFill>
                              <a:schemeClr val="tx1"/>
                            </a:solidFill>
                            <a:round/>
                            <a:headEnd/>
                            <a:tailEnd/>
                          </a:ln>
                        </wps:spPr>
                        <wps:txbx>
                          <w:txbxContent>
                            <w:p w14:paraId="3EC69122" w14:textId="77777777" w:rsidR="002132E2" w:rsidRDefault="002132E2" w:rsidP="002132E2">
                              <w:pPr>
                                <w:rPr>
                                  <w:rFonts w:eastAsia="Times New Roman" w:cs="Times New Roman"/>
                                </w:rPr>
                              </w:pPr>
                            </w:p>
                          </w:txbxContent>
                        </wps:txbx>
                        <wps:bodyPr wrap="none" lIns="0" tIns="0" rIns="0" bIns="0" anchor="ctr"/>
                      </wps:wsp>
                      <wps:wsp>
                        <wps:cNvPr id="29" name="_s1043"/>
                        <wps:cNvSpPr>
                          <a:spLocks noChangeArrowheads="1"/>
                        </wps:cNvSpPr>
                        <wps:spPr bwMode="auto">
                          <a:xfrm>
                            <a:off x="3023" y="864"/>
                            <a:ext cx="187" cy="288"/>
                          </a:xfrm>
                          <a:prstGeom prst="roundRect">
                            <a:avLst>
                              <a:gd name="adj" fmla="val 16667"/>
                            </a:avLst>
                          </a:prstGeom>
                          <a:solidFill>
                            <a:schemeClr val="accent1"/>
                          </a:solidFill>
                          <a:ln w="9525">
                            <a:solidFill>
                              <a:schemeClr val="tx1"/>
                            </a:solidFill>
                            <a:round/>
                            <a:headEnd/>
                            <a:tailEnd/>
                          </a:ln>
                        </wps:spPr>
                        <wps:txbx>
                          <w:txbxContent>
                            <w:p w14:paraId="2C742CBC" w14:textId="77777777" w:rsidR="002132E2" w:rsidRDefault="002132E2" w:rsidP="002132E2">
                              <w:pPr>
                                <w:rPr>
                                  <w:rFonts w:eastAsia="Times New Roman" w:cs="Times New Roman"/>
                                </w:rPr>
                              </w:pPr>
                            </w:p>
                          </w:txbxContent>
                        </wps:txbx>
                        <wps:bodyPr wrap="none" lIns="0" tIns="0" rIns="0" bIns="0" anchor="ctr"/>
                      </wps:wsp>
                      <wps:wsp>
                        <wps:cNvPr id="30" name="_s1044"/>
                        <wps:cNvSpPr>
                          <a:spLocks noChangeArrowheads="1"/>
                        </wps:cNvSpPr>
                        <wps:spPr bwMode="auto">
                          <a:xfrm>
                            <a:off x="4031" y="864"/>
                            <a:ext cx="187" cy="288"/>
                          </a:xfrm>
                          <a:prstGeom prst="roundRect">
                            <a:avLst>
                              <a:gd name="adj" fmla="val 16667"/>
                            </a:avLst>
                          </a:prstGeom>
                          <a:solidFill>
                            <a:schemeClr val="accent1"/>
                          </a:solidFill>
                          <a:ln w="9525">
                            <a:solidFill>
                              <a:schemeClr val="tx1"/>
                            </a:solidFill>
                            <a:round/>
                            <a:headEnd/>
                            <a:tailEnd/>
                          </a:ln>
                        </wps:spPr>
                        <wps:txbx>
                          <w:txbxContent>
                            <w:p w14:paraId="0AFAFF28" w14:textId="77777777" w:rsidR="002132E2" w:rsidRDefault="002132E2" w:rsidP="002132E2">
                              <w:pPr>
                                <w:rPr>
                                  <w:rFonts w:eastAsia="Times New Roman" w:cs="Times New Roman"/>
                                </w:rPr>
                              </w:pPr>
                            </w:p>
                          </w:txbxContent>
                        </wps:txbx>
                        <wps:bodyPr wrap="none" lIns="0" tIns="0" rIns="0" bIns="0" anchor="ctr"/>
                      </wps:wsp>
                      <wps:wsp>
                        <wps:cNvPr id="31" name="_s1045"/>
                        <wps:cNvSpPr>
                          <a:spLocks noChangeArrowheads="1"/>
                        </wps:cNvSpPr>
                        <wps:spPr bwMode="auto">
                          <a:xfrm>
                            <a:off x="5038" y="864"/>
                            <a:ext cx="187" cy="288"/>
                          </a:xfrm>
                          <a:prstGeom prst="roundRect">
                            <a:avLst>
                              <a:gd name="adj" fmla="val 16667"/>
                            </a:avLst>
                          </a:prstGeom>
                          <a:solidFill>
                            <a:schemeClr val="accent1"/>
                          </a:solidFill>
                          <a:ln w="9525">
                            <a:solidFill>
                              <a:schemeClr val="tx1"/>
                            </a:solidFill>
                            <a:round/>
                            <a:headEnd/>
                            <a:tailEnd/>
                          </a:ln>
                        </wps:spPr>
                        <wps:txbx>
                          <w:txbxContent>
                            <w:p w14:paraId="64908B4B" w14:textId="77777777" w:rsidR="002132E2" w:rsidRDefault="002132E2" w:rsidP="002132E2">
                              <w:pPr>
                                <w:rPr>
                                  <w:rFonts w:eastAsia="Times New Roman" w:cs="Times New Roman"/>
                                </w:rPr>
                              </w:pPr>
                            </w:p>
                          </w:txbxContent>
                        </wps:txbx>
                        <wps:bodyPr wrap="none" lIns="0" tIns="0" rIns="0" bIns="0" anchor="ctr"/>
                      </wps:wsp>
                      <wps:wsp>
                        <wps:cNvPr id="21504" name="_s1046"/>
                        <wps:cNvSpPr>
                          <a:spLocks noChangeArrowheads="1"/>
                        </wps:cNvSpPr>
                        <wps:spPr bwMode="auto">
                          <a:xfrm>
                            <a:off x="1008" y="864"/>
                            <a:ext cx="187" cy="288"/>
                          </a:xfrm>
                          <a:prstGeom prst="roundRect">
                            <a:avLst>
                              <a:gd name="adj" fmla="val 16667"/>
                            </a:avLst>
                          </a:prstGeom>
                          <a:solidFill>
                            <a:schemeClr val="accent1"/>
                          </a:solidFill>
                          <a:ln w="9525">
                            <a:solidFill>
                              <a:schemeClr val="tx1"/>
                            </a:solidFill>
                            <a:round/>
                            <a:headEnd/>
                            <a:tailEnd/>
                          </a:ln>
                        </wps:spPr>
                        <wps:txbx>
                          <w:txbxContent>
                            <w:p w14:paraId="6C58A1FB" w14:textId="77777777" w:rsidR="002132E2" w:rsidRDefault="002132E2" w:rsidP="002132E2">
                              <w:pPr>
                                <w:rPr>
                                  <w:rFonts w:eastAsia="Times New Roman" w:cs="Times New Roman"/>
                                </w:rPr>
                              </w:pPr>
                            </w:p>
                          </w:txbxContent>
                        </wps:txbx>
                        <wps:bodyPr wrap="none" lIns="0" tIns="0" rIns="0" bIns="0" anchor="ctr"/>
                      </wps:wsp>
                    </wpg:wgp>
                  </a:graphicData>
                </a:graphic>
              </wp:inline>
            </w:drawing>
          </mc:Choice>
          <mc:Fallback>
            <w:pict>
              <v:group id="Organization Chart 3" o:spid="_x0000_s1026" style="width:342pt;height:204.8pt;mso-position-horizontal-relative:char;mso-position-vertical-relative:line" coordsize="5901,115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">
                <v:rect id="AutoShape 4" o:spid="_x0000_s1027" style="position:absolute;width:5901;height:115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mlowgAA&#10;ANsAAAAPAAAAZHJzL2Rvd25yZXYueG1sRE9Na8JAEL0L/odlhF5EN60gJWYjIkhDKYix9Txkp0lo&#10;djZmt0n6711B6G0e73OS7Wga0VPnassKnpcRCOLC6ppLBZ/nw+IVhPPIGhvLpOCPHGzT6STBWNuB&#10;T9TnvhQhhF2MCirv21hKV1Rk0C1tSxy4b9sZ9AF2pdQdDiHcNPIlitbSYM2hocKW9hUVP/mvUTAU&#10;x/5y/niTx/kls3zNrvv8612pp9m424DwNPp/8cOd6TB/BfdfwgEyv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eaWjCAAAA2wAAAA8AAAAAAAAAAAAAAAAAlwIAAGRycy9kb3du&#10;cmV2LnhtbFBLBQYAAAAABAAEAPUAAACGAwAAAAA=&#10;" filled="f" stroked="f">
                  <o:lock v:ext="edit" aspectratio="t" text="t"/>
                  <v:textbox>
                    <w:txbxContent>
                      <w:p w14:paraId="175DAE14" w14:textId="77777777" w:rsidR="002132E2" w:rsidRDefault="002132E2" w:rsidP="002132E2">
                        <w:pPr>
                          <w:rPr>
                            <w:rFonts w:eastAsia="Times New Roman" w:cs="Times New Roman"/>
                          </w:rPr>
                        </w:pPr>
                      </w:p>
                    </w:txbxContent>
                  </v:textbox>
                </v:re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_s1028" o:spid="_x0000_s1028" type="#_x0000_t34" style="position:absolute;left:1116;top:540;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hHdf8AAAADbAAAADwAAAGRycy9kb3ducmV2LnhtbERP24rCMBB9F/Yfwizsm6Z1RaSaFlko&#10;CD6Ilw8YmunFbSa1ibb79xtB8G0O5zqbbDSteFDvGssK4lkEgriwuuFKweWcT1cgnEfW2FomBX/k&#10;IEs/JhtMtB34SI+Tr0QIYZeggtr7LpHSFTUZdDPbEQeutL1BH2BfSd3jEMJNK+dRtJQGGw4NNXb0&#10;U1Pxe7obBd/NcNFGxof4uqp8edvm+/KWK/X1OW7XIDyN/i1+uXc6zF/A85dwgEz/A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JoR3X/AAAAA2wAAAA8AAAAAAAAAAAAAAAAA&#10;oQIAAGRycy9kb3ducmV2LnhtbFBLBQYAAAAABAAEAPkAAACOAwAAAAA=&#10;" adj="4356" strokecolor="black [3213]" strokeweight="2.25pt"/>
                <v:shape id="_s1029" o:spid="_x0000_s1029" type="#_x0000_t34" style="position:absolute;left:5146;top:540;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V145MAAAADbAAAADwAAAGRycy9kb3ducmV2LnhtbERP24rCMBB9F/Yfwizsm6Z1UaSaFlko&#10;CD6Ilw8YmunFbSa1ibb79xtB8G0O5zqbbDSteFDvGssK4lkEgriwuuFKweWcT1cgnEfW2FomBX/k&#10;IEs/JhtMtB34SI+Tr0QIYZeggtr7LpHSFTUZdDPbEQeutL1BH2BfSd3jEMJNK+dRtJQGGw4NNXb0&#10;U1Pxe7obBd/NcNFGxof4uqp8edvm+/KWK/X1OW7XIDyN/i1+uXc6zF/A85dwgEz/A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VdeOTAAAAA2wAAAA8AAAAAAAAAAAAAAAAA&#10;oQIAAGRycy9kb3ducmV2LnhtbFBLBQYAAAAABAAEAPkAAACOAwAAAAA=&#10;" adj="4356" strokecolor="black [3213]" strokeweight="2.25pt"/>
                <v:shape id="_s1030" o:spid="_x0000_s1030" type="#_x0000_t34" style="position:absolute;left:4642;top:540;width:144;height:504;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M08AsAAAADbAAAADwAAAGRycy9kb3ducmV2LnhtbERPS2rDMBDdB3oHMYXuEtlZmOBECSWQ&#10;4kU2dXKAsTW1TayRI6n+3L4qFLqbx/vO4TSbXozkfGdZQbpJQBDXVnfcKLjfLusdCB+QNfaWScFC&#10;Hk7Hl9UBc20n/qSxDI2IIexzVNCGMORS+rolg35jB+LIfVlnMEToGqkdTjHc9HKbJJk02HFsaHGg&#10;c0v1o/w2CqZzYaqlSvmjuEsni+tjXp6JUm+v8/seRKA5/Iv/3IWO8zP4/SUeII8/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OzNPALAAAAA2wAAAA8AAAAAAAAAAAAAAAAA&#10;oQIAAGRycy9kb3ducmV2LnhtbFBLBQYAAAAABAAEAPkAAACOAwAAAAA=&#10;" adj="4356" strokecolor="black [3213]" strokeweight="2.25pt"/>
                <v:shape id="_s1031" o:spid="_x0000_s1031" type="#_x0000_t34" style="position:absolute;left:3132;top:540;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sNDCMAAAADbAAAADwAAAGRycy9kb3ducmV2LnhtbERP24rCMBB9F/Yfwizsm6Z1QaWaFlko&#10;CD6Ilw8YmunFbSa1ibb79xtB8G0O5zqbbDSteFDvGssK4lkEgriwuuFKweWcT1cgnEfW2FomBX/k&#10;IEs/JhtMtB34SI+Tr0QIYZeggtr7LpHSFTUZdDPbEQeutL1BH2BfSd3jEMJNK+dRtJAGGw4NNXb0&#10;U1Pxe7obBd/NcNFGxof4uqp8edvm+/KWK/X1OW7XIDyN/i1+uXc6zF/C85dwgEz/A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GrDQwjAAAAA2wAAAA8AAAAAAAAAAAAAAAAA&#10;oQIAAGRycy9kb3ducmV2LnhtbFBLBQYAAAAABAAEAPkAAACOAwAAAAA=&#10;" adj="4356" strokecolor="black [3213]" strokeweight="2.25pt"/>
                <v:shape id="_s1032" o:spid="_x0000_s1032" type="#_x0000_t34" style="position:absolute;left:2628;top:539;width:144;height:505;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h4N68IAAADbAAAADwAAAGRycy9kb3ducmV2LnhtbESPzY7CMAyE70j7DpFX2hukcFihQkAI&#10;aVEPXPh5ANOYtqJxukmg7dvjw0p7szXjmc/r7eBa9aIQG88G5rMMFHHpbcOVgevlZ7oEFROyxdYz&#10;GRgpwnbzMVljbn3PJ3qdU6UkhGOOBuqUulzrWNbkMM58Ryza3QeHSdZQaRuwl3DX6kWWfWuHDUtD&#10;jR3tayof56cz0O8Ldxtvcz4UVx10cXwM429mzNfnsFuBSjSkf/PfdWEFX2DlFxlAb94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8h4N68IAAADbAAAADwAAAAAAAAAAAAAA&#10;AAChAgAAZHJzL2Rvd25yZXYueG1sUEsFBgAAAAAEAAQA+QAAAJADAAAAAA==&#10;" adj="4356" strokecolor="black [3213]" strokeweight="2.25pt"/>
                <v:shape id="_s1033" o:spid="_x0000_s1033" type="#_x0000_t34" style="position:absolute;left:613;top:540;width:144;height:503;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VKocL8AAADbAAAADwAAAGRycy9kb3ducmV2LnhtbERPzYrCMBC+C/sOYYS9aeoeFq2mZRFW&#10;etiLPw8wNrNtsZnUJNr27Y0geJuP73c2+WBacSfnG8sKFvMEBHFpdcOVgtPxd7YE4QOyxtYyKRjJ&#10;Q559TDaYatvznu6HUIkYwj5FBXUIXSqlL2sy6Oe2I47cv3UGQ4SuktphH8NNK7+S5FsabDg21NjR&#10;tqbycrgZBf22MOfxvOBdcZJOFn+XYbwmSn1Oh581iEBDeItf7kLH+St4/hIPkNkD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nVKocL8AAADbAAAADwAAAAAAAAAAAAAAAACh&#10;AgAAZHJzL2Rvd25yZXYueG1sUEsFBgAAAAAEAAQA+QAAAI0DAAAAAA==&#10;" adj="4356" strokecolor="black [3213]" strokeweight="2.25pt"/>
                <v:shape id="_s1034" o:spid="_x0000_s1034" type="#_x0000_t34" style="position:absolute;left:3887;top:-648;width:144;height:2015;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9mjcEAAADbAAAADwAAAGRycy9kb3ducmV2LnhtbERPS2rDMBDdB3oHMYXuYqmGBuNYCWlL&#10;oZsuYucAgzX+JNbIsdTY7emjRaHLx/sX+8UO4kaT7x1reE4UCOLamZ5bDafqY52B8AHZ4OCYNPyQ&#10;h/3uYVVgbtzMR7qVoRUxhH2OGroQxlxKX3dk0SduJI5c4yaLIcKplWbCOYbbQaZKbaTFnmNDhyO9&#10;dVRfym+rYZ432aAOaXa9nhv5lb7/vqjXSuunx+WwBRFoCf/iP/en0ZDG9fFL/AFydwc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7D2aNwQAAANsAAAAPAAAAAAAAAAAAAAAA&#10;AKECAABkcnMvZG93bnJldi54bWxQSwUGAAAAAAQABAD5AAAAjwMAAAAA&#10;" adj="4369" strokecolor="black [3213]" strokeweight="2.25pt"/>
                <v:shape id="_s1035" o:spid="_x0000_s1035" type="#_x0000_t34" style="position:absolute;left:2880;top:359;width:144;height:1;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EPDFsMAAADbAAAADwAAAGRycy9kb3ducmV2LnhtbESP3YrCMBSE74V9h3AWvNPEglKqUdyV&#10;hb3xwp8HODTHttqc1Cba6tMbYWEvh5n5hlmseluLO7W+cqxhMlYgiHNnKi40HA8/oxSED8gGa8ek&#10;4UEeVsuPwQIz4zre0X0fChEh7DPUUIbQZFL6vCSLfuwa4uidXGsxRNkW0rTYRbitZaLUTFqsOC6U&#10;2NB3Sfllf7Maum6W1mqdpNfr+SS3yeY5VV8HrYef/XoOIlAf/sN/7V+jIZnA+0v8AXL5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JRDwxbDAAAA2wAAAA8AAAAAAAAAAAAA&#10;AAAAoQIAAGRycy9kb3ducmV2LnhtbFBLBQYAAAAABAAEAPkAAACRAwAAAAA=&#10;" adj="4369" strokecolor="black [3213]" strokeweight="2.25pt"/>
                <v:shape id="_s1036" o:spid="_x0000_s1036" type="#_x0000_t34" style="position:absolute;left:1872;top:-648;width:144;height:2015;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387jsEAAADbAAAADwAAAGRycy9kb3ducmV2LnhtbESPzarCMBSE9xd8h3AENxdN7eIi1Sgq&#10;KC7927g7Nsem2JyUJmr79uaC4HKYmW+Y2aK1lXhS40vHCsajBARx7nTJhYLzaTOcgPABWWPlmBR0&#10;5GEx7/3MMNPuxQd6HkMhIoR9hgpMCHUmpc8NWfQjVxNH7+YaiyHKppC6wVeE20qmSfInLZYcFwzW&#10;tDaU348Pq6Dtxr9XV6G53K6PfReWhy2vjFKDfrucggjUhm/4095pBWkK/1/iD5DzN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bfzuOwQAAANsAAAAPAAAAAAAAAAAAAAAA&#10;AKECAABkcnMvZG93bnJldi54bWxQSwUGAAAAAAQABAD5AAAAjwMAAAAA&#10;" adj="4369" strokecolor="black [3213]" strokeweight="2.25pt"/>
                <v:roundrect id="_s1037" o:spid="_x0000_s1037" style="position:absolute;left:2518;width:706;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49WNxAAA&#10;ANsAAAAPAAAAZHJzL2Rvd25yZXYueG1sRI9fawIxEMTfBb9DWMGXUnNalHIaRQSxUKx/Wt+Xy3p3&#10;etkcSaqnn74RCj4Os/ObncmsMZW4kPOlZQX9XgKCOLO65FzBz/fy9R2ED8gaK8uk4EYeZtN2a4Kp&#10;tlfe0WUfchEh7FNUUIRQp1L6rCCDvmdr4ugdrTMYonS51A6vEW4qOUiSkTRYcmwosKZFQdl5/2vi&#10;G6dDdc+tNp9rt9u8rLaLryHdlOp2mvkYRKAmPI//0x9aweANHlsiAOT0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OPVjcQAAADbAAAADwAAAAAAAAAAAAAAAACXAgAAZHJzL2Rv&#10;d25yZXYueG1sUEsFBgAAAAAEAAQA9QAAAIgDAAAAAA==&#10;" fillcolor="#4f81bd [3204]" strokecolor="black [3213]">
                  <v:textbox inset="0,0,0,0">
                    <w:txbxContent>
                      <w:p w14:paraId="19F03FD1"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b/>
                            <w:bCs/>
                            <w:color w:val="000000" w:themeColor="text1"/>
                            <w:kern w:val="24"/>
                            <w:sz w:val="32"/>
                            <w:szCs w:val="32"/>
                            <w:lang w:val="en-US"/>
                          </w:rPr>
                          <w:t>CEO</w:t>
                        </w:r>
                      </w:p>
                    </w:txbxContent>
                  </v:textbox>
                </v:roundrect>
                <v:roundrect id="_s1038" o:spid="_x0000_s1038" style="position:absolute;left:503;top:432;width:1926;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Ck35xAAA&#10;ANsAAAAPAAAAZHJzL2Rvd25yZXYueG1sRI9fawIxEMTfBb9DWMGXUnNKlXIaRQSxUKx/Wt+Xy3p3&#10;etkcSaqnn74RCj4Os/ObncmsMZW4kPOlZQX9XgKCOLO65FzBz/fy9R2ED8gaK8uk4EYeZtN2a4Kp&#10;tlfe0WUfchEh7FNUUIRQp1L6rCCDvmdr4ugdrTMYonS51A6vEW4qOUiSkTRYcmwosKZFQdl5/2vi&#10;G6dDdc+tNp9rt9u8rLaLryHdlOp2mvkYRKAmPI//0x9aweANHlsiAOT0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8wpN+cQAAADbAAAADwAAAAAAAAAAAAAAAACXAgAAZHJzL2Rv&#10;d25yZXYueG1sUEsFBgAAAAAEAAQA9QAAAIgDAAAAAA==&#10;" fillcolor="#4f81bd [3204]" strokecolor="black [3213]">
                  <v:textbox inset="0,0,0,0">
                    <w:txbxContent>
                      <w:p w14:paraId="41BCF4EA"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VP Marketing</w:t>
                        </w:r>
                      </w:p>
                    </w:txbxContent>
                  </v:textbox>
                </v:roundrect>
                <v:roundrect id="_s1039" o:spid="_x0000_s1039" style="position:absolute;left:2519;top:432;width:160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RuhiwwAA&#10;ANsAAAAPAAAAZHJzL2Rvd25yZXYueG1sRI9fawIxEMTfC36HsIIvRXMVFLkaRQSpUPzfvi+X7d3p&#10;ZXMkqZ5+eiMIPg6z85ud8bQxlTiT86VlBR+9BARxZnXJuYKfw6I7AuEDssbKMim4kofppPU2xlTb&#10;C+/ovA+5iBD2KSooQqhTKX1WkEHfszVx9P6sMxiidLnUDi8RbirZT5KhNFhybCiwpnlB2Wn/b+Ib&#10;x9/qllttvldut3n/2s7XA7oq1Wk3s08QgZrwOn6ml1pBfwCPLREAcnI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cRuhiwwAAANsAAAAPAAAAAAAAAAAAAAAAAJcCAABkcnMvZG93&#10;bnJldi54bWxQSwUGAAAAAAQABAD1AAAAhwMAAAAA&#10;" fillcolor="#4f81bd [3204]" strokecolor="black [3213]">
                  <v:textbox inset="0,0,0,0">
                    <w:txbxContent>
                      <w:p w14:paraId="43241D3E"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VP Finance</w:t>
                        </w:r>
                      </w:p>
                    </w:txbxContent>
                  </v:textbox>
                </v:roundrect>
                <v:roundrect id="_s1040" o:spid="_x0000_s1040" style="position:absolute;left:4534;top:432;width:604;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lHYVxAAA&#10;ANsAAAAPAAAAZHJzL2Rvd25yZXYueG1sRI9fawIxEMTfC36HsIIvRXMKilyNIoIoFK1/2vflsr07&#10;vWyOJNXTT2+Ego/D7PxmZzJrTCUu5HxpWUG/l4AgzqwuOVfwfVx2xyB8QNZYWSYFN/Iwm7beJphq&#10;e+U9XQ4hFxHCPkUFRQh1KqXPCjLoe7Ymjt6vdQZDlC6X2uE1wk0lB0kykgZLjg0F1rQoKDsf/kx8&#10;4/RT3XOrzefG7b/eV7vFdkg3pTrtZv4BIlATXsf/6bVWMBjBc0sEgJw+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bJR2FcQAAADbAAAADwAAAAAAAAAAAAAAAACXAgAAZHJzL2Rv&#10;d25yZXYueG1sUEsFBgAAAAAEAAQA9QAAAIgDAAAAAA==&#10;" fillcolor="#4f81bd [3204]" strokecolor="black [3213]">
                  <v:textbox inset="0,0,0,0">
                    <w:txbxContent>
                      <w:p w14:paraId="410D85C4"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HR</w:t>
                        </w:r>
                      </w:p>
                    </w:txbxContent>
                  </v:textbox>
                </v:roundrect>
                <v:roundrect id="_s1041" o:spid="_x0000_s1041" style="position:absolute;top:864;width:187;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2NOOxAAA&#10;ANsAAAAPAAAAZHJzL2Rvd25yZXYueG1sRI9fawIxEMTfBb9DWMGXUnMK1XIaRQSxUKx/Wt+Xy3p3&#10;etkcSaqnn74RCj4Os/ObncmsMZW4kPOlZQX9XgKCOLO65FzBz/fy9R2ED8gaK8uk4EYeZtN2a4Kp&#10;tlfe0WUfchEh7FNUUIRQp1L6rCCDvmdr4ugdrTMYonS51A6vEW4qOUiSoTRYcmwosKZFQdl5/2vi&#10;G6dDdc+tNp9rt9u8rLaLrze6KdXtNPMxiEBNeB7/pz+0gsEIHlsiAOT0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A9jTjsQAAADbAAAADwAAAAAAAAAAAAAAAACXAgAAZHJzL2Rv&#10;d25yZXYueG1sUEsFBgAAAAAEAAQA9QAAAIgDAAAAAA==&#10;" fillcolor="#4f81bd [3204]" strokecolor="black [3213]">
                  <v:textbox inset="0,0,0,0">
                    <w:txbxContent>
                      <w:p w14:paraId="068466DD" w14:textId="77777777" w:rsidR="002132E2" w:rsidRDefault="002132E2" w:rsidP="002132E2">
                        <w:pPr>
                          <w:rPr>
                            <w:rFonts w:eastAsia="Times New Roman" w:cs="Times New Roman"/>
                          </w:rPr>
                        </w:pPr>
                      </w:p>
                    </w:txbxContent>
                  </v:textbox>
                </v:roundrect>
                <v:roundrect id="_s1042" o:spid="_x0000_s1042" style="position:absolute;left:2015;top:864;width:187;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R0f8xAAA&#10;ANsAAAAPAAAAZHJzL2Rvd25yZXYueG1sRI9NawJBDIbvBf/DEMFL0dkKLbI6igilhdLWz3vYibur&#10;O5llZtS1v745FHoMb94nT2aLzjXqSiHWng08jTJQxIW3NZcG9rvX4QRUTMgWG89k4E4RFvPewwxz&#10;62+8oes2lUogHHM0UKXU5lrHoiKHceRbYsmOPjhMMoZS24A3gbtGj7PsRTusWS5U2NKqouK8vTjR&#10;OB2an9Jb9/EZNt+Pb+vV1zPdjRn0u+UUVKIu/S//td+tgbHIyi8CAD3/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ckdH/MQAAADbAAAADwAAAAAAAAAAAAAAAACXAgAAZHJzL2Rv&#10;d25yZXYueG1sUEsFBgAAAAAEAAQA9QAAAIgDAAAAAA==&#10;" fillcolor="#4f81bd [3204]" strokecolor="black [3213]">
                  <v:textbox inset="0,0,0,0">
                    <w:txbxContent>
                      <w:p w14:paraId="3EC69122" w14:textId="77777777" w:rsidR="002132E2" w:rsidRDefault="002132E2" w:rsidP="002132E2">
                        <w:pPr>
                          <w:rPr>
                            <w:rFonts w:eastAsia="Times New Roman" w:cs="Times New Roman"/>
                          </w:rPr>
                        </w:pPr>
                      </w:p>
                    </w:txbxContent>
                  </v:textbox>
                </v:roundrect>
                <v:roundrect id="_s1043" o:spid="_x0000_s1043" style="position:absolute;left:3023;top:864;width:187;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C+JnxAAA&#10;ANsAAAAPAAAAZHJzL2Rvd25yZXYueG1sRI9fawIxEMTfBb9DWMGXUnMKFXsaRQSxUKx/Wt+Xy3p3&#10;etkcSaqnn74RCj4Os/ObncmsMZW4kPOlZQX9XgKCOLO65FzBz/fydQTCB2SNlWVScCMPs2m7NcFU&#10;2yvv6LIPuYgQ9ikqKEKoUyl9VpBB37M1cfSO1hkMUbpcaofXCDeVHCTJUBosOTYUWNOioOy8/zXx&#10;jdOhuudWm8+1221eVtvF1xvdlOp2mvkYRKAmPI//0x9aweAdHlsiAOT0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HQviZ8QAAADbAAAADwAAAAAAAAAAAAAAAACXAgAAZHJzL2Rv&#10;d25yZXYueG1sUEsFBgAAAAAEAAQA9QAAAIgDAAAAAA==&#10;" fillcolor="#4f81bd [3204]" strokecolor="black [3213]">
                  <v:textbox inset="0,0,0,0">
                    <w:txbxContent>
                      <w:p w14:paraId="2C742CBC" w14:textId="77777777" w:rsidR="002132E2" w:rsidRDefault="002132E2" w:rsidP="002132E2">
                        <w:pPr>
                          <w:rPr>
                            <w:rFonts w:eastAsia="Times New Roman" w:cs="Times New Roman"/>
                          </w:rPr>
                        </w:pPr>
                      </w:p>
                    </w:txbxContent>
                  </v:textbox>
                </v:roundrect>
                <v:roundrect id="_s1044" o:spid="_x0000_s1044" style="position:absolute;left:4031;top:864;width:187;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6N0nxQAA&#10;ANsAAAAPAAAAZHJzL2Rvd25yZXYueG1sRI9NawJBDIbvgv9hiOCl1NkqLWXrKEUoFoq1fvQeduLu&#10;2p3MMjPq2l/fHAoew5v3yZPpvHONOlOItWcDD6MMFHHhbc2lgf3u7f4ZVEzIFhvPZOBKEeazfm+K&#10;ufUX3tB5m0olEI45GqhSanOtY1GRwzjyLbFkBx8cJhlDqW3Ai8Bdo8dZ9qQd1iwXKmxpUVHxsz05&#10;0Th+N7+lt+5jFTbru+XX4vORrsYMB93rC6hEXbot/7ffrYGJ2MsvAgA9+w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no3SfFAAAA2wAAAA8AAAAAAAAAAAAAAAAAlwIAAGRycy9k&#10;b3ducmV2LnhtbFBLBQYAAAAABAAEAPUAAACJAwAAAAA=&#10;" fillcolor="#4f81bd [3204]" strokecolor="black [3213]">
                  <v:textbox inset="0,0,0,0">
                    <w:txbxContent>
                      <w:p w14:paraId="0AFAFF28" w14:textId="77777777" w:rsidR="002132E2" w:rsidRDefault="002132E2" w:rsidP="002132E2">
                        <w:pPr>
                          <w:rPr>
                            <w:rFonts w:eastAsia="Times New Roman" w:cs="Times New Roman"/>
                          </w:rPr>
                        </w:pPr>
                      </w:p>
                    </w:txbxContent>
                  </v:textbox>
                </v:roundrect>
                <v:roundrect id="_s1045" o:spid="_x0000_s1045" style="position:absolute;left:5038;top:864;width:187;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pHi8xQAA&#10;ANsAAAAPAAAAZHJzL2Rvd25yZXYueG1sRI9fa8JAEMTfC36HY4W+iF6stEjqJYhQKoi1/un7ktsm&#10;qbm9cHdq9NP3CkIfh9n5zc4s70wjzuR8bVnBeJSAIC6srrlUcNi/DacgfEDW2FgmBVfykGe9hxmm&#10;2l54S+ddKEWEsE9RQRVCm0rpi4oM+pFtiaP3bZ3BEKUrpXZ4iXDTyKckeZEGa44NFba0qKg47k4m&#10;vvHz1dxKq81q7babwfvn4uOZrko99rv5K4hAXfg/vqeXWsFkDH9bIgBk9gs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akeLzFAAAA2wAAAA8AAAAAAAAAAAAAAAAAlwIAAGRycy9k&#10;b3ducmV2LnhtbFBLBQYAAAAABAAEAPUAAACJAwAAAAA=&#10;" fillcolor="#4f81bd [3204]" strokecolor="black [3213]">
                  <v:textbox inset="0,0,0,0">
                    <w:txbxContent>
                      <w:p w14:paraId="64908B4B" w14:textId="77777777" w:rsidR="002132E2" w:rsidRDefault="002132E2" w:rsidP="002132E2">
                        <w:pPr>
                          <w:rPr>
                            <w:rFonts w:eastAsia="Times New Roman" w:cs="Times New Roman"/>
                          </w:rPr>
                        </w:pPr>
                      </w:p>
                    </w:txbxContent>
                  </v:textbox>
                </v:roundrect>
                <v:roundrect id="_s1046" o:spid="_x0000_s1046" style="position:absolute;left:1008;top:864;width:187;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1s8QxwAA&#10;AN4AAAAPAAAAZHJzL2Rvd25yZXYueG1sRI9fa8JAEMTfC/0Oxxb6InpRqkj0EkQoLZT63/clt01S&#10;c3vh7qqxn74nCH0cZuc3O/O8M404k/O1ZQXDQQKCuLC65lLBYf/an4LwAVljY5kUXMlDnj0+zDHV&#10;9sJbOu9CKSKEfYoKqhDaVEpfVGTQD2xLHL0v6wyGKF0ptcNLhJtGjpJkIg3WHBsqbGlZUXHa/Zj4&#10;xvex+S2tNh+fbrvuvW2WqzFdlXp+6hYzEIG68H98T79rBaPhOHmB25zIAJn9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ZdbPEMcAAADeAAAADwAAAAAAAAAAAAAAAACXAgAAZHJz&#10;L2Rvd25yZXYueG1sUEsFBgAAAAAEAAQA9QAAAIsDAAAAAA==&#10;" fillcolor="#4f81bd [3204]" strokecolor="black [3213]">
                  <v:textbox inset="0,0,0,0">
                    <w:txbxContent>
                      <w:p w14:paraId="6C58A1FB" w14:textId="77777777" w:rsidR="002132E2" w:rsidRDefault="002132E2" w:rsidP="002132E2">
                        <w:pPr>
                          <w:rPr>
                            <w:rFonts w:eastAsia="Times New Roman" w:cs="Times New Roman"/>
                          </w:rPr>
                        </w:pPr>
                      </w:p>
                    </w:txbxContent>
                  </v:textbox>
                </v:roundrect>
                <w10:anchorlock/>
              </v:group>
            </w:pict>
          </mc:Fallback>
        </mc:AlternateContent>
      </w:r>
    </w:p>
    <w:p w14:paraId="0D13F087" w14:textId="77777777" w:rsidR="002132E2" w:rsidRDefault="002132E2" w:rsidP="002132E2">
      <w:pPr>
        <w:tabs>
          <w:tab w:val="left" w:pos="2400"/>
        </w:tabs>
      </w:pPr>
    </w:p>
    <w:p w14:paraId="50FF2C01" w14:textId="77777777" w:rsidR="002132E2" w:rsidRDefault="002132E2" w:rsidP="002132E2">
      <w:pPr>
        <w:tabs>
          <w:tab w:val="left" w:pos="2400"/>
        </w:tabs>
      </w:pPr>
    </w:p>
    <w:p w14:paraId="68480EB5" w14:textId="77777777" w:rsidR="002132E2" w:rsidRDefault="002132E2" w:rsidP="002132E2">
      <w:pPr>
        <w:tabs>
          <w:tab w:val="left" w:pos="2400"/>
        </w:tabs>
      </w:pPr>
      <w:r>
        <w:t xml:space="preserve">Division </w:t>
      </w:r>
    </w:p>
    <w:p w14:paraId="2F69289F" w14:textId="77777777" w:rsidR="002132E2" w:rsidRDefault="002132E2" w:rsidP="002132E2">
      <w:pPr>
        <w:tabs>
          <w:tab w:val="left" w:pos="2400"/>
        </w:tabs>
      </w:pPr>
    </w:p>
    <w:p w14:paraId="704820B1" w14:textId="77777777" w:rsidR="002132E2" w:rsidRDefault="002132E2" w:rsidP="002132E2">
      <w:pPr>
        <w:tabs>
          <w:tab w:val="left" w:pos="2400"/>
        </w:tabs>
      </w:pPr>
      <w:r w:rsidRPr="009109DC">
        <w:rPr>
          <w:noProof/>
          <w:lang w:val="en-US"/>
        </w:rPr>
        <mc:AlternateContent>
          <mc:Choice Requires="wpg">
            <w:drawing>
              <wp:inline distT="0" distB="0" distL="0" distR="0" wp14:anchorId="7105A017" wp14:editId="7FDB7867">
                <wp:extent cx="4405964" cy="2334260"/>
                <wp:effectExtent l="0" t="0" r="13970" b="27940"/>
                <wp:docPr id="21505" name="Organization Chart 3"/>
                <wp:cNvGraphicFramePr/>
                <a:graphic xmlns:a="http://schemas.openxmlformats.org/drawingml/2006/main">
                  <a:graphicData uri="http://schemas.microsoft.com/office/word/2010/wordprocessingGroup">
                    <wpg:wgp>
                      <wpg:cNvGrpSpPr/>
                      <wpg:grpSpPr bwMode="auto">
                        <a:xfrm>
                          <a:off x="0" y="0"/>
                          <a:ext cx="4405964" cy="2334260"/>
                          <a:chOff x="0" y="0"/>
                          <a:chExt cx="5986" cy="1152"/>
                        </a:xfrm>
                      </wpg:grpSpPr>
                      <wps:wsp>
                        <wps:cNvPr id="21506" name="AutoShape 4"/>
                        <wps:cNvSpPr>
                          <a:spLocks noChangeAspect="1" noChangeArrowheads="1" noTextEdit="1"/>
                        </wps:cNvSpPr>
                        <wps:spPr bwMode="auto">
                          <a:xfrm>
                            <a:off x="0" y="0"/>
                            <a:ext cx="5901" cy="1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3148A" w14:textId="77777777" w:rsidR="002132E2" w:rsidRDefault="002132E2" w:rsidP="002132E2">
                              <w:pPr>
                                <w:rPr>
                                  <w:rFonts w:eastAsia="Times New Roman" w:cs="Times New Roman"/>
                                </w:rPr>
                              </w:pPr>
                            </w:p>
                          </w:txbxContent>
                        </wps:txbx>
                        <wps:bodyPr/>
                      </wps:wsp>
                      <wps:wsp>
                        <wps:cNvPr id="21508" name="_s2052"/>
                        <wps:cNvCnPr>
                          <a:cxnSpLocks noChangeShapeType="1"/>
                        </wps:cNvCnPr>
                        <wps:spPr bwMode="auto">
                          <a:xfrm rot="5400000" flipH="1">
                            <a:off x="1116" y="540"/>
                            <a:ext cx="144" cy="504"/>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09" name="_s2053"/>
                        <wps:cNvCnPr>
                          <a:cxnSpLocks noChangeShapeType="1"/>
                        </wps:cNvCnPr>
                        <wps:spPr bwMode="auto">
                          <a:xfrm rot="5400000" flipH="1">
                            <a:off x="5146" y="540"/>
                            <a:ext cx="144" cy="504"/>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10" name="_s2054"/>
                        <wps:cNvCnPr>
                          <a:cxnSpLocks noChangeShapeType="1"/>
                        </wps:cNvCnPr>
                        <wps:spPr bwMode="auto">
                          <a:xfrm rot="-5400000">
                            <a:off x="4642" y="540"/>
                            <a:ext cx="144" cy="504"/>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11" name="_s2055"/>
                        <wps:cNvCnPr>
                          <a:cxnSpLocks noChangeShapeType="1"/>
                        </wps:cNvCnPr>
                        <wps:spPr bwMode="auto">
                          <a:xfrm rot="5400000" flipH="1">
                            <a:off x="3132" y="540"/>
                            <a:ext cx="144" cy="504"/>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12" name="_s2056"/>
                        <wps:cNvCnPr>
                          <a:cxnSpLocks noChangeShapeType="1"/>
                        </wps:cNvCnPr>
                        <wps:spPr bwMode="auto">
                          <a:xfrm rot="-5400000">
                            <a:off x="2628" y="539"/>
                            <a:ext cx="144" cy="505"/>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13" name="_s2057"/>
                        <wps:cNvCnPr>
                          <a:cxnSpLocks noChangeShapeType="1"/>
                        </wps:cNvCnPr>
                        <wps:spPr bwMode="auto">
                          <a:xfrm rot="-5400000">
                            <a:off x="613" y="540"/>
                            <a:ext cx="144" cy="503"/>
                          </a:xfrm>
                          <a:prstGeom prst="bentConnector3">
                            <a:avLst>
                              <a:gd name="adj1" fmla="val 2016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14" name="_s2058"/>
                        <wps:cNvCnPr>
                          <a:cxnSpLocks noChangeShapeType="1"/>
                        </wps:cNvCnPr>
                        <wps:spPr bwMode="auto">
                          <a:xfrm rot="5400000" flipH="1">
                            <a:off x="3887" y="-648"/>
                            <a:ext cx="144" cy="2015"/>
                          </a:xfrm>
                          <a:prstGeom prst="bentConnector3">
                            <a:avLst>
                              <a:gd name="adj1" fmla="val 2022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15" name="_s2059"/>
                        <wps:cNvCnPr>
                          <a:cxnSpLocks noChangeShapeType="1"/>
                        </wps:cNvCnPr>
                        <wps:spPr bwMode="auto">
                          <a:xfrm rot="5400000" flipH="1">
                            <a:off x="2880" y="359"/>
                            <a:ext cx="144" cy="1"/>
                          </a:xfrm>
                          <a:prstGeom prst="bentConnector3">
                            <a:avLst>
                              <a:gd name="adj1" fmla="val 2022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16" name="_s2060"/>
                        <wps:cNvCnPr>
                          <a:cxnSpLocks noChangeShapeType="1"/>
                        </wps:cNvCnPr>
                        <wps:spPr bwMode="auto">
                          <a:xfrm rot="-5400000">
                            <a:off x="1872" y="-648"/>
                            <a:ext cx="144" cy="2015"/>
                          </a:xfrm>
                          <a:prstGeom prst="bentConnector3">
                            <a:avLst>
                              <a:gd name="adj1" fmla="val 20227"/>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17" name="_s2061"/>
                        <wps:cNvSpPr>
                          <a:spLocks noChangeArrowheads="1"/>
                        </wps:cNvSpPr>
                        <wps:spPr bwMode="auto">
                          <a:xfrm>
                            <a:off x="2518" y="0"/>
                            <a:ext cx="706" cy="288"/>
                          </a:xfrm>
                          <a:prstGeom prst="roundRect">
                            <a:avLst>
                              <a:gd name="adj" fmla="val 16667"/>
                            </a:avLst>
                          </a:prstGeom>
                          <a:solidFill>
                            <a:schemeClr val="accent1"/>
                          </a:solidFill>
                          <a:ln w="9525">
                            <a:solidFill>
                              <a:schemeClr val="tx1"/>
                            </a:solidFill>
                            <a:round/>
                            <a:headEnd/>
                            <a:tailEnd/>
                          </a:ln>
                        </wps:spPr>
                        <wps:txbx>
                          <w:txbxContent>
                            <w:p w14:paraId="750E098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b/>
                                  <w:bCs/>
                                  <w:color w:val="000000" w:themeColor="text1"/>
                                  <w:kern w:val="24"/>
                                  <w:sz w:val="32"/>
                                  <w:szCs w:val="32"/>
                                  <w:lang w:val="en-US"/>
                                </w:rPr>
                                <w:t>CEO</w:t>
                              </w:r>
                            </w:p>
                          </w:txbxContent>
                        </wps:txbx>
                        <wps:bodyPr wrap="none" lIns="0" tIns="0" rIns="0" bIns="0" anchor="ctr"/>
                      </wps:wsp>
                      <wps:wsp>
                        <wps:cNvPr id="21518" name="_s2062"/>
                        <wps:cNvSpPr>
                          <a:spLocks noChangeArrowheads="1"/>
                        </wps:cNvSpPr>
                        <wps:spPr bwMode="auto">
                          <a:xfrm>
                            <a:off x="503" y="432"/>
                            <a:ext cx="1179" cy="288"/>
                          </a:xfrm>
                          <a:prstGeom prst="roundRect">
                            <a:avLst>
                              <a:gd name="adj" fmla="val 16667"/>
                            </a:avLst>
                          </a:prstGeom>
                          <a:solidFill>
                            <a:schemeClr val="accent1"/>
                          </a:solidFill>
                          <a:ln w="9525">
                            <a:solidFill>
                              <a:schemeClr val="tx1"/>
                            </a:solidFill>
                            <a:round/>
                            <a:headEnd/>
                            <a:tailEnd/>
                          </a:ln>
                        </wps:spPr>
                        <wps:txbx>
                          <w:txbxContent>
                            <w:p w14:paraId="6629624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 xml:space="preserve">Product </w:t>
                              </w:r>
                            </w:p>
                            <w:p w14:paraId="5CAC54FF"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 xml:space="preserve">Division </w:t>
                              </w:r>
                            </w:p>
                            <w:p w14:paraId="5A45A99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A</w:t>
                              </w:r>
                            </w:p>
                          </w:txbxContent>
                        </wps:txbx>
                        <wps:bodyPr wrap="none" lIns="0" tIns="0" rIns="0" bIns="0" anchor="ctr"/>
                      </wps:wsp>
                      <wps:wsp>
                        <wps:cNvPr id="21519" name="_s2063"/>
                        <wps:cNvSpPr>
                          <a:spLocks noChangeArrowheads="1"/>
                        </wps:cNvSpPr>
                        <wps:spPr bwMode="auto">
                          <a:xfrm>
                            <a:off x="2519" y="432"/>
                            <a:ext cx="1179" cy="288"/>
                          </a:xfrm>
                          <a:prstGeom prst="roundRect">
                            <a:avLst>
                              <a:gd name="adj" fmla="val 16667"/>
                            </a:avLst>
                          </a:prstGeom>
                          <a:solidFill>
                            <a:schemeClr val="accent1"/>
                          </a:solidFill>
                          <a:ln w="9525">
                            <a:solidFill>
                              <a:schemeClr val="tx1"/>
                            </a:solidFill>
                            <a:round/>
                            <a:headEnd/>
                            <a:tailEnd/>
                          </a:ln>
                        </wps:spPr>
                        <wps:txbx>
                          <w:txbxContent>
                            <w:p w14:paraId="37AAD7D5"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 xml:space="preserve">Product </w:t>
                              </w:r>
                            </w:p>
                            <w:p w14:paraId="3026CB2A"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 xml:space="preserve">Division </w:t>
                              </w:r>
                            </w:p>
                            <w:p w14:paraId="5B4CDA5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B</w:t>
                              </w:r>
                            </w:p>
                          </w:txbxContent>
                        </wps:txbx>
                        <wps:bodyPr wrap="none" lIns="0" tIns="0" rIns="0" bIns="0" anchor="ctr"/>
                      </wps:wsp>
                      <wps:wsp>
                        <wps:cNvPr id="21520" name="_s2064"/>
                        <wps:cNvSpPr>
                          <a:spLocks noChangeArrowheads="1"/>
                        </wps:cNvSpPr>
                        <wps:spPr bwMode="auto">
                          <a:xfrm>
                            <a:off x="4534" y="432"/>
                            <a:ext cx="770" cy="288"/>
                          </a:xfrm>
                          <a:prstGeom prst="roundRect">
                            <a:avLst>
                              <a:gd name="adj" fmla="val 16667"/>
                            </a:avLst>
                          </a:prstGeom>
                          <a:solidFill>
                            <a:schemeClr val="accent1"/>
                          </a:solidFill>
                          <a:ln w="9525">
                            <a:solidFill>
                              <a:schemeClr val="tx1"/>
                            </a:solidFill>
                            <a:round/>
                            <a:headEnd/>
                            <a:tailEnd/>
                          </a:ln>
                        </wps:spPr>
                        <wps:txbx>
                          <w:txbxContent>
                            <w:p w14:paraId="757F53B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 xml:space="preserve">Product </w:t>
                              </w:r>
                            </w:p>
                            <w:p w14:paraId="30BB7DB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 xml:space="preserve">Division </w:t>
                              </w:r>
                            </w:p>
                            <w:p w14:paraId="23D3384A"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C</w:t>
                              </w:r>
                            </w:p>
                          </w:txbxContent>
                        </wps:txbx>
                        <wps:bodyPr wrap="none" lIns="0" tIns="0" rIns="0" bIns="0" anchor="ctr"/>
                      </wps:wsp>
                      <wps:wsp>
                        <wps:cNvPr id="21521" name="_s2065"/>
                        <wps:cNvSpPr>
                          <a:spLocks noChangeArrowheads="1"/>
                        </wps:cNvSpPr>
                        <wps:spPr bwMode="auto">
                          <a:xfrm>
                            <a:off x="0" y="864"/>
                            <a:ext cx="1232" cy="288"/>
                          </a:xfrm>
                          <a:prstGeom prst="roundRect">
                            <a:avLst>
                              <a:gd name="adj" fmla="val 16667"/>
                            </a:avLst>
                          </a:prstGeom>
                          <a:solidFill>
                            <a:schemeClr val="accent1"/>
                          </a:solidFill>
                          <a:ln w="9525">
                            <a:solidFill>
                              <a:schemeClr val="tx1"/>
                            </a:solidFill>
                            <a:round/>
                            <a:headEnd/>
                            <a:tailEnd/>
                          </a:ln>
                        </wps:spPr>
                        <wps:txbx>
                          <w:txbxContent>
                            <w:p w14:paraId="58A9DE63"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Marketing</w:t>
                              </w:r>
                            </w:p>
                            <w:p w14:paraId="07C56AF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wps:txbx>
                        <wps:bodyPr wrap="none" lIns="0" tIns="0" rIns="0" bIns="0" anchor="ctr"/>
                      </wps:wsp>
                      <wps:wsp>
                        <wps:cNvPr id="21522" name="_s2066"/>
                        <wps:cNvSpPr>
                          <a:spLocks noChangeArrowheads="1"/>
                        </wps:cNvSpPr>
                        <wps:spPr bwMode="auto">
                          <a:xfrm>
                            <a:off x="2015" y="864"/>
                            <a:ext cx="1232" cy="288"/>
                          </a:xfrm>
                          <a:prstGeom prst="roundRect">
                            <a:avLst>
                              <a:gd name="adj" fmla="val 16667"/>
                            </a:avLst>
                          </a:prstGeom>
                          <a:solidFill>
                            <a:schemeClr val="accent1"/>
                          </a:solidFill>
                          <a:ln w="9525">
                            <a:solidFill>
                              <a:schemeClr val="tx1"/>
                            </a:solidFill>
                            <a:round/>
                            <a:headEnd/>
                            <a:tailEnd/>
                          </a:ln>
                        </wps:spPr>
                        <wps:txbx>
                          <w:txbxContent>
                            <w:p w14:paraId="2460A6C9"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Marketing</w:t>
                              </w:r>
                            </w:p>
                            <w:p w14:paraId="2AEB31CE"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wps:txbx>
                        <wps:bodyPr wrap="none" lIns="0" tIns="0" rIns="0" bIns="0" anchor="ctr"/>
                      </wps:wsp>
                      <wps:wsp>
                        <wps:cNvPr id="21523" name="_s2067"/>
                        <wps:cNvSpPr>
                          <a:spLocks noChangeArrowheads="1"/>
                        </wps:cNvSpPr>
                        <wps:spPr bwMode="auto">
                          <a:xfrm>
                            <a:off x="3023" y="864"/>
                            <a:ext cx="949" cy="288"/>
                          </a:xfrm>
                          <a:prstGeom prst="roundRect">
                            <a:avLst>
                              <a:gd name="adj" fmla="val 16667"/>
                            </a:avLst>
                          </a:prstGeom>
                          <a:solidFill>
                            <a:schemeClr val="accent1"/>
                          </a:solidFill>
                          <a:ln w="9525">
                            <a:solidFill>
                              <a:schemeClr val="tx1"/>
                            </a:solidFill>
                            <a:round/>
                            <a:headEnd/>
                            <a:tailEnd/>
                          </a:ln>
                        </wps:spPr>
                        <wps:txbx>
                          <w:txbxContent>
                            <w:p w14:paraId="5AB96055"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HR</w:t>
                              </w:r>
                            </w:p>
                            <w:p w14:paraId="14B174EC"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wps:txbx>
                        <wps:bodyPr wrap="none" lIns="0" tIns="0" rIns="0" bIns="0" anchor="ctr"/>
                      </wps:wsp>
                      <wps:wsp>
                        <wps:cNvPr id="21524" name="_s2068"/>
                        <wps:cNvSpPr>
                          <a:spLocks noChangeArrowheads="1"/>
                        </wps:cNvSpPr>
                        <wps:spPr bwMode="auto">
                          <a:xfrm>
                            <a:off x="4031" y="864"/>
                            <a:ext cx="1232" cy="288"/>
                          </a:xfrm>
                          <a:prstGeom prst="roundRect">
                            <a:avLst>
                              <a:gd name="adj" fmla="val 16667"/>
                            </a:avLst>
                          </a:prstGeom>
                          <a:solidFill>
                            <a:schemeClr val="accent1"/>
                          </a:solidFill>
                          <a:ln w="9525">
                            <a:solidFill>
                              <a:schemeClr val="tx1"/>
                            </a:solidFill>
                            <a:round/>
                            <a:headEnd/>
                            <a:tailEnd/>
                          </a:ln>
                        </wps:spPr>
                        <wps:txbx>
                          <w:txbxContent>
                            <w:p w14:paraId="6E7EADF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Marketing</w:t>
                              </w:r>
                            </w:p>
                            <w:p w14:paraId="0CE4C86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wps:txbx>
                        <wps:bodyPr wrap="none" lIns="0" tIns="0" rIns="0" bIns="0" anchor="ctr"/>
                      </wps:wsp>
                      <wps:wsp>
                        <wps:cNvPr id="21525" name="_s2069"/>
                        <wps:cNvSpPr>
                          <a:spLocks noChangeArrowheads="1"/>
                        </wps:cNvSpPr>
                        <wps:spPr bwMode="auto">
                          <a:xfrm>
                            <a:off x="5037" y="864"/>
                            <a:ext cx="949" cy="288"/>
                          </a:xfrm>
                          <a:prstGeom prst="roundRect">
                            <a:avLst>
                              <a:gd name="adj" fmla="val 16667"/>
                            </a:avLst>
                          </a:prstGeom>
                          <a:solidFill>
                            <a:schemeClr val="accent1"/>
                          </a:solidFill>
                          <a:ln w="9525">
                            <a:solidFill>
                              <a:schemeClr val="tx1"/>
                            </a:solidFill>
                            <a:round/>
                            <a:headEnd/>
                            <a:tailEnd/>
                          </a:ln>
                        </wps:spPr>
                        <wps:txbx>
                          <w:txbxContent>
                            <w:p w14:paraId="6699015A"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HR</w:t>
                              </w:r>
                            </w:p>
                            <w:p w14:paraId="16D5D69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wps:txbx>
                        <wps:bodyPr wrap="none" lIns="0" tIns="0" rIns="0" bIns="0" anchor="ctr"/>
                      </wps:wsp>
                      <wps:wsp>
                        <wps:cNvPr id="21526" name="_s2070"/>
                        <wps:cNvSpPr>
                          <a:spLocks noChangeArrowheads="1"/>
                        </wps:cNvSpPr>
                        <wps:spPr bwMode="auto">
                          <a:xfrm>
                            <a:off x="1008" y="864"/>
                            <a:ext cx="949" cy="288"/>
                          </a:xfrm>
                          <a:prstGeom prst="roundRect">
                            <a:avLst>
                              <a:gd name="adj" fmla="val 16667"/>
                            </a:avLst>
                          </a:prstGeom>
                          <a:solidFill>
                            <a:schemeClr val="accent1"/>
                          </a:solidFill>
                          <a:ln w="9525">
                            <a:solidFill>
                              <a:schemeClr val="tx1"/>
                            </a:solidFill>
                            <a:round/>
                            <a:headEnd/>
                            <a:tailEnd/>
                          </a:ln>
                        </wps:spPr>
                        <wps:txbx>
                          <w:txbxContent>
                            <w:p w14:paraId="421B3D45"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HR</w:t>
                              </w:r>
                            </w:p>
                            <w:p w14:paraId="2A0A642C"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wps:txbx>
                        <wps:bodyPr wrap="none" lIns="0" tIns="0" rIns="0" bIns="0" anchor="ctr"/>
                      </wps:wsp>
                    </wpg:wgp>
                  </a:graphicData>
                </a:graphic>
              </wp:inline>
            </w:drawing>
          </mc:Choice>
          <mc:Fallback>
            <w:pict>
              <v:group id="_x0000_s1047" style="width:346.95pt;height:183.8pt;mso-position-horizontal-relative:char;mso-position-vertical-relative:line" coordsize="5986,115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">
                <v:rect id="AutoShape 4" o:spid="_x0000_s1048" style="position:absolute;width:5901;height:115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7nCexwAA&#10;AN4AAAAPAAAAZHJzL2Rvd25yZXYueG1sRI/dasJAFITvBd9hOUJvRDcKFYmuIoIYSkEaf64P2WMS&#10;zJ6N2W2Svn23UPBymJlvmPW2N5VoqXGlZQWzaQSCOLO65FzB5XyYLEE4j6yxskwKfsjBdjMcrDHW&#10;tuMvalOfiwBhF6OCwvs6ltJlBRl0U1sTB+9uG4M+yCaXusEuwE0l51G0kAZLDgsF1rQvKHuk30ZB&#10;l53a2/nzKE/jW2L5mTz36fVDqbdRv1uB8NT7V/i/nWgF89l7tIC/O+EKyM0v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Le5wnscAAADeAAAADwAAAAAAAAAAAAAAAACXAgAAZHJz&#10;L2Rvd25yZXYueG1sUEsFBgAAAAAEAAQA9QAAAIsDAAAAAA==&#10;" filled="f" stroked="f">
                  <o:lock v:ext="edit" aspectratio="t" text="t"/>
                  <v:textbox>
                    <w:txbxContent>
                      <w:p w14:paraId="1FB3148A" w14:textId="77777777" w:rsidR="002132E2" w:rsidRDefault="002132E2" w:rsidP="002132E2">
                        <w:pPr>
                          <w:rPr>
                            <w:rFonts w:eastAsia="Times New Roman" w:cs="Times New Roman"/>
                          </w:rPr>
                        </w:pPr>
                      </w:p>
                    </w:txbxContent>
                  </v:textbox>
                </v:rect>
                <v:shape id="_s2052" o:spid="_x0000_s1049" type="#_x0000_t34" style="position:absolute;left:1116;top:540;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YcyIsEAAADeAAAADwAAAGRycy9kb3ducmV2LnhtbERPy4rCMBTdD/gP4QruxrTKiFSjiFAQ&#10;XMhoP+DS3D60ualNtPXvzUJweTjv9XYwjXhS52rLCuJpBII4t7rmUkF2SX+XIJxH1thYJgUvcrDd&#10;jH7WmGjb8z89z74UIYRdggoq79tESpdXZNBNbUscuMJ2Bn2AXSl1h30IN42cRdFCGqw5NFTY0r6i&#10;/HZ+GAXzus+0kfEpvi5LX9x36bG4p0pNxsNuBcLT4L/ij/ugFczivyjsDXfCFZCbN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hhzIiwQAAAN4AAAAPAAAAAAAAAAAAAAAA&#10;AKECAABkcnMvZG93bnJldi54bWxQSwUGAAAAAAQABAD5AAAAjwMAAAAA&#10;" adj="4356" strokecolor="black [3213]" strokeweight="2.25pt"/>
                <v:shape id="_s2053" o:spid="_x0000_s1050" type="#_x0000_t34" style="position:absolute;left:5146;top:540;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suXucQAAADeAAAADwAAAGRycy9kb3ducmV2LnhtbESP3YrCMBSE7wXfIRzBO02ruGg1igiF&#10;BS8Wfx7g0Jz+aHNSm6ytb78RhL0cZuYbZrPrTS2e1LrKsoJ4GoEgzqyuuFBwvaSTJQjnkTXWlknB&#10;ixzstsPBBhNtOz7R8+wLESDsElRQet8kUrqsJINuahvi4OW2NeiDbAupW+wC3NRyFkVf0mDFYaHE&#10;hg4lZffzr1Ewr7qrNjL+iW/LwuePfXrMH6lS41G/X4Pw1Pv/8Kf9rRXM4kW0gvedcAXk9g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Oy5e5xAAAAN4AAAAPAAAAAAAAAAAA&#10;AAAAAKECAABkcnMvZG93bnJldi54bWxQSwUGAAAAAAQABAD5AAAAkgMAAAAA&#10;" adj="4356" strokecolor="black [3213]" strokeweight="2.25pt"/>
                <v:shape id="_s2054" o:spid="_x0000_s1051" type="#_x0000_t34" style="position:absolute;left:4642;top:540;width:144;height:504;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dXS+8MAAADeAAAADwAAAGRycy9kb3ducmV2LnhtbESPy2rDMBBF94X8g5hCdrXsQEpxooQS&#10;SPEim6T+gLE1tU2skSupfvx9tAh0ebkvzv44m16M5HxnWUGWpCCIa6s7bhSU3+e3DxA+IGvsLZOC&#10;hTwcD6uXPebaTnyl8RYaEUfY56igDWHIpfR1SwZ9Ygfi6P1YZzBE6RqpHU5x3PRyk6bv0mDH8aHF&#10;gU4t1ffbn1EwnQpTLVXGX0UpnSwu93n5TZVav86fOxCB5vAffrYLrWCTbbMIEHEiCsjDA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nV0vvDAAAA3gAAAA8AAAAAAAAAAAAA&#10;AAAAoQIAAGRycy9kb3ducmV2LnhtbFBLBQYAAAAABAAEAPkAAACRAwAAAAA=&#10;" adj="4356" strokecolor="black [3213]" strokeweight="2.25pt"/>
                <v:shape id="_s2055" o:spid="_x0000_s1052" type="#_x0000_t34" style="position:absolute;left:3132;top:540;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WQNYsQAAADeAAAADwAAAGRycy9kb3ducmV2LnhtbESP3YrCMBSE7xd8h3AE79Y0iotUo4hQ&#10;ELxYdH2AQ3P6o81JbaKtb28WFvZymJlvmPV2sI14UudrxxrUNAFBnDtTc6nh8pN9LkH4gGywcUwa&#10;XuRhuxl9rDE1rucTPc+hFBHCPkUNVQhtKqXPK7Lop64ljl7hOoshyq6UpsM+wm0jZ0nyJS3WHBcq&#10;bGlfUX47P6yGed1fjJXqW12XZSjuu+xY3DOtJ+NhtwIRaAj/4b/2wWiYqYVS8HsnXgG5eQ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1ZA1ixAAAAN4AAAAPAAAAAAAAAAAA&#10;AAAAAKECAABkcnMvZG93bnJldi54bWxQSwUGAAAAAAQABAD5AAAAkgMAAAAA&#10;" adj="4356" strokecolor="black [3213]" strokeweight="2.25pt"/>
                <v:shape id="_s2056" o:spid="_x0000_s1053" type="#_x0000_t34" style="position:absolute;left:2628;top:539;width:144;height:505;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kvpF8QAAADeAAAADwAAAGRycy9kb3ducmV2LnhtbESP3YrCMBSE7xd8h3AE79a0BRfpGkUE&#10;pRfe+PMAx+ZsW2xOahJt+/ZmYWEvh5n5hlltBtOKFznfWFaQzhMQxKXVDVcKrpf95xKED8gaW8uk&#10;YCQPm/XkY4W5tj2f6HUOlYgQ9jkqqEPocil9WZNBP7cdcfR+rDMYonSV1A77CDetzJLkSxpsOC7U&#10;2NGupvJ+fhoF/a4wt/GW8qG4SieL430YH4lSs+mw/QYRaAj/4b92oRVk6SLN4PdOvAJy/Q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2S+kXxAAAAN4AAAAPAAAAAAAAAAAA&#10;AAAAAKECAABkcnMvZG93bnJldi54bWxQSwUGAAAAAAQABAD5AAAAkgMAAAAA&#10;" adj="4356" strokecolor="black [3213]" strokeweight="2.25pt"/>
                <v:shape id="_s2057" o:spid="_x0000_s1054" type="#_x0000_t34" style="position:absolute;left:613;top:540;width:144;height:503;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QdMjMQAAADeAAAADwAAAGRycy9kb3ducmV2LnhtbESP3YrCMBSE7xd8h3CEvVvTKopUo4iw&#10;0gtv/HmAY3Nsi81JTbK2ffuNsLCXw8x8w6y3vWnEi5yvLStIJwkI4sLqmksF18v31xKED8gaG8uk&#10;YCAP283oY42Zth2f6HUOpYgQ9hkqqEJoMyl9UZFBP7EtcfTu1hkMUbpSaoddhJtGTpNkIQ3WHBcq&#10;bGlfUfE4/xgF3T43t+GW8iG/Sifz46MfnolSn+N+twIRqA//4b92rhVM03k6g/edeAXk5h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ZB0yMxAAAAN4AAAAPAAAAAAAAAAAA&#10;AAAAAKECAABkcnMvZG93bnJldi54bWxQSwUGAAAAAAQABAD5AAAAkgMAAAAA&#10;" adj="4356" strokecolor="black [3213]" strokeweight="2.25pt"/>
                <v:shape id="_s2058" o:spid="_x0000_s1055" type="#_x0000_t34" style="position:absolute;left:3887;top:-648;width:144;height:2015;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jb9mMcAAADeAAAADwAAAGRycy9kb3ducmV2LnhtbESPzW7CMBCE75V4B2uRuBU7EaAoxSB+&#10;hMSlh0IfYBUvSdp4HWJDAk9fV6rU42hmvtEs14NtxJ06XzvWkEwVCOLCmZpLDZ/nw2sGwgdkg41j&#10;0vAgD+vV6GWJuXE9f9D9FEoRIexz1FCF0OZS+qIii37qWuLoXVxnMUTZldJ02Ee4bWSq1EJarDku&#10;VNjSrqLi+3SzGvp+kTVqk2bX69dFvqf751xtz1pPxsPmDUSgIfyH/9pHoyFN5skMfu/EKyBXP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KNv2YxwAAAN4AAAAPAAAAAAAA&#10;AAAAAAAAAKECAABkcnMvZG93bnJldi54bWxQSwUGAAAAAAQABAD5AAAAlQMAAAAA&#10;" adj="4369" strokecolor="black [3213]" strokeweight="2.25pt"/>
                <v:shape id="_s2059" o:spid="_x0000_s1056" type="#_x0000_t34" style="position:absolute;left:2880;top:359;width:144;height:1;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XpYA8cAAADeAAAADwAAAGRycy9kb3ducmV2LnhtbESPzWrDMBCE74G+g9hCb4lkg4Nxo4Sk&#10;JdBLDvl5gMXa2G6slWMpsdunjwKFHoeZ+YZZrEbbijv1vnGsIZkpEMSlMw1XGk7H7TQH4QOywdYx&#10;afghD6vly2SBhXED7+l+CJWIEPYFaqhD6AopfVmTRT9zHXH0zq63GKLsK2l6HCLctjJVai4tNhwX&#10;auzoo6bycrhZDcMwz1u1TvPr9fssd+nnb6Y2R63fXsf1O4hAY/gP/7W/jIY0yZIMnnfiFZDLB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lelgDxwAAAN4AAAAPAAAAAAAA&#10;AAAAAAAAAKECAABkcnMvZG93bnJldi54bWxQSwUGAAAAAAQABAD5AAAAlQMAAAAA&#10;" adj="4369" strokecolor="black [3213]" strokeweight="2.25pt"/>
                <v:shape id="_s2060" o:spid="_x0000_s1057" type="#_x0000_t34" style="position:absolute;left:1872;top:-648;width:144;height:2015;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Avo3sUAAADeAAAADwAAAGRycy9kb3ducmV2LnhtbESPzWrDMBCE74W8g9hAL6WRbWgIbhTj&#10;BFp6zN+lt421sUytlbGU2H77qFDocZiZb5h1MdpW3Kn3jWMF6SIBQVw53XCt4Hz6eF2B8AFZY+uY&#10;FEzkodjMntaYazfwge7HUIsIYZ+jAhNCl0vpK0MW/cJ1xNG7ut5iiLKvpe5xiHDbyixJltJiw3HB&#10;YEc7Q9XP8WYVjFP6cnEtmu/r5bafQnn45K1R6nk+lu8gAo3hP/zX/tIKsvQtXcLvnXgF5OY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GAvo3sUAAADeAAAADwAAAAAAAAAA&#10;AAAAAAChAgAAZHJzL2Rvd25yZXYueG1sUEsFBgAAAAAEAAQA+QAAAJMDAAAAAA==&#10;" adj="4369" strokecolor="black [3213]" strokeweight="2.25pt"/>
                <v:roundrect id="_s2061" o:spid="_x0000_s1058" style="position:absolute;left:2518;width:706;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3ce6xwAA&#10;AN4AAAAPAAAAZHJzL2Rvd25yZXYueG1sRI9fawIxEMTfC36HsEJfiuZOsMrVKCKIheJ/+75ctndX&#10;L5sjSfX005tCoY/D7PxmZzJrTS0u5HxlWUHaT0AQ51ZXXCg4HZe9MQgfkDXWlknBjTzMpp2nCWba&#10;XnlPl0MoRISwz1BBGUKTSenzkgz6vm2Io/dlncEQpSukdniNcFPLQZK8SoMVx4YSG1qUlJ8PPya+&#10;8f1Z3wurzcfa7bcvq91iM6SbUs/ddv4GIlAb/o//0u9awSAdpiP4nRMZIKcP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EN3HuscAAADeAAAADwAAAAAAAAAAAAAAAACXAgAAZHJz&#10;L2Rvd25yZXYueG1sUEsFBgAAAAAEAAQA9QAAAIsDAAAAAA==&#10;" fillcolor="#4f81bd [3204]" strokecolor="black [3213]">
                  <v:textbox inset="0,0,0,0">
                    <w:txbxContent>
                      <w:p w14:paraId="750E098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b/>
                            <w:bCs/>
                            <w:color w:val="000000" w:themeColor="text1"/>
                            <w:kern w:val="24"/>
                            <w:sz w:val="32"/>
                            <w:szCs w:val="32"/>
                            <w:lang w:val="en-US"/>
                          </w:rPr>
                          <w:t>CEO</w:t>
                        </w:r>
                      </w:p>
                    </w:txbxContent>
                  </v:textbox>
                </v:roundrect>
                <v:roundrect id="_s2062" o:spid="_x0000_s1059" style="position:absolute;left:503;top:432;width:117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QlPIxwAA&#10;AN4AAAAPAAAAZHJzL2Rvd25yZXYueG1sRI/BasJAEIbvhb7DMoVeSt1EsJToKiKIBalVW+9Ddpqk&#10;ZmfD7qqxT+8cCj0O//zffDOZ9a5VZwqx8WwgH2SgiEtvG64MfH0un19BxYRssfVMBq4UYTa9v5tg&#10;Yf2Fd3Tep0oJhGOBBuqUukLrWNbkMA58RyzZtw8Ok4yh0jbgReCu1cMse9EOG5YLNXa0qKk87k9O&#10;NH4O7W/lrVu/h93H02q72IzoaszjQz8fg0rUp//lv/abNTDMR7n4yjvCAD29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YUJTyMcAAADeAAAADwAAAAAAAAAAAAAAAACXAgAAZHJz&#10;L2Rvd25yZXYueG1sUEsFBgAAAAAEAAQA9QAAAIsDAAAAAA==&#10;" fillcolor="#4f81bd [3204]" strokecolor="black [3213]">
                  <v:textbox inset="0,0,0,0">
                    <w:txbxContent>
                      <w:p w14:paraId="6629624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 xml:space="preserve">Product </w:t>
                        </w:r>
                      </w:p>
                      <w:p w14:paraId="5CAC54FF"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 xml:space="preserve">Division </w:t>
                        </w:r>
                      </w:p>
                      <w:p w14:paraId="5A45A99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A</w:t>
                        </w:r>
                      </w:p>
                    </w:txbxContent>
                  </v:textbox>
                </v:roundrect>
                <v:roundrect id="_s2063" o:spid="_x0000_s1060" style="position:absolute;left:2519;top:432;width:117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DvZTxwAA&#10;AN4AAAAPAAAAZHJzL2Rvd25yZXYueG1sRI9fawIxEMTfC36HsEJfiuZOsOjVKCKIheJ/+75ctndX&#10;L5sjSfX005tCoY/D7PxmZzJrTS0u5HxlWUHaT0AQ51ZXXCg4HZe9EQgfkDXWlknBjTzMpp2nCWba&#10;XnlPl0MoRISwz1BBGUKTSenzkgz6vm2Io/dlncEQpSukdniNcFPLQZK8SoMVx4YSG1qUlJ8PPya+&#10;8f1Z3wurzcfa7bcvq91iM6SbUs/ddv4GIlAb/o//0u9awSAdpmP4nRMZIKcP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Dg72U8cAAADeAAAADwAAAAAAAAAAAAAAAACXAgAAZHJz&#10;L2Rvd25yZXYueG1sUEsFBgAAAAAEAAQA9QAAAIsDAAAAAA==&#10;" fillcolor="#4f81bd [3204]" strokecolor="black [3213]">
                  <v:textbox inset="0,0,0,0">
                    <w:txbxContent>
                      <w:p w14:paraId="37AAD7D5"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 xml:space="preserve">Product </w:t>
                        </w:r>
                      </w:p>
                      <w:p w14:paraId="3026CB2A"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 xml:space="preserve">Division </w:t>
                        </w:r>
                      </w:p>
                      <w:p w14:paraId="5B4CDA5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2"/>
                            <w:szCs w:val="32"/>
                            <w:lang w:val="en-US"/>
                          </w:rPr>
                          <w:t>B</w:t>
                        </w:r>
                      </w:p>
                    </w:txbxContent>
                  </v:textbox>
                </v:roundrect>
                <v:roundrect id="_s2064" o:spid="_x0000_s1061" style="position:absolute;left:4534;top:432;width:770;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" fillcolor="#4f81bd [3204]" strokecolor="black [3213]">
                  <v:textbox inset="0,0,0,0">
                    <w:txbxContent>
                      <w:p w14:paraId="757F53B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 xml:space="preserve">Product </w:t>
                        </w:r>
                      </w:p>
                      <w:p w14:paraId="30BB7DB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 xml:space="preserve">Division </w:t>
                        </w:r>
                      </w:p>
                      <w:p w14:paraId="23D3384A"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C</w:t>
                        </w:r>
                      </w:p>
                    </w:txbxContent>
                  </v:textbox>
                </v:roundrect>
                <v:roundrect id="_s2065" o:spid="_x0000_s1062" style="position:absolute;top:864;width:1232;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DDoxwAA&#10;AN4AAAAPAAAAZHJzL2Rvd25yZXYueG1sRI9Ra8JAEITfC/0PxxZ8KXpJQCnRU0QQhWKrVt+X3DZJ&#10;ze2Fu6tGf32vIPg4zM43O5NZZxpxJudrywrSQQKCuLC65lLB4WvZfwPhA7LGxjIpuJKH2fT5aYK5&#10;thfe0XkfShEh7HNUUIXQ5lL6oiKDfmBb4uh9W2cwROlKqR1eItw0MkuSkTRYc2yosKVFRcVp/2vi&#10;Gz/H5lZabd43bvf5utouPoZ0Var30s3HIAJ14XF8T6+1giwdZin8z4kMkNM/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PhQw6McAAADeAAAADwAAAAAAAAAAAAAAAACXAgAAZHJz&#10;L2Rvd25yZXYueG1sUEsFBgAAAAAEAAQA9QAAAIsDAAAAAA==&#10;" fillcolor="#4f81bd [3204]" strokecolor="black [3213]">
                  <v:textbox inset="0,0,0,0">
                    <w:txbxContent>
                      <w:p w14:paraId="58A9DE63"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Marketing</w:t>
                        </w:r>
                      </w:p>
                      <w:p w14:paraId="07C56AF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v:textbox>
                </v:roundrect>
                <v:roundrect id="_s2066" o:spid="_x0000_s1063" style="position:absolute;left:2015;top:864;width:1232;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xq6fxwAA&#10;AN4AAAAPAAAAZHJzL2Rvd25yZXYueG1sRI9Ra8JAEITfBf/DsUJfpF4MKCXmIkUQC6W22vq+5NYk&#10;NrcX7q4a++u9gtDHYXa+2cmXvWnFmZxvLCuYThIQxKXVDVcKvj7Xj08gfEDW2FomBVfysCyGgxwz&#10;bS+8o/M+VCJC2GeooA6hy6T0ZU0G/cR2xNE7WmcwROkqqR1eIty0Mk2SuTTYcGyosaNVTeX3/sfE&#10;N06H9rey2ry+ud37ePOx2s7oqtTDqH9egAjUh//je/pFK0inszSFvzmRAbK4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zsaun8cAAADeAAAADwAAAAAAAAAAAAAAAACXAgAAZHJz&#10;L2Rvd25yZXYueG1sUEsFBgAAAAAEAAQA9QAAAIsDAAAAAA==&#10;" fillcolor="#4f81bd [3204]" strokecolor="black [3213]">
                  <v:textbox inset="0,0,0,0">
                    <w:txbxContent>
                      <w:p w14:paraId="2460A6C9"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Marketing</w:t>
                        </w:r>
                      </w:p>
                      <w:p w14:paraId="2AEB31CE"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v:textbox>
                </v:roundrect>
                <v:roundrect id="_s2067" o:spid="_x0000_s1064" style="position:absolute;left:3023;top:864;width:94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" fillcolor="#4f81bd [3204]" strokecolor="black [3213]">
                  <v:textbox inset="0,0,0,0">
                    <w:txbxContent>
                      <w:p w14:paraId="5AB96055"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HR</w:t>
                        </w:r>
                      </w:p>
                      <w:p w14:paraId="14B174EC"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v:textbox>
                </v:roundrect>
                <v:roundrect id="_s2068" o:spid="_x0000_s1065" style="position:absolute;left:4031;top:864;width:1232;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" fillcolor="#4f81bd [3204]" strokecolor="black [3213]">
                  <v:textbox inset="0,0,0,0">
                    <w:txbxContent>
                      <w:p w14:paraId="6E7EADF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Marketing</w:t>
                        </w:r>
                      </w:p>
                      <w:p w14:paraId="0CE4C86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v:textbox>
                </v:roundrect>
                <v:roundrect id="_s2069" o:spid="_x0000_s1066" style="position:absolute;left:5037;top:864;width:94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LzbrxwAA&#10;AN4AAAAPAAAAZHJzL2Rvd25yZXYueG1sRI9Ra8JAEITfhf6HYwu+SL0YiJTUU0QQBbFV274vuW2S&#10;mtsLd6dGf32vIPg4zM43O5NZZxpxJudrywpGwwQEcWF1zaWCr8/lyysIH5A1NpZJwZU8zKZPvQnm&#10;2l54T+dDKEWEsM9RQRVCm0vpi4oM+qFtiaP3Y53BEKUrpXZ4iXDTyDRJxtJgzbGhwpYWFRXHw8nE&#10;N36/m1tptdls3f5jsNot3jO6KtV/7uZvIAJ14XF8T6+1gnSUpRn8z4kMkNM/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QS8268cAAADeAAAADwAAAAAAAAAAAAAAAACXAgAAZHJz&#10;L2Rvd25yZXYueG1sUEsFBgAAAAAEAAQA9QAAAIsDAAAAAA==&#10;" fillcolor="#4f81bd [3204]" strokecolor="black [3213]">
                  <v:textbox inset="0,0,0,0">
                    <w:txbxContent>
                      <w:p w14:paraId="6699015A"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HR</w:t>
                        </w:r>
                      </w:p>
                      <w:p w14:paraId="16D5D69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v:textbox>
                </v:roundrect>
                <v:roundrect id="_s2070" o:spid="_x0000_s1067" style="position:absolute;left:1008;top:864;width:94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aicyAAA&#10;AN4AAAAPAAAAZHJzL2Rvd25yZXYueG1sRI9fa8JAEMTfhX6HY4W+iF4MKCXNRUQoLYitf9r3JbdN&#10;orm9cHfV2E/vCYU+DrPzm5180ZtWnMn5xrKC6SQBQVxa3XCl4PPwMn4C4QOyxtYyKbiSh0XxMMgx&#10;0/bCOzrvQyUihH2GCuoQukxKX9Zk0E9sRxy9b+sMhihdJbXDS4SbVqZJMpcGG44NNXa0qqk87X9M&#10;fOP41f5WVpv1xu0+Rq/b1fuMrko9DvvlM4hAffg//ku/aQXpdJbO4T4nMkAWN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LH9qJzIAAAA3gAAAA8AAAAAAAAAAAAAAAAAlwIAAGRy&#10;cy9kb3ducmV2LnhtbFBLBQYAAAAABAAEAPUAAACMAwAAAAA=&#10;" fillcolor="#4f81bd [3204]" strokecolor="black [3213]">
                  <v:textbox inset="0,0,0,0">
                    <w:txbxContent>
                      <w:p w14:paraId="421B3D45"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VP HR</w:t>
                        </w:r>
                      </w:p>
                      <w:p w14:paraId="2A0A642C"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lang w:val="en-US"/>
                          </w:rPr>
                          <w:t>Division A</w:t>
                        </w:r>
                      </w:p>
                    </w:txbxContent>
                  </v:textbox>
                </v:roundrect>
                <w10:anchorlock/>
              </v:group>
            </w:pict>
          </mc:Fallback>
        </mc:AlternateContent>
      </w:r>
    </w:p>
    <w:p w14:paraId="1A1B2AB4" w14:textId="77777777" w:rsidR="002132E2" w:rsidRDefault="002132E2" w:rsidP="002132E2">
      <w:pPr>
        <w:tabs>
          <w:tab w:val="left" w:pos="2400"/>
        </w:tabs>
      </w:pPr>
    </w:p>
    <w:p w14:paraId="1F41ED5F" w14:textId="77777777" w:rsidR="002132E2" w:rsidRDefault="002132E2" w:rsidP="002132E2">
      <w:pPr>
        <w:tabs>
          <w:tab w:val="left" w:pos="2400"/>
        </w:tabs>
      </w:pPr>
    </w:p>
    <w:p w14:paraId="3F3C0EE8" w14:textId="77777777" w:rsidR="002132E2" w:rsidRDefault="002132E2" w:rsidP="002132E2">
      <w:pPr>
        <w:tabs>
          <w:tab w:val="left" w:pos="2400"/>
        </w:tabs>
      </w:pPr>
    </w:p>
    <w:p w14:paraId="7E14B95D" w14:textId="77777777" w:rsidR="002132E2" w:rsidRDefault="002132E2" w:rsidP="002132E2">
      <w:pPr>
        <w:tabs>
          <w:tab w:val="left" w:pos="2400"/>
        </w:tabs>
      </w:pPr>
      <w:r>
        <w:t>Matrix structure</w:t>
      </w:r>
    </w:p>
    <w:p w14:paraId="7C1811E1" w14:textId="77777777" w:rsidR="002132E2" w:rsidRDefault="002132E2" w:rsidP="002132E2">
      <w:pPr>
        <w:pStyle w:val="ListParagraph"/>
        <w:numPr>
          <w:ilvl w:val="0"/>
          <w:numId w:val="34"/>
        </w:numPr>
        <w:tabs>
          <w:tab w:val="left" w:pos="2400"/>
        </w:tabs>
      </w:pPr>
      <w:r>
        <w:t xml:space="preserve">Functional and divisional structures each have their strength and weaknesses </w:t>
      </w:r>
    </w:p>
    <w:p w14:paraId="4272D08F" w14:textId="77777777" w:rsidR="002132E2" w:rsidRDefault="002132E2" w:rsidP="002132E2">
      <w:pPr>
        <w:pStyle w:val="ListParagraph"/>
        <w:numPr>
          <w:ilvl w:val="0"/>
          <w:numId w:val="34"/>
        </w:numPr>
        <w:tabs>
          <w:tab w:val="left" w:pos="2400"/>
        </w:tabs>
      </w:pPr>
      <w:r>
        <w:t xml:space="preserve">Matrix structure capitalize on their strength and reduce their weaknesses </w:t>
      </w:r>
    </w:p>
    <w:p w14:paraId="49B7E679" w14:textId="77777777" w:rsidR="002132E2" w:rsidRDefault="002132E2" w:rsidP="002132E2">
      <w:pPr>
        <w:pStyle w:val="ListParagraph"/>
        <w:numPr>
          <w:ilvl w:val="0"/>
          <w:numId w:val="34"/>
        </w:numPr>
        <w:tabs>
          <w:tab w:val="left" w:pos="2400"/>
        </w:tabs>
      </w:pPr>
      <w:r>
        <w:t>Matric structures: employees remain members of functional department while also reporting to a divisional manager</w:t>
      </w:r>
    </w:p>
    <w:p w14:paraId="2F1198B5" w14:textId="77777777" w:rsidR="002132E2" w:rsidRDefault="002132E2" w:rsidP="002132E2">
      <w:pPr>
        <w:tabs>
          <w:tab w:val="left" w:pos="2400"/>
        </w:tabs>
      </w:pPr>
    </w:p>
    <w:p w14:paraId="511C2F0B" w14:textId="77777777" w:rsidR="002132E2" w:rsidRDefault="002132E2" w:rsidP="002132E2">
      <w:pPr>
        <w:tabs>
          <w:tab w:val="left" w:pos="2400"/>
        </w:tabs>
      </w:pPr>
      <w:r>
        <w:t xml:space="preserve">Geography </w:t>
      </w:r>
    </w:p>
    <w:p w14:paraId="4145AA4A" w14:textId="77777777" w:rsidR="002132E2" w:rsidRDefault="002132E2" w:rsidP="002132E2">
      <w:pPr>
        <w:tabs>
          <w:tab w:val="left" w:pos="2400"/>
        </w:tabs>
      </w:pPr>
      <w:r w:rsidRPr="005D409B">
        <w:rPr>
          <w:noProof/>
          <w:lang w:val="en-US"/>
        </w:rPr>
        <mc:AlternateContent>
          <mc:Choice Requires="wpg">
            <w:drawing>
              <wp:inline distT="0" distB="0" distL="0" distR="0" wp14:anchorId="21A716E8" wp14:editId="22269621">
                <wp:extent cx="4218147" cy="2197100"/>
                <wp:effectExtent l="0" t="0" r="24130" b="38100"/>
                <wp:docPr id="21527" name="Organization Chart 3"/>
                <wp:cNvGraphicFramePr/>
                <a:graphic xmlns:a="http://schemas.openxmlformats.org/drawingml/2006/main">
                  <a:graphicData uri="http://schemas.microsoft.com/office/word/2010/wordprocessingGroup">
                    <wpg:wgp>
                      <wpg:cNvGrpSpPr/>
                      <wpg:grpSpPr bwMode="auto">
                        <a:xfrm>
                          <a:off x="0" y="0"/>
                          <a:ext cx="4218147" cy="2197100"/>
                          <a:chOff x="0" y="0"/>
                          <a:chExt cx="6217" cy="1486"/>
                        </a:xfrm>
                      </wpg:grpSpPr>
                      <wps:wsp>
                        <wps:cNvPr id="21528" name="AutoShape 4"/>
                        <wps:cNvSpPr>
                          <a:spLocks noChangeAspect="1" noChangeArrowheads="1" noTextEdit="1"/>
                        </wps:cNvSpPr>
                        <wps:spPr bwMode="auto">
                          <a:xfrm>
                            <a:off x="0" y="0"/>
                            <a:ext cx="5901" cy="14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C170E" w14:textId="77777777" w:rsidR="002132E2" w:rsidRDefault="002132E2" w:rsidP="002132E2">
                              <w:pPr>
                                <w:rPr>
                                  <w:rFonts w:eastAsia="Times New Roman" w:cs="Times New Roman"/>
                                </w:rPr>
                              </w:pPr>
                            </w:p>
                          </w:txbxContent>
                        </wps:txbx>
                        <wps:bodyPr/>
                      </wps:wsp>
                      <wps:wsp>
                        <wps:cNvPr id="21529" name="_s4100"/>
                        <wps:cNvCnPr>
                          <a:cxnSpLocks noChangeShapeType="1"/>
                        </wps:cNvCnPr>
                        <wps:spPr bwMode="auto">
                          <a:xfrm rot="5400000" flipH="1">
                            <a:off x="1116" y="874"/>
                            <a:ext cx="144" cy="504"/>
                          </a:xfrm>
                          <a:prstGeom prst="bentConnector3">
                            <a:avLst>
                              <a:gd name="adj1" fmla="val 25991"/>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30" name="_s4101"/>
                        <wps:cNvCnPr>
                          <a:cxnSpLocks noChangeShapeType="1"/>
                        </wps:cNvCnPr>
                        <wps:spPr bwMode="auto">
                          <a:xfrm rot="5400000" flipH="1">
                            <a:off x="5146" y="874"/>
                            <a:ext cx="144" cy="504"/>
                          </a:xfrm>
                          <a:prstGeom prst="bentConnector3">
                            <a:avLst>
                              <a:gd name="adj1" fmla="val 25991"/>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31" name="_s4102"/>
                        <wps:cNvCnPr>
                          <a:cxnSpLocks noChangeShapeType="1"/>
                        </wps:cNvCnPr>
                        <wps:spPr bwMode="auto">
                          <a:xfrm rot="-5400000">
                            <a:off x="4642" y="874"/>
                            <a:ext cx="144" cy="504"/>
                          </a:xfrm>
                          <a:prstGeom prst="bentConnector3">
                            <a:avLst>
                              <a:gd name="adj1" fmla="val 25991"/>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32" name="_s4103"/>
                        <wps:cNvCnPr>
                          <a:cxnSpLocks noChangeShapeType="1"/>
                        </wps:cNvCnPr>
                        <wps:spPr bwMode="auto">
                          <a:xfrm rot="5400000" flipH="1">
                            <a:off x="3132" y="874"/>
                            <a:ext cx="144" cy="504"/>
                          </a:xfrm>
                          <a:prstGeom prst="bentConnector3">
                            <a:avLst>
                              <a:gd name="adj1" fmla="val 25991"/>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33" name="_s4104"/>
                        <wps:cNvCnPr>
                          <a:cxnSpLocks noChangeShapeType="1"/>
                        </wps:cNvCnPr>
                        <wps:spPr bwMode="auto">
                          <a:xfrm rot="-5400000">
                            <a:off x="2628" y="873"/>
                            <a:ext cx="144" cy="505"/>
                          </a:xfrm>
                          <a:prstGeom prst="bentConnector3">
                            <a:avLst>
                              <a:gd name="adj1" fmla="val 25991"/>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34" name="_s4105"/>
                        <wps:cNvCnPr>
                          <a:cxnSpLocks noChangeShapeType="1"/>
                        </wps:cNvCnPr>
                        <wps:spPr bwMode="auto">
                          <a:xfrm rot="-5400000">
                            <a:off x="613" y="874"/>
                            <a:ext cx="144" cy="503"/>
                          </a:xfrm>
                          <a:prstGeom prst="bentConnector3">
                            <a:avLst>
                              <a:gd name="adj1" fmla="val 25991"/>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21535" name="_s4106"/>
                        <wps:cNvCnPr>
                          <a:cxnSpLocks noChangeShapeType="1"/>
                        </wps:cNvCnPr>
                        <wps:spPr bwMode="auto">
                          <a:xfrm rot="5400000" flipH="1">
                            <a:off x="3887" y="-405"/>
                            <a:ext cx="144" cy="2015"/>
                          </a:xfrm>
                          <a:prstGeom prst="bentConnector3">
                            <a:avLst>
                              <a:gd name="adj1" fmla="val 26088"/>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20" name="_s4107"/>
                        <wps:cNvCnPr>
                          <a:cxnSpLocks noChangeShapeType="1"/>
                        </wps:cNvCnPr>
                        <wps:spPr bwMode="auto">
                          <a:xfrm rot="5400000" flipH="1">
                            <a:off x="2880" y="602"/>
                            <a:ext cx="144" cy="1"/>
                          </a:xfrm>
                          <a:prstGeom prst="bentConnector3">
                            <a:avLst>
                              <a:gd name="adj1" fmla="val 26088"/>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21" name="_s4108"/>
                        <wps:cNvCnPr>
                          <a:cxnSpLocks noChangeShapeType="1"/>
                        </wps:cNvCnPr>
                        <wps:spPr bwMode="auto">
                          <a:xfrm rot="-5400000">
                            <a:off x="1872" y="-405"/>
                            <a:ext cx="144" cy="2015"/>
                          </a:xfrm>
                          <a:prstGeom prst="bentConnector3">
                            <a:avLst>
                              <a:gd name="adj1" fmla="val 26088"/>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23" name="_s4109"/>
                        <wps:cNvSpPr>
                          <a:spLocks noChangeArrowheads="1"/>
                        </wps:cNvSpPr>
                        <wps:spPr bwMode="auto">
                          <a:xfrm>
                            <a:off x="2518" y="243"/>
                            <a:ext cx="624" cy="288"/>
                          </a:xfrm>
                          <a:prstGeom prst="roundRect">
                            <a:avLst>
                              <a:gd name="adj" fmla="val 16667"/>
                            </a:avLst>
                          </a:prstGeom>
                          <a:solidFill>
                            <a:schemeClr val="accent1"/>
                          </a:solidFill>
                          <a:ln w="9525">
                            <a:solidFill>
                              <a:schemeClr val="tx1"/>
                            </a:solidFill>
                            <a:round/>
                            <a:headEnd/>
                            <a:tailEnd/>
                          </a:ln>
                        </wps:spPr>
                        <wps:txbx>
                          <w:txbxContent>
                            <w:p w14:paraId="1A0D0E6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b/>
                                  <w:bCs/>
                                  <w:color w:val="000000" w:themeColor="text1"/>
                                  <w:kern w:val="24"/>
                                  <w:sz w:val="26"/>
                                  <w:szCs w:val="26"/>
                                  <w:lang w:val="en-US"/>
                                </w:rPr>
                                <w:t>CEO</w:t>
                              </w:r>
                            </w:p>
                          </w:txbxContent>
                        </wps:txbx>
                        <wps:bodyPr wrap="none" lIns="0" tIns="0" rIns="0" bIns="0" anchor="ctr"/>
                      </wps:wsp>
                      <wps:wsp>
                        <wps:cNvPr id="30724" name="_s4110"/>
                        <wps:cNvSpPr>
                          <a:spLocks noChangeArrowheads="1"/>
                        </wps:cNvSpPr>
                        <wps:spPr bwMode="auto">
                          <a:xfrm>
                            <a:off x="504" y="675"/>
                            <a:ext cx="1403" cy="379"/>
                          </a:xfrm>
                          <a:prstGeom prst="roundRect">
                            <a:avLst>
                              <a:gd name="adj" fmla="val 16667"/>
                            </a:avLst>
                          </a:prstGeom>
                          <a:solidFill>
                            <a:schemeClr val="accent1"/>
                          </a:solidFill>
                          <a:ln w="9525">
                            <a:solidFill>
                              <a:schemeClr val="tx1"/>
                            </a:solidFill>
                            <a:round/>
                            <a:headEnd/>
                            <a:tailEnd/>
                          </a:ln>
                        </wps:spPr>
                        <wps:txbx>
                          <w:txbxContent>
                            <w:p w14:paraId="2A238536"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Region A</w:t>
                              </w:r>
                            </w:p>
                            <w:p w14:paraId="2FBA326D"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(Canada)</w:t>
                              </w:r>
                            </w:p>
                          </w:txbxContent>
                        </wps:txbx>
                        <wps:bodyPr wrap="none" lIns="0" tIns="0" rIns="0" bIns="0" anchor="ctr"/>
                      </wps:wsp>
                      <wps:wsp>
                        <wps:cNvPr id="30725" name="_s4111"/>
                        <wps:cNvSpPr>
                          <a:spLocks noChangeArrowheads="1"/>
                        </wps:cNvSpPr>
                        <wps:spPr bwMode="auto">
                          <a:xfrm>
                            <a:off x="2520" y="675"/>
                            <a:ext cx="1056" cy="379"/>
                          </a:xfrm>
                          <a:prstGeom prst="roundRect">
                            <a:avLst>
                              <a:gd name="adj" fmla="val 16667"/>
                            </a:avLst>
                          </a:prstGeom>
                          <a:solidFill>
                            <a:schemeClr val="accent1"/>
                          </a:solidFill>
                          <a:ln w="9525">
                            <a:solidFill>
                              <a:schemeClr val="tx1"/>
                            </a:solidFill>
                            <a:round/>
                            <a:headEnd/>
                            <a:tailEnd/>
                          </a:ln>
                        </wps:spPr>
                        <wps:txbx>
                          <w:txbxContent>
                            <w:p w14:paraId="05040F7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Region</w:t>
                              </w:r>
                            </w:p>
                            <w:p w14:paraId="07D0E0EE"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B</w:t>
                              </w:r>
                            </w:p>
                            <w:p w14:paraId="7351C88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(USA)</w:t>
                              </w:r>
                            </w:p>
                          </w:txbxContent>
                        </wps:txbx>
                        <wps:bodyPr wrap="none" lIns="0" tIns="0" rIns="0" bIns="0" anchor="ctr"/>
                      </wps:wsp>
                      <wps:wsp>
                        <wps:cNvPr id="30726" name="_s4112"/>
                        <wps:cNvSpPr>
                          <a:spLocks noChangeArrowheads="1"/>
                        </wps:cNvSpPr>
                        <wps:spPr bwMode="auto">
                          <a:xfrm>
                            <a:off x="4535" y="675"/>
                            <a:ext cx="1416" cy="379"/>
                          </a:xfrm>
                          <a:prstGeom prst="roundRect">
                            <a:avLst>
                              <a:gd name="adj" fmla="val 16667"/>
                            </a:avLst>
                          </a:prstGeom>
                          <a:solidFill>
                            <a:schemeClr val="accent1"/>
                          </a:solidFill>
                          <a:ln w="9525">
                            <a:solidFill>
                              <a:schemeClr val="tx1"/>
                            </a:solidFill>
                            <a:round/>
                            <a:headEnd/>
                            <a:tailEnd/>
                          </a:ln>
                        </wps:spPr>
                        <wps:txbx>
                          <w:txbxContent>
                            <w:p w14:paraId="5D1530F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 xml:space="preserve">Region </w:t>
                              </w:r>
                            </w:p>
                            <w:p w14:paraId="11047DC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C</w:t>
                              </w:r>
                            </w:p>
                            <w:p w14:paraId="7458F88D"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 xml:space="preserve">(Rest of </w:t>
                              </w:r>
                            </w:p>
                            <w:p w14:paraId="14443635"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Americas)</w:t>
                              </w:r>
                            </w:p>
                          </w:txbxContent>
                        </wps:txbx>
                        <wps:bodyPr wrap="none" lIns="0" tIns="0" rIns="0" bIns="0" anchor="ctr"/>
                      </wps:wsp>
                      <wps:wsp>
                        <wps:cNvPr id="30727" name="_s4113"/>
                        <wps:cNvSpPr>
                          <a:spLocks noChangeArrowheads="1"/>
                        </wps:cNvSpPr>
                        <wps:spPr bwMode="auto">
                          <a:xfrm>
                            <a:off x="0" y="1198"/>
                            <a:ext cx="808" cy="288"/>
                          </a:xfrm>
                          <a:prstGeom prst="roundRect">
                            <a:avLst>
                              <a:gd name="adj" fmla="val 16667"/>
                            </a:avLst>
                          </a:prstGeom>
                          <a:solidFill>
                            <a:schemeClr val="accent1"/>
                          </a:solidFill>
                          <a:ln w="9525">
                            <a:solidFill>
                              <a:schemeClr val="tx1"/>
                            </a:solidFill>
                            <a:round/>
                            <a:headEnd/>
                            <a:tailEnd/>
                          </a:ln>
                        </wps:spPr>
                        <wps:txbx>
                          <w:txbxContent>
                            <w:p w14:paraId="114A5329"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Maritimes</w:t>
                              </w:r>
                            </w:p>
                          </w:txbxContent>
                        </wps:txbx>
                        <wps:bodyPr wrap="none" lIns="0" tIns="0" rIns="0" bIns="0" anchor="ctr"/>
                      </wps:wsp>
                      <wps:wsp>
                        <wps:cNvPr id="30728" name="_s4114"/>
                        <wps:cNvSpPr>
                          <a:spLocks noChangeArrowheads="1"/>
                        </wps:cNvSpPr>
                        <wps:spPr bwMode="auto">
                          <a:xfrm>
                            <a:off x="2015" y="1198"/>
                            <a:ext cx="692" cy="288"/>
                          </a:xfrm>
                          <a:prstGeom prst="roundRect">
                            <a:avLst>
                              <a:gd name="adj" fmla="val 16667"/>
                            </a:avLst>
                          </a:prstGeom>
                          <a:solidFill>
                            <a:schemeClr val="accent1"/>
                          </a:solidFill>
                          <a:ln w="9525">
                            <a:solidFill>
                              <a:schemeClr val="tx1"/>
                            </a:solidFill>
                            <a:round/>
                            <a:headEnd/>
                            <a:tailEnd/>
                          </a:ln>
                        </wps:spPr>
                        <wps:txbx>
                          <w:txbxContent>
                            <w:p w14:paraId="1E3DDED2"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Midwest</w:t>
                              </w:r>
                            </w:p>
                          </w:txbxContent>
                        </wps:txbx>
                        <wps:bodyPr wrap="none" lIns="0" tIns="0" rIns="0" bIns="0" anchor="ctr"/>
                      </wps:wsp>
                      <wps:wsp>
                        <wps:cNvPr id="30729" name="_s4115"/>
                        <wps:cNvSpPr>
                          <a:spLocks noChangeArrowheads="1"/>
                        </wps:cNvSpPr>
                        <wps:spPr bwMode="auto">
                          <a:xfrm>
                            <a:off x="3023" y="1198"/>
                            <a:ext cx="811" cy="288"/>
                          </a:xfrm>
                          <a:prstGeom prst="roundRect">
                            <a:avLst>
                              <a:gd name="adj" fmla="val 16667"/>
                            </a:avLst>
                          </a:prstGeom>
                          <a:solidFill>
                            <a:schemeClr val="accent1"/>
                          </a:solidFill>
                          <a:ln w="9525">
                            <a:solidFill>
                              <a:schemeClr val="tx1"/>
                            </a:solidFill>
                            <a:round/>
                            <a:headEnd/>
                            <a:tailEnd/>
                          </a:ln>
                        </wps:spPr>
                        <wps:txbx>
                          <w:txbxContent>
                            <w:p w14:paraId="1A49ED4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Northeast</w:t>
                              </w:r>
                            </w:p>
                          </w:txbxContent>
                        </wps:txbx>
                        <wps:bodyPr wrap="none" lIns="0" tIns="0" rIns="0" bIns="0" anchor="ctr"/>
                      </wps:wsp>
                      <wps:wsp>
                        <wps:cNvPr id="30730" name="_s4116"/>
                        <wps:cNvSpPr>
                          <a:spLocks noChangeArrowheads="1"/>
                        </wps:cNvSpPr>
                        <wps:spPr bwMode="auto">
                          <a:xfrm>
                            <a:off x="4031" y="1198"/>
                            <a:ext cx="1280" cy="288"/>
                          </a:xfrm>
                          <a:prstGeom prst="roundRect">
                            <a:avLst>
                              <a:gd name="adj" fmla="val 16667"/>
                            </a:avLst>
                          </a:prstGeom>
                          <a:solidFill>
                            <a:schemeClr val="accent1"/>
                          </a:solidFill>
                          <a:ln w="9525">
                            <a:solidFill>
                              <a:schemeClr val="tx1"/>
                            </a:solidFill>
                            <a:round/>
                            <a:headEnd/>
                            <a:tailEnd/>
                          </a:ln>
                        </wps:spPr>
                        <wps:txbx>
                          <w:txbxContent>
                            <w:p w14:paraId="4FB140A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Central America</w:t>
                              </w:r>
                            </w:p>
                          </w:txbxContent>
                        </wps:txbx>
                        <wps:bodyPr wrap="none" lIns="0" tIns="0" rIns="0" bIns="0" anchor="ctr"/>
                      </wps:wsp>
                      <wps:wsp>
                        <wps:cNvPr id="30731" name="_s4117"/>
                        <wps:cNvSpPr>
                          <a:spLocks noChangeArrowheads="1"/>
                        </wps:cNvSpPr>
                        <wps:spPr bwMode="auto">
                          <a:xfrm>
                            <a:off x="5038" y="1198"/>
                            <a:ext cx="1179" cy="288"/>
                          </a:xfrm>
                          <a:prstGeom prst="roundRect">
                            <a:avLst>
                              <a:gd name="adj" fmla="val 16667"/>
                            </a:avLst>
                          </a:prstGeom>
                          <a:solidFill>
                            <a:schemeClr val="accent1"/>
                          </a:solidFill>
                          <a:ln w="9525">
                            <a:solidFill>
                              <a:schemeClr val="tx1"/>
                            </a:solidFill>
                            <a:round/>
                            <a:headEnd/>
                            <a:tailEnd/>
                          </a:ln>
                        </wps:spPr>
                        <wps:txbx>
                          <w:txbxContent>
                            <w:p w14:paraId="5D395C4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South America</w:t>
                              </w:r>
                            </w:p>
                          </w:txbxContent>
                        </wps:txbx>
                        <wps:bodyPr wrap="none" lIns="0" tIns="0" rIns="0" bIns="0" anchor="ctr"/>
                      </wps:wsp>
                      <wps:wsp>
                        <wps:cNvPr id="30732" name="_s4118"/>
                        <wps:cNvSpPr>
                          <a:spLocks noChangeArrowheads="1"/>
                        </wps:cNvSpPr>
                        <wps:spPr bwMode="auto">
                          <a:xfrm>
                            <a:off x="1008" y="1198"/>
                            <a:ext cx="925" cy="288"/>
                          </a:xfrm>
                          <a:prstGeom prst="roundRect">
                            <a:avLst>
                              <a:gd name="adj" fmla="val 16667"/>
                            </a:avLst>
                          </a:prstGeom>
                          <a:solidFill>
                            <a:schemeClr val="accent1"/>
                          </a:solidFill>
                          <a:ln w="9525">
                            <a:solidFill>
                              <a:schemeClr val="tx1"/>
                            </a:solidFill>
                            <a:round/>
                            <a:headEnd/>
                            <a:tailEnd/>
                          </a:ln>
                        </wps:spPr>
                        <wps:txbx>
                          <w:txbxContent>
                            <w:p w14:paraId="214FD993"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Qc and Ont</w:t>
                              </w:r>
                            </w:p>
                          </w:txbxContent>
                        </wps:txbx>
                        <wps:bodyPr wrap="none" lIns="0" tIns="0" rIns="0" bIns="0" anchor="ctr"/>
                      </wps:wsp>
                    </wpg:wgp>
                  </a:graphicData>
                </a:graphic>
              </wp:inline>
            </w:drawing>
          </mc:Choice>
          <mc:Fallback>
            <w:pict>
              <v:group id="_x0000_s1068" style="width:332.15pt;height:173pt;mso-position-horizontal-relative:char;mso-position-vertical-relative:line" coordsize="6217,148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">
                <v:rect id="AutoShape 4" o:spid="_x0000_s1069" style="position:absolute;width:5901;height:14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iB0XxAAA&#10;AN4AAAAPAAAAZHJzL2Rvd25yZXYueG1sRE/LasJAFN0X/IfhCm6KTgy0SHQUEaRBBGl8rC+ZaxLM&#10;3ImZaRL/vrModHk479VmMLXoqHWVZQXzWQSCOLe64kLB5byfLkA4j6yxtkwKXuRgsx69rTDRtudv&#10;6jJfiBDCLkEFpfdNIqXLSzLoZrYhDtzdtgZ9gG0hdYt9CDe1jKPoUxqsODSU2NCupPyR/RgFfX7q&#10;bufjlzy931LLz/S5y64HpSbjYbsE4Wnw/+I/d6oVxPOPOOwNd8IVkOt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eIgdF8QAAADeAAAADwAAAAAAAAAAAAAAAACXAgAAZHJzL2Rv&#10;d25yZXYueG1sUEsFBgAAAAAEAAQA9QAAAIgDAAAAAA==&#10;" filled="f" stroked="f">
                  <o:lock v:ext="edit" aspectratio="t" text="t"/>
                  <v:textbox>
                    <w:txbxContent>
                      <w:p w14:paraId="1C1C170E" w14:textId="77777777" w:rsidR="002132E2" w:rsidRDefault="002132E2" w:rsidP="002132E2">
                        <w:pPr>
                          <w:rPr>
                            <w:rFonts w:eastAsia="Times New Roman" w:cs="Times New Roman"/>
                          </w:rPr>
                        </w:pPr>
                      </w:p>
                    </w:txbxContent>
                  </v:textbox>
                </v:rect>
                <v:shape id="_s4100" o:spid="_x0000_s1070" type="#_x0000_t34" style="position:absolute;left:1116;top:874;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Dysj8cAAADeAAAADwAAAGRycy9kb3ducmV2LnhtbESPQWsCMRSE74X+h/AK3mrWBcWuRmml&#10;gh48uPbS23Pzulm6eVmSVFd/vRGEHoeZ+YaZL3vbihP50DhWMBpmIIgrpxuuFXwd1q9TECEia2wd&#10;k4ILBVgunp/mWGh35j2dyliLBOFQoAITY1dIGSpDFsPQdcTJ+3HeYkzS11J7PCe4bWWeZRNpseG0&#10;YLCjlaHqt/yzCj62n5vVDndHX2735vLdXu0kPyg1eOnfZyAi9fE//GhvtIJ8NM7f4H4nXQG5uAE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QPKyPxwAAAN4AAAAPAAAAAAAA&#10;AAAAAAAAAKECAABkcnMvZG93bnJldi54bWxQSwUGAAAAAAQABAD5AAAAlQMAAAAA&#10;" adj="5614" strokecolor="black [3213]" strokeweight="2.25pt"/>
                <v:shape id="_s4101" o:spid="_x0000_s1071" type="#_x0000_t34" style="position:absolute;left:5146;top:874;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N+Tz8YAAADeAAAADwAAAGRycy9kb3ducmV2LnhtbESPvW7CMBSF90p9B+tW6lYcgkAoxaAW&#10;gQQDA4GF7Ta+jaPG15FtIPTp8YDEeHT+9M0WvW3FhXxoHCsYDjIQxJXTDdcKjof1xxREiMgaW8ek&#10;4EYBFvPXlxkW2l15T5cy1iKNcChQgYmxK6QMlSGLYeA64uT9Om8xJulrqT1e07htZZ5lE2mx4fRg&#10;sKOloeqvPFsF39vVZrnD3Y8vt3tzO7X/dpIflHp/678+QUTq4zP8aG+0gnw4HiWAhJNQQM7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Tfk8/GAAAA3gAAAA8AAAAAAAAA&#10;AAAAAAAAoQIAAGRycy9kb3ducmV2LnhtbFBLBQYAAAAABAAEAPkAAACUAwAAAAA=&#10;" adj="5614" strokecolor="black [3213]" strokeweight="2.25pt"/>
                <v:shape id="_s4102" o:spid="_x0000_s1072" type="#_x0000_t34" style="position:absolute;left:4642;top:874;width:144;height:504;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m503cQAAADeAAAADwAAAGRycy9kb3ducmV2LnhtbESP3WoCMRSE7wXfIRyhd5pdF0W2RpFC&#10;QSwI/jzAYXO6Wd2cbJN03b59Uyh4OczMN8x6O9hW9ORD41hBPstAEFdON1wruF7epysQISJrbB2T&#10;gh8KsN2MR2sstXvwifpzrEWCcChRgYmxK6UMlSGLYeY64uR9Om8xJulrqT0+Ety2cp5lS2mx4bRg&#10;sKM3Q9X9/G0VsC9OXz0aDhf/cYzZrtCHGyv1Mhl2ryAiDfEZ/m/vtYJ5vihy+LuTroDc/A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ubnTdxAAAAN4AAAAPAAAAAAAAAAAA&#10;AAAAAKECAABkcnMvZG93bnJldi54bWxQSwUGAAAAAAQABAD5AAAAkgMAAAAA&#10;" adj="5614" strokecolor="black [3213]" strokeweight="2.25pt"/>
                <v:shape id="_s4103" o:spid="_x0000_s1073" type="#_x0000_t34" style="position:absolute;left:3132;top:874;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0GoI8cAAADeAAAADwAAAGRycy9kb3ducmV2LnhtbESPQWsCMRSE7wX/Q3gFbzXrilJWo1Sp&#10;oAcPrr309ty8bpZuXpYk1dVfbwqFHoeZ+YZZrHrbigv50DhWMB5lIIgrpxuuFXycti+vIEJE1tg6&#10;JgU3CrBaDp4WWGh35SNdyliLBOFQoAITY1dIGSpDFsPIdcTJ+3LeYkzS11J7vCa4bWWeZTNpseG0&#10;YLCjjaHqu/yxCtb7993mgIezL/dHc/ts73aWn5QaPvdvcxCR+vgf/mvvtIJ8PJ3k8HsnXQG5fA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CbQagjxwAAAN4AAAAPAAAAAAAA&#10;AAAAAAAAAKECAABkcnMvZG93bnJldi54bWxQSwUGAAAAAAQABAD5AAAAlQMAAAAA&#10;" adj="5614" strokecolor="black [3213]" strokeweight="2.25pt"/>
                <v:shape id="_s4104" o:spid="_x0000_s1074" type="#_x0000_t34" style="position:absolute;left:2628;top:873;width:144;height:505;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fBPMcQAAADeAAAADwAAAGRycy9kb3ducmV2LnhtbESPUWvCMBSF3wf+h3CFvc1Uy8aopkWE&#10;gSgM1P2AS3Ntqs1NTbLa/XszGOzxcM75DmdVjbYTA/nQOlYwn2UgiGunW24UfJ0+Xt5BhIissXNM&#10;Cn4oQFVOnlZYaHfnAw3H2IgE4VCgAhNjX0gZakMWw8z1xMk7O28xJukbqT3eE9x2cpFlb9Jiy2nB&#10;YE8bQ/X1+G0VsM8PtwENh5Pff8ZsnevdhZV6no7rJYhIY/wP/7W3WsFi/prn8HsnXQFZP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x8E8xxAAAAN4AAAAPAAAAAAAAAAAA&#10;AAAAAKECAABkcnMvZG93bnJldi54bWxQSwUGAAAAAAQABAD5AAAAkgMAAAAA&#10;" adj="5614" strokecolor="black [3213]" strokeweight="2.25pt"/>
                <v:shape id="_s4105" o:spid="_x0000_s1075" type="#_x0000_t34" style="position:absolute;left:613;top:874;width:144;height:503;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hnXRcQAAADeAAAADwAAAGRycy9kb3ducmV2LnhtbESP3WoCMRSE7wu+QziCdzWr24qsRhFB&#10;kBYK/jzAYXPcrG5O1iSu27dvCoVeDjPzDbNc97YRHflQO1YwGWcgiEuna64UnE+71zmIEJE1No5J&#10;wTcFWK8GL0sstHvygbpjrESCcChQgYmxLaQMpSGLYexa4uRdnLcYk/SV1B6fCW4bOc2ymbRYc1ow&#10;2NLWUHk7PqwC9vnh3qHhcPKfXzHb5PrjykqNhv1mASJSH//Df+29VjCdvOdv8HsnXQG5+g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GddFxAAAAN4AAAAPAAAAAAAAAAAA&#10;AAAAAKECAABkcnMvZG93bnJldi54bWxQSwUGAAAAAAQABAD5AAAAkgMAAAAA&#10;" adj="5614" strokecolor="black [3213]" strokeweight="2.25pt"/>
                <v:shape id="_s4106" o:spid="_x0000_s1076" type="#_x0000_t34" style="position:absolute;left:3887;top:-405;width:144;height:2015;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cow0sUAAADeAAAADwAAAGRycy9kb3ducmV2LnhtbESPzW7CMBCE75X6DtZW6g0cwq8CBlX8&#10;qD1C4AGWeElC43VkuxDevq6E1ONoZr7RLFadacSNnK8tKxj0ExDEhdU1lwpOx11vBsIHZI2NZVLw&#10;IA+r5evLAjNt73ygWx5KESHsM1RQhdBmUvqiIoO+b1vi6F2sMxiidKXUDu8RbhqZJslEGqw5LlTY&#10;0rqi4jv/MQp26WZboMs/TXdmP7pO9qPNtFTq/a37mIMI1IX/8LP9pRWkg/FwDH934hWQy1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Mcow0sUAAADeAAAADwAAAAAAAAAA&#10;AAAAAAChAgAAZHJzL2Rvd25yZXYueG1sUEsFBgAAAAAEAAQA+QAAAJMDAAAAAA==&#10;" adj="5635" strokecolor="black [3213]" strokeweight="2.25pt"/>
                <v:shape id="_s4107" o:spid="_x0000_s1077" type="#_x0000_t34" style="position:absolute;left:2880;top:602;width:144;height:1;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Or4YcMAAADeAAAADwAAAGRycy9kb3ducmV2LnhtbESPy27CMBBF90j9B2sqsQOnAUEVMKji&#10;IVhC4AOm8ZCkjceRbSD8PV4gsby6L535sjONuJHztWUFX8MEBHFhdc2lgvNpO/gG4QOyxsYyKXiQ&#10;h+XiozfHTNs7H+mWh1LEEfYZKqhCaDMpfVGRQT+0LXH0LtYZDFG6UmqH9zhuGpkmyUQarDk+VNjS&#10;qqLiP78aBdt0vSnQ5TvT/bIf/00O4/W0VKr/2f3MQATqwjv8au+1glEyTSNAxIkoIBdP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Dq+GHDAAAA3gAAAA8AAAAAAAAAAAAA&#10;AAAAoQIAAGRycy9kb3ducmV2LnhtbFBLBQYAAAAABAAEAPkAAACRAwAAAAA=&#10;" adj="5635" strokecolor="black [3213]" strokeweight="2.25pt"/>
                <v:shape id="_s4108" o:spid="_x0000_s1078" type="#_x0000_t34" style="position:absolute;left:1872;top:-405;width:144;height:2015;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ZWaT8cAAADeAAAADwAAAGRycy9kb3ducmV2LnhtbESPQWsCMRSE7wX/Q3hCbzVZC21ZjaJC&#10;xUNBtKIeH5vn7urmZd2kuv57Iwg9DjPzDTMct7YSF2p86VhD0lMgiDNnSs41bH6/375A+IBssHJM&#10;Gm7kYTzqvAwxNe7KK7qsQy4ihH2KGooQ6lRKnxVk0fdcTRy9g2sshiibXJoGrxFuK9lX6kNaLDku&#10;FFjTrKDstP6zGrY/Jpkfl5N5vjsv1H4mpyu7mWr92m0nAxCB2vAffrYXRsO7+uwn8LgTr4Ac3QE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CxlZpPxwAAAN4AAAAPAAAAAAAA&#10;AAAAAAAAAKECAABkcnMvZG93bnJldi54bWxQSwUGAAAAAAQABAD5AAAAlQMAAAAA&#10;" adj="5635" strokecolor="black [3213]" strokeweight="2.25pt"/>
                <v:roundrect id="_s4109" o:spid="_x0000_s1079" style="position:absolute;left:2518;top:243;width:624;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" fillcolor="#4f81bd [3204]" strokecolor="black [3213]">
                  <v:textbox inset="0,0,0,0">
                    <w:txbxContent>
                      <w:p w14:paraId="1A0D0E6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b/>
                            <w:bCs/>
                            <w:color w:val="000000" w:themeColor="text1"/>
                            <w:kern w:val="24"/>
                            <w:sz w:val="26"/>
                            <w:szCs w:val="26"/>
                            <w:lang w:val="en-US"/>
                          </w:rPr>
                          <w:t>CEO</w:t>
                        </w:r>
                      </w:p>
                    </w:txbxContent>
                  </v:textbox>
                </v:roundrect>
                <v:roundrect id="_s4110" o:spid="_x0000_s1080" style="position:absolute;left:504;top:675;width:1403;height:379;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7W6GyAAA&#10;AN4AAAAPAAAAZHJzL2Rvd25yZXYueG1sRI9fawIxEMTfhX6HsAVfRHP+qS1Xo4ggFcS22vZ9uWzv&#10;rl42RxL17Kc3guDjMDu/2ZnMGlOJIzlfWlbQ7yUgiDOrS84VfH8tuy8gfEDWWFkmBWfyMJs+tCaY&#10;anviLR13IRcRwj5FBUUIdSqlzwoy6Hu2Jo7er3UGQ5Qul9rhKcJNJQdJMpYGS44NBda0KCjb7w4m&#10;vvH3U/3nVpv1xm0/Om+fi/cnOivVfmzmryACNeF+fEuvtIJh8jwYwXVOZICcXg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PrtbobIAAAA3gAAAA8AAAAAAAAAAAAAAAAAlwIAAGRy&#10;cy9kb3ducmV2LnhtbFBLBQYAAAAABAAEAPUAAACMAwAAAAA=&#10;" fillcolor="#4f81bd [3204]" strokecolor="black [3213]">
                  <v:textbox inset="0,0,0,0">
                    <w:txbxContent>
                      <w:p w14:paraId="2A238536"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Region A</w:t>
                        </w:r>
                      </w:p>
                      <w:p w14:paraId="2FBA326D"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(Canada)</w:t>
                        </w:r>
                      </w:p>
                    </w:txbxContent>
                  </v:textbox>
                </v:roundrect>
                <v:roundrect id="_s4111" o:spid="_x0000_s1081" style="position:absolute;left:2520;top:675;width:1056;height:379;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ocsdxwAA&#10;AN4AAAAPAAAAZHJzL2Rvd25yZXYueG1sRI9RawIxEITfC/6HsEJfiuaqaMtpFBFKBalWre/LZb07&#10;vWyOJOrprzeFQh+H2flmZzxtTCUu5HxpWcFrNwFBnFldcq7gZ/fReQfhA7LGyjIpuJGH6aT1NMZU&#10;2ytv6LINuYgQ9ikqKEKoUyl9VpBB37U1cfQO1hkMUbpcaofXCDeV7CXJUBosOTYUWNO8oOy0PZv4&#10;xnFf3XOrzfLLbdYvn9/z1YBuSj23m9kIRKAm/B//pRdaQT956w3gd05kgJw8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laHLHccAAADeAAAADwAAAAAAAAAAAAAAAACXAgAAZHJz&#10;L2Rvd25yZXYueG1sUEsFBgAAAAAEAAQA9QAAAIsDAAAAAA==&#10;" fillcolor="#4f81bd [3204]" strokecolor="black [3213]">
                  <v:textbox inset="0,0,0,0">
                    <w:txbxContent>
                      <w:p w14:paraId="05040F7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Region</w:t>
                        </w:r>
                      </w:p>
                      <w:p w14:paraId="07D0E0EE"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B</w:t>
                        </w:r>
                      </w:p>
                      <w:p w14:paraId="7351C88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(USA)</w:t>
                        </w:r>
                      </w:p>
                    </w:txbxContent>
                  </v:textbox>
                </v:roundrect>
                <v:roundrect id="_s4112" o:spid="_x0000_s1082" style="position:absolute;left:4535;top:675;width:1416;height:379;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c1VqxwAA&#10;AN4AAAAPAAAAZHJzL2Rvd25yZXYueG1sRI9fawIxEMTfhX6HsIW+FM2pVOVqFBGkheJ/+75ctndX&#10;L5sjSfXspzeC4OMwO7/ZGU8bU4kTOV9aVtDtJCCIM6tLzhUc9ov2CIQPyBory6TgQh6mk6fWGFNt&#10;z7yl0y7kIkLYp6igCKFOpfRZQQZ9x9bE0fuxzmCI0uVSOzxHuKlkL0kG0mDJsaHAmuYFZcfdn4lv&#10;/H5X/7nV5mvptuvXj8189UYXpV6em9k7iEBNeBzf059aQT8Z9gZwmxMZICdX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ZXNVascAAADeAAAADwAAAAAAAAAAAAAAAACXAgAAZHJz&#10;L2Rvd25yZXYueG1sUEsFBgAAAAAEAAQA9QAAAIsDAAAAAA==&#10;" fillcolor="#4f81bd [3204]" strokecolor="black [3213]">
                  <v:textbox inset="0,0,0,0">
                    <w:txbxContent>
                      <w:p w14:paraId="5D1530F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 xml:space="preserve">Region </w:t>
                        </w:r>
                      </w:p>
                      <w:p w14:paraId="11047DC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C</w:t>
                        </w:r>
                      </w:p>
                      <w:p w14:paraId="7458F88D"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 xml:space="preserve">(Rest of </w:t>
                        </w:r>
                      </w:p>
                      <w:p w14:paraId="14443635"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Americas)</w:t>
                        </w:r>
                      </w:p>
                    </w:txbxContent>
                  </v:textbox>
                </v:roundrect>
                <v:roundrect id="_s4113" o:spid="_x0000_s1083" style="position:absolute;top:1198;width:808;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P/DxxwAA&#10;AN4AAAAPAAAAZHJzL2Rvd25yZXYueG1sRI9RawIxEITfC/6HsEJfiuaqVMtpFBFKBalWre/LZb07&#10;vWyOJOrprzeFQh+H2flmZzxtTCUu5HxpWcFrNwFBnFldcq7gZ/fReQfhA7LGyjIpuJGH6aT1NMZU&#10;2ytv6LINuYgQ9ikqKEKoUyl9VpBB37U1cfQO1hkMUbpcaofXCDeV7CXJQBosOTYUWNO8oOy0PZv4&#10;xnFf3XOrzfLLbdYvn9/z1RvdlHpuN7MRiEBN+D/+Sy+0gn4y7A3hd05kgJw8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Cj/w8ccAAADeAAAADwAAAAAAAAAAAAAAAACXAgAAZHJz&#10;L2Rvd25yZXYueG1sUEsFBgAAAAAEAAQA9QAAAIsDAAAAAA==&#10;" fillcolor="#4f81bd [3204]" strokecolor="black [3213]">
                  <v:textbox inset="0,0,0,0">
                    <w:txbxContent>
                      <w:p w14:paraId="114A5329"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Maritimes</w:t>
                        </w:r>
                      </w:p>
                    </w:txbxContent>
                  </v:textbox>
                </v:roundrect>
                <v:roundrect id="_s4114" o:spid="_x0000_s1084" style="position:absolute;left:2015;top:1198;width:692;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oGSDyAAA&#10;AN4AAAAPAAAAZHJzL2Rvd25yZXYueG1sRI9NawJBDIbvBf/DkIIXqbMq/WB1lCKIBamttt7DTrq7&#10;diezzEx17a9vDkKP4c375Mls0blGnSjE2rOB0TADRVx4W3Np4PNjdfcEKiZki41nMnChCIt572aG&#10;ufVn3tFpn0olEI45GqhSanOtY1GRwzj0LbFkXz44TDKGUtuAZ4G7Ro+z7EE7rFkuVNjSsqLie//j&#10;RON4aH5Lb93mNezeBuv35faeLsb0b7vnKahEXfpfvrZfrIFJ9jgWX3lHGKDnf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HugZIPIAAAA3gAAAA8AAAAAAAAAAAAAAAAAlwIAAGRy&#10;cy9kb3ducmV2LnhtbFBLBQYAAAAABAAEAPUAAACMAwAAAAA=&#10;" fillcolor="#4f81bd [3204]" strokecolor="black [3213]">
                  <v:textbox inset="0,0,0,0">
                    <w:txbxContent>
                      <w:p w14:paraId="1E3DDED2"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Midwest</w:t>
                        </w:r>
                      </w:p>
                    </w:txbxContent>
                  </v:textbox>
                </v:roundrect>
                <v:roundrect id="_s4115" o:spid="_x0000_s1085" style="position:absolute;left:3023;top:1198;width:811;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" fillcolor="#4f81bd [3204]" strokecolor="black [3213]">
                  <v:textbox inset="0,0,0,0">
                    <w:txbxContent>
                      <w:p w14:paraId="1A49ED4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Northeast</w:t>
                        </w:r>
                      </w:p>
                    </w:txbxContent>
                  </v:textbox>
                </v:roundrect>
                <v:roundrect id="_s4116" o:spid="_x0000_s1086" style="position:absolute;left:4031;top:1198;width:1280;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D/5YyAAA&#10;AN4AAAAPAAAAZHJzL2Rvd25yZXYueG1sRI9NawJBDIbvBf/DkEIvUmet9IPVUYogFaS22noPO+nu&#10;2p3MMjPV1V9vDkKP4c37JM9k1rlGHSjE2rOB4SADRVx4W3Np4Ptrcf8CKiZki41nMnCiCLNp72aC&#10;ufVH3tBhm0olEI45GqhSanOtY1GRwzjwLbFkPz44TDKGUtuAR4G7Rj9k2ZN2WLNcqLCleUXF7/bP&#10;yRv7XXMuvXWr97D56L99ztePdDLm7rZ7HYNK1KX/5Wt7aQ2MsueRCIiOMEBPL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AAP/ljIAAAA3gAAAA8AAAAAAAAAAAAAAAAAlwIAAGRy&#10;cy9kb3ducmV2LnhtbFBLBQYAAAAABAAEAPUAAACMAwAAAAA=&#10;" fillcolor="#4f81bd [3204]" strokecolor="black [3213]">
                  <v:textbox inset="0,0,0,0">
                    <w:txbxContent>
                      <w:p w14:paraId="4FB140A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Central America</w:t>
                        </w:r>
                      </w:p>
                    </w:txbxContent>
                  </v:textbox>
                </v:roundrect>
                <v:roundrect id="_s4117" o:spid="_x0000_s1087" style="position:absolute;left:5038;top:1198;width:117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" fillcolor="#4f81bd [3204]" strokecolor="black [3213]">
                  <v:textbox inset="0,0,0,0">
                    <w:txbxContent>
                      <w:p w14:paraId="5D395C4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South America</w:t>
                        </w:r>
                      </w:p>
                    </w:txbxContent>
                  </v:textbox>
                </v:roundrect>
                <v:roundrect id="_s4118" o:spid="_x0000_s1088" style="position:absolute;left:1008;top:1198;width:925;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" fillcolor="#4f81bd [3204]" strokecolor="black [3213]">
                  <v:textbox inset="0,0,0,0">
                    <w:txbxContent>
                      <w:p w14:paraId="214FD993"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6"/>
                            <w:szCs w:val="16"/>
                            <w:lang w:val="en-US"/>
                          </w:rPr>
                          <w:t>Qc and Ont</w:t>
                        </w:r>
                      </w:p>
                    </w:txbxContent>
                  </v:textbox>
                </v:roundrect>
                <w10:anchorlock/>
              </v:group>
            </w:pict>
          </mc:Fallback>
        </mc:AlternateContent>
      </w:r>
    </w:p>
    <w:p w14:paraId="28A2A4F0" w14:textId="77777777" w:rsidR="002132E2" w:rsidRDefault="002132E2" w:rsidP="002132E2">
      <w:pPr>
        <w:tabs>
          <w:tab w:val="left" w:pos="2400"/>
        </w:tabs>
      </w:pPr>
    </w:p>
    <w:p w14:paraId="029E4CAE" w14:textId="77777777" w:rsidR="002132E2" w:rsidRDefault="002132E2" w:rsidP="002132E2">
      <w:pPr>
        <w:tabs>
          <w:tab w:val="left" w:pos="2400"/>
        </w:tabs>
      </w:pPr>
      <w:r>
        <w:t>Client</w:t>
      </w:r>
    </w:p>
    <w:p w14:paraId="0DF05940" w14:textId="77777777" w:rsidR="002132E2" w:rsidRDefault="002132E2" w:rsidP="002132E2">
      <w:pPr>
        <w:tabs>
          <w:tab w:val="left" w:pos="2400"/>
        </w:tabs>
      </w:pPr>
      <w:r w:rsidRPr="005D409B">
        <w:rPr>
          <w:noProof/>
          <w:lang w:val="en-US"/>
        </w:rPr>
        <mc:AlternateContent>
          <mc:Choice Requires="wpg">
            <w:drawing>
              <wp:inline distT="0" distB="0" distL="0" distR="0" wp14:anchorId="3D5A2D48" wp14:editId="4787ECF6">
                <wp:extent cx="4021527" cy="2842260"/>
                <wp:effectExtent l="0" t="0" r="17145" b="27940"/>
                <wp:docPr id="30733" name="Organization Chart 3"/>
                <wp:cNvGraphicFramePr/>
                <a:graphic xmlns:a="http://schemas.openxmlformats.org/drawingml/2006/main">
                  <a:graphicData uri="http://schemas.microsoft.com/office/word/2010/wordprocessingGroup">
                    <wpg:wgp>
                      <wpg:cNvGrpSpPr/>
                      <wpg:grpSpPr bwMode="auto">
                        <a:xfrm>
                          <a:off x="0" y="0"/>
                          <a:ext cx="4021527" cy="2842260"/>
                          <a:chOff x="0" y="0"/>
                          <a:chExt cx="5929" cy="1376"/>
                        </a:xfrm>
                      </wpg:grpSpPr>
                      <wps:wsp>
                        <wps:cNvPr id="30734" name="AutoShape 4"/>
                        <wps:cNvSpPr>
                          <a:spLocks noChangeAspect="1" noChangeArrowheads="1" noTextEdit="1"/>
                        </wps:cNvSpPr>
                        <wps:spPr bwMode="auto">
                          <a:xfrm>
                            <a:off x="0" y="0"/>
                            <a:ext cx="5898" cy="1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067423" w14:textId="77777777" w:rsidR="002132E2" w:rsidRDefault="002132E2" w:rsidP="002132E2">
                              <w:pPr>
                                <w:rPr>
                                  <w:rFonts w:eastAsia="Times New Roman" w:cs="Times New Roman"/>
                                </w:rPr>
                              </w:pPr>
                            </w:p>
                          </w:txbxContent>
                        </wps:txbx>
                        <wps:bodyPr/>
                      </wps:wsp>
                      <wps:wsp>
                        <wps:cNvPr id="30735" name="_s3076"/>
                        <wps:cNvCnPr>
                          <a:cxnSpLocks noChangeShapeType="1"/>
                        </wps:cNvCnPr>
                        <wps:spPr bwMode="auto">
                          <a:xfrm rot="5400000" flipH="1">
                            <a:off x="1115" y="764"/>
                            <a:ext cx="144" cy="504"/>
                          </a:xfrm>
                          <a:prstGeom prst="bentConnector3">
                            <a:avLst>
                              <a:gd name="adj1" fmla="val 24079"/>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36" name="_s3077"/>
                        <wps:cNvCnPr>
                          <a:cxnSpLocks noChangeShapeType="1"/>
                        </wps:cNvCnPr>
                        <wps:spPr bwMode="auto">
                          <a:xfrm rot="5400000" flipH="1">
                            <a:off x="5143" y="764"/>
                            <a:ext cx="144" cy="504"/>
                          </a:xfrm>
                          <a:prstGeom prst="bentConnector3">
                            <a:avLst>
                              <a:gd name="adj1" fmla="val 24079"/>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37" name="_s3078"/>
                        <wps:cNvCnPr>
                          <a:cxnSpLocks noChangeShapeType="1"/>
                        </wps:cNvCnPr>
                        <wps:spPr bwMode="auto">
                          <a:xfrm rot="-5400000">
                            <a:off x="4640" y="764"/>
                            <a:ext cx="144" cy="503"/>
                          </a:xfrm>
                          <a:prstGeom prst="bentConnector3">
                            <a:avLst>
                              <a:gd name="adj1" fmla="val 24079"/>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38" name="_s3079"/>
                        <wps:cNvCnPr>
                          <a:cxnSpLocks noChangeShapeType="1"/>
                        </wps:cNvCnPr>
                        <wps:spPr bwMode="auto">
                          <a:xfrm rot="5400000" flipH="1">
                            <a:off x="3129" y="764"/>
                            <a:ext cx="144" cy="504"/>
                          </a:xfrm>
                          <a:prstGeom prst="bentConnector3">
                            <a:avLst>
                              <a:gd name="adj1" fmla="val 24079"/>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39" name="_s3080"/>
                        <wps:cNvCnPr>
                          <a:cxnSpLocks noChangeShapeType="1"/>
                        </wps:cNvCnPr>
                        <wps:spPr bwMode="auto">
                          <a:xfrm rot="-5400000">
                            <a:off x="2626" y="764"/>
                            <a:ext cx="144" cy="503"/>
                          </a:xfrm>
                          <a:prstGeom prst="bentConnector3">
                            <a:avLst>
                              <a:gd name="adj1" fmla="val 24079"/>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40" name="_s3081"/>
                        <wps:cNvCnPr>
                          <a:cxnSpLocks noChangeShapeType="1"/>
                        </wps:cNvCnPr>
                        <wps:spPr bwMode="auto">
                          <a:xfrm rot="-5400000">
                            <a:off x="612" y="764"/>
                            <a:ext cx="144" cy="503"/>
                          </a:xfrm>
                          <a:prstGeom prst="bentConnector3">
                            <a:avLst>
                              <a:gd name="adj1" fmla="val 24079"/>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41" name="_s3082"/>
                        <wps:cNvCnPr>
                          <a:cxnSpLocks noChangeShapeType="1"/>
                        </wps:cNvCnPr>
                        <wps:spPr bwMode="auto">
                          <a:xfrm rot="5400000" flipH="1">
                            <a:off x="3884" y="-423"/>
                            <a:ext cx="144" cy="2014"/>
                          </a:xfrm>
                          <a:prstGeom prst="bentConnector3">
                            <a:avLst>
                              <a:gd name="adj1" fmla="val 24079"/>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42" name="_s3083"/>
                        <wps:cNvCnPr>
                          <a:cxnSpLocks noChangeShapeType="1"/>
                        </wps:cNvCnPr>
                        <wps:spPr bwMode="auto">
                          <a:xfrm rot="-5400000">
                            <a:off x="2878" y="583"/>
                            <a:ext cx="144" cy="1"/>
                          </a:xfrm>
                          <a:prstGeom prst="straightConnector1">
                            <a:avLst/>
                          </a:prstGeom>
                          <a:noFill/>
                          <a:ln w="28575">
                            <a:solidFill>
                              <a:schemeClr val="tx1"/>
                            </a:solidFill>
                            <a:round/>
                            <a:headEnd/>
                            <a:tailEnd/>
                          </a:ln>
                          <a:extLst>
                            <a:ext uri="{909E8E84-426E-40dd-AFC4-6F175D3DCCD1}">
                              <a14:hiddenFill xmlns:a14="http://schemas.microsoft.com/office/drawing/2010/main">
                                <a:noFill/>
                              </a14:hiddenFill>
                            </a:ext>
                          </a:extLst>
                        </wps:spPr>
                        <wps:bodyPr/>
                      </wps:wsp>
                      <wps:wsp>
                        <wps:cNvPr id="30743" name="_s3084"/>
                        <wps:cNvCnPr>
                          <a:cxnSpLocks noChangeShapeType="1"/>
                        </wps:cNvCnPr>
                        <wps:spPr bwMode="auto">
                          <a:xfrm rot="-5400000">
                            <a:off x="1870" y="-423"/>
                            <a:ext cx="144" cy="2014"/>
                          </a:xfrm>
                          <a:prstGeom prst="bentConnector3">
                            <a:avLst>
                              <a:gd name="adj1" fmla="val 24079"/>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wps:wsp>
                        <wps:cNvPr id="30744" name="_s3085"/>
                        <wps:cNvSpPr>
                          <a:spLocks noChangeArrowheads="1"/>
                        </wps:cNvSpPr>
                        <wps:spPr bwMode="auto">
                          <a:xfrm>
                            <a:off x="2517" y="224"/>
                            <a:ext cx="671" cy="288"/>
                          </a:xfrm>
                          <a:prstGeom prst="roundRect">
                            <a:avLst>
                              <a:gd name="adj" fmla="val 16667"/>
                            </a:avLst>
                          </a:prstGeom>
                          <a:solidFill>
                            <a:schemeClr val="accent1"/>
                          </a:solidFill>
                          <a:ln w="9525">
                            <a:solidFill>
                              <a:schemeClr val="tx1"/>
                            </a:solidFill>
                            <a:round/>
                            <a:headEnd/>
                            <a:tailEnd/>
                          </a:ln>
                        </wps:spPr>
                        <wps:txbx>
                          <w:txbxContent>
                            <w:p w14:paraId="58E0DFF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b/>
                                  <w:bCs/>
                                  <w:color w:val="000000" w:themeColor="text1"/>
                                  <w:kern w:val="24"/>
                                  <w:sz w:val="28"/>
                                  <w:szCs w:val="28"/>
                                  <w:lang w:val="en-US"/>
                                </w:rPr>
                                <w:t>CEO</w:t>
                              </w:r>
                            </w:p>
                          </w:txbxContent>
                        </wps:txbx>
                        <wps:bodyPr wrap="none" lIns="0" tIns="0" rIns="0" bIns="0" anchor="ctr"/>
                      </wps:wsp>
                      <wps:wsp>
                        <wps:cNvPr id="30745" name="_s3086"/>
                        <wps:cNvSpPr>
                          <a:spLocks noChangeArrowheads="1"/>
                        </wps:cNvSpPr>
                        <wps:spPr bwMode="auto">
                          <a:xfrm>
                            <a:off x="503" y="656"/>
                            <a:ext cx="1388" cy="288"/>
                          </a:xfrm>
                          <a:prstGeom prst="roundRect">
                            <a:avLst>
                              <a:gd name="adj" fmla="val 16667"/>
                            </a:avLst>
                          </a:prstGeom>
                          <a:solidFill>
                            <a:schemeClr val="accent1"/>
                          </a:solidFill>
                          <a:ln w="9525">
                            <a:solidFill>
                              <a:schemeClr val="tx1"/>
                            </a:solidFill>
                            <a:round/>
                            <a:headEnd/>
                            <a:tailEnd/>
                          </a:ln>
                        </wps:spPr>
                        <wps:txbx>
                          <w:txbxContent>
                            <w:p w14:paraId="1B5B1E52"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Education</w:t>
                              </w:r>
                            </w:p>
                          </w:txbxContent>
                        </wps:txbx>
                        <wps:bodyPr wrap="none" lIns="0" tIns="0" rIns="0" bIns="0" anchor="ctr"/>
                      </wps:wsp>
                      <wps:wsp>
                        <wps:cNvPr id="30746" name="_s3087"/>
                        <wps:cNvSpPr>
                          <a:spLocks noChangeArrowheads="1"/>
                        </wps:cNvSpPr>
                        <wps:spPr bwMode="auto">
                          <a:xfrm>
                            <a:off x="2517" y="656"/>
                            <a:ext cx="1043" cy="288"/>
                          </a:xfrm>
                          <a:prstGeom prst="roundRect">
                            <a:avLst>
                              <a:gd name="adj" fmla="val 16667"/>
                            </a:avLst>
                          </a:prstGeom>
                          <a:solidFill>
                            <a:schemeClr val="accent1"/>
                          </a:solidFill>
                          <a:ln w="9525">
                            <a:solidFill>
                              <a:schemeClr val="tx1"/>
                            </a:solidFill>
                            <a:round/>
                            <a:headEnd/>
                            <a:tailEnd/>
                          </a:ln>
                        </wps:spPr>
                        <wps:txbx>
                          <w:txbxContent>
                            <w:p w14:paraId="4C2FA4F1"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Leisure</w:t>
                              </w:r>
                            </w:p>
                          </w:txbxContent>
                        </wps:txbx>
                        <wps:bodyPr wrap="none" lIns="0" tIns="0" rIns="0" bIns="0" anchor="ctr"/>
                      </wps:wsp>
                      <wps:wsp>
                        <wps:cNvPr id="30747" name="_s3088"/>
                        <wps:cNvSpPr>
                          <a:spLocks noChangeArrowheads="1"/>
                        </wps:cNvSpPr>
                        <wps:spPr bwMode="auto">
                          <a:xfrm>
                            <a:off x="4531" y="656"/>
                            <a:ext cx="1398" cy="288"/>
                          </a:xfrm>
                          <a:prstGeom prst="roundRect">
                            <a:avLst>
                              <a:gd name="adj" fmla="val 16667"/>
                            </a:avLst>
                          </a:prstGeom>
                          <a:solidFill>
                            <a:schemeClr val="accent1"/>
                          </a:solidFill>
                          <a:ln w="9525">
                            <a:solidFill>
                              <a:schemeClr val="tx1"/>
                            </a:solidFill>
                            <a:round/>
                            <a:headEnd/>
                            <a:tailEnd/>
                          </a:ln>
                        </wps:spPr>
                        <wps:txbx>
                          <w:txbxContent>
                            <w:p w14:paraId="1A224BF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 xml:space="preserve">Business </w:t>
                              </w:r>
                            </w:p>
                            <w:p w14:paraId="30C92184"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Solutions</w:t>
                              </w:r>
                            </w:p>
                          </w:txbxContent>
                        </wps:txbx>
                        <wps:bodyPr wrap="none" lIns="0" tIns="0" rIns="0" bIns="0" anchor="ctr"/>
                      </wps:wsp>
                      <wps:wsp>
                        <wps:cNvPr id="30748" name="_s3089"/>
                        <wps:cNvSpPr>
                          <a:spLocks noChangeArrowheads="1"/>
                        </wps:cNvSpPr>
                        <wps:spPr bwMode="auto">
                          <a:xfrm>
                            <a:off x="0" y="1088"/>
                            <a:ext cx="1102" cy="288"/>
                          </a:xfrm>
                          <a:prstGeom prst="roundRect">
                            <a:avLst>
                              <a:gd name="adj" fmla="val 16667"/>
                            </a:avLst>
                          </a:prstGeom>
                          <a:solidFill>
                            <a:schemeClr val="accent1"/>
                          </a:solidFill>
                          <a:ln w="9525">
                            <a:solidFill>
                              <a:schemeClr val="tx1"/>
                            </a:solidFill>
                            <a:round/>
                            <a:headEnd/>
                            <a:tailEnd/>
                          </a:ln>
                        </wps:spPr>
                        <wps:txbx>
                          <w:txbxContent>
                            <w:p w14:paraId="36E9124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High School</w:t>
                              </w:r>
                            </w:p>
                          </w:txbxContent>
                        </wps:txbx>
                        <wps:bodyPr wrap="none" lIns="0" tIns="0" rIns="0" bIns="0" anchor="ctr"/>
                      </wps:wsp>
                      <wps:wsp>
                        <wps:cNvPr id="30749" name="_s3090"/>
                        <wps:cNvSpPr>
                          <a:spLocks noChangeArrowheads="1"/>
                        </wps:cNvSpPr>
                        <wps:spPr bwMode="auto">
                          <a:xfrm>
                            <a:off x="2014" y="1088"/>
                            <a:ext cx="169" cy="288"/>
                          </a:xfrm>
                          <a:prstGeom prst="roundRect">
                            <a:avLst>
                              <a:gd name="adj" fmla="val 16667"/>
                            </a:avLst>
                          </a:prstGeom>
                          <a:solidFill>
                            <a:schemeClr val="accent1"/>
                          </a:solidFill>
                          <a:ln w="9525">
                            <a:solidFill>
                              <a:schemeClr val="tx1"/>
                            </a:solidFill>
                            <a:round/>
                            <a:headEnd/>
                            <a:tailEnd/>
                          </a:ln>
                        </wps:spPr>
                        <wps:txbx>
                          <w:txbxContent>
                            <w:p w14:paraId="1FBAE64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w:t>
                              </w:r>
                            </w:p>
                          </w:txbxContent>
                        </wps:txbx>
                        <wps:bodyPr wrap="none" lIns="0" tIns="0" rIns="0" bIns="0" anchor="ctr"/>
                      </wps:wsp>
                      <wps:wsp>
                        <wps:cNvPr id="30750" name="_s3091"/>
                        <wps:cNvSpPr>
                          <a:spLocks noChangeArrowheads="1"/>
                        </wps:cNvSpPr>
                        <wps:spPr bwMode="auto">
                          <a:xfrm>
                            <a:off x="3021" y="1088"/>
                            <a:ext cx="169" cy="288"/>
                          </a:xfrm>
                          <a:prstGeom prst="roundRect">
                            <a:avLst>
                              <a:gd name="adj" fmla="val 16667"/>
                            </a:avLst>
                          </a:prstGeom>
                          <a:solidFill>
                            <a:schemeClr val="accent1"/>
                          </a:solidFill>
                          <a:ln w="9525">
                            <a:solidFill>
                              <a:schemeClr val="tx1"/>
                            </a:solidFill>
                            <a:round/>
                            <a:headEnd/>
                            <a:tailEnd/>
                          </a:ln>
                        </wps:spPr>
                        <wps:txbx>
                          <w:txbxContent>
                            <w:p w14:paraId="41E0FCB3"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w:t>
                              </w:r>
                            </w:p>
                          </w:txbxContent>
                        </wps:txbx>
                        <wps:bodyPr wrap="none" lIns="0" tIns="0" rIns="0" bIns="0" anchor="ctr"/>
                      </wps:wsp>
                      <wps:wsp>
                        <wps:cNvPr id="30751" name="_s3092"/>
                        <wps:cNvSpPr>
                          <a:spLocks noChangeArrowheads="1"/>
                        </wps:cNvSpPr>
                        <wps:spPr bwMode="auto">
                          <a:xfrm>
                            <a:off x="4028" y="1088"/>
                            <a:ext cx="169" cy="288"/>
                          </a:xfrm>
                          <a:prstGeom prst="roundRect">
                            <a:avLst>
                              <a:gd name="adj" fmla="val 16667"/>
                            </a:avLst>
                          </a:prstGeom>
                          <a:solidFill>
                            <a:schemeClr val="accent1"/>
                          </a:solidFill>
                          <a:ln w="9525">
                            <a:solidFill>
                              <a:schemeClr val="tx1"/>
                            </a:solidFill>
                            <a:round/>
                            <a:headEnd/>
                            <a:tailEnd/>
                          </a:ln>
                        </wps:spPr>
                        <wps:txbx>
                          <w:txbxContent>
                            <w:p w14:paraId="31562AE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w:t>
                              </w:r>
                            </w:p>
                          </w:txbxContent>
                        </wps:txbx>
                        <wps:bodyPr wrap="none" lIns="0" tIns="0" rIns="0" bIns="0" anchor="ctr"/>
                      </wps:wsp>
                      <wps:wsp>
                        <wps:cNvPr id="24576" name="_s3093"/>
                        <wps:cNvSpPr>
                          <a:spLocks noChangeArrowheads="1"/>
                        </wps:cNvSpPr>
                        <wps:spPr bwMode="auto">
                          <a:xfrm>
                            <a:off x="5035" y="1088"/>
                            <a:ext cx="169" cy="288"/>
                          </a:xfrm>
                          <a:prstGeom prst="roundRect">
                            <a:avLst>
                              <a:gd name="adj" fmla="val 16667"/>
                            </a:avLst>
                          </a:prstGeom>
                          <a:solidFill>
                            <a:schemeClr val="accent1"/>
                          </a:solidFill>
                          <a:ln w="9525">
                            <a:solidFill>
                              <a:schemeClr val="tx1"/>
                            </a:solidFill>
                            <a:round/>
                            <a:headEnd/>
                            <a:tailEnd/>
                          </a:ln>
                        </wps:spPr>
                        <wps:txbx>
                          <w:txbxContent>
                            <w:p w14:paraId="352E6AFF"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w:t>
                              </w:r>
                            </w:p>
                          </w:txbxContent>
                        </wps:txbx>
                        <wps:bodyPr wrap="none" lIns="0" tIns="0" rIns="0" bIns="0" anchor="ctr"/>
                      </wps:wsp>
                      <wps:wsp>
                        <wps:cNvPr id="24577" name="_s3094"/>
                        <wps:cNvSpPr>
                          <a:spLocks noChangeArrowheads="1"/>
                        </wps:cNvSpPr>
                        <wps:spPr bwMode="auto">
                          <a:xfrm>
                            <a:off x="1007" y="1088"/>
                            <a:ext cx="701" cy="288"/>
                          </a:xfrm>
                          <a:prstGeom prst="roundRect">
                            <a:avLst>
                              <a:gd name="adj" fmla="val 16667"/>
                            </a:avLst>
                          </a:prstGeom>
                          <a:solidFill>
                            <a:schemeClr val="accent1"/>
                          </a:solidFill>
                          <a:ln w="9525">
                            <a:solidFill>
                              <a:schemeClr val="tx1"/>
                            </a:solidFill>
                            <a:round/>
                            <a:headEnd/>
                            <a:tailEnd/>
                          </a:ln>
                        </wps:spPr>
                        <wps:txbx>
                          <w:txbxContent>
                            <w:p w14:paraId="2BAB3069"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College</w:t>
                              </w:r>
                            </w:p>
                          </w:txbxContent>
                        </wps:txbx>
                        <wps:bodyPr wrap="none" lIns="0" tIns="0" rIns="0" bIns="0" anchor="ctr"/>
                      </wps:wsp>
                    </wpg:wgp>
                  </a:graphicData>
                </a:graphic>
              </wp:inline>
            </w:drawing>
          </mc:Choice>
          <mc:Fallback>
            <w:pict>
              <v:group id="_x0000_s1089" style="width:316.65pt;height:223.8pt;mso-position-horizontal-relative:char;mso-position-vertical-relative:line" coordsize="5929,137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">
                <v:rect id="AutoShape 4" o:spid="_x0000_s1090" style="position:absolute;width:5898;height:137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knw5yAAA&#10;AN4AAAAPAAAAZHJzL2Rvd25yZXYueG1sRI/dasJAFITvC77DcgRvpG6sYkvqKiKUhlIQ48/1IXtM&#10;gtmzMbsm6dt3C0Ivh5n5hlmue1OJlhpXWlYwnUQgiDOrS84VHA8fz28gnEfWWFkmBT/kYL0aPC0x&#10;1rbjPbWpz0WAsItRQeF9HUvpsoIMuomtiYN3sY1BH2STS91gF+Cmki9RtJAGSw4LBda0LSi7pnej&#10;oMt27fnw/Sl343Ni+ZbctunpS6nRsN+8g/DU+//wo51oBbPodTaHvzvhCsjVL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KiSfDnIAAAA3gAAAA8AAAAAAAAAAAAAAAAAlwIAAGRy&#10;cy9kb3ducmV2LnhtbFBLBQYAAAAABAAEAPUAAACMAwAAAAA=&#10;" filled="f" stroked="f">
                  <o:lock v:ext="edit" aspectratio="t" text="t"/>
                  <v:textbox>
                    <w:txbxContent>
                      <w:p w14:paraId="21067423" w14:textId="77777777" w:rsidR="002132E2" w:rsidRDefault="002132E2" w:rsidP="002132E2">
                        <w:pPr>
                          <w:rPr>
                            <w:rFonts w:eastAsia="Times New Roman" w:cs="Times New Roman"/>
                          </w:rPr>
                        </w:pPr>
                      </w:p>
                    </w:txbxContent>
                  </v:textbox>
                </v:rect>
                <v:shape id="_s3076" o:spid="_x0000_s1091" type="#_x0000_t34" style="position:absolute;left:1115;top:764;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wRk9MYAAADeAAAADwAAAGRycy9kb3ducmV2LnhtbESPT2vCQBTE7wW/w/KE3urGf2lJXUWE&#10;gtWDaPX+yD6TYPZtzK66+fZdodDjMDO/YWaLYGpxp9ZVlhUMBwkI4tzqigsFx5+vtw8QziNrrC2T&#10;go4cLOa9lxlm2j54T/eDL0SEsMtQQel9k0np8pIMuoFtiKN3tq1BH2VbSN3iI8JNLUdJkkqDFceF&#10;EhtalZRfDjejAK+TbRdGm4m/ncJ3GjrX7dZOqdd+WH6C8BT8f/ivvdYKxsn7eArPO/EKyPk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CcEZPTGAAAA3gAAAA8AAAAAAAAA&#10;AAAAAAAAoQIAAGRycy9kb3ducmV2LnhtbFBLBQYAAAAABAAEAPkAAACUAwAAAAA=&#10;" adj="5201" strokecolor="black [3213]" strokeweight="2.25pt"/>
                <v:shape id="_s3077" o:spid="_x0000_s1092" type="#_x0000_t34" style="position:absolute;left:5143;top:764;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9b6g8YAAADeAAAADwAAAGRycy9kb3ducmV2LnhtbESPzWrDMBCE74G+g9hAb42cH9zgRjal&#10;UEibQ4mb3hdra5taK9dSEvnto0Agx2FmvmE2RTCdONHgWssK5rMEBHFldcu1gsP3+9MahPPIGjvL&#10;pGAkB0X+MNlgpu2Z93QqfS0ihF2GChrv+0xKVzVk0M1sTxy9XzsY9FEOtdQDniPcdHKRJKk02HJc&#10;aLCnt4aqv/JoFOD/ajeGxefKH3/CRxpGN35tnVKP0/D6AsJT8Pfwrb3VCpbJ8zKF6514BWR+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NfW+oPGAAAA3gAAAA8AAAAAAAAA&#10;AAAAAAAAoQIAAGRycy9kb3ducmV2LnhtbFBLBQYAAAAABAAEAPkAAACUAwAAAAA=&#10;" adj="5201" strokecolor="black [3213]" strokeweight="2.25pt"/>
                <v:shape id="_s3078" o:spid="_x0000_s1093" type="#_x0000_t34" style="position:absolute;left:4640;top:764;width:144;height:503;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QNUUscAAADeAAAADwAAAGRycy9kb3ducmV2LnhtbESPQWvCQBSE7wX/w/IKvZS6qREj0VWk&#10;UpBepGkRj4/d1yRt9m3IrjH++64geBxm5htmuR5sI3rqfO1Ywes4AUGsnam5VPD99f4yB+EDssHG&#10;MSm4kIf1avSwxNy4M39SX4RSRAj7HBVUIbS5lF5XZNGPXUscvR/XWQxRdqU0HZ4j3DZykiQzabHm&#10;uFBhS28V6b/iZBUctsOvztJep6fDDD+O+yPj81Spp8dhswARaAj38K29MwrSJEszuN6JV0Cu/gE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JA1RSxwAAAN4AAAAPAAAAAAAA&#10;AAAAAAAAAKECAABkcnMvZG93bnJldi54bWxQSwUGAAAAAAQABAD5AAAAlQMAAAAA&#10;" adj="5201" strokecolor="black [3213]" strokeweight="2.25pt"/>
                <v:shape id="_s3079" o:spid="_x0000_s1094" type="#_x0000_t34" style="position:absolute;left:3129;top:764;width:144;height:50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QXLasIAAADeAAAADwAAAGRycy9kb3ducmV2LnhtbERPTYvCMBC9C/6HMMLeNF0Vla5RRBDc&#10;9SBWvQ/NbFu2mdQmavrvNwfB4+N9L9fB1OJBrassK/gcJSCIc6srLhRczrvhAoTzyBpry6SgIwfr&#10;Vb+3xFTbJ5/okflCxBB2KSoovW9SKV1ekkE3sg1x5H5ta9BH2BZSt/iM4aaW4ySZSYMVx4YSG9qW&#10;lP9ld6MAb9NDF8Y/U3+/hu9Z6Fx33DulPgZh8wXCU/Bv8cu91womyXwS98Y78QrI1T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yQXLasIAAADeAAAADwAAAAAAAAAAAAAA&#10;AAChAgAAZHJzL2Rvd25yZXYueG1sUEsFBgAAAAAEAAQA+QAAAJADAAAAAA==&#10;" adj="5201" strokecolor="black [3213]" strokeweight="2.25pt"/>
                <v:shape id="_s3080" o:spid="_x0000_s1095" type="#_x0000_t34" style="position:absolute;left:2626;top:764;width:144;height:503;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19Blu8cAAADeAAAADwAAAGRycy9kb3ducmV2LnhtbESPQWvCQBSE7wX/w/KEXkrdtBFto6uU&#10;lkLxIsYiHh+7zySafRuya0z/fVcQPA4z8w0zX/a2Fh21vnKs4GWUgCDWzlRcKPjdfj+/gfAB2WDt&#10;mBT8kYflYvAwx8y4C2+oy0MhIoR9hgrKEJpMSq9LsuhHriGO3sG1FkOUbSFNi5cIt7V8TZKJtFhx&#10;XCixoc+S9Ck/WwW7r/6op2mn0/Nugqv9es/4NFbqcdh/zEAE6sM9fGv/GAVpMk3f4XonXgG5+Ac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X0GW7xwAAAN4AAAAPAAAAAAAA&#10;AAAAAAAAAKECAABkcnMvZG93bnJldi54bWxQSwUGAAAAAAQABAD5AAAAlQMAAAAA&#10;" adj="5201" strokecolor="black [3213]" strokeweight="2.25pt"/>
                <v:shape id="_s3081" o:spid="_x0000_s1096" type="#_x0000_t34" style="position:absolute;left:612;top:764;width:144;height:503;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uy/W8YAAADeAAAADwAAAGRycy9kb3ducmV2LnhtbESPzWrCQBSF9wXfYbhCN8VMbERL6ihi&#10;KZRuilEky8vMbZKauRMyY0zfvrMouDycP771drStGKj3jWMF8yQFQaydabhScDq+z15A+IBssHVM&#10;Cn7Jw3YzeVhjbtyNDzQUoRJxhH2OCuoQulxKr2uy6BPXEUfv2/UWQ5R9JU2PtzhuW/mcpktpseH4&#10;UGNH+5r0pbhaBee38UevskFn1/MSP8uvkvFpodTjdNy9ggg0hnv4v/1hFGTpahEBIk5EAbn5Aw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B7sv1vGAAAA3gAAAA8AAAAAAAAA&#10;AAAAAAAAoQIAAGRycy9kb3ducmV2LnhtbFBLBQYAAAAABAAEAPkAAACUAwAAAAA=&#10;" adj="5201" strokecolor="black [3213]" strokeweight="2.25pt"/>
                <v:shape id="_s3082" o:spid="_x0000_s1097" type="#_x0000_t34" style="position:absolute;left:3884;top:-423;width:144;height:2014;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DkRisUAAADeAAAADwAAAGRycy9kb3ducmV2LnhtbESPQWvCQBSE74X+h+UVvOlGDbZEV5FC&#10;wdaDmNb7I/tMgtm3Mbvq5t+7gtDjMDPfMItVMI24UudqywrGowQEcWF1zaWCv9+v4QcI55E1NpZJ&#10;QU8OVsvXlwVm2t54T9fclyJC2GWooPK+zaR0RUUG3ci2xNE72s6gj7Irpe7wFuGmkZMkmUmDNceF&#10;Clv6rKg45RejAM/ptg+Tn9RfDuF7FnrX7zZOqcFbWM9BeAr+P/xsb7SCafKejuFxJ14Bubw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ADkRisUAAADeAAAADwAAAAAAAAAA&#10;AAAAAAChAgAAZHJzL2Rvd25yZXYueG1sUEsFBgAAAAAEAAQA+QAAAJMDAAAAAA==&#10;" adj="5201" strokecolor="black [3213]" strokeweight="2.25pt"/>
                <v:shapetype id="_x0000_t32" coordsize="21600,21600" o:spt="32" o:oned="t" path="m0,0l21600,21600e" filled="f">
                  <v:path arrowok="t" fillok="f" o:connecttype="none"/>
                  <o:lock v:ext="edit" shapetype="t"/>
                </v:shapetype>
                <v:shape id="_s3083" o:spid="_x0000_s1098" type="#_x0000_t32" style="position:absolute;left:2878;top:583;width:144;height:1;rotation:-9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" strokecolor="black [3213]" strokeweight="2.25pt"/>
                <v:shape id="_s3084" o:spid="_x0000_s1099" type="#_x0000_t34" style="position:absolute;left:1870;top:-423;width:144;height:2014;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j4hLMgAAADeAAAADwAAAGRycy9kb3ducmV2LnhtbESPT2vCQBTE7wW/w/KEXkqzsREtaVaR&#10;lkLxUvyDeHzsviZps29Ddo3x27tCweMwM79hiuVgG9FT52vHCiZJCoJYO1NzqWC/+3x+BeEDssHG&#10;MSm4kIflYvRQYG7cmTfUb0MpIoR9jgqqENpcSq8rsugT1xJH78d1FkOUXSlNh+cIt418SdOZtFhz&#10;XKiwpfeK9N/2ZBUcPoZfPc96nZ0OM1wfv4+MT1OlHsfD6g1EoCHcw//tL6MgS+fTDG534hWQiys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7j4hLMgAAADeAAAADwAAAAAA&#10;AAAAAAAAAAChAgAAZHJzL2Rvd25yZXYueG1sUEsFBgAAAAAEAAQA+QAAAJYDAAAAAA==&#10;" adj="5201" strokecolor="black [3213]" strokeweight="2.25pt"/>
                <v:roundrect id="_s3085" o:spid="_x0000_s1100" style="position:absolute;left:2517;top:224;width:671;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" fillcolor="#4f81bd [3204]" strokecolor="black [3213]">
                  <v:textbox inset="0,0,0,0">
                    <w:txbxContent>
                      <w:p w14:paraId="58E0DFF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b/>
                            <w:bCs/>
                            <w:color w:val="000000" w:themeColor="text1"/>
                            <w:kern w:val="24"/>
                            <w:sz w:val="28"/>
                            <w:szCs w:val="28"/>
                            <w:lang w:val="en-US"/>
                          </w:rPr>
                          <w:t>CEO</w:t>
                        </w:r>
                      </w:p>
                    </w:txbxContent>
                  </v:textbox>
                </v:roundrect>
                <v:roundrect id="_s3086" o:spid="_x0000_s1101" style="position:absolute;left:503;top:656;width:1388;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fi69yAAA&#10;AN4AAAAPAAAAZHJzL2Rvd25yZXYueG1sRI9bawIxEIXfhf6HMEJfimZb64XVKEUoCsV6fx824+62&#10;m8mSpLr215tCwcfDmfOdOZNZYypxJudLywqeuwkI4szqknMFh/17ZwTCB2SNlWVScCUPs+lDa4Kp&#10;thfe0nkXchEh7FNUUIRQp1L6rCCDvmtr4uidrDMYonS51A4vEW4q+ZIkA2mw5NhQYE3zgrLv3Y+J&#10;b3wdq9/cavOxctv102Iz/+zTVanHdvM2BhGoCffj//RSK+glw9c+/M2JDJDTG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Eh+Lr3IAAAA3gAAAA8AAAAAAAAAAAAAAAAAlwIAAGRy&#10;cy9kb3ducmV2LnhtbFBLBQYAAAAABAAEAPUAAACMAwAAAAA=&#10;" fillcolor="#4f81bd [3204]" strokecolor="black [3213]">
                  <v:textbox inset="0,0,0,0">
                    <w:txbxContent>
                      <w:p w14:paraId="1B5B1E52"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Education</w:t>
                        </w:r>
                      </w:p>
                    </w:txbxContent>
                  </v:textbox>
                </v:roundrect>
                <v:roundrect id="_s3087" o:spid="_x0000_s1102" style="position:absolute;left:2517;top:656;width:1043;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rLDKyAAA&#10;AN4AAAAPAAAAZHJzL2Rvd25yZXYueG1sRI9fawIxEMTfhX6HsAVfRHO19Q+nUYogFoq22vq+XNa7&#10;ay+bI4l6+umbguDjMDu/2ZnOG1OJEzlfWlbw1EtAEGdWl5wr+P5adscgfEDWWFkmBRfyMJ89tKaY&#10;anvmLZ12IRcRwj5FBUUIdSqlzwoy6Hu2Jo7ewTqDIUqXS+3wHOGmkv0kGUqDJceGAmtaFJT97o4m&#10;vvGzr6651eZ97bYfndXnYjOgi1Ltx+Z1AiJQE+7Ht/SbVvCcjF6G8D8nMkDO/g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LissMrIAAAA3gAAAA8AAAAAAAAAAAAAAAAAlwIAAGRy&#10;cy9kb3ducmV2LnhtbFBLBQYAAAAABAAEAPUAAACMAwAAAAA=&#10;" fillcolor="#4f81bd [3204]" strokecolor="black [3213]">
                  <v:textbox inset="0,0,0,0">
                    <w:txbxContent>
                      <w:p w14:paraId="4C2FA4F1"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28"/>
                            <w:szCs w:val="28"/>
                            <w:lang w:val="en-US"/>
                          </w:rPr>
                          <w:t>Leisure</w:t>
                        </w:r>
                      </w:p>
                    </w:txbxContent>
                  </v:textbox>
                </v:roundrect>
                <v:roundrect id="_s3088" o:spid="_x0000_s1103" style="position:absolute;left:4531;top:656;width:1398;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4BVRyAAA&#10;AN4AAAAPAAAAZHJzL2Rvd25yZXYueG1sRI9fawIxEMTfC36HsEJfiuasVstpFBFKBbH+afu+XNa7&#10;08vmSFI9++mNUOjjMDu/2ZnMGlOJMzlfWlbQ6yYgiDOrS84VfH2+dV5B+ICssbJMCq7kYTZtPUww&#10;1fbCOzrvQy4ihH2KCooQ6lRKnxVk0HdtTRy9g3UGQ5Qul9rhJcJNJZ+TZCgNlhwbCqxpUVB22v+Y&#10;+Mbxu/rNrTartdttnt63i48Xuir12G7mYxCBmvB//JdeagX9ZDQYwX1OZICc3g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NfgFVHIAAAA3gAAAA8AAAAAAAAAAAAAAAAAlwIAAGRy&#10;cy9kb3ducmV2LnhtbFBLBQYAAAAABAAEAPUAAACMAwAAAAA=&#10;" fillcolor="#4f81bd [3204]" strokecolor="black [3213]">
                  <v:textbox inset="0,0,0,0">
                    <w:txbxContent>
                      <w:p w14:paraId="1A224BF8"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 xml:space="preserve">Business </w:t>
                        </w:r>
                      </w:p>
                      <w:p w14:paraId="30C92184"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30"/>
                            <w:szCs w:val="30"/>
                            <w:lang w:val="en-US"/>
                          </w:rPr>
                          <w:t>Solutions</w:t>
                        </w:r>
                      </w:p>
                    </w:txbxContent>
                  </v:textbox>
                </v:roundrect>
                <v:roundrect id="_s3089" o:spid="_x0000_s1104" style="position:absolute;top:1088;width:1102;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f4EjyAAA&#10;AN4AAAAPAAAAZHJzL2Rvd25yZXYueG1sRI9NSwMxEIbvQv9DmIIXsVk/amXbtEhBFKTf9j5sprtb&#10;N5Mlie3WX+8cBI/DO+8zz0xmnWvUiUKsPRu4G2SgiAtvay4NfO5eb59BxYRssfFMBi4UYTbtXU0w&#10;t/7MGzptU6kEwjFHA1VKba51LCpyGAe+JZbs4IPDJGMotQ14Frhr9H2WPWmHNcuFCluaV1R8bb+d&#10;aBz3zU/prftYhM3q5m09Xw7pYsx1v3sZg0rUpf/lv/a7NfCQjR7FV94RBujpL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KZ/gSPIAAAA3gAAAA8AAAAAAAAAAAAAAAAAlwIAAGRy&#10;cy9kb3ducmV2LnhtbFBLBQYAAAAABAAEAPUAAACMAwAAAAA=&#10;" fillcolor="#4f81bd [3204]" strokecolor="black [3213]">
                  <v:textbox inset="0,0,0,0">
                    <w:txbxContent>
                      <w:p w14:paraId="36E9124B"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High School</w:t>
                        </w:r>
                      </w:p>
                    </w:txbxContent>
                  </v:textbox>
                </v:roundrect>
                <v:roundrect id="_s3090" o:spid="_x0000_s1105" style="position:absolute;left:2014;top:1088;width:16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MyS4yAAA&#10;AN4AAAAPAAAAZHJzL2Rvd25yZXYueG1sRI9fS8NAEMTfBb/DsYIv0l6q9l+aS5GCKJRq0+r7kluT&#10;2NxeuDvb1E/vCYKPw+z8Zidb9qYVR3K+saxgNExAEJdWN1wpeNs/DmYgfEDW2FomBWfysMwvLzJM&#10;tT1xQcddqESEsE9RQR1Cl0rpy5oM+qHtiKP3YZ3BEKWrpHZ4inDTytskmUiDDceGGjta1VQedl8m&#10;vvH53n5XVpv1xhWvN0/b1cuYzkpdX/UPCxCB+vB//Jd+1grukun9HH7nRAbI/Ac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MkzJLjIAAAA3gAAAA8AAAAAAAAAAAAAAAAAlwIAAGRy&#10;cy9kb3ducmV2LnhtbFBLBQYAAAAABAAEAPUAAACMAwAAAAA=&#10;" fillcolor="#4f81bd [3204]" strokecolor="black [3213]">
                  <v:textbox inset="0,0,0,0">
                    <w:txbxContent>
                      <w:p w14:paraId="1FBAE640"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w:t>
                        </w:r>
                      </w:p>
                    </w:txbxContent>
                  </v:textbox>
                </v:roundrect>
                <v:roundrect id="_s3091" o:spid="_x0000_s1106" style="position:absolute;left:3021;top:1088;width:16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0Bv4yAAA&#10;AN4AAAAPAAAAZHJzL2Rvd25yZXYueG1sRI/BagJBDIbvgu8wpNBLqbO22JbVUYogLYi22noPO+nu&#10;2p3MMjPV1ac3h4LH8Of/km8y61yjDhRi7dnAcJCBIi68rbk08P21uH8BFROyxcYzGThRhNm035tg&#10;bv2RN3TYplIJhGOOBqqU2lzrWFTkMA58SyzZjw8Ok4yh1DbgUeCu0Q9Z9qQd1iwXKmxpXlHxu/1z&#10;8sZ+15xLb91yFTYfd2+f8/WITsbc3nSvY1CJunRd/m+/WwOP2fNIBERHGKCnF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N3QG/jIAAAA3gAAAA8AAAAAAAAAAAAAAAAAlwIAAGRy&#10;cy9kb3ducmV2LnhtbFBLBQYAAAAABAAEAPUAAACMAwAAAAA=&#10;" fillcolor="#4f81bd [3204]" strokecolor="black [3213]">
                  <v:textbox inset="0,0,0,0">
                    <w:txbxContent>
                      <w:p w14:paraId="41E0FCB3"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w:t>
                        </w:r>
                      </w:p>
                    </w:txbxContent>
                  </v:textbox>
                </v:roundrect>
                <v:roundrect id="_s3092" o:spid="_x0000_s1107" style="position:absolute;left:4028;top:1088;width:16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" fillcolor="#4f81bd [3204]" strokecolor="black [3213]">
                  <v:textbox inset="0,0,0,0">
                    <w:txbxContent>
                      <w:p w14:paraId="31562AE7"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w:t>
                        </w:r>
                      </w:p>
                    </w:txbxContent>
                  </v:textbox>
                </v:roundrect>
                <v:roundrect id="_s3093" o:spid="_x0000_s1108" style="position:absolute;left:5035;top:1088;width:169;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" fillcolor="#4f81bd [3204]" strokecolor="black [3213]">
                  <v:textbox inset="0,0,0,0">
                    <w:txbxContent>
                      <w:p w14:paraId="352E6AFF"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w:t>
                        </w:r>
                      </w:p>
                    </w:txbxContent>
                  </v:textbox>
                </v:roundrect>
                <v:roundrect id="_s3094" o:spid="_x0000_s1109" style="position:absolute;left:1007;top:1088;width:701;height:288;visibility:visible;mso-wrap-style:non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vKUpxwAA&#10;AN4AAAAPAAAAZHJzL2Rvd25yZXYueG1sRI9fawIxEMTfC36HsIIvRXMVrXI1ShGkBan/fV8u27vT&#10;y+ZIUj399I1Q6OMwO7/ZmcwaU4kLOV9aVvDSS0AQZ1aXnCs47BfdMQgfkDVWlknBjTzMpq2nCaba&#10;XnlLl13IRYSwT1FBEUKdSumzggz6nq2Jo/dtncEQpculdniNcFPJfpK8SoMlx4YCa5oXlJ13Pya+&#10;cTpW99xqs/xy2/Xzx2a+GtJNqU67eX8DEagJ/8d/6U+toD8YjkbwmBMZIKe/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RrylKccAAADeAAAADwAAAAAAAAAAAAAAAACXAgAAZHJz&#10;L2Rvd25yZXYueG1sUEsFBgAAAAAEAAQA9QAAAIsDAAAAAA==&#10;" fillcolor="#4f81bd [3204]" strokecolor="black [3213]">
                  <v:textbox inset="0,0,0,0">
                    <w:txbxContent>
                      <w:p w14:paraId="2BAB3069" w14:textId="77777777" w:rsidR="002132E2" w:rsidRDefault="002132E2" w:rsidP="002132E2">
                        <w:pPr>
                          <w:pStyle w:val="NormalWeb"/>
                          <w:kinsoku w:val="0"/>
                          <w:overflowPunct w:val="0"/>
                          <w:spacing w:before="0" w:beforeAutospacing="0" w:after="0" w:afterAutospacing="0"/>
                          <w:jc w:val="center"/>
                          <w:textAlignment w:val="baseline"/>
                        </w:pPr>
                        <w:r>
                          <w:rPr>
                            <w:rFonts w:ascii="Verdana" w:eastAsia="ＭＳ Ｐゴシック" w:hAnsi="Verdana" w:cs="ＭＳ Ｐゴシック"/>
                            <w:color w:val="000000" w:themeColor="text1"/>
                            <w:kern w:val="24"/>
                            <w:sz w:val="18"/>
                            <w:szCs w:val="18"/>
                            <w:lang w:val="en-US"/>
                          </w:rPr>
                          <w:t>College</w:t>
                        </w:r>
                      </w:p>
                    </w:txbxContent>
                  </v:textbox>
                </v:roundrect>
                <w10:anchorlock/>
              </v:group>
            </w:pict>
          </mc:Fallback>
        </mc:AlternateContent>
      </w:r>
    </w:p>
    <w:p w14:paraId="15A70921" w14:textId="77777777" w:rsidR="002132E2" w:rsidRPr="00BB1F50" w:rsidRDefault="002132E2">
      <w:bookmarkStart w:id="0" w:name="_GoBack"/>
      <w:bookmarkEnd w:id="0"/>
    </w:p>
    <w:sectPr w:rsidR="002132E2" w:rsidRPr="00BB1F50" w:rsidSect="00EA39B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Ｐゴシック">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1FB2"/>
    <w:multiLevelType w:val="hybridMultilevel"/>
    <w:tmpl w:val="448C4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D0205"/>
    <w:multiLevelType w:val="hybridMultilevel"/>
    <w:tmpl w:val="61CC5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8B2B37"/>
    <w:multiLevelType w:val="hybridMultilevel"/>
    <w:tmpl w:val="4ED49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D93372"/>
    <w:multiLevelType w:val="hybridMultilevel"/>
    <w:tmpl w:val="4B7E9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F856DD"/>
    <w:multiLevelType w:val="hybridMultilevel"/>
    <w:tmpl w:val="AE360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2E55AD"/>
    <w:multiLevelType w:val="hybridMultilevel"/>
    <w:tmpl w:val="3CF26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B30D7A"/>
    <w:multiLevelType w:val="hybridMultilevel"/>
    <w:tmpl w:val="61742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015C72"/>
    <w:multiLevelType w:val="hybridMultilevel"/>
    <w:tmpl w:val="B300B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FB4FE9"/>
    <w:multiLevelType w:val="hybridMultilevel"/>
    <w:tmpl w:val="D0701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F00D6F"/>
    <w:multiLevelType w:val="hybridMultilevel"/>
    <w:tmpl w:val="3A1CAF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2758E9"/>
    <w:multiLevelType w:val="hybridMultilevel"/>
    <w:tmpl w:val="44B67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1302EB"/>
    <w:multiLevelType w:val="hybridMultilevel"/>
    <w:tmpl w:val="456A6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A66F90"/>
    <w:multiLevelType w:val="hybridMultilevel"/>
    <w:tmpl w:val="F6163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836D0A"/>
    <w:multiLevelType w:val="hybridMultilevel"/>
    <w:tmpl w:val="0F128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2677CC"/>
    <w:multiLevelType w:val="hybridMultilevel"/>
    <w:tmpl w:val="37D0B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0416A8"/>
    <w:multiLevelType w:val="hybridMultilevel"/>
    <w:tmpl w:val="C382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313D3D"/>
    <w:multiLevelType w:val="hybridMultilevel"/>
    <w:tmpl w:val="900453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9A3ACD"/>
    <w:multiLevelType w:val="hybridMultilevel"/>
    <w:tmpl w:val="350A4B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9A25C7"/>
    <w:multiLevelType w:val="hybridMultilevel"/>
    <w:tmpl w:val="E95E4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764F47"/>
    <w:multiLevelType w:val="hybridMultilevel"/>
    <w:tmpl w:val="3314C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847388"/>
    <w:multiLevelType w:val="hybridMultilevel"/>
    <w:tmpl w:val="0F162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3E7CC4"/>
    <w:multiLevelType w:val="hybridMultilevel"/>
    <w:tmpl w:val="5F00E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87475F"/>
    <w:multiLevelType w:val="hybridMultilevel"/>
    <w:tmpl w:val="BB4AA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B1524C"/>
    <w:multiLevelType w:val="hybridMultilevel"/>
    <w:tmpl w:val="25F0E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F36A6B"/>
    <w:multiLevelType w:val="hybridMultilevel"/>
    <w:tmpl w:val="A7982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421214"/>
    <w:multiLevelType w:val="hybridMultilevel"/>
    <w:tmpl w:val="747E6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6E0683"/>
    <w:multiLevelType w:val="hybridMultilevel"/>
    <w:tmpl w:val="E9FE6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7D75ED"/>
    <w:multiLevelType w:val="hybridMultilevel"/>
    <w:tmpl w:val="A1748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A57FFE"/>
    <w:multiLevelType w:val="hybridMultilevel"/>
    <w:tmpl w:val="F95021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837648F"/>
    <w:multiLevelType w:val="hybridMultilevel"/>
    <w:tmpl w:val="32821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F92D63"/>
    <w:multiLevelType w:val="hybridMultilevel"/>
    <w:tmpl w:val="EFE6D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967FBE"/>
    <w:multiLevelType w:val="hybridMultilevel"/>
    <w:tmpl w:val="789C6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9DD7738"/>
    <w:multiLevelType w:val="hybridMultilevel"/>
    <w:tmpl w:val="EA92A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B523BE"/>
    <w:multiLevelType w:val="hybridMultilevel"/>
    <w:tmpl w:val="EEE8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28"/>
  </w:num>
  <w:num w:numId="4">
    <w:abstractNumId w:val="11"/>
  </w:num>
  <w:num w:numId="5">
    <w:abstractNumId w:val="21"/>
  </w:num>
  <w:num w:numId="6">
    <w:abstractNumId w:val="3"/>
  </w:num>
  <w:num w:numId="7">
    <w:abstractNumId w:val="12"/>
  </w:num>
  <w:num w:numId="8">
    <w:abstractNumId w:val="10"/>
  </w:num>
  <w:num w:numId="9">
    <w:abstractNumId w:val="0"/>
  </w:num>
  <w:num w:numId="10">
    <w:abstractNumId w:val="26"/>
  </w:num>
  <w:num w:numId="11">
    <w:abstractNumId w:val="27"/>
  </w:num>
  <w:num w:numId="12">
    <w:abstractNumId w:val="13"/>
  </w:num>
  <w:num w:numId="13">
    <w:abstractNumId w:val="24"/>
  </w:num>
  <w:num w:numId="14">
    <w:abstractNumId w:val="9"/>
  </w:num>
  <w:num w:numId="15">
    <w:abstractNumId w:val="25"/>
  </w:num>
  <w:num w:numId="16">
    <w:abstractNumId w:val="8"/>
  </w:num>
  <w:num w:numId="17">
    <w:abstractNumId w:val="31"/>
  </w:num>
  <w:num w:numId="18">
    <w:abstractNumId w:val="32"/>
  </w:num>
  <w:num w:numId="19">
    <w:abstractNumId w:val="20"/>
  </w:num>
  <w:num w:numId="20">
    <w:abstractNumId w:val="18"/>
  </w:num>
  <w:num w:numId="21">
    <w:abstractNumId w:val="6"/>
  </w:num>
  <w:num w:numId="22">
    <w:abstractNumId w:val="22"/>
  </w:num>
  <w:num w:numId="23">
    <w:abstractNumId w:val="2"/>
  </w:num>
  <w:num w:numId="24">
    <w:abstractNumId w:val="15"/>
  </w:num>
  <w:num w:numId="25">
    <w:abstractNumId w:val="14"/>
  </w:num>
  <w:num w:numId="26">
    <w:abstractNumId w:val="19"/>
  </w:num>
  <w:num w:numId="27">
    <w:abstractNumId w:val="17"/>
  </w:num>
  <w:num w:numId="28">
    <w:abstractNumId w:val="23"/>
  </w:num>
  <w:num w:numId="29">
    <w:abstractNumId w:val="33"/>
  </w:num>
  <w:num w:numId="30">
    <w:abstractNumId w:val="1"/>
  </w:num>
  <w:num w:numId="31">
    <w:abstractNumId w:val="5"/>
  </w:num>
  <w:num w:numId="32">
    <w:abstractNumId w:val="30"/>
  </w:num>
  <w:num w:numId="33">
    <w:abstractNumId w:val="4"/>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205"/>
    <w:rsid w:val="00027976"/>
    <w:rsid w:val="000310AF"/>
    <w:rsid w:val="00067728"/>
    <w:rsid w:val="0009432F"/>
    <w:rsid w:val="00095BA3"/>
    <w:rsid w:val="000C3371"/>
    <w:rsid w:val="000D117A"/>
    <w:rsid w:val="000F613F"/>
    <w:rsid w:val="00164BFD"/>
    <w:rsid w:val="0019179D"/>
    <w:rsid w:val="001C0AA9"/>
    <w:rsid w:val="001E047B"/>
    <w:rsid w:val="001E2C3B"/>
    <w:rsid w:val="002132E2"/>
    <w:rsid w:val="002573F2"/>
    <w:rsid w:val="003B6DAC"/>
    <w:rsid w:val="003D2615"/>
    <w:rsid w:val="003D787F"/>
    <w:rsid w:val="003E246F"/>
    <w:rsid w:val="0046722E"/>
    <w:rsid w:val="00496A1C"/>
    <w:rsid w:val="00496BD4"/>
    <w:rsid w:val="004B0116"/>
    <w:rsid w:val="005056F5"/>
    <w:rsid w:val="00510401"/>
    <w:rsid w:val="005365F0"/>
    <w:rsid w:val="00543CA5"/>
    <w:rsid w:val="00544A08"/>
    <w:rsid w:val="005551DB"/>
    <w:rsid w:val="005775FA"/>
    <w:rsid w:val="00584B0B"/>
    <w:rsid w:val="00585CD7"/>
    <w:rsid w:val="005A162F"/>
    <w:rsid w:val="005A4DD9"/>
    <w:rsid w:val="005F208B"/>
    <w:rsid w:val="005F2F20"/>
    <w:rsid w:val="0061532F"/>
    <w:rsid w:val="00632EAB"/>
    <w:rsid w:val="00656D2D"/>
    <w:rsid w:val="00674FEA"/>
    <w:rsid w:val="006D0DAC"/>
    <w:rsid w:val="006E52F9"/>
    <w:rsid w:val="006E5FA2"/>
    <w:rsid w:val="0075622E"/>
    <w:rsid w:val="00756E0C"/>
    <w:rsid w:val="007B5D83"/>
    <w:rsid w:val="007F6D46"/>
    <w:rsid w:val="0080347F"/>
    <w:rsid w:val="00806205"/>
    <w:rsid w:val="00855671"/>
    <w:rsid w:val="00862442"/>
    <w:rsid w:val="008A0092"/>
    <w:rsid w:val="00924EE3"/>
    <w:rsid w:val="009265EE"/>
    <w:rsid w:val="00926C07"/>
    <w:rsid w:val="00936CEF"/>
    <w:rsid w:val="00962E00"/>
    <w:rsid w:val="009F305E"/>
    <w:rsid w:val="00A030E9"/>
    <w:rsid w:val="00A349E2"/>
    <w:rsid w:val="00A56EAB"/>
    <w:rsid w:val="00A572F2"/>
    <w:rsid w:val="00A774DA"/>
    <w:rsid w:val="00AA49A0"/>
    <w:rsid w:val="00AB07F8"/>
    <w:rsid w:val="00B0372E"/>
    <w:rsid w:val="00B22708"/>
    <w:rsid w:val="00B46887"/>
    <w:rsid w:val="00B820C4"/>
    <w:rsid w:val="00BB1F50"/>
    <w:rsid w:val="00BD4FF5"/>
    <w:rsid w:val="00BE49CA"/>
    <w:rsid w:val="00C940DF"/>
    <w:rsid w:val="00CC2D87"/>
    <w:rsid w:val="00CD432B"/>
    <w:rsid w:val="00CE680A"/>
    <w:rsid w:val="00D17025"/>
    <w:rsid w:val="00D217E5"/>
    <w:rsid w:val="00D32977"/>
    <w:rsid w:val="00D35DC1"/>
    <w:rsid w:val="00D84720"/>
    <w:rsid w:val="00DA3D9D"/>
    <w:rsid w:val="00E174DE"/>
    <w:rsid w:val="00E32160"/>
    <w:rsid w:val="00E96DC3"/>
    <w:rsid w:val="00E97776"/>
    <w:rsid w:val="00EA39B5"/>
    <w:rsid w:val="00EB7E0D"/>
    <w:rsid w:val="00EC52ED"/>
    <w:rsid w:val="00EE3C26"/>
    <w:rsid w:val="00EE4623"/>
    <w:rsid w:val="00EF4487"/>
    <w:rsid w:val="00EF677F"/>
    <w:rsid w:val="00F318A8"/>
    <w:rsid w:val="00F900A7"/>
    <w:rsid w:val="00FB10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5097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EE3"/>
    <w:pPr>
      <w:ind w:left="720"/>
      <w:contextualSpacing/>
    </w:pPr>
  </w:style>
  <w:style w:type="paragraph" w:styleId="NormalWeb">
    <w:name w:val="Normal (Web)"/>
    <w:basedOn w:val="Normal"/>
    <w:uiPriority w:val="99"/>
    <w:semiHidden/>
    <w:unhideWhenUsed/>
    <w:rsid w:val="002132E2"/>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2132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EE3"/>
    <w:pPr>
      <w:ind w:left="720"/>
      <w:contextualSpacing/>
    </w:pPr>
  </w:style>
  <w:style w:type="paragraph" w:styleId="NormalWeb">
    <w:name w:val="Normal (Web)"/>
    <w:basedOn w:val="Normal"/>
    <w:uiPriority w:val="99"/>
    <w:semiHidden/>
    <w:unhideWhenUsed/>
    <w:rsid w:val="002132E2"/>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2132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700</TotalTime>
  <Pages>32</Pages>
  <Words>7029</Words>
  <Characters>40068</Characters>
  <Application>Microsoft Macintosh Word</Application>
  <DocSecurity>0</DocSecurity>
  <Lines>333</Lines>
  <Paragraphs>94</Paragraphs>
  <ScaleCrop>false</ScaleCrop>
  <Company/>
  <LinksUpToDate>false</LinksUpToDate>
  <CharactersWithSpaces>47003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Phan</dc:creator>
  <cp:keywords/>
  <dc:description/>
  <cp:lastModifiedBy>Andrew Phan</cp:lastModifiedBy>
  <cp:revision>10</cp:revision>
  <dcterms:created xsi:type="dcterms:W3CDTF">2017-01-18T17:59:00Z</dcterms:created>
  <dcterms:modified xsi:type="dcterms:W3CDTF">2017-04-15T16:29:00Z</dcterms:modified>
</cp:coreProperties>
</file>