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3D38" w:rsidRPr="00BE62DC" w:rsidRDefault="00EA3D38" w:rsidP="00EA3D38">
      <w:pPr>
        <w:pStyle w:val="Title"/>
        <w:rPr>
          <w:sz w:val="44"/>
        </w:rPr>
      </w:pPr>
      <w:r>
        <w:rPr>
          <w:sz w:val="44"/>
        </w:rPr>
        <w:t>Chapter 16</w:t>
      </w:r>
      <w:r w:rsidRPr="00627C56">
        <w:rPr>
          <w:sz w:val="44"/>
        </w:rPr>
        <w:t xml:space="preserve"> – </w:t>
      </w:r>
      <w:r>
        <w:rPr>
          <w:sz w:val="44"/>
        </w:rPr>
        <w:t>Social Psychology</w:t>
      </w:r>
    </w:p>
    <w:p w:rsidR="00122D8E" w:rsidRDefault="00EA3D38">
      <w:r>
        <w:t>I. SOCIAL THINKING</w:t>
      </w:r>
    </w:p>
    <w:p w:rsidR="00EA3D38" w:rsidRPr="00EA3D38" w:rsidRDefault="00EA3D38">
      <w:pPr>
        <w:rPr>
          <w:b/>
        </w:rPr>
      </w:pPr>
      <w:r w:rsidRPr="00EA3D38">
        <w:rPr>
          <w:b/>
        </w:rPr>
        <w:t>A. Attributions</w:t>
      </w:r>
    </w:p>
    <w:p w:rsidR="00EA3D38" w:rsidRDefault="00EA3D38" w:rsidP="00EA3D38">
      <w:pPr>
        <w:pStyle w:val="ListParagraph"/>
        <w:numPr>
          <w:ilvl w:val="0"/>
          <w:numId w:val="1"/>
        </w:numPr>
        <w:tabs>
          <w:tab w:val="left" w:pos="720"/>
        </w:tabs>
      </w:pPr>
      <w:r>
        <w:t xml:space="preserve">Researchers study how the presence of others (social situations) whether real or imagined influence feeling, thinking and </w:t>
      </w:r>
      <w:proofErr w:type="spellStart"/>
      <w:r>
        <w:t>behaviours</w:t>
      </w:r>
      <w:proofErr w:type="spellEnd"/>
    </w:p>
    <w:p w:rsidR="00EA3D38" w:rsidRDefault="00EA3D38" w:rsidP="00EA3D38">
      <w:pPr>
        <w:pStyle w:val="ListParagraph"/>
        <w:numPr>
          <w:ilvl w:val="0"/>
          <w:numId w:val="1"/>
        </w:numPr>
        <w:tabs>
          <w:tab w:val="left" w:pos="720"/>
        </w:tabs>
      </w:pPr>
      <w:r w:rsidRPr="00EA3D38">
        <w:rPr>
          <w:u w:val="single"/>
        </w:rPr>
        <w:t>Definition</w:t>
      </w:r>
      <w:r>
        <w:t xml:space="preserve">: An attribution is the explanation we offer for a particular behaviour. </w:t>
      </w:r>
    </w:p>
    <w:p w:rsidR="00EA3D38" w:rsidRDefault="00EA3D38" w:rsidP="00EA3D38">
      <w:pPr>
        <w:pStyle w:val="ListParagraph"/>
        <w:numPr>
          <w:ilvl w:val="0"/>
          <w:numId w:val="1"/>
        </w:numPr>
        <w:tabs>
          <w:tab w:val="left" w:pos="720"/>
        </w:tabs>
      </w:pPr>
      <w:r>
        <w:rPr>
          <w:u w:val="single"/>
        </w:rPr>
        <w:t xml:space="preserve">Possibilities of explaining </w:t>
      </w:r>
      <w:proofErr w:type="spellStart"/>
      <w:r>
        <w:rPr>
          <w:u w:val="single"/>
        </w:rPr>
        <w:t>behaviours</w:t>
      </w:r>
      <w:proofErr w:type="spellEnd"/>
      <w:r w:rsidRPr="00EA3D38">
        <w:t>:</w:t>
      </w:r>
    </w:p>
    <w:p w:rsidR="00EA3D38" w:rsidRDefault="00EA3D38" w:rsidP="00EA3D38">
      <w:pPr>
        <w:pStyle w:val="ListParagraph"/>
        <w:numPr>
          <w:ilvl w:val="1"/>
          <w:numId w:val="1"/>
        </w:numPr>
        <w:tabs>
          <w:tab w:val="left" w:pos="720"/>
        </w:tabs>
      </w:pPr>
      <w:r>
        <w:rPr>
          <w:u w:val="single"/>
        </w:rPr>
        <w:t>Dispositional</w:t>
      </w:r>
      <w:r w:rsidRPr="00EA3D38">
        <w:t>:</w:t>
      </w:r>
      <w:r>
        <w:t xml:space="preserve"> Using personality traits as the explanation. They are behaving the way they are because of who they are as a human being. (Yelling because you are mean.)</w:t>
      </w:r>
    </w:p>
    <w:p w:rsidR="00EA3D38" w:rsidRDefault="00EA3D38" w:rsidP="00EA3D38">
      <w:pPr>
        <w:pStyle w:val="ListParagraph"/>
        <w:numPr>
          <w:ilvl w:val="1"/>
          <w:numId w:val="1"/>
        </w:numPr>
        <w:tabs>
          <w:tab w:val="left" w:pos="720"/>
        </w:tabs>
      </w:pPr>
      <w:r>
        <w:rPr>
          <w:u w:val="single"/>
        </w:rPr>
        <w:t>Situational</w:t>
      </w:r>
      <w:r w:rsidRPr="00EA3D38">
        <w:t>:</w:t>
      </w:r>
      <w:r>
        <w:t xml:space="preserve"> Yelling because you lost your job.</w:t>
      </w:r>
    </w:p>
    <w:p w:rsidR="00EA3D38" w:rsidRDefault="00EA3D38" w:rsidP="00EA3D38">
      <w:pPr>
        <w:pStyle w:val="ListParagraph"/>
        <w:numPr>
          <w:ilvl w:val="1"/>
          <w:numId w:val="1"/>
        </w:numPr>
        <w:tabs>
          <w:tab w:val="left" w:pos="720"/>
        </w:tabs>
      </w:pPr>
      <w:r>
        <w:rPr>
          <w:u w:val="single"/>
        </w:rPr>
        <w:t>Interaction</w:t>
      </w:r>
      <w:r w:rsidRPr="00EA3D38">
        <w:t>:</w:t>
      </w:r>
      <w:r>
        <w:t xml:space="preserve"> between dispositional and situational</w:t>
      </w:r>
    </w:p>
    <w:p w:rsidR="00EA3D38" w:rsidRDefault="00EA3D38" w:rsidP="00EA3D38">
      <w:pPr>
        <w:pStyle w:val="ListParagraph"/>
        <w:numPr>
          <w:ilvl w:val="0"/>
          <w:numId w:val="1"/>
        </w:numPr>
        <w:tabs>
          <w:tab w:val="left" w:pos="720"/>
        </w:tabs>
      </w:pPr>
      <w:r w:rsidRPr="00EA3D38">
        <w:rPr>
          <w:u w:val="single"/>
        </w:rPr>
        <w:t>The fundamental attribution error</w:t>
      </w:r>
      <w:r>
        <w:t xml:space="preserve">: Our tendency to explain the </w:t>
      </w:r>
      <w:proofErr w:type="spellStart"/>
      <w:r>
        <w:t>behaviours</w:t>
      </w:r>
      <w:proofErr w:type="spellEnd"/>
      <w:r>
        <w:t xml:space="preserve"> of others, particularly those we don’t know very well (strangers) using personality traits as the explanation of the behaviour. We tend to disregard situational factors </w:t>
      </w:r>
    </w:p>
    <w:p w:rsidR="00EA3D38" w:rsidRDefault="00EA3D38" w:rsidP="00EA3D38">
      <w:pPr>
        <w:pStyle w:val="ListParagraph"/>
        <w:numPr>
          <w:ilvl w:val="0"/>
          <w:numId w:val="1"/>
        </w:numPr>
        <w:tabs>
          <w:tab w:val="left" w:pos="720"/>
        </w:tabs>
      </w:pPr>
      <w:r>
        <w:rPr>
          <w:u w:val="single"/>
        </w:rPr>
        <w:t>Study</w:t>
      </w:r>
      <w:r w:rsidRPr="00EA3D38">
        <w:t>:</w:t>
      </w:r>
      <w:r>
        <w:t xml:space="preserve"> instructor was told to act warm and friendly to one group, and aloof and critical to another. Even though the groups knew she was instructed, they thought she was kind due to her characteristic (likewise for mean).</w:t>
      </w:r>
    </w:p>
    <w:p w:rsidR="00EA3D38" w:rsidRDefault="00EA3D38" w:rsidP="00EA3D38">
      <w:pPr>
        <w:pStyle w:val="ListParagraph"/>
        <w:numPr>
          <w:ilvl w:val="0"/>
          <w:numId w:val="1"/>
        </w:numPr>
        <w:tabs>
          <w:tab w:val="left" w:pos="720"/>
        </w:tabs>
      </w:pPr>
      <w:r>
        <w:rPr>
          <w:u w:val="single"/>
        </w:rPr>
        <w:t>Exceptions</w:t>
      </w:r>
      <w:r w:rsidRPr="00EA3D38">
        <w:t>:</w:t>
      </w:r>
      <w:r w:rsidR="00D2418C">
        <w:t xml:space="preserve"> W</w:t>
      </w:r>
      <w:r>
        <w:t xml:space="preserve">e are less likely to fall into the fundamental attribution error with people we </w:t>
      </w:r>
      <w:r w:rsidR="00D2418C">
        <w:t>know;</w:t>
      </w:r>
      <w:r>
        <w:t xml:space="preserve"> more likely to use situational explanations. </w:t>
      </w:r>
      <w:r w:rsidR="00D2418C">
        <w:t xml:space="preserve">When we explain our own </w:t>
      </w:r>
      <w:proofErr w:type="spellStart"/>
      <w:r w:rsidR="00D2418C">
        <w:t>behaviours</w:t>
      </w:r>
      <w:proofErr w:type="spellEnd"/>
      <w:r w:rsidR="00D2418C">
        <w:t xml:space="preserve">, we use situational instead of dispositional. We are less likely to fall into the fundamental attribution error when we take the time to put ourselves in the shoes of others. </w:t>
      </w:r>
    </w:p>
    <w:p w:rsidR="00D2418C" w:rsidRDefault="00D2418C" w:rsidP="00EA3D38">
      <w:pPr>
        <w:pStyle w:val="ListParagraph"/>
        <w:numPr>
          <w:ilvl w:val="0"/>
          <w:numId w:val="1"/>
        </w:numPr>
        <w:tabs>
          <w:tab w:val="left" w:pos="720"/>
        </w:tabs>
      </w:pPr>
      <w:r>
        <w:rPr>
          <w:u w:val="single"/>
        </w:rPr>
        <w:t>Effects of attributions</w:t>
      </w:r>
      <w:r w:rsidRPr="00D2418C">
        <w:t>:</w:t>
      </w:r>
      <w:r>
        <w:t xml:space="preserve"> Ex. Judging homeless people by saying they are lazy – so less likely to help them. Attributions make a difference and affect </w:t>
      </w:r>
      <w:proofErr w:type="spellStart"/>
      <w:r>
        <w:t>behaviours</w:t>
      </w:r>
      <w:proofErr w:type="spellEnd"/>
      <w:r>
        <w:t>.</w:t>
      </w:r>
    </w:p>
    <w:p w:rsidR="00D2418C" w:rsidRDefault="00D2418C" w:rsidP="00D2418C">
      <w:pPr>
        <w:tabs>
          <w:tab w:val="left" w:pos="720"/>
        </w:tabs>
        <w:rPr>
          <w:b/>
        </w:rPr>
      </w:pPr>
      <w:r>
        <w:rPr>
          <w:b/>
        </w:rPr>
        <w:t>B. Attitude &amp; Actions</w:t>
      </w:r>
      <w:r>
        <w:rPr>
          <w:b/>
        </w:rPr>
        <w:br/>
        <w:t>1</w:t>
      </w:r>
      <w:r>
        <w:t xml:space="preserve">. </w:t>
      </w:r>
      <w:r>
        <w:rPr>
          <w:b/>
        </w:rPr>
        <w:t>Do attitudes guide actions?</w:t>
      </w:r>
    </w:p>
    <w:p w:rsidR="00D2418C" w:rsidRDefault="00D2418C" w:rsidP="00D2418C">
      <w:pPr>
        <w:pStyle w:val="ListParagraph"/>
        <w:numPr>
          <w:ilvl w:val="0"/>
          <w:numId w:val="3"/>
        </w:numPr>
        <w:tabs>
          <w:tab w:val="left" w:pos="720"/>
        </w:tabs>
        <w:ind w:left="720"/>
      </w:pPr>
      <w:r w:rsidRPr="00D2418C">
        <w:rPr>
          <w:u w:val="single"/>
        </w:rPr>
        <w:t>Attitudes</w:t>
      </w:r>
      <w:r>
        <w:t xml:space="preserve">: A learned tendency to evaluate something or someone in a specific way. Attitudes can be positive or negative, ambivalent. </w:t>
      </w:r>
    </w:p>
    <w:p w:rsidR="00D2418C" w:rsidRDefault="00D2418C" w:rsidP="00D2418C">
      <w:pPr>
        <w:pStyle w:val="ListParagraph"/>
        <w:numPr>
          <w:ilvl w:val="0"/>
          <w:numId w:val="3"/>
        </w:numPr>
        <w:tabs>
          <w:tab w:val="left" w:pos="720"/>
        </w:tabs>
        <w:ind w:left="720"/>
      </w:pPr>
      <w:r w:rsidRPr="00D2418C">
        <w:rPr>
          <w:u w:val="single"/>
        </w:rPr>
        <w:t>Three components</w:t>
      </w:r>
      <w:r>
        <w:t xml:space="preserve">: Cognitive (you think that people should drive hybrid cars), Emotional (you get upset when you see people driving big trucks), </w:t>
      </w:r>
      <w:proofErr w:type="spellStart"/>
      <w:r>
        <w:t>Behavioural</w:t>
      </w:r>
      <w:proofErr w:type="spellEnd"/>
      <w:r>
        <w:t xml:space="preserve"> (you join an environmental group, buy a hybrid car)</w:t>
      </w:r>
    </w:p>
    <w:p w:rsidR="00D2418C" w:rsidRDefault="00D2418C" w:rsidP="00D2418C">
      <w:pPr>
        <w:pStyle w:val="ListParagraph"/>
        <w:numPr>
          <w:ilvl w:val="0"/>
          <w:numId w:val="3"/>
        </w:numPr>
        <w:tabs>
          <w:tab w:val="left" w:pos="720"/>
        </w:tabs>
        <w:ind w:left="720"/>
      </w:pPr>
      <w:r w:rsidRPr="00D2418C">
        <w:t>Psychologists believe that attitudes guide actions</w:t>
      </w:r>
      <w:r>
        <w:t>, but more often than not there is a gap between attitude and actions. (You may value honesty but during a midterm you may sneak a peek at the midterm beside you.)</w:t>
      </w:r>
    </w:p>
    <w:p w:rsidR="00166154" w:rsidRDefault="00166154" w:rsidP="00D2418C">
      <w:pPr>
        <w:pStyle w:val="ListParagraph"/>
        <w:numPr>
          <w:ilvl w:val="0"/>
          <w:numId w:val="3"/>
        </w:numPr>
        <w:tabs>
          <w:tab w:val="left" w:pos="720"/>
        </w:tabs>
        <w:ind w:left="720"/>
      </w:pPr>
      <w:r>
        <w:lastRenderedPageBreak/>
        <w:t>When</w:t>
      </w:r>
      <w:r w:rsidR="005757D6">
        <w:t xml:space="preserve"> do attitudes guide actions</w:t>
      </w:r>
      <w:r>
        <w:t xml:space="preserve">? </w:t>
      </w:r>
    </w:p>
    <w:p w:rsidR="00166154" w:rsidRDefault="00166154" w:rsidP="00166154">
      <w:pPr>
        <w:pStyle w:val="ListParagraph"/>
        <w:numPr>
          <w:ilvl w:val="1"/>
          <w:numId w:val="3"/>
        </w:numPr>
        <w:tabs>
          <w:tab w:val="left" w:pos="720"/>
        </w:tabs>
      </w:pPr>
      <w:r>
        <w:t xml:space="preserve">Outside influences are </w:t>
      </w:r>
      <w:r w:rsidR="005757D6">
        <w:t>minimal;</w:t>
      </w:r>
      <w:r>
        <w:t xml:space="preserve"> attitudes are likely to guide actions.</w:t>
      </w:r>
    </w:p>
    <w:p w:rsidR="00166154" w:rsidRDefault="00166154" w:rsidP="00166154">
      <w:pPr>
        <w:pStyle w:val="ListParagraph"/>
        <w:numPr>
          <w:ilvl w:val="1"/>
          <w:numId w:val="3"/>
        </w:numPr>
        <w:tabs>
          <w:tab w:val="left" w:pos="720"/>
        </w:tabs>
      </w:pPr>
      <w:r>
        <w:t>Attitude is specifically relevant to the behaviour</w:t>
      </w:r>
    </w:p>
    <w:p w:rsidR="005757D6" w:rsidRDefault="005757D6" w:rsidP="00166154">
      <w:pPr>
        <w:pStyle w:val="ListParagraph"/>
        <w:numPr>
          <w:ilvl w:val="1"/>
          <w:numId w:val="3"/>
        </w:numPr>
        <w:tabs>
          <w:tab w:val="left" w:pos="720"/>
        </w:tabs>
      </w:pPr>
      <w:r>
        <w:t>Awareness of our attitudes</w:t>
      </w:r>
    </w:p>
    <w:p w:rsidR="005757D6" w:rsidRDefault="005757D6" w:rsidP="00166154">
      <w:pPr>
        <w:pStyle w:val="ListParagraph"/>
        <w:numPr>
          <w:ilvl w:val="1"/>
          <w:numId w:val="3"/>
        </w:numPr>
        <w:tabs>
          <w:tab w:val="left" w:pos="720"/>
        </w:tabs>
      </w:pPr>
      <w:r>
        <w:t>Extreme attitudes</w:t>
      </w:r>
    </w:p>
    <w:p w:rsidR="005757D6" w:rsidRDefault="005757D6" w:rsidP="00166154">
      <w:pPr>
        <w:pStyle w:val="ListParagraph"/>
        <w:numPr>
          <w:ilvl w:val="1"/>
          <w:numId w:val="3"/>
        </w:numPr>
        <w:tabs>
          <w:tab w:val="left" w:pos="720"/>
        </w:tabs>
      </w:pPr>
      <w:r>
        <w:t>Frequently repeat telling our attitudes, sharing with others</w:t>
      </w:r>
    </w:p>
    <w:p w:rsidR="005757D6" w:rsidRDefault="005757D6" w:rsidP="00166154">
      <w:pPr>
        <w:pStyle w:val="ListParagraph"/>
        <w:numPr>
          <w:ilvl w:val="1"/>
          <w:numId w:val="3"/>
        </w:numPr>
        <w:tabs>
          <w:tab w:val="left" w:pos="720"/>
        </w:tabs>
      </w:pPr>
      <w:r>
        <w:t>Public commitment about our attitudes</w:t>
      </w:r>
    </w:p>
    <w:p w:rsidR="005757D6" w:rsidRDefault="005757D6" w:rsidP="00166154">
      <w:pPr>
        <w:pStyle w:val="ListParagraph"/>
        <w:numPr>
          <w:ilvl w:val="1"/>
          <w:numId w:val="3"/>
        </w:numPr>
        <w:tabs>
          <w:tab w:val="left" w:pos="720"/>
        </w:tabs>
      </w:pPr>
      <w:r>
        <w:t>Direct experience: when attitudes develop as a result of this</w:t>
      </w:r>
    </w:p>
    <w:p w:rsidR="005757D6" w:rsidRDefault="005757D6" w:rsidP="005757D6">
      <w:pPr>
        <w:tabs>
          <w:tab w:val="left" w:pos="720"/>
        </w:tabs>
        <w:rPr>
          <w:b/>
        </w:rPr>
      </w:pPr>
      <w:r>
        <w:rPr>
          <w:b/>
        </w:rPr>
        <w:t>2. Do our actions affect our attitudes?</w:t>
      </w:r>
    </w:p>
    <w:p w:rsidR="005757D6" w:rsidRDefault="005757D6" w:rsidP="005757D6">
      <w:pPr>
        <w:pStyle w:val="ListParagraph"/>
        <w:numPr>
          <w:ilvl w:val="0"/>
          <w:numId w:val="4"/>
        </w:numPr>
        <w:tabs>
          <w:tab w:val="left" w:pos="720"/>
        </w:tabs>
      </w:pPr>
      <w:r w:rsidRPr="005757D6">
        <w:rPr>
          <w:u w:val="single"/>
        </w:rPr>
        <w:t xml:space="preserve">The </w:t>
      </w:r>
      <w:proofErr w:type="spellStart"/>
      <w:r w:rsidRPr="005757D6">
        <w:rPr>
          <w:u w:val="single"/>
        </w:rPr>
        <w:t>foor</w:t>
      </w:r>
      <w:proofErr w:type="spellEnd"/>
      <w:r w:rsidRPr="005757D6">
        <w:rPr>
          <w:u w:val="single"/>
        </w:rPr>
        <w:t>-in-the-door phenomenon</w:t>
      </w:r>
      <w:r>
        <w:t xml:space="preserve">: Our tendency as human beings – once we have said to a small request we’re more likely to say yes to a bigger request. If you need a big favor from someone, you start by asking a little favor – they’ll be more likely to say yes to big favor. </w:t>
      </w:r>
    </w:p>
    <w:p w:rsidR="005757D6" w:rsidRDefault="005757D6" w:rsidP="005757D6">
      <w:pPr>
        <w:pStyle w:val="ListParagraph"/>
        <w:numPr>
          <w:ilvl w:val="1"/>
          <w:numId w:val="4"/>
        </w:numPr>
        <w:tabs>
          <w:tab w:val="left" w:pos="720"/>
        </w:tabs>
      </w:pPr>
      <w:r w:rsidRPr="005757D6">
        <w:t>Ex.</w:t>
      </w:r>
      <w:r>
        <w:t xml:space="preserve"> Big sign vs. little sign: At first 17% were unwilling to put a big sign on their lawn, but after putting a small sign, 76% were willing to put the big sign. </w:t>
      </w:r>
    </w:p>
    <w:p w:rsidR="005757D6" w:rsidRDefault="005757D6" w:rsidP="005757D6">
      <w:pPr>
        <w:pStyle w:val="ListParagraph"/>
        <w:numPr>
          <w:ilvl w:val="0"/>
          <w:numId w:val="4"/>
        </w:numPr>
        <w:tabs>
          <w:tab w:val="left" w:pos="720"/>
        </w:tabs>
      </w:pPr>
      <w:r w:rsidRPr="005757D6">
        <w:rPr>
          <w:u w:val="single"/>
        </w:rPr>
        <w:t>Role-playing</w:t>
      </w:r>
      <w:r>
        <w:t xml:space="preserve">: Everyone’s expected roles come with </w:t>
      </w:r>
      <w:proofErr w:type="spellStart"/>
      <w:r>
        <w:t>behaviours</w:t>
      </w:r>
      <w:proofErr w:type="spellEnd"/>
      <w:r>
        <w:t xml:space="preserve">. </w:t>
      </w:r>
    </w:p>
    <w:p w:rsidR="005757D6" w:rsidRDefault="005757D6" w:rsidP="005757D6">
      <w:pPr>
        <w:pStyle w:val="ListParagraph"/>
        <w:numPr>
          <w:ilvl w:val="1"/>
          <w:numId w:val="4"/>
        </w:numPr>
        <w:tabs>
          <w:tab w:val="left" w:pos="720"/>
        </w:tabs>
      </w:pPr>
      <w:proofErr w:type="spellStart"/>
      <w:r>
        <w:rPr>
          <w:u w:val="single"/>
        </w:rPr>
        <w:t>Zimbardo</w:t>
      </w:r>
      <w:proofErr w:type="spellEnd"/>
      <w:r>
        <w:rPr>
          <w:u w:val="single"/>
        </w:rPr>
        <w:t xml:space="preserve"> (1972)</w:t>
      </w:r>
      <w:r w:rsidRPr="005757D6">
        <w:t>:</w:t>
      </w:r>
      <w:r>
        <w:t xml:space="preserve"> </w:t>
      </w:r>
      <w:r w:rsidR="00FC475A">
        <w:t xml:space="preserve">Study recruited young men and divided into 2 groups. One group played role or prisoners and other was prison guards. He sent actual policemen to go to their home and arrest them. Then they played their roles. By the second day they took in their roles: the prison guards became more controlling and sadistic. The prisoners became depressed and staged a revolution. Study was supposed to last 2 weeks but </w:t>
      </w:r>
      <w:proofErr w:type="spellStart"/>
      <w:r w:rsidR="00FC475A">
        <w:t>Zimbardo</w:t>
      </w:r>
      <w:proofErr w:type="spellEnd"/>
      <w:r w:rsidR="00FC475A">
        <w:t xml:space="preserve"> had to shut down the study in 6 days. (prisonexp.org)</w:t>
      </w:r>
    </w:p>
    <w:p w:rsidR="00FC475A" w:rsidRDefault="00FC475A" w:rsidP="00FC475A">
      <w:pPr>
        <w:tabs>
          <w:tab w:val="left" w:pos="720"/>
        </w:tabs>
        <w:rPr>
          <w:b/>
        </w:rPr>
      </w:pPr>
      <w:r>
        <w:rPr>
          <w:b/>
        </w:rPr>
        <w:t>3. Why do actions affect attitudes?</w:t>
      </w:r>
    </w:p>
    <w:p w:rsidR="00FC475A" w:rsidRPr="00FC475A" w:rsidRDefault="00FC475A" w:rsidP="00FC475A">
      <w:pPr>
        <w:pStyle w:val="ListParagraph"/>
        <w:numPr>
          <w:ilvl w:val="0"/>
          <w:numId w:val="5"/>
        </w:numPr>
        <w:tabs>
          <w:tab w:val="left" w:pos="720"/>
        </w:tabs>
        <w:rPr>
          <w:b/>
        </w:rPr>
      </w:pPr>
      <w:r w:rsidRPr="00FC475A">
        <w:rPr>
          <w:u w:val="single"/>
        </w:rPr>
        <w:t>Cognitive dissonance theory</w:t>
      </w:r>
      <w:r>
        <w:t xml:space="preserve">: Proposed by </w:t>
      </w:r>
      <w:proofErr w:type="spellStart"/>
      <w:r>
        <w:t>Festinger</w:t>
      </w:r>
      <w:proofErr w:type="spellEnd"/>
      <w:r>
        <w:t xml:space="preserve">, he says when we are aware of a gap between attitudes and actions, that creates a state of tension within us and that state is so uncomfortable that we’ll do what it take to reduce it. We either adjust our attitudes or change our actions to make sure </w:t>
      </w:r>
      <w:proofErr w:type="gramStart"/>
      <w:r>
        <w:t>that attitudes</w:t>
      </w:r>
      <w:proofErr w:type="gramEnd"/>
      <w:r>
        <w:t xml:space="preserve"> and actions are in line with each other.</w:t>
      </w:r>
    </w:p>
    <w:p w:rsidR="00FC475A" w:rsidRDefault="00FC475A" w:rsidP="00FC475A">
      <w:pPr>
        <w:tabs>
          <w:tab w:val="left" w:pos="720"/>
        </w:tabs>
        <w:rPr>
          <w:b/>
        </w:rPr>
      </w:pPr>
      <w:r>
        <w:rPr>
          <w:b/>
        </w:rPr>
        <w:t>II. SOCIAL INFLUENCE</w:t>
      </w:r>
    </w:p>
    <w:p w:rsidR="00FC475A" w:rsidRDefault="00FC475A" w:rsidP="00FC475A">
      <w:pPr>
        <w:tabs>
          <w:tab w:val="left" w:pos="720"/>
        </w:tabs>
        <w:rPr>
          <w:b/>
        </w:rPr>
      </w:pPr>
      <w:r>
        <w:rPr>
          <w:b/>
        </w:rPr>
        <w:t>A. Conformity &amp; Obedience</w:t>
      </w:r>
      <w:r>
        <w:rPr>
          <w:b/>
        </w:rPr>
        <w:br/>
        <w:t>1. Conformity</w:t>
      </w:r>
    </w:p>
    <w:p w:rsidR="00FC475A" w:rsidRDefault="00FC475A" w:rsidP="00FC475A">
      <w:pPr>
        <w:pStyle w:val="ListParagraph"/>
        <w:numPr>
          <w:ilvl w:val="0"/>
          <w:numId w:val="5"/>
        </w:numPr>
        <w:tabs>
          <w:tab w:val="left" w:pos="720"/>
        </w:tabs>
      </w:pPr>
      <w:r w:rsidRPr="00FC475A">
        <w:rPr>
          <w:u w:val="single"/>
        </w:rPr>
        <w:t>Definition</w:t>
      </w:r>
      <w:r>
        <w:t xml:space="preserve">: When we change our </w:t>
      </w:r>
      <w:proofErr w:type="spellStart"/>
      <w:r>
        <w:t>behaviours</w:t>
      </w:r>
      <w:proofErr w:type="spellEnd"/>
      <w:r>
        <w:t xml:space="preserve"> and attitudes so they are in line with social norms or the norms of a particular group</w:t>
      </w:r>
      <w:r w:rsidR="00D26EDA">
        <w:t>.</w:t>
      </w:r>
    </w:p>
    <w:p w:rsidR="00D26EDA" w:rsidRDefault="00D26EDA" w:rsidP="00D26EDA">
      <w:pPr>
        <w:pStyle w:val="ListParagraph"/>
        <w:numPr>
          <w:ilvl w:val="0"/>
          <w:numId w:val="5"/>
        </w:numPr>
        <w:tabs>
          <w:tab w:val="left" w:pos="720"/>
        </w:tabs>
      </w:pPr>
      <w:r>
        <w:rPr>
          <w:u w:val="single"/>
        </w:rPr>
        <w:t>Solomon Asch</w:t>
      </w:r>
      <w:r w:rsidRPr="00D26EDA">
        <w:t>:</w:t>
      </w:r>
      <w:r>
        <w:t xml:space="preserve"> Asked if the opinion of the group is completely wrong, do we still conform? 76% Confirmed at least once in a group. They conformed </w:t>
      </w:r>
      <w:proofErr w:type="gramStart"/>
      <w:r>
        <w:t>with</w:t>
      </w:r>
      <w:proofErr w:type="gramEnd"/>
      <w:r>
        <w:t xml:space="preserve"> the group on 37% of the trials.</w:t>
      </w:r>
    </w:p>
    <w:p w:rsidR="00D26EDA" w:rsidRDefault="00D26EDA" w:rsidP="00D26EDA">
      <w:pPr>
        <w:pStyle w:val="ListParagraph"/>
        <w:numPr>
          <w:ilvl w:val="0"/>
          <w:numId w:val="5"/>
        </w:numPr>
        <w:tabs>
          <w:tab w:val="left" w:pos="720"/>
        </w:tabs>
      </w:pPr>
      <w:r>
        <w:rPr>
          <w:u w:val="single"/>
        </w:rPr>
        <w:lastRenderedPageBreak/>
        <w:t>Conformity is high when</w:t>
      </w:r>
      <w:r w:rsidRPr="00D26EDA">
        <w:t>:</w:t>
      </w:r>
      <w:r>
        <w:t xml:space="preserve"> </w:t>
      </w:r>
    </w:p>
    <w:p w:rsidR="00D26EDA" w:rsidRDefault="00D26EDA" w:rsidP="00D26EDA">
      <w:pPr>
        <w:pStyle w:val="ListParagraph"/>
        <w:numPr>
          <w:ilvl w:val="1"/>
          <w:numId w:val="5"/>
        </w:numPr>
        <w:tabs>
          <w:tab w:val="left" w:pos="720"/>
        </w:tabs>
      </w:pPr>
      <w:r>
        <w:t>The group is unanimous; break unanimity, less likely to conform</w:t>
      </w:r>
    </w:p>
    <w:p w:rsidR="00D26EDA" w:rsidRDefault="00D26EDA" w:rsidP="00D26EDA">
      <w:pPr>
        <w:pStyle w:val="ListParagraph"/>
        <w:numPr>
          <w:ilvl w:val="1"/>
          <w:numId w:val="5"/>
        </w:numPr>
        <w:tabs>
          <w:tab w:val="left" w:pos="720"/>
        </w:tabs>
      </w:pPr>
      <w:r>
        <w:t>Out loud; write down = less likely</w:t>
      </w:r>
    </w:p>
    <w:p w:rsidR="00D26EDA" w:rsidRDefault="00D26EDA" w:rsidP="00D26EDA">
      <w:pPr>
        <w:pStyle w:val="ListParagraph"/>
        <w:numPr>
          <w:ilvl w:val="1"/>
          <w:numId w:val="5"/>
        </w:numPr>
        <w:tabs>
          <w:tab w:val="left" w:pos="720"/>
        </w:tabs>
      </w:pPr>
      <w:r>
        <w:t>Ambiguous</w:t>
      </w:r>
    </w:p>
    <w:p w:rsidR="00D26EDA" w:rsidRDefault="00D26EDA" w:rsidP="00D26EDA">
      <w:pPr>
        <w:pStyle w:val="ListParagraph"/>
        <w:numPr>
          <w:ilvl w:val="1"/>
          <w:numId w:val="5"/>
        </w:numPr>
        <w:tabs>
          <w:tab w:val="left" w:pos="720"/>
        </w:tabs>
      </w:pPr>
      <w:r>
        <w:t>Doubt</w:t>
      </w:r>
    </w:p>
    <w:p w:rsidR="00D26EDA" w:rsidRDefault="00D26EDA" w:rsidP="00D26EDA">
      <w:pPr>
        <w:pStyle w:val="ListParagraph"/>
        <w:numPr>
          <w:ilvl w:val="1"/>
          <w:numId w:val="5"/>
        </w:numPr>
        <w:tabs>
          <w:tab w:val="left" w:pos="720"/>
        </w:tabs>
      </w:pPr>
      <w:r>
        <w:t>Admire a group, want to be with them and conform</w:t>
      </w:r>
    </w:p>
    <w:p w:rsidR="00D26EDA" w:rsidRDefault="00D26EDA" w:rsidP="00D26EDA">
      <w:pPr>
        <w:pStyle w:val="ListParagraph"/>
        <w:numPr>
          <w:ilvl w:val="0"/>
          <w:numId w:val="5"/>
        </w:numPr>
        <w:tabs>
          <w:tab w:val="left" w:pos="720"/>
        </w:tabs>
      </w:pPr>
      <w:r>
        <w:t>Why?</w:t>
      </w:r>
    </w:p>
    <w:p w:rsidR="00D26EDA" w:rsidRDefault="00D26EDA" w:rsidP="00D26EDA">
      <w:pPr>
        <w:pStyle w:val="ListParagraph"/>
        <w:numPr>
          <w:ilvl w:val="1"/>
          <w:numId w:val="5"/>
        </w:numPr>
        <w:tabs>
          <w:tab w:val="left" w:pos="720"/>
        </w:tabs>
      </w:pPr>
      <w:r w:rsidRPr="00D26EDA">
        <w:rPr>
          <w:u w:val="single"/>
        </w:rPr>
        <w:t>Normative Social Influence</w:t>
      </w:r>
      <w:r>
        <w:t xml:space="preserve">: We conform because we’re afraid of being rejection and disapproval </w:t>
      </w:r>
    </w:p>
    <w:p w:rsidR="00D26EDA" w:rsidRDefault="00D26EDA" w:rsidP="00D26EDA">
      <w:pPr>
        <w:pStyle w:val="ListParagraph"/>
        <w:numPr>
          <w:ilvl w:val="1"/>
          <w:numId w:val="5"/>
        </w:numPr>
        <w:tabs>
          <w:tab w:val="left" w:pos="720"/>
        </w:tabs>
      </w:pPr>
      <w:r>
        <w:rPr>
          <w:u w:val="single"/>
        </w:rPr>
        <w:t>Informational Social Influence</w:t>
      </w:r>
      <w:r w:rsidRPr="00D26EDA">
        <w:t>:</w:t>
      </w:r>
      <w:r>
        <w:t xml:space="preserve"> </w:t>
      </w:r>
      <w:r w:rsidR="00B665B0">
        <w:t>Return to group for information, our desire to be right</w:t>
      </w:r>
    </w:p>
    <w:p w:rsidR="00B665B0" w:rsidRDefault="00B665B0" w:rsidP="00B665B0">
      <w:pPr>
        <w:tabs>
          <w:tab w:val="left" w:pos="720"/>
        </w:tabs>
        <w:rPr>
          <w:b/>
        </w:rPr>
      </w:pPr>
      <w:r>
        <w:rPr>
          <w:b/>
        </w:rPr>
        <w:t>2. Obedience</w:t>
      </w:r>
    </w:p>
    <w:p w:rsidR="00FC475A" w:rsidRDefault="00B665B0" w:rsidP="00FC475A">
      <w:pPr>
        <w:pStyle w:val="ListParagraph"/>
        <w:numPr>
          <w:ilvl w:val="0"/>
          <w:numId w:val="6"/>
        </w:numPr>
        <w:tabs>
          <w:tab w:val="left" w:pos="720"/>
        </w:tabs>
      </w:pPr>
      <w:r>
        <w:rPr>
          <w:u w:val="single"/>
        </w:rPr>
        <w:t>Definition:</w:t>
      </w:r>
      <w:r>
        <w:t xml:space="preserve"> When we perform a behaviour as a result of a direct order from a person of authority or higher status</w:t>
      </w:r>
    </w:p>
    <w:p w:rsidR="00B665B0" w:rsidRDefault="00B665B0" w:rsidP="00FC475A">
      <w:pPr>
        <w:pStyle w:val="ListParagraph"/>
        <w:numPr>
          <w:ilvl w:val="0"/>
          <w:numId w:val="6"/>
        </w:numPr>
        <w:tabs>
          <w:tab w:val="left" w:pos="720"/>
        </w:tabs>
      </w:pPr>
      <w:proofErr w:type="spellStart"/>
      <w:r>
        <w:rPr>
          <w:u w:val="single"/>
        </w:rPr>
        <w:t>Milgram</w:t>
      </w:r>
      <w:proofErr w:type="spellEnd"/>
      <w:r>
        <w:rPr>
          <w:u w:val="single"/>
        </w:rPr>
        <w:t>:</w:t>
      </w:r>
      <w:r>
        <w:t xml:space="preserve"> Best known for work on obedience. Intrigued by question: Would a decent human being do something against their values because they are given an order?</w:t>
      </w:r>
    </w:p>
    <w:p w:rsidR="00B665B0" w:rsidRDefault="00B665B0" w:rsidP="00FC475A">
      <w:pPr>
        <w:pStyle w:val="ListParagraph"/>
        <w:numPr>
          <w:ilvl w:val="0"/>
          <w:numId w:val="6"/>
        </w:numPr>
        <w:tabs>
          <w:tab w:val="left" w:pos="720"/>
        </w:tabs>
      </w:pPr>
      <w:r>
        <w:rPr>
          <w:u w:val="single"/>
        </w:rPr>
        <w:t>The?</w:t>
      </w:r>
    </w:p>
    <w:p w:rsidR="00B665B0" w:rsidRDefault="00B665B0" w:rsidP="00B665B0">
      <w:pPr>
        <w:pStyle w:val="ListParagraph"/>
        <w:numPr>
          <w:ilvl w:val="1"/>
          <w:numId w:val="6"/>
        </w:numPr>
        <w:tabs>
          <w:tab w:val="left" w:pos="720"/>
        </w:tabs>
      </w:pPr>
      <w:r>
        <w:t xml:space="preserve">40 subjects: Told the goal is to study effects of punishments on learning (fake goal, the real one is about obedience). One subject (fake) is teacher and you are learner. The fake is always the learner and the teacher is the real subject. Every time the learner makes the mistake the teacher has to zap the learner with increasing intensity. </w:t>
      </w:r>
    </w:p>
    <w:p w:rsidR="00B665B0" w:rsidRDefault="00B665B0" w:rsidP="00B665B0">
      <w:pPr>
        <w:pStyle w:val="ListParagraph"/>
        <w:numPr>
          <w:ilvl w:val="1"/>
          <w:numId w:val="6"/>
        </w:numPr>
        <w:tabs>
          <w:tab w:val="left" w:pos="720"/>
        </w:tabs>
      </w:pPr>
      <w:r>
        <w:t xml:space="preserve">Before the study, </w:t>
      </w:r>
      <w:proofErr w:type="spellStart"/>
      <w:r>
        <w:t>Milgram</w:t>
      </w:r>
      <w:proofErr w:type="spellEnd"/>
      <w:r>
        <w:t xml:space="preserve"> told this study to psychologists and students. He asked them if the teachers would go further, but they said they’ll stop. 65% went all the way and zapped the learner even after the learner collapsed. </w:t>
      </w:r>
    </w:p>
    <w:p w:rsidR="001F6B5D" w:rsidRDefault="001F6B5D" w:rsidP="001F6B5D">
      <w:pPr>
        <w:pStyle w:val="ListParagraph"/>
        <w:numPr>
          <w:ilvl w:val="1"/>
          <w:numId w:val="6"/>
        </w:numPr>
        <w:tabs>
          <w:tab w:val="left" w:pos="720"/>
        </w:tabs>
      </w:pPr>
      <w:r>
        <w:t xml:space="preserve">When free to choose the shock level, only 3% went all the way. </w:t>
      </w:r>
    </w:p>
    <w:p w:rsidR="001F6B5D" w:rsidRDefault="001F6B5D" w:rsidP="001F6B5D">
      <w:pPr>
        <w:pStyle w:val="ListParagraph"/>
        <w:numPr>
          <w:ilvl w:val="0"/>
          <w:numId w:val="7"/>
        </w:numPr>
        <w:tabs>
          <w:tab w:val="left" w:pos="720"/>
        </w:tabs>
        <w:ind w:left="720"/>
      </w:pPr>
      <w:r w:rsidRPr="001F6B5D">
        <w:rPr>
          <w:u w:val="single"/>
        </w:rPr>
        <w:t>Bottom line</w:t>
      </w:r>
      <w:r>
        <w:t>: Even average decent human beings, when given orders by a legitimate authority figure, they could become agents of evil and destruction</w:t>
      </w:r>
    </w:p>
    <w:p w:rsidR="001F7C44" w:rsidRPr="001F7C44" w:rsidRDefault="001F7C44" w:rsidP="001F7C44">
      <w:pPr>
        <w:tabs>
          <w:tab w:val="left" w:pos="720"/>
        </w:tabs>
        <w:rPr>
          <w:b/>
        </w:rPr>
      </w:pPr>
      <w:r>
        <w:rPr>
          <w:b/>
        </w:rPr>
        <w:t>B. Group Influences</w:t>
      </w:r>
      <w:r>
        <w:rPr>
          <w:b/>
        </w:rPr>
        <w:br/>
        <w:t>1. Individual behaviour in the presence of others</w:t>
      </w:r>
    </w:p>
    <w:p w:rsidR="001F7C44" w:rsidRDefault="001F7C44" w:rsidP="001F6B5D">
      <w:pPr>
        <w:pStyle w:val="ListParagraph"/>
        <w:numPr>
          <w:ilvl w:val="0"/>
          <w:numId w:val="7"/>
        </w:numPr>
        <w:tabs>
          <w:tab w:val="left" w:pos="720"/>
        </w:tabs>
        <w:ind w:left="720"/>
      </w:pPr>
      <w:r w:rsidRPr="001F7C44">
        <w:rPr>
          <w:u w:val="single"/>
        </w:rPr>
        <w:t>Social loafing</w:t>
      </w:r>
      <w:r>
        <w:t>: When we work on a common goal, as individuals in the group we are exerting less effort as when working alone on a goal. We are likely to freeload. Why? Because we assume others in the group are not going to work as hard, why should I?</w:t>
      </w:r>
    </w:p>
    <w:p w:rsidR="001F7C44" w:rsidRDefault="001F7C44" w:rsidP="001F6B5D">
      <w:pPr>
        <w:pStyle w:val="ListParagraph"/>
        <w:numPr>
          <w:ilvl w:val="0"/>
          <w:numId w:val="7"/>
        </w:numPr>
        <w:tabs>
          <w:tab w:val="left" w:pos="720"/>
        </w:tabs>
        <w:ind w:left="720"/>
      </w:pPr>
      <w:r>
        <w:t>We work with members with a group we know well, we are less likely to freeload, or when working on something meaningful (working on fundraisers), assigning specific responsibilities per person, make sure to let every person know that their contribution is unique and important.</w:t>
      </w:r>
    </w:p>
    <w:p w:rsidR="001F7C44" w:rsidRDefault="001F7C44" w:rsidP="001F6B5D">
      <w:pPr>
        <w:pStyle w:val="ListParagraph"/>
        <w:numPr>
          <w:ilvl w:val="0"/>
          <w:numId w:val="7"/>
        </w:numPr>
        <w:tabs>
          <w:tab w:val="left" w:pos="720"/>
        </w:tabs>
        <w:ind w:left="720"/>
      </w:pPr>
      <w:r w:rsidRPr="001F7C44">
        <w:rPr>
          <w:u w:val="single"/>
        </w:rPr>
        <w:lastRenderedPageBreak/>
        <w:t>Social Facilitation</w:t>
      </w:r>
      <w:r>
        <w:t xml:space="preserve">: The presence of others influences our performance. When we’re doing a task that is easy or we are very good at it, the presence of others will enhance our performance. If we’re doing a difficult task the presence of others will hinder our performance. </w:t>
      </w:r>
    </w:p>
    <w:p w:rsidR="001F7C44" w:rsidRDefault="001F7C44" w:rsidP="001F6B5D">
      <w:pPr>
        <w:pStyle w:val="ListParagraph"/>
        <w:numPr>
          <w:ilvl w:val="0"/>
          <w:numId w:val="7"/>
        </w:numPr>
        <w:tabs>
          <w:tab w:val="left" w:pos="720"/>
        </w:tabs>
        <w:ind w:left="720"/>
      </w:pPr>
      <w:r>
        <w:rPr>
          <w:u w:val="single"/>
        </w:rPr>
        <w:t>Deindividuation</w:t>
      </w:r>
      <w:r w:rsidRPr="005A4B94">
        <w:t xml:space="preserve">: </w:t>
      </w:r>
      <w:r>
        <w:t xml:space="preserve">When we are in a group or crowd and feel anonymous, inhibition and self-awareness decrease and we end up doing things we usually don’t do; we engage in antisocial behaviour. We must bring back self-awareness to decrease deindividuation. </w:t>
      </w:r>
    </w:p>
    <w:p w:rsidR="004474A1" w:rsidRDefault="004474A1" w:rsidP="004474A1">
      <w:pPr>
        <w:tabs>
          <w:tab w:val="left" w:pos="720"/>
        </w:tabs>
        <w:rPr>
          <w:b/>
        </w:rPr>
      </w:pPr>
      <w:r>
        <w:rPr>
          <w:b/>
        </w:rPr>
        <w:t>2. Effects of group interaction</w:t>
      </w:r>
    </w:p>
    <w:p w:rsidR="00E52659" w:rsidRDefault="00E52659" w:rsidP="004474A1">
      <w:pPr>
        <w:pStyle w:val="ListParagraph"/>
        <w:numPr>
          <w:ilvl w:val="0"/>
          <w:numId w:val="8"/>
        </w:numPr>
        <w:tabs>
          <w:tab w:val="left" w:pos="720"/>
        </w:tabs>
      </w:pPr>
      <w:r w:rsidRPr="00E52659">
        <w:rPr>
          <w:u w:val="single"/>
        </w:rPr>
        <w:t>Group polarization</w:t>
      </w:r>
      <w:r>
        <w:t xml:space="preserve">: When like-minded individuals form a group and they start discussing their ideas, the initial attitudes, leanings, tendencies of the group are going to become stronger, more intense, enhanced and extreme. </w:t>
      </w:r>
    </w:p>
    <w:p w:rsidR="004474A1" w:rsidRDefault="00E52659" w:rsidP="00E52659">
      <w:pPr>
        <w:pStyle w:val="ListParagraph"/>
        <w:numPr>
          <w:ilvl w:val="1"/>
          <w:numId w:val="8"/>
        </w:numPr>
        <w:tabs>
          <w:tab w:val="left" w:pos="720"/>
        </w:tabs>
      </w:pPr>
      <w:r>
        <w:t xml:space="preserve">It can be positive if you want to become active against poverty for example, and then work peacefully in a group against poverty. </w:t>
      </w:r>
    </w:p>
    <w:p w:rsidR="00E52659" w:rsidRDefault="00E52659" w:rsidP="00E52659">
      <w:pPr>
        <w:pStyle w:val="ListParagraph"/>
        <w:numPr>
          <w:ilvl w:val="1"/>
          <w:numId w:val="8"/>
        </w:numPr>
        <w:tabs>
          <w:tab w:val="left" w:pos="720"/>
        </w:tabs>
      </w:pPr>
      <w:r>
        <w:t xml:space="preserve">It can be negative if you believe in solving problems with violence and join a group who believes the same way; you are more likely to commit those acts. </w:t>
      </w:r>
    </w:p>
    <w:p w:rsidR="00F14A03" w:rsidRDefault="00F14A03" w:rsidP="00F14A03">
      <w:pPr>
        <w:pStyle w:val="ListParagraph"/>
        <w:numPr>
          <w:ilvl w:val="0"/>
          <w:numId w:val="8"/>
        </w:numPr>
        <w:tabs>
          <w:tab w:val="left" w:pos="720"/>
        </w:tabs>
      </w:pPr>
      <w:r w:rsidRPr="00F14A03">
        <w:rPr>
          <w:u w:val="single"/>
        </w:rPr>
        <w:t>Groupthink</w:t>
      </w:r>
      <w:r>
        <w:t xml:space="preserve">: When members of a group are so into maintaining harmony/unanimity of the group, they put that above good decision making. They stop dissenting, criticizing, raising concerns and shut themselves out from outside influences. They make disastrous decisions. </w:t>
      </w:r>
    </w:p>
    <w:p w:rsidR="009C23A5" w:rsidRDefault="00F14A03" w:rsidP="00F14A03">
      <w:pPr>
        <w:pStyle w:val="ListParagraph"/>
        <w:numPr>
          <w:ilvl w:val="1"/>
          <w:numId w:val="8"/>
        </w:numPr>
        <w:tabs>
          <w:tab w:val="left" w:pos="720"/>
        </w:tabs>
      </w:pPr>
      <w:r>
        <w:rPr>
          <w:u w:val="single"/>
        </w:rPr>
        <w:t>Janis (1982):</w:t>
      </w:r>
      <w:r>
        <w:t xml:space="preserve"> Coined the term groupthink</w:t>
      </w:r>
    </w:p>
    <w:p w:rsidR="00F14A03" w:rsidRDefault="009C23A5" w:rsidP="00F14A03">
      <w:pPr>
        <w:pStyle w:val="ListParagraph"/>
        <w:numPr>
          <w:ilvl w:val="1"/>
          <w:numId w:val="8"/>
        </w:numPr>
        <w:tabs>
          <w:tab w:val="left" w:pos="720"/>
        </w:tabs>
      </w:pPr>
      <w:r>
        <w:t xml:space="preserve">Challenger shuttle kept postponing a launch. Ultimately they settled on a date, when ice formed on the shuttle but they kept going despite NASA’s warnings. The shuttle exploded – this is due to groupthink.  </w:t>
      </w:r>
    </w:p>
    <w:p w:rsidR="0060750C" w:rsidRDefault="0060750C" w:rsidP="00F14A03">
      <w:pPr>
        <w:pStyle w:val="ListParagraph"/>
        <w:numPr>
          <w:ilvl w:val="1"/>
          <w:numId w:val="8"/>
        </w:numPr>
        <w:tabs>
          <w:tab w:val="left" w:pos="720"/>
        </w:tabs>
      </w:pPr>
      <w:r>
        <w:t xml:space="preserve">How to avoid groupthink? Encourage dissent, criticism, and concerns. Hire someone to objectively observe meetings and sound alarm when going into groupthink. </w:t>
      </w:r>
    </w:p>
    <w:p w:rsidR="00DE4AA5" w:rsidRDefault="00DE4AA5" w:rsidP="00DE4AA5">
      <w:pPr>
        <w:tabs>
          <w:tab w:val="left" w:pos="720"/>
        </w:tabs>
      </w:pPr>
      <w:r>
        <w:t>III. SOCIAL RELATIONS</w:t>
      </w:r>
    </w:p>
    <w:p w:rsidR="00DE4AA5" w:rsidRDefault="00DE4AA5" w:rsidP="00DE4AA5">
      <w:pPr>
        <w:tabs>
          <w:tab w:val="left" w:pos="720"/>
        </w:tabs>
        <w:rPr>
          <w:b/>
        </w:rPr>
      </w:pPr>
      <w:r>
        <w:rPr>
          <w:b/>
        </w:rPr>
        <w:t>A. Prejudice</w:t>
      </w:r>
      <w:r>
        <w:rPr>
          <w:b/>
        </w:rPr>
        <w:br/>
        <w:t>1. Introduction</w:t>
      </w:r>
    </w:p>
    <w:p w:rsidR="00DE4AA5" w:rsidRPr="00DE4AA5" w:rsidRDefault="00DE4AA5" w:rsidP="00DE4AA5">
      <w:pPr>
        <w:pStyle w:val="ListParagraph"/>
        <w:numPr>
          <w:ilvl w:val="0"/>
          <w:numId w:val="9"/>
        </w:numPr>
        <w:tabs>
          <w:tab w:val="left" w:pos="720"/>
        </w:tabs>
        <w:rPr>
          <w:b/>
        </w:rPr>
      </w:pPr>
      <w:proofErr w:type="spellStart"/>
      <w:r>
        <w:t>Prejudgement</w:t>
      </w:r>
      <w:proofErr w:type="spellEnd"/>
    </w:p>
    <w:p w:rsidR="00DE4AA5" w:rsidRPr="00DE4AA5" w:rsidRDefault="00DE4AA5" w:rsidP="00DE4AA5">
      <w:pPr>
        <w:pStyle w:val="ListParagraph"/>
        <w:numPr>
          <w:ilvl w:val="0"/>
          <w:numId w:val="9"/>
        </w:numPr>
        <w:tabs>
          <w:tab w:val="left" w:pos="720"/>
        </w:tabs>
        <w:rPr>
          <w:b/>
        </w:rPr>
      </w:pPr>
      <w:r w:rsidRPr="00DE4AA5">
        <w:rPr>
          <w:u w:val="single"/>
        </w:rPr>
        <w:t>Definition</w:t>
      </w:r>
      <w:r>
        <w:t xml:space="preserve">: In general, it is a negative attitude towards a specific social group. This negative attitude is not supported by fact but based on very superficial information. This is reached long before you have investigated more information. </w:t>
      </w:r>
    </w:p>
    <w:p w:rsidR="00DE4AA5" w:rsidRPr="00DE4AA5" w:rsidRDefault="00DE4AA5" w:rsidP="00DE4AA5">
      <w:pPr>
        <w:pStyle w:val="ListParagraph"/>
        <w:numPr>
          <w:ilvl w:val="0"/>
          <w:numId w:val="9"/>
        </w:numPr>
        <w:tabs>
          <w:tab w:val="left" w:pos="720"/>
        </w:tabs>
        <w:rPr>
          <w:b/>
        </w:rPr>
      </w:pPr>
      <w:r>
        <w:rPr>
          <w:u w:val="single"/>
        </w:rPr>
        <w:t>Three components</w:t>
      </w:r>
      <w:r w:rsidRPr="00DE4AA5">
        <w:t>:</w:t>
      </w:r>
    </w:p>
    <w:p w:rsidR="00DE4AA5" w:rsidRPr="00DE4AA5" w:rsidRDefault="00DE4AA5" w:rsidP="00DE4AA5">
      <w:pPr>
        <w:pStyle w:val="ListParagraph"/>
        <w:numPr>
          <w:ilvl w:val="1"/>
          <w:numId w:val="9"/>
        </w:numPr>
        <w:tabs>
          <w:tab w:val="left" w:pos="720"/>
        </w:tabs>
        <w:rPr>
          <w:b/>
        </w:rPr>
      </w:pPr>
      <w:r>
        <w:rPr>
          <w:u w:val="single"/>
        </w:rPr>
        <w:t>Cognitive</w:t>
      </w:r>
      <w:r w:rsidRPr="00DE4AA5">
        <w:t>:</w:t>
      </w:r>
      <w:r>
        <w:t xml:space="preserve"> Beliefs and thoughts about group we’re prejudiced against</w:t>
      </w:r>
    </w:p>
    <w:p w:rsidR="00DE4AA5" w:rsidRPr="009606E0" w:rsidRDefault="00DE4AA5" w:rsidP="00DE4AA5">
      <w:pPr>
        <w:pStyle w:val="ListParagraph"/>
        <w:numPr>
          <w:ilvl w:val="1"/>
          <w:numId w:val="9"/>
        </w:numPr>
        <w:tabs>
          <w:tab w:val="left" w:pos="720"/>
        </w:tabs>
        <w:rPr>
          <w:b/>
        </w:rPr>
      </w:pPr>
      <w:r>
        <w:rPr>
          <w:u w:val="single"/>
        </w:rPr>
        <w:t>Emotional</w:t>
      </w:r>
      <w:r w:rsidRPr="00DE4AA5">
        <w:t>:</w:t>
      </w:r>
      <w:r>
        <w:t xml:space="preserve"> Intense negative emotions</w:t>
      </w:r>
    </w:p>
    <w:p w:rsidR="009606E0" w:rsidRPr="009606E0" w:rsidRDefault="009606E0" w:rsidP="009606E0">
      <w:pPr>
        <w:pStyle w:val="ListParagraph"/>
        <w:numPr>
          <w:ilvl w:val="1"/>
          <w:numId w:val="9"/>
        </w:numPr>
        <w:tabs>
          <w:tab w:val="left" w:pos="720"/>
        </w:tabs>
        <w:rPr>
          <w:b/>
        </w:rPr>
      </w:pPr>
      <w:proofErr w:type="spellStart"/>
      <w:r>
        <w:rPr>
          <w:u w:val="single"/>
        </w:rPr>
        <w:lastRenderedPageBreak/>
        <w:t>Behavioural</w:t>
      </w:r>
      <w:proofErr w:type="spellEnd"/>
      <w:r w:rsidRPr="009606E0">
        <w:t>:</w:t>
      </w:r>
      <w:r>
        <w:t xml:space="preserve"> Because of our hate we don’t want to hire, befriend, or marry. We discriminate and persecute. </w:t>
      </w:r>
    </w:p>
    <w:p w:rsidR="009606E0" w:rsidRPr="009606E0" w:rsidRDefault="009606E0" w:rsidP="009606E0">
      <w:pPr>
        <w:pStyle w:val="ListParagraph"/>
        <w:numPr>
          <w:ilvl w:val="1"/>
          <w:numId w:val="10"/>
        </w:numPr>
        <w:tabs>
          <w:tab w:val="left" w:pos="720"/>
        </w:tabs>
        <w:ind w:left="720"/>
        <w:rPr>
          <w:b/>
        </w:rPr>
      </w:pPr>
      <w:r>
        <w:rPr>
          <w:u w:val="single"/>
        </w:rPr>
        <w:t xml:space="preserve">It can be </w:t>
      </w:r>
      <w:proofErr w:type="gramStart"/>
      <w:r>
        <w:rPr>
          <w:u w:val="single"/>
        </w:rPr>
        <w:t>explicit/implicit</w:t>
      </w:r>
      <w:proofErr w:type="gramEnd"/>
      <w:r>
        <w:t xml:space="preserve">: Explicit means you are aware of your negative attitudes. Implicit means you are not aware of your prejudice; unconscious. </w:t>
      </w:r>
    </w:p>
    <w:p w:rsidR="009606E0" w:rsidRPr="009606E0" w:rsidRDefault="009606E0" w:rsidP="009606E0">
      <w:pPr>
        <w:pStyle w:val="ListParagraph"/>
        <w:numPr>
          <w:ilvl w:val="1"/>
          <w:numId w:val="10"/>
        </w:numPr>
        <w:tabs>
          <w:tab w:val="left" w:pos="720"/>
        </w:tabs>
        <w:ind w:left="720"/>
        <w:rPr>
          <w:b/>
        </w:rPr>
      </w:pPr>
      <w:r>
        <w:rPr>
          <w:u w:val="single"/>
        </w:rPr>
        <w:t>Universal</w:t>
      </w:r>
      <w:r w:rsidRPr="009606E0">
        <w:t>:</w:t>
      </w:r>
      <w:r>
        <w:t xml:space="preserve"> We are all prejudiced</w:t>
      </w:r>
    </w:p>
    <w:p w:rsidR="009606E0" w:rsidRPr="009606E0" w:rsidRDefault="009606E0" w:rsidP="009606E0">
      <w:pPr>
        <w:pStyle w:val="ListParagraph"/>
        <w:numPr>
          <w:ilvl w:val="1"/>
          <w:numId w:val="10"/>
        </w:numPr>
        <w:tabs>
          <w:tab w:val="left" w:pos="720"/>
        </w:tabs>
        <w:ind w:left="720"/>
        <w:rPr>
          <w:b/>
        </w:rPr>
      </w:pPr>
      <w:r>
        <w:rPr>
          <w:u w:val="single"/>
        </w:rPr>
        <w:t>Sources</w:t>
      </w:r>
      <w:r w:rsidRPr="009606E0">
        <w:t>:</w:t>
      </w:r>
      <w:r>
        <w:t xml:space="preserve"> (see below)</w:t>
      </w:r>
    </w:p>
    <w:p w:rsidR="009606E0" w:rsidRPr="009606E0" w:rsidRDefault="009606E0" w:rsidP="009606E0">
      <w:pPr>
        <w:pStyle w:val="ListParagraph"/>
        <w:numPr>
          <w:ilvl w:val="2"/>
          <w:numId w:val="10"/>
        </w:numPr>
        <w:tabs>
          <w:tab w:val="left" w:pos="720"/>
        </w:tabs>
        <w:ind w:left="1440"/>
        <w:rPr>
          <w:b/>
        </w:rPr>
      </w:pPr>
      <w:r>
        <w:t xml:space="preserve">Amygdala lights up when seeing photos of strangers from another race, associating with danger. (Implicit prejudice) This study was performed on people who did not prejudice. </w:t>
      </w:r>
    </w:p>
    <w:p w:rsidR="009606E0" w:rsidRDefault="009606E0" w:rsidP="009606E0">
      <w:pPr>
        <w:tabs>
          <w:tab w:val="left" w:pos="720"/>
        </w:tabs>
        <w:rPr>
          <w:b/>
        </w:rPr>
      </w:pPr>
      <w:r>
        <w:rPr>
          <w:b/>
        </w:rPr>
        <w:t>2. Psychological factors</w:t>
      </w:r>
    </w:p>
    <w:p w:rsidR="009606E0" w:rsidRDefault="009606E0" w:rsidP="009606E0">
      <w:pPr>
        <w:pStyle w:val="ListParagraph"/>
        <w:numPr>
          <w:ilvl w:val="0"/>
          <w:numId w:val="11"/>
        </w:numPr>
        <w:tabs>
          <w:tab w:val="left" w:pos="720"/>
        </w:tabs>
      </w:pPr>
      <w:r w:rsidRPr="009606E0">
        <w:rPr>
          <w:u w:val="single"/>
        </w:rPr>
        <w:t>Mental shortcuts</w:t>
      </w:r>
      <w:r>
        <w:t xml:space="preserve">: How our brain works, done in order to simplify a complex world and free up mental resources and use them for other things. </w:t>
      </w:r>
    </w:p>
    <w:p w:rsidR="0061597A" w:rsidRDefault="0061597A" w:rsidP="0061597A">
      <w:pPr>
        <w:pStyle w:val="ListParagraph"/>
        <w:numPr>
          <w:ilvl w:val="1"/>
          <w:numId w:val="11"/>
        </w:numPr>
        <w:tabs>
          <w:tab w:val="left" w:pos="720"/>
        </w:tabs>
      </w:pPr>
      <w:r>
        <w:rPr>
          <w:u w:val="single"/>
        </w:rPr>
        <w:t>Categorization</w:t>
      </w:r>
      <w:r w:rsidRPr="0061597A">
        <w:t>:</w:t>
      </w:r>
      <w:r>
        <w:t xml:space="preserve"> Categorize things such as fruits and animals. We also categorize US (in-group) vs. THEM (out-group). There are problems with this because it’s the breeding ground for prejudice. </w:t>
      </w:r>
    </w:p>
    <w:p w:rsidR="0061597A" w:rsidRDefault="0061597A" w:rsidP="0061597A">
      <w:pPr>
        <w:pStyle w:val="ListParagraph"/>
        <w:tabs>
          <w:tab w:val="left" w:pos="720"/>
        </w:tabs>
        <w:ind w:left="2160"/>
      </w:pPr>
      <w:r>
        <w:rPr>
          <w:u w:val="single"/>
        </w:rPr>
        <w:t>Heterozygous</w:t>
      </w:r>
      <w:r w:rsidRPr="0061597A">
        <w:t>:</w:t>
      </w:r>
    </w:p>
    <w:p w:rsidR="0061597A" w:rsidRDefault="0061597A" w:rsidP="0061597A">
      <w:pPr>
        <w:pStyle w:val="ListParagraph"/>
        <w:numPr>
          <w:ilvl w:val="2"/>
          <w:numId w:val="11"/>
        </w:numPr>
        <w:tabs>
          <w:tab w:val="left" w:pos="720"/>
        </w:tabs>
      </w:pPr>
      <w:r w:rsidRPr="0061597A">
        <w:t xml:space="preserve">We </w:t>
      </w:r>
      <w:r>
        <w:t xml:space="preserve">perceive US as heterogeneous. We understand that within our group there are differences. However, when it comes to THEM, we perceive them as all the same (homogenous). All of them are bad or good. </w:t>
      </w:r>
    </w:p>
    <w:p w:rsidR="0061597A" w:rsidRDefault="0061597A" w:rsidP="0061597A">
      <w:pPr>
        <w:pStyle w:val="ListParagraph"/>
        <w:numPr>
          <w:ilvl w:val="2"/>
          <w:numId w:val="11"/>
        </w:numPr>
        <w:tabs>
          <w:tab w:val="left" w:pos="720"/>
        </w:tabs>
      </w:pPr>
      <w:r w:rsidRPr="008D01C9">
        <w:rPr>
          <w:u w:val="single"/>
        </w:rPr>
        <w:t>In-group bias</w:t>
      </w:r>
      <w:r>
        <w:t>: When it comes to US, we make favourable attributes. When it comes to THEM, we make negative, unfavourable attributions.</w:t>
      </w:r>
    </w:p>
    <w:p w:rsidR="0061597A" w:rsidRDefault="0061597A" w:rsidP="0061597A">
      <w:pPr>
        <w:pStyle w:val="ListParagraph"/>
        <w:numPr>
          <w:ilvl w:val="2"/>
          <w:numId w:val="11"/>
        </w:numPr>
        <w:tabs>
          <w:tab w:val="left" w:pos="720"/>
        </w:tabs>
      </w:pPr>
      <w:r w:rsidRPr="008D01C9">
        <w:rPr>
          <w:u w:val="single"/>
        </w:rPr>
        <w:t>Ethnocentricity</w:t>
      </w:r>
      <w:r>
        <w:t xml:space="preserve">: When we believe that our culture and religion is superior to others, we are more likely to be prejudiced. </w:t>
      </w:r>
    </w:p>
    <w:p w:rsidR="006B43E7" w:rsidRDefault="005E0037" w:rsidP="005E0037">
      <w:pPr>
        <w:pStyle w:val="ListParagraph"/>
        <w:numPr>
          <w:ilvl w:val="1"/>
          <w:numId w:val="11"/>
        </w:numPr>
        <w:tabs>
          <w:tab w:val="left" w:pos="720"/>
        </w:tabs>
      </w:pPr>
      <w:r w:rsidRPr="005E0037">
        <w:rPr>
          <w:u w:val="single"/>
        </w:rPr>
        <w:t>Vivid cases</w:t>
      </w:r>
      <w:r>
        <w:t xml:space="preserve">: We tend to remember these </w:t>
      </w:r>
      <w:proofErr w:type="gramStart"/>
      <w:r>
        <w:t>cases,</w:t>
      </w:r>
      <w:proofErr w:type="gramEnd"/>
      <w:r>
        <w:t xml:space="preserve"> we focus on them and tend to disregard other evidence (stimulus generalization).</w:t>
      </w:r>
    </w:p>
    <w:p w:rsidR="005E0037" w:rsidRDefault="006B43E7" w:rsidP="005E0037">
      <w:pPr>
        <w:pStyle w:val="ListParagraph"/>
        <w:numPr>
          <w:ilvl w:val="1"/>
          <w:numId w:val="11"/>
        </w:numPr>
        <w:tabs>
          <w:tab w:val="left" w:pos="720"/>
        </w:tabs>
      </w:pPr>
      <w:r>
        <w:rPr>
          <w:u w:val="single"/>
        </w:rPr>
        <w:t>Just world phenomenon</w:t>
      </w:r>
      <w:r w:rsidRPr="006B43E7">
        <w:t>:</w:t>
      </w:r>
      <w:r>
        <w:t xml:space="preserve"> Also leads to prejudice. We tend to believe the world is just and fair. Good things happen to good people and bad things happen to bad people. As soon as something happens that shakes this belief, bad things happen to good people, we become afraid. In order to restore our sense of security we blame the victim because after </w:t>
      </w:r>
      <w:proofErr w:type="gramStart"/>
      <w:r>
        <w:t>all the</w:t>
      </w:r>
      <w:proofErr w:type="gramEnd"/>
      <w:r>
        <w:t xml:space="preserve"> world is just. </w:t>
      </w:r>
      <w:r w:rsidR="005E0037">
        <w:t xml:space="preserve"> </w:t>
      </w:r>
    </w:p>
    <w:p w:rsidR="00F81709" w:rsidRDefault="00F81709" w:rsidP="00F81709">
      <w:pPr>
        <w:pStyle w:val="ListParagraph"/>
        <w:numPr>
          <w:ilvl w:val="0"/>
          <w:numId w:val="11"/>
        </w:numPr>
        <w:tabs>
          <w:tab w:val="left" w:pos="720"/>
        </w:tabs>
      </w:pPr>
      <w:r w:rsidRPr="00F81709">
        <w:rPr>
          <w:u w:val="single"/>
        </w:rPr>
        <w:t>Emotional</w:t>
      </w:r>
      <w:r>
        <w:t xml:space="preserve">: </w:t>
      </w:r>
    </w:p>
    <w:p w:rsidR="00F81709" w:rsidRDefault="00F81709" w:rsidP="00F81709">
      <w:pPr>
        <w:pStyle w:val="ListParagraph"/>
        <w:numPr>
          <w:ilvl w:val="1"/>
          <w:numId w:val="11"/>
        </w:numPr>
        <w:tabs>
          <w:tab w:val="left" w:pos="720"/>
        </w:tabs>
      </w:pPr>
      <w:r>
        <w:rPr>
          <w:u w:val="single"/>
        </w:rPr>
        <w:t>Worldview</w:t>
      </w:r>
      <w:r w:rsidRPr="00F81709">
        <w:t>:</w:t>
      </w:r>
      <w:r>
        <w:t xml:space="preserve"> We tend to be prejudiced against people who threaten our worl</w:t>
      </w:r>
      <w:r w:rsidR="00785EBD">
        <w:t xml:space="preserve">d views. If you strongly believe </w:t>
      </w:r>
      <w:r>
        <w:t xml:space="preserve">that marriage is between man and women, gays will threaten your world view. </w:t>
      </w:r>
    </w:p>
    <w:p w:rsidR="00C909BF" w:rsidRDefault="00C909BF" w:rsidP="00F81709">
      <w:pPr>
        <w:pStyle w:val="ListParagraph"/>
        <w:numPr>
          <w:ilvl w:val="1"/>
          <w:numId w:val="11"/>
        </w:numPr>
        <w:tabs>
          <w:tab w:val="left" w:pos="720"/>
        </w:tabs>
      </w:pPr>
      <w:r>
        <w:rPr>
          <w:u w:val="single"/>
        </w:rPr>
        <w:t>Frustration</w:t>
      </w:r>
      <w:r w:rsidRPr="00C909BF">
        <w:t>:</w:t>
      </w:r>
      <w:r>
        <w:t xml:space="preserve"> When we are frustrated but the source is ambiguous/unclear/too powerful, we direct it against innocent victims </w:t>
      </w:r>
      <w:r>
        <w:sym w:font="Wingdings" w:char="F0E0"/>
      </w:r>
      <w:r>
        <w:t xml:space="preserve">scapegoating, people who have nothing to do with it. </w:t>
      </w:r>
    </w:p>
    <w:p w:rsidR="00C909BF" w:rsidRDefault="00C909BF" w:rsidP="00F81709">
      <w:pPr>
        <w:pStyle w:val="ListParagraph"/>
        <w:numPr>
          <w:ilvl w:val="1"/>
          <w:numId w:val="11"/>
        </w:numPr>
        <w:tabs>
          <w:tab w:val="left" w:pos="720"/>
        </w:tabs>
      </w:pPr>
      <w:r>
        <w:rPr>
          <w:u w:val="single"/>
        </w:rPr>
        <w:t>Ward off</w:t>
      </w:r>
      <w:r w:rsidRPr="00C909BF">
        <w:t>:</w:t>
      </w:r>
      <w:r>
        <w:t xml:space="preserve"> Some people use prejudice to ward off their negative feelings and frustration.</w:t>
      </w:r>
    </w:p>
    <w:p w:rsidR="00C909BF" w:rsidRDefault="00C909BF" w:rsidP="00F81709">
      <w:pPr>
        <w:pStyle w:val="ListParagraph"/>
        <w:numPr>
          <w:ilvl w:val="1"/>
          <w:numId w:val="11"/>
        </w:numPr>
        <w:tabs>
          <w:tab w:val="left" w:pos="720"/>
        </w:tabs>
      </w:pPr>
      <w:r>
        <w:rPr>
          <w:u w:val="single"/>
        </w:rPr>
        <w:lastRenderedPageBreak/>
        <w:t>Tonic</w:t>
      </w:r>
      <w:r w:rsidRPr="00C909BF">
        <w:t>:</w:t>
      </w:r>
      <w:r>
        <w:t xml:space="preserve"> Result of low self-esteem, see others as inferior. </w:t>
      </w:r>
    </w:p>
    <w:p w:rsidR="00C909BF" w:rsidRDefault="005356DD" w:rsidP="005356DD">
      <w:pPr>
        <w:tabs>
          <w:tab w:val="left" w:pos="720"/>
        </w:tabs>
        <w:rPr>
          <w:b/>
        </w:rPr>
      </w:pPr>
      <w:r>
        <w:rPr>
          <w:b/>
        </w:rPr>
        <w:t>3. Social factors</w:t>
      </w:r>
    </w:p>
    <w:p w:rsidR="005356DD" w:rsidRDefault="005356DD" w:rsidP="005356DD">
      <w:pPr>
        <w:pStyle w:val="ListParagraph"/>
        <w:numPr>
          <w:ilvl w:val="0"/>
          <w:numId w:val="12"/>
        </w:numPr>
        <w:tabs>
          <w:tab w:val="left" w:pos="720"/>
        </w:tabs>
      </w:pPr>
      <w:r w:rsidRPr="005356DD">
        <w:rPr>
          <w:u w:val="single"/>
        </w:rPr>
        <w:t>Learning</w:t>
      </w:r>
      <w:r>
        <w:t>: Babies are not prejudiced. We teach them through modeling and observation.</w:t>
      </w:r>
    </w:p>
    <w:p w:rsidR="005356DD" w:rsidRDefault="007C1D6F" w:rsidP="005356DD">
      <w:pPr>
        <w:pStyle w:val="ListParagraph"/>
        <w:numPr>
          <w:ilvl w:val="0"/>
          <w:numId w:val="12"/>
        </w:numPr>
        <w:tabs>
          <w:tab w:val="left" w:pos="720"/>
        </w:tabs>
      </w:pPr>
      <w:r>
        <w:rPr>
          <w:u w:val="single"/>
        </w:rPr>
        <w:t>Social pressure:</w:t>
      </w:r>
      <w:r>
        <w:t xml:space="preserve"> When our family is prejudiced, we want to be prejudiced so we belong.</w:t>
      </w:r>
    </w:p>
    <w:p w:rsidR="007C1D6F" w:rsidRDefault="007C1D6F" w:rsidP="005356DD">
      <w:pPr>
        <w:pStyle w:val="ListParagraph"/>
        <w:numPr>
          <w:ilvl w:val="0"/>
          <w:numId w:val="12"/>
        </w:numPr>
        <w:tabs>
          <w:tab w:val="left" w:pos="720"/>
        </w:tabs>
      </w:pPr>
      <w:r>
        <w:rPr>
          <w:u w:val="single"/>
        </w:rPr>
        <w:t>Social identity:</w:t>
      </w:r>
      <w:r>
        <w:t xml:space="preserve"> When membership in the group is so important, you will go into prejudice. You cannot let your sense of self ride on being part of the group. </w:t>
      </w:r>
    </w:p>
    <w:p w:rsidR="007C1D6F" w:rsidRDefault="007C1D6F" w:rsidP="007C1D6F">
      <w:pPr>
        <w:tabs>
          <w:tab w:val="left" w:pos="720"/>
        </w:tabs>
        <w:rPr>
          <w:b/>
        </w:rPr>
      </w:pPr>
      <w:r>
        <w:rPr>
          <w:b/>
        </w:rPr>
        <w:t>4. Economic factors</w:t>
      </w:r>
    </w:p>
    <w:p w:rsidR="007C1D6F" w:rsidRDefault="007C1D6F" w:rsidP="007C1D6F">
      <w:pPr>
        <w:pStyle w:val="ListParagraph"/>
        <w:numPr>
          <w:ilvl w:val="0"/>
          <w:numId w:val="13"/>
        </w:numPr>
        <w:tabs>
          <w:tab w:val="left" w:pos="720"/>
        </w:tabs>
      </w:pPr>
      <w:r w:rsidRPr="007C1D6F">
        <w:rPr>
          <w:u w:val="single"/>
        </w:rPr>
        <w:t>Dominant majority</w:t>
      </w:r>
      <w:r>
        <w:t>: In a culture with wealth, prejudice against minorities will serve as a justification to maintain status quo. Ex. Successful and wealthy because you are hard-work</w:t>
      </w:r>
      <w:r w:rsidR="00FC7CAB">
        <w:t>ing. You are poor because you ar</w:t>
      </w:r>
      <w:r>
        <w:t>e lazy.</w:t>
      </w:r>
    </w:p>
    <w:p w:rsidR="007C1D6F" w:rsidRDefault="007C1D6F" w:rsidP="007C1D6F">
      <w:pPr>
        <w:pStyle w:val="ListParagraph"/>
        <w:numPr>
          <w:ilvl w:val="0"/>
          <w:numId w:val="13"/>
        </w:numPr>
        <w:tabs>
          <w:tab w:val="left" w:pos="720"/>
        </w:tabs>
      </w:pPr>
      <w:r w:rsidRPr="007C1D6F">
        <w:rPr>
          <w:u w:val="single"/>
        </w:rPr>
        <w:t>Social inequalities</w:t>
      </w:r>
      <w:r>
        <w:t>: Big gaps between rich and poor are breeding grounds for prejudice.</w:t>
      </w:r>
    </w:p>
    <w:p w:rsidR="007C1D6F" w:rsidRDefault="00FC7CAB" w:rsidP="007C1D6F">
      <w:pPr>
        <w:pStyle w:val="ListParagraph"/>
        <w:numPr>
          <w:ilvl w:val="0"/>
          <w:numId w:val="13"/>
        </w:numPr>
        <w:tabs>
          <w:tab w:val="left" w:pos="720"/>
        </w:tabs>
      </w:pPr>
      <w:r w:rsidRPr="00FC7CAB">
        <w:rPr>
          <w:u w:val="single"/>
        </w:rPr>
        <w:t>Scarce resources</w:t>
      </w:r>
      <w:r>
        <w:t>: When are competing for resources, prejudice is present.</w:t>
      </w:r>
    </w:p>
    <w:p w:rsidR="004A12C8" w:rsidRPr="004A12C8" w:rsidRDefault="004A12C8" w:rsidP="004A12C8">
      <w:pPr>
        <w:tabs>
          <w:tab w:val="left" w:pos="720"/>
        </w:tabs>
        <w:rPr>
          <w:b/>
        </w:rPr>
      </w:pPr>
      <w:r w:rsidRPr="004A12C8">
        <w:rPr>
          <w:b/>
        </w:rPr>
        <w:t>B. Aggression</w:t>
      </w:r>
    </w:p>
    <w:p w:rsidR="004A12C8" w:rsidRDefault="004A12C8" w:rsidP="004A12C8">
      <w:pPr>
        <w:pStyle w:val="ListParagraph"/>
        <w:numPr>
          <w:ilvl w:val="0"/>
          <w:numId w:val="14"/>
        </w:numPr>
        <w:tabs>
          <w:tab w:val="left" w:pos="720"/>
        </w:tabs>
      </w:pPr>
      <w:r>
        <w:t>Action done with the intention to hurt, harm or destroy. Ex. a hacker, gossiping</w:t>
      </w:r>
    </w:p>
    <w:p w:rsidR="004A12C8" w:rsidRDefault="004A12C8" w:rsidP="004A12C8">
      <w:pPr>
        <w:pStyle w:val="ListParagraph"/>
        <w:numPr>
          <w:ilvl w:val="0"/>
          <w:numId w:val="14"/>
        </w:numPr>
        <w:tabs>
          <w:tab w:val="left" w:pos="720"/>
        </w:tabs>
      </w:pPr>
      <w:r>
        <w:t xml:space="preserve">Why? Genetic component: identical twins are more similar in their level of aggression than fraternal twins. Brain: link between function and structure of brain and aggression. Psychopaths have smaller than average frontal lobes and lower levels of activity. There is an association between amygdala and aggression. Stimulating it can cause aggression. Aggression is linked to low levels of serotonin and GABA. </w:t>
      </w:r>
    </w:p>
    <w:p w:rsidR="004A12C8" w:rsidRDefault="004A12C8" w:rsidP="004A12C8">
      <w:pPr>
        <w:pStyle w:val="ListParagraph"/>
        <w:numPr>
          <w:ilvl w:val="0"/>
          <w:numId w:val="14"/>
        </w:numPr>
        <w:tabs>
          <w:tab w:val="left" w:pos="720"/>
        </w:tabs>
      </w:pPr>
      <w:r w:rsidRPr="00615CCF">
        <w:rPr>
          <w:u w:val="single"/>
        </w:rPr>
        <w:t>Hormones</w:t>
      </w:r>
      <w:r>
        <w:t xml:space="preserve">: there is a link between testosterone and aggression (linear relationship). Very violent criminals have high levels. </w:t>
      </w:r>
    </w:p>
    <w:p w:rsidR="004A12C8" w:rsidRDefault="004A12C8" w:rsidP="004A12C8">
      <w:pPr>
        <w:pStyle w:val="ListParagraph"/>
        <w:numPr>
          <w:ilvl w:val="0"/>
          <w:numId w:val="14"/>
        </w:numPr>
        <w:tabs>
          <w:tab w:val="left" w:pos="720"/>
        </w:tabs>
      </w:pPr>
      <w:r w:rsidRPr="00615CCF">
        <w:rPr>
          <w:u w:val="single"/>
        </w:rPr>
        <w:t>Alcohol</w:t>
      </w:r>
      <w:r>
        <w:t xml:space="preserve"> depresses frontal lobes, higher impulses</w:t>
      </w:r>
    </w:p>
    <w:p w:rsidR="004A12C8" w:rsidRDefault="004A12C8" w:rsidP="004A12C8">
      <w:pPr>
        <w:pStyle w:val="ListParagraph"/>
        <w:numPr>
          <w:ilvl w:val="0"/>
          <w:numId w:val="14"/>
        </w:numPr>
        <w:tabs>
          <w:tab w:val="left" w:pos="720"/>
        </w:tabs>
      </w:pPr>
      <w:r w:rsidRPr="00615CCF">
        <w:rPr>
          <w:u w:val="single"/>
        </w:rPr>
        <w:t>Mental illness</w:t>
      </w:r>
      <w:r>
        <w:t>: increases risk for aggression</w:t>
      </w:r>
    </w:p>
    <w:p w:rsidR="007D0E45" w:rsidRDefault="007D0E45" w:rsidP="004A12C8">
      <w:pPr>
        <w:pStyle w:val="ListParagraph"/>
        <w:numPr>
          <w:ilvl w:val="0"/>
          <w:numId w:val="14"/>
        </w:numPr>
        <w:tabs>
          <w:tab w:val="left" w:pos="720"/>
        </w:tabs>
      </w:pPr>
      <w:r w:rsidRPr="00615CCF">
        <w:rPr>
          <w:u w:val="single"/>
        </w:rPr>
        <w:t>Aversive events/feelings</w:t>
      </w:r>
      <w:r>
        <w:t xml:space="preserve">: aversive events increase levels of stress (ex. rats squished in a cage) which can lead to aggression; frustration-aggression principle – we are frustrated when we cannot reach our goals, this could lead to aggression </w:t>
      </w:r>
    </w:p>
    <w:p w:rsidR="00631C2F" w:rsidRDefault="007D0E45" w:rsidP="00631C2F">
      <w:pPr>
        <w:pStyle w:val="ListParagraph"/>
        <w:numPr>
          <w:ilvl w:val="0"/>
          <w:numId w:val="14"/>
        </w:numPr>
        <w:tabs>
          <w:tab w:val="left" w:pos="720"/>
        </w:tabs>
      </w:pPr>
      <w:r w:rsidRPr="00615CCF">
        <w:rPr>
          <w:u w:val="single"/>
        </w:rPr>
        <w:t>Learning</w:t>
      </w:r>
      <w:r>
        <w:t>: we learn to be aggressive. Men who abuse their wives and children tend to come from a family where they have been abused, but not everyone who grows up abused will abuse. Culture also has an effect on growing up</w:t>
      </w:r>
      <w:r w:rsidR="00631C2F">
        <w:t xml:space="preserve"> – the culture’s view on abuse</w:t>
      </w:r>
    </w:p>
    <w:p w:rsidR="00631C2F" w:rsidRDefault="00631C2F" w:rsidP="00631C2F">
      <w:pPr>
        <w:pStyle w:val="ListParagraph"/>
        <w:numPr>
          <w:ilvl w:val="0"/>
          <w:numId w:val="14"/>
        </w:numPr>
        <w:tabs>
          <w:tab w:val="left" w:pos="720"/>
        </w:tabs>
      </w:pPr>
      <w:r w:rsidRPr="00615CCF">
        <w:rPr>
          <w:u w:val="single"/>
        </w:rPr>
        <w:t>Media</w:t>
      </w:r>
      <w:r>
        <w:t>: there is a cause and effect relationship between the violence in media and aggression in real life. Media desensitizes you to violence. Brain scans confirm that the brains of people who watch violent movies have active areas that respond to violence – they are rewiring their brains.</w:t>
      </w:r>
    </w:p>
    <w:p w:rsidR="00631C2F" w:rsidRDefault="00631C2F" w:rsidP="00631C2F">
      <w:pPr>
        <w:pStyle w:val="ListParagraph"/>
        <w:numPr>
          <w:ilvl w:val="0"/>
          <w:numId w:val="14"/>
        </w:numPr>
        <w:tabs>
          <w:tab w:val="left" w:pos="720"/>
        </w:tabs>
      </w:pPr>
      <w:r>
        <w:t>Nature/nurture interaction</w:t>
      </w:r>
    </w:p>
    <w:p w:rsidR="00E41281" w:rsidRDefault="00E41281" w:rsidP="00E41281">
      <w:pPr>
        <w:tabs>
          <w:tab w:val="left" w:pos="720"/>
        </w:tabs>
        <w:rPr>
          <w:b/>
        </w:rPr>
      </w:pPr>
      <w:r>
        <w:rPr>
          <w:b/>
        </w:rPr>
        <w:t>C. Interpersonal Attraction</w:t>
      </w:r>
    </w:p>
    <w:p w:rsidR="00E41281" w:rsidRDefault="00E41281" w:rsidP="00E41281">
      <w:pPr>
        <w:pStyle w:val="ListParagraph"/>
        <w:numPr>
          <w:ilvl w:val="0"/>
          <w:numId w:val="16"/>
        </w:numPr>
        <w:tabs>
          <w:tab w:val="left" w:pos="720"/>
        </w:tabs>
      </w:pPr>
      <w:r>
        <w:lastRenderedPageBreak/>
        <w:t xml:space="preserve">One of the major factors is </w:t>
      </w:r>
      <w:r w:rsidRPr="00E41281">
        <w:rPr>
          <w:u w:val="single"/>
        </w:rPr>
        <w:t>geographical proximity</w:t>
      </w:r>
      <w:r>
        <w:t>. We are more likely to befriend people who live in the same neighbourhood, same school.</w:t>
      </w:r>
    </w:p>
    <w:p w:rsidR="00E41281" w:rsidRDefault="00E41281" w:rsidP="00E41281">
      <w:pPr>
        <w:pStyle w:val="ListParagraph"/>
        <w:numPr>
          <w:ilvl w:val="1"/>
          <w:numId w:val="16"/>
        </w:numPr>
        <w:tabs>
          <w:tab w:val="left" w:pos="720"/>
        </w:tabs>
        <w:ind w:left="1440"/>
      </w:pPr>
      <w:r>
        <w:t>Mere exposure effect: Based on research, it is clear that we tend to like more anything we are more exposed to.</w:t>
      </w:r>
    </w:p>
    <w:p w:rsidR="00E41281" w:rsidRDefault="00E41281" w:rsidP="00E41281">
      <w:pPr>
        <w:pStyle w:val="ListParagraph"/>
        <w:numPr>
          <w:ilvl w:val="0"/>
          <w:numId w:val="16"/>
        </w:numPr>
        <w:tabs>
          <w:tab w:val="left" w:pos="720"/>
        </w:tabs>
      </w:pPr>
      <w:r w:rsidRPr="00E41281">
        <w:rPr>
          <w:u w:val="single"/>
        </w:rPr>
        <w:t>Physical attractiveness</w:t>
      </w:r>
      <w:r>
        <w:t xml:space="preserve">: It is very important when we know nothing about the person. The only thing you have to go with is physical attraction. However, once we get to know people this is not as important anymore. People who we like for personality, we tend to think they’re attractive too.   </w:t>
      </w:r>
    </w:p>
    <w:p w:rsidR="00615CCF" w:rsidRDefault="00615CCF" w:rsidP="00E41281">
      <w:pPr>
        <w:pStyle w:val="ListParagraph"/>
        <w:numPr>
          <w:ilvl w:val="0"/>
          <w:numId w:val="16"/>
        </w:numPr>
        <w:tabs>
          <w:tab w:val="left" w:pos="720"/>
        </w:tabs>
      </w:pPr>
      <w:r>
        <w:rPr>
          <w:u w:val="single"/>
        </w:rPr>
        <w:t>Similarity</w:t>
      </w:r>
      <w:r w:rsidRPr="00615CCF">
        <w:t>:</w:t>
      </w:r>
      <w:r>
        <w:t xml:space="preserve"> We like people who are similar to us in terms of beliefs, dreams, culture, religion, age, interests, etc. </w:t>
      </w:r>
    </w:p>
    <w:p w:rsidR="00615CCF" w:rsidRDefault="00615CCF" w:rsidP="00E41281">
      <w:pPr>
        <w:pStyle w:val="ListParagraph"/>
        <w:numPr>
          <w:ilvl w:val="0"/>
          <w:numId w:val="16"/>
        </w:numPr>
        <w:tabs>
          <w:tab w:val="left" w:pos="720"/>
        </w:tabs>
      </w:pPr>
      <w:r>
        <w:rPr>
          <w:u w:val="single"/>
        </w:rPr>
        <w:t>Reward</w:t>
      </w:r>
      <w:r w:rsidRPr="00615CCF">
        <w:t>:</w:t>
      </w:r>
      <w:r>
        <w:t xml:space="preserve"> The more rewarding an interaction, the more we want to build a relationship with them. </w:t>
      </w:r>
    </w:p>
    <w:p w:rsidR="00A66707" w:rsidRDefault="00A66707" w:rsidP="00E41281">
      <w:pPr>
        <w:pStyle w:val="ListParagraph"/>
        <w:numPr>
          <w:ilvl w:val="0"/>
          <w:numId w:val="16"/>
        </w:numPr>
        <w:tabs>
          <w:tab w:val="left" w:pos="720"/>
        </w:tabs>
      </w:pPr>
      <w:r>
        <w:rPr>
          <w:u w:val="single"/>
        </w:rPr>
        <w:t>Reciprocity of liking</w:t>
      </w:r>
      <w:r w:rsidRPr="00A66707">
        <w:t>:</w:t>
      </w:r>
      <w:r>
        <w:t xml:space="preserve"> We like people who like us. </w:t>
      </w:r>
    </w:p>
    <w:p w:rsidR="00A66707" w:rsidRDefault="00A66707" w:rsidP="00E41281">
      <w:pPr>
        <w:pStyle w:val="ListParagraph"/>
        <w:numPr>
          <w:ilvl w:val="0"/>
          <w:numId w:val="16"/>
        </w:numPr>
        <w:tabs>
          <w:tab w:val="left" w:pos="720"/>
        </w:tabs>
      </w:pPr>
      <w:r>
        <w:rPr>
          <w:u w:val="single"/>
        </w:rPr>
        <w:t>Physiological arousal</w:t>
      </w:r>
      <w:r w:rsidRPr="00A66707">
        <w:t>:</w:t>
      </w:r>
      <w:r>
        <w:t xml:space="preserve"> Not sexual arousal (it is a form), arousal is when your heart beats fast, when you are excited, angry…</w:t>
      </w:r>
    </w:p>
    <w:p w:rsidR="00A66707" w:rsidRDefault="00A66707" w:rsidP="00A66707">
      <w:pPr>
        <w:pStyle w:val="ListParagraph"/>
        <w:numPr>
          <w:ilvl w:val="1"/>
          <w:numId w:val="16"/>
        </w:numPr>
        <w:tabs>
          <w:tab w:val="left" w:pos="720"/>
        </w:tabs>
        <w:ind w:left="1440"/>
      </w:pPr>
      <w:r>
        <w:rPr>
          <w:u w:val="single"/>
        </w:rPr>
        <w:t>Two</w:t>
      </w:r>
      <w:r w:rsidRPr="00A66707">
        <w:rPr>
          <w:u w:val="single"/>
        </w:rPr>
        <w:t>-factor theory of emotion</w:t>
      </w:r>
      <w:r>
        <w:t xml:space="preserve">: Two factors must be present in order for us to experience an emotion. One is physiological arousal. Second is interpretation of the arousal (cognitive label we put on the arousal) – we can label as happiness, fear, anger. According to this theory, different emotions have similar physiological arousal. We look for clues in our environment to help understand the physiological arousal we are experiencing. Sometimes we misinterpret the physiological arousal and interpret instead as interpersonal attraction. </w:t>
      </w:r>
    </w:p>
    <w:p w:rsidR="00A66707" w:rsidRDefault="00A66707" w:rsidP="00A66707">
      <w:pPr>
        <w:pStyle w:val="ListParagraph"/>
        <w:numPr>
          <w:ilvl w:val="0"/>
          <w:numId w:val="16"/>
        </w:numPr>
        <w:tabs>
          <w:tab w:val="left" w:pos="720"/>
        </w:tabs>
      </w:pPr>
      <w:r w:rsidRPr="00A66707">
        <w:rPr>
          <w:u w:val="single"/>
        </w:rPr>
        <w:t>Passionate love</w:t>
      </w:r>
      <w:r>
        <w:t xml:space="preserve">: Strong feelings of like towards someone and sexual attraction. We tend to idealize them and are consumed by them. However, it does not last very long. Longest is 30 months. It based on mystery and fantasy. As you get to know someone, they are no longer as great as they seemed. </w:t>
      </w:r>
      <w:r w:rsidR="00D21C56">
        <w:t>You’re in love with your idea of them and who you would like them to be. If they don’t fit your ideal image, you no longer love them.</w:t>
      </w:r>
    </w:p>
    <w:p w:rsidR="00A66707" w:rsidRDefault="00A66707" w:rsidP="00A66707">
      <w:pPr>
        <w:pStyle w:val="ListParagraph"/>
        <w:numPr>
          <w:ilvl w:val="0"/>
          <w:numId w:val="16"/>
        </w:numPr>
        <w:tabs>
          <w:tab w:val="left" w:pos="720"/>
        </w:tabs>
      </w:pPr>
      <w:r>
        <w:rPr>
          <w:u w:val="single"/>
        </w:rPr>
        <w:t>Companionate love</w:t>
      </w:r>
      <w:r w:rsidRPr="00A66707">
        <w:t>:</w:t>
      </w:r>
      <w:r>
        <w:t xml:space="preserve"> This love is based on mutual respect and admiration of the other person and based on genuine and deep feelings of caring for the well-being of the other person. With time, it gets deeper and grows, and does not stop. Start with passionate love and change into companionate love. </w:t>
      </w:r>
    </w:p>
    <w:p w:rsidR="00B611F3" w:rsidRDefault="00B611F3" w:rsidP="00A66707">
      <w:pPr>
        <w:pStyle w:val="ListParagraph"/>
        <w:numPr>
          <w:ilvl w:val="0"/>
          <w:numId w:val="16"/>
        </w:numPr>
        <w:tabs>
          <w:tab w:val="left" w:pos="720"/>
        </w:tabs>
      </w:pPr>
      <w:r>
        <w:rPr>
          <w:u w:val="single"/>
        </w:rPr>
        <w:t>Equity</w:t>
      </w:r>
      <w:r w:rsidRPr="00B611F3">
        <w:t>:</w:t>
      </w:r>
      <w:r>
        <w:t xml:space="preserve"> In a healthy relationship (friendship or romantic), you want a balance between giving and receiving. You need to assess your relationships on average. If you always give and get less and vice versa, it’s an unhealthy relationship. </w:t>
      </w:r>
    </w:p>
    <w:p w:rsidR="00850143" w:rsidRDefault="00850143" w:rsidP="00A66707">
      <w:pPr>
        <w:pStyle w:val="ListParagraph"/>
        <w:numPr>
          <w:ilvl w:val="0"/>
          <w:numId w:val="16"/>
        </w:numPr>
        <w:tabs>
          <w:tab w:val="left" w:pos="720"/>
        </w:tabs>
      </w:pPr>
      <w:r>
        <w:rPr>
          <w:u w:val="single"/>
        </w:rPr>
        <w:t>Self</w:t>
      </w:r>
      <w:r w:rsidRPr="00850143">
        <w:rPr>
          <w:u w:val="single"/>
        </w:rPr>
        <w:t>-disclosure:</w:t>
      </w:r>
      <w:r>
        <w:t xml:space="preserve"> Opening up and sharing your heart, dreams, interests, and having someone listen and appreciate you for who you are. As you gain more trust, the more you open up. Certain things should be disclosed immediately. </w:t>
      </w:r>
    </w:p>
    <w:p w:rsidR="00850143" w:rsidRDefault="00850143" w:rsidP="00850143">
      <w:pPr>
        <w:tabs>
          <w:tab w:val="left" w:pos="720"/>
        </w:tabs>
        <w:rPr>
          <w:b/>
        </w:rPr>
      </w:pPr>
      <w:r>
        <w:rPr>
          <w:b/>
        </w:rPr>
        <w:t>D. Helping Behaviour</w:t>
      </w:r>
    </w:p>
    <w:p w:rsidR="00850143" w:rsidRPr="00850143" w:rsidRDefault="00850143" w:rsidP="00850143">
      <w:pPr>
        <w:pStyle w:val="ListParagraph"/>
        <w:numPr>
          <w:ilvl w:val="0"/>
          <w:numId w:val="17"/>
        </w:numPr>
        <w:tabs>
          <w:tab w:val="left" w:pos="720"/>
        </w:tabs>
        <w:rPr>
          <w:b/>
        </w:rPr>
      </w:pPr>
      <w:r w:rsidRPr="00850143">
        <w:rPr>
          <w:u w:val="single"/>
        </w:rPr>
        <w:t>Prosocial behaviour</w:t>
      </w:r>
      <w:r>
        <w:t xml:space="preserve">: Any behaviour that helps other people regardless of the motivation. </w:t>
      </w:r>
    </w:p>
    <w:p w:rsidR="00850143" w:rsidRPr="00850143" w:rsidRDefault="00850143" w:rsidP="00850143">
      <w:pPr>
        <w:pStyle w:val="ListParagraph"/>
        <w:numPr>
          <w:ilvl w:val="1"/>
          <w:numId w:val="17"/>
        </w:numPr>
        <w:tabs>
          <w:tab w:val="left" w:pos="720"/>
        </w:tabs>
        <w:rPr>
          <w:b/>
        </w:rPr>
      </w:pPr>
      <w:r>
        <w:rPr>
          <w:u w:val="single"/>
        </w:rPr>
        <w:lastRenderedPageBreak/>
        <w:t>Altruism</w:t>
      </w:r>
      <w:r w:rsidRPr="00850143">
        <w:t>:</w:t>
      </w:r>
      <w:r>
        <w:t xml:space="preserve"> Helping someone for no other reason than to help. Completely selfless. </w:t>
      </w:r>
    </w:p>
    <w:p w:rsidR="00850143" w:rsidRPr="00850143" w:rsidRDefault="00850143" w:rsidP="00850143">
      <w:pPr>
        <w:pStyle w:val="ListParagraph"/>
        <w:numPr>
          <w:ilvl w:val="2"/>
          <w:numId w:val="17"/>
        </w:numPr>
        <w:tabs>
          <w:tab w:val="left" w:pos="720"/>
        </w:tabs>
        <w:rPr>
          <w:b/>
        </w:rPr>
      </w:pPr>
      <w:r>
        <w:t>There are some cynics who don’t believe in pure altruism</w:t>
      </w:r>
    </w:p>
    <w:p w:rsidR="001974A5" w:rsidRPr="001974A5" w:rsidRDefault="00850143" w:rsidP="00850143">
      <w:pPr>
        <w:pStyle w:val="ListParagraph"/>
        <w:numPr>
          <w:ilvl w:val="1"/>
          <w:numId w:val="17"/>
        </w:numPr>
        <w:tabs>
          <w:tab w:val="left" w:pos="720"/>
        </w:tabs>
        <w:rPr>
          <w:b/>
        </w:rPr>
      </w:pPr>
      <w:r w:rsidRPr="001974A5">
        <w:rPr>
          <w:u w:val="single"/>
        </w:rPr>
        <w:t>Kitty Genovese (1964)</w:t>
      </w:r>
      <w:r>
        <w:t xml:space="preserve">: She worked as the night manager of a bar. </w:t>
      </w:r>
      <w:r w:rsidR="001974A5">
        <w:t xml:space="preserve">She was stabbed but no one called the police until half an hour after she screamed. Her situation caused people to look into </w:t>
      </w:r>
      <w:proofErr w:type="spellStart"/>
      <w:r w:rsidR="001974A5">
        <w:t>prosocial</w:t>
      </w:r>
      <w:proofErr w:type="spellEnd"/>
      <w:r w:rsidR="001974A5">
        <w:t xml:space="preserve"> behaviour. </w:t>
      </w:r>
    </w:p>
    <w:p w:rsidR="001974A5" w:rsidRPr="001974A5" w:rsidRDefault="001974A5" w:rsidP="00850143">
      <w:pPr>
        <w:pStyle w:val="ListParagraph"/>
        <w:numPr>
          <w:ilvl w:val="1"/>
          <w:numId w:val="17"/>
        </w:numPr>
        <w:tabs>
          <w:tab w:val="left" w:pos="720"/>
        </w:tabs>
        <w:rPr>
          <w:b/>
        </w:rPr>
      </w:pPr>
      <w:r>
        <w:rPr>
          <w:u w:val="single"/>
        </w:rPr>
        <w:t xml:space="preserve">Darley &amp; </w:t>
      </w:r>
      <w:proofErr w:type="spellStart"/>
      <w:r>
        <w:rPr>
          <w:u w:val="single"/>
        </w:rPr>
        <w:t>Latané</w:t>
      </w:r>
      <w:proofErr w:type="spellEnd"/>
      <w:r w:rsidRPr="001974A5">
        <w:rPr>
          <w:u w:val="single"/>
        </w:rPr>
        <w:t xml:space="preserve"> (1968)</w:t>
      </w:r>
      <w:r>
        <w:t>: They said that the people can’t be blamed that night because the same would happen anywhere else.</w:t>
      </w:r>
    </w:p>
    <w:p w:rsidR="00850143" w:rsidRPr="001974A5" w:rsidRDefault="001974A5" w:rsidP="001974A5">
      <w:pPr>
        <w:pStyle w:val="ListParagraph"/>
        <w:numPr>
          <w:ilvl w:val="2"/>
          <w:numId w:val="17"/>
        </w:numPr>
        <w:tabs>
          <w:tab w:val="left" w:pos="720"/>
        </w:tabs>
        <w:rPr>
          <w:b/>
        </w:rPr>
      </w:pPr>
      <w:r w:rsidRPr="001974A5">
        <w:rPr>
          <w:u w:val="single"/>
        </w:rPr>
        <w:t>Bystander effect</w:t>
      </w:r>
      <w:r>
        <w:t xml:space="preserve">: As individuals we are less likely to help when other people are around. When we are alone we are more likely to help. There is diffused responsibility when other people are around. We assume that other people are going to help and already have done something and our help may not be needed. </w:t>
      </w:r>
      <w:r>
        <w:t xml:space="preserve">We take clues from other people as what to do. </w:t>
      </w:r>
      <w:r>
        <w:t xml:space="preserve">Alone, we assume full responsibility. </w:t>
      </w:r>
    </w:p>
    <w:p w:rsidR="001974A5" w:rsidRPr="001974A5" w:rsidRDefault="001974A5" w:rsidP="001974A5">
      <w:pPr>
        <w:pStyle w:val="ListParagraph"/>
        <w:numPr>
          <w:ilvl w:val="2"/>
          <w:numId w:val="17"/>
        </w:numPr>
        <w:tabs>
          <w:tab w:val="left" w:pos="720"/>
        </w:tabs>
        <w:rPr>
          <w:b/>
        </w:rPr>
      </w:pPr>
      <w:r>
        <w:rPr>
          <w:u w:val="single"/>
        </w:rPr>
        <w:t>Three things must take place in order for us to help</w:t>
      </w:r>
      <w:r w:rsidRPr="001974A5">
        <w:t>:</w:t>
      </w:r>
      <w:r>
        <w:t xml:space="preserve"> We must notice the situation, conclude that it’s an emergency and assume full responsibility that our help is needed.</w:t>
      </w:r>
    </w:p>
    <w:p w:rsidR="001974A5" w:rsidRPr="0082708C" w:rsidRDefault="0082708C" w:rsidP="0082708C">
      <w:pPr>
        <w:pStyle w:val="ListParagraph"/>
        <w:numPr>
          <w:ilvl w:val="0"/>
          <w:numId w:val="17"/>
        </w:numPr>
        <w:tabs>
          <w:tab w:val="left" w:pos="720"/>
        </w:tabs>
        <w:rPr>
          <w:b/>
        </w:rPr>
      </w:pPr>
      <w:r w:rsidRPr="00C75262">
        <w:rPr>
          <w:u w:val="single"/>
        </w:rPr>
        <w:t>The psychology of helping</w:t>
      </w:r>
      <w:r>
        <w:t>:</w:t>
      </w:r>
    </w:p>
    <w:p w:rsidR="0082708C" w:rsidRPr="00C75262" w:rsidRDefault="0082708C" w:rsidP="0082708C">
      <w:pPr>
        <w:pStyle w:val="ListParagraph"/>
        <w:numPr>
          <w:ilvl w:val="1"/>
          <w:numId w:val="17"/>
        </w:numPr>
        <w:tabs>
          <w:tab w:val="left" w:pos="720"/>
        </w:tabs>
        <w:rPr>
          <w:b/>
        </w:rPr>
      </w:pPr>
      <w:r w:rsidRPr="00C75262">
        <w:rPr>
          <w:u w:val="single"/>
        </w:rPr>
        <w:t>Social exchange theory</w:t>
      </w:r>
      <w:r>
        <w:t>: We are always trying to maximize our bene</w:t>
      </w:r>
      <w:r w:rsidR="00C75262">
        <w:t xml:space="preserve">fits and minimize our costs. </w:t>
      </w:r>
    </w:p>
    <w:p w:rsidR="00C75262" w:rsidRPr="00C75262" w:rsidRDefault="00C75262" w:rsidP="0082708C">
      <w:pPr>
        <w:pStyle w:val="ListParagraph"/>
        <w:numPr>
          <w:ilvl w:val="1"/>
          <w:numId w:val="17"/>
        </w:numPr>
        <w:tabs>
          <w:tab w:val="left" w:pos="720"/>
        </w:tabs>
        <w:rPr>
          <w:b/>
        </w:rPr>
      </w:pPr>
      <w:r w:rsidRPr="00C75262">
        <w:rPr>
          <w:u w:val="single"/>
        </w:rPr>
        <w:t>Reciprocity norm</w:t>
      </w:r>
      <w:r>
        <w:t xml:space="preserve">: We socialize to help those who help us, to return the </w:t>
      </w:r>
      <w:proofErr w:type="spellStart"/>
      <w:r>
        <w:t>favour</w:t>
      </w:r>
      <w:proofErr w:type="spellEnd"/>
      <w:r>
        <w:t>.</w:t>
      </w:r>
    </w:p>
    <w:p w:rsidR="00C75262" w:rsidRPr="00C75262" w:rsidRDefault="00C75262" w:rsidP="0082708C">
      <w:pPr>
        <w:pStyle w:val="ListParagraph"/>
        <w:numPr>
          <w:ilvl w:val="1"/>
          <w:numId w:val="17"/>
        </w:numPr>
        <w:tabs>
          <w:tab w:val="left" w:pos="720"/>
        </w:tabs>
        <w:rPr>
          <w:b/>
        </w:rPr>
      </w:pPr>
      <w:r w:rsidRPr="00C75262">
        <w:rPr>
          <w:u w:val="single"/>
        </w:rPr>
        <w:t>Social responsibility norm</w:t>
      </w:r>
      <w:r>
        <w:t>: We help those who cannot help themselves (sick, poor).</w:t>
      </w:r>
    </w:p>
    <w:p w:rsidR="00C75262" w:rsidRDefault="00C75262" w:rsidP="00C75262">
      <w:pPr>
        <w:tabs>
          <w:tab w:val="left" w:pos="720"/>
        </w:tabs>
        <w:rPr>
          <w:b/>
        </w:rPr>
      </w:pPr>
      <w:r>
        <w:rPr>
          <w:b/>
        </w:rPr>
        <w:t>E. Conflict</w:t>
      </w:r>
    </w:p>
    <w:p w:rsidR="00C75262" w:rsidRDefault="00C75262" w:rsidP="00C75262">
      <w:pPr>
        <w:pStyle w:val="ListParagraph"/>
        <w:numPr>
          <w:ilvl w:val="0"/>
          <w:numId w:val="18"/>
        </w:numPr>
        <w:tabs>
          <w:tab w:val="left" w:pos="720"/>
        </w:tabs>
      </w:pPr>
      <w:r w:rsidRPr="005705D3">
        <w:rPr>
          <w:u w:val="single"/>
        </w:rPr>
        <w:t>Social trap</w:t>
      </w:r>
      <w:r>
        <w:t xml:space="preserve">: The pursuit of personal interest leads to collective harm. </w:t>
      </w:r>
      <w:r w:rsidR="005705D3">
        <w:t xml:space="preserve">Ex. </w:t>
      </w:r>
      <w:proofErr w:type="gramStart"/>
      <w:r w:rsidR="005705D3">
        <w:t>Keeping</w:t>
      </w:r>
      <w:proofErr w:type="gramEnd"/>
      <w:r w:rsidR="005705D3">
        <w:t xml:space="preserve"> our lawns nice with pesticides harm the oceans, carcinogens, pollution. </w:t>
      </w:r>
    </w:p>
    <w:p w:rsidR="005705D3" w:rsidRDefault="005705D3" w:rsidP="00C75262">
      <w:pPr>
        <w:pStyle w:val="ListParagraph"/>
        <w:numPr>
          <w:ilvl w:val="0"/>
          <w:numId w:val="18"/>
        </w:numPr>
        <w:tabs>
          <w:tab w:val="left" w:pos="720"/>
        </w:tabs>
      </w:pPr>
      <w:r w:rsidRPr="005705D3">
        <w:rPr>
          <w:u w:val="single"/>
        </w:rPr>
        <w:t>Enemy perceptions</w:t>
      </w:r>
      <w:r>
        <w:t xml:space="preserve">: When we have an enemy, we tend to perceive them as all negative and we are all positive. It is a mirror image perception. Our enemies see themselves as positive and us as negative. Prejudice and violence come out of this. </w:t>
      </w:r>
    </w:p>
    <w:p w:rsidR="005705D3" w:rsidRDefault="005705D3" w:rsidP="005705D3">
      <w:pPr>
        <w:tabs>
          <w:tab w:val="left" w:pos="720"/>
        </w:tabs>
        <w:rPr>
          <w:b/>
        </w:rPr>
      </w:pPr>
      <w:r>
        <w:rPr>
          <w:b/>
        </w:rPr>
        <w:t>F. Peacemaking</w:t>
      </w:r>
      <w:r>
        <w:rPr>
          <w:b/>
        </w:rPr>
        <w:br/>
        <w:t>1. Cooperation</w:t>
      </w:r>
    </w:p>
    <w:p w:rsidR="005705D3" w:rsidRPr="00B46E31" w:rsidRDefault="005705D3" w:rsidP="005705D3">
      <w:pPr>
        <w:pStyle w:val="ListParagraph"/>
        <w:numPr>
          <w:ilvl w:val="0"/>
          <w:numId w:val="20"/>
        </w:numPr>
        <w:tabs>
          <w:tab w:val="left" w:pos="720"/>
        </w:tabs>
        <w:rPr>
          <w:b/>
          <w:u w:val="single"/>
        </w:rPr>
      </w:pPr>
      <w:proofErr w:type="spellStart"/>
      <w:r w:rsidRPr="005705D3">
        <w:rPr>
          <w:u w:val="single"/>
        </w:rPr>
        <w:t>Sherif</w:t>
      </w:r>
      <w:proofErr w:type="spellEnd"/>
      <w:r w:rsidRPr="005705D3">
        <w:rPr>
          <w:u w:val="single"/>
        </w:rPr>
        <w:t xml:space="preserve"> et al. (1961)</w:t>
      </w:r>
      <w:r w:rsidRPr="005705D3">
        <w:t xml:space="preserve">: </w:t>
      </w:r>
      <w:r>
        <w:t xml:space="preserve">Study recruited 10/11 year old boys and separated into two groups at a camp. </w:t>
      </w:r>
      <w:r w:rsidR="00D96E57">
        <w:t xml:space="preserve">After a week, they introduced the two groups and made sure the activities were competitive which created aggression. Within a few days, the boys from both group hated each other. The next part of the study was making them all watch a movie together and eat in the same dining hall (contact). It did not make a difference; they still fought due to differences in culture, negative perceptions. Next time they made sure the activities required cooperation between both groups. As soon as they did this, tension and prejudice went down. </w:t>
      </w:r>
    </w:p>
    <w:p w:rsidR="00B46E31" w:rsidRPr="00B46E31" w:rsidRDefault="00B46E31" w:rsidP="005705D3">
      <w:pPr>
        <w:pStyle w:val="ListParagraph"/>
        <w:numPr>
          <w:ilvl w:val="0"/>
          <w:numId w:val="20"/>
        </w:numPr>
        <w:tabs>
          <w:tab w:val="left" w:pos="720"/>
        </w:tabs>
        <w:rPr>
          <w:b/>
          <w:u w:val="single"/>
        </w:rPr>
      </w:pPr>
      <w:r>
        <w:rPr>
          <w:u w:val="single"/>
        </w:rPr>
        <w:lastRenderedPageBreak/>
        <w:t>Superordinate goals</w:t>
      </w:r>
      <w:r w:rsidRPr="00B46E31">
        <w:t xml:space="preserve">: </w:t>
      </w:r>
      <w:r>
        <w:t>These are common and shared goals and require partici</w:t>
      </w:r>
      <w:r w:rsidRPr="00B46E31">
        <w:t>pat</w:t>
      </w:r>
      <w:r>
        <w:t>i</w:t>
      </w:r>
      <w:r w:rsidRPr="00B46E31">
        <w:t>on of all groups involved to obtain the goals</w:t>
      </w:r>
      <w:r>
        <w:t>.</w:t>
      </w:r>
    </w:p>
    <w:p w:rsidR="00FA59A5" w:rsidRDefault="00B46E31" w:rsidP="00FA59A5">
      <w:pPr>
        <w:pStyle w:val="ListParagraph"/>
        <w:numPr>
          <w:ilvl w:val="0"/>
          <w:numId w:val="20"/>
        </w:numPr>
        <w:tabs>
          <w:tab w:val="left" w:pos="720"/>
        </w:tabs>
        <w:rPr>
          <w:b/>
          <w:u w:val="single"/>
        </w:rPr>
      </w:pPr>
      <w:r>
        <w:rPr>
          <w:u w:val="single"/>
        </w:rPr>
        <w:t>The jigsaw classroom</w:t>
      </w:r>
      <w:r>
        <w:t xml:space="preserve">: </w:t>
      </w:r>
      <w:r w:rsidR="00C34153">
        <w:t>Common races tend to stick together as groups. In this study, make every student work together and make sure everyone has a unique contribution. This is a must in a multi-cultural country.</w:t>
      </w:r>
    </w:p>
    <w:p w:rsidR="00C34153" w:rsidRPr="00FA59A5" w:rsidRDefault="005705D3" w:rsidP="00FA59A5">
      <w:pPr>
        <w:tabs>
          <w:tab w:val="left" w:pos="720"/>
        </w:tabs>
        <w:rPr>
          <w:b/>
          <w:u w:val="single"/>
        </w:rPr>
      </w:pPr>
      <w:r w:rsidRPr="00FA59A5">
        <w:rPr>
          <w:b/>
        </w:rPr>
        <w:t>2. Communication</w:t>
      </w:r>
    </w:p>
    <w:p w:rsidR="00C34153" w:rsidRPr="00C34153" w:rsidRDefault="00C34153" w:rsidP="00C34153">
      <w:pPr>
        <w:pStyle w:val="ListParagraph"/>
        <w:numPr>
          <w:ilvl w:val="0"/>
          <w:numId w:val="21"/>
        </w:numPr>
        <w:tabs>
          <w:tab w:val="left" w:pos="720"/>
        </w:tabs>
        <w:rPr>
          <w:b/>
          <w:u w:val="single"/>
        </w:rPr>
      </w:pPr>
      <w:r>
        <w:t>Seek to understand first, and then be understood.</w:t>
      </w:r>
    </w:p>
    <w:p w:rsidR="005705D3" w:rsidRDefault="005705D3" w:rsidP="00C34153">
      <w:pPr>
        <w:tabs>
          <w:tab w:val="left" w:pos="720"/>
        </w:tabs>
        <w:rPr>
          <w:b/>
        </w:rPr>
      </w:pPr>
      <w:r w:rsidRPr="00C34153">
        <w:rPr>
          <w:b/>
        </w:rPr>
        <w:t>3. Concil</w:t>
      </w:r>
      <w:r w:rsidR="00C34153">
        <w:rPr>
          <w:b/>
        </w:rPr>
        <w:t>i</w:t>
      </w:r>
      <w:r w:rsidRPr="00C34153">
        <w:rPr>
          <w:b/>
        </w:rPr>
        <w:t>ation</w:t>
      </w:r>
    </w:p>
    <w:p w:rsidR="00C34153" w:rsidRPr="00C34153" w:rsidRDefault="00C34153" w:rsidP="00C34153">
      <w:pPr>
        <w:pStyle w:val="ListParagraph"/>
        <w:numPr>
          <w:ilvl w:val="0"/>
          <w:numId w:val="21"/>
        </w:numPr>
        <w:tabs>
          <w:tab w:val="left" w:pos="720"/>
        </w:tabs>
        <w:rPr>
          <w:u w:val="single"/>
        </w:rPr>
      </w:pPr>
      <w:r>
        <w:rPr>
          <w:u w:val="single"/>
        </w:rPr>
        <w:t>“Graduated and Reciprocated Initiatives in Tension Reduction” (GRIT):</w:t>
      </w:r>
      <w:r>
        <w:t xml:space="preserve"> </w:t>
      </w:r>
      <w:r w:rsidR="006A76B7">
        <w:t xml:space="preserve">Scientifically documented to work. This stopped the nuclear war between the US and Soviet Union. </w:t>
      </w:r>
      <w:r w:rsidR="007202C9">
        <w:t xml:space="preserve">In order for tension to have a chance to end, one of the parties has to step up to the plate and say they don’t like the tension and must change. The party must give the other something </w:t>
      </w:r>
      <w:r w:rsidR="00FE5DB1">
        <w:t xml:space="preserve">small but </w:t>
      </w:r>
      <w:r w:rsidR="007202C9">
        <w:t xml:space="preserve">meaningful to negotiate (conciliatory gesture). </w:t>
      </w:r>
      <w:r w:rsidR="00FE5DB1">
        <w:t xml:space="preserve">Keep increasing conciliatory gesture to make peace. </w:t>
      </w:r>
      <w:bookmarkStart w:id="0" w:name="_GoBack"/>
      <w:bookmarkEnd w:id="0"/>
    </w:p>
    <w:sectPr w:rsidR="00C34153" w:rsidRPr="00C3415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28A8" w:rsidRDefault="003E28A8" w:rsidP="005356DD">
      <w:pPr>
        <w:spacing w:after="0" w:line="240" w:lineRule="auto"/>
      </w:pPr>
      <w:r>
        <w:separator/>
      </w:r>
    </w:p>
  </w:endnote>
  <w:endnote w:type="continuationSeparator" w:id="0">
    <w:p w:rsidR="003E28A8" w:rsidRDefault="003E28A8" w:rsidP="005356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28A8" w:rsidRDefault="003E28A8" w:rsidP="005356DD">
      <w:pPr>
        <w:spacing w:after="0" w:line="240" w:lineRule="auto"/>
      </w:pPr>
      <w:r>
        <w:separator/>
      </w:r>
    </w:p>
  </w:footnote>
  <w:footnote w:type="continuationSeparator" w:id="0">
    <w:p w:rsidR="003E28A8" w:rsidRDefault="003E28A8" w:rsidP="005356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B2C04"/>
    <w:multiLevelType w:val="hybridMultilevel"/>
    <w:tmpl w:val="87682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3530F5"/>
    <w:multiLevelType w:val="hybridMultilevel"/>
    <w:tmpl w:val="6A6C5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447937"/>
    <w:multiLevelType w:val="hybridMultilevel"/>
    <w:tmpl w:val="78C488B6"/>
    <w:lvl w:ilvl="0" w:tplc="EA78BF8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4C0380"/>
    <w:multiLevelType w:val="hybridMultilevel"/>
    <w:tmpl w:val="90EC3F3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F017DF"/>
    <w:multiLevelType w:val="hybridMultilevel"/>
    <w:tmpl w:val="E9C84C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127D3B"/>
    <w:multiLevelType w:val="hybridMultilevel"/>
    <w:tmpl w:val="45D0AA92"/>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nsid w:val="246D2F80"/>
    <w:multiLevelType w:val="hybridMultilevel"/>
    <w:tmpl w:val="D98A1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6E1B3C"/>
    <w:multiLevelType w:val="hybridMultilevel"/>
    <w:tmpl w:val="04EAF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07252B"/>
    <w:multiLevelType w:val="hybridMultilevel"/>
    <w:tmpl w:val="38AEB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E854FF"/>
    <w:multiLevelType w:val="hybridMultilevel"/>
    <w:tmpl w:val="1BAC19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3B4C9C"/>
    <w:multiLevelType w:val="hybridMultilevel"/>
    <w:tmpl w:val="9064C2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AE63CCB"/>
    <w:multiLevelType w:val="hybridMultilevel"/>
    <w:tmpl w:val="FDDED7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71107DF"/>
    <w:multiLevelType w:val="hybridMultilevel"/>
    <w:tmpl w:val="2286C55E"/>
    <w:lvl w:ilvl="0" w:tplc="EB026A3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4686BC0"/>
    <w:multiLevelType w:val="hybridMultilevel"/>
    <w:tmpl w:val="0A48A9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5CB0FC0"/>
    <w:multiLevelType w:val="hybridMultilevel"/>
    <w:tmpl w:val="C024DE06"/>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nsid w:val="5E8C6617"/>
    <w:multiLevelType w:val="hybridMultilevel"/>
    <w:tmpl w:val="A3DCA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8C03ED"/>
    <w:multiLevelType w:val="hybridMultilevel"/>
    <w:tmpl w:val="828CCF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C9F5BFF"/>
    <w:multiLevelType w:val="hybridMultilevel"/>
    <w:tmpl w:val="22884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EFF0060"/>
    <w:multiLevelType w:val="hybridMultilevel"/>
    <w:tmpl w:val="38603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177314B"/>
    <w:multiLevelType w:val="hybridMultilevel"/>
    <w:tmpl w:val="719E3BD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nsid w:val="7B176DC1"/>
    <w:multiLevelType w:val="hybridMultilevel"/>
    <w:tmpl w:val="892861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2"/>
  </w:num>
  <w:num w:numId="3">
    <w:abstractNumId w:val="14"/>
  </w:num>
  <w:num w:numId="4">
    <w:abstractNumId w:val="13"/>
  </w:num>
  <w:num w:numId="5">
    <w:abstractNumId w:val="4"/>
  </w:num>
  <w:num w:numId="6">
    <w:abstractNumId w:val="11"/>
  </w:num>
  <w:num w:numId="7">
    <w:abstractNumId w:val="19"/>
  </w:num>
  <w:num w:numId="8">
    <w:abstractNumId w:val="17"/>
  </w:num>
  <w:num w:numId="9">
    <w:abstractNumId w:val="10"/>
  </w:num>
  <w:num w:numId="10">
    <w:abstractNumId w:val="3"/>
  </w:num>
  <w:num w:numId="11">
    <w:abstractNumId w:val="9"/>
  </w:num>
  <w:num w:numId="12">
    <w:abstractNumId w:val="15"/>
  </w:num>
  <w:num w:numId="13">
    <w:abstractNumId w:val="0"/>
  </w:num>
  <w:num w:numId="14">
    <w:abstractNumId w:val="7"/>
  </w:num>
  <w:num w:numId="15">
    <w:abstractNumId w:val="2"/>
  </w:num>
  <w:num w:numId="16">
    <w:abstractNumId w:val="5"/>
  </w:num>
  <w:num w:numId="17">
    <w:abstractNumId w:val="16"/>
  </w:num>
  <w:num w:numId="18">
    <w:abstractNumId w:val="8"/>
  </w:num>
  <w:num w:numId="19">
    <w:abstractNumId w:val="6"/>
  </w:num>
  <w:num w:numId="20">
    <w:abstractNumId w:val="18"/>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3D38"/>
    <w:rsid w:val="00122D8E"/>
    <w:rsid w:val="00166154"/>
    <w:rsid w:val="001974A5"/>
    <w:rsid w:val="001F6B5D"/>
    <w:rsid w:val="001F7C44"/>
    <w:rsid w:val="003E28A8"/>
    <w:rsid w:val="004474A1"/>
    <w:rsid w:val="004A12C8"/>
    <w:rsid w:val="005356DD"/>
    <w:rsid w:val="005705D3"/>
    <w:rsid w:val="005757D6"/>
    <w:rsid w:val="005A4B94"/>
    <w:rsid w:val="005E0037"/>
    <w:rsid w:val="0060750C"/>
    <w:rsid w:val="0061597A"/>
    <w:rsid w:val="00615CCF"/>
    <w:rsid w:val="00631C2F"/>
    <w:rsid w:val="006A76B7"/>
    <w:rsid w:val="006B43E7"/>
    <w:rsid w:val="007202C9"/>
    <w:rsid w:val="00785EBD"/>
    <w:rsid w:val="007C1D6F"/>
    <w:rsid w:val="007D0E45"/>
    <w:rsid w:val="0082708C"/>
    <w:rsid w:val="00850143"/>
    <w:rsid w:val="008D01C9"/>
    <w:rsid w:val="009606E0"/>
    <w:rsid w:val="00961B9E"/>
    <w:rsid w:val="009C23A5"/>
    <w:rsid w:val="00A311E8"/>
    <w:rsid w:val="00A66707"/>
    <w:rsid w:val="00B46E31"/>
    <w:rsid w:val="00B611F3"/>
    <w:rsid w:val="00B665B0"/>
    <w:rsid w:val="00C34153"/>
    <w:rsid w:val="00C75262"/>
    <w:rsid w:val="00C909BF"/>
    <w:rsid w:val="00CA2476"/>
    <w:rsid w:val="00D21C56"/>
    <w:rsid w:val="00D2418C"/>
    <w:rsid w:val="00D26EDA"/>
    <w:rsid w:val="00D96E57"/>
    <w:rsid w:val="00DE4AA5"/>
    <w:rsid w:val="00E41281"/>
    <w:rsid w:val="00E52659"/>
    <w:rsid w:val="00EA3D38"/>
    <w:rsid w:val="00F14A03"/>
    <w:rsid w:val="00F81709"/>
    <w:rsid w:val="00FA59A5"/>
    <w:rsid w:val="00FC475A"/>
    <w:rsid w:val="00FC7CAB"/>
    <w:rsid w:val="00FE5D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1E8"/>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A3D3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CA" w:eastAsia="en-US"/>
    </w:rPr>
  </w:style>
  <w:style w:type="character" w:customStyle="1" w:styleId="TitleChar">
    <w:name w:val="Title Char"/>
    <w:basedOn w:val="DefaultParagraphFont"/>
    <w:link w:val="Title"/>
    <w:uiPriority w:val="10"/>
    <w:rsid w:val="00EA3D38"/>
    <w:rPr>
      <w:rFonts w:asciiTheme="majorHAnsi" w:eastAsiaTheme="majorEastAsia" w:hAnsiTheme="majorHAnsi" w:cstheme="majorBidi"/>
      <w:color w:val="17365D" w:themeColor="text2" w:themeShade="BF"/>
      <w:spacing w:val="5"/>
      <w:kern w:val="28"/>
      <w:sz w:val="52"/>
      <w:szCs w:val="52"/>
      <w:lang w:val="en-CA" w:eastAsia="en-US"/>
    </w:rPr>
  </w:style>
  <w:style w:type="paragraph" w:styleId="ListParagraph">
    <w:name w:val="List Paragraph"/>
    <w:basedOn w:val="Normal"/>
    <w:uiPriority w:val="34"/>
    <w:qFormat/>
    <w:rsid w:val="00EA3D38"/>
    <w:pPr>
      <w:ind w:left="720"/>
      <w:contextualSpacing/>
    </w:pPr>
  </w:style>
  <w:style w:type="paragraph" w:styleId="Header">
    <w:name w:val="header"/>
    <w:basedOn w:val="Normal"/>
    <w:link w:val="HeaderChar"/>
    <w:uiPriority w:val="99"/>
    <w:unhideWhenUsed/>
    <w:rsid w:val="005356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56DD"/>
    <w:rPr>
      <w:rFonts w:ascii="Times New Roman" w:hAnsi="Times New Roman"/>
      <w:sz w:val="24"/>
    </w:rPr>
  </w:style>
  <w:style w:type="paragraph" w:styleId="Footer">
    <w:name w:val="footer"/>
    <w:basedOn w:val="Normal"/>
    <w:link w:val="FooterChar"/>
    <w:uiPriority w:val="99"/>
    <w:unhideWhenUsed/>
    <w:rsid w:val="005356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56DD"/>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1E8"/>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A3D3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CA" w:eastAsia="en-US"/>
    </w:rPr>
  </w:style>
  <w:style w:type="character" w:customStyle="1" w:styleId="TitleChar">
    <w:name w:val="Title Char"/>
    <w:basedOn w:val="DefaultParagraphFont"/>
    <w:link w:val="Title"/>
    <w:uiPriority w:val="10"/>
    <w:rsid w:val="00EA3D38"/>
    <w:rPr>
      <w:rFonts w:asciiTheme="majorHAnsi" w:eastAsiaTheme="majorEastAsia" w:hAnsiTheme="majorHAnsi" w:cstheme="majorBidi"/>
      <w:color w:val="17365D" w:themeColor="text2" w:themeShade="BF"/>
      <w:spacing w:val="5"/>
      <w:kern w:val="28"/>
      <w:sz w:val="52"/>
      <w:szCs w:val="52"/>
      <w:lang w:val="en-CA" w:eastAsia="en-US"/>
    </w:rPr>
  </w:style>
  <w:style w:type="paragraph" w:styleId="ListParagraph">
    <w:name w:val="List Paragraph"/>
    <w:basedOn w:val="Normal"/>
    <w:uiPriority w:val="34"/>
    <w:qFormat/>
    <w:rsid w:val="00EA3D38"/>
    <w:pPr>
      <w:ind w:left="720"/>
      <w:contextualSpacing/>
    </w:pPr>
  </w:style>
  <w:style w:type="paragraph" w:styleId="Header">
    <w:name w:val="header"/>
    <w:basedOn w:val="Normal"/>
    <w:link w:val="HeaderChar"/>
    <w:uiPriority w:val="99"/>
    <w:unhideWhenUsed/>
    <w:rsid w:val="005356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56DD"/>
    <w:rPr>
      <w:rFonts w:ascii="Times New Roman" w:hAnsi="Times New Roman"/>
      <w:sz w:val="24"/>
    </w:rPr>
  </w:style>
  <w:style w:type="paragraph" w:styleId="Footer">
    <w:name w:val="footer"/>
    <w:basedOn w:val="Normal"/>
    <w:link w:val="FooterChar"/>
    <w:uiPriority w:val="99"/>
    <w:unhideWhenUsed/>
    <w:rsid w:val="005356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56D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TotalTime>
  <Pages>9</Pages>
  <Words>2881</Words>
  <Characters>16422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dc:creator>
  <cp:lastModifiedBy>Kim</cp:lastModifiedBy>
  <cp:revision>30</cp:revision>
  <dcterms:created xsi:type="dcterms:W3CDTF">2012-03-30T17:02:00Z</dcterms:created>
  <dcterms:modified xsi:type="dcterms:W3CDTF">2012-04-10T18:14:00Z</dcterms:modified>
</cp:coreProperties>
</file>