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0A1178" w:rsidRDefault="000A1178" w:rsidP="000A1178">
      <w:pPr>
        <w:spacing w:line="240" w:lineRule="auto"/>
        <w:jc w:val="center"/>
        <w:rPr>
          <w:rFonts w:ascii="Times New Roman" w:hAnsi="Times New Roman" w:cs="Times New Roman"/>
          <w:sz w:val="24"/>
        </w:rPr>
      </w:pPr>
    </w:p>
    <w:p w:rsidR="00747E6E" w:rsidRDefault="000A1178" w:rsidP="000A1178">
      <w:pPr>
        <w:spacing w:line="240" w:lineRule="auto"/>
        <w:jc w:val="center"/>
        <w:rPr>
          <w:rFonts w:ascii="Times New Roman" w:hAnsi="Times New Roman" w:cs="Times New Roman"/>
          <w:sz w:val="24"/>
        </w:rPr>
      </w:pPr>
      <w:r>
        <w:rPr>
          <w:rFonts w:ascii="Times New Roman" w:hAnsi="Times New Roman" w:cs="Times New Roman"/>
          <w:sz w:val="24"/>
        </w:rPr>
        <w:t>Rebecca Hardie</w:t>
      </w:r>
    </w:p>
    <w:p w:rsidR="000A1178" w:rsidRDefault="000A1178" w:rsidP="000A1178">
      <w:pPr>
        <w:spacing w:line="240" w:lineRule="auto"/>
        <w:jc w:val="center"/>
        <w:rPr>
          <w:rFonts w:ascii="Times New Roman" w:hAnsi="Times New Roman" w:cs="Times New Roman"/>
          <w:sz w:val="24"/>
        </w:rPr>
      </w:pPr>
      <w:r>
        <w:rPr>
          <w:rFonts w:ascii="Times New Roman" w:hAnsi="Times New Roman" w:cs="Times New Roman"/>
          <w:sz w:val="24"/>
        </w:rPr>
        <w:t>8728905</w:t>
      </w:r>
    </w:p>
    <w:p w:rsidR="000A1178" w:rsidRDefault="000A1178" w:rsidP="000A1178">
      <w:pPr>
        <w:spacing w:line="240" w:lineRule="auto"/>
        <w:jc w:val="center"/>
        <w:rPr>
          <w:rFonts w:ascii="Times New Roman" w:hAnsi="Times New Roman" w:cs="Times New Roman"/>
          <w:sz w:val="24"/>
        </w:rPr>
      </w:pPr>
      <w:r>
        <w:rPr>
          <w:rFonts w:ascii="Times New Roman" w:hAnsi="Times New Roman" w:cs="Times New Roman"/>
          <w:sz w:val="24"/>
        </w:rPr>
        <w:t>December 7, 2016</w:t>
      </w:r>
    </w:p>
    <w:p w:rsidR="000A1178" w:rsidRDefault="000A1178" w:rsidP="000A1178">
      <w:pPr>
        <w:spacing w:line="240" w:lineRule="auto"/>
        <w:jc w:val="center"/>
        <w:rPr>
          <w:rFonts w:ascii="Times New Roman" w:hAnsi="Times New Roman" w:cs="Times New Roman"/>
          <w:sz w:val="24"/>
        </w:rPr>
      </w:pPr>
      <w:r>
        <w:rPr>
          <w:rFonts w:ascii="Times New Roman" w:hAnsi="Times New Roman" w:cs="Times New Roman"/>
          <w:sz w:val="24"/>
        </w:rPr>
        <w:t>Jamie Bradley</w:t>
      </w:r>
    </w:p>
    <w:p w:rsidR="000A1178" w:rsidRDefault="000A1178" w:rsidP="000A1178">
      <w:pPr>
        <w:spacing w:line="240" w:lineRule="auto"/>
        <w:jc w:val="center"/>
        <w:rPr>
          <w:rFonts w:ascii="Times New Roman" w:hAnsi="Times New Roman" w:cs="Times New Roman"/>
          <w:sz w:val="24"/>
        </w:rPr>
      </w:pPr>
      <w:r>
        <w:rPr>
          <w:rFonts w:ascii="Times New Roman" w:hAnsi="Times New Roman" w:cs="Times New Roman"/>
          <w:sz w:val="24"/>
        </w:rPr>
        <w:t>ENG1100</w:t>
      </w:r>
    </w:p>
    <w:p w:rsidR="000A1178" w:rsidRDefault="000A1178" w:rsidP="000A1178">
      <w:pPr>
        <w:spacing w:line="240" w:lineRule="auto"/>
        <w:jc w:val="center"/>
        <w:rPr>
          <w:rFonts w:ascii="Times New Roman" w:hAnsi="Times New Roman" w:cs="Times New Roman"/>
          <w:sz w:val="24"/>
        </w:rPr>
      </w:pPr>
      <w:r w:rsidRPr="000A1178">
        <w:rPr>
          <w:rFonts w:ascii="Times New Roman" w:hAnsi="Times New Roman" w:cs="Times New Roman"/>
          <w:sz w:val="24"/>
        </w:rPr>
        <w:t xml:space="preserve">Alzheimer’s Disease: </w:t>
      </w:r>
    </w:p>
    <w:p w:rsidR="000A1178" w:rsidRDefault="000A1178" w:rsidP="000A1178">
      <w:pPr>
        <w:spacing w:line="240" w:lineRule="auto"/>
        <w:jc w:val="center"/>
        <w:rPr>
          <w:rFonts w:ascii="Times New Roman" w:hAnsi="Times New Roman" w:cs="Times New Roman"/>
          <w:sz w:val="24"/>
        </w:rPr>
      </w:pPr>
      <w:r w:rsidRPr="000A1178">
        <w:rPr>
          <w:rFonts w:ascii="Times New Roman" w:hAnsi="Times New Roman" w:cs="Times New Roman"/>
          <w:sz w:val="24"/>
        </w:rPr>
        <w:t>The Growing Epidemic – Is it becoming more common or are people just becoming more aware?</w:t>
      </w: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0A1178">
      <w:pPr>
        <w:spacing w:line="240" w:lineRule="auto"/>
        <w:jc w:val="center"/>
        <w:rPr>
          <w:rFonts w:ascii="Times New Roman" w:hAnsi="Times New Roman" w:cs="Times New Roman"/>
          <w:sz w:val="24"/>
        </w:rPr>
      </w:pPr>
    </w:p>
    <w:p w:rsidR="00664529" w:rsidRDefault="00664529" w:rsidP="00664529">
      <w:pPr>
        <w:spacing w:line="480" w:lineRule="auto"/>
        <w:rPr>
          <w:rFonts w:ascii="Times New Roman" w:hAnsi="Times New Roman" w:cs="Times New Roman"/>
          <w:sz w:val="24"/>
        </w:rPr>
      </w:pPr>
      <w:r>
        <w:rPr>
          <w:rFonts w:ascii="Times New Roman" w:hAnsi="Times New Roman" w:cs="Times New Roman"/>
          <w:sz w:val="24"/>
        </w:rPr>
        <w:lastRenderedPageBreak/>
        <w:tab/>
      </w:r>
      <w:r w:rsidR="00F40875">
        <w:rPr>
          <w:rFonts w:ascii="Times New Roman" w:hAnsi="Times New Roman" w:cs="Times New Roman"/>
          <w:sz w:val="24"/>
        </w:rPr>
        <w:t xml:space="preserve">Alzheimer’s disease is a progressive neurodegenerative disease of the human brain. </w:t>
      </w:r>
      <w:r w:rsidR="00310B7F">
        <w:rPr>
          <w:rFonts w:ascii="Times New Roman" w:hAnsi="Times New Roman" w:cs="Times New Roman"/>
          <w:sz w:val="24"/>
        </w:rPr>
        <w:t>This disease</w:t>
      </w:r>
      <w:r w:rsidR="00FD2066" w:rsidRPr="004F561E">
        <w:rPr>
          <w:rFonts w:ascii="Times New Roman" w:hAnsi="Times New Roman" w:cs="Times New Roman"/>
          <w:color w:val="FF0000"/>
          <w:sz w:val="24"/>
        </w:rPr>
        <w:t xml:space="preserve"> </w:t>
      </w:r>
      <w:r w:rsidR="00FD2066">
        <w:rPr>
          <w:rFonts w:ascii="Times New Roman" w:hAnsi="Times New Roman" w:cs="Times New Roman"/>
          <w:sz w:val="24"/>
        </w:rPr>
        <w:t xml:space="preserve">is a form of dementia </w:t>
      </w:r>
      <w:r w:rsidR="00153DDC">
        <w:rPr>
          <w:rFonts w:ascii="Times New Roman" w:hAnsi="Times New Roman" w:cs="Times New Roman"/>
          <w:sz w:val="24"/>
        </w:rPr>
        <w:t>that is characterized by</w:t>
      </w:r>
      <w:r w:rsidR="00152F25">
        <w:rPr>
          <w:rFonts w:ascii="Times New Roman" w:hAnsi="Times New Roman" w:cs="Times New Roman"/>
          <w:sz w:val="24"/>
        </w:rPr>
        <w:t xml:space="preserve"> the</w:t>
      </w:r>
      <w:r w:rsidR="00153DDC">
        <w:rPr>
          <w:rFonts w:ascii="Times New Roman" w:hAnsi="Times New Roman" w:cs="Times New Roman"/>
          <w:sz w:val="24"/>
        </w:rPr>
        <w:t xml:space="preserve"> </w:t>
      </w:r>
      <w:r w:rsidR="00153DDC" w:rsidRPr="00153DDC">
        <w:rPr>
          <w:rFonts w:ascii="Times New Roman" w:hAnsi="Times New Roman" w:cs="Times New Roman"/>
          <w:sz w:val="24"/>
        </w:rPr>
        <w:t>impairment of memory and a disturbance in at least one other thinking function</w:t>
      </w:r>
      <w:r w:rsidR="00DD61A4">
        <w:rPr>
          <w:rFonts w:ascii="Times New Roman" w:hAnsi="Times New Roman" w:cs="Times New Roman"/>
          <w:sz w:val="24"/>
        </w:rPr>
        <w:t xml:space="preserve"> such as speech or</w:t>
      </w:r>
      <w:r w:rsidR="008A5B0A">
        <w:rPr>
          <w:rFonts w:ascii="Times New Roman" w:hAnsi="Times New Roman" w:cs="Times New Roman"/>
          <w:sz w:val="24"/>
        </w:rPr>
        <w:t xml:space="preserve"> movement.</w:t>
      </w:r>
      <w:r w:rsidR="007E3C18">
        <w:rPr>
          <w:rFonts w:ascii="Times New Roman" w:hAnsi="Times New Roman" w:cs="Times New Roman"/>
          <w:sz w:val="24"/>
        </w:rPr>
        <w:t xml:space="preserve"> </w:t>
      </w:r>
      <w:r w:rsidR="007E3C18" w:rsidRPr="00152F25">
        <w:rPr>
          <w:rFonts w:ascii="Times New Roman" w:hAnsi="Times New Roman" w:cs="Times New Roman"/>
          <w:sz w:val="24"/>
        </w:rPr>
        <w:t xml:space="preserve">Alzheimer’s </w:t>
      </w:r>
      <w:r w:rsidR="00DD61A4" w:rsidRPr="00152F25">
        <w:rPr>
          <w:rFonts w:ascii="Times New Roman" w:hAnsi="Times New Roman" w:cs="Times New Roman"/>
          <w:sz w:val="24"/>
        </w:rPr>
        <w:t xml:space="preserve">disease </w:t>
      </w:r>
      <w:r w:rsidR="007E3C18" w:rsidRPr="00152F25">
        <w:rPr>
          <w:rFonts w:ascii="Times New Roman" w:hAnsi="Times New Roman" w:cs="Times New Roman"/>
          <w:sz w:val="24"/>
        </w:rPr>
        <w:t xml:space="preserve">has become exceptionally more common in recent years and it continues to become more prevalent </w:t>
      </w:r>
      <w:r w:rsidR="00152F25" w:rsidRPr="00152F25">
        <w:rPr>
          <w:rFonts w:ascii="Times New Roman" w:hAnsi="Times New Roman" w:cs="Times New Roman"/>
          <w:sz w:val="24"/>
        </w:rPr>
        <w:t>with each passing</w:t>
      </w:r>
      <w:r w:rsidR="007E3C18" w:rsidRPr="00152F25">
        <w:rPr>
          <w:rFonts w:ascii="Times New Roman" w:hAnsi="Times New Roman" w:cs="Times New Roman"/>
          <w:sz w:val="24"/>
        </w:rPr>
        <w:t xml:space="preserve"> year.</w:t>
      </w:r>
      <w:r w:rsidR="007E3C18" w:rsidRPr="007E3C18">
        <w:rPr>
          <w:rFonts w:ascii="Times New Roman" w:hAnsi="Times New Roman" w:cs="Times New Roman"/>
          <w:sz w:val="24"/>
        </w:rPr>
        <w:t xml:space="preserve"> The World Health Organization estimates the </w:t>
      </w:r>
      <w:r w:rsidR="00DD61A4" w:rsidRPr="007E3C18">
        <w:rPr>
          <w:rFonts w:ascii="Times New Roman" w:hAnsi="Times New Roman" w:cs="Times New Roman"/>
          <w:sz w:val="24"/>
        </w:rPr>
        <w:t>international</w:t>
      </w:r>
      <w:r w:rsidR="007E3C18" w:rsidRPr="007E3C18">
        <w:rPr>
          <w:rFonts w:ascii="Times New Roman" w:hAnsi="Times New Roman" w:cs="Times New Roman"/>
          <w:sz w:val="24"/>
        </w:rPr>
        <w:t xml:space="preserve"> </w:t>
      </w:r>
      <w:r w:rsidR="00DD61A4" w:rsidRPr="007E3C18">
        <w:rPr>
          <w:rFonts w:ascii="Times New Roman" w:hAnsi="Times New Roman" w:cs="Times New Roman"/>
          <w:sz w:val="24"/>
        </w:rPr>
        <w:t>incidence</w:t>
      </w:r>
      <w:r w:rsidR="00DD61A4">
        <w:rPr>
          <w:rFonts w:ascii="Times New Roman" w:hAnsi="Times New Roman" w:cs="Times New Roman"/>
          <w:sz w:val="24"/>
        </w:rPr>
        <w:t xml:space="preserve"> of dementia, and more specifically Alzheimer’s, </w:t>
      </w:r>
      <w:r w:rsidR="007E3C18" w:rsidRPr="007E3C18">
        <w:rPr>
          <w:rFonts w:ascii="Times New Roman" w:hAnsi="Times New Roman" w:cs="Times New Roman"/>
          <w:sz w:val="24"/>
        </w:rPr>
        <w:t xml:space="preserve">to be </w:t>
      </w:r>
      <w:r w:rsidR="00DD61A4">
        <w:rPr>
          <w:rFonts w:ascii="Times New Roman" w:hAnsi="Times New Roman" w:cs="Times New Roman"/>
          <w:sz w:val="24"/>
        </w:rPr>
        <w:t xml:space="preserve">around </w:t>
      </w:r>
      <w:r w:rsidR="007E3C18" w:rsidRPr="007E3C18">
        <w:rPr>
          <w:rFonts w:ascii="Times New Roman" w:hAnsi="Times New Roman" w:cs="Times New Roman"/>
          <w:sz w:val="24"/>
        </w:rPr>
        <w:t xml:space="preserve">47.5 million, and this number </w:t>
      </w:r>
      <w:r w:rsidR="00DD61A4">
        <w:rPr>
          <w:rFonts w:ascii="Times New Roman" w:hAnsi="Times New Roman" w:cs="Times New Roman"/>
          <w:sz w:val="24"/>
        </w:rPr>
        <w:t>is projected</w:t>
      </w:r>
      <w:r w:rsidR="007E3C18" w:rsidRPr="007E3C18">
        <w:rPr>
          <w:rFonts w:ascii="Times New Roman" w:hAnsi="Times New Roman" w:cs="Times New Roman"/>
          <w:sz w:val="24"/>
        </w:rPr>
        <w:t xml:space="preserve"> to increase </w:t>
      </w:r>
      <w:r w:rsidR="00DD61A4" w:rsidRPr="007E3C18">
        <w:rPr>
          <w:rFonts w:ascii="Times New Roman" w:hAnsi="Times New Roman" w:cs="Times New Roman"/>
          <w:sz w:val="24"/>
        </w:rPr>
        <w:t>significantly</w:t>
      </w:r>
      <w:r w:rsidR="00DD61A4">
        <w:rPr>
          <w:rFonts w:ascii="Times New Roman" w:hAnsi="Times New Roman" w:cs="Times New Roman"/>
          <w:sz w:val="24"/>
        </w:rPr>
        <w:t xml:space="preserve"> in the coming years</w:t>
      </w:r>
      <w:r w:rsidR="007E3C18" w:rsidRPr="007E3C18">
        <w:rPr>
          <w:rFonts w:ascii="Times New Roman" w:hAnsi="Times New Roman" w:cs="Times New Roman"/>
          <w:sz w:val="24"/>
        </w:rPr>
        <w:t xml:space="preserve">, reaching </w:t>
      </w:r>
      <w:r w:rsidR="00DD61A4">
        <w:rPr>
          <w:rFonts w:ascii="Times New Roman" w:hAnsi="Times New Roman" w:cs="Times New Roman"/>
          <w:sz w:val="24"/>
        </w:rPr>
        <w:t xml:space="preserve">an estimated </w:t>
      </w:r>
      <w:r w:rsidR="007E3C18" w:rsidRPr="007E3C18">
        <w:rPr>
          <w:rFonts w:ascii="Times New Roman" w:hAnsi="Times New Roman" w:cs="Times New Roman"/>
          <w:sz w:val="24"/>
        </w:rPr>
        <w:t>135 million by 2050</w:t>
      </w:r>
      <w:r w:rsidR="00DD61A4">
        <w:rPr>
          <w:rFonts w:ascii="Times New Roman" w:hAnsi="Times New Roman" w:cs="Times New Roman"/>
          <w:sz w:val="24"/>
        </w:rPr>
        <w:t xml:space="preserve"> (World Health Organization, 2012)</w:t>
      </w:r>
      <w:r w:rsidR="007D3E69">
        <w:rPr>
          <w:rFonts w:ascii="Times New Roman" w:hAnsi="Times New Roman" w:cs="Times New Roman"/>
          <w:sz w:val="24"/>
        </w:rPr>
        <w:t>.</w:t>
      </w:r>
      <w:r w:rsidR="00DD61A4">
        <w:rPr>
          <w:rFonts w:ascii="Times New Roman" w:hAnsi="Times New Roman" w:cs="Times New Roman"/>
          <w:sz w:val="24"/>
        </w:rPr>
        <w:t xml:space="preserve"> </w:t>
      </w:r>
      <w:r w:rsidR="00D26B75">
        <w:rPr>
          <w:rFonts w:ascii="Times New Roman" w:hAnsi="Times New Roman" w:cs="Times New Roman"/>
          <w:sz w:val="24"/>
        </w:rPr>
        <w:t>As time progresses, the number of people diagnosed with Alzheimer’s is undoubtedly on a steady</w:t>
      </w:r>
      <w:r w:rsidR="00D26B75" w:rsidRPr="004F561E">
        <w:rPr>
          <w:rFonts w:ascii="Times New Roman" w:hAnsi="Times New Roman" w:cs="Times New Roman"/>
          <w:color w:val="FF0000"/>
          <w:sz w:val="24"/>
        </w:rPr>
        <w:t xml:space="preserve"> </w:t>
      </w:r>
      <w:r w:rsidR="00D26B75">
        <w:rPr>
          <w:rFonts w:ascii="Times New Roman" w:hAnsi="Times New Roman" w:cs="Times New Roman"/>
          <w:sz w:val="24"/>
        </w:rPr>
        <w:t>incline. This is not due to the implementatio</w:t>
      </w:r>
      <w:r w:rsidR="00152F25">
        <w:rPr>
          <w:rFonts w:ascii="Times New Roman" w:hAnsi="Times New Roman" w:cs="Times New Roman"/>
          <w:sz w:val="24"/>
        </w:rPr>
        <w:t>n of stricter diagnosis programs</w:t>
      </w:r>
      <w:r w:rsidR="00D26B75">
        <w:rPr>
          <w:rFonts w:ascii="Times New Roman" w:hAnsi="Times New Roman" w:cs="Times New Roman"/>
          <w:sz w:val="24"/>
        </w:rPr>
        <w:t xml:space="preserve"> but rather a compilation of socioeconomic factors that have gradually increased the risk of being afflicted by the disease in the modern world, and more specifically within developed societies. </w:t>
      </w:r>
      <w:r w:rsidR="0041674C">
        <w:rPr>
          <w:rFonts w:ascii="Times New Roman" w:hAnsi="Times New Roman" w:cs="Times New Roman"/>
          <w:sz w:val="24"/>
        </w:rPr>
        <w:t>Out of the multitude of socioeconomic factors affecting the prevalence of Alzheimer’</w:t>
      </w:r>
      <w:r w:rsidR="002569D1">
        <w:rPr>
          <w:rFonts w:ascii="Times New Roman" w:hAnsi="Times New Roman" w:cs="Times New Roman"/>
          <w:sz w:val="24"/>
        </w:rPr>
        <w:t>s</w:t>
      </w:r>
      <w:r w:rsidR="00310B7F">
        <w:rPr>
          <w:rFonts w:ascii="Times New Roman" w:hAnsi="Times New Roman" w:cs="Times New Roman"/>
          <w:sz w:val="24"/>
        </w:rPr>
        <w:t>,</w:t>
      </w:r>
      <w:r w:rsidR="002569D1" w:rsidRPr="004F561E">
        <w:rPr>
          <w:rFonts w:ascii="Times New Roman" w:hAnsi="Times New Roman" w:cs="Times New Roman"/>
          <w:color w:val="FF0000"/>
          <w:sz w:val="24"/>
        </w:rPr>
        <w:t xml:space="preserve"> </w:t>
      </w:r>
      <w:r w:rsidR="002569D1">
        <w:rPr>
          <w:rFonts w:ascii="Times New Roman" w:hAnsi="Times New Roman" w:cs="Times New Roman"/>
          <w:sz w:val="24"/>
        </w:rPr>
        <w:t xml:space="preserve">the </w:t>
      </w:r>
      <w:r w:rsidR="0041674C">
        <w:rPr>
          <w:rFonts w:ascii="Times New Roman" w:hAnsi="Times New Roman" w:cs="Times New Roman"/>
          <w:sz w:val="24"/>
        </w:rPr>
        <w:t>primary</w:t>
      </w:r>
      <w:r w:rsidR="002569D1">
        <w:rPr>
          <w:rFonts w:ascii="Times New Roman" w:hAnsi="Times New Roman" w:cs="Times New Roman"/>
          <w:sz w:val="24"/>
        </w:rPr>
        <w:t xml:space="preserve"> effector is undoubtedly the growing population of people over 65. The other socioeconomic factors cannot be forgotten as they too play a key role in the commonness of Alzheimer’s in our modern society.</w:t>
      </w:r>
      <w:r w:rsidR="00BE750A">
        <w:rPr>
          <w:rFonts w:ascii="Times New Roman" w:hAnsi="Times New Roman" w:cs="Times New Roman"/>
          <w:sz w:val="24"/>
        </w:rPr>
        <w:t xml:space="preserve"> These secondary factors are </w:t>
      </w:r>
      <w:r w:rsidR="00E032C9">
        <w:rPr>
          <w:rFonts w:ascii="Times New Roman" w:hAnsi="Times New Roman" w:cs="Times New Roman"/>
          <w:sz w:val="24"/>
        </w:rPr>
        <w:t xml:space="preserve">clearly highlighted in the thesis of Mona </w:t>
      </w:r>
      <w:proofErr w:type="spellStart"/>
      <w:r w:rsidR="00E032C9">
        <w:rPr>
          <w:rFonts w:ascii="Times New Roman" w:hAnsi="Times New Roman" w:cs="Times New Roman"/>
          <w:sz w:val="24"/>
        </w:rPr>
        <w:t>Hersi</w:t>
      </w:r>
      <w:proofErr w:type="spellEnd"/>
      <w:r w:rsidR="00310B7F">
        <w:rPr>
          <w:rFonts w:ascii="Times New Roman" w:hAnsi="Times New Roman" w:cs="Times New Roman"/>
          <w:sz w:val="24"/>
        </w:rPr>
        <w:t>,</w:t>
      </w:r>
      <w:r w:rsidR="00E032C9">
        <w:rPr>
          <w:rFonts w:ascii="Times New Roman" w:hAnsi="Times New Roman" w:cs="Times New Roman"/>
          <w:sz w:val="24"/>
        </w:rPr>
        <w:t xml:space="preserve"> as it is stated, “</w:t>
      </w:r>
      <w:r w:rsidR="00BE750A" w:rsidRPr="00BE750A">
        <w:rPr>
          <w:rFonts w:ascii="Times New Roman" w:hAnsi="Times New Roman" w:cs="Times New Roman"/>
          <w:sz w:val="24"/>
        </w:rPr>
        <w:t>the association between current smoking, lower social engagement, light-to-moderate alcohol consumption, higher educational attainment, and regular engagement in physically and cognitively stimulating activities with risk of AD”</w:t>
      </w:r>
      <w:r w:rsidR="00BE750A">
        <w:rPr>
          <w:rFonts w:ascii="Times New Roman" w:hAnsi="Times New Roman" w:cs="Times New Roman"/>
          <w:sz w:val="24"/>
        </w:rPr>
        <w:t xml:space="preserve"> (</w:t>
      </w:r>
      <w:proofErr w:type="spellStart"/>
      <w:r w:rsidR="00BE750A">
        <w:rPr>
          <w:rFonts w:ascii="Times New Roman" w:hAnsi="Times New Roman" w:cs="Times New Roman"/>
          <w:sz w:val="24"/>
        </w:rPr>
        <w:t>Hersi</w:t>
      </w:r>
      <w:proofErr w:type="spellEnd"/>
      <w:r w:rsidR="00BE750A">
        <w:rPr>
          <w:rFonts w:ascii="Times New Roman" w:hAnsi="Times New Roman" w:cs="Times New Roman"/>
          <w:sz w:val="24"/>
        </w:rPr>
        <w:t>, ii)</w:t>
      </w:r>
      <w:r w:rsidR="007D3E69">
        <w:rPr>
          <w:rFonts w:ascii="Times New Roman" w:hAnsi="Times New Roman" w:cs="Times New Roman"/>
          <w:sz w:val="24"/>
        </w:rPr>
        <w:t>.</w:t>
      </w:r>
      <w:r w:rsidR="00152F25">
        <w:rPr>
          <w:rFonts w:ascii="Times New Roman" w:hAnsi="Times New Roman" w:cs="Times New Roman"/>
          <w:sz w:val="24"/>
        </w:rPr>
        <w:t xml:space="preserve"> </w:t>
      </w:r>
      <w:r w:rsidR="00F67B5A">
        <w:rPr>
          <w:rFonts w:ascii="Times New Roman" w:hAnsi="Times New Roman" w:cs="Times New Roman"/>
          <w:sz w:val="24"/>
        </w:rPr>
        <w:t xml:space="preserve">Alzheimer’s is indisputably a terrible disease which unfortunately has no known cure, but hopefully with the growing knowledge of these preventable socioeconomic factors the rate of incidence of Alzheimer’s disease will eventually begin to decline within the next century. </w:t>
      </w:r>
    </w:p>
    <w:p w:rsidR="009C25EA" w:rsidRDefault="00F67B5A" w:rsidP="00664529">
      <w:pPr>
        <w:spacing w:line="480" w:lineRule="auto"/>
        <w:rPr>
          <w:rFonts w:ascii="Times New Roman" w:hAnsi="Times New Roman" w:cs="Times New Roman"/>
          <w:sz w:val="24"/>
        </w:rPr>
      </w:pPr>
      <w:r>
        <w:rPr>
          <w:rFonts w:ascii="Times New Roman" w:hAnsi="Times New Roman" w:cs="Times New Roman"/>
          <w:sz w:val="24"/>
        </w:rPr>
        <w:lastRenderedPageBreak/>
        <w:tab/>
      </w:r>
      <w:r w:rsidR="002D57A3">
        <w:rPr>
          <w:rFonts w:ascii="Times New Roman" w:hAnsi="Times New Roman" w:cs="Times New Roman"/>
          <w:sz w:val="24"/>
        </w:rPr>
        <w:t xml:space="preserve">The consistent increase in the prevalence of Alzheimer’s disease is evidently the result of many varying socioeconomic factors. These socioeconomic influences can be separated into two separate categories; modifiable factors and </w:t>
      </w:r>
      <w:r w:rsidR="00317DFB">
        <w:rPr>
          <w:rFonts w:ascii="Times New Roman" w:hAnsi="Times New Roman" w:cs="Times New Roman"/>
          <w:sz w:val="24"/>
        </w:rPr>
        <w:t xml:space="preserve">absolute factors. Modifiable socioeconomic factors are </w:t>
      </w:r>
      <w:r w:rsidR="00FF7E30">
        <w:rPr>
          <w:rFonts w:ascii="Times New Roman" w:hAnsi="Times New Roman" w:cs="Times New Roman"/>
          <w:sz w:val="24"/>
        </w:rPr>
        <w:t xml:space="preserve">risk-reducing lifestyle behaviours that, in a casual manner, can </w:t>
      </w:r>
      <w:r w:rsidR="007D3E69">
        <w:rPr>
          <w:rFonts w:ascii="Times New Roman" w:hAnsi="Times New Roman" w:cs="Times New Roman"/>
          <w:sz w:val="24"/>
        </w:rPr>
        <w:t xml:space="preserve">influence </w:t>
      </w:r>
      <w:r w:rsidR="00FF7E30" w:rsidRPr="007D3E69">
        <w:rPr>
          <w:rFonts w:ascii="Times New Roman" w:hAnsi="Times New Roman" w:cs="Times New Roman"/>
          <w:sz w:val="24"/>
        </w:rPr>
        <w:t xml:space="preserve">individual- and population-level interventions to address these factors and ultimately </w:t>
      </w:r>
      <w:r w:rsidR="007D3E69" w:rsidRPr="007D3E69">
        <w:rPr>
          <w:rFonts w:ascii="Times New Roman" w:hAnsi="Times New Roman" w:cs="Times New Roman"/>
          <w:sz w:val="24"/>
        </w:rPr>
        <w:t>lessen</w:t>
      </w:r>
      <w:r w:rsidR="007D3E69">
        <w:rPr>
          <w:rFonts w:ascii="Times New Roman" w:hAnsi="Times New Roman" w:cs="Times New Roman"/>
          <w:sz w:val="24"/>
        </w:rPr>
        <w:t xml:space="preserve"> the risk of contracting Alzheimer’s disease (</w:t>
      </w:r>
      <w:proofErr w:type="spellStart"/>
      <w:r w:rsidR="007D3E69">
        <w:rPr>
          <w:rFonts w:ascii="Times New Roman" w:hAnsi="Times New Roman" w:cs="Times New Roman"/>
          <w:sz w:val="24"/>
        </w:rPr>
        <w:t>Hersi</w:t>
      </w:r>
      <w:proofErr w:type="spellEnd"/>
      <w:r w:rsidR="007D3E69">
        <w:rPr>
          <w:rFonts w:ascii="Times New Roman" w:hAnsi="Times New Roman" w:cs="Times New Roman"/>
          <w:sz w:val="24"/>
        </w:rPr>
        <w:t>, 6).</w:t>
      </w:r>
      <w:r w:rsidR="00AF5FFE">
        <w:rPr>
          <w:rFonts w:ascii="Times New Roman" w:hAnsi="Times New Roman" w:cs="Times New Roman"/>
          <w:sz w:val="24"/>
        </w:rPr>
        <w:t xml:space="preserve"> These adaptable behaviours include; increased physical activity, maintaining a low-fat diet, and frequent mental stimulation. As Alzheimer’s primarily affects people over the age of 65, there are some modifiable risk factors that exemplify a predisposition for Alzheimer’s earlier on in life.</w:t>
      </w:r>
      <w:r w:rsidR="00D0045E">
        <w:rPr>
          <w:rFonts w:ascii="Times New Roman" w:hAnsi="Times New Roman" w:cs="Times New Roman"/>
          <w:sz w:val="24"/>
        </w:rPr>
        <w:t xml:space="preserve"> “</w:t>
      </w:r>
      <w:r w:rsidR="00D0045E" w:rsidRPr="00D0045E">
        <w:rPr>
          <w:rFonts w:ascii="Times New Roman" w:hAnsi="Times New Roman" w:cs="Times New Roman"/>
          <w:sz w:val="24"/>
        </w:rPr>
        <w:t>diabetes, mid-life hypertension, midlife obesity, smoking, depression, low educational attainment, and physical inactivity</w:t>
      </w:r>
      <w:r w:rsidR="00D0045E">
        <w:rPr>
          <w:rFonts w:ascii="Times New Roman" w:hAnsi="Times New Roman" w:cs="Times New Roman"/>
          <w:sz w:val="24"/>
        </w:rPr>
        <w:t>” (</w:t>
      </w:r>
      <w:r w:rsidR="00DA2EBE">
        <w:rPr>
          <w:rFonts w:ascii="Times New Roman" w:hAnsi="Times New Roman" w:cs="Times New Roman"/>
          <w:sz w:val="24"/>
        </w:rPr>
        <w:t xml:space="preserve">Barnes, </w:t>
      </w:r>
      <w:proofErr w:type="spellStart"/>
      <w:r w:rsidR="00DA2EBE">
        <w:rPr>
          <w:rFonts w:ascii="Times New Roman" w:hAnsi="Times New Roman" w:cs="Times New Roman"/>
          <w:sz w:val="24"/>
        </w:rPr>
        <w:t>Yaffe</w:t>
      </w:r>
      <w:proofErr w:type="spellEnd"/>
      <w:r w:rsidR="00DA2EBE">
        <w:rPr>
          <w:rFonts w:ascii="Times New Roman" w:hAnsi="Times New Roman" w:cs="Times New Roman"/>
          <w:sz w:val="24"/>
        </w:rPr>
        <w:t>, 819</w:t>
      </w:r>
      <w:r w:rsidR="00275DE1">
        <w:rPr>
          <w:rFonts w:ascii="Times New Roman" w:hAnsi="Times New Roman" w:cs="Times New Roman"/>
          <w:sz w:val="24"/>
        </w:rPr>
        <w:t>)</w:t>
      </w:r>
      <w:r w:rsidR="00D0045E">
        <w:rPr>
          <w:rFonts w:ascii="Times New Roman" w:hAnsi="Times New Roman" w:cs="Times New Roman"/>
          <w:sz w:val="24"/>
        </w:rPr>
        <w:t xml:space="preserve"> have all</w:t>
      </w:r>
      <w:r w:rsidR="0081012B">
        <w:rPr>
          <w:rFonts w:ascii="Times New Roman" w:hAnsi="Times New Roman" w:cs="Times New Roman"/>
          <w:sz w:val="24"/>
        </w:rPr>
        <w:t xml:space="preserve"> been proven to have at least</w:t>
      </w:r>
      <w:r w:rsidR="00D0045E">
        <w:rPr>
          <w:rFonts w:ascii="Times New Roman" w:hAnsi="Times New Roman" w:cs="Times New Roman"/>
          <w:sz w:val="24"/>
        </w:rPr>
        <w:t xml:space="preserve"> a minute effect on increasing the relative risk of being diagnosed with Alzheimer’s throughout the aging process.</w:t>
      </w:r>
      <w:r w:rsidR="002B2833">
        <w:rPr>
          <w:rFonts w:ascii="Times New Roman" w:hAnsi="Times New Roman" w:cs="Times New Roman"/>
          <w:sz w:val="24"/>
        </w:rPr>
        <w:t xml:space="preserve"> </w:t>
      </w:r>
      <w:r w:rsidR="00804960">
        <w:rPr>
          <w:rFonts w:ascii="Times New Roman" w:hAnsi="Times New Roman" w:cs="Times New Roman"/>
          <w:sz w:val="24"/>
        </w:rPr>
        <w:t xml:space="preserve">When examined in an accretive manner, these </w:t>
      </w:r>
      <w:r w:rsidR="00F1481F">
        <w:rPr>
          <w:rFonts w:ascii="Times New Roman" w:hAnsi="Times New Roman" w:cs="Times New Roman"/>
          <w:sz w:val="24"/>
        </w:rPr>
        <w:t xml:space="preserve">influences </w:t>
      </w:r>
      <w:r w:rsidR="00275DE1">
        <w:rPr>
          <w:rFonts w:ascii="Times New Roman" w:hAnsi="Times New Roman" w:cs="Times New Roman"/>
          <w:sz w:val="24"/>
        </w:rPr>
        <w:t>account for “</w:t>
      </w:r>
      <w:r w:rsidR="00275DE1" w:rsidRPr="00275DE1">
        <w:rPr>
          <w:rFonts w:ascii="Times New Roman" w:hAnsi="Times New Roman" w:cs="Times New Roman"/>
          <w:sz w:val="24"/>
        </w:rPr>
        <w:t>half of AD cases globally (17.2 milli</w:t>
      </w:r>
      <w:r w:rsidR="00275DE1">
        <w:rPr>
          <w:rFonts w:ascii="Times New Roman" w:hAnsi="Times New Roman" w:cs="Times New Roman"/>
          <w:sz w:val="24"/>
        </w:rPr>
        <w:t xml:space="preserve">on) and in the US </w:t>
      </w:r>
      <w:r w:rsidR="00DA2EBE">
        <w:rPr>
          <w:rFonts w:ascii="Times New Roman" w:hAnsi="Times New Roman" w:cs="Times New Roman"/>
          <w:sz w:val="24"/>
        </w:rPr>
        <w:t xml:space="preserve">(2.9 million)” (Barnes, </w:t>
      </w:r>
      <w:proofErr w:type="spellStart"/>
      <w:r w:rsidR="00DA2EBE">
        <w:rPr>
          <w:rFonts w:ascii="Times New Roman" w:hAnsi="Times New Roman" w:cs="Times New Roman"/>
          <w:sz w:val="24"/>
        </w:rPr>
        <w:t>Yaffe</w:t>
      </w:r>
      <w:proofErr w:type="spellEnd"/>
      <w:r w:rsidR="00DA2EBE">
        <w:rPr>
          <w:rFonts w:ascii="Times New Roman" w:hAnsi="Times New Roman" w:cs="Times New Roman"/>
          <w:sz w:val="24"/>
        </w:rPr>
        <w:t>, 822</w:t>
      </w:r>
      <w:r w:rsidR="00275DE1">
        <w:rPr>
          <w:rFonts w:ascii="Times New Roman" w:hAnsi="Times New Roman" w:cs="Times New Roman"/>
          <w:sz w:val="24"/>
        </w:rPr>
        <w:t xml:space="preserve">). When considered separately, Barnes and </w:t>
      </w:r>
      <w:proofErr w:type="spellStart"/>
      <w:r w:rsidR="00275DE1">
        <w:rPr>
          <w:rFonts w:ascii="Times New Roman" w:hAnsi="Times New Roman" w:cs="Times New Roman"/>
          <w:sz w:val="24"/>
        </w:rPr>
        <w:t>Yaffe</w:t>
      </w:r>
      <w:proofErr w:type="spellEnd"/>
      <w:r w:rsidR="00275DE1">
        <w:rPr>
          <w:rFonts w:ascii="Times New Roman" w:hAnsi="Times New Roman" w:cs="Times New Roman"/>
          <w:sz w:val="24"/>
        </w:rPr>
        <w:t xml:space="preserve"> found </w:t>
      </w:r>
      <w:r w:rsidR="00275DE1" w:rsidRPr="00275DE1">
        <w:rPr>
          <w:rFonts w:ascii="Times New Roman" w:hAnsi="Times New Roman" w:cs="Times New Roman"/>
          <w:sz w:val="24"/>
        </w:rPr>
        <w:t xml:space="preserve">that 13%, 14%, and 19% of global cases </w:t>
      </w:r>
      <w:r w:rsidR="00E66688">
        <w:rPr>
          <w:rFonts w:ascii="Times New Roman" w:hAnsi="Times New Roman" w:cs="Times New Roman"/>
          <w:sz w:val="24"/>
        </w:rPr>
        <w:t>of Alzheimer’s Disease</w:t>
      </w:r>
      <w:r w:rsidR="00275DE1" w:rsidRPr="00275DE1">
        <w:rPr>
          <w:rFonts w:ascii="Times New Roman" w:hAnsi="Times New Roman" w:cs="Times New Roman"/>
          <w:sz w:val="24"/>
        </w:rPr>
        <w:t xml:space="preserve"> are attributed to physical inactivity, smoking, and low levels of education, respectively</w:t>
      </w:r>
      <w:r w:rsidR="00DA2EBE">
        <w:rPr>
          <w:rFonts w:ascii="Times New Roman" w:hAnsi="Times New Roman" w:cs="Times New Roman"/>
          <w:sz w:val="24"/>
        </w:rPr>
        <w:t xml:space="preserve"> (828</w:t>
      </w:r>
      <w:r w:rsidR="00275DE1">
        <w:rPr>
          <w:rFonts w:ascii="Times New Roman" w:hAnsi="Times New Roman" w:cs="Times New Roman"/>
          <w:sz w:val="24"/>
        </w:rPr>
        <w:t>)</w:t>
      </w:r>
      <w:r w:rsidR="00275DE1" w:rsidRPr="0081012B">
        <w:rPr>
          <w:rFonts w:ascii="Times New Roman" w:hAnsi="Times New Roman" w:cs="Times New Roman"/>
          <w:sz w:val="24"/>
          <w:szCs w:val="24"/>
        </w:rPr>
        <w:t xml:space="preserve">. </w:t>
      </w:r>
      <w:r w:rsidR="0081012B">
        <w:rPr>
          <w:rFonts w:ascii="Times New Roman" w:hAnsi="Times New Roman" w:cs="Times New Roman"/>
          <w:sz w:val="24"/>
          <w:szCs w:val="24"/>
        </w:rPr>
        <w:t>“</w:t>
      </w:r>
      <w:r w:rsidR="0081012B" w:rsidRPr="0081012B">
        <w:rPr>
          <w:rFonts w:ascii="Times New Roman" w:hAnsi="Times New Roman" w:cs="Times New Roman"/>
          <w:sz w:val="24"/>
          <w:szCs w:val="24"/>
        </w:rPr>
        <w:t>It estimated that approximately 1 to 1.4 million global cases of AD would be avoided by decreasing smoking, physical inactivity, or low educational attainment by 25%</w:t>
      </w:r>
      <w:r w:rsidR="0081012B">
        <w:rPr>
          <w:rFonts w:ascii="Times New Roman" w:hAnsi="Times New Roman" w:cs="Times New Roman"/>
          <w:sz w:val="24"/>
          <w:szCs w:val="24"/>
        </w:rPr>
        <w:t>” (</w:t>
      </w:r>
      <w:proofErr w:type="spellStart"/>
      <w:r w:rsidR="0081012B">
        <w:rPr>
          <w:rFonts w:ascii="Times New Roman" w:hAnsi="Times New Roman" w:cs="Times New Roman"/>
          <w:sz w:val="24"/>
          <w:szCs w:val="24"/>
        </w:rPr>
        <w:t>Hersi</w:t>
      </w:r>
      <w:proofErr w:type="spellEnd"/>
      <w:r w:rsidR="0081012B">
        <w:rPr>
          <w:rFonts w:ascii="Times New Roman" w:hAnsi="Times New Roman" w:cs="Times New Roman"/>
          <w:sz w:val="24"/>
          <w:szCs w:val="24"/>
        </w:rPr>
        <w:t xml:space="preserve">, 6). Through these </w:t>
      </w:r>
      <w:r w:rsidR="00DC3F30">
        <w:rPr>
          <w:rFonts w:ascii="Times New Roman" w:hAnsi="Times New Roman" w:cs="Times New Roman"/>
          <w:sz w:val="24"/>
          <w:szCs w:val="24"/>
        </w:rPr>
        <w:t>proofs,</w:t>
      </w:r>
      <w:r w:rsidR="0081012B">
        <w:rPr>
          <w:rFonts w:ascii="Times New Roman" w:hAnsi="Times New Roman" w:cs="Times New Roman"/>
          <w:sz w:val="24"/>
          <w:szCs w:val="24"/>
        </w:rPr>
        <w:t xml:space="preserve"> it is clearly demonstrated that </w:t>
      </w:r>
      <w:r w:rsidR="00AD2BBB">
        <w:rPr>
          <w:rFonts w:ascii="Times New Roman" w:hAnsi="Times New Roman" w:cs="Times New Roman"/>
          <w:sz w:val="24"/>
          <w:szCs w:val="24"/>
        </w:rPr>
        <w:t xml:space="preserve">a multitude of </w:t>
      </w:r>
      <w:r w:rsidR="00DC3F30">
        <w:rPr>
          <w:rFonts w:ascii="Times New Roman" w:hAnsi="Times New Roman" w:cs="Times New Roman"/>
          <w:sz w:val="24"/>
          <w:szCs w:val="24"/>
        </w:rPr>
        <w:t xml:space="preserve">modifiable </w:t>
      </w:r>
      <w:r w:rsidR="00AD2BBB">
        <w:rPr>
          <w:rFonts w:ascii="Times New Roman" w:hAnsi="Times New Roman" w:cs="Times New Roman"/>
          <w:sz w:val="24"/>
          <w:szCs w:val="24"/>
        </w:rPr>
        <w:t xml:space="preserve">socioeconomic factors </w:t>
      </w:r>
      <w:r w:rsidR="00DC3F30">
        <w:rPr>
          <w:rFonts w:ascii="Times New Roman" w:hAnsi="Times New Roman" w:cs="Times New Roman"/>
          <w:sz w:val="24"/>
          <w:szCs w:val="24"/>
        </w:rPr>
        <w:t>are a driving influence in the increasing incidence of Alzheimer’s disease in recent years and for years to come. As these proofs are modifiable they can be improved upon in ord</w:t>
      </w:r>
      <w:r w:rsidR="00B46CBB">
        <w:rPr>
          <w:rFonts w:ascii="Times New Roman" w:hAnsi="Times New Roman" w:cs="Times New Roman"/>
          <w:sz w:val="24"/>
          <w:szCs w:val="24"/>
        </w:rPr>
        <w:t xml:space="preserve">er to reduce the frequency of Alzheimer’s, but in this modern, western society it is predicted that not many improvements will be made, thus resulting in a projected extreme rise in incidence. </w:t>
      </w:r>
      <w:r w:rsidR="00815EC2">
        <w:rPr>
          <w:rFonts w:ascii="Times New Roman" w:hAnsi="Times New Roman" w:cs="Times New Roman"/>
          <w:sz w:val="24"/>
          <w:szCs w:val="24"/>
        </w:rPr>
        <w:t xml:space="preserve">On the other side of the spectrum there are </w:t>
      </w:r>
      <w:r w:rsidR="00815EC2">
        <w:rPr>
          <w:rFonts w:ascii="Times New Roman" w:hAnsi="Times New Roman" w:cs="Times New Roman"/>
          <w:sz w:val="24"/>
          <w:szCs w:val="24"/>
        </w:rPr>
        <w:lastRenderedPageBreak/>
        <w:t xml:space="preserve">immutable factors that have a dramatic effect on the frequency of Alzheimer’s disease. </w:t>
      </w:r>
      <w:r w:rsidR="007E5A88">
        <w:rPr>
          <w:rFonts w:ascii="Times New Roman" w:hAnsi="Times New Roman" w:cs="Times New Roman"/>
          <w:sz w:val="24"/>
          <w:szCs w:val="24"/>
        </w:rPr>
        <w:t>Immutable influences on Alzheimer’s are factors that there is little to no control over. It would be near impossible to prevent the onset of Alzheimer’s</w:t>
      </w:r>
      <w:r w:rsidR="009C25EA">
        <w:rPr>
          <w:rFonts w:ascii="Times New Roman" w:hAnsi="Times New Roman" w:cs="Times New Roman"/>
          <w:sz w:val="24"/>
          <w:szCs w:val="24"/>
        </w:rPr>
        <w:t xml:space="preserve">, in regards to these influences, </w:t>
      </w:r>
      <w:r w:rsidR="007E5A88">
        <w:rPr>
          <w:rFonts w:ascii="Times New Roman" w:hAnsi="Times New Roman" w:cs="Times New Roman"/>
          <w:sz w:val="24"/>
          <w:szCs w:val="24"/>
        </w:rPr>
        <w:t xml:space="preserve">with the current medical advances made in Alzheimer’s disease research. </w:t>
      </w:r>
      <w:r w:rsidR="009C25EA">
        <w:rPr>
          <w:rFonts w:ascii="Times New Roman" w:hAnsi="Times New Roman" w:cs="Times New Roman"/>
          <w:sz w:val="24"/>
          <w:szCs w:val="24"/>
        </w:rPr>
        <w:t>Immutable influences on Alzheimer’s disease include a genetic predisposition to the disease and the presence of preclinical dementia, which may alter the expos</w:t>
      </w:r>
      <w:r w:rsidR="00DC3217">
        <w:rPr>
          <w:rFonts w:ascii="Times New Roman" w:hAnsi="Times New Roman" w:cs="Times New Roman"/>
          <w:sz w:val="24"/>
          <w:szCs w:val="24"/>
        </w:rPr>
        <w:t>ure status to the disease (National Institute of Aging, 12</w:t>
      </w:r>
      <w:r w:rsidR="009C25EA">
        <w:rPr>
          <w:rFonts w:ascii="Times New Roman" w:hAnsi="Times New Roman" w:cs="Times New Roman"/>
          <w:sz w:val="24"/>
          <w:szCs w:val="24"/>
        </w:rPr>
        <w:t>)</w:t>
      </w:r>
      <w:r w:rsidR="00DC3217">
        <w:rPr>
          <w:rFonts w:ascii="Times New Roman" w:hAnsi="Times New Roman" w:cs="Times New Roman"/>
          <w:sz w:val="24"/>
          <w:szCs w:val="24"/>
        </w:rPr>
        <w:t>.</w:t>
      </w:r>
      <w:r w:rsidR="00B37A40">
        <w:rPr>
          <w:rFonts w:ascii="Times New Roman" w:hAnsi="Times New Roman" w:cs="Times New Roman"/>
          <w:sz w:val="24"/>
          <w:szCs w:val="24"/>
        </w:rPr>
        <w:t xml:space="preserve"> </w:t>
      </w:r>
      <w:r w:rsidR="00B37A40" w:rsidRPr="00B37A40">
        <w:rPr>
          <w:rFonts w:ascii="Times New Roman" w:hAnsi="Times New Roman" w:cs="Times New Roman"/>
          <w:sz w:val="24"/>
        </w:rPr>
        <w:t>The more researchers learn about Alzheimer’s disease, the more they realize that </w:t>
      </w:r>
      <w:hyperlink r:id="rId5" w:anchor="genes" w:history="1">
        <w:r w:rsidR="00B37A40" w:rsidRPr="00B37A40">
          <w:rPr>
            <w:rStyle w:val="Hyperlink"/>
            <w:rFonts w:ascii="Times New Roman" w:hAnsi="Times New Roman" w:cs="Times New Roman"/>
            <w:color w:val="auto"/>
            <w:sz w:val="24"/>
            <w:u w:val="none"/>
          </w:rPr>
          <w:t>genes play an important role</w:t>
        </w:r>
      </w:hyperlink>
      <w:r w:rsidR="00B37A40" w:rsidRPr="00B37A40">
        <w:rPr>
          <w:rFonts w:ascii="Times New Roman" w:hAnsi="Times New Roman" w:cs="Times New Roman"/>
          <w:sz w:val="24"/>
        </w:rPr>
        <w:t> in its development.</w:t>
      </w:r>
      <w:r w:rsidR="00B37A40" w:rsidRPr="00B37A40">
        <w:rPr>
          <w:rStyle w:val="apple-converted-space"/>
          <w:rFonts w:ascii="Verdana" w:hAnsi="Verdana"/>
          <w:sz w:val="20"/>
          <w:szCs w:val="18"/>
          <w:shd w:val="clear" w:color="auto" w:fill="FFFFFF"/>
        </w:rPr>
        <w:t> </w:t>
      </w:r>
      <w:r w:rsidR="001532A3" w:rsidRPr="001532A3">
        <w:rPr>
          <w:rFonts w:ascii="Times New Roman" w:hAnsi="Times New Roman" w:cs="Times New Roman"/>
          <w:sz w:val="24"/>
        </w:rPr>
        <w:t xml:space="preserve">Genetic links have been found to both early and late onset Alzheimer’s. As this genetic </w:t>
      </w:r>
      <w:r w:rsidR="001532A3">
        <w:rPr>
          <w:rFonts w:ascii="Times New Roman" w:hAnsi="Times New Roman" w:cs="Times New Roman"/>
          <w:sz w:val="24"/>
        </w:rPr>
        <w:t>predisposition c</w:t>
      </w:r>
      <w:r w:rsidR="001532A3" w:rsidRPr="001532A3">
        <w:rPr>
          <w:rFonts w:ascii="Times New Roman" w:hAnsi="Times New Roman" w:cs="Times New Roman"/>
          <w:sz w:val="24"/>
        </w:rPr>
        <w:t xml:space="preserve">ould not be changed – without the use of invasive procedures – it is considered to be an immutable factor of the disease. </w:t>
      </w:r>
      <w:r w:rsidR="001532A3">
        <w:rPr>
          <w:rFonts w:ascii="Times New Roman" w:hAnsi="Times New Roman" w:cs="Times New Roman"/>
          <w:sz w:val="24"/>
        </w:rPr>
        <w:t xml:space="preserve">It is incredibly evident that </w:t>
      </w:r>
      <w:r w:rsidR="0047696A">
        <w:rPr>
          <w:rFonts w:ascii="Times New Roman" w:hAnsi="Times New Roman" w:cs="Times New Roman"/>
          <w:sz w:val="24"/>
        </w:rPr>
        <w:t>socioeconomic factors have a major detrimental affect on the recent influx in cases of Alzheimer’s disease. Through these factors, it is proven that the recent and future prevalence of Alzheimer’s is strongly based in lifestyle choices and genetic makeup rather than the implementation of stricter diagnosis programs in recent years.</w:t>
      </w:r>
    </w:p>
    <w:p w:rsidR="0047696A" w:rsidRDefault="0047696A" w:rsidP="00664529">
      <w:pPr>
        <w:spacing w:line="480" w:lineRule="auto"/>
        <w:rPr>
          <w:rFonts w:ascii="Times New Roman" w:hAnsi="Times New Roman" w:cs="Times New Roman"/>
          <w:color w:val="333333"/>
          <w:sz w:val="24"/>
          <w:szCs w:val="26"/>
          <w:shd w:val="clear" w:color="auto" w:fill="FFFFFF"/>
        </w:rPr>
      </w:pPr>
      <w:r>
        <w:rPr>
          <w:rFonts w:ascii="Times New Roman" w:hAnsi="Times New Roman" w:cs="Times New Roman"/>
          <w:sz w:val="24"/>
        </w:rPr>
        <w:tab/>
        <w:t xml:space="preserve">Indisputably, the primary effector on the rising prevalence of Alzheimer’s disease is the </w:t>
      </w:r>
      <w:r w:rsidR="00B1344E">
        <w:rPr>
          <w:rFonts w:ascii="Times New Roman" w:hAnsi="Times New Roman" w:cs="Times New Roman"/>
          <w:sz w:val="24"/>
        </w:rPr>
        <w:t>ever-growing</w:t>
      </w:r>
      <w:r>
        <w:rPr>
          <w:rFonts w:ascii="Times New Roman" w:hAnsi="Times New Roman" w:cs="Times New Roman"/>
          <w:sz w:val="24"/>
        </w:rPr>
        <w:t xml:space="preserve"> population of people over the age of 65. </w:t>
      </w:r>
      <w:r w:rsidR="00B1344E">
        <w:rPr>
          <w:rFonts w:ascii="Times New Roman" w:hAnsi="Times New Roman" w:cs="Times New Roman"/>
          <w:sz w:val="24"/>
        </w:rPr>
        <w:t>“</w:t>
      </w:r>
      <w:r w:rsidR="00B1344E" w:rsidRPr="00B1344E">
        <w:rPr>
          <w:rFonts w:ascii="Times New Roman" w:hAnsi="Times New Roman" w:cs="Times New Roman"/>
          <w:color w:val="171717"/>
          <w:sz w:val="24"/>
          <w:szCs w:val="18"/>
          <w:shd w:val="clear" w:color="auto" w:fill="FFFFFF"/>
        </w:rPr>
        <w:t xml:space="preserve">Age is the </w:t>
      </w:r>
      <w:r w:rsidR="00B1344E" w:rsidRPr="00B1344E">
        <w:rPr>
          <w:rFonts w:ascii="Times New Roman" w:hAnsi="Times New Roman" w:cs="Times New Roman"/>
          <w:color w:val="171717"/>
          <w:sz w:val="24"/>
          <w:szCs w:val="18"/>
          <w:shd w:val="clear" w:color="auto" w:fill="FFFFFF"/>
        </w:rPr>
        <w:t>best-known</w:t>
      </w:r>
      <w:r w:rsidR="00B1344E" w:rsidRPr="00B1344E">
        <w:rPr>
          <w:rFonts w:ascii="Times New Roman" w:hAnsi="Times New Roman" w:cs="Times New Roman"/>
          <w:color w:val="171717"/>
          <w:sz w:val="24"/>
          <w:szCs w:val="18"/>
          <w:shd w:val="clear" w:color="auto" w:fill="FFFFFF"/>
        </w:rPr>
        <w:t xml:space="preserve"> risk factor for Alzheimer’s disease. The risk of developing the disease dou</w:t>
      </w:r>
      <w:r w:rsidR="00B1344E">
        <w:rPr>
          <w:rFonts w:ascii="Times New Roman" w:hAnsi="Times New Roman" w:cs="Times New Roman"/>
          <w:color w:val="171717"/>
          <w:sz w:val="24"/>
          <w:szCs w:val="18"/>
          <w:shd w:val="clear" w:color="auto" w:fill="FFFFFF"/>
        </w:rPr>
        <w:t>bles every 5 years after age 65</w:t>
      </w:r>
      <w:r w:rsidR="00B1344E">
        <w:rPr>
          <w:rStyle w:val="apple-converted-space"/>
          <w:rFonts w:ascii="Times New Roman" w:hAnsi="Times New Roman" w:cs="Times New Roman"/>
          <w:color w:val="171717"/>
          <w:sz w:val="24"/>
          <w:szCs w:val="18"/>
          <w:shd w:val="clear" w:color="auto" w:fill="FFFFFF"/>
        </w:rPr>
        <w:t xml:space="preserve">” (National Institute on Aging). It is estimated, by </w:t>
      </w:r>
      <w:r w:rsidR="00B1344E" w:rsidRPr="000A3FC5">
        <w:rPr>
          <w:rFonts w:ascii="Times New Roman" w:hAnsi="Times New Roman" w:cs="Times New Roman"/>
          <w:sz w:val="24"/>
        </w:rPr>
        <w:t>the U.S. Census Bureau, that Americans 65 and older will grow from 13</w:t>
      </w:r>
      <w:r w:rsidR="000A3FC5" w:rsidRPr="000A3FC5">
        <w:rPr>
          <w:rFonts w:ascii="Times New Roman" w:hAnsi="Times New Roman" w:cs="Times New Roman"/>
          <w:sz w:val="24"/>
        </w:rPr>
        <w:t xml:space="preserve"> percent of the population in 2015</w:t>
      </w:r>
      <w:r w:rsidR="00B1344E" w:rsidRPr="000A3FC5">
        <w:rPr>
          <w:rFonts w:ascii="Times New Roman" w:hAnsi="Times New Roman" w:cs="Times New Roman"/>
          <w:sz w:val="24"/>
        </w:rPr>
        <w:t xml:space="preserve"> to nearly 20 percent in 2030</w:t>
      </w:r>
      <w:r w:rsidR="000A3FC5" w:rsidRPr="000A3FC5">
        <w:rPr>
          <w:rFonts w:ascii="Times New Roman" w:hAnsi="Times New Roman" w:cs="Times New Roman"/>
          <w:sz w:val="24"/>
        </w:rPr>
        <w:t>.</w:t>
      </w:r>
      <w:r w:rsidR="000A3FC5">
        <w:rPr>
          <w:rFonts w:ascii="Times New Roman" w:hAnsi="Times New Roman" w:cs="Times New Roman"/>
          <w:sz w:val="24"/>
        </w:rPr>
        <w:t xml:space="preserve"> This is significant because the elderly population is growing. Those who are over the age of 85, with the highest risk of developing Alzheimer’s disease, are the fastest growing age group. </w:t>
      </w:r>
      <w:r w:rsidR="00797C9C">
        <w:rPr>
          <w:rFonts w:ascii="Times New Roman" w:hAnsi="Times New Roman" w:cs="Times New Roman"/>
          <w:sz w:val="24"/>
        </w:rPr>
        <w:t>Another influence age has on the rising number of diagnosis’ and deaths from Alzheimer’s is due to people living longer. Maria Carrillo, a neuroscientist with the Alzheimer’s association said,</w:t>
      </w:r>
      <w:r w:rsidR="00797C9C" w:rsidRPr="00797C9C">
        <w:rPr>
          <w:rFonts w:ascii="Times New Roman" w:hAnsi="Times New Roman" w:cs="Times New Roman"/>
        </w:rPr>
        <w:t xml:space="preserve"> </w:t>
      </w:r>
      <w:r w:rsidR="00797C9C">
        <w:rPr>
          <w:rFonts w:ascii="Times New Roman" w:hAnsi="Times New Roman" w:cs="Times New Roman"/>
        </w:rPr>
        <w:t>“</w:t>
      </w:r>
      <w:r w:rsidR="00797C9C" w:rsidRPr="00797C9C">
        <w:rPr>
          <w:rFonts w:ascii="Times New Roman" w:hAnsi="Times New Roman" w:cs="Times New Roman"/>
          <w:color w:val="333333"/>
          <w:sz w:val="24"/>
          <w:szCs w:val="26"/>
          <w:shd w:val="clear" w:color="auto" w:fill="FFFFFF"/>
        </w:rPr>
        <w:t xml:space="preserve">One </w:t>
      </w:r>
      <w:r w:rsidR="00797C9C" w:rsidRPr="00797C9C">
        <w:rPr>
          <w:rFonts w:ascii="Times New Roman" w:hAnsi="Times New Roman" w:cs="Times New Roman"/>
          <w:color w:val="333333"/>
          <w:sz w:val="24"/>
          <w:szCs w:val="26"/>
          <w:shd w:val="clear" w:color="auto" w:fill="FFFFFF"/>
        </w:rPr>
        <w:lastRenderedPageBreak/>
        <w:t>reason Alzheimer's deaths are going up is that deaths from other causes, like heart disease and prostate cancer, are going down</w:t>
      </w:r>
      <w:r w:rsidR="00797C9C" w:rsidRPr="00797C9C">
        <w:rPr>
          <w:rFonts w:ascii="Times New Roman" w:hAnsi="Times New Roman" w:cs="Times New Roman"/>
          <w:color w:val="333333"/>
          <w:sz w:val="24"/>
          <w:szCs w:val="26"/>
          <w:shd w:val="clear" w:color="auto" w:fill="FFFFFF"/>
        </w:rPr>
        <w:t xml:space="preserve">. </w:t>
      </w:r>
      <w:r w:rsidR="00797C9C" w:rsidRPr="00797C9C">
        <w:rPr>
          <w:rFonts w:ascii="Times New Roman" w:hAnsi="Times New Roman" w:cs="Times New Roman"/>
          <w:color w:val="333333"/>
          <w:sz w:val="24"/>
          <w:szCs w:val="26"/>
          <w:shd w:val="clear" w:color="auto" w:fill="FFFFFF"/>
        </w:rPr>
        <w:t>We're living longer,</w:t>
      </w:r>
      <w:r w:rsidR="00797C9C" w:rsidRPr="00797C9C">
        <w:rPr>
          <w:rFonts w:ascii="Times New Roman" w:hAnsi="Times New Roman" w:cs="Times New Roman"/>
          <w:color w:val="333333"/>
          <w:sz w:val="24"/>
          <w:szCs w:val="26"/>
          <w:shd w:val="clear" w:color="auto" w:fill="FFFFFF"/>
        </w:rPr>
        <w:t xml:space="preserve"> a</w:t>
      </w:r>
      <w:r w:rsidR="00797C9C" w:rsidRPr="00797C9C">
        <w:rPr>
          <w:rFonts w:ascii="Times New Roman" w:hAnsi="Times New Roman" w:cs="Times New Roman"/>
          <w:color w:val="333333"/>
          <w:sz w:val="24"/>
          <w:szCs w:val="26"/>
          <w:shd w:val="clear" w:color="auto" w:fill="FFFFFF"/>
        </w:rPr>
        <w:t>nd unfortunately age is still the greatest risk factor for Alzheimer's disease</w:t>
      </w:r>
      <w:r w:rsidR="00797C9C">
        <w:rPr>
          <w:rFonts w:ascii="Times New Roman" w:hAnsi="Times New Roman" w:cs="Times New Roman"/>
          <w:color w:val="333333"/>
          <w:sz w:val="24"/>
          <w:szCs w:val="26"/>
          <w:shd w:val="clear" w:color="auto" w:fill="FFFFFF"/>
        </w:rPr>
        <w:t>” (Carrillo)</w:t>
      </w:r>
      <w:r w:rsidR="00AA09F0">
        <w:rPr>
          <w:rFonts w:ascii="Times New Roman" w:hAnsi="Times New Roman" w:cs="Times New Roman"/>
          <w:color w:val="333333"/>
          <w:sz w:val="24"/>
          <w:szCs w:val="26"/>
          <w:shd w:val="clear" w:color="auto" w:fill="FFFFFF"/>
        </w:rPr>
        <w:t>.</w:t>
      </w:r>
      <w:r w:rsidR="00797C9C">
        <w:rPr>
          <w:rFonts w:ascii="Times New Roman" w:hAnsi="Times New Roman" w:cs="Times New Roman"/>
          <w:color w:val="333333"/>
          <w:sz w:val="24"/>
          <w:szCs w:val="26"/>
          <w:shd w:val="clear" w:color="auto" w:fill="FFFFFF"/>
        </w:rPr>
        <w:t xml:space="preserve"> As treatment and prevention methods are found for these other diseases that had previously been ailing those above the age of 40, people began to live longer, ultimately raising the incidence of Alzheimer’s disease. Alzheimer’s remains incurable</w:t>
      </w:r>
      <w:r w:rsidR="00AA09F0">
        <w:rPr>
          <w:rFonts w:ascii="Times New Roman" w:hAnsi="Times New Roman" w:cs="Times New Roman"/>
          <w:color w:val="333333"/>
          <w:sz w:val="24"/>
          <w:szCs w:val="26"/>
          <w:shd w:val="clear" w:color="auto" w:fill="FFFFFF"/>
        </w:rPr>
        <w:t xml:space="preserve"> and as of yet there are no effective treatments for the disease, as it is neurodegenerative. Those who are diagnosed with Alzheimer’s are met with the fate of a greatly increased risk of dying within 10 years of their diagnosis (Alzheimer’s Association). Carrillo even went on to state that a person living with Alzheimer’s disease in their 70’s has a doubled risk of mortality. </w:t>
      </w:r>
      <w:r w:rsidR="00FE2E58">
        <w:rPr>
          <w:rFonts w:ascii="Times New Roman" w:hAnsi="Times New Roman" w:cs="Times New Roman"/>
          <w:color w:val="333333"/>
          <w:sz w:val="24"/>
          <w:szCs w:val="26"/>
          <w:shd w:val="clear" w:color="auto" w:fill="FFFFFF"/>
        </w:rPr>
        <w:t>It is</w:t>
      </w:r>
      <w:r w:rsidR="00AA09F0">
        <w:rPr>
          <w:rFonts w:ascii="Times New Roman" w:hAnsi="Times New Roman" w:cs="Times New Roman"/>
          <w:color w:val="333333"/>
          <w:sz w:val="24"/>
          <w:szCs w:val="26"/>
          <w:shd w:val="clear" w:color="auto" w:fill="FFFFFF"/>
        </w:rPr>
        <w:t xml:space="preserve"> these factors influencing age that result in such an elevated </w:t>
      </w:r>
      <w:r w:rsidR="00FE2E58">
        <w:rPr>
          <w:rFonts w:ascii="Times New Roman" w:hAnsi="Times New Roman" w:cs="Times New Roman"/>
          <w:color w:val="333333"/>
          <w:sz w:val="24"/>
          <w:szCs w:val="26"/>
          <w:shd w:val="clear" w:color="auto" w:fill="FFFFFF"/>
        </w:rPr>
        <w:t xml:space="preserve">frequency and death toll in Alzheimer’s disease recently and in years to come. Once again, the incidence of Alzheimer’s is not reliant on the implementation of stricter diagnosis programs but rather the ever-increasing population of people over the age of 65. This is especially true within the western world as treatments for other diseases and ailments are more prevalent than they are in underdeveloped societies. As a result of this, Alzheimer’s is dramatically more prominent in western countries like the United States than in </w:t>
      </w:r>
      <w:r w:rsidR="00337C15">
        <w:rPr>
          <w:rFonts w:ascii="Times New Roman" w:hAnsi="Times New Roman" w:cs="Times New Roman"/>
          <w:color w:val="333333"/>
          <w:sz w:val="24"/>
          <w:szCs w:val="26"/>
          <w:shd w:val="clear" w:color="auto" w:fill="FFFFFF"/>
        </w:rPr>
        <w:t xml:space="preserve">an underdeveloped country such as Sierra Leone. This is due to a much later expected mortality rate in the United States as their people live longer, thus becoming more susceptible to Alzheimer’s disease. </w:t>
      </w:r>
    </w:p>
    <w:p w:rsidR="00337C15" w:rsidRDefault="00337C15" w:rsidP="00664529">
      <w:pPr>
        <w:spacing w:line="480" w:lineRule="auto"/>
        <w:rPr>
          <w:rFonts w:ascii="Times New Roman" w:hAnsi="Times New Roman" w:cs="Times New Roman"/>
          <w:sz w:val="24"/>
        </w:rPr>
      </w:pPr>
      <w:r>
        <w:rPr>
          <w:rFonts w:ascii="Times New Roman" w:hAnsi="Times New Roman" w:cs="Times New Roman"/>
          <w:color w:val="333333"/>
          <w:sz w:val="24"/>
          <w:szCs w:val="26"/>
          <w:shd w:val="clear" w:color="auto" w:fill="FFFFFF"/>
        </w:rPr>
        <w:tab/>
      </w:r>
      <w:r>
        <w:rPr>
          <w:rFonts w:ascii="Times New Roman" w:hAnsi="Times New Roman" w:cs="Times New Roman"/>
          <w:color w:val="333333"/>
          <w:sz w:val="24"/>
          <w:szCs w:val="26"/>
          <w:shd w:val="clear" w:color="auto" w:fill="FFFFFF"/>
        </w:rPr>
        <w:tab/>
      </w:r>
      <w:r w:rsidR="00677D04">
        <w:rPr>
          <w:rFonts w:ascii="Times New Roman" w:hAnsi="Times New Roman" w:cs="Times New Roman"/>
          <w:color w:val="333333"/>
          <w:sz w:val="24"/>
          <w:szCs w:val="26"/>
          <w:shd w:val="clear" w:color="auto" w:fill="FFFFFF"/>
        </w:rPr>
        <w:t xml:space="preserve">Alzheimer’s disease is arguably one of the worst diseases to plague the modern, western world. It detrimentally impairs the memory and other thinking functions of those who are diagnosed with the disease. It is a neurodegenerative disease which means that once the neurons within the brain have been irreparably damaged there is no known way to repair them. It is because of this that a cure for Alzheimer’s </w:t>
      </w:r>
      <w:r w:rsidR="00B87ED9">
        <w:rPr>
          <w:rFonts w:ascii="Times New Roman" w:hAnsi="Times New Roman" w:cs="Times New Roman"/>
          <w:color w:val="333333"/>
          <w:sz w:val="24"/>
          <w:szCs w:val="26"/>
          <w:shd w:val="clear" w:color="auto" w:fill="FFFFFF"/>
        </w:rPr>
        <w:t xml:space="preserve">is nearly possible to discover (Manuel et al.). </w:t>
      </w:r>
      <w:r w:rsidR="00677D04">
        <w:rPr>
          <w:rFonts w:ascii="Times New Roman" w:hAnsi="Times New Roman" w:cs="Times New Roman"/>
          <w:color w:val="333333"/>
          <w:sz w:val="24"/>
          <w:szCs w:val="26"/>
          <w:shd w:val="clear" w:color="auto" w:fill="FFFFFF"/>
        </w:rPr>
        <w:lastRenderedPageBreak/>
        <w:t xml:space="preserve">Different treatments and lifestyle changes can be implemented but they do not completely offset the effects of the horrid disease. This unfortunate disease has also become incredibly more common in recent years and these numbers are projected to double as time progresses. </w:t>
      </w:r>
      <w:r w:rsidR="00DA2EBE">
        <w:rPr>
          <w:rFonts w:ascii="Times New Roman" w:hAnsi="Times New Roman" w:cs="Times New Roman"/>
          <w:color w:val="333333"/>
          <w:sz w:val="24"/>
          <w:szCs w:val="26"/>
          <w:shd w:val="clear" w:color="auto" w:fill="FFFFFF"/>
        </w:rPr>
        <w:t xml:space="preserve">The increase in Alzheimer’s disease incidence is not due to stricter diagnosis programs or greater awareness for the disease but rather a multitude of socioeconomic factors and primarily the ever-growing population of people over the age of 65, as they become more susceptible to the disease. </w:t>
      </w:r>
      <w:r w:rsidR="00DA2EBE">
        <w:rPr>
          <w:rFonts w:ascii="Times New Roman" w:hAnsi="Times New Roman" w:cs="Times New Roman"/>
          <w:sz w:val="24"/>
        </w:rPr>
        <w:t xml:space="preserve">Alzheimer’s is </w:t>
      </w:r>
      <w:r w:rsidR="00DA2EBE">
        <w:rPr>
          <w:rFonts w:ascii="Times New Roman" w:hAnsi="Times New Roman" w:cs="Times New Roman"/>
          <w:sz w:val="24"/>
        </w:rPr>
        <w:t>irrefutably an extremely dangerous</w:t>
      </w:r>
      <w:r w:rsidR="00DA2EBE">
        <w:rPr>
          <w:rFonts w:ascii="Times New Roman" w:hAnsi="Times New Roman" w:cs="Times New Roman"/>
          <w:sz w:val="24"/>
        </w:rPr>
        <w:t xml:space="preserve"> disease which </w:t>
      </w:r>
      <w:r w:rsidR="00DA2EBE">
        <w:rPr>
          <w:rFonts w:ascii="Times New Roman" w:hAnsi="Times New Roman" w:cs="Times New Roman"/>
          <w:sz w:val="24"/>
        </w:rPr>
        <w:t>unfortunately has no known cure. It is hoped that with</w:t>
      </w:r>
      <w:r w:rsidR="00DA2EBE">
        <w:rPr>
          <w:rFonts w:ascii="Times New Roman" w:hAnsi="Times New Roman" w:cs="Times New Roman"/>
          <w:sz w:val="24"/>
        </w:rPr>
        <w:t xml:space="preserve"> the growing knowledge of these preventable socioeconomic factors </w:t>
      </w:r>
      <w:r w:rsidR="00DA2EBE">
        <w:rPr>
          <w:rFonts w:ascii="Times New Roman" w:hAnsi="Times New Roman" w:cs="Times New Roman"/>
          <w:sz w:val="24"/>
        </w:rPr>
        <w:t xml:space="preserve">and the increasing awareness and treatment methods for other diseases, </w:t>
      </w:r>
      <w:r w:rsidR="00DA2EBE">
        <w:rPr>
          <w:rFonts w:ascii="Times New Roman" w:hAnsi="Times New Roman" w:cs="Times New Roman"/>
          <w:sz w:val="24"/>
        </w:rPr>
        <w:t xml:space="preserve">the rate of incidence of Alzheimer’s disease will </w:t>
      </w:r>
      <w:r w:rsidR="00DA2EBE">
        <w:rPr>
          <w:rFonts w:ascii="Times New Roman" w:hAnsi="Times New Roman" w:cs="Times New Roman"/>
          <w:sz w:val="24"/>
        </w:rPr>
        <w:t>ultimately</w:t>
      </w:r>
      <w:r w:rsidR="00DA2EBE">
        <w:rPr>
          <w:rFonts w:ascii="Times New Roman" w:hAnsi="Times New Roman" w:cs="Times New Roman"/>
          <w:sz w:val="24"/>
        </w:rPr>
        <w:t xml:space="preserve"> begin to decline within the next century.</w:t>
      </w: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Default="00DA2EBE" w:rsidP="00664529">
      <w:pPr>
        <w:spacing w:line="480" w:lineRule="auto"/>
        <w:rPr>
          <w:rFonts w:ascii="Times New Roman" w:hAnsi="Times New Roman" w:cs="Times New Roman"/>
          <w:sz w:val="24"/>
        </w:rPr>
      </w:pPr>
    </w:p>
    <w:p w:rsidR="00DA2EBE" w:rsidRPr="00B87ED9" w:rsidRDefault="00DA2EBE" w:rsidP="00DA2EBE">
      <w:pPr>
        <w:spacing w:line="480" w:lineRule="auto"/>
        <w:jc w:val="center"/>
        <w:rPr>
          <w:rFonts w:ascii="Times New Roman" w:hAnsi="Times New Roman" w:cs="Times New Roman"/>
          <w:sz w:val="24"/>
          <w:szCs w:val="24"/>
          <w:u w:val="single"/>
        </w:rPr>
      </w:pPr>
      <w:r w:rsidRPr="00B87ED9">
        <w:rPr>
          <w:rFonts w:ascii="Times New Roman" w:hAnsi="Times New Roman" w:cs="Times New Roman"/>
          <w:sz w:val="24"/>
          <w:szCs w:val="24"/>
          <w:u w:val="single"/>
        </w:rPr>
        <w:lastRenderedPageBreak/>
        <w:t>Works Cited</w:t>
      </w:r>
    </w:p>
    <w:p w:rsidR="00B87ED9" w:rsidRPr="00B87ED9" w:rsidRDefault="00B87ED9" w:rsidP="00B87ED9">
      <w:pPr>
        <w:spacing w:after="0" w:line="240" w:lineRule="auto"/>
        <w:rPr>
          <w:rFonts w:ascii="Times New Roman" w:eastAsia="Times New Roman" w:hAnsi="Times New Roman" w:cs="Times New Roman"/>
          <w:sz w:val="24"/>
          <w:szCs w:val="24"/>
          <w:lang w:eastAsia="en-CA"/>
        </w:rPr>
      </w:pPr>
      <w:r w:rsidRPr="00B87ED9">
        <w:rPr>
          <w:rFonts w:ascii="Times New Roman" w:eastAsia="Times New Roman" w:hAnsi="Times New Roman" w:cs="Times New Roman"/>
          <w:sz w:val="24"/>
          <w:szCs w:val="24"/>
          <w:lang w:eastAsia="en-CA"/>
        </w:rPr>
        <w:t xml:space="preserve">"Alzheimer's &amp; Dementia Causes, Risk Factors | Research Center| Alzheimer's Association." </w:t>
      </w:r>
      <w:r w:rsidRPr="00B87ED9">
        <w:rPr>
          <w:rFonts w:ascii="Times New Roman" w:eastAsia="Times New Roman" w:hAnsi="Times New Roman" w:cs="Times New Roman"/>
          <w:i/>
          <w:iCs/>
          <w:sz w:val="24"/>
          <w:szCs w:val="24"/>
          <w:lang w:eastAsia="en-CA"/>
        </w:rPr>
        <w:t>Alzheimer's Association</w:t>
      </w:r>
      <w:r w:rsidRPr="00B87ED9">
        <w:rPr>
          <w:rFonts w:ascii="Times New Roman" w:eastAsia="Times New Roman" w:hAnsi="Times New Roman" w:cs="Times New Roman"/>
          <w:sz w:val="24"/>
          <w:szCs w:val="24"/>
          <w:lang w:eastAsia="en-CA"/>
        </w:rPr>
        <w:t xml:space="preserve">. Alzheimer's Association, </w:t>
      </w:r>
      <w:proofErr w:type="spellStart"/>
      <w:r w:rsidRPr="00B87ED9">
        <w:rPr>
          <w:rFonts w:ascii="Times New Roman" w:eastAsia="Times New Roman" w:hAnsi="Times New Roman" w:cs="Times New Roman"/>
          <w:sz w:val="24"/>
          <w:szCs w:val="24"/>
          <w:lang w:eastAsia="en-CA"/>
        </w:rPr>
        <w:t>n.d.</w:t>
      </w:r>
      <w:proofErr w:type="spellEnd"/>
      <w:r w:rsidRPr="00B87ED9">
        <w:rPr>
          <w:rFonts w:ascii="Times New Roman" w:eastAsia="Times New Roman" w:hAnsi="Times New Roman" w:cs="Times New Roman"/>
          <w:sz w:val="24"/>
          <w:szCs w:val="24"/>
          <w:lang w:eastAsia="en-CA"/>
        </w:rPr>
        <w:t xml:space="preserve"> Web. 10 Oct. 2016. </w:t>
      </w:r>
    </w:p>
    <w:p w:rsidR="00B87ED9" w:rsidRPr="00B87ED9" w:rsidRDefault="00B87ED9" w:rsidP="00B87ED9">
      <w:pPr>
        <w:spacing w:after="0" w:line="240" w:lineRule="auto"/>
        <w:rPr>
          <w:rFonts w:ascii="Times New Roman" w:eastAsia="Times New Roman" w:hAnsi="Times New Roman" w:cs="Times New Roman"/>
          <w:sz w:val="24"/>
          <w:szCs w:val="24"/>
          <w:lang w:eastAsia="en-CA"/>
        </w:rPr>
      </w:pPr>
    </w:p>
    <w:p w:rsidR="00B87ED9" w:rsidRPr="00B87ED9" w:rsidRDefault="00B87ED9" w:rsidP="00B87ED9">
      <w:pPr>
        <w:spacing w:after="0" w:line="240" w:lineRule="auto"/>
        <w:rPr>
          <w:rFonts w:ascii="Times New Roman" w:eastAsia="Times New Roman" w:hAnsi="Times New Roman" w:cs="Times New Roman"/>
          <w:sz w:val="24"/>
          <w:szCs w:val="24"/>
          <w:lang w:eastAsia="en-CA"/>
        </w:rPr>
      </w:pPr>
      <w:r w:rsidRPr="00B87ED9">
        <w:rPr>
          <w:rFonts w:ascii="Times New Roman" w:eastAsia="Times New Roman" w:hAnsi="Times New Roman" w:cs="Times New Roman"/>
          <w:i/>
          <w:iCs/>
          <w:sz w:val="24"/>
          <w:szCs w:val="24"/>
          <w:lang w:eastAsia="en-CA"/>
        </w:rPr>
        <w:t>Alzheimer's Disease: Unraveling the Mystery</w:t>
      </w:r>
      <w:r w:rsidRPr="00B87ED9">
        <w:rPr>
          <w:rFonts w:ascii="Times New Roman" w:eastAsia="Times New Roman" w:hAnsi="Times New Roman" w:cs="Times New Roman"/>
          <w:sz w:val="24"/>
          <w:szCs w:val="24"/>
          <w:lang w:eastAsia="en-CA"/>
        </w:rPr>
        <w:t xml:space="preserve">. Bethesda, MD: National Institutes of Health, 2002. Print. </w:t>
      </w:r>
    </w:p>
    <w:p w:rsidR="00B87ED9" w:rsidRPr="00B87ED9" w:rsidRDefault="00B87ED9" w:rsidP="00B87ED9">
      <w:pPr>
        <w:spacing w:after="0" w:line="240" w:lineRule="auto"/>
        <w:rPr>
          <w:rFonts w:ascii="Times New Roman" w:eastAsia="Times New Roman" w:hAnsi="Times New Roman" w:cs="Times New Roman"/>
          <w:sz w:val="24"/>
          <w:szCs w:val="24"/>
          <w:lang w:eastAsia="en-CA"/>
        </w:rPr>
      </w:pPr>
    </w:p>
    <w:p w:rsidR="00B87ED9" w:rsidRPr="00B87ED9" w:rsidRDefault="00B87ED9" w:rsidP="00B87ED9">
      <w:pPr>
        <w:spacing w:after="0" w:line="240" w:lineRule="auto"/>
        <w:rPr>
          <w:rFonts w:ascii="Times New Roman" w:eastAsia="Times New Roman" w:hAnsi="Times New Roman" w:cs="Times New Roman"/>
          <w:sz w:val="24"/>
          <w:szCs w:val="24"/>
          <w:lang w:eastAsia="en-CA"/>
        </w:rPr>
      </w:pPr>
      <w:r w:rsidRPr="00B87ED9">
        <w:rPr>
          <w:rFonts w:ascii="Times New Roman" w:eastAsia="Times New Roman" w:hAnsi="Times New Roman" w:cs="Times New Roman"/>
          <w:sz w:val="24"/>
          <w:szCs w:val="24"/>
          <w:lang w:eastAsia="en-CA"/>
        </w:rPr>
        <w:t xml:space="preserve">Hamilton, Jon. "Alzheimer's 'Epidemic' Now A Deadlier Threat To Elderly." </w:t>
      </w:r>
      <w:r w:rsidRPr="00B87ED9">
        <w:rPr>
          <w:rFonts w:ascii="Times New Roman" w:eastAsia="Times New Roman" w:hAnsi="Times New Roman" w:cs="Times New Roman"/>
          <w:i/>
          <w:iCs/>
          <w:sz w:val="24"/>
          <w:szCs w:val="24"/>
          <w:lang w:eastAsia="en-CA"/>
        </w:rPr>
        <w:t>NPR</w:t>
      </w:r>
      <w:r w:rsidRPr="00B87ED9">
        <w:rPr>
          <w:rFonts w:ascii="Times New Roman" w:eastAsia="Times New Roman" w:hAnsi="Times New Roman" w:cs="Times New Roman"/>
          <w:sz w:val="24"/>
          <w:szCs w:val="24"/>
          <w:lang w:eastAsia="en-CA"/>
        </w:rPr>
        <w:t xml:space="preserve">. NPR, </w:t>
      </w:r>
      <w:proofErr w:type="spellStart"/>
      <w:r w:rsidRPr="00B87ED9">
        <w:rPr>
          <w:rFonts w:ascii="Times New Roman" w:eastAsia="Times New Roman" w:hAnsi="Times New Roman" w:cs="Times New Roman"/>
          <w:sz w:val="24"/>
          <w:szCs w:val="24"/>
          <w:lang w:eastAsia="en-CA"/>
        </w:rPr>
        <w:t>n.d.</w:t>
      </w:r>
      <w:proofErr w:type="spellEnd"/>
      <w:r w:rsidRPr="00B87ED9">
        <w:rPr>
          <w:rFonts w:ascii="Times New Roman" w:eastAsia="Times New Roman" w:hAnsi="Times New Roman" w:cs="Times New Roman"/>
          <w:sz w:val="24"/>
          <w:szCs w:val="24"/>
          <w:lang w:eastAsia="en-CA"/>
        </w:rPr>
        <w:t xml:space="preserve"> Web. 10 Oct. 2016. </w:t>
      </w:r>
    </w:p>
    <w:p w:rsidR="00B87ED9" w:rsidRPr="00625207" w:rsidRDefault="00B87ED9" w:rsidP="00B87ED9">
      <w:pPr>
        <w:spacing w:after="0" w:line="240" w:lineRule="auto"/>
        <w:rPr>
          <w:rFonts w:eastAsia="Times New Roman" w:cstheme="minorHAnsi"/>
          <w:szCs w:val="24"/>
          <w:lang w:eastAsia="en-CA"/>
        </w:rPr>
      </w:pPr>
    </w:p>
    <w:p w:rsidR="00B87ED9" w:rsidRDefault="00B87ED9" w:rsidP="00B87ED9">
      <w:pPr>
        <w:rPr>
          <w:rFonts w:ascii="Times New Roman" w:hAnsi="Times New Roman" w:cs="Times New Roman"/>
          <w:sz w:val="24"/>
        </w:rPr>
      </w:pPr>
      <w:r w:rsidRPr="00B87ED9">
        <w:rPr>
          <w:rFonts w:ascii="Times New Roman" w:hAnsi="Times New Roman" w:cs="Times New Roman"/>
          <w:sz w:val="24"/>
        </w:rPr>
        <w:t>Manuel, Douglas G. "Alzheimer's and Other Dementias in Canada, 2011 to 2031: A Microsimulation Population Health Modeling (POHEM) Study of Projected Prevalence, Health Burden, Health Services, and Caregiving Use." </w:t>
      </w:r>
      <w:proofErr w:type="spellStart"/>
      <w:r w:rsidRPr="00B87ED9">
        <w:rPr>
          <w:rFonts w:ascii="Times New Roman" w:hAnsi="Times New Roman" w:cs="Times New Roman"/>
          <w:sz w:val="24"/>
        </w:rPr>
        <w:t>BioMed</w:t>
      </w:r>
      <w:proofErr w:type="spellEnd"/>
      <w:r w:rsidRPr="00B87ED9">
        <w:rPr>
          <w:rFonts w:ascii="Times New Roman" w:hAnsi="Times New Roman" w:cs="Times New Roman"/>
          <w:sz w:val="24"/>
        </w:rPr>
        <w:t xml:space="preserve"> Central (2015): n. </w:t>
      </w:r>
      <w:proofErr w:type="spellStart"/>
      <w:r w:rsidRPr="00B87ED9">
        <w:rPr>
          <w:rFonts w:ascii="Times New Roman" w:hAnsi="Times New Roman" w:cs="Times New Roman"/>
          <w:sz w:val="24"/>
        </w:rPr>
        <w:t>pag</w:t>
      </w:r>
      <w:proofErr w:type="spellEnd"/>
      <w:r w:rsidRPr="00B87ED9">
        <w:rPr>
          <w:rFonts w:ascii="Times New Roman" w:hAnsi="Times New Roman" w:cs="Times New Roman"/>
          <w:sz w:val="24"/>
        </w:rPr>
        <w:t>. Population Health Metrics. Web. 01 Dec. 2016.</w:t>
      </w:r>
    </w:p>
    <w:p w:rsidR="00B87ED9" w:rsidRDefault="00F95496" w:rsidP="00B87ED9">
      <w:pPr>
        <w:rPr>
          <w:rFonts w:ascii="Times New Roman" w:hAnsi="Times New Roman" w:cs="Times New Roman"/>
          <w:sz w:val="24"/>
        </w:rPr>
      </w:pPr>
      <w:proofErr w:type="spellStart"/>
      <w:r>
        <w:rPr>
          <w:rFonts w:ascii="Times New Roman" w:hAnsi="Times New Roman" w:cs="Times New Roman"/>
          <w:sz w:val="24"/>
        </w:rPr>
        <w:t>Hersi</w:t>
      </w:r>
      <w:proofErr w:type="spellEnd"/>
      <w:r>
        <w:rPr>
          <w:rFonts w:ascii="Times New Roman" w:hAnsi="Times New Roman" w:cs="Times New Roman"/>
          <w:sz w:val="24"/>
        </w:rPr>
        <w:t>, Mona. “</w:t>
      </w:r>
      <w:r w:rsidRPr="00F95496">
        <w:rPr>
          <w:rFonts w:ascii="Times New Roman" w:hAnsi="Times New Roman" w:cs="Times New Roman"/>
          <w:sz w:val="24"/>
        </w:rPr>
        <w:t>LIFESTYLE-RELATED RISK FACTORS ASSOCIATED WITH ALZHEIMER’S DISEASE: A SYSTEMATIC REVIEW OF THE LITERATURE</w:t>
      </w:r>
      <w:r>
        <w:rPr>
          <w:rFonts w:ascii="Times New Roman" w:hAnsi="Times New Roman" w:cs="Times New Roman"/>
          <w:sz w:val="24"/>
        </w:rPr>
        <w:t xml:space="preserve">.” </w:t>
      </w:r>
      <w:r w:rsidRPr="00F95496">
        <w:rPr>
          <w:rFonts w:ascii="Times New Roman" w:hAnsi="Times New Roman" w:cs="Times New Roman"/>
          <w:i/>
          <w:sz w:val="24"/>
        </w:rPr>
        <w:t>A thesis submitted to the Faculty of Graduate and Postdoctoral Studies in partial fulfillment of the requirements for the MSc degree in Epidemiology</w:t>
      </w:r>
      <w:r w:rsidR="000E0AB3">
        <w:rPr>
          <w:rFonts w:ascii="Times New Roman" w:hAnsi="Times New Roman" w:cs="Times New Roman"/>
          <w:i/>
          <w:sz w:val="24"/>
        </w:rPr>
        <w:t xml:space="preserve">. </w:t>
      </w:r>
      <w:r w:rsidR="000E0AB3">
        <w:rPr>
          <w:rFonts w:ascii="Times New Roman" w:hAnsi="Times New Roman" w:cs="Times New Roman"/>
          <w:sz w:val="24"/>
        </w:rPr>
        <w:t>2015. Print.</w:t>
      </w:r>
    </w:p>
    <w:p w:rsidR="000E0AB3" w:rsidRPr="000E0AB3" w:rsidRDefault="000E0AB3" w:rsidP="000E0AB3">
      <w:pPr>
        <w:rPr>
          <w:rFonts w:ascii="Times New Roman" w:hAnsi="Times New Roman" w:cs="Times New Roman"/>
          <w:sz w:val="24"/>
        </w:rPr>
      </w:pPr>
      <w:r w:rsidRPr="000E0AB3">
        <w:rPr>
          <w:rFonts w:ascii="Times New Roman" w:hAnsi="Times New Roman" w:cs="Times New Roman"/>
          <w:sz w:val="24"/>
        </w:rPr>
        <w:t xml:space="preserve">Barnes, Deborah E., and Kristine </w:t>
      </w:r>
      <w:proofErr w:type="spellStart"/>
      <w:r w:rsidRPr="000E0AB3">
        <w:rPr>
          <w:rFonts w:ascii="Times New Roman" w:hAnsi="Times New Roman" w:cs="Times New Roman"/>
          <w:sz w:val="24"/>
        </w:rPr>
        <w:t>Yaffe</w:t>
      </w:r>
      <w:proofErr w:type="spellEnd"/>
      <w:r w:rsidRPr="000E0AB3">
        <w:rPr>
          <w:rFonts w:ascii="Times New Roman" w:hAnsi="Times New Roman" w:cs="Times New Roman"/>
          <w:sz w:val="24"/>
        </w:rPr>
        <w:t>. "The Projected Impact of Risk Factor Reduction on Alzheimer's Disease Prevalence." Lancet Neurology. U.S. National Library of Medicine, Sept. 2011. Web. 01 Dec. 2016.</w:t>
      </w:r>
    </w:p>
    <w:p w:rsidR="00B87ED9" w:rsidRPr="000E0AB3" w:rsidRDefault="000E0AB3" w:rsidP="000E0AB3">
      <w:pPr>
        <w:rPr>
          <w:rFonts w:ascii="Times New Roman" w:hAnsi="Times New Roman" w:cs="Times New Roman"/>
          <w:sz w:val="24"/>
        </w:rPr>
      </w:pPr>
      <w:r w:rsidRPr="000E0AB3">
        <w:rPr>
          <w:rFonts w:ascii="Times New Roman" w:hAnsi="Times New Roman" w:cs="Times New Roman"/>
          <w:sz w:val="24"/>
        </w:rPr>
        <w:t>Preventing Alzheimer's Disease: What Do We Know? Gaithersburg, MD: National Institute on Aging, National Institutes of Health, U.S. Department of Health and Human Services, 2012. Print.</w:t>
      </w:r>
    </w:p>
    <w:p w:rsidR="00DA2EBE" w:rsidRPr="000E0AB3" w:rsidRDefault="000E0AB3" w:rsidP="000E0AB3">
      <w:pPr>
        <w:rPr>
          <w:rFonts w:ascii="Times New Roman" w:hAnsi="Times New Roman" w:cs="Times New Roman"/>
          <w:sz w:val="24"/>
        </w:rPr>
      </w:pPr>
      <w:proofErr w:type="spellStart"/>
      <w:r w:rsidRPr="000E0AB3">
        <w:rPr>
          <w:rFonts w:ascii="Times New Roman" w:hAnsi="Times New Roman" w:cs="Times New Roman"/>
          <w:sz w:val="24"/>
        </w:rPr>
        <w:t>Tanna</w:t>
      </w:r>
      <w:proofErr w:type="spellEnd"/>
      <w:r w:rsidRPr="000E0AB3">
        <w:rPr>
          <w:rFonts w:ascii="Times New Roman" w:hAnsi="Times New Roman" w:cs="Times New Roman"/>
          <w:sz w:val="24"/>
        </w:rPr>
        <w:t xml:space="preserve">, </w:t>
      </w:r>
      <w:proofErr w:type="spellStart"/>
      <w:r w:rsidRPr="000E0AB3">
        <w:rPr>
          <w:rFonts w:ascii="Times New Roman" w:hAnsi="Times New Roman" w:cs="Times New Roman"/>
          <w:sz w:val="24"/>
        </w:rPr>
        <w:t>Saloni</w:t>
      </w:r>
      <w:proofErr w:type="spellEnd"/>
      <w:r w:rsidRPr="000E0AB3">
        <w:rPr>
          <w:rFonts w:ascii="Times New Roman" w:hAnsi="Times New Roman" w:cs="Times New Roman"/>
          <w:sz w:val="24"/>
        </w:rPr>
        <w:t xml:space="preserve">. "Clinical Manual of Alzheimer Disease and Other Dementias." (2012): n. </w:t>
      </w:r>
      <w:proofErr w:type="spellStart"/>
      <w:r w:rsidRPr="000E0AB3">
        <w:rPr>
          <w:rFonts w:ascii="Times New Roman" w:hAnsi="Times New Roman" w:cs="Times New Roman"/>
          <w:sz w:val="24"/>
        </w:rPr>
        <w:t>pag</w:t>
      </w:r>
      <w:proofErr w:type="spellEnd"/>
      <w:r w:rsidRPr="000E0AB3">
        <w:rPr>
          <w:rFonts w:ascii="Times New Roman" w:hAnsi="Times New Roman" w:cs="Times New Roman"/>
          <w:sz w:val="24"/>
        </w:rPr>
        <w:t>. World Health Organization, 2012. Web. 01 Dec. 2016.</w:t>
      </w:r>
      <w:bookmarkStart w:id="0" w:name="_GoBack"/>
      <w:bookmarkEnd w:id="0"/>
    </w:p>
    <w:sectPr w:rsidR="00DA2EBE" w:rsidRPr="000E0A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178"/>
    <w:rsid w:val="000A1178"/>
    <w:rsid w:val="000A3FC5"/>
    <w:rsid w:val="000E0AB3"/>
    <w:rsid w:val="00152F25"/>
    <w:rsid w:val="001532A3"/>
    <w:rsid w:val="00153DDC"/>
    <w:rsid w:val="002430CB"/>
    <w:rsid w:val="002569D1"/>
    <w:rsid w:val="00275DE1"/>
    <w:rsid w:val="002B2833"/>
    <w:rsid w:val="002D57A3"/>
    <w:rsid w:val="00310B7F"/>
    <w:rsid w:val="00317DFB"/>
    <w:rsid w:val="00337C15"/>
    <w:rsid w:val="003F05BC"/>
    <w:rsid w:val="0041674C"/>
    <w:rsid w:val="0047696A"/>
    <w:rsid w:val="004F561E"/>
    <w:rsid w:val="00664529"/>
    <w:rsid w:val="00677D04"/>
    <w:rsid w:val="00747E6E"/>
    <w:rsid w:val="007507DB"/>
    <w:rsid w:val="00797C9C"/>
    <w:rsid w:val="007D3E69"/>
    <w:rsid w:val="007E3C18"/>
    <w:rsid w:val="007E5A88"/>
    <w:rsid w:val="00804960"/>
    <w:rsid w:val="0081012B"/>
    <w:rsid w:val="00815EC2"/>
    <w:rsid w:val="008A5B0A"/>
    <w:rsid w:val="009C25EA"/>
    <w:rsid w:val="00AA09F0"/>
    <w:rsid w:val="00AD2BBB"/>
    <w:rsid w:val="00AF5FFE"/>
    <w:rsid w:val="00B1344E"/>
    <w:rsid w:val="00B37A40"/>
    <w:rsid w:val="00B46CBB"/>
    <w:rsid w:val="00B87ED9"/>
    <w:rsid w:val="00BE750A"/>
    <w:rsid w:val="00D0045E"/>
    <w:rsid w:val="00D26B75"/>
    <w:rsid w:val="00DA2EBE"/>
    <w:rsid w:val="00DC3217"/>
    <w:rsid w:val="00DC3F30"/>
    <w:rsid w:val="00DD61A4"/>
    <w:rsid w:val="00E032C9"/>
    <w:rsid w:val="00E66688"/>
    <w:rsid w:val="00F1481F"/>
    <w:rsid w:val="00F40875"/>
    <w:rsid w:val="00F67B5A"/>
    <w:rsid w:val="00F95496"/>
    <w:rsid w:val="00FD2066"/>
    <w:rsid w:val="00FE2E58"/>
    <w:rsid w:val="00FE78E1"/>
    <w:rsid w:val="00FF7E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2A78"/>
  <w15:chartTrackingRefBased/>
  <w15:docId w15:val="{82637FFB-2469-4079-B991-294B7CF7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37A40"/>
  </w:style>
  <w:style w:type="character" w:styleId="Hyperlink">
    <w:name w:val="Hyperlink"/>
    <w:basedOn w:val="DefaultParagraphFont"/>
    <w:uiPriority w:val="99"/>
    <w:unhideWhenUsed/>
    <w:rsid w:val="00B37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nia.nih.gov/alzheimers/topics/caus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38D58-0BE5-4E99-94F5-D8F9228F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7</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Hardie</dc:creator>
  <cp:keywords/>
  <dc:description/>
  <cp:lastModifiedBy>Becca Hardie</cp:lastModifiedBy>
  <cp:revision>9</cp:revision>
  <dcterms:created xsi:type="dcterms:W3CDTF">2016-12-06T18:05:00Z</dcterms:created>
  <dcterms:modified xsi:type="dcterms:W3CDTF">2016-12-07T22:03:00Z</dcterms:modified>
</cp:coreProperties>
</file>