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0394D" w14:textId="77777777" w:rsidR="009B3DCA" w:rsidRPr="00513E30" w:rsidRDefault="009B3DCA" w:rsidP="009B3DCA">
      <w:pPr>
        <w:rPr>
          <w:b/>
          <w:sz w:val="13"/>
          <w:szCs w:val="13"/>
        </w:rPr>
      </w:pPr>
      <w:r w:rsidRPr="00513E30">
        <w:rPr>
          <w:b/>
          <w:sz w:val="13"/>
          <w:szCs w:val="13"/>
        </w:rPr>
        <w:t>Health Canada</w:t>
      </w:r>
    </w:p>
    <w:p w14:paraId="19C309D4" w14:textId="77777777" w:rsidR="009B3DCA" w:rsidRPr="00513E30" w:rsidRDefault="009B3DCA" w:rsidP="009B3DCA">
      <w:pPr>
        <w:rPr>
          <w:b/>
          <w:sz w:val="13"/>
          <w:szCs w:val="13"/>
        </w:rPr>
      </w:pPr>
      <w:r w:rsidRPr="00513E30">
        <w:rPr>
          <w:b/>
          <w:sz w:val="13"/>
          <w:szCs w:val="13"/>
        </w:rPr>
        <w:t>(Health Products and Food Branch)</w:t>
      </w:r>
    </w:p>
    <w:p w14:paraId="74A51E25" w14:textId="16AD46D2" w:rsidR="001C26DC" w:rsidRPr="00513E30" w:rsidRDefault="00DB3600" w:rsidP="009B3DCA">
      <w:pPr>
        <w:rPr>
          <w:b/>
          <w:sz w:val="13"/>
          <w:szCs w:val="13"/>
        </w:rPr>
      </w:pPr>
      <w:r w:rsidRPr="00513E30">
        <w:rPr>
          <w:b/>
          <w:sz w:val="13"/>
          <w:szCs w:val="13"/>
        </w:rPr>
        <w:t>polies&amp;</w:t>
      </w:r>
      <w:r w:rsidR="001C26DC" w:rsidRPr="00513E30">
        <w:rPr>
          <w:b/>
          <w:sz w:val="13"/>
          <w:szCs w:val="13"/>
        </w:rPr>
        <w:t>standards for nutritions/quality fod</w:t>
      </w:r>
    </w:p>
    <w:p w14:paraId="2BECA096" w14:textId="7545FAED" w:rsidR="00EF20A5" w:rsidRPr="00513E30" w:rsidRDefault="009B3DCA" w:rsidP="00AF7DC7">
      <w:pPr>
        <w:rPr>
          <w:sz w:val="13"/>
          <w:szCs w:val="13"/>
        </w:rPr>
      </w:pPr>
      <w:r w:rsidRPr="00513E30">
        <w:rPr>
          <w:sz w:val="13"/>
          <w:szCs w:val="13"/>
        </w:rPr>
        <w:t>sets up regulations (eg food addictive regulations/ Food and Drugs Acts &amp; reg</w:t>
      </w:r>
    </w:p>
    <w:p w14:paraId="02B87F58" w14:textId="2DBD6915" w:rsidR="009B3DCA" w:rsidRPr="00513E30" w:rsidRDefault="009B3DCA" w:rsidP="00AF7DC7">
      <w:pPr>
        <w:rPr>
          <w:sz w:val="13"/>
          <w:szCs w:val="13"/>
        </w:rPr>
      </w:pPr>
      <w:r w:rsidRPr="00513E30">
        <w:rPr>
          <w:b/>
          <w:sz w:val="13"/>
          <w:szCs w:val="13"/>
        </w:rPr>
        <w:t>CFIA</w:t>
      </w:r>
      <w:r w:rsidRPr="00513E30">
        <w:rPr>
          <w:sz w:val="13"/>
          <w:szCs w:val="13"/>
        </w:rPr>
        <w:t xml:space="preserve"> –grade standards, inspection,</w:t>
      </w:r>
      <w:r w:rsidR="009C0D6E" w:rsidRPr="00513E30">
        <w:rPr>
          <w:sz w:val="13"/>
          <w:szCs w:val="13"/>
        </w:rPr>
        <w:t xml:space="preserve"> enforce</w:t>
      </w:r>
    </w:p>
    <w:p w14:paraId="1603071A" w14:textId="0378E6EE" w:rsidR="009B3DCA" w:rsidRPr="00513E30" w:rsidRDefault="009B3DCA" w:rsidP="00AF7DC7">
      <w:pPr>
        <w:rPr>
          <w:sz w:val="13"/>
          <w:szCs w:val="13"/>
        </w:rPr>
      </w:pPr>
      <w:r w:rsidRPr="00513E30">
        <w:rPr>
          <w:sz w:val="13"/>
          <w:szCs w:val="13"/>
        </w:rPr>
        <w:t>Labelling</w:t>
      </w:r>
      <w:r w:rsidR="007B4595" w:rsidRPr="00513E30">
        <w:rPr>
          <w:sz w:val="13"/>
          <w:szCs w:val="13"/>
        </w:rPr>
        <w:t xml:space="preserve">, </w:t>
      </w:r>
      <w:r w:rsidRPr="00513E30">
        <w:rPr>
          <w:sz w:val="13"/>
          <w:szCs w:val="13"/>
        </w:rPr>
        <w:t>packaging</w:t>
      </w:r>
      <w:r w:rsidR="007B4595" w:rsidRPr="00513E30">
        <w:rPr>
          <w:sz w:val="13"/>
          <w:szCs w:val="13"/>
        </w:rPr>
        <w:t>(in conjunction w/ HC),</w:t>
      </w:r>
    </w:p>
    <w:p w14:paraId="1A049CD4" w14:textId="3CD2C450" w:rsidR="007B4595" w:rsidRPr="00513E30" w:rsidRDefault="007B4595" w:rsidP="00AF7DC7">
      <w:pPr>
        <w:rPr>
          <w:sz w:val="13"/>
          <w:szCs w:val="13"/>
        </w:rPr>
      </w:pPr>
      <w:r w:rsidRPr="00513E30">
        <w:rPr>
          <w:sz w:val="13"/>
          <w:szCs w:val="13"/>
        </w:rPr>
        <w:t>Mainly inspect manufacturing products/anima</w:t>
      </w:r>
    </w:p>
    <w:p w14:paraId="05BB2A8D" w14:textId="790E5637" w:rsidR="00C46D9A" w:rsidRPr="00513E30" w:rsidRDefault="00C46D9A" w:rsidP="00AF7DC7">
      <w:pPr>
        <w:rPr>
          <w:sz w:val="13"/>
          <w:szCs w:val="13"/>
        </w:rPr>
      </w:pPr>
      <w:r w:rsidRPr="00513E30">
        <w:rPr>
          <w:sz w:val="13"/>
          <w:szCs w:val="13"/>
        </w:rPr>
        <w:t>Enforcement of weights and measure</w:t>
      </w:r>
    </w:p>
    <w:p w14:paraId="729639A5" w14:textId="39BEDCB9" w:rsidR="009B3DCA" w:rsidRPr="00513E30" w:rsidRDefault="009B3DCA" w:rsidP="009B3DCA">
      <w:pPr>
        <w:rPr>
          <w:rFonts w:eastAsia="Times New Roman"/>
          <w:sz w:val="13"/>
          <w:szCs w:val="13"/>
        </w:rPr>
      </w:pPr>
      <w:r w:rsidRPr="00513E30">
        <w:rPr>
          <w:rFonts w:eastAsia="Times New Roman"/>
          <w:b/>
          <w:sz w:val="13"/>
          <w:szCs w:val="13"/>
        </w:rPr>
        <w:t>Industry Canada</w:t>
      </w:r>
      <w:r w:rsidR="009C0D6E" w:rsidRPr="00513E30">
        <w:rPr>
          <w:rFonts w:eastAsia="Times New Roman"/>
          <w:b/>
          <w:sz w:val="13"/>
          <w:szCs w:val="13"/>
        </w:rPr>
        <w:t xml:space="preserve"> </w:t>
      </w:r>
      <w:r w:rsidR="009C0D6E" w:rsidRPr="00513E30">
        <w:rPr>
          <w:rFonts w:eastAsia="Times New Roman"/>
          <w:sz w:val="13"/>
          <w:szCs w:val="13"/>
        </w:rPr>
        <w:t>(</w:t>
      </w:r>
      <w:r w:rsidR="00577410" w:rsidRPr="00513E30">
        <w:rPr>
          <w:rFonts w:eastAsia="Times New Roman"/>
          <w:sz w:val="13"/>
          <w:szCs w:val="13"/>
        </w:rPr>
        <w:t xml:space="preserve">regulate </w:t>
      </w:r>
      <w:r w:rsidR="009C0D6E" w:rsidRPr="00513E30">
        <w:rPr>
          <w:rFonts w:eastAsia="Times New Roman"/>
          <w:sz w:val="13"/>
          <w:szCs w:val="13"/>
        </w:rPr>
        <w:t>measurements)</w:t>
      </w:r>
    </w:p>
    <w:p w14:paraId="69736FB4" w14:textId="0C913585" w:rsidR="00577410" w:rsidRPr="00513E30" w:rsidRDefault="00501C69" w:rsidP="009B3DCA">
      <w:pPr>
        <w:rPr>
          <w:rFonts w:eastAsia="Times New Roman"/>
          <w:sz w:val="13"/>
          <w:szCs w:val="13"/>
        </w:rPr>
      </w:pPr>
      <w:r w:rsidRPr="00513E30">
        <w:rPr>
          <w:rFonts w:eastAsia="Times New Roman"/>
          <w:sz w:val="13"/>
          <w:szCs w:val="13"/>
        </w:rPr>
        <w:t>Balance (ching) that needs to be regulated</w:t>
      </w:r>
    </w:p>
    <w:p w14:paraId="56751CE6" w14:textId="452E6466" w:rsidR="009C0D6E" w:rsidRPr="00513E30" w:rsidRDefault="009C0D6E" w:rsidP="009B3DCA">
      <w:pPr>
        <w:rPr>
          <w:rFonts w:eastAsia="Times New Roman"/>
          <w:sz w:val="13"/>
          <w:szCs w:val="13"/>
        </w:rPr>
      </w:pPr>
      <w:r w:rsidRPr="00513E30">
        <w:rPr>
          <w:rFonts w:eastAsia="Times New Roman"/>
          <w:sz w:val="13"/>
          <w:szCs w:val="13"/>
        </w:rPr>
        <w:t>Not limited to food industry</w:t>
      </w:r>
    </w:p>
    <w:p w14:paraId="2D8F6090" w14:textId="367FFB98" w:rsidR="009B3DCA" w:rsidRPr="00513E30" w:rsidRDefault="00CC46BA" w:rsidP="009B3DCA">
      <w:pPr>
        <w:rPr>
          <w:sz w:val="13"/>
          <w:szCs w:val="13"/>
        </w:rPr>
      </w:pPr>
      <w:r w:rsidRPr="00513E30">
        <w:rPr>
          <w:b/>
          <w:sz w:val="13"/>
          <w:szCs w:val="13"/>
        </w:rPr>
        <w:t xml:space="preserve">Provin: </w:t>
      </w:r>
      <w:r w:rsidR="009B3DCA" w:rsidRPr="00513E30">
        <w:rPr>
          <w:b/>
          <w:sz w:val="13"/>
          <w:szCs w:val="13"/>
        </w:rPr>
        <w:t>BC Ministries of Health/Agriculture, Food &amp; Fisheries</w:t>
      </w:r>
      <w:r w:rsidR="009B3DCA" w:rsidRPr="00513E30">
        <w:rPr>
          <w:sz w:val="13"/>
          <w:szCs w:val="13"/>
        </w:rPr>
        <w:t xml:space="preserve"> – inspection of provincially meat and dairy processing plants, retail stores, food service outlets</w:t>
      </w:r>
    </w:p>
    <w:p w14:paraId="31F55EDD" w14:textId="2D451057" w:rsidR="009B3DCA" w:rsidRPr="00513E30" w:rsidRDefault="009B3DCA" w:rsidP="009B3DCA">
      <w:pPr>
        <w:rPr>
          <w:b/>
          <w:sz w:val="13"/>
          <w:szCs w:val="13"/>
        </w:rPr>
      </w:pPr>
      <w:r w:rsidRPr="00513E30">
        <w:rPr>
          <w:b/>
          <w:sz w:val="13"/>
          <w:szCs w:val="13"/>
        </w:rPr>
        <w:t xml:space="preserve">Municipal: Public health inspectors) </w:t>
      </w:r>
    </w:p>
    <w:p w14:paraId="29D797E3" w14:textId="3F9AB81E" w:rsidR="009B3DCA" w:rsidRPr="00513E30" w:rsidRDefault="009B3DCA" w:rsidP="009B3DCA">
      <w:pPr>
        <w:rPr>
          <w:rFonts w:eastAsia="Times New Roman"/>
          <w:b/>
          <w:sz w:val="13"/>
          <w:szCs w:val="13"/>
        </w:rPr>
      </w:pPr>
      <w:r w:rsidRPr="00513E30">
        <w:rPr>
          <w:sz w:val="13"/>
          <w:szCs w:val="13"/>
        </w:rPr>
        <w:t xml:space="preserve">-inspection of retail stores and food service outlets </w:t>
      </w:r>
    </w:p>
    <w:p w14:paraId="18EDD391" w14:textId="77777777" w:rsidR="009B3DCA" w:rsidRPr="00513E30" w:rsidRDefault="009B3DCA" w:rsidP="00AF7DC7">
      <w:pPr>
        <w:rPr>
          <w:rFonts w:eastAsia="Times New Roman"/>
          <w:b/>
          <w:sz w:val="13"/>
          <w:szCs w:val="13"/>
        </w:rPr>
      </w:pPr>
    </w:p>
    <w:p w14:paraId="10ED736E" w14:textId="7F347DEB" w:rsidR="00AF7DC7" w:rsidRPr="00513E30" w:rsidRDefault="00AF7DC7" w:rsidP="00AF7DC7">
      <w:pPr>
        <w:rPr>
          <w:rFonts w:eastAsia="Times New Roman"/>
          <w:b/>
          <w:sz w:val="13"/>
          <w:szCs w:val="13"/>
        </w:rPr>
      </w:pPr>
      <w:r w:rsidRPr="00513E30">
        <w:rPr>
          <w:rFonts w:eastAsia="Times New Roman"/>
          <w:b/>
          <w:sz w:val="13"/>
          <w:szCs w:val="13"/>
        </w:rPr>
        <w:t>1.Food and Drug Act of Canada</w:t>
      </w:r>
      <w:r w:rsidR="009B3DCA" w:rsidRPr="00513E30">
        <w:rPr>
          <w:rFonts w:eastAsia="Times New Roman"/>
          <w:b/>
          <w:sz w:val="13"/>
          <w:szCs w:val="13"/>
        </w:rPr>
        <w:t xml:space="preserve"> (</w:t>
      </w:r>
      <w:r w:rsidR="00AA74C8" w:rsidRPr="00513E30">
        <w:rPr>
          <w:rFonts w:eastAsia="Times New Roman"/>
          <w:b/>
          <w:sz w:val="13"/>
          <w:szCs w:val="13"/>
        </w:rPr>
        <w:t xml:space="preserve">by </w:t>
      </w:r>
      <w:r w:rsidR="009B3DCA" w:rsidRPr="00513E30">
        <w:rPr>
          <w:rFonts w:eastAsia="Times New Roman"/>
          <w:b/>
          <w:sz w:val="13"/>
          <w:szCs w:val="13"/>
        </w:rPr>
        <w:t>HPFB)</w:t>
      </w:r>
    </w:p>
    <w:p w14:paraId="0071F2D8" w14:textId="77777777" w:rsidR="00AF7DC7" w:rsidRPr="00513E30" w:rsidRDefault="00AF7DC7" w:rsidP="00AF7DC7">
      <w:pPr>
        <w:rPr>
          <w:rFonts w:eastAsia="Times New Roman"/>
          <w:b/>
          <w:sz w:val="13"/>
          <w:szCs w:val="13"/>
        </w:rPr>
      </w:pPr>
      <w:r w:rsidRPr="00513E30">
        <w:rPr>
          <w:rFonts w:eastAsia="Times New Roman"/>
          <w:sz w:val="13"/>
          <w:szCs w:val="13"/>
        </w:rPr>
        <w:t xml:space="preserve">-The foundation of </w:t>
      </w:r>
      <w:r w:rsidRPr="00513E30">
        <w:rPr>
          <w:rFonts w:eastAsia="Times New Roman"/>
          <w:b/>
          <w:sz w:val="13"/>
          <w:szCs w:val="13"/>
        </w:rPr>
        <w:t>consumer protection law</w:t>
      </w:r>
    </w:p>
    <w:p w14:paraId="56EBA290" w14:textId="3CF12C5F" w:rsidR="00A97103" w:rsidRPr="00513E30" w:rsidRDefault="00D32260" w:rsidP="00AF7DC7">
      <w:pPr>
        <w:rPr>
          <w:rFonts w:eastAsia="Times New Roman"/>
          <w:sz w:val="13"/>
          <w:szCs w:val="13"/>
        </w:rPr>
      </w:pPr>
      <w:r w:rsidRPr="00513E30">
        <w:rPr>
          <w:rFonts w:eastAsia="Times New Roman"/>
          <w:sz w:val="13"/>
          <w:szCs w:val="13"/>
        </w:rPr>
        <w:t>no one should sell harmful products/claims that can cure disease</w:t>
      </w:r>
      <w:r w:rsidR="00A97103" w:rsidRPr="00513E30">
        <w:rPr>
          <w:rFonts w:eastAsia="Times New Roman"/>
          <w:sz w:val="13"/>
          <w:szCs w:val="13"/>
        </w:rPr>
        <w:t xml:space="preserve">, </w:t>
      </w:r>
      <w:r w:rsidR="006D543F" w:rsidRPr="00513E30">
        <w:rPr>
          <w:rFonts w:eastAsia="Times New Roman"/>
          <w:sz w:val="13"/>
          <w:szCs w:val="13"/>
        </w:rPr>
        <w:t>deceptive, unsanitary -</w:t>
      </w:r>
      <w:r w:rsidR="00A97103" w:rsidRPr="00513E30">
        <w:rPr>
          <w:rFonts w:eastAsia="Times New Roman"/>
          <w:sz w:val="13"/>
          <w:szCs w:val="13"/>
        </w:rPr>
        <w:t>ensures the food is safe and high quality for consumption</w:t>
      </w:r>
    </w:p>
    <w:p w14:paraId="2E7DFE92" w14:textId="3577DB6A" w:rsidR="00AF7DC7" w:rsidRPr="00513E30" w:rsidRDefault="00AF7DC7" w:rsidP="00AF7DC7">
      <w:pPr>
        <w:rPr>
          <w:rFonts w:eastAsia="Times New Roman"/>
          <w:sz w:val="13"/>
          <w:szCs w:val="13"/>
        </w:rPr>
      </w:pPr>
      <w:r w:rsidRPr="00513E30">
        <w:rPr>
          <w:rFonts w:eastAsia="Times New Roman"/>
          <w:sz w:val="13"/>
          <w:szCs w:val="13"/>
        </w:rPr>
        <w:t>-The standards of food identity and composition</w:t>
      </w:r>
      <w:r w:rsidR="00D32260" w:rsidRPr="00513E30">
        <w:rPr>
          <w:rFonts w:eastAsia="Times New Roman"/>
          <w:sz w:val="13"/>
          <w:szCs w:val="13"/>
        </w:rPr>
        <w:t xml:space="preserve"> for &gt;300 food</w:t>
      </w:r>
    </w:p>
    <w:p w14:paraId="329BE010" w14:textId="77777777" w:rsidR="00AF7DC7" w:rsidRPr="00513E30" w:rsidRDefault="00AF7DC7" w:rsidP="00AF7DC7">
      <w:pPr>
        <w:rPr>
          <w:rFonts w:eastAsia="Times New Roman"/>
          <w:sz w:val="13"/>
          <w:szCs w:val="13"/>
        </w:rPr>
      </w:pPr>
      <w:r w:rsidRPr="00513E30">
        <w:rPr>
          <w:rFonts w:eastAsia="Times New Roman"/>
          <w:sz w:val="13"/>
          <w:szCs w:val="13"/>
        </w:rPr>
        <w:t>ID-one that states what the food shall be and defines a food or ingredient</w:t>
      </w:r>
    </w:p>
    <w:p w14:paraId="20EF8D8F" w14:textId="45DD396C" w:rsidR="00AF7DC7" w:rsidRPr="00513E30" w:rsidRDefault="00AF7DC7" w:rsidP="00AF7DC7">
      <w:pPr>
        <w:rPr>
          <w:rFonts w:eastAsia="Times New Roman"/>
          <w:sz w:val="13"/>
          <w:szCs w:val="13"/>
        </w:rPr>
      </w:pPr>
      <w:r w:rsidRPr="00513E30">
        <w:rPr>
          <w:rFonts w:eastAsia="Times New Roman"/>
          <w:sz w:val="13"/>
          <w:szCs w:val="13"/>
        </w:rPr>
        <w:t>compo:list the specific amounts of mandatory and permitted ingredients in foods.</w:t>
      </w:r>
      <w:r w:rsidR="00383D82" w:rsidRPr="00513E30">
        <w:rPr>
          <w:rFonts w:eastAsia="Times New Roman"/>
          <w:sz w:val="13"/>
          <w:szCs w:val="13"/>
        </w:rPr>
        <w:t xml:space="preserve"> (mositure)</w:t>
      </w:r>
    </w:p>
    <w:p w14:paraId="21166A93" w14:textId="77777777" w:rsidR="00AF7DC7" w:rsidRPr="00513E30" w:rsidRDefault="00AF7DC7" w:rsidP="00AF7DC7">
      <w:pPr>
        <w:rPr>
          <w:rFonts w:eastAsia="Times New Roman"/>
          <w:b/>
          <w:sz w:val="13"/>
          <w:szCs w:val="13"/>
        </w:rPr>
      </w:pPr>
    </w:p>
    <w:p w14:paraId="74034D66" w14:textId="7678D4C7" w:rsidR="00AF7DC7" w:rsidRPr="00513E30" w:rsidRDefault="00AF7DC7" w:rsidP="00AF7DC7">
      <w:pPr>
        <w:rPr>
          <w:rFonts w:eastAsia="Times New Roman"/>
          <w:b/>
          <w:sz w:val="13"/>
          <w:szCs w:val="13"/>
        </w:rPr>
      </w:pPr>
      <w:r w:rsidRPr="00513E30">
        <w:rPr>
          <w:rFonts w:eastAsia="Times New Roman"/>
          <w:b/>
          <w:sz w:val="13"/>
          <w:szCs w:val="13"/>
        </w:rPr>
        <w:t>2.Consumer Package and Labelling Act – on pre-packaged food</w:t>
      </w:r>
      <w:r w:rsidR="008D43E2" w:rsidRPr="00513E30">
        <w:rPr>
          <w:rFonts w:eastAsia="Times New Roman"/>
          <w:b/>
          <w:sz w:val="13"/>
          <w:szCs w:val="13"/>
        </w:rPr>
        <w:t xml:space="preserve"> (CFIA w/ HB)</w:t>
      </w:r>
    </w:p>
    <w:p w14:paraId="3DBD28E5" w14:textId="77777777" w:rsidR="00AF7DC7" w:rsidRPr="00513E30" w:rsidRDefault="00AF7DC7" w:rsidP="00AF7DC7">
      <w:pPr>
        <w:rPr>
          <w:rFonts w:eastAsia="Times New Roman"/>
          <w:sz w:val="13"/>
          <w:szCs w:val="13"/>
        </w:rPr>
      </w:pPr>
      <w:r w:rsidRPr="00513E30">
        <w:rPr>
          <w:rFonts w:eastAsia="Times New Roman"/>
          <w:sz w:val="13"/>
          <w:szCs w:val="13"/>
        </w:rPr>
        <w:t>Labelling Requirement</w:t>
      </w:r>
    </w:p>
    <w:p w14:paraId="727F9882" w14:textId="0A93A0B0" w:rsidR="00AF7DC7" w:rsidRPr="00513E30" w:rsidRDefault="00AF7DC7" w:rsidP="00AF7DC7">
      <w:pPr>
        <w:rPr>
          <w:color w:val="2617C0"/>
          <w:sz w:val="13"/>
          <w:szCs w:val="13"/>
        </w:rPr>
      </w:pPr>
      <w:r w:rsidRPr="00513E30">
        <w:rPr>
          <w:sz w:val="13"/>
          <w:szCs w:val="13"/>
        </w:rPr>
        <w:t>Bilingual Labelling</w:t>
      </w:r>
      <w:r w:rsidR="00D32260" w:rsidRPr="00513E30">
        <w:rPr>
          <w:sz w:val="13"/>
          <w:szCs w:val="13"/>
        </w:rPr>
        <w:t xml:space="preserve">, </w:t>
      </w:r>
      <w:r w:rsidRPr="00513E30">
        <w:rPr>
          <w:sz w:val="13"/>
          <w:szCs w:val="13"/>
        </w:rPr>
        <w:t xml:space="preserve">Common Name, Date Markings </w:t>
      </w:r>
      <w:r w:rsidR="00346A58" w:rsidRPr="00513E30">
        <w:rPr>
          <w:sz w:val="13"/>
          <w:szCs w:val="13"/>
        </w:rPr>
        <w:t xml:space="preserve">(man&lt;90 days) </w:t>
      </w:r>
      <w:r w:rsidRPr="00513E30">
        <w:rPr>
          <w:sz w:val="13"/>
          <w:szCs w:val="13"/>
        </w:rPr>
        <w:t>and storage instruction</w:t>
      </w:r>
      <w:r w:rsidR="00D32260" w:rsidRPr="00513E30">
        <w:rPr>
          <w:color w:val="2617C0"/>
          <w:sz w:val="13"/>
          <w:szCs w:val="13"/>
        </w:rPr>
        <w:t xml:space="preserve">, </w:t>
      </w:r>
      <w:r w:rsidRPr="00513E30">
        <w:rPr>
          <w:sz w:val="13"/>
          <w:szCs w:val="13"/>
        </w:rPr>
        <w:t>Nutrition Labelling</w:t>
      </w:r>
      <w:r w:rsidR="00662E23" w:rsidRPr="00513E30">
        <w:rPr>
          <w:sz w:val="13"/>
          <w:szCs w:val="13"/>
        </w:rPr>
        <w:t xml:space="preserve"> (13 key nutri</w:t>
      </w:r>
      <w:r w:rsidRPr="00513E30">
        <w:rPr>
          <w:sz w:val="13"/>
          <w:szCs w:val="13"/>
        </w:rPr>
        <w:t xml:space="preserve">, List of Ingredients </w:t>
      </w:r>
      <w:r w:rsidR="00662E23" w:rsidRPr="00513E30">
        <w:rPr>
          <w:sz w:val="13"/>
          <w:szCs w:val="13"/>
        </w:rPr>
        <w:t>(descending)</w:t>
      </w:r>
      <w:r w:rsidRPr="00513E30">
        <w:rPr>
          <w:sz w:val="13"/>
          <w:szCs w:val="13"/>
        </w:rPr>
        <w:t xml:space="preserve">and Allergens </w:t>
      </w:r>
      <w:r w:rsidR="00662E23" w:rsidRPr="00513E30">
        <w:rPr>
          <w:sz w:val="13"/>
          <w:szCs w:val="13"/>
        </w:rPr>
        <w:t>(10 most important)</w:t>
      </w:r>
      <w:r w:rsidR="00662E23" w:rsidRPr="00513E30">
        <w:rPr>
          <w:color w:val="2617C0"/>
          <w:sz w:val="13"/>
          <w:szCs w:val="13"/>
        </w:rPr>
        <w:t xml:space="preserve"> </w:t>
      </w:r>
      <w:r w:rsidRPr="00513E30">
        <w:rPr>
          <w:sz w:val="13"/>
          <w:szCs w:val="13"/>
        </w:rPr>
        <w:t>Identity and Principal Place of Business</w:t>
      </w:r>
      <w:r w:rsidRPr="00513E30">
        <w:rPr>
          <w:rFonts w:eastAsia="MS Mincho"/>
          <w:sz w:val="13"/>
          <w:szCs w:val="13"/>
        </w:rPr>
        <w:t>,</w:t>
      </w:r>
      <w:r w:rsidRPr="00513E30">
        <w:rPr>
          <w:sz w:val="13"/>
          <w:szCs w:val="13"/>
        </w:rPr>
        <w:t>Net Quantity, Legibility and Location ,Irradiated Foods,Country of Origin</w:t>
      </w:r>
      <w:r w:rsidRPr="00513E30">
        <w:rPr>
          <w:rFonts w:eastAsia="MS Mincho"/>
          <w:sz w:val="13"/>
          <w:szCs w:val="13"/>
        </w:rPr>
        <w:t>,</w:t>
      </w:r>
      <w:r w:rsidR="00D32260" w:rsidRPr="00513E30">
        <w:rPr>
          <w:rFonts w:eastAsia="MS Mincho"/>
          <w:sz w:val="13"/>
          <w:szCs w:val="13"/>
        </w:rPr>
        <w:t xml:space="preserve"> </w:t>
      </w:r>
      <w:r w:rsidRPr="00513E30">
        <w:rPr>
          <w:sz w:val="13"/>
          <w:szCs w:val="13"/>
        </w:rPr>
        <w:t xml:space="preserve">Sweeteners </w:t>
      </w:r>
    </w:p>
    <w:p w14:paraId="4805A68E" w14:textId="31F15161" w:rsidR="00AF7DC7" w:rsidRPr="00513E30" w:rsidRDefault="009D43F1" w:rsidP="00E41494">
      <w:pPr>
        <w:rPr>
          <w:rFonts w:eastAsia="Times New Roman"/>
          <w:sz w:val="13"/>
          <w:szCs w:val="13"/>
        </w:rPr>
      </w:pPr>
      <w:r w:rsidRPr="00513E30">
        <w:rPr>
          <w:sz w:val="13"/>
          <w:szCs w:val="13"/>
        </w:rPr>
        <w:t xml:space="preserve">OK </w:t>
      </w:r>
      <w:r w:rsidR="00AF7DC7" w:rsidRPr="00513E30">
        <w:rPr>
          <w:sz w:val="13"/>
          <w:szCs w:val="13"/>
        </w:rPr>
        <w:t>Disease risk reduction claim:</w:t>
      </w:r>
      <w:r w:rsidR="00AF7DC7" w:rsidRPr="00513E30">
        <w:rPr>
          <w:rFonts w:eastAsia="Times New Roman"/>
          <w:sz w:val="13"/>
          <w:szCs w:val="13"/>
        </w:rPr>
        <w:t xml:space="preserve"> Sodium and Potassium ,Calcium and Vitamin D ,Saturated and </w:t>
      </w:r>
      <w:r w:rsidR="00AF7DC7" w:rsidRPr="00513E30">
        <w:rPr>
          <w:rStyle w:val="Emphasis"/>
          <w:rFonts w:eastAsia="Times New Roman"/>
          <w:sz w:val="13"/>
          <w:szCs w:val="13"/>
        </w:rPr>
        <w:t>Trans</w:t>
      </w:r>
      <w:r w:rsidR="00AF7DC7" w:rsidRPr="00513E30">
        <w:rPr>
          <w:rFonts w:eastAsia="Times New Roman"/>
          <w:sz w:val="13"/>
          <w:szCs w:val="13"/>
        </w:rPr>
        <w:t xml:space="preserve"> Fats ,Cancer Risk Reduction ,Dental Caries</w:t>
      </w:r>
    </w:p>
    <w:p w14:paraId="71378D52" w14:textId="5367032A" w:rsidR="009D43F1" w:rsidRPr="00513E30" w:rsidRDefault="009D43F1" w:rsidP="009D43F1">
      <w:pPr>
        <w:widowControl w:val="0"/>
        <w:tabs>
          <w:tab w:val="left" w:pos="220"/>
          <w:tab w:val="left" w:pos="720"/>
        </w:tabs>
        <w:autoSpaceDE w:val="0"/>
        <w:autoSpaceDN w:val="0"/>
        <w:adjustRightInd w:val="0"/>
        <w:rPr>
          <w:sz w:val="13"/>
          <w:szCs w:val="13"/>
        </w:rPr>
      </w:pPr>
      <w:r w:rsidRPr="00513E30">
        <w:rPr>
          <w:sz w:val="13"/>
          <w:szCs w:val="13"/>
        </w:rPr>
        <w:t>Disease Reduction &amp; Therapeutic claims,Function, Nutrients function,Probiotic, General Health Claim</w:t>
      </w:r>
    </w:p>
    <w:p w14:paraId="55CE9504" w14:textId="7C0201E4" w:rsidR="009D43F1" w:rsidRPr="00513E30" w:rsidRDefault="00534E3C" w:rsidP="00E41494">
      <w:pPr>
        <w:rPr>
          <w:rStyle w:val="Strong"/>
          <w:rFonts w:eastAsia="Times New Roman"/>
          <w:b w:val="0"/>
          <w:bCs w:val="0"/>
          <w:sz w:val="13"/>
          <w:szCs w:val="13"/>
        </w:rPr>
      </w:pPr>
      <w:r w:rsidRPr="00513E30">
        <w:rPr>
          <w:rStyle w:val="Strong"/>
          <w:rFonts w:eastAsia="Times New Roman"/>
          <w:b w:val="0"/>
          <w:bCs w:val="0"/>
          <w:sz w:val="13"/>
          <w:szCs w:val="13"/>
        </w:rPr>
        <w:t>Fat free vs light</w:t>
      </w:r>
    </w:p>
    <w:p w14:paraId="3D06ABF3" w14:textId="77777777" w:rsidR="0048046B" w:rsidRPr="00513E30" w:rsidRDefault="0048046B">
      <w:pPr>
        <w:rPr>
          <w:sz w:val="13"/>
          <w:szCs w:val="13"/>
        </w:rPr>
      </w:pPr>
    </w:p>
    <w:p w14:paraId="43FF709B" w14:textId="77777777" w:rsidR="000448C5" w:rsidRPr="00513E30" w:rsidRDefault="000448C5" w:rsidP="000448C5">
      <w:pPr>
        <w:rPr>
          <w:rFonts w:eastAsia="Times New Roman"/>
          <w:b/>
          <w:sz w:val="13"/>
          <w:szCs w:val="13"/>
        </w:rPr>
      </w:pPr>
      <w:r w:rsidRPr="00513E30">
        <w:rPr>
          <w:rFonts w:eastAsia="Times New Roman"/>
          <w:b/>
          <w:sz w:val="13"/>
          <w:szCs w:val="13"/>
        </w:rPr>
        <w:t>3. Canadian Agricultural Products Act, sets food grades standards (by CFIA)</w:t>
      </w:r>
    </w:p>
    <w:p w14:paraId="78298EAF" w14:textId="6CE2F7A1" w:rsidR="00534E3C" w:rsidRPr="00513E30" w:rsidRDefault="00534E3C" w:rsidP="000448C5">
      <w:pPr>
        <w:rPr>
          <w:rFonts w:eastAsia="Times New Roman"/>
          <w:b/>
          <w:sz w:val="13"/>
          <w:szCs w:val="13"/>
        </w:rPr>
      </w:pPr>
      <w:r w:rsidRPr="00513E30">
        <w:rPr>
          <w:rFonts w:eastAsia="Times New Roman"/>
          <w:b/>
          <w:sz w:val="13"/>
          <w:szCs w:val="13"/>
        </w:rPr>
        <w:t>processed fruits and veggie</w:t>
      </w:r>
      <w:r w:rsidR="009C0D6E" w:rsidRPr="00513E30">
        <w:rPr>
          <w:rFonts w:eastAsia="Times New Roman"/>
          <w:b/>
          <w:sz w:val="13"/>
          <w:szCs w:val="13"/>
        </w:rPr>
        <w:t xml:space="preserve"> graded on:</w:t>
      </w:r>
    </w:p>
    <w:p w14:paraId="125F4B93" w14:textId="157FF871" w:rsidR="009C0D6E" w:rsidRPr="00513E30" w:rsidRDefault="009C0D6E" w:rsidP="009C0D6E">
      <w:pPr>
        <w:widowControl w:val="0"/>
        <w:autoSpaceDE w:val="0"/>
        <w:autoSpaceDN w:val="0"/>
        <w:adjustRightInd w:val="0"/>
        <w:snapToGrid w:val="0"/>
        <w:rPr>
          <w:sz w:val="13"/>
          <w:szCs w:val="13"/>
        </w:rPr>
      </w:pPr>
      <w:r w:rsidRPr="00513E30">
        <w:rPr>
          <w:sz w:val="13"/>
          <w:szCs w:val="13"/>
        </w:rPr>
        <w:t>Flavour &amp; aroma</w:t>
      </w:r>
      <w:r w:rsidRPr="00513E30">
        <w:rPr>
          <w:rFonts w:eastAsia="MS Mincho"/>
          <w:sz w:val="13"/>
          <w:szCs w:val="13"/>
        </w:rPr>
        <w:t>.</w:t>
      </w:r>
      <w:r w:rsidRPr="00513E30">
        <w:rPr>
          <w:sz w:val="13"/>
          <w:szCs w:val="13"/>
        </w:rPr>
        <w:t>Colour</w:t>
      </w:r>
      <w:r w:rsidRPr="00513E30">
        <w:rPr>
          <w:rFonts w:eastAsia="MS Mincho"/>
          <w:sz w:val="13"/>
          <w:szCs w:val="13"/>
        </w:rPr>
        <w:t>.</w:t>
      </w:r>
      <w:r w:rsidRPr="00513E30">
        <w:rPr>
          <w:sz w:val="13"/>
          <w:szCs w:val="13"/>
        </w:rPr>
        <w:t xml:space="preserve">Tenderness and maturity. Uniformity of size and shape.Consistency of texture.Appearance of the liquid medium (eg. syrup).Freedom of defects and foreign material </w:t>
      </w:r>
    </w:p>
    <w:p w14:paraId="4E61A0B6" w14:textId="77777777" w:rsidR="009C0D6E" w:rsidRPr="00513E30" w:rsidRDefault="009C0D6E" w:rsidP="000448C5">
      <w:pPr>
        <w:rPr>
          <w:rFonts w:eastAsia="Times New Roman"/>
          <w:b/>
          <w:sz w:val="13"/>
          <w:szCs w:val="13"/>
        </w:rPr>
      </w:pPr>
    </w:p>
    <w:p w14:paraId="398FB04B" w14:textId="601ECBFA" w:rsidR="000448C5" w:rsidRPr="00513E30" w:rsidRDefault="00DB3600" w:rsidP="000448C5">
      <w:pPr>
        <w:rPr>
          <w:sz w:val="13"/>
          <w:szCs w:val="13"/>
        </w:rPr>
      </w:pPr>
      <w:r w:rsidRPr="00513E30">
        <w:rPr>
          <w:rFonts w:eastAsia="Times New Roman"/>
          <w:sz w:val="13"/>
          <w:szCs w:val="13"/>
        </w:rPr>
        <w:t>G</w:t>
      </w:r>
      <w:r w:rsidR="000448C5" w:rsidRPr="00513E30">
        <w:rPr>
          <w:rFonts w:eastAsia="Times New Roman"/>
          <w:sz w:val="13"/>
          <w:szCs w:val="13"/>
        </w:rPr>
        <w:t xml:space="preserve">rade A </w:t>
      </w:r>
      <w:r w:rsidR="000448C5" w:rsidRPr="00513E30">
        <w:rPr>
          <w:sz w:val="13"/>
          <w:szCs w:val="13"/>
        </w:rPr>
        <w:t>No cracks, no defect, egg shape is presentable, no rock shell, fresh market</w:t>
      </w:r>
    </w:p>
    <w:p w14:paraId="586AF9BF" w14:textId="77777777" w:rsidR="000448C5" w:rsidRPr="00513E30" w:rsidRDefault="000448C5" w:rsidP="000448C5">
      <w:pPr>
        <w:rPr>
          <w:rFonts w:eastAsia="Times New Roman"/>
          <w:sz w:val="13"/>
          <w:szCs w:val="13"/>
        </w:rPr>
      </w:pPr>
      <w:r w:rsidRPr="00513E30">
        <w:rPr>
          <w:rFonts w:eastAsia="Times New Roman"/>
          <w:sz w:val="13"/>
          <w:szCs w:val="13"/>
        </w:rPr>
        <w:t xml:space="preserve">Grade </w:t>
      </w:r>
      <w:r w:rsidR="00833C6C" w:rsidRPr="00513E30">
        <w:rPr>
          <w:rFonts w:eastAsia="Times New Roman"/>
          <w:sz w:val="13"/>
          <w:szCs w:val="13"/>
        </w:rPr>
        <w:t>B-</w:t>
      </w:r>
      <w:r w:rsidRPr="00513E30">
        <w:rPr>
          <w:rFonts w:eastAsia="Times New Roman"/>
          <w:sz w:val="13"/>
          <w:szCs w:val="13"/>
        </w:rPr>
        <w:t xml:space="preserve">still clean, no defects, not cracked, rough cells, large air shell, appearance is not appealing </w:t>
      </w:r>
    </w:p>
    <w:p w14:paraId="1AFBFFB0" w14:textId="77777777" w:rsidR="000448C5" w:rsidRPr="00513E30" w:rsidRDefault="000448C5" w:rsidP="000448C5">
      <w:pPr>
        <w:rPr>
          <w:rFonts w:eastAsia="Times New Roman"/>
          <w:sz w:val="13"/>
          <w:szCs w:val="13"/>
        </w:rPr>
      </w:pPr>
      <w:r w:rsidRPr="00513E30">
        <w:rPr>
          <w:rFonts w:eastAsia="Times New Roman"/>
          <w:sz w:val="13"/>
          <w:szCs w:val="13"/>
        </w:rPr>
        <w:t>Grade C</w:t>
      </w:r>
      <w:r w:rsidR="00833C6C" w:rsidRPr="00513E30">
        <w:rPr>
          <w:rFonts w:eastAsia="Times New Roman"/>
          <w:sz w:val="13"/>
          <w:szCs w:val="13"/>
        </w:rPr>
        <w:t>-</w:t>
      </w:r>
      <w:r w:rsidRPr="00513E30">
        <w:rPr>
          <w:rFonts w:eastAsia="Times New Roman"/>
          <w:sz w:val="13"/>
          <w:szCs w:val="13"/>
        </w:rPr>
        <w:t xml:space="preserve">cracked cells, not for sale, sent to </w:t>
      </w:r>
      <w:r w:rsidRPr="00513E30">
        <w:rPr>
          <w:rFonts w:eastAsia="Times New Roman"/>
          <w:color w:val="FF0000"/>
          <w:sz w:val="13"/>
          <w:szCs w:val="13"/>
        </w:rPr>
        <w:t>breaking plant</w:t>
      </w:r>
      <w:r w:rsidRPr="00513E30">
        <w:rPr>
          <w:rFonts w:eastAsia="Times New Roman"/>
          <w:sz w:val="13"/>
          <w:szCs w:val="13"/>
        </w:rPr>
        <w:t xml:space="preserve"> to be separated into various components</w:t>
      </w:r>
    </w:p>
    <w:p w14:paraId="41DFCAF0" w14:textId="3B8ECDC3" w:rsidR="000448C5" w:rsidRPr="00513E30" w:rsidRDefault="000448C5" w:rsidP="000448C5">
      <w:pPr>
        <w:rPr>
          <w:rFonts w:eastAsia="Times New Roman"/>
          <w:sz w:val="13"/>
          <w:szCs w:val="13"/>
        </w:rPr>
      </w:pPr>
      <w:r w:rsidRPr="00513E30">
        <w:rPr>
          <w:rFonts w:eastAsia="Times New Roman"/>
          <w:sz w:val="13"/>
          <w:szCs w:val="13"/>
        </w:rPr>
        <w:t>Reject</w:t>
      </w:r>
      <w:r w:rsidR="00833C6C" w:rsidRPr="00513E30">
        <w:rPr>
          <w:rFonts w:eastAsia="Times New Roman"/>
          <w:sz w:val="13"/>
          <w:szCs w:val="13"/>
        </w:rPr>
        <w:t>ed eggs-</w:t>
      </w:r>
      <w:r w:rsidRPr="00513E30">
        <w:rPr>
          <w:rFonts w:eastAsia="Times New Roman"/>
          <w:sz w:val="13"/>
          <w:szCs w:val="13"/>
        </w:rPr>
        <w:t>with blood/meat spots, used to make animal food</w:t>
      </w:r>
      <w:r w:rsidR="00DB3600" w:rsidRPr="00513E30">
        <w:rPr>
          <w:rFonts w:eastAsia="Times New Roman"/>
          <w:sz w:val="13"/>
          <w:szCs w:val="13"/>
        </w:rPr>
        <w:t xml:space="preserve"> (</w:t>
      </w:r>
      <w:r w:rsidRPr="00513E30">
        <w:rPr>
          <w:rFonts w:eastAsia="Times New Roman"/>
          <w:sz w:val="13"/>
          <w:szCs w:val="13"/>
        </w:rPr>
        <w:t>Canada Nest Run</w:t>
      </w:r>
      <w:r w:rsidR="00DB3600" w:rsidRPr="00513E30">
        <w:rPr>
          <w:rFonts w:eastAsia="Times New Roman"/>
          <w:sz w:val="13"/>
          <w:szCs w:val="13"/>
        </w:rPr>
        <w:t>)</w:t>
      </w:r>
    </w:p>
    <w:p w14:paraId="417931FA" w14:textId="690D54B5" w:rsidR="00833C6C" w:rsidRPr="00513E30" w:rsidRDefault="00DB3600" w:rsidP="00833C6C">
      <w:pPr>
        <w:rPr>
          <w:rFonts w:eastAsia="Times New Roman"/>
          <w:sz w:val="13"/>
          <w:szCs w:val="13"/>
        </w:rPr>
      </w:pPr>
      <w:r w:rsidRPr="00513E30">
        <w:rPr>
          <w:rFonts w:eastAsia="Times New Roman"/>
          <w:sz w:val="13"/>
          <w:szCs w:val="13"/>
        </w:rPr>
        <w:t>W</w:t>
      </w:r>
      <w:r w:rsidR="00833C6C" w:rsidRPr="00513E30">
        <w:rPr>
          <w:rFonts w:eastAsia="Times New Roman"/>
          <w:sz w:val="13"/>
          <w:szCs w:val="13"/>
        </w:rPr>
        <w:t xml:space="preserve">eight, cleanliness, soundness and shape of shell, shape and position of yolk in the egg during </w:t>
      </w:r>
      <w:r w:rsidR="00833C6C" w:rsidRPr="00513E30">
        <w:rPr>
          <w:rFonts w:eastAsia="Times New Roman"/>
          <w:color w:val="000099"/>
          <w:sz w:val="13"/>
          <w:szCs w:val="13"/>
        </w:rPr>
        <w:t>candling</w:t>
      </w:r>
      <w:r w:rsidR="00833C6C" w:rsidRPr="00513E30">
        <w:rPr>
          <w:rFonts w:eastAsia="Times New Roman"/>
          <w:sz w:val="13"/>
          <w:szCs w:val="13"/>
        </w:rPr>
        <w:t>, size of air cell (small = fresh), abnormalities (eg blood spots)</w:t>
      </w:r>
    </w:p>
    <w:p w14:paraId="617F2706" w14:textId="77777777" w:rsidR="00833C6C" w:rsidRPr="00513E30" w:rsidRDefault="00833C6C" w:rsidP="00833C6C">
      <w:pPr>
        <w:rPr>
          <w:rFonts w:eastAsia="Times New Roman"/>
          <w:b/>
          <w:sz w:val="13"/>
          <w:szCs w:val="13"/>
        </w:rPr>
      </w:pPr>
      <w:r w:rsidRPr="00513E30">
        <w:rPr>
          <w:rFonts w:eastAsia="Times New Roman"/>
          <w:b/>
          <w:sz w:val="13"/>
          <w:szCs w:val="13"/>
        </w:rPr>
        <w:t>Candling – check defected eggs/</w:t>
      </w:r>
      <w:r w:rsidRPr="00513E30">
        <w:rPr>
          <w:sz w:val="13"/>
          <w:szCs w:val="13"/>
        </w:rPr>
        <w:t xml:space="preserve"> sort out eggs by their quality</w:t>
      </w:r>
      <w:r w:rsidRPr="00513E30">
        <w:rPr>
          <w:rFonts w:eastAsia="Times New Roman"/>
          <w:b/>
          <w:sz w:val="13"/>
          <w:szCs w:val="13"/>
        </w:rPr>
        <w:t xml:space="preserve"> </w:t>
      </w:r>
      <w:r w:rsidRPr="00513E30">
        <w:rPr>
          <w:rFonts w:eastAsia="Times New Roman"/>
          <w:sz w:val="13"/>
          <w:szCs w:val="13"/>
          <w:highlight w:val="yellow"/>
        </w:rPr>
        <w:t>under high intensity light illuminating inside eggs</w:t>
      </w:r>
    </w:p>
    <w:p w14:paraId="0D99DB9E" w14:textId="2A7CA7F6" w:rsidR="00501C69" w:rsidRPr="00513E30" w:rsidRDefault="00501C69" w:rsidP="00501C69">
      <w:pPr>
        <w:rPr>
          <w:rFonts w:eastAsia="Times New Roman"/>
          <w:b/>
          <w:sz w:val="13"/>
          <w:szCs w:val="13"/>
        </w:rPr>
      </w:pPr>
      <w:r w:rsidRPr="00513E30">
        <w:rPr>
          <w:rFonts w:eastAsia="Times New Roman"/>
          <w:b/>
          <w:sz w:val="13"/>
          <w:szCs w:val="13"/>
        </w:rPr>
        <w:t>Marbling – the amount of fat distributed on the muscles</w:t>
      </w:r>
      <w:r w:rsidR="00383D82" w:rsidRPr="00513E30">
        <w:rPr>
          <w:rFonts w:eastAsia="Times New Roman"/>
          <w:b/>
          <w:sz w:val="13"/>
          <w:szCs w:val="13"/>
        </w:rPr>
        <w:t xml:space="preserve"> (A-AAA,Prime)to</w:t>
      </w:r>
      <w:r w:rsidRPr="00513E30">
        <w:rPr>
          <w:rFonts w:eastAsia="Times New Roman"/>
          <w:b/>
          <w:sz w:val="13"/>
          <w:szCs w:val="13"/>
        </w:rPr>
        <w:t xml:space="preserve"> </w:t>
      </w:r>
      <w:r w:rsidR="00383D82" w:rsidRPr="00513E30">
        <w:rPr>
          <w:rFonts w:eastAsia="Times New Roman"/>
          <w:b/>
          <w:sz w:val="13"/>
          <w:szCs w:val="13"/>
        </w:rPr>
        <w:t>Grade E</w:t>
      </w:r>
    </w:p>
    <w:p w14:paraId="60035331" w14:textId="1E0B1CD1" w:rsidR="00534E3C" w:rsidRPr="00513E30" w:rsidRDefault="00501C69" w:rsidP="00833C6C">
      <w:pPr>
        <w:rPr>
          <w:sz w:val="13"/>
          <w:szCs w:val="13"/>
        </w:rPr>
      </w:pPr>
      <w:r w:rsidRPr="00513E30">
        <w:rPr>
          <w:sz w:val="13"/>
          <w:szCs w:val="13"/>
        </w:rPr>
        <w:t xml:space="preserve">firm and white or slightly tinged with a reddish or amber colour, and not less than 2 mm in thickness at the measurement site. </w:t>
      </w:r>
      <w:r w:rsidR="001B1611" w:rsidRPr="00513E30">
        <w:rPr>
          <w:sz w:val="13"/>
          <w:szCs w:val="13"/>
        </w:rPr>
        <w:t xml:space="preserve">Grade B- </w:t>
      </w:r>
      <w:r w:rsidR="00BB7A41" w:rsidRPr="00513E30">
        <w:rPr>
          <w:sz w:val="13"/>
          <w:szCs w:val="13"/>
        </w:rPr>
        <w:t xml:space="preserve">no fresh markets, </w:t>
      </w:r>
      <w:r w:rsidR="001B1611" w:rsidRPr="00513E30">
        <w:rPr>
          <w:sz w:val="13"/>
          <w:szCs w:val="13"/>
        </w:rPr>
        <w:t>fast food industry</w:t>
      </w:r>
      <w:r w:rsidR="00BB7A41" w:rsidRPr="00513E30">
        <w:rPr>
          <w:sz w:val="13"/>
          <w:szCs w:val="13"/>
        </w:rPr>
        <w:t>, D-ground beef E-processed food</w:t>
      </w:r>
    </w:p>
    <w:p w14:paraId="65B3D3A6" w14:textId="77777777" w:rsidR="008D43E2" w:rsidRPr="00513E30" w:rsidRDefault="008D43E2" w:rsidP="008D43E2">
      <w:pPr>
        <w:rPr>
          <w:rFonts w:eastAsia="Times New Roman"/>
          <w:b/>
          <w:sz w:val="13"/>
          <w:szCs w:val="13"/>
        </w:rPr>
      </w:pPr>
      <w:r w:rsidRPr="00513E30">
        <w:rPr>
          <w:rFonts w:eastAsia="Times New Roman"/>
          <w:b/>
          <w:sz w:val="13"/>
          <w:szCs w:val="13"/>
        </w:rPr>
        <w:t xml:space="preserve">Natural Health Products (NHP) for neither food nor drug: intl </w:t>
      </w:r>
    </w:p>
    <w:p w14:paraId="514F2E66" w14:textId="77777777" w:rsidR="008D43E2" w:rsidRPr="00513E30" w:rsidRDefault="008D43E2" w:rsidP="00833C6C">
      <w:pPr>
        <w:rPr>
          <w:rFonts w:eastAsia="Times New Roman"/>
          <w:b/>
          <w:sz w:val="13"/>
          <w:szCs w:val="13"/>
        </w:rPr>
      </w:pPr>
    </w:p>
    <w:p w14:paraId="3536F6A8" w14:textId="77777777" w:rsidR="00534E3C" w:rsidRPr="00513E30" w:rsidRDefault="00534E3C" w:rsidP="00534E3C">
      <w:pPr>
        <w:rPr>
          <w:rFonts w:eastAsia="Times New Roman"/>
          <w:sz w:val="13"/>
          <w:szCs w:val="13"/>
        </w:rPr>
      </w:pPr>
      <w:r w:rsidRPr="00513E30">
        <w:rPr>
          <w:rStyle w:val="Strong"/>
          <w:rFonts w:eastAsia="Times New Roman"/>
          <w:sz w:val="13"/>
          <w:szCs w:val="13"/>
        </w:rPr>
        <w:t>Food and Agriculture Organization</w:t>
      </w:r>
      <w:r w:rsidRPr="00513E30">
        <w:rPr>
          <w:rFonts w:eastAsia="Times New Roman"/>
          <w:sz w:val="13"/>
          <w:szCs w:val="13"/>
        </w:rPr>
        <w:t xml:space="preserve"> (FAO)</w:t>
      </w:r>
    </w:p>
    <w:p w14:paraId="18A15224" w14:textId="77777777" w:rsidR="00534E3C" w:rsidRPr="00513E30" w:rsidRDefault="00534E3C" w:rsidP="00534E3C">
      <w:pPr>
        <w:rPr>
          <w:rFonts w:eastAsia="Times New Roman"/>
          <w:sz w:val="13"/>
          <w:szCs w:val="13"/>
        </w:rPr>
      </w:pPr>
      <w:r w:rsidRPr="00513E30">
        <w:rPr>
          <w:rFonts w:eastAsia="Times New Roman"/>
          <w:b/>
          <w:sz w:val="13"/>
          <w:szCs w:val="13"/>
        </w:rPr>
        <w:t>Justifies</w:t>
      </w:r>
      <w:r w:rsidRPr="00513E30">
        <w:rPr>
          <w:rFonts w:eastAsia="Times New Roman"/>
          <w:sz w:val="13"/>
          <w:szCs w:val="13"/>
        </w:rPr>
        <w:t xml:space="preserve"> the use of </w:t>
      </w:r>
      <w:r w:rsidRPr="00513E30">
        <w:rPr>
          <w:rFonts w:eastAsia="Times New Roman"/>
          <w:b/>
          <w:sz w:val="13"/>
          <w:szCs w:val="13"/>
        </w:rPr>
        <w:t>additives</w:t>
      </w:r>
    </w:p>
    <w:p w14:paraId="7FD8F103" w14:textId="731C59D0" w:rsidR="00534E3C" w:rsidRPr="00513E30" w:rsidRDefault="003E6E57" w:rsidP="00534E3C">
      <w:pPr>
        <w:rPr>
          <w:rFonts w:eastAsia="Times New Roman"/>
          <w:sz w:val="13"/>
          <w:szCs w:val="13"/>
        </w:rPr>
      </w:pPr>
      <w:r w:rsidRPr="00513E30">
        <w:rPr>
          <w:rFonts w:eastAsia="Times New Roman"/>
          <w:sz w:val="13"/>
          <w:szCs w:val="13"/>
        </w:rPr>
        <w:t>1.</w:t>
      </w:r>
      <w:r w:rsidR="00534E3C" w:rsidRPr="00513E30">
        <w:rPr>
          <w:rFonts w:eastAsia="Times New Roman"/>
          <w:sz w:val="13"/>
          <w:szCs w:val="13"/>
        </w:rPr>
        <w:t>Essential aid to food processing</w:t>
      </w:r>
    </w:p>
    <w:p w14:paraId="566E8370" w14:textId="747978CE" w:rsidR="003E6E57" w:rsidRPr="00513E30" w:rsidRDefault="003E6E57" w:rsidP="00534E3C">
      <w:pPr>
        <w:rPr>
          <w:rFonts w:eastAsia="Times New Roman"/>
          <w:sz w:val="13"/>
          <w:szCs w:val="13"/>
        </w:rPr>
      </w:pPr>
      <w:r w:rsidRPr="00513E30">
        <w:rPr>
          <w:rFonts w:eastAsia="Times New Roman"/>
          <w:sz w:val="13"/>
          <w:szCs w:val="13"/>
        </w:rPr>
        <w:t>(use of emulsifying agents to promote formation of stable emulsions)</w:t>
      </w:r>
    </w:p>
    <w:p w14:paraId="40A2FA4C" w14:textId="21AE7ED2" w:rsidR="00534E3C" w:rsidRPr="00513E30" w:rsidRDefault="003E6E57" w:rsidP="00534E3C">
      <w:pPr>
        <w:rPr>
          <w:rFonts w:eastAsia="Times New Roman"/>
          <w:sz w:val="13"/>
          <w:szCs w:val="13"/>
        </w:rPr>
      </w:pPr>
      <w:r w:rsidRPr="00513E30">
        <w:rPr>
          <w:rFonts w:eastAsia="Times New Roman"/>
          <w:sz w:val="13"/>
          <w:szCs w:val="13"/>
        </w:rPr>
        <w:t>2.</w:t>
      </w:r>
      <w:r w:rsidR="00534E3C" w:rsidRPr="00513E30">
        <w:rPr>
          <w:rFonts w:eastAsia="Times New Roman"/>
          <w:sz w:val="13"/>
          <w:szCs w:val="13"/>
        </w:rPr>
        <w:t>Make the food attractive without deception</w:t>
      </w:r>
    </w:p>
    <w:p w14:paraId="4F4AB5C2" w14:textId="219571FD" w:rsidR="00112946" w:rsidRPr="00513E30" w:rsidRDefault="00112946" w:rsidP="00534E3C">
      <w:pPr>
        <w:rPr>
          <w:rFonts w:eastAsia="Times New Roman"/>
          <w:sz w:val="13"/>
          <w:szCs w:val="13"/>
        </w:rPr>
      </w:pPr>
      <w:r w:rsidRPr="00513E30">
        <w:rPr>
          <w:rFonts w:eastAsia="Times New Roman"/>
          <w:sz w:val="13"/>
          <w:szCs w:val="13"/>
        </w:rPr>
        <w:t>(sweeteners, sweetening glazing agent)</w:t>
      </w:r>
    </w:p>
    <w:p w14:paraId="057C55E9" w14:textId="154FED02" w:rsidR="00DD5CA9" w:rsidRPr="00513E30" w:rsidRDefault="003E6E57" w:rsidP="00D75311">
      <w:pPr>
        <w:rPr>
          <w:rFonts w:eastAsia="Times New Roman"/>
          <w:sz w:val="13"/>
          <w:szCs w:val="13"/>
        </w:rPr>
      </w:pPr>
      <w:r w:rsidRPr="00513E30">
        <w:rPr>
          <w:rFonts w:eastAsia="Times New Roman"/>
          <w:sz w:val="13"/>
          <w:szCs w:val="13"/>
        </w:rPr>
        <w:t>3.</w:t>
      </w:r>
      <w:r w:rsidR="00534E3C" w:rsidRPr="00513E30">
        <w:rPr>
          <w:rFonts w:eastAsia="Times New Roman"/>
          <w:sz w:val="13"/>
          <w:szCs w:val="13"/>
        </w:rPr>
        <w:t>Maintain nutritional quality</w:t>
      </w:r>
      <w:r w:rsidR="00112946" w:rsidRPr="00513E30">
        <w:rPr>
          <w:rFonts w:eastAsia="Times New Roman"/>
          <w:sz w:val="13"/>
          <w:szCs w:val="13"/>
        </w:rPr>
        <w:t xml:space="preserve"> (preservative)</w:t>
      </w:r>
      <w:r w:rsidR="00EF514B" w:rsidRPr="00513E30">
        <w:rPr>
          <w:rFonts w:eastAsia="Times New Roman"/>
          <w:sz w:val="13"/>
          <w:szCs w:val="13"/>
        </w:rPr>
        <w:t xml:space="preserve"> </w:t>
      </w:r>
      <w:r w:rsidRPr="00513E30">
        <w:rPr>
          <w:rFonts w:eastAsia="Times New Roman"/>
          <w:sz w:val="13"/>
          <w:szCs w:val="13"/>
        </w:rPr>
        <w:t>4.</w:t>
      </w:r>
      <w:r w:rsidR="00534E3C" w:rsidRPr="00513E30">
        <w:rPr>
          <w:rFonts w:eastAsia="Times New Roman"/>
          <w:sz w:val="13"/>
          <w:szCs w:val="13"/>
        </w:rPr>
        <w:t>Enhance shelf</w:t>
      </w:r>
      <w:r w:rsidR="00D75311" w:rsidRPr="00513E30">
        <w:rPr>
          <w:rFonts w:eastAsia="Times New Roman"/>
          <w:sz w:val="13"/>
          <w:szCs w:val="13"/>
        </w:rPr>
        <w:t xml:space="preserve"> </w:t>
      </w:r>
      <w:r w:rsidR="00534E3C" w:rsidRPr="00513E30">
        <w:rPr>
          <w:rFonts w:eastAsia="Times New Roman"/>
          <w:sz w:val="13"/>
          <w:szCs w:val="13"/>
        </w:rPr>
        <w:t>life</w:t>
      </w:r>
      <w:r w:rsidR="00F70C2B" w:rsidRPr="00513E30">
        <w:rPr>
          <w:rFonts w:eastAsia="Times New Roman"/>
          <w:sz w:val="13"/>
          <w:szCs w:val="13"/>
        </w:rPr>
        <w:t xml:space="preserve"> (use of antioxidants to delay fat oxidation; antimicrobial agents to delay microbial spoilage of food</w:t>
      </w:r>
    </w:p>
    <w:p w14:paraId="08452324" w14:textId="04C385A9" w:rsidR="00D75311" w:rsidRPr="00513E30" w:rsidRDefault="00D75311" w:rsidP="00D75311">
      <w:pPr>
        <w:rPr>
          <w:rFonts w:eastAsia="Times New Roman"/>
          <w:b/>
          <w:sz w:val="13"/>
          <w:szCs w:val="13"/>
        </w:rPr>
      </w:pPr>
      <w:r w:rsidRPr="00513E30">
        <w:rPr>
          <w:sz w:val="13"/>
          <w:szCs w:val="13"/>
        </w:rPr>
        <w:t xml:space="preserve">Definition: any chemical substance that is added to food during preparation or storage and either becomes a part of the food or affects its characteristics for the purpose of achieving a particular technical effect. </w:t>
      </w:r>
    </w:p>
    <w:p w14:paraId="5F61C5D0" w14:textId="6CDF6B29" w:rsidR="00D75311" w:rsidRPr="00513E30" w:rsidRDefault="00D75311" w:rsidP="00D75311">
      <w:pPr>
        <w:rPr>
          <w:rFonts w:eastAsia="Times New Roman"/>
          <w:sz w:val="13"/>
          <w:szCs w:val="13"/>
        </w:rPr>
      </w:pPr>
      <w:r w:rsidRPr="00513E30">
        <w:rPr>
          <w:rFonts w:eastAsia="Times New Roman"/>
          <w:sz w:val="13"/>
          <w:szCs w:val="13"/>
        </w:rPr>
        <w:t>Must include: Purpose, name, permitted in wt food, max amount permitted</w:t>
      </w:r>
    </w:p>
    <w:p w14:paraId="4B7FFE21" w14:textId="77777777" w:rsidR="00D75311" w:rsidRPr="00513E30" w:rsidRDefault="00D75311" w:rsidP="00D75311">
      <w:pPr>
        <w:rPr>
          <w:rFonts w:eastAsia="Times New Roman"/>
          <w:sz w:val="13"/>
          <w:szCs w:val="13"/>
        </w:rPr>
      </w:pPr>
    </w:p>
    <w:p w14:paraId="2F5E5536" w14:textId="77777777" w:rsidR="00696072" w:rsidRPr="00513E30" w:rsidRDefault="00D75311" w:rsidP="00696072">
      <w:pPr>
        <w:rPr>
          <w:color w:val="000000" w:themeColor="text1"/>
          <w:sz w:val="13"/>
          <w:szCs w:val="13"/>
        </w:rPr>
      </w:pPr>
      <w:r w:rsidRPr="00513E30">
        <w:rPr>
          <w:color w:val="000000" w:themeColor="text1"/>
          <w:sz w:val="13"/>
          <w:szCs w:val="13"/>
        </w:rPr>
        <w:t>Approval: results in an advantage to the consumer by improving or maintaining the nutritive value, quantity, quality or acceptability of the food</w:t>
      </w:r>
    </w:p>
    <w:p w14:paraId="3698C268" w14:textId="77777777" w:rsidR="00696072" w:rsidRPr="00513E30" w:rsidRDefault="00696072" w:rsidP="00696072">
      <w:pPr>
        <w:rPr>
          <w:sz w:val="13"/>
          <w:szCs w:val="13"/>
        </w:rPr>
      </w:pPr>
      <w:r w:rsidRPr="00513E30">
        <w:rPr>
          <w:sz w:val="13"/>
          <w:szCs w:val="13"/>
        </w:rPr>
        <w:lastRenderedPageBreak/>
        <w:t>Process</w:t>
      </w:r>
      <w:r w:rsidRPr="00513E30">
        <w:rPr>
          <w:color w:val="000000" w:themeColor="text1"/>
          <w:sz w:val="13"/>
          <w:szCs w:val="13"/>
        </w:rPr>
        <w:t>: 1.submit app:</w:t>
      </w:r>
      <w:r w:rsidRPr="00513E30">
        <w:rPr>
          <w:sz w:val="13"/>
          <w:szCs w:val="13"/>
        </w:rPr>
        <w:t>contain specific information on the additive, amount and purpose of use, methods for analysis, safety tests, sample 2. HC solicits comments from other parties 3. Weigh risk vs benefits</w:t>
      </w:r>
    </w:p>
    <w:p w14:paraId="274B4D13" w14:textId="6D8D6EC4" w:rsidR="00996DB6" w:rsidRPr="00513E30" w:rsidRDefault="00996DB6" w:rsidP="00696072">
      <w:pPr>
        <w:rPr>
          <w:sz w:val="13"/>
          <w:szCs w:val="13"/>
        </w:rPr>
      </w:pPr>
      <w:r w:rsidRPr="00513E30">
        <w:rPr>
          <w:sz w:val="13"/>
          <w:szCs w:val="13"/>
        </w:rPr>
        <w:t xml:space="preserve">No </w:t>
      </w:r>
      <w:r w:rsidR="009A5170" w:rsidRPr="00513E30">
        <w:rPr>
          <w:sz w:val="13"/>
          <w:szCs w:val="13"/>
        </w:rPr>
        <w:t>effect level – highest level tested which cause no harmful effect on animal</w:t>
      </w:r>
    </w:p>
    <w:p w14:paraId="6C49DB7A" w14:textId="7764BE93" w:rsidR="00696072" w:rsidRPr="00513E30" w:rsidRDefault="00696072" w:rsidP="00696072">
      <w:pPr>
        <w:rPr>
          <w:sz w:val="13"/>
          <w:szCs w:val="13"/>
        </w:rPr>
      </w:pPr>
      <w:r w:rsidRPr="00513E30">
        <w:rPr>
          <w:rStyle w:val="Strong"/>
          <w:sz w:val="13"/>
          <w:szCs w:val="13"/>
        </w:rPr>
        <w:t>Acceptable daily intake</w:t>
      </w:r>
      <w:r w:rsidRPr="00513E30">
        <w:rPr>
          <w:sz w:val="13"/>
          <w:szCs w:val="13"/>
        </w:rPr>
        <w:t xml:space="preserve"> = daily dosage of a chemical which during an entire lifetime appears to be without appreciable risk </w:t>
      </w:r>
      <w:r w:rsidR="00112946" w:rsidRPr="00513E30">
        <w:rPr>
          <w:sz w:val="13"/>
          <w:szCs w:val="13"/>
        </w:rPr>
        <w:t>expressed as mg intake/</w:t>
      </w:r>
      <w:r w:rsidRPr="00513E30">
        <w:rPr>
          <w:sz w:val="13"/>
          <w:szCs w:val="13"/>
        </w:rPr>
        <w:t>kg body weight.</w:t>
      </w:r>
    </w:p>
    <w:p w14:paraId="6BF7727F" w14:textId="6875C35D" w:rsidR="00696072" w:rsidRPr="00513E30" w:rsidRDefault="00696072" w:rsidP="00696072">
      <w:pPr>
        <w:rPr>
          <w:color w:val="000000" w:themeColor="text1"/>
          <w:sz w:val="13"/>
          <w:szCs w:val="13"/>
        </w:rPr>
      </w:pPr>
      <w:r w:rsidRPr="00513E30">
        <w:rPr>
          <w:rStyle w:val="Strong"/>
          <w:sz w:val="13"/>
          <w:szCs w:val="13"/>
        </w:rPr>
        <w:t>Without appreciable risk</w:t>
      </w:r>
      <w:r w:rsidRPr="00513E30">
        <w:rPr>
          <w:sz w:val="13"/>
          <w:szCs w:val="13"/>
        </w:rPr>
        <w:t xml:space="preserve"> = the practical certainty that injury will not result even after a lifetime of exposure.</w:t>
      </w:r>
    </w:p>
    <w:p w14:paraId="5380CBBE" w14:textId="3F77828A" w:rsidR="00696072" w:rsidRPr="00513E30" w:rsidRDefault="00112946" w:rsidP="00D75311">
      <w:pPr>
        <w:rPr>
          <w:rFonts w:eastAsia="Times New Roman"/>
          <w:sz w:val="13"/>
          <w:szCs w:val="13"/>
        </w:rPr>
      </w:pPr>
      <w:r w:rsidRPr="00513E30">
        <w:rPr>
          <w:color w:val="000000" w:themeColor="text1"/>
          <w:sz w:val="13"/>
          <w:szCs w:val="13"/>
        </w:rPr>
        <w:t>Probable daily intake:</w:t>
      </w:r>
      <w:r w:rsidRPr="00513E30">
        <w:rPr>
          <w:rFonts w:eastAsia="Times New Roman"/>
          <w:sz w:val="13"/>
          <w:szCs w:val="13"/>
        </w:rPr>
        <w:t>Food consumption estimates</w:t>
      </w:r>
    </w:p>
    <w:p w14:paraId="19D52EBD" w14:textId="616BE20A" w:rsidR="00534E3C" w:rsidRPr="00513E30" w:rsidRDefault="00534E3C" w:rsidP="00534E3C">
      <w:pPr>
        <w:rPr>
          <w:rFonts w:eastAsia="Times New Roman"/>
          <w:sz w:val="13"/>
          <w:szCs w:val="13"/>
        </w:rPr>
      </w:pPr>
      <w:r w:rsidRPr="00513E30">
        <w:rPr>
          <w:rFonts w:eastAsia="Times New Roman"/>
          <w:b/>
          <w:sz w:val="13"/>
          <w:szCs w:val="13"/>
        </w:rPr>
        <w:t xml:space="preserve">Good manufacturing practice </w:t>
      </w:r>
      <w:r w:rsidR="00DB3600" w:rsidRPr="00513E30">
        <w:rPr>
          <w:rFonts w:eastAsia="Times New Roman"/>
          <w:b/>
          <w:sz w:val="13"/>
          <w:szCs w:val="13"/>
        </w:rPr>
        <w:t xml:space="preserve">- </w:t>
      </w:r>
      <w:r w:rsidR="00DB3600" w:rsidRPr="00513E30">
        <w:rPr>
          <w:rFonts w:eastAsia="Times New Roman"/>
          <w:sz w:val="13"/>
          <w:szCs w:val="13"/>
        </w:rPr>
        <w:t>the max</w:t>
      </w:r>
      <w:r w:rsidRPr="00513E30">
        <w:rPr>
          <w:rFonts w:eastAsia="Times New Roman"/>
          <w:sz w:val="13"/>
          <w:szCs w:val="13"/>
        </w:rPr>
        <w:t xml:space="preserve"> level of use for a food additive</w:t>
      </w:r>
      <w:r w:rsidR="00DB3600" w:rsidRPr="00513E30">
        <w:rPr>
          <w:rFonts w:eastAsia="Times New Roman"/>
          <w:sz w:val="13"/>
          <w:szCs w:val="13"/>
        </w:rPr>
        <w:t xml:space="preserve"> indicates GMP,</w:t>
      </w:r>
      <w:r w:rsidRPr="00513E30">
        <w:rPr>
          <w:rFonts w:eastAsia="Times New Roman"/>
          <w:sz w:val="13"/>
          <w:szCs w:val="13"/>
        </w:rPr>
        <w:t xml:space="preserve"> it basically means the </w:t>
      </w:r>
      <w:r w:rsidRPr="00513E30">
        <w:rPr>
          <w:rStyle w:val="Strong"/>
          <w:rFonts w:eastAsia="Times New Roman"/>
          <w:sz w:val="13"/>
          <w:szCs w:val="13"/>
        </w:rPr>
        <w:t>minimum amount</w:t>
      </w:r>
      <w:r w:rsidRPr="00513E30">
        <w:rPr>
          <w:rFonts w:eastAsia="Times New Roman"/>
          <w:sz w:val="13"/>
          <w:szCs w:val="13"/>
        </w:rPr>
        <w:t xml:space="preserve"> of an additive required to accomplish the specific purpose for which the additive is listed.</w:t>
      </w:r>
    </w:p>
    <w:p w14:paraId="3AFB4857" w14:textId="3F97686E" w:rsidR="00346A58" w:rsidRPr="00513E30" w:rsidRDefault="00E80B42" w:rsidP="00346A58">
      <w:pPr>
        <w:rPr>
          <w:rFonts w:eastAsia="Times New Roman"/>
          <w:sz w:val="13"/>
          <w:szCs w:val="13"/>
        </w:rPr>
      </w:pPr>
      <w:r w:rsidRPr="00513E30">
        <w:rPr>
          <w:rFonts w:eastAsia="Times New Roman"/>
          <w:b/>
          <w:sz w:val="13"/>
          <w:szCs w:val="13"/>
        </w:rPr>
        <w:t>Aspartame</w:t>
      </w:r>
      <w:r w:rsidRPr="00513E30">
        <w:rPr>
          <w:rFonts w:eastAsia="Times New Roman"/>
          <w:sz w:val="13"/>
          <w:szCs w:val="13"/>
        </w:rPr>
        <w:t xml:space="preserve"> – aspartic acid &amp; </w:t>
      </w:r>
      <w:r w:rsidR="00346A58" w:rsidRPr="00513E30">
        <w:rPr>
          <w:color w:val="000000" w:themeColor="text1"/>
          <w:sz w:val="13"/>
          <w:szCs w:val="13"/>
        </w:rPr>
        <w:t xml:space="preserve">- </w:t>
      </w:r>
      <w:r w:rsidR="00346A58" w:rsidRPr="00513E30">
        <w:rPr>
          <w:rFonts w:eastAsia="Times New Roman"/>
          <w:bCs/>
          <w:sz w:val="13"/>
          <w:szCs w:val="13"/>
        </w:rPr>
        <w:t>phenylalanine</w:t>
      </w:r>
      <w:r w:rsidR="00346A58" w:rsidRPr="00513E30">
        <w:rPr>
          <w:rFonts w:eastAsia="Times New Roman"/>
          <w:sz w:val="13"/>
          <w:szCs w:val="13"/>
        </w:rPr>
        <w:t xml:space="preserve"> metabolized as </w:t>
      </w:r>
      <w:r w:rsidR="00346A58" w:rsidRPr="00513E30">
        <w:rPr>
          <w:rFonts w:eastAsia="Times New Roman"/>
          <w:color w:val="C00000"/>
          <w:sz w:val="13"/>
          <w:szCs w:val="13"/>
        </w:rPr>
        <w:t>proteins</w:t>
      </w:r>
      <w:r w:rsidR="00346A58" w:rsidRPr="00513E30">
        <w:rPr>
          <w:rFonts w:eastAsia="Times New Roman"/>
          <w:sz w:val="13"/>
          <w:szCs w:val="13"/>
        </w:rPr>
        <w:t>, does NOT increase blood glucose or insulin levels</w:t>
      </w:r>
    </w:p>
    <w:p w14:paraId="7989952A" w14:textId="22548CF4" w:rsidR="00F03596" w:rsidRPr="00513E30" w:rsidRDefault="009A5170" w:rsidP="00346A58">
      <w:pPr>
        <w:rPr>
          <w:rFonts w:eastAsia="Times New Roman"/>
          <w:sz w:val="13"/>
          <w:szCs w:val="13"/>
        </w:rPr>
      </w:pPr>
      <w:r w:rsidRPr="00513E30">
        <w:rPr>
          <w:rFonts w:eastAsia="Times New Roman"/>
          <w:sz w:val="13"/>
          <w:szCs w:val="13"/>
        </w:rPr>
        <w:t>Reduce</w:t>
      </w:r>
      <w:r w:rsidR="00F03596" w:rsidRPr="00513E30">
        <w:rPr>
          <w:rFonts w:eastAsia="Times New Roman"/>
          <w:sz w:val="13"/>
          <w:szCs w:val="13"/>
        </w:rPr>
        <w:t xml:space="preserve"> dental caries</w:t>
      </w:r>
      <w:r w:rsidRPr="00513E30">
        <w:rPr>
          <w:rFonts w:eastAsia="Times New Roman"/>
          <w:sz w:val="13"/>
          <w:szCs w:val="13"/>
        </w:rPr>
        <w:t xml:space="preserve"> – bacteria can’t recognize sugar</w:t>
      </w:r>
      <w:r w:rsidR="00F03596" w:rsidRPr="00513E30">
        <w:rPr>
          <w:rFonts w:eastAsia="Times New Roman"/>
          <w:sz w:val="13"/>
          <w:szCs w:val="13"/>
        </w:rPr>
        <w:t xml:space="preserve">, No </w:t>
      </w:r>
      <w:r w:rsidR="009361B8" w:rsidRPr="00513E30">
        <w:rPr>
          <w:rFonts w:eastAsia="Times New Roman"/>
          <w:sz w:val="13"/>
          <w:szCs w:val="13"/>
        </w:rPr>
        <w:t>fermentation</w:t>
      </w:r>
      <w:r w:rsidR="001B60D2" w:rsidRPr="00513E30">
        <w:rPr>
          <w:rFonts w:eastAsia="Times New Roman"/>
          <w:sz w:val="13"/>
          <w:szCs w:val="13"/>
        </w:rPr>
        <w:t>, no good for bakeries</w:t>
      </w:r>
    </w:p>
    <w:p w14:paraId="2E8E2931" w14:textId="78591793" w:rsidR="00662E23" w:rsidRPr="00513E30" w:rsidRDefault="00F03596" w:rsidP="00346A58">
      <w:pPr>
        <w:rPr>
          <w:rFonts w:eastAsia="Times New Roman"/>
          <w:sz w:val="13"/>
          <w:szCs w:val="13"/>
        </w:rPr>
      </w:pPr>
      <w:r w:rsidRPr="00513E30">
        <w:rPr>
          <w:rFonts w:eastAsia="Times New Roman"/>
          <w:sz w:val="13"/>
          <w:szCs w:val="13"/>
        </w:rPr>
        <w:t>m</w:t>
      </w:r>
      <w:r w:rsidR="00662E23" w:rsidRPr="00513E30">
        <w:rPr>
          <w:rFonts w:eastAsia="Times New Roman"/>
          <w:sz w:val="13"/>
          <w:szCs w:val="13"/>
        </w:rPr>
        <w:t>ethanol – toxic</w:t>
      </w:r>
      <w:r w:rsidRPr="00513E30">
        <w:rPr>
          <w:rFonts w:eastAsia="Times New Roman"/>
          <w:sz w:val="13"/>
          <w:szCs w:val="13"/>
        </w:rPr>
        <w:t xml:space="preserve"> only</w:t>
      </w:r>
      <w:r w:rsidR="00662E23" w:rsidRPr="00513E30">
        <w:rPr>
          <w:rFonts w:eastAsia="Times New Roman"/>
          <w:sz w:val="13"/>
          <w:szCs w:val="13"/>
        </w:rPr>
        <w:t xml:space="preserve"> at high dose</w:t>
      </w:r>
    </w:p>
    <w:p w14:paraId="58E4E091" w14:textId="553E966B" w:rsidR="00F03596" w:rsidRPr="00513E30" w:rsidRDefault="00DB3600" w:rsidP="00346A58">
      <w:pPr>
        <w:rPr>
          <w:rFonts w:eastAsia="Times New Roman"/>
          <w:sz w:val="13"/>
          <w:szCs w:val="13"/>
        </w:rPr>
      </w:pPr>
      <w:r w:rsidRPr="00513E30">
        <w:rPr>
          <w:rFonts w:eastAsia="Times New Roman"/>
          <w:sz w:val="13"/>
          <w:szCs w:val="13"/>
        </w:rPr>
        <w:t>M</w:t>
      </w:r>
      <w:r w:rsidR="009361B8" w:rsidRPr="00513E30">
        <w:rPr>
          <w:rFonts w:eastAsia="Times New Roman"/>
          <w:sz w:val="13"/>
          <w:szCs w:val="13"/>
        </w:rPr>
        <w:t>inimal</w:t>
      </w:r>
      <w:r w:rsidR="00F03596" w:rsidRPr="00513E30">
        <w:rPr>
          <w:rFonts w:eastAsia="Times New Roman"/>
          <w:sz w:val="13"/>
          <w:szCs w:val="13"/>
        </w:rPr>
        <w:t xml:space="preserve"> methanol is formed– excreted out</w:t>
      </w:r>
    </w:p>
    <w:p w14:paraId="5512F796" w14:textId="77709E55" w:rsidR="00346A58" w:rsidRPr="00513E30" w:rsidRDefault="00346A58" w:rsidP="00346A58">
      <w:pPr>
        <w:rPr>
          <w:rFonts w:eastAsia="Times New Roman"/>
          <w:sz w:val="13"/>
          <w:szCs w:val="13"/>
        </w:rPr>
      </w:pPr>
      <w:r w:rsidRPr="00513E30">
        <w:rPr>
          <w:rFonts w:eastAsia="Times New Roman"/>
          <w:sz w:val="13"/>
          <w:szCs w:val="13"/>
        </w:rPr>
        <w:t>undergoes degradation at high temp (bc it is protein) and eventually degrades overtime into DKP (diketopiperazine)</w:t>
      </w:r>
      <w:r w:rsidR="00FB040B" w:rsidRPr="00513E30">
        <w:rPr>
          <w:rFonts w:eastAsia="Times New Roman"/>
          <w:sz w:val="13"/>
          <w:szCs w:val="13"/>
        </w:rPr>
        <w:t xml:space="preserve">- long term effect is unknown but best to avoid, it </w:t>
      </w:r>
      <w:r w:rsidRPr="00513E30">
        <w:rPr>
          <w:rFonts w:eastAsia="Times New Roman"/>
          <w:sz w:val="13"/>
          <w:szCs w:val="13"/>
        </w:rPr>
        <w:t xml:space="preserve">will cause loss of sweet intensity </w:t>
      </w:r>
      <w:r w:rsidRPr="00513E30">
        <w:rPr>
          <w:rFonts w:eastAsia="Times New Roman"/>
          <w:b/>
          <w:sz w:val="13"/>
          <w:szCs w:val="13"/>
        </w:rPr>
        <w:t xml:space="preserve">but </w:t>
      </w:r>
      <w:r w:rsidRPr="00513E30">
        <w:rPr>
          <w:rFonts w:eastAsia="Times New Roman"/>
          <w:sz w:val="13"/>
          <w:szCs w:val="13"/>
        </w:rPr>
        <w:t>does not appear to cause any deleterious effects when ingested</w:t>
      </w:r>
    </w:p>
    <w:p w14:paraId="237CCC68" w14:textId="625736F4" w:rsidR="00E80B42" w:rsidRPr="00513E30" w:rsidRDefault="00346A58" w:rsidP="00534E3C">
      <w:pPr>
        <w:rPr>
          <w:rFonts w:eastAsia="Times New Roman"/>
          <w:bCs/>
          <w:sz w:val="13"/>
          <w:szCs w:val="13"/>
        </w:rPr>
      </w:pPr>
      <w:r w:rsidRPr="00513E30">
        <w:rPr>
          <w:rFonts w:eastAsia="Times New Roman"/>
          <w:sz w:val="13"/>
          <w:szCs w:val="13"/>
        </w:rPr>
        <w:t>"PKU" (phenylketonuria</w:t>
      </w:r>
      <w:r w:rsidR="00BB7A41" w:rsidRPr="00513E30">
        <w:rPr>
          <w:rFonts w:eastAsia="Times New Roman"/>
          <w:sz w:val="13"/>
          <w:szCs w:val="13"/>
        </w:rPr>
        <w:t xml:space="preserve">: no </w:t>
      </w:r>
      <w:r w:rsidR="00BB7A41" w:rsidRPr="00513E30">
        <w:rPr>
          <w:rFonts w:eastAsia="Times New Roman"/>
          <w:bCs/>
          <w:sz w:val="13"/>
          <w:szCs w:val="13"/>
        </w:rPr>
        <w:t>phenylalanine)</w:t>
      </w:r>
    </w:p>
    <w:p w14:paraId="46E41E95" w14:textId="3BBF325B" w:rsidR="00BB7A41" w:rsidRPr="00513E30" w:rsidRDefault="00BB7A41" w:rsidP="00534E3C">
      <w:pPr>
        <w:rPr>
          <w:rFonts w:eastAsia="Times New Roman"/>
          <w:sz w:val="13"/>
          <w:szCs w:val="13"/>
        </w:rPr>
      </w:pPr>
      <w:r w:rsidRPr="00513E30">
        <w:rPr>
          <w:rFonts w:eastAsia="Times New Roman"/>
          <w:bCs/>
          <w:sz w:val="13"/>
          <w:szCs w:val="13"/>
        </w:rPr>
        <w:t>metabolic disorder so labelling is mandator</w:t>
      </w:r>
      <w:r w:rsidR="009361B8" w:rsidRPr="00513E30">
        <w:rPr>
          <w:rFonts w:eastAsia="Times New Roman"/>
          <w:bCs/>
          <w:sz w:val="13"/>
          <w:szCs w:val="13"/>
        </w:rPr>
        <w:t>y</w:t>
      </w:r>
    </w:p>
    <w:p w14:paraId="393C93FC" w14:textId="77777777" w:rsidR="00346A58" w:rsidRPr="00513E30" w:rsidRDefault="00346A58" w:rsidP="00534E3C">
      <w:pPr>
        <w:rPr>
          <w:rFonts w:eastAsia="Times New Roman"/>
          <w:sz w:val="13"/>
          <w:szCs w:val="13"/>
        </w:rPr>
      </w:pPr>
    </w:p>
    <w:p w14:paraId="226EBB9D" w14:textId="3A154FE4" w:rsidR="00534E3C" w:rsidRPr="00513E30" w:rsidRDefault="00534E3C" w:rsidP="00534E3C">
      <w:pPr>
        <w:rPr>
          <w:rFonts w:eastAsia="Times New Roman"/>
          <w:b/>
          <w:sz w:val="13"/>
          <w:szCs w:val="13"/>
        </w:rPr>
      </w:pPr>
      <w:r w:rsidRPr="00513E30">
        <w:rPr>
          <w:rFonts w:eastAsia="Times New Roman"/>
          <w:b/>
          <w:sz w:val="13"/>
          <w:szCs w:val="13"/>
        </w:rPr>
        <w:t>Nitrite</w:t>
      </w:r>
      <w:r w:rsidR="00FB040B" w:rsidRPr="00513E30">
        <w:rPr>
          <w:rFonts w:eastAsia="Times New Roman"/>
          <w:b/>
          <w:sz w:val="13"/>
          <w:szCs w:val="13"/>
        </w:rPr>
        <w:t xml:space="preserve"> – preservation</w:t>
      </w:r>
    </w:p>
    <w:p w14:paraId="5BA16B40" w14:textId="2B181C9E" w:rsidR="00FB040B" w:rsidRPr="00513E30" w:rsidRDefault="00FB040B" w:rsidP="00534E3C">
      <w:pPr>
        <w:rPr>
          <w:rFonts w:eastAsia="Times New Roman"/>
          <w:sz w:val="13"/>
          <w:szCs w:val="13"/>
        </w:rPr>
      </w:pPr>
      <w:r w:rsidRPr="00513E30">
        <w:rPr>
          <w:rFonts w:eastAsia="Times New Roman"/>
          <w:color w:val="FF0000"/>
          <w:sz w:val="13"/>
          <w:szCs w:val="13"/>
        </w:rPr>
        <w:t xml:space="preserve">No </w:t>
      </w:r>
      <w:r w:rsidR="00E16ADF" w:rsidRPr="00513E30">
        <w:rPr>
          <w:rFonts w:eastAsia="Times New Roman"/>
          <w:color w:val="FF0000"/>
          <w:sz w:val="13"/>
          <w:szCs w:val="13"/>
        </w:rPr>
        <w:t>substitution to avoid Cb</w:t>
      </w:r>
      <w:r w:rsidRPr="00513E30">
        <w:rPr>
          <w:rFonts w:eastAsia="Times New Roman"/>
          <w:color w:val="FF0000"/>
          <w:sz w:val="13"/>
          <w:szCs w:val="13"/>
        </w:rPr>
        <w:t xml:space="preserve"> effective as N</w:t>
      </w:r>
    </w:p>
    <w:p w14:paraId="62B89591" w14:textId="2E4DCBC1" w:rsidR="00FB040B" w:rsidRPr="00513E30" w:rsidRDefault="00534E3C" w:rsidP="00534E3C">
      <w:pPr>
        <w:rPr>
          <w:rFonts w:eastAsia="Times New Roman"/>
          <w:sz w:val="13"/>
          <w:szCs w:val="13"/>
        </w:rPr>
      </w:pPr>
      <w:r w:rsidRPr="00513E30">
        <w:rPr>
          <w:rFonts w:eastAsia="Times New Roman"/>
          <w:sz w:val="13"/>
          <w:szCs w:val="13"/>
        </w:rPr>
        <w:t xml:space="preserve">Risk: reacts with amines </w:t>
      </w:r>
      <w:r w:rsidR="00E16ADF" w:rsidRPr="00513E30">
        <w:rPr>
          <w:rFonts w:eastAsia="Times New Roman"/>
          <w:sz w:val="13"/>
          <w:szCs w:val="13"/>
        </w:rPr>
        <w:t xml:space="preserve">and when exposed to high heat, </w:t>
      </w:r>
      <w:r w:rsidRPr="00513E30">
        <w:rPr>
          <w:rFonts w:eastAsia="Times New Roman"/>
          <w:sz w:val="13"/>
          <w:szCs w:val="13"/>
        </w:rPr>
        <w:t>produce</w:t>
      </w:r>
      <w:r w:rsidR="00E16ADF" w:rsidRPr="00513E30">
        <w:rPr>
          <w:rFonts w:eastAsia="Times New Roman"/>
          <w:sz w:val="13"/>
          <w:szCs w:val="13"/>
        </w:rPr>
        <w:t>s</w:t>
      </w:r>
      <w:r w:rsidRPr="00513E30">
        <w:rPr>
          <w:rFonts w:eastAsia="Times New Roman"/>
          <w:sz w:val="13"/>
          <w:szCs w:val="13"/>
        </w:rPr>
        <w:t xml:space="preserve"> </w:t>
      </w:r>
      <w:r w:rsidRPr="00513E30">
        <w:rPr>
          <w:rFonts w:eastAsia="Times New Roman"/>
          <w:color w:val="FF0000"/>
          <w:sz w:val="13"/>
          <w:szCs w:val="13"/>
        </w:rPr>
        <w:t>nitrosamines</w:t>
      </w:r>
      <w:r w:rsidR="00FB040B" w:rsidRPr="00513E30">
        <w:rPr>
          <w:rFonts w:eastAsia="Times New Roman"/>
          <w:sz w:val="13"/>
          <w:szCs w:val="13"/>
        </w:rPr>
        <w:t xml:space="preserve"> – still unknown</w:t>
      </w:r>
      <w:r w:rsidR="007F00FD" w:rsidRPr="00513E30">
        <w:rPr>
          <w:rFonts w:eastAsia="Times New Roman"/>
          <w:sz w:val="13"/>
          <w:szCs w:val="13"/>
        </w:rPr>
        <w:t xml:space="preserve"> (some may be </w:t>
      </w:r>
      <w:r w:rsidR="007F00FD" w:rsidRPr="00513E30">
        <w:rPr>
          <w:rFonts w:eastAsia="Times New Roman"/>
          <w:color w:val="FF0000"/>
          <w:sz w:val="13"/>
          <w:szCs w:val="13"/>
        </w:rPr>
        <w:t>carcinogenic</w:t>
      </w:r>
      <w:r w:rsidR="00DB3600" w:rsidRPr="00513E30">
        <w:rPr>
          <w:rFonts w:eastAsia="Times New Roman"/>
          <w:color w:val="FF0000"/>
          <w:sz w:val="13"/>
          <w:szCs w:val="13"/>
        </w:rPr>
        <w:t>) cancer</w:t>
      </w:r>
      <w:r w:rsidR="007F00FD" w:rsidRPr="00513E30">
        <w:rPr>
          <w:rFonts w:eastAsia="Times New Roman"/>
          <w:color w:val="FF0000"/>
          <w:sz w:val="13"/>
          <w:szCs w:val="13"/>
        </w:rPr>
        <w:t xml:space="preserve"> </w:t>
      </w:r>
    </w:p>
    <w:p w14:paraId="23150EDE" w14:textId="77777777" w:rsidR="00534E3C" w:rsidRPr="00513E30" w:rsidRDefault="00534E3C" w:rsidP="00534E3C">
      <w:pPr>
        <w:rPr>
          <w:rFonts w:eastAsia="Times New Roman"/>
          <w:sz w:val="13"/>
          <w:szCs w:val="13"/>
        </w:rPr>
      </w:pPr>
      <w:r w:rsidRPr="00513E30">
        <w:rPr>
          <w:rFonts w:eastAsia="Times New Roman"/>
          <w:sz w:val="13"/>
          <w:szCs w:val="13"/>
        </w:rPr>
        <w:t xml:space="preserve">to act as an </w:t>
      </w:r>
      <w:r w:rsidRPr="00513E30">
        <w:rPr>
          <w:rStyle w:val="Strong"/>
          <w:rFonts w:eastAsia="Times New Roman"/>
          <w:sz w:val="13"/>
          <w:szCs w:val="13"/>
        </w:rPr>
        <w:t>antimicrobial agent</w:t>
      </w:r>
      <w:r w:rsidRPr="00513E30">
        <w:rPr>
          <w:rFonts w:eastAsia="Times New Roman"/>
          <w:sz w:val="13"/>
          <w:szCs w:val="13"/>
        </w:rPr>
        <w:t xml:space="preserve">, particularly against </w:t>
      </w:r>
      <w:r w:rsidRPr="00513E30">
        <w:rPr>
          <w:rStyle w:val="Strong"/>
          <w:rFonts w:eastAsia="Times New Roman"/>
          <w:i/>
          <w:iCs/>
          <w:sz w:val="13"/>
          <w:szCs w:val="13"/>
        </w:rPr>
        <w:t>Clostridium botulinum</w:t>
      </w:r>
      <w:r w:rsidRPr="00513E30">
        <w:rPr>
          <w:rFonts w:eastAsia="Times New Roman"/>
          <w:sz w:val="13"/>
          <w:szCs w:val="13"/>
        </w:rPr>
        <w:t xml:space="preserve"> which produces the toxin responsible for botulism.</w:t>
      </w:r>
    </w:p>
    <w:p w14:paraId="4F2EE12D" w14:textId="3714A905" w:rsidR="007F5AC6" w:rsidRPr="00513E30" w:rsidRDefault="00FB040B" w:rsidP="00534E3C">
      <w:pPr>
        <w:rPr>
          <w:rFonts w:eastAsia="Times New Roman"/>
          <w:sz w:val="13"/>
          <w:szCs w:val="13"/>
        </w:rPr>
      </w:pPr>
      <w:r w:rsidRPr="00513E30">
        <w:rPr>
          <w:rFonts w:eastAsia="Times New Roman"/>
          <w:sz w:val="13"/>
          <w:szCs w:val="13"/>
        </w:rPr>
        <w:t xml:space="preserve">Deadly Aerobic micro can survive </w:t>
      </w:r>
      <w:r w:rsidR="00DB3600" w:rsidRPr="00513E30">
        <w:rPr>
          <w:rFonts w:eastAsia="Times New Roman"/>
          <w:sz w:val="13"/>
          <w:szCs w:val="13"/>
        </w:rPr>
        <w:t>conditions like. Produce deadly toxin</w:t>
      </w:r>
      <w:r w:rsidRPr="00513E30">
        <w:rPr>
          <w:rFonts w:eastAsia="Times New Roman"/>
          <w:sz w:val="13"/>
          <w:szCs w:val="13"/>
        </w:rPr>
        <w:t xml:space="preserve"> </w:t>
      </w:r>
    </w:p>
    <w:p w14:paraId="548156AF" w14:textId="77777777" w:rsidR="007F5AC6" w:rsidRPr="00513E30" w:rsidRDefault="007F5AC6" w:rsidP="007F5AC6">
      <w:pPr>
        <w:rPr>
          <w:rFonts w:eastAsia="Times New Roman"/>
          <w:sz w:val="13"/>
          <w:szCs w:val="13"/>
        </w:rPr>
      </w:pPr>
      <w:r w:rsidRPr="00513E30">
        <w:rPr>
          <w:rFonts w:eastAsia="Times New Roman"/>
          <w:b/>
          <w:sz w:val="13"/>
          <w:szCs w:val="13"/>
        </w:rPr>
        <w:t>Reduce nitrite by</w:t>
      </w:r>
      <w:r w:rsidRPr="00513E30">
        <w:rPr>
          <w:rFonts w:eastAsia="Times New Roman"/>
          <w:sz w:val="13"/>
          <w:szCs w:val="13"/>
        </w:rPr>
        <w:t xml:space="preserve"> fermenting cured meat</w:t>
      </w:r>
    </w:p>
    <w:p w14:paraId="00E76187" w14:textId="0AFE0261" w:rsidR="007F5AC6" w:rsidRPr="00513E30" w:rsidRDefault="007F5AC6" w:rsidP="007F5AC6">
      <w:pPr>
        <w:rPr>
          <w:rFonts w:eastAsia="Times New Roman"/>
          <w:sz w:val="13"/>
          <w:szCs w:val="13"/>
        </w:rPr>
      </w:pPr>
      <w:r w:rsidRPr="00513E30">
        <w:rPr>
          <w:rFonts w:eastAsia="Times New Roman"/>
          <w:sz w:val="13"/>
          <w:szCs w:val="13"/>
        </w:rPr>
        <w:t xml:space="preserve">Lower the </w:t>
      </w:r>
      <w:r w:rsidR="00DB3600" w:rsidRPr="00513E30">
        <w:rPr>
          <w:rFonts w:eastAsia="Times New Roman"/>
          <w:sz w:val="13"/>
          <w:szCs w:val="13"/>
        </w:rPr>
        <w:t>pH</w:t>
      </w:r>
      <w:r w:rsidRPr="00513E30">
        <w:rPr>
          <w:rFonts w:eastAsia="Times New Roman"/>
          <w:sz w:val="13"/>
          <w:szCs w:val="13"/>
        </w:rPr>
        <w:t xml:space="preserve"> below the level of growth of CB</w:t>
      </w:r>
    </w:p>
    <w:p w14:paraId="47952560" w14:textId="77777777" w:rsidR="007F5AC6" w:rsidRPr="00513E30" w:rsidRDefault="007F5AC6" w:rsidP="007F5AC6">
      <w:pPr>
        <w:rPr>
          <w:rFonts w:eastAsia="Times New Roman"/>
          <w:sz w:val="13"/>
          <w:szCs w:val="13"/>
        </w:rPr>
      </w:pPr>
      <w:r w:rsidRPr="00513E30">
        <w:rPr>
          <w:rFonts w:eastAsia="Times New Roman"/>
          <w:sz w:val="13"/>
          <w:szCs w:val="13"/>
        </w:rPr>
        <w:t>So no need to have high amount of nitrite</w:t>
      </w:r>
    </w:p>
    <w:p w14:paraId="3FC7A998" w14:textId="1B2911CE" w:rsidR="007F5AC6" w:rsidRPr="00513E30" w:rsidRDefault="007F5AC6" w:rsidP="007F5AC6">
      <w:pPr>
        <w:rPr>
          <w:rFonts w:eastAsia="Times New Roman"/>
          <w:sz w:val="13"/>
          <w:szCs w:val="13"/>
        </w:rPr>
      </w:pPr>
      <w:r w:rsidRPr="00513E30">
        <w:rPr>
          <w:rFonts w:eastAsia="Times New Roman"/>
          <w:sz w:val="13"/>
          <w:szCs w:val="13"/>
        </w:rPr>
        <w:t>Tho</w:t>
      </w:r>
      <w:r w:rsidR="00DB3600" w:rsidRPr="00513E30">
        <w:rPr>
          <w:rFonts w:eastAsia="Times New Roman"/>
          <w:sz w:val="13"/>
          <w:szCs w:val="13"/>
        </w:rPr>
        <w:t>se ferment</w:t>
      </w:r>
      <w:r w:rsidRPr="00513E30">
        <w:rPr>
          <w:rFonts w:eastAsia="Times New Roman"/>
          <w:sz w:val="13"/>
          <w:szCs w:val="13"/>
        </w:rPr>
        <w:t>ed cured meat</w:t>
      </w:r>
      <w:r w:rsidR="00DB3600" w:rsidRPr="00513E30">
        <w:rPr>
          <w:rFonts w:eastAsia="Times New Roman"/>
          <w:sz w:val="13"/>
          <w:szCs w:val="13"/>
        </w:rPr>
        <w:t>s</w:t>
      </w:r>
      <w:r w:rsidRPr="00513E30">
        <w:rPr>
          <w:rFonts w:eastAsia="Times New Roman"/>
          <w:sz w:val="13"/>
          <w:szCs w:val="13"/>
        </w:rPr>
        <w:t xml:space="preserve"> have less amount of </w:t>
      </w:r>
      <w:r w:rsidR="00DB3600" w:rsidRPr="00513E30">
        <w:rPr>
          <w:rFonts w:eastAsia="Times New Roman"/>
          <w:sz w:val="13"/>
          <w:szCs w:val="13"/>
        </w:rPr>
        <w:t>nitrite</w:t>
      </w:r>
      <w:r w:rsidRPr="00513E30">
        <w:rPr>
          <w:rFonts w:eastAsia="Times New Roman"/>
          <w:sz w:val="13"/>
          <w:szCs w:val="13"/>
        </w:rPr>
        <w:t>.</w:t>
      </w:r>
      <w:r w:rsidR="00DB3600" w:rsidRPr="00513E30">
        <w:rPr>
          <w:rFonts w:eastAsia="Times New Roman"/>
          <w:sz w:val="13"/>
          <w:szCs w:val="13"/>
        </w:rPr>
        <w:t xml:space="preserve"> </w:t>
      </w:r>
      <w:r w:rsidRPr="00513E30">
        <w:rPr>
          <w:rFonts w:eastAsia="Times New Roman"/>
          <w:sz w:val="13"/>
          <w:szCs w:val="13"/>
        </w:rPr>
        <w:t>But not everyone likes the sour taste of ferm</w:t>
      </w:r>
      <w:r w:rsidR="00DB3600" w:rsidRPr="00513E30">
        <w:rPr>
          <w:rFonts w:eastAsia="Times New Roman"/>
          <w:sz w:val="13"/>
          <w:szCs w:val="13"/>
        </w:rPr>
        <w:t>ented</w:t>
      </w:r>
      <w:r w:rsidRPr="00513E30">
        <w:rPr>
          <w:rFonts w:eastAsia="Times New Roman"/>
          <w:sz w:val="13"/>
          <w:szCs w:val="13"/>
        </w:rPr>
        <w:t xml:space="preserve"> cured meat</w:t>
      </w:r>
    </w:p>
    <w:p w14:paraId="69C209BA" w14:textId="77777777" w:rsidR="007F5AC6" w:rsidRPr="00513E30" w:rsidRDefault="007F5AC6" w:rsidP="007F5AC6">
      <w:pPr>
        <w:rPr>
          <w:rFonts w:eastAsia="Times New Roman"/>
          <w:sz w:val="13"/>
          <w:szCs w:val="13"/>
        </w:rPr>
      </w:pPr>
      <w:r w:rsidRPr="00513E30">
        <w:rPr>
          <w:rFonts w:eastAsia="Times New Roman"/>
          <w:sz w:val="13"/>
          <w:szCs w:val="13"/>
        </w:rPr>
        <w:t xml:space="preserve">Or add ascorbic acid, sodium… potentiate limit the level of nitrite the effect of nirtrate without increasing the amount of nitrite </w:t>
      </w:r>
    </w:p>
    <w:p w14:paraId="53FC18C8" w14:textId="77777777" w:rsidR="007F5AC6" w:rsidRPr="00513E30" w:rsidRDefault="007F5AC6" w:rsidP="007F5AC6">
      <w:pPr>
        <w:rPr>
          <w:rFonts w:eastAsia="Times New Roman"/>
          <w:sz w:val="13"/>
          <w:szCs w:val="13"/>
        </w:rPr>
      </w:pPr>
      <w:r w:rsidRPr="00513E30">
        <w:rPr>
          <w:rFonts w:eastAsia="Times New Roman"/>
          <w:sz w:val="13"/>
          <w:szCs w:val="13"/>
        </w:rPr>
        <w:t>Benefits: safe,stable and cured meat</w:t>
      </w:r>
    </w:p>
    <w:p w14:paraId="094FA64C" w14:textId="77777777" w:rsidR="007F5AC6" w:rsidRPr="00513E30" w:rsidRDefault="007F5AC6" w:rsidP="007F5AC6">
      <w:pPr>
        <w:rPr>
          <w:rFonts w:eastAsia="Times New Roman"/>
          <w:sz w:val="13"/>
          <w:szCs w:val="13"/>
        </w:rPr>
      </w:pPr>
      <w:r w:rsidRPr="00513E30">
        <w:rPr>
          <w:rFonts w:eastAsia="Times New Roman"/>
          <w:sz w:val="13"/>
          <w:szCs w:val="13"/>
        </w:rPr>
        <w:t>Enhance flavor and color</w:t>
      </w:r>
    </w:p>
    <w:p w14:paraId="79E818B0" w14:textId="77777777" w:rsidR="00534E3C" w:rsidRPr="00513E30" w:rsidRDefault="00534E3C" w:rsidP="00534E3C">
      <w:pPr>
        <w:rPr>
          <w:rFonts w:eastAsia="Times New Roman"/>
          <w:sz w:val="13"/>
          <w:szCs w:val="13"/>
        </w:rPr>
      </w:pPr>
      <w:r w:rsidRPr="00513E30">
        <w:rPr>
          <w:rFonts w:eastAsia="Times New Roman"/>
          <w:sz w:val="13"/>
          <w:szCs w:val="13"/>
        </w:rPr>
        <w:t>Lactic acid + fermented sugar -&gt; acid pH</w:t>
      </w:r>
    </w:p>
    <w:p w14:paraId="58080110" w14:textId="77777777" w:rsidR="00534E3C" w:rsidRPr="00513E30" w:rsidRDefault="00534E3C" w:rsidP="00534E3C">
      <w:pPr>
        <w:rPr>
          <w:rFonts w:eastAsia="Times New Roman"/>
          <w:sz w:val="13"/>
          <w:szCs w:val="13"/>
        </w:rPr>
      </w:pPr>
      <w:r w:rsidRPr="00513E30">
        <w:rPr>
          <w:rFonts w:eastAsia="Times New Roman"/>
          <w:sz w:val="13"/>
          <w:szCs w:val="13"/>
        </w:rPr>
        <w:t xml:space="preserve">major intake of </w:t>
      </w:r>
      <w:r w:rsidRPr="00513E30">
        <w:rPr>
          <w:rStyle w:val="Strong"/>
          <w:rFonts w:eastAsia="Times New Roman"/>
          <w:sz w:val="13"/>
          <w:szCs w:val="13"/>
        </w:rPr>
        <w:t>nitrate</w:t>
      </w:r>
      <w:r w:rsidRPr="00513E30">
        <w:rPr>
          <w:rFonts w:eastAsia="Times New Roman"/>
          <w:sz w:val="13"/>
          <w:szCs w:val="13"/>
        </w:rPr>
        <w:t xml:space="preserve"> is from that naturally found in vegetables (86%), with cured meats contributing only 9%</w:t>
      </w:r>
    </w:p>
    <w:p w14:paraId="461D96A8" w14:textId="77777777" w:rsidR="00534E3C" w:rsidRPr="00513E30" w:rsidRDefault="00534E3C" w:rsidP="00534E3C">
      <w:pPr>
        <w:rPr>
          <w:rFonts w:eastAsia="Times New Roman"/>
          <w:sz w:val="13"/>
          <w:szCs w:val="13"/>
        </w:rPr>
      </w:pPr>
      <w:r w:rsidRPr="00513E30">
        <w:rPr>
          <w:rStyle w:val="Strong"/>
          <w:rFonts w:eastAsia="Times New Roman"/>
          <w:sz w:val="13"/>
          <w:szCs w:val="13"/>
        </w:rPr>
        <w:t>Nitrite</w:t>
      </w:r>
      <w:r w:rsidRPr="00513E30">
        <w:rPr>
          <w:rFonts w:eastAsia="Times New Roman"/>
          <w:sz w:val="13"/>
          <w:szCs w:val="13"/>
        </w:rPr>
        <w:t xml:space="preserve"> formed from nitrate in the secretions from the salivary glands (in our saliva) represents the greatest intake of nitrite (77%)</w:t>
      </w:r>
    </w:p>
    <w:p w14:paraId="462458FA" w14:textId="219A7A89" w:rsidR="00E16ADF" w:rsidRPr="00513E30" w:rsidRDefault="00561631" w:rsidP="00534E3C">
      <w:pPr>
        <w:rPr>
          <w:rFonts w:eastAsia="Times New Roman"/>
          <w:sz w:val="13"/>
          <w:szCs w:val="13"/>
        </w:rPr>
      </w:pPr>
      <w:r w:rsidRPr="00513E30">
        <w:rPr>
          <w:rFonts w:eastAsia="Times New Roman"/>
          <w:sz w:val="13"/>
          <w:szCs w:val="13"/>
        </w:rPr>
        <w:t xml:space="preserve">Only permitted in preservative food </w:t>
      </w:r>
    </w:p>
    <w:p w14:paraId="1DCB76D5" w14:textId="1C8245A0" w:rsidR="00561631" w:rsidRPr="00513E30" w:rsidRDefault="00561631" w:rsidP="00534E3C">
      <w:pPr>
        <w:rPr>
          <w:rFonts w:eastAsia="Times New Roman"/>
          <w:sz w:val="13"/>
          <w:szCs w:val="13"/>
        </w:rPr>
      </w:pPr>
      <w:r w:rsidRPr="00513E30">
        <w:rPr>
          <w:rFonts w:eastAsia="Times New Roman"/>
          <w:sz w:val="13"/>
          <w:szCs w:val="13"/>
        </w:rPr>
        <w:t>Eg gry sausage,preserved meat, dry pickle</w:t>
      </w:r>
    </w:p>
    <w:p w14:paraId="1E2ECF6B" w14:textId="77777777" w:rsidR="00D75311" w:rsidRPr="00513E30" w:rsidRDefault="00D75311" w:rsidP="00534E3C">
      <w:pPr>
        <w:rPr>
          <w:rFonts w:eastAsia="Times New Roman"/>
          <w:sz w:val="13"/>
          <w:szCs w:val="13"/>
        </w:rPr>
      </w:pPr>
    </w:p>
    <w:p w14:paraId="4CD66482" w14:textId="57DAA9F7" w:rsidR="00032E6F" w:rsidRPr="00513E30" w:rsidRDefault="00D75311" w:rsidP="00032E6F">
      <w:pPr>
        <w:rPr>
          <w:rFonts w:eastAsia="Times New Roman"/>
          <w:b/>
          <w:sz w:val="13"/>
          <w:szCs w:val="13"/>
        </w:rPr>
      </w:pPr>
      <w:r w:rsidRPr="00513E30">
        <w:rPr>
          <w:rFonts w:eastAsia="Times New Roman"/>
          <w:b/>
          <w:sz w:val="13"/>
          <w:szCs w:val="13"/>
        </w:rPr>
        <w:t>MSG</w:t>
      </w:r>
      <w:r w:rsidR="00032E6F" w:rsidRPr="00513E30">
        <w:rPr>
          <w:rFonts w:eastAsia="Times New Roman"/>
          <w:b/>
          <w:color w:val="000000"/>
          <w:sz w:val="13"/>
          <w:szCs w:val="13"/>
          <w:shd w:val="clear" w:color="auto" w:fill="FFFFFF"/>
        </w:rPr>
        <w:t xml:space="preserve"> Monosodium glutamate</w:t>
      </w:r>
    </w:p>
    <w:p w14:paraId="5BE625F7" w14:textId="7172ED10" w:rsidR="00996DB6" w:rsidRPr="00513E30" w:rsidRDefault="00BB7A41" w:rsidP="00996DB6">
      <w:pPr>
        <w:rPr>
          <w:rFonts w:eastAsia="Times New Roman"/>
          <w:sz w:val="13"/>
          <w:szCs w:val="13"/>
        </w:rPr>
      </w:pPr>
      <w:r w:rsidRPr="00513E30">
        <w:rPr>
          <w:rFonts w:eastAsia="Times New Roman"/>
          <w:sz w:val="13"/>
          <w:szCs w:val="13"/>
        </w:rPr>
        <w:t xml:space="preserve">not </w:t>
      </w:r>
      <w:r w:rsidR="00DB3600" w:rsidRPr="00513E30">
        <w:rPr>
          <w:rFonts w:eastAsia="Times New Roman"/>
          <w:sz w:val="13"/>
          <w:szCs w:val="13"/>
        </w:rPr>
        <w:t xml:space="preserve">a </w:t>
      </w:r>
      <w:r w:rsidRPr="00513E30">
        <w:rPr>
          <w:rFonts w:eastAsia="Times New Roman"/>
          <w:sz w:val="13"/>
          <w:szCs w:val="13"/>
        </w:rPr>
        <w:t>food additive, a flavor enhancer</w:t>
      </w:r>
      <w:r w:rsidR="00893173" w:rsidRPr="00513E30">
        <w:rPr>
          <w:rFonts w:eastAsia="Times New Roman"/>
          <w:sz w:val="13"/>
          <w:szCs w:val="13"/>
        </w:rPr>
        <w:t>,</w:t>
      </w:r>
      <w:r w:rsidR="00DB3600" w:rsidRPr="00513E30">
        <w:rPr>
          <w:rFonts w:eastAsia="Times New Roman"/>
          <w:sz w:val="13"/>
          <w:szCs w:val="13"/>
        </w:rPr>
        <w:t xml:space="preserve"> </w:t>
      </w:r>
      <w:r w:rsidR="00996DB6" w:rsidRPr="00513E30">
        <w:rPr>
          <w:rFonts w:eastAsia="Times New Roman"/>
          <w:color w:val="000000"/>
          <w:sz w:val="13"/>
          <w:szCs w:val="13"/>
          <w:shd w:val="clear" w:color="auto" w:fill="FFFFFF"/>
        </w:rPr>
        <w:t>used to enhance the natural flavour of various foods</w:t>
      </w:r>
    </w:p>
    <w:p w14:paraId="788E50FA" w14:textId="7E4C366E" w:rsidR="008335FC" w:rsidRPr="00513E30" w:rsidRDefault="008335FC" w:rsidP="008335FC">
      <w:pPr>
        <w:rPr>
          <w:rFonts w:eastAsia="Times New Roman"/>
          <w:sz w:val="13"/>
          <w:szCs w:val="13"/>
        </w:rPr>
      </w:pPr>
      <w:r w:rsidRPr="00513E30">
        <w:rPr>
          <w:rFonts w:eastAsia="Times New Roman"/>
          <w:color w:val="000000"/>
          <w:sz w:val="13"/>
          <w:szCs w:val="13"/>
          <w:shd w:val="clear" w:color="auto" w:fill="FFFFFF"/>
        </w:rPr>
        <w:t>no regulatory limit to the amount of MSG added but should be at levels consistent with Good Manufacturing Practice (GMP).</w:t>
      </w:r>
    </w:p>
    <w:p w14:paraId="258E1C9F" w14:textId="77777777" w:rsidR="002D4BF8" w:rsidRPr="00513E30" w:rsidRDefault="002D4BF8">
      <w:pPr>
        <w:rPr>
          <w:sz w:val="13"/>
          <w:szCs w:val="13"/>
        </w:rPr>
      </w:pPr>
    </w:p>
    <w:p w14:paraId="263898CB" w14:textId="22226FA4" w:rsidR="002D4BF8" w:rsidRPr="00513E30" w:rsidRDefault="002D4BF8">
      <w:pPr>
        <w:rPr>
          <w:rFonts w:eastAsia="Times New Roman"/>
          <w:sz w:val="13"/>
          <w:szCs w:val="13"/>
        </w:rPr>
      </w:pPr>
      <w:r w:rsidRPr="00513E30">
        <w:rPr>
          <w:b/>
          <w:sz w:val="13"/>
          <w:szCs w:val="13"/>
        </w:rPr>
        <w:t>Canning</w:t>
      </w:r>
      <w:r w:rsidRPr="00513E30">
        <w:rPr>
          <w:sz w:val="13"/>
          <w:szCs w:val="13"/>
        </w:rPr>
        <w:t xml:space="preserve"> – Place food in bottles, cork and heat them in a water bath. Heat processing results in longer shelf life</w:t>
      </w:r>
      <w:r w:rsidR="00E66C84" w:rsidRPr="00513E30">
        <w:rPr>
          <w:sz w:val="13"/>
          <w:szCs w:val="13"/>
        </w:rPr>
        <w:t xml:space="preserve"> by </w:t>
      </w:r>
      <w:r w:rsidR="00E66C84" w:rsidRPr="00513E30">
        <w:rPr>
          <w:rFonts w:eastAsia="Times New Roman"/>
          <w:color w:val="FF0000"/>
          <w:sz w:val="13"/>
          <w:szCs w:val="13"/>
        </w:rPr>
        <w:t>Nicolas Appert</w:t>
      </w:r>
      <w:r w:rsidR="00EF514B" w:rsidRPr="00513E30">
        <w:rPr>
          <w:rFonts w:eastAsia="Times New Roman"/>
          <w:sz w:val="13"/>
          <w:szCs w:val="13"/>
        </w:rPr>
        <w:t xml:space="preserve"> </w:t>
      </w:r>
      <w:r w:rsidRPr="00513E30">
        <w:rPr>
          <w:sz w:val="13"/>
          <w:szCs w:val="13"/>
        </w:rPr>
        <w:t>Rapid freezing</w:t>
      </w:r>
      <w:r w:rsidR="001B5069" w:rsidRPr="00513E30">
        <w:rPr>
          <w:sz w:val="13"/>
          <w:szCs w:val="13"/>
        </w:rPr>
        <w:t xml:space="preserve"> (extremely low temp)</w:t>
      </w:r>
      <w:r w:rsidRPr="00513E30">
        <w:rPr>
          <w:sz w:val="13"/>
          <w:szCs w:val="13"/>
        </w:rPr>
        <w:t xml:space="preserve"> of fish preserves higher quality than conventional refrigeration </w:t>
      </w:r>
      <w:r w:rsidR="00A93228" w:rsidRPr="00513E30">
        <w:rPr>
          <w:sz w:val="13"/>
          <w:szCs w:val="13"/>
        </w:rPr>
        <w:t xml:space="preserve">– by </w:t>
      </w:r>
      <w:r w:rsidR="00183536" w:rsidRPr="00513E30">
        <w:rPr>
          <w:color w:val="FF0000"/>
          <w:sz w:val="13"/>
          <w:szCs w:val="13"/>
        </w:rPr>
        <w:t>Clarence Birdseye</w:t>
      </w:r>
    </w:p>
    <w:p w14:paraId="02014FE7" w14:textId="25FF5953" w:rsidR="00833C6C" w:rsidRPr="00513E30" w:rsidRDefault="000D3987">
      <w:pPr>
        <w:rPr>
          <w:sz w:val="13"/>
          <w:szCs w:val="13"/>
        </w:rPr>
      </w:pPr>
      <w:r w:rsidRPr="00513E30">
        <w:rPr>
          <w:sz w:val="13"/>
          <w:szCs w:val="13"/>
        </w:rPr>
        <w:t>Potato- most popular veggie in Ca</w:t>
      </w:r>
    </w:p>
    <w:p w14:paraId="501294BA" w14:textId="202D0C84" w:rsidR="000D3987" w:rsidRPr="00513E30" w:rsidRDefault="000D3987">
      <w:pPr>
        <w:rPr>
          <w:sz w:val="13"/>
          <w:szCs w:val="13"/>
        </w:rPr>
      </w:pPr>
      <w:r w:rsidRPr="00513E30">
        <w:rPr>
          <w:sz w:val="13"/>
          <w:szCs w:val="13"/>
        </w:rPr>
        <w:t>Exotic veggie increasing popularity</w:t>
      </w:r>
    </w:p>
    <w:p w14:paraId="7B45DFF8" w14:textId="0059F6A4" w:rsidR="000D3987" w:rsidRPr="00513E30" w:rsidRDefault="000D3987">
      <w:pPr>
        <w:rPr>
          <w:sz w:val="13"/>
          <w:szCs w:val="13"/>
        </w:rPr>
      </w:pPr>
      <w:r w:rsidRPr="00513E30">
        <w:rPr>
          <w:b/>
          <w:sz w:val="13"/>
          <w:szCs w:val="13"/>
        </w:rPr>
        <w:t>Apple processing</w:t>
      </w:r>
      <w:r w:rsidRPr="00513E30">
        <w:rPr>
          <w:sz w:val="13"/>
          <w:szCs w:val="13"/>
        </w:rPr>
        <w:t xml:space="preserve"> – </w:t>
      </w:r>
      <w:r w:rsidRPr="00513E30">
        <w:rPr>
          <w:color w:val="FF0000"/>
          <w:sz w:val="13"/>
          <w:szCs w:val="13"/>
        </w:rPr>
        <w:t>Controlled Atmosphere</w:t>
      </w:r>
    </w:p>
    <w:p w14:paraId="16579672" w14:textId="66B6F6CE" w:rsidR="000D3987" w:rsidRPr="00513E30" w:rsidRDefault="000D3987" w:rsidP="000D3987">
      <w:pPr>
        <w:rPr>
          <w:sz w:val="13"/>
          <w:szCs w:val="13"/>
        </w:rPr>
      </w:pPr>
      <w:r w:rsidRPr="00513E30">
        <w:rPr>
          <w:sz w:val="13"/>
          <w:szCs w:val="13"/>
        </w:rPr>
        <w:t>-slow down respiration rate &amp; ripening</w:t>
      </w:r>
    </w:p>
    <w:p w14:paraId="00D1E58D" w14:textId="7179D931" w:rsidR="000D3987" w:rsidRPr="00513E30" w:rsidRDefault="000D3987" w:rsidP="000D3987">
      <w:pPr>
        <w:rPr>
          <w:sz w:val="13"/>
          <w:szCs w:val="13"/>
        </w:rPr>
      </w:pPr>
      <w:r w:rsidRPr="00513E30">
        <w:rPr>
          <w:sz w:val="13"/>
          <w:szCs w:val="13"/>
        </w:rPr>
        <w:t>-extend storage life</w:t>
      </w:r>
    </w:p>
    <w:p w14:paraId="23CB91BA" w14:textId="53A2449E" w:rsidR="004240BF" w:rsidRPr="00513E30" w:rsidRDefault="004240BF" w:rsidP="000D3987">
      <w:pPr>
        <w:rPr>
          <w:sz w:val="13"/>
          <w:szCs w:val="13"/>
        </w:rPr>
      </w:pPr>
      <w:r w:rsidRPr="00513E30">
        <w:rPr>
          <w:sz w:val="13"/>
          <w:szCs w:val="13"/>
        </w:rPr>
        <w:t>decrease O, increase CO2</w:t>
      </w:r>
    </w:p>
    <w:p w14:paraId="3F05035E" w14:textId="368EB477" w:rsidR="00F67D5A" w:rsidRPr="00513E30" w:rsidRDefault="00183536" w:rsidP="00F67D5A">
      <w:pPr>
        <w:rPr>
          <w:sz w:val="13"/>
          <w:szCs w:val="13"/>
        </w:rPr>
      </w:pPr>
      <w:r w:rsidRPr="00513E30">
        <w:rPr>
          <w:sz w:val="13"/>
          <w:szCs w:val="13"/>
        </w:rPr>
        <w:t xml:space="preserve">decrease </w:t>
      </w:r>
      <w:r w:rsidR="004240BF" w:rsidRPr="00513E30">
        <w:rPr>
          <w:sz w:val="13"/>
          <w:szCs w:val="13"/>
        </w:rPr>
        <w:t>Temp, humidity, atmosphere</w:t>
      </w:r>
    </w:p>
    <w:p w14:paraId="1BAE024A" w14:textId="11A48B9D" w:rsidR="00183536" w:rsidRPr="00513E30" w:rsidRDefault="00183536" w:rsidP="00F67D5A">
      <w:pPr>
        <w:rPr>
          <w:sz w:val="13"/>
          <w:szCs w:val="13"/>
        </w:rPr>
      </w:pPr>
      <w:r w:rsidRPr="00513E30">
        <w:rPr>
          <w:sz w:val="13"/>
          <w:szCs w:val="13"/>
        </w:rPr>
        <w:t>getting more informed consumers – moving towards healthy living habits</w:t>
      </w:r>
    </w:p>
    <w:p w14:paraId="2F978452" w14:textId="72E9C18A" w:rsidR="00F67D5A" w:rsidRPr="00513E30" w:rsidRDefault="00F67D5A" w:rsidP="00F67D5A">
      <w:pPr>
        <w:rPr>
          <w:sz w:val="13"/>
          <w:szCs w:val="13"/>
        </w:rPr>
      </w:pPr>
      <w:r w:rsidRPr="00513E30">
        <w:rPr>
          <w:sz w:val="13"/>
          <w:szCs w:val="13"/>
        </w:rPr>
        <w:t xml:space="preserve">Juice - usually pasteurized </w:t>
      </w:r>
      <w:r w:rsidRPr="00513E30">
        <w:rPr>
          <w:i/>
          <w:iCs/>
          <w:sz w:val="13"/>
          <w:szCs w:val="13"/>
        </w:rPr>
        <w:t xml:space="preserve">or </w:t>
      </w:r>
      <w:r w:rsidRPr="00513E30">
        <w:rPr>
          <w:sz w:val="13"/>
          <w:szCs w:val="13"/>
        </w:rPr>
        <w:t xml:space="preserve">Commercially Sterilized </w:t>
      </w:r>
    </w:p>
    <w:p w14:paraId="5D74F834" w14:textId="14954FD3" w:rsidR="004240BF" w:rsidRPr="00513E30" w:rsidRDefault="004240BF" w:rsidP="000D3987">
      <w:pPr>
        <w:rPr>
          <w:b/>
          <w:sz w:val="13"/>
          <w:szCs w:val="13"/>
        </w:rPr>
      </w:pPr>
      <w:r w:rsidRPr="00513E30">
        <w:rPr>
          <w:sz w:val="13"/>
          <w:szCs w:val="13"/>
        </w:rPr>
        <w:t>Juice(yeast) -&gt;cider-&gt; (bac) acetic a vinegar</w:t>
      </w:r>
    </w:p>
    <w:p w14:paraId="16E96452" w14:textId="39FEB46B" w:rsidR="00091AE1" w:rsidRPr="00513E30" w:rsidRDefault="00091AE1" w:rsidP="00DB3600">
      <w:pPr>
        <w:rPr>
          <w:rFonts w:eastAsia="Times New Roman"/>
          <w:sz w:val="13"/>
          <w:szCs w:val="13"/>
        </w:rPr>
      </w:pPr>
      <w:r w:rsidRPr="00513E30">
        <w:rPr>
          <w:rFonts w:eastAsia="Times New Roman"/>
          <w:sz w:val="13"/>
          <w:szCs w:val="13"/>
        </w:rPr>
        <w:t xml:space="preserve">apple solids remaining after juice extraction can be used as a feed material for the production of </w:t>
      </w:r>
      <w:r w:rsidRPr="00513E30">
        <w:rPr>
          <w:rStyle w:val="Strong"/>
          <w:rFonts w:eastAsia="Times New Roman"/>
          <w:sz w:val="13"/>
          <w:szCs w:val="13"/>
        </w:rPr>
        <w:t>pectin</w:t>
      </w:r>
      <w:r w:rsidR="00EF514B" w:rsidRPr="00513E30">
        <w:rPr>
          <w:rFonts w:eastAsia="Times New Roman"/>
          <w:sz w:val="13"/>
          <w:szCs w:val="13"/>
        </w:rPr>
        <w:t xml:space="preserve"> </w:t>
      </w:r>
      <w:r w:rsidR="00DB3600" w:rsidRPr="00513E30">
        <w:rPr>
          <w:rFonts w:eastAsia="Times New Roman"/>
          <w:sz w:val="13"/>
          <w:szCs w:val="13"/>
        </w:rPr>
        <w:t xml:space="preserve">-a carb </w:t>
      </w:r>
      <w:r w:rsidRPr="00513E30">
        <w:rPr>
          <w:rFonts w:eastAsia="Times New Roman"/>
          <w:sz w:val="13"/>
          <w:szCs w:val="13"/>
        </w:rPr>
        <w:t>used as gelling agent in the production of jams and jellies</w:t>
      </w:r>
    </w:p>
    <w:p w14:paraId="3F241889" w14:textId="25FAE731" w:rsidR="004240BF" w:rsidRPr="00513E30" w:rsidRDefault="00C002DF" w:rsidP="000D3987">
      <w:pPr>
        <w:rPr>
          <w:sz w:val="13"/>
          <w:szCs w:val="13"/>
        </w:rPr>
      </w:pPr>
      <w:r w:rsidRPr="00513E30">
        <w:rPr>
          <w:sz w:val="13"/>
          <w:szCs w:val="13"/>
        </w:rPr>
        <w:t>others: apple sauce, pie filling/</w:t>
      </w:r>
      <w:r w:rsidR="00BD3140" w:rsidRPr="00513E30">
        <w:rPr>
          <w:sz w:val="13"/>
          <w:szCs w:val="13"/>
        </w:rPr>
        <w:t xml:space="preserve">dehydration </w:t>
      </w:r>
    </w:p>
    <w:p w14:paraId="75E456EB" w14:textId="77777777" w:rsidR="00CF4DF9" w:rsidRPr="00513E30" w:rsidRDefault="004240BF" w:rsidP="00CF4DF9">
      <w:pPr>
        <w:rPr>
          <w:sz w:val="13"/>
          <w:szCs w:val="13"/>
        </w:rPr>
      </w:pPr>
      <w:r w:rsidRPr="00513E30">
        <w:rPr>
          <w:sz w:val="13"/>
          <w:szCs w:val="13"/>
        </w:rPr>
        <w:t>Trends in Food Consumption</w:t>
      </w:r>
    </w:p>
    <w:p w14:paraId="5697B16F" w14:textId="2BD01549" w:rsidR="00CF4DF9" w:rsidRPr="00513E30" w:rsidRDefault="00CF4DF9" w:rsidP="00CF4DF9">
      <w:pPr>
        <w:rPr>
          <w:sz w:val="13"/>
          <w:szCs w:val="13"/>
        </w:rPr>
      </w:pPr>
      <w:r w:rsidRPr="00513E30">
        <w:rPr>
          <w:rFonts w:eastAsia="Times New Roman"/>
          <w:sz w:val="13"/>
          <w:szCs w:val="13"/>
        </w:rPr>
        <w:t>1.Clean Labels Spread to Fine Dining</w:t>
      </w:r>
    </w:p>
    <w:p w14:paraId="77896A17" w14:textId="77777777" w:rsidR="00CF4DF9" w:rsidRPr="00513E30" w:rsidRDefault="00CF4DF9" w:rsidP="00CF4DF9">
      <w:pPr>
        <w:rPr>
          <w:sz w:val="13"/>
          <w:szCs w:val="13"/>
        </w:rPr>
      </w:pPr>
      <w:r w:rsidRPr="00513E30">
        <w:rPr>
          <w:rFonts w:eastAsia="Times New Roman"/>
          <w:sz w:val="13"/>
          <w:szCs w:val="13"/>
        </w:rPr>
        <w:t>The Intersection of Health and Convenience</w:t>
      </w:r>
    </w:p>
    <w:p w14:paraId="736BBFAB" w14:textId="41EAE13A" w:rsidR="00CF4DF9" w:rsidRPr="00513E30" w:rsidRDefault="00CF4DF9" w:rsidP="00CF4DF9">
      <w:pPr>
        <w:rPr>
          <w:rFonts w:eastAsia="Times New Roman"/>
          <w:sz w:val="13"/>
          <w:szCs w:val="13"/>
        </w:rPr>
      </w:pPr>
      <w:r w:rsidRPr="00513E30">
        <w:rPr>
          <w:rFonts w:eastAsia="Times New Roman"/>
          <w:sz w:val="13"/>
          <w:szCs w:val="13"/>
        </w:rPr>
        <w:t>Less Is More / Cleaner Label</w:t>
      </w:r>
    </w:p>
    <w:p w14:paraId="4C19CD04" w14:textId="1658373E" w:rsidR="00CF4DF9" w:rsidRPr="00513E30" w:rsidRDefault="00CF4DF9" w:rsidP="00CF4DF9">
      <w:pPr>
        <w:rPr>
          <w:rFonts w:eastAsia="Times New Roman"/>
          <w:sz w:val="13"/>
          <w:szCs w:val="13"/>
        </w:rPr>
      </w:pPr>
      <w:r w:rsidRPr="00513E30">
        <w:rPr>
          <w:rFonts w:eastAsia="Times New Roman"/>
          <w:sz w:val="13"/>
          <w:szCs w:val="13"/>
        </w:rPr>
        <w:t>Smartphone Staple</w:t>
      </w:r>
      <w:r w:rsidR="009D3D32" w:rsidRPr="00513E30">
        <w:rPr>
          <w:rFonts w:eastAsia="Times New Roman"/>
          <w:sz w:val="13"/>
          <w:szCs w:val="13"/>
        </w:rPr>
        <w:t>.</w:t>
      </w:r>
      <w:r w:rsidRPr="00513E30">
        <w:rPr>
          <w:rFonts w:eastAsia="Times New Roman"/>
          <w:sz w:val="13"/>
          <w:szCs w:val="13"/>
        </w:rPr>
        <w:t>The Packaging Connection</w:t>
      </w:r>
    </w:p>
    <w:p w14:paraId="4E90461B" w14:textId="77777777" w:rsidR="009D3D32" w:rsidRPr="00513E30" w:rsidRDefault="00CF4DF9" w:rsidP="00CF4DF9">
      <w:pPr>
        <w:rPr>
          <w:rFonts w:eastAsia="Times New Roman"/>
          <w:sz w:val="13"/>
          <w:szCs w:val="13"/>
        </w:rPr>
      </w:pPr>
      <w:r w:rsidRPr="00513E30">
        <w:rPr>
          <w:rFonts w:eastAsia="Times New Roman"/>
          <w:sz w:val="13"/>
          <w:szCs w:val="13"/>
        </w:rPr>
        <w:t>Morally Conscious Foods</w:t>
      </w:r>
    </w:p>
    <w:p w14:paraId="6E033F7C" w14:textId="0FDE5A2B" w:rsidR="009D3D32" w:rsidRPr="00513E30" w:rsidRDefault="00CF4DF9" w:rsidP="00CF4DF9">
      <w:pPr>
        <w:rPr>
          <w:rFonts w:eastAsia="Times New Roman"/>
          <w:sz w:val="13"/>
          <w:szCs w:val="13"/>
        </w:rPr>
      </w:pPr>
      <w:r w:rsidRPr="00513E30">
        <w:rPr>
          <w:rFonts w:eastAsia="Times New Roman"/>
          <w:sz w:val="13"/>
          <w:szCs w:val="13"/>
        </w:rPr>
        <w:t>Gourmet Convenience</w:t>
      </w:r>
    </w:p>
    <w:p w14:paraId="6CF319F2" w14:textId="7B5C4F19" w:rsidR="00CF4DF9" w:rsidRPr="00513E30" w:rsidRDefault="00CF4DF9" w:rsidP="00CF4DF9">
      <w:pPr>
        <w:rPr>
          <w:rFonts w:eastAsia="Times New Roman"/>
          <w:sz w:val="13"/>
          <w:szCs w:val="13"/>
        </w:rPr>
      </w:pPr>
      <w:r w:rsidRPr="00513E30">
        <w:rPr>
          <w:rFonts w:eastAsia="Times New Roman"/>
          <w:sz w:val="13"/>
          <w:szCs w:val="13"/>
        </w:rPr>
        <w:t>Generational Nutrition</w:t>
      </w:r>
      <w:r w:rsidR="009D3D32" w:rsidRPr="00513E30">
        <w:rPr>
          <w:rFonts w:eastAsia="Times New Roman"/>
          <w:sz w:val="13"/>
          <w:szCs w:val="13"/>
        </w:rPr>
        <w:t>.</w:t>
      </w:r>
      <w:r w:rsidR="00EF514B" w:rsidRPr="00513E30">
        <w:rPr>
          <w:rFonts w:eastAsia="Times New Roman"/>
          <w:sz w:val="13"/>
          <w:szCs w:val="13"/>
        </w:rPr>
        <w:t xml:space="preserve"> </w:t>
      </w:r>
      <w:r w:rsidRPr="00513E30">
        <w:rPr>
          <w:rFonts w:eastAsia="Times New Roman"/>
          <w:sz w:val="13"/>
          <w:szCs w:val="13"/>
        </w:rPr>
        <w:t>Focus on Food Safety</w:t>
      </w:r>
    </w:p>
    <w:p w14:paraId="7F101A56" w14:textId="77777777" w:rsidR="00CF4DF9" w:rsidRPr="00513E30" w:rsidRDefault="00CF4DF9" w:rsidP="000D3987">
      <w:pPr>
        <w:rPr>
          <w:sz w:val="13"/>
          <w:szCs w:val="13"/>
        </w:rPr>
      </w:pPr>
    </w:p>
    <w:p w14:paraId="3419C58C" w14:textId="6DCB60E4" w:rsidR="00561ED2" w:rsidRPr="00513E30" w:rsidRDefault="009D3D32" w:rsidP="000D3987">
      <w:pPr>
        <w:rPr>
          <w:sz w:val="13"/>
          <w:szCs w:val="13"/>
        </w:rPr>
      </w:pPr>
      <w:r w:rsidRPr="00513E30">
        <w:rPr>
          <w:sz w:val="13"/>
          <w:szCs w:val="13"/>
        </w:rPr>
        <w:lastRenderedPageBreak/>
        <w:t>Chem mixing- I</w:t>
      </w:r>
      <w:r w:rsidR="00561ED2" w:rsidRPr="00513E30">
        <w:rPr>
          <w:sz w:val="13"/>
          <w:szCs w:val="13"/>
        </w:rPr>
        <w:t>nteract to produce sensory, physical</w:t>
      </w:r>
      <w:r w:rsidR="003655EE" w:rsidRPr="00513E30">
        <w:rPr>
          <w:sz w:val="13"/>
          <w:szCs w:val="13"/>
        </w:rPr>
        <w:t>, chem characteristics</w:t>
      </w:r>
    </w:p>
    <w:p w14:paraId="04D6023B" w14:textId="603FAADC" w:rsidR="00576AC3" w:rsidRPr="00513E30" w:rsidRDefault="00576AC3" w:rsidP="000D3987">
      <w:pPr>
        <w:rPr>
          <w:sz w:val="13"/>
          <w:szCs w:val="13"/>
        </w:rPr>
      </w:pPr>
      <w:r w:rsidRPr="00513E30">
        <w:rPr>
          <w:sz w:val="13"/>
          <w:szCs w:val="13"/>
        </w:rPr>
        <w:t>emulsion: liquid liquid (milk, mayon, dressing</w:t>
      </w:r>
    </w:p>
    <w:p w14:paraId="7CEF7B7A" w14:textId="77777777" w:rsidR="00576AC3" w:rsidRPr="00513E30" w:rsidRDefault="00576AC3" w:rsidP="000D3987">
      <w:pPr>
        <w:rPr>
          <w:sz w:val="13"/>
          <w:szCs w:val="13"/>
        </w:rPr>
      </w:pPr>
      <w:r w:rsidRPr="00513E30">
        <w:rPr>
          <w:sz w:val="13"/>
          <w:szCs w:val="13"/>
        </w:rPr>
        <w:t>gel: liquid in solid (starch paste, pectin</w:t>
      </w:r>
    </w:p>
    <w:p w14:paraId="30F506BB" w14:textId="6EF2C693" w:rsidR="00576AC3" w:rsidRPr="00513E30" w:rsidRDefault="00576AC3" w:rsidP="000D3987">
      <w:pPr>
        <w:rPr>
          <w:sz w:val="13"/>
          <w:szCs w:val="13"/>
        </w:rPr>
      </w:pPr>
      <w:r w:rsidRPr="00513E30">
        <w:rPr>
          <w:sz w:val="13"/>
          <w:szCs w:val="13"/>
        </w:rPr>
        <w:t>solid emulsion:liquid in solid-butter margarine</w:t>
      </w:r>
    </w:p>
    <w:p w14:paraId="21205625" w14:textId="5082F870" w:rsidR="00576AC3" w:rsidRPr="00513E30" w:rsidRDefault="00576AC3" w:rsidP="000D3987">
      <w:pPr>
        <w:rPr>
          <w:sz w:val="13"/>
          <w:szCs w:val="13"/>
        </w:rPr>
      </w:pPr>
      <w:r w:rsidRPr="00513E30">
        <w:rPr>
          <w:sz w:val="13"/>
          <w:szCs w:val="13"/>
        </w:rPr>
        <w:t>sol: solid in liquid (starch/protein</w:t>
      </w:r>
    </w:p>
    <w:p w14:paraId="72B21743" w14:textId="3B42CBDA" w:rsidR="002656FD" w:rsidRPr="00513E30" w:rsidRDefault="002656FD" w:rsidP="000D3987">
      <w:pPr>
        <w:rPr>
          <w:sz w:val="13"/>
          <w:szCs w:val="13"/>
        </w:rPr>
      </w:pPr>
      <w:r w:rsidRPr="00513E30">
        <w:rPr>
          <w:sz w:val="13"/>
          <w:szCs w:val="13"/>
        </w:rPr>
        <w:t xml:space="preserve">low fat mayonnaise: oil is dispersed in </w:t>
      </w:r>
      <w:r w:rsidR="00E37F7A" w:rsidRPr="00513E30">
        <w:rPr>
          <w:sz w:val="13"/>
          <w:szCs w:val="13"/>
        </w:rPr>
        <w:t>vinegar</w:t>
      </w:r>
    </w:p>
    <w:p w14:paraId="0C933CFF" w14:textId="137F645D" w:rsidR="00E37F7A" w:rsidRPr="00513E30" w:rsidRDefault="00E37F7A" w:rsidP="000D3987">
      <w:pPr>
        <w:rPr>
          <w:sz w:val="13"/>
          <w:szCs w:val="13"/>
        </w:rPr>
      </w:pPr>
      <w:r w:rsidRPr="00513E30">
        <w:rPr>
          <w:sz w:val="13"/>
          <w:szCs w:val="13"/>
        </w:rPr>
        <w:t xml:space="preserve">egg yolk as emulsifier which surrounds the oil droplet and makes them immobilized </w:t>
      </w:r>
    </w:p>
    <w:p w14:paraId="1939FC35" w14:textId="77777777" w:rsidR="00E37F7A" w:rsidRPr="00513E30" w:rsidRDefault="00E37F7A" w:rsidP="000D3987">
      <w:pPr>
        <w:rPr>
          <w:sz w:val="13"/>
          <w:szCs w:val="13"/>
        </w:rPr>
      </w:pPr>
    </w:p>
    <w:p w14:paraId="608D4E79" w14:textId="2E510856" w:rsidR="00E37F7A" w:rsidRPr="00513E30" w:rsidRDefault="00E37F7A" w:rsidP="000D3987">
      <w:pPr>
        <w:rPr>
          <w:sz w:val="13"/>
          <w:szCs w:val="13"/>
        </w:rPr>
      </w:pPr>
      <w:r w:rsidRPr="00513E30">
        <w:rPr>
          <w:b/>
          <w:sz w:val="13"/>
          <w:szCs w:val="13"/>
        </w:rPr>
        <w:t>Carb</w:t>
      </w:r>
      <w:r w:rsidRPr="00513E30">
        <w:rPr>
          <w:sz w:val="13"/>
          <w:szCs w:val="13"/>
        </w:rPr>
        <w:t xml:space="preserve"> – organic </w:t>
      </w:r>
      <w:r w:rsidR="009D3D32" w:rsidRPr="00513E30">
        <w:rPr>
          <w:sz w:val="13"/>
          <w:szCs w:val="13"/>
        </w:rPr>
        <w:t xml:space="preserve">compound. </w:t>
      </w:r>
      <w:r w:rsidRPr="00513E30">
        <w:rPr>
          <w:sz w:val="13"/>
          <w:szCs w:val="13"/>
        </w:rPr>
        <w:t>50% of total intake</w:t>
      </w:r>
    </w:p>
    <w:p w14:paraId="1F857E01" w14:textId="274CF29A" w:rsidR="00643F7F" w:rsidRPr="00513E30" w:rsidRDefault="00643F7F" w:rsidP="000D3987">
      <w:pPr>
        <w:rPr>
          <w:sz w:val="13"/>
          <w:szCs w:val="13"/>
        </w:rPr>
      </w:pPr>
      <w:r w:rsidRPr="00513E30">
        <w:rPr>
          <w:sz w:val="13"/>
          <w:szCs w:val="13"/>
        </w:rPr>
        <w:t xml:space="preserve">Simple carb- determined by </w:t>
      </w:r>
      <w:r w:rsidR="00CC6FF7" w:rsidRPr="00513E30">
        <w:rPr>
          <w:sz w:val="13"/>
          <w:szCs w:val="13"/>
        </w:rPr>
        <w:t>structure &amp; interaction with sensory receptors on tongue</w:t>
      </w:r>
    </w:p>
    <w:p w14:paraId="6766208B" w14:textId="3134D36F" w:rsidR="00063E90" w:rsidRPr="00513E30" w:rsidRDefault="00063E90" w:rsidP="000D3987">
      <w:pPr>
        <w:rPr>
          <w:sz w:val="13"/>
          <w:szCs w:val="13"/>
        </w:rPr>
      </w:pPr>
      <w:r w:rsidRPr="00513E30">
        <w:rPr>
          <w:sz w:val="13"/>
          <w:szCs w:val="13"/>
        </w:rPr>
        <w:t>Lactose (glucose&amp; gala)(fermented by LA bacter-&gt; lactic acid(acidulant, preservative)</w:t>
      </w:r>
    </w:p>
    <w:p w14:paraId="0F748BFC" w14:textId="77777777" w:rsidR="008E67CF" w:rsidRPr="00513E30" w:rsidRDefault="008E67CF" w:rsidP="008E67CF">
      <w:pPr>
        <w:rPr>
          <w:b/>
          <w:sz w:val="13"/>
          <w:szCs w:val="13"/>
        </w:rPr>
      </w:pPr>
      <w:r w:rsidRPr="00513E30">
        <w:rPr>
          <w:b/>
          <w:sz w:val="13"/>
          <w:szCs w:val="13"/>
        </w:rPr>
        <w:t xml:space="preserve">crystallization </w:t>
      </w:r>
    </w:p>
    <w:p w14:paraId="052B08E9" w14:textId="77777777" w:rsidR="008E67CF" w:rsidRPr="00513E30" w:rsidRDefault="008E67CF" w:rsidP="008E67CF">
      <w:pPr>
        <w:rPr>
          <w:sz w:val="13"/>
          <w:szCs w:val="13"/>
        </w:rPr>
      </w:pPr>
      <w:r w:rsidRPr="00513E30">
        <w:rPr>
          <w:sz w:val="13"/>
          <w:szCs w:val="13"/>
        </w:rPr>
        <w:t>sugar in soluble(syrup) and crystalline states</w:t>
      </w:r>
    </w:p>
    <w:p w14:paraId="5F017543" w14:textId="77777777" w:rsidR="008E67CF" w:rsidRPr="00513E30" w:rsidRDefault="008E67CF" w:rsidP="008E67CF">
      <w:pPr>
        <w:rPr>
          <w:color w:val="FF0000"/>
          <w:sz w:val="13"/>
          <w:szCs w:val="13"/>
        </w:rPr>
      </w:pPr>
      <w:r w:rsidRPr="00513E30">
        <w:rPr>
          <w:color w:val="FF0000"/>
          <w:sz w:val="13"/>
          <w:szCs w:val="13"/>
        </w:rPr>
        <w:t>Reactants in non enzymatic browning</w:t>
      </w:r>
    </w:p>
    <w:p w14:paraId="3FCF5173" w14:textId="7DFE25D3" w:rsidR="008E67CF" w:rsidRPr="006F64AB" w:rsidRDefault="00CB5901" w:rsidP="000D3987">
      <w:pPr>
        <w:rPr>
          <w:color w:val="FF0000"/>
          <w:sz w:val="13"/>
          <w:szCs w:val="13"/>
        </w:rPr>
      </w:pPr>
      <w:r w:rsidRPr="00513E30">
        <w:rPr>
          <w:color w:val="FF0000"/>
          <w:sz w:val="13"/>
          <w:szCs w:val="13"/>
        </w:rPr>
        <w:t>Sweetening power, body&amp; mouthfeel</w:t>
      </w:r>
      <w:r w:rsidR="000579F8" w:rsidRPr="00513E30">
        <w:rPr>
          <w:color w:val="FF0000"/>
          <w:sz w:val="13"/>
          <w:szCs w:val="13"/>
        </w:rPr>
        <w:t>, fe</w:t>
      </w:r>
      <w:r w:rsidR="008A3CBF" w:rsidRPr="00513E30">
        <w:rPr>
          <w:color w:val="FF0000"/>
          <w:sz w:val="13"/>
          <w:szCs w:val="13"/>
        </w:rPr>
        <w:t>rmented by microorganisms, antibacterial m</w:t>
      </w:r>
    </w:p>
    <w:p w14:paraId="7EFB2BD9" w14:textId="77777777" w:rsidR="0098483F" w:rsidRPr="00513E30" w:rsidRDefault="000C56F7" w:rsidP="008D7B88">
      <w:pPr>
        <w:rPr>
          <w:sz w:val="13"/>
          <w:szCs w:val="13"/>
        </w:rPr>
      </w:pPr>
      <w:r w:rsidRPr="00513E30">
        <w:rPr>
          <w:sz w:val="13"/>
          <w:szCs w:val="13"/>
        </w:rPr>
        <w:t xml:space="preserve">Brown pigments formed in caramelization </w:t>
      </w:r>
    </w:p>
    <w:p w14:paraId="519B3B10" w14:textId="1C3EDC92" w:rsidR="0098483F" w:rsidRPr="00513E30" w:rsidRDefault="0098483F" w:rsidP="008D7B88">
      <w:pPr>
        <w:rPr>
          <w:sz w:val="13"/>
          <w:szCs w:val="13"/>
        </w:rPr>
      </w:pPr>
      <w:r w:rsidRPr="00513E30">
        <w:rPr>
          <w:sz w:val="13"/>
          <w:szCs w:val="13"/>
        </w:rPr>
        <w:t>Poly should be broken first for cara</w:t>
      </w:r>
      <w:r w:rsidR="00EF514B" w:rsidRPr="00513E30">
        <w:rPr>
          <w:sz w:val="13"/>
          <w:szCs w:val="13"/>
        </w:rPr>
        <w:t>mel</w:t>
      </w:r>
    </w:p>
    <w:p w14:paraId="5EB0F626" w14:textId="0ABA7417" w:rsidR="008D7B88" w:rsidRPr="00513E30" w:rsidRDefault="008D7B88" w:rsidP="008D7B88">
      <w:pPr>
        <w:rPr>
          <w:sz w:val="13"/>
          <w:szCs w:val="13"/>
        </w:rPr>
      </w:pPr>
      <w:r w:rsidRPr="00513E30">
        <w:rPr>
          <w:color w:val="FF0000"/>
          <w:sz w:val="13"/>
          <w:szCs w:val="13"/>
        </w:rPr>
        <w:t xml:space="preserve">Melanoidin </w:t>
      </w:r>
      <w:r w:rsidR="00EF514B" w:rsidRPr="00513E30">
        <w:rPr>
          <w:sz w:val="13"/>
          <w:szCs w:val="13"/>
        </w:rPr>
        <w:t xml:space="preserve">–  in Maillard </w:t>
      </w:r>
      <w:r w:rsidR="000C56F7" w:rsidRPr="00513E30">
        <w:rPr>
          <w:sz w:val="13"/>
          <w:szCs w:val="13"/>
        </w:rPr>
        <w:t>(high molecul)</w:t>
      </w:r>
      <w:r w:rsidRPr="00513E30">
        <w:rPr>
          <w:sz w:val="13"/>
          <w:szCs w:val="13"/>
        </w:rPr>
        <w:t xml:space="preserve"> </w:t>
      </w:r>
    </w:p>
    <w:p w14:paraId="60FA55A7" w14:textId="0DC671FA" w:rsidR="00527C5D" w:rsidRPr="00513E30" w:rsidRDefault="00527C5D" w:rsidP="008D7B88">
      <w:pPr>
        <w:rPr>
          <w:sz w:val="13"/>
          <w:szCs w:val="13"/>
        </w:rPr>
      </w:pPr>
      <w:r w:rsidRPr="00513E30">
        <w:rPr>
          <w:color w:val="FF0000"/>
          <w:sz w:val="13"/>
          <w:szCs w:val="13"/>
        </w:rPr>
        <w:t xml:space="preserve">Heating in cara </w:t>
      </w:r>
      <w:r w:rsidRPr="00513E30">
        <w:rPr>
          <w:sz w:val="13"/>
          <w:szCs w:val="13"/>
        </w:rPr>
        <w:t>but not in maillard</w:t>
      </w:r>
    </w:p>
    <w:p w14:paraId="110F380C" w14:textId="0A5F1EBB" w:rsidR="00527C5D" w:rsidRPr="00513E30" w:rsidRDefault="00527C5D" w:rsidP="008D7B88">
      <w:pPr>
        <w:rPr>
          <w:sz w:val="13"/>
          <w:szCs w:val="13"/>
        </w:rPr>
      </w:pPr>
      <w:r w:rsidRPr="00513E30">
        <w:rPr>
          <w:sz w:val="13"/>
          <w:szCs w:val="13"/>
        </w:rPr>
        <w:t xml:space="preserve">Sucrose </w:t>
      </w:r>
      <w:r w:rsidR="0098483F" w:rsidRPr="00513E30">
        <w:rPr>
          <w:sz w:val="13"/>
          <w:szCs w:val="13"/>
        </w:rPr>
        <w:t xml:space="preserve">has to be hydrolyzed into glu+fru by intervase </w:t>
      </w:r>
      <w:r w:rsidRPr="00513E30">
        <w:rPr>
          <w:sz w:val="13"/>
          <w:szCs w:val="13"/>
        </w:rPr>
        <w:t>first in order to undergo Maillard</w:t>
      </w:r>
    </w:p>
    <w:p w14:paraId="4C895C09" w14:textId="5CD4BAE4" w:rsidR="0098483F" w:rsidRPr="00513E30" w:rsidRDefault="0098483F" w:rsidP="008D7B88">
      <w:pPr>
        <w:rPr>
          <w:sz w:val="13"/>
          <w:szCs w:val="13"/>
        </w:rPr>
      </w:pPr>
      <w:r w:rsidRPr="00513E30">
        <w:rPr>
          <w:sz w:val="13"/>
          <w:szCs w:val="13"/>
        </w:rPr>
        <w:t xml:space="preserve">Both </w:t>
      </w:r>
      <w:r w:rsidR="00EB5BA6" w:rsidRPr="00513E30">
        <w:rPr>
          <w:sz w:val="13"/>
          <w:szCs w:val="13"/>
        </w:rPr>
        <w:t>involve sugar</w:t>
      </w:r>
      <w:r w:rsidRPr="00513E30">
        <w:rPr>
          <w:sz w:val="13"/>
          <w:szCs w:val="13"/>
        </w:rPr>
        <w:t>&amp;non-enzymatic browning</w:t>
      </w:r>
    </w:p>
    <w:p w14:paraId="2D2F4623" w14:textId="6812959E" w:rsidR="00EB5BA6" w:rsidRPr="00513E30" w:rsidRDefault="00EB5BA6" w:rsidP="008D7B88">
      <w:pPr>
        <w:rPr>
          <w:sz w:val="13"/>
          <w:szCs w:val="13"/>
        </w:rPr>
      </w:pPr>
      <w:r w:rsidRPr="00513E30">
        <w:rPr>
          <w:b/>
          <w:sz w:val="13"/>
          <w:szCs w:val="13"/>
        </w:rPr>
        <w:t>Ripening</w:t>
      </w:r>
      <w:r w:rsidRPr="00513E30">
        <w:rPr>
          <w:sz w:val="13"/>
          <w:szCs w:val="13"/>
        </w:rPr>
        <w:t xml:space="preserve"> – </w:t>
      </w:r>
      <w:r w:rsidRPr="00513E30">
        <w:rPr>
          <w:color w:val="FF0000"/>
          <w:sz w:val="13"/>
          <w:szCs w:val="13"/>
        </w:rPr>
        <w:t>properties of simple carb</w:t>
      </w:r>
    </w:p>
    <w:p w14:paraId="4704C73C" w14:textId="2E0452E6" w:rsidR="00324928" w:rsidRPr="00513E30" w:rsidRDefault="00EB5BA6" w:rsidP="008D7B88">
      <w:pPr>
        <w:rPr>
          <w:sz w:val="13"/>
          <w:szCs w:val="13"/>
        </w:rPr>
      </w:pPr>
      <w:r w:rsidRPr="00513E30">
        <w:rPr>
          <w:sz w:val="13"/>
          <w:szCs w:val="13"/>
        </w:rPr>
        <w:t>Add invertase into the crystallized firm centre which slowly inverts the sucrose into mixture of sucrose, fructose, glucose. This mixture doesn’t crystallize easily (soft). Sucrose – hard</w:t>
      </w:r>
    </w:p>
    <w:p w14:paraId="5F7E2BCA" w14:textId="7DA9B6C5" w:rsidR="00EB5BA6" w:rsidRPr="00513E30" w:rsidRDefault="00EB5BA6" w:rsidP="008D7B88">
      <w:pPr>
        <w:rPr>
          <w:sz w:val="13"/>
          <w:szCs w:val="13"/>
        </w:rPr>
      </w:pPr>
      <w:r w:rsidRPr="00513E30">
        <w:rPr>
          <w:b/>
          <w:sz w:val="13"/>
          <w:szCs w:val="13"/>
        </w:rPr>
        <w:t>Poly</w:t>
      </w:r>
      <w:r w:rsidRPr="00513E30">
        <w:rPr>
          <w:sz w:val="13"/>
          <w:szCs w:val="13"/>
        </w:rPr>
        <w:t>- tasteless&amp;insoluble in water (stabilizer)</w:t>
      </w:r>
    </w:p>
    <w:p w14:paraId="536714AA" w14:textId="467A25E7" w:rsidR="00EB5BA6" w:rsidRPr="00513E30" w:rsidRDefault="00EB5BA6" w:rsidP="008D7B88">
      <w:pPr>
        <w:rPr>
          <w:sz w:val="13"/>
          <w:szCs w:val="13"/>
        </w:rPr>
      </w:pPr>
      <w:r w:rsidRPr="00513E30">
        <w:rPr>
          <w:sz w:val="13"/>
          <w:szCs w:val="13"/>
        </w:rPr>
        <w:t>suspending, thickening solid, gel agent</w:t>
      </w:r>
    </w:p>
    <w:p w14:paraId="2BC63DBA" w14:textId="63080DD2" w:rsidR="008D028B" w:rsidRPr="00513E30" w:rsidRDefault="00EB5BA6" w:rsidP="008D028B">
      <w:pPr>
        <w:rPr>
          <w:sz w:val="13"/>
          <w:szCs w:val="13"/>
        </w:rPr>
      </w:pPr>
      <w:r w:rsidRPr="00513E30">
        <w:rPr>
          <w:b/>
          <w:sz w:val="13"/>
          <w:szCs w:val="13"/>
        </w:rPr>
        <w:t>Pectin</w:t>
      </w:r>
      <w:r w:rsidR="008D028B" w:rsidRPr="00513E30">
        <w:rPr>
          <w:sz w:val="13"/>
          <w:szCs w:val="13"/>
        </w:rPr>
        <w:t xml:space="preserve"> -</w:t>
      </w:r>
      <w:r w:rsidRPr="00513E30">
        <w:rPr>
          <w:rFonts w:eastAsia="Times New Roman"/>
          <w:sz w:val="13"/>
          <w:szCs w:val="13"/>
        </w:rPr>
        <w:t>plants</w:t>
      </w:r>
      <w:r w:rsidR="008D028B" w:rsidRPr="00513E30">
        <w:rPr>
          <w:rFonts w:eastAsia="Times New Roman"/>
          <w:sz w:val="13"/>
          <w:szCs w:val="13"/>
        </w:rPr>
        <w:t xml:space="preserve"> </w:t>
      </w:r>
      <w:r w:rsidRPr="00513E30">
        <w:rPr>
          <w:rFonts w:eastAsia="Times New Roman"/>
          <w:sz w:val="13"/>
          <w:szCs w:val="13"/>
        </w:rPr>
        <w:t>form the cementing material between individual plant cells</w:t>
      </w:r>
    </w:p>
    <w:p w14:paraId="5F3CF723" w14:textId="77777777" w:rsidR="008D028B" w:rsidRPr="00513E30" w:rsidRDefault="00EB5BA6" w:rsidP="008D028B">
      <w:pPr>
        <w:rPr>
          <w:sz w:val="13"/>
          <w:szCs w:val="13"/>
        </w:rPr>
      </w:pPr>
      <w:r w:rsidRPr="00513E30">
        <w:rPr>
          <w:rFonts w:eastAsia="Times New Roman"/>
          <w:sz w:val="13"/>
          <w:szCs w:val="13"/>
        </w:rPr>
        <w:t>affects texture of plant tissues</w:t>
      </w:r>
    </w:p>
    <w:p w14:paraId="7382136B" w14:textId="77777777" w:rsidR="008D028B" w:rsidRPr="00513E30" w:rsidRDefault="00EB5BA6" w:rsidP="008D028B">
      <w:pPr>
        <w:rPr>
          <w:sz w:val="13"/>
          <w:szCs w:val="13"/>
        </w:rPr>
      </w:pPr>
      <w:r w:rsidRPr="00513E30">
        <w:rPr>
          <w:rFonts w:eastAsia="Times New Roman"/>
          <w:sz w:val="13"/>
          <w:szCs w:val="13"/>
        </w:rPr>
        <w:t>used in jams and jellies as gelling agents in the presence of sufficient sugar and acid¨</w:t>
      </w:r>
    </w:p>
    <w:p w14:paraId="0DCB33DA" w14:textId="77777777" w:rsidR="008D028B" w:rsidRPr="00513E30" w:rsidRDefault="00EB5BA6" w:rsidP="008D028B">
      <w:pPr>
        <w:rPr>
          <w:sz w:val="13"/>
          <w:szCs w:val="13"/>
        </w:rPr>
      </w:pPr>
      <w:r w:rsidRPr="00513E30">
        <w:rPr>
          <w:rFonts w:eastAsia="Times New Roman"/>
          <w:sz w:val="13"/>
          <w:szCs w:val="13"/>
        </w:rPr>
        <w:t>viscosity of tomato paste and ketchup</w:t>
      </w:r>
    </w:p>
    <w:p w14:paraId="2F375147" w14:textId="4790DCD4" w:rsidR="00EB5BA6" w:rsidRPr="00513E30" w:rsidRDefault="00EB5BA6" w:rsidP="008D028B">
      <w:pPr>
        <w:rPr>
          <w:sz w:val="13"/>
          <w:szCs w:val="13"/>
        </w:rPr>
      </w:pPr>
      <w:r w:rsidRPr="00513E30">
        <w:rPr>
          <w:rFonts w:eastAsia="Times New Roman"/>
          <w:sz w:val="13"/>
          <w:szCs w:val="13"/>
        </w:rPr>
        <w:t>mouth feel and maintenance of particles in suspension (e.g. orange juice, unclarified apple juice)</w:t>
      </w:r>
    </w:p>
    <w:p w14:paraId="34528427" w14:textId="5BFA2A32" w:rsidR="00561ED2" w:rsidRPr="00513E30" w:rsidRDefault="00561ED2" w:rsidP="00561ED2">
      <w:pPr>
        <w:rPr>
          <w:color w:val="000000" w:themeColor="text1"/>
          <w:sz w:val="13"/>
          <w:szCs w:val="13"/>
        </w:rPr>
      </w:pPr>
      <w:r w:rsidRPr="00513E30">
        <w:rPr>
          <w:b/>
          <w:color w:val="000000" w:themeColor="text1"/>
          <w:sz w:val="13"/>
          <w:szCs w:val="13"/>
        </w:rPr>
        <w:t>Alginates</w:t>
      </w:r>
      <w:r w:rsidR="00EB5BA6" w:rsidRPr="00513E30">
        <w:rPr>
          <w:color w:val="000000" w:themeColor="text1"/>
          <w:sz w:val="13"/>
          <w:szCs w:val="13"/>
        </w:rPr>
        <w:t xml:space="preserve"> – </w:t>
      </w:r>
      <w:r w:rsidR="00884B12" w:rsidRPr="00513E30">
        <w:rPr>
          <w:color w:val="000000" w:themeColor="text1"/>
          <w:sz w:val="13"/>
          <w:szCs w:val="13"/>
        </w:rPr>
        <w:t>thickening agent for icecream, sala</w:t>
      </w:r>
    </w:p>
    <w:p w14:paraId="3EB64FF5" w14:textId="493008D6" w:rsidR="00EB5BA6" w:rsidRPr="00513E30" w:rsidRDefault="00EB5BA6" w:rsidP="00561ED2">
      <w:pPr>
        <w:rPr>
          <w:color w:val="000000" w:themeColor="text1"/>
          <w:sz w:val="13"/>
          <w:szCs w:val="13"/>
        </w:rPr>
      </w:pPr>
      <w:r w:rsidRPr="00513E30">
        <w:rPr>
          <w:color w:val="000000" w:themeColor="text1"/>
          <w:sz w:val="13"/>
          <w:szCs w:val="13"/>
        </w:rPr>
        <w:t>Both extracted from seaweed,suspending agent</w:t>
      </w:r>
    </w:p>
    <w:p w14:paraId="1461020C" w14:textId="07D71C19" w:rsidR="00561ED2" w:rsidRPr="00513E30" w:rsidRDefault="00561ED2" w:rsidP="00561ED2">
      <w:pPr>
        <w:rPr>
          <w:color w:val="000000" w:themeColor="text1"/>
          <w:sz w:val="13"/>
          <w:szCs w:val="13"/>
        </w:rPr>
      </w:pPr>
      <w:r w:rsidRPr="00513E30">
        <w:rPr>
          <w:b/>
          <w:color w:val="FF0000"/>
          <w:sz w:val="13"/>
          <w:szCs w:val="13"/>
        </w:rPr>
        <w:t>Carrageenan</w:t>
      </w:r>
      <w:r w:rsidR="00EB5BA6" w:rsidRPr="00513E30">
        <w:rPr>
          <w:color w:val="000000" w:themeColor="text1"/>
          <w:sz w:val="13"/>
          <w:szCs w:val="13"/>
        </w:rPr>
        <w:t xml:space="preserve"> – stabilizer in dairy products</w:t>
      </w:r>
    </w:p>
    <w:p w14:paraId="6898449F" w14:textId="3E19B1F1" w:rsidR="00561ED2" w:rsidRPr="00513E30" w:rsidRDefault="00561ED2" w:rsidP="00561ED2">
      <w:pPr>
        <w:rPr>
          <w:color w:val="000000" w:themeColor="text1"/>
          <w:sz w:val="13"/>
          <w:szCs w:val="13"/>
        </w:rPr>
      </w:pPr>
      <w:r w:rsidRPr="00513E30">
        <w:rPr>
          <w:b/>
          <w:color w:val="FF0000"/>
          <w:sz w:val="13"/>
          <w:szCs w:val="13"/>
        </w:rPr>
        <w:t>Xanthan gum</w:t>
      </w:r>
      <w:r w:rsidR="00EB5BA6" w:rsidRPr="00513E30">
        <w:rPr>
          <w:color w:val="FF0000"/>
          <w:sz w:val="13"/>
          <w:szCs w:val="13"/>
        </w:rPr>
        <w:t xml:space="preserve"> </w:t>
      </w:r>
      <w:r w:rsidR="00EB5BA6" w:rsidRPr="00513E30">
        <w:rPr>
          <w:color w:val="000000" w:themeColor="text1"/>
          <w:sz w:val="13"/>
          <w:szCs w:val="13"/>
        </w:rPr>
        <w:t>– from bacteria</w:t>
      </w:r>
      <w:r w:rsidR="00233285" w:rsidRPr="00513E30">
        <w:rPr>
          <w:color w:val="000000" w:themeColor="text1"/>
          <w:sz w:val="13"/>
          <w:szCs w:val="13"/>
        </w:rPr>
        <w:t>, control of visco</w:t>
      </w:r>
    </w:p>
    <w:p w14:paraId="55EE9D69" w14:textId="2086D657" w:rsidR="00233285" w:rsidRPr="00513E30" w:rsidRDefault="00233285" w:rsidP="00561ED2">
      <w:pPr>
        <w:rPr>
          <w:color w:val="000000" w:themeColor="text1"/>
          <w:sz w:val="13"/>
          <w:szCs w:val="13"/>
        </w:rPr>
      </w:pPr>
      <w:r w:rsidRPr="00513E30">
        <w:rPr>
          <w:color w:val="000000" w:themeColor="text1"/>
          <w:sz w:val="13"/>
          <w:szCs w:val="13"/>
        </w:rPr>
        <w:t>Provide loaf structure in wheat bread</w:t>
      </w:r>
    </w:p>
    <w:p w14:paraId="20BA276A" w14:textId="18333366" w:rsidR="00233285" w:rsidRPr="00513E30" w:rsidRDefault="00233285" w:rsidP="00561ED2">
      <w:pPr>
        <w:rPr>
          <w:color w:val="000000" w:themeColor="text1"/>
          <w:sz w:val="13"/>
          <w:szCs w:val="13"/>
        </w:rPr>
      </w:pPr>
      <w:r w:rsidRPr="00513E30">
        <w:rPr>
          <w:color w:val="000000" w:themeColor="text1"/>
          <w:sz w:val="13"/>
          <w:szCs w:val="13"/>
        </w:rPr>
        <w:t>Gum Arabic – thickening in jelly beans</w:t>
      </w:r>
    </w:p>
    <w:p w14:paraId="2731B488" w14:textId="7AE552C9" w:rsidR="00884B12" w:rsidRPr="00513E30" w:rsidRDefault="0048046B" w:rsidP="00561ED2">
      <w:pPr>
        <w:rPr>
          <w:rFonts w:eastAsia="Times New Roman"/>
          <w:sz w:val="13"/>
          <w:szCs w:val="13"/>
        </w:rPr>
      </w:pPr>
      <w:r w:rsidRPr="00513E30">
        <w:rPr>
          <w:rFonts w:eastAsia="Times New Roman"/>
          <w:sz w:val="13"/>
          <w:szCs w:val="13"/>
        </w:rPr>
        <w:t xml:space="preserve">From acacia trees. as </w:t>
      </w:r>
      <w:r w:rsidRPr="00513E30">
        <w:rPr>
          <w:rStyle w:val="blue"/>
          <w:rFonts w:eastAsia="Times New Roman"/>
          <w:sz w:val="13"/>
          <w:szCs w:val="13"/>
        </w:rPr>
        <w:t>thickener</w:t>
      </w:r>
      <w:r w:rsidRPr="00513E30">
        <w:rPr>
          <w:rFonts w:eastAsia="Times New Roman"/>
          <w:sz w:val="13"/>
          <w:szCs w:val="13"/>
        </w:rPr>
        <w:t xml:space="preserve"> and </w:t>
      </w:r>
      <w:r w:rsidRPr="00513E30">
        <w:rPr>
          <w:rStyle w:val="blue"/>
          <w:rFonts w:eastAsia="Times New Roman"/>
          <w:sz w:val="13"/>
          <w:szCs w:val="13"/>
        </w:rPr>
        <w:t>stabilizer</w:t>
      </w:r>
      <w:r w:rsidRPr="00513E30">
        <w:rPr>
          <w:rFonts w:eastAsia="Times New Roman"/>
          <w:sz w:val="13"/>
          <w:szCs w:val="13"/>
        </w:rPr>
        <w:t xml:space="preserve"> beer, soft drinks, and ice cream</w:t>
      </w:r>
    </w:p>
    <w:p w14:paraId="1F53774F" w14:textId="4EC0F96C" w:rsidR="00EF514B" w:rsidRPr="00513E30" w:rsidRDefault="00561ED2" w:rsidP="00561ED2">
      <w:pPr>
        <w:rPr>
          <w:color w:val="000000" w:themeColor="text1"/>
          <w:sz w:val="13"/>
          <w:szCs w:val="13"/>
        </w:rPr>
      </w:pPr>
      <w:r w:rsidRPr="00513E30">
        <w:rPr>
          <w:color w:val="000000" w:themeColor="text1"/>
          <w:sz w:val="13"/>
          <w:szCs w:val="13"/>
        </w:rPr>
        <w:t>Starch</w:t>
      </w:r>
      <w:r w:rsidR="0011436B" w:rsidRPr="00513E30">
        <w:rPr>
          <w:color w:val="000000" w:themeColor="text1"/>
          <w:sz w:val="13"/>
          <w:szCs w:val="13"/>
        </w:rPr>
        <w:t>- digestible</w:t>
      </w:r>
      <w:r w:rsidR="00873EC4" w:rsidRPr="00513E30">
        <w:rPr>
          <w:color w:val="000000" w:themeColor="text1"/>
          <w:sz w:val="13"/>
          <w:szCs w:val="13"/>
        </w:rPr>
        <w:t xml:space="preserve"> </w:t>
      </w:r>
      <w:r w:rsidR="00EF514B" w:rsidRPr="00513E30">
        <w:rPr>
          <w:color w:val="000000" w:themeColor="text1"/>
          <w:sz w:val="13"/>
          <w:szCs w:val="13"/>
        </w:rPr>
        <w:t>Polymers of glucose, alpha-1,4</w:t>
      </w:r>
    </w:p>
    <w:p w14:paraId="348D85CB" w14:textId="6014C3AD" w:rsidR="00561ED2" w:rsidRPr="00513E30" w:rsidRDefault="00873EC4" w:rsidP="00561ED2">
      <w:pPr>
        <w:rPr>
          <w:color w:val="000000" w:themeColor="text1"/>
          <w:sz w:val="13"/>
          <w:szCs w:val="13"/>
        </w:rPr>
      </w:pPr>
      <w:r w:rsidRPr="00513E30">
        <w:rPr>
          <w:color w:val="000000" w:themeColor="text1"/>
          <w:sz w:val="13"/>
          <w:szCs w:val="13"/>
        </w:rPr>
        <w:t>but starch granules in plants are not digestible</w:t>
      </w:r>
    </w:p>
    <w:p w14:paraId="69A18CE9" w14:textId="77777777" w:rsidR="00873EC4" w:rsidRPr="00513E30" w:rsidRDefault="00004175" w:rsidP="00561ED2">
      <w:pPr>
        <w:rPr>
          <w:color w:val="000000" w:themeColor="text1"/>
          <w:sz w:val="13"/>
          <w:szCs w:val="13"/>
        </w:rPr>
      </w:pPr>
      <w:r w:rsidRPr="00513E30">
        <w:rPr>
          <w:color w:val="000000" w:themeColor="text1"/>
          <w:sz w:val="13"/>
          <w:szCs w:val="13"/>
        </w:rPr>
        <w:t xml:space="preserve">Linear Amylase </w:t>
      </w:r>
      <w:r w:rsidR="00873EC4" w:rsidRPr="00513E30">
        <w:rPr>
          <w:color w:val="000000" w:themeColor="text1"/>
          <w:sz w:val="13"/>
          <w:szCs w:val="13"/>
        </w:rPr>
        <w:t xml:space="preserve">– </w:t>
      </w:r>
      <w:r w:rsidR="00873EC4" w:rsidRPr="00513E30">
        <w:rPr>
          <w:b/>
          <w:color w:val="000000" w:themeColor="text1"/>
          <w:sz w:val="13"/>
          <w:szCs w:val="13"/>
        </w:rPr>
        <w:t>Gel formation</w:t>
      </w:r>
    </w:p>
    <w:p w14:paraId="4363D0F7" w14:textId="0C2AB6C2" w:rsidR="00004175" w:rsidRPr="00513E30" w:rsidRDefault="00004175" w:rsidP="00561ED2">
      <w:pPr>
        <w:rPr>
          <w:color w:val="000000" w:themeColor="text1"/>
          <w:sz w:val="13"/>
          <w:szCs w:val="13"/>
        </w:rPr>
      </w:pPr>
      <w:r w:rsidRPr="00513E30">
        <w:rPr>
          <w:color w:val="000000" w:themeColor="text1"/>
          <w:sz w:val="13"/>
          <w:szCs w:val="13"/>
        </w:rPr>
        <w:t xml:space="preserve"> Branched Amylopectin</w:t>
      </w:r>
      <w:r w:rsidR="00873EC4" w:rsidRPr="00513E30">
        <w:rPr>
          <w:color w:val="000000" w:themeColor="text1"/>
          <w:sz w:val="13"/>
          <w:szCs w:val="13"/>
        </w:rPr>
        <w:t xml:space="preserve"> – </w:t>
      </w:r>
      <w:r w:rsidR="00873EC4" w:rsidRPr="00513E30">
        <w:rPr>
          <w:b/>
          <w:color w:val="000000" w:themeColor="text1"/>
          <w:sz w:val="13"/>
          <w:szCs w:val="13"/>
        </w:rPr>
        <w:t xml:space="preserve">viscocity </w:t>
      </w:r>
    </w:p>
    <w:p w14:paraId="38B0FFDF" w14:textId="02E34AFA" w:rsidR="00004175" w:rsidRPr="00513E30" w:rsidRDefault="00004175" w:rsidP="00561ED2">
      <w:pPr>
        <w:rPr>
          <w:color w:val="000000" w:themeColor="text1"/>
          <w:sz w:val="13"/>
          <w:szCs w:val="13"/>
        </w:rPr>
      </w:pPr>
      <w:r w:rsidRPr="00513E30">
        <w:rPr>
          <w:color w:val="000000" w:themeColor="text1"/>
          <w:sz w:val="13"/>
          <w:szCs w:val="13"/>
        </w:rPr>
        <w:t>1:3 ratio</w:t>
      </w:r>
      <w:r w:rsidR="00873EC4" w:rsidRPr="00513E30">
        <w:rPr>
          <w:color w:val="000000" w:themeColor="text1"/>
          <w:sz w:val="13"/>
          <w:szCs w:val="13"/>
        </w:rPr>
        <w:t xml:space="preserve"> in </w:t>
      </w:r>
      <w:r w:rsidR="00671D87" w:rsidRPr="00513E30">
        <w:rPr>
          <w:color w:val="000000" w:themeColor="text1"/>
          <w:sz w:val="13"/>
          <w:szCs w:val="13"/>
        </w:rPr>
        <w:t xml:space="preserve"> normal corn starch</w:t>
      </w:r>
    </w:p>
    <w:p w14:paraId="03845ABC" w14:textId="2A06ED52" w:rsidR="00004175" w:rsidRPr="00513E30" w:rsidRDefault="006467C4" w:rsidP="00561ED2">
      <w:pPr>
        <w:rPr>
          <w:color w:val="000000" w:themeColor="text1"/>
          <w:sz w:val="13"/>
          <w:szCs w:val="13"/>
        </w:rPr>
      </w:pPr>
      <w:r w:rsidRPr="00513E30">
        <w:rPr>
          <w:b/>
          <w:color w:val="000000" w:themeColor="text1"/>
          <w:sz w:val="13"/>
          <w:szCs w:val="13"/>
        </w:rPr>
        <w:t xml:space="preserve">Gelatinization </w:t>
      </w:r>
      <w:r w:rsidR="00EF514B" w:rsidRPr="00513E30">
        <w:rPr>
          <w:color w:val="000000" w:themeColor="text1"/>
          <w:sz w:val="13"/>
          <w:szCs w:val="13"/>
        </w:rPr>
        <w:t>-</w:t>
      </w:r>
      <w:r w:rsidR="00004175" w:rsidRPr="00513E30">
        <w:rPr>
          <w:color w:val="000000" w:themeColor="text1"/>
          <w:sz w:val="13"/>
          <w:szCs w:val="13"/>
        </w:rPr>
        <w:t xml:space="preserve">Conversion of hard </w:t>
      </w:r>
      <w:r w:rsidR="00873EC4" w:rsidRPr="00513E30">
        <w:rPr>
          <w:color w:val="000000" w:themeColor="text1"/>
          <w:sz w:val="13"/>
          <w:szCs w:val="13"/>
        </w:rPr>
        <w:t>raw startch</w:t>
      </w:r>
      <w:r w:rsidR="00004175" w:rsidRPr="00513E30">
        <w:rPr>
          <w:color w:val="000000" w:themeColor="text1"/>
          <w:sz w:val="13"/>
          <w:szCs w:val="13"/>
        </w:rPr>
        <w:t xml:space="preserve"> into soft</w:t>
      </w:r>
      <w:r w:rsidR="00EF514B" w:rsidRPr="00513E30">
        <w:rPr>
          <w:color w:val="000000" w:themeColor="text1"/>
          <w:sz w:val="13"/>
          <w:szCs w:val="13"/>
        </w:rPr>
        <w:t xml:space="preserve">. </w:t>
      </w:r>
      <w:r w:rsidR="00004175" w:rsidRPr="00513E30">
        <w:rPr>
          <w:color w:val="000000" w:themeColor="text1"/>
          <w:sz w:val="13"/>
          <w:szCs w:val="13"/>
        </w:rPr>
        <w:t>Weakening both linear and branched</w:t>
      </w:r>
    </w:p>
    <w:p w14:paraId="5D3424D1" w14:textId="2BACB007" w:rsidR="00004175" w:rsidRPr="00513E30" w:rsidRDefault="00873EC4" w:rsidP="00561ED2">
      <w:pPr>
        <w:rPr>
          <w:color w:val="000000" w:themeColor="text1"/>
          <w:sz w:val="13"/>
          <w:szCs w:val="13"/>
        </w:rPr>
      </w:pPr>
      <w:r w:rsidRPr="00513E30">
        <w:rPr>
          <w:color w:val="000000" w:themeColor="text1"/>
          <w:sz w:val="13"/>
          <w:szCs w:val="13"/>
        </w:rPr>
        <w:t>Allows H20</w:t>
      </w:r>
      <w:r w:rsidR="00004175" w:rsidRPr="00513E30">
        <w:rPr>
          <w:color w:val="000000" w:themeColor="text1"/>
          <w:sz w:val="13"/>
          <w:szCs w:val="13"/>
        </w:rPr>
        <w:t xml:space="preserve"> molecules </w:t>
      </w:r>
      <w:r w:rsidRPr="00513E30">
        <w:rPr>
          <w:color w:val="000000" w:themeColor="text1"/>
          <w:sz w:val="13"/>
          <w:szCs w:val="13"/>
        </w:rPr>
        <w:t>to move in</w:t>
      </w:r>
      <w:r w:rsidR="00004175" w:rsidRPr="00513E30">
        <w:rPr>
          <w:color w:val="000000" w:themeColor="text1"/>
          <w:sz w:val="13"/>
          <w:szCs w:val="13"/>
        </w:rPr>
        <w:t xml:space="preserve"> and </w:t>
      </w:r>
      <w:r w:rsidRPr="00513E30">
        <w:rPr>
          <w:color w:val="000000" w:themeColor="text1"/>
          <w:sz w:val="13"/>
          <w:szCs w:val="13"/>
        </w:rPr>
        <w:t>bond</w:t>
      </w:r>
      <w:r w:rsidR="00004175" w:rsidRPr="00513E30">
        <w:rPr>
          <w:color w:val="000000" w:themeColor="text1"/>
          <w:sz w:val="13"/>
          <w:szCs w:val="13"/>
        </w:rPr>
        <w:t xml:space="preserve"> </w:t>
      </w:r>
    </w:p>
    <w:p w14:paraId="41713C36" w14:textId="37C45D7A" w:rsidR="0088077F" w:rsidRPr="00513E30" w:rsidRDefault="0088077F" w:rsidP="00561ED2">
      <w:pPr>
        <w:rPr>
          <w:color w:val="000000" w:themeColor="text1"/>
          <w:sz w:val="13"/>
          <w:szCs w:val="13"/>
        </w:rPr>
      </w:pPr>
      <w:r w:rsidRPr="00513E30">
        <w:rPr>
          <w:color w:val="000000" w:themeColor="text1"/>
          <w:sz w:val="13"/>
          <w:szCs w:val="13"/>
        </w:rPr>
        <w:t>Starch granules swell and absorb water</w:t>
      </w:r>
      <w:r w:rsidR="0083315B" w:rsidRPr="00513E30">
        <w:rPr>
          <w:color w:val="000000" w:themeColor="text1"/>
          <w:sz w:val="13"/>
          <w:szCs w:val="13"/>
        </w:rPr>
        <w:t xml:space="preserve"> &amp; eventually burst</w:t>
      </w:r>
    </w:p>
    <w:p w14:paraId="1249E64D" w14:textId="04FAFBAC" w:rsidR="00004175" w:rsidRPr="00513E30" w:rsidRDefault="00671D87" w:rsidP="00561ED2">
      <w:pPr>
        <w:rPr>
          <w:rFonts w:eastAsia="Times New Roman"/>
          <w:sz w:val="13"/>
          <w:szCs w:val="13"/>
        </w:rPr>
      </w:pPr>
      <w:r w:rsidRPr="00513E30">
        <w:rPr>
          <w:b/>
          <w:color w:val="000000" w:themeColor="text1"/>
          <w:sz w:val="13"/>
          <w:szCs w:val="13"/>
        </w:rPr>
        <w:t>Retrogradation</w:t>
      </w:r>
      <w:r w:rsidRPr="00513E30">
        <w:rPr>
          <w:color w:val="000000" w:themeColor="text1"/>
          <w:sz w:val="13"/>
          <w:szCs w:val="13"/>
        </w:rPr>
        <w:t xml:space="preserve"> </w:t>
      </w:r>
      <w:r w:rsidR="00BD2F5F" w:rsidRPr="00513E30">
        <w:rPr>
          <w:color w:val="000000" w:themeColor="text1"/>
          <w:sz w:val="13"/>
          <w:szCs w:val="13"/>
        </w:rPr>
        <w:t xml:space="preserve">(forms aggregates) </w:t>
      </w:r>
      <w:r w:rsidRPr="00513E30">
        <w:rPr>
          <w:rFonts w:eastAsia="Times New Roman"/>
          <w:sz w:val="13"/>
          <w:szCs w:val="13"/>
        </w:rPr>
        <w:t>involves the re--association of starch molecules, especially the </w:t>
      </w:r>
      <w:r w:rsidRPr="00513E30">
        <w:rPr>
          <w:rStyle w:val="Emphasis"/>
          <w:rFonts w:eastAsia="Times New Roman"/>
          <w:sz w:val="13"/>
          <w:szCs w:val="13"/>
        </w:rPr>
        <w:t>amylose</w:t>
      </w:r>
      <w:r w:rsidRPr="00513E30">
        <w:rPr>
          <w:rFonts w:eastAsia="Times New Roman"/>
          <w:sz w:val="13"/>
          <w:szCs w:val="13"/>
        </w:rPr>
        <w:t> polymers, into an ordered structure. The linear</w:t>
      </w:r>
      <w:r w:rsidR="00BD2F5F" w:rsidRPr="00513E30">
        <w:rPr>
          <w:rFonts w:eastAsia="Times New Roman"/>
          <w:sz w:val="13"/>
          <w:szCs w:val="13"/>
        </w:rPr>
        <w:t xml:space="preserve"> </w:t>
      </w:r>
      <w:r w:rsidRPr="00513E30">
        <w:rPr>
          <w:rStyle w:val="Emphasis"/>
          <w:rFonts w:eastAsia="Times New Roman"/>
          <w:sz w:val="13"/>
          <w:szCs w:val="13"/>
        </w:rPr>
        <w:t>amylose</w:t>
      </w:r>
      <w:r w:rsidRPr="00513E30">
        <w:rPr>
          <w:rFonts w:eastAsia="Times New Roman"/>
          <w:sz w:val="13"/>
          <w:szCs w:val="13"/>
        </w:rPr>
        <w:t xml:space="preserve"> molecules orient themselves in crystalline regions, leading </w:t>
      </w:r>
      <w:r w:rsidR="00B23AEB" w:rsidRPr="00513E30">
        <w:rPr>
          <w:rFonts w:eastAsia="Times New Roman"/>
          <w:sz w:val="13"/>
          <w:szCs w:val="13"/>
        </w:rPr>
        <w:t xml:space="preserve">to a squeezing out </w:t>
      </w:r>
      <w:r w:rsidRPr="00513E30">
        <w:rPr>
          <w:rFonts w:eastAsia="Times New Roman"/>
          <w:sz w:val="13"/>
          <w:szCs w:val="13"/>
        </w:rPr>
        <w:t>("</w:t>
      </w:r>
      <w:r w:rsidRPr="00513E30">
        <w:rPr>
          <w:rStyle w:val="Strong"/>
          <w:rFonts w:eastAsia="Times New Roman"/>
          <w:sz w:val="13"/>
          <w:szCs w:val="13"/>
        </w:rPr>
        <w:t>syneresis</w:t>
      </w:r>
      <w:r w:rsidRPr="00513E30">
        <w:rPr>
          <w:rFonts w:eastAsia="Times New Roman"/>
          <w:sz w:val="13"/>
          <w:szCs w:val="13"/>
        </w:rPr>
        <w:t>") of water and a loss of tenderness of the food</w:t>
      </w:r>
    </w:p>
    <w:p w14:paraId="51C3C8B2" w14:textId="5350C8F3" w:rsidR="00E26B8D" w:rsidRPr="00513E30" w:rsidRDefault="00E26B8D" w:rsidP="00561ED2">
      <w:pPr>
        <w:rPr>
          <w:color w:val="000000" w:themeColor="text1"/>
          <w:sz w:val="13"/>
          <w:szCs w:val="13"/>
        </w:rPr>
      </w:pPr>
      <w:r w:rsidRPr="00513E30">
        <w:rPr>
          <w:color w:val="000000" w:themeColor="text1"/>
          <w:sz w:val="13"/>
          <w:szCs w:val="13"/>
        </w:rPr>
        <w:t>Cellulose</w:t>
      </w:r>
      <w:r w:rsidR="00BD2F5F" w:rsidRPr="00513E30">
        <w:rPr>
          <w:color w:val="000000" w:themeColor="text1"/>
          <w:sz w:val="13"/>
          <w:szCs w:val="13"/>
        </w:rPr>
        <w:t xml:space="preserve"> – most abundant, indigestible </w:t>
      </w:r>
    </w:p>
    <w:p w14:paraId="12E0486E" w14:textId="3C1B5CFE" w:rsidR="00BD2F5F" w:rsidRPr="00513E30" w:rsidRDefault="00BD2F5F" w:rsidP="00561ED2">
      <w:pPr>
        <w:rPr>
          <w:color w:val="000000" w:themeColor="text1"/>
          <w:sz w:val="13"/>
          <w:szCs w:val="13"/>
        </w:rPr>
      </w:pPr>
      <w:r w:rsidRPr="00513E30">
        <w:rPr>
          <w:color w:val="000000" w:themeColor="text1"/>
          <w:sz w:val="13"/>
          <w:szCs w:val="13"/>
        </w:rPr>
        <w:t>Beta-1,4</w:t>
      </w:r>
      <w:r w:rsidR="00FB2D83" w:rsidRPr="00513E30">
        <w:rPr>
          <w:color w:val="000000" w:themeColor="text1"/>
          <w:sz w:val="13"/>
          <w:szCs w:val="13"/>
        </w:rPr>
        <w:t xml:space="preserve">, plant cell material </w:t>
      </w:r>
    </w:p>
    <w:p w14:paraId="6B1A49C6" w14:textId="1E493982" w:rsidR="00004175" w:rsidRPr="00513E30" w:rsidRDefault="00B419A5" w:rsidP="00561ED2">
      <w:pPr>
        <w:rPr>
          <w:color w:val="000000" w:themeColor="text1"/>
          <w:sz w:val="13"/>
          <w:szCs w:val="13"/>
        </w:rPr>
      </w:pPr>
      <w:r w:rsidRPr="00513E30">
        <w:rPr>
          <w:b/>
          <w:color w:val="000000" w:themeColor="text1"/>
          <w:sz w:val="13"/>
          <w:szCs w:val="13"/>
        </w:rPr>
        <w:t>Functions</w:t>
      </w:r>
      <w:r w:rsidRPr="00513E30">
        <w:rPr>
          <w:color w:val="000000" w:themeColor="text1"/>
          <w:sz w:val="13"/>
          <w:szCs w:val="13"/>
        </w:rPr>
        <w:t xml:space="preserve">: </w:t>
      </w:r>
      <w:r w:rsidR="00324928" w:rsidRPr="00513E30">
        <w:rPr>
          <w:color w:val="000000" w:themeColor="text1"/>
          <w:sz w:val="13"/>
          <w:szCs w:val="13"/>
        </w:rPr>
        <w:t>stabilizer, thickening agent by increasing viscocity in continuous phase, gelling agent</w:t>
      </w:r>
      <w:r w:rsidR="00EF514B" w:rsidRPr="00513E30">
        <w:rPr>
          <w:color w:val="000000" w:themeColor="text1"/>
          <w:sz w:val="13"/>
          <w:szCs w:val="13"/>
        </w:rPr>
        <w:t xml:space="preserve"> </w:t>
      </w:r>
      <w:r w:rsidR="00324928" w:rsidRPr="00513E30">
        <w:rPr>
          <w:color w:val="000000" w:themeColor="text1"/>
          <w:sz w:val="13"/>
          <w:szCs w:val="13"/>
        </w:rPr>
        <w:t>,</w:t>
      </w:r>
      <w:r w:rsidR="00EF514B" w:rsidRPr="00513E30">
        <w:rPr>
          <w:color w:val="000000" w:themeColor="text1"/>
          <w:sz w:val="13"/>
          <w:szCs w:val="13"/>
        </w:rPr>
        <w:t xml:space="preserve"> </w:t>
      </w:r>
      <w:r w:rsidRPr="00513E30">
        <w:rPr>
          <w:color w:val="000000" w:themeColor="text1"/>
          <w:sz w:val="13"/>
          <w:szCs w:val="13"/>
        </w:rPr>
        <w:t>fat replacer</w:t>
      </w:r>
    </w:p>
    <w:p w14:paraId="366679F2" w14:textId="77777777" w:rsidR="00561ED2" w:rsidRPr="00513E30" w:rsidRDefault="00561ED2" w:rsidP="000D3987">
      <w:pPr>
        <w:rPr>
          <w:sz w:val="13"/>
          <w:szCs w:val="13"/>
        </w:rPr>
      </w:pPr>
    </w:p>
    <w:p w14:paraId="18D03039" w14:textId="6C5182AF" w:rsidR="00324928" w:rsidRPr="00513E30" w:rsidRDefault="00324928" w:rsidP="000D3987">
      <w:pPr>
        <w:rPr>
          <w:b/>
          <w:sz w:val="13"/>
          <w:szCs w:val="13"/>
        </w:rPr>
      </w:pPr>
      <w:r w:rsidRPr="00513E30">
        <w:rPr>
          <w:b/>
          <w:sz w:val="13"/>
          <w:szCs w:val="13"/>
        </w:rPr>
        <w:t>Triglyceride</w:t>
      </w:r>
      <w:r w:rsidR="008D485A" w:rsidRPr="00513E30">
        <w:rPr>
          <w:b/>
          <w:sz w:val="13"/>
          <w:szCs w:val="13"/>
        </w:rPr>
        <w:t xml:space="preserve"> </w:t>
      </w:r>
    </w:p>
    <w:p w14:paraId="6602C098" w14:textId="5F71B0C7" w:rsidR="00074D82" w:rsidRPr="00513E30" w:rsidRDefault="00074D82" w:rsidP="000D3987">
      <w:pPr>
        <w:rPr>
          <w:sz w:val="13"/>
          <w:szCs w:val="13"/>
        </w:rPr>
      </w:pPr>
      <w:r w:rsidRPr="00513E30">
        <w:rPr>
          <w:color w:val="FF0000"/>
          <w:sz w:val="13"/>
          <w:szCs w:val="13"/>
        </w:rPr>
        <w:t>Length</w:t>
      </w:r>
      <w:r w:rsidRPr="00513E30">
        <w:rPr>
          <w:sz w:val="13"/>
          <w:szCs w:val="13"/>
        </w:rPr>
        <w:t xml:space="preserve"> of chain is important in terms of its functions/nutrition </w:t>
      </w:r>
    </w:p>
    <w:p w14:paraId="5DED1BD4" w14:textId="4455265C" w:rsidR="008D485A" w:rsidRPr="00513E30" w:rsidRDefault="008D485A" w:rsidP="000D3987">
      <w:pPr>
        <w:rPr>
          <w:sz w:val="13"/>
          <w:szCs w:val="13"/>
        </w:rPr>
      </w:pPr>
      <w:r w:rsidRPr="00513E30">
        <w:rPr>
          <w:sz w:val="13"/>
          <w:szCs w:val="13"/>
        </w:rPr>
        <w:t>Saturated – no double bond</w:t>
      </w:r>
      <w:r w:rsidR="00074D82" w:rsidRPr="00513E30">
        <w:rPr>
          <w:sz w:val="13"/>
          <w:szCs w:val="13"/>
        </w:rPr>
        <w:t>, more stable</w:t>
      </w:r>
      <w:r w:rsidR="00EF514B" w:rsidRPr="00513E30">
        <w:rPr>
          <w:sz w:val="13"/>
          <w:szCs w:val="13"/>
        </w:rPr>
        <w:t xml:space="preserve">, Packed </w:t>
      </w:r>
    </w:p>
    <w:p w14:paraId="36D8B7A2" w14:textId="16F22A92" w:rsidR="00074D82" w:rsidRPr="00513E30" w:rsidRDefault="00074D82" w:rsidP="000D3987">
      <w:pPr>
        <w:rPr>
          <w:sz w:val="13"/>
          <w:szCs w:val="13"/>
        </w:rPr>
      </w:pPr>
      <w:r w:rsidRPr="00513E30">
        <w:rPr>
          <w:sz w:val="13"/>
          <w:szCs w:val="13"/>
        </w:rPr>
        <w:t>Affect MP- long chain higher MP</w:t>
      </w:r>
    </w:p>
    <w:p w14:paraId="5ED470A4" w14:textId="0CD8BAB1" w:rsidR="00074D82" w:rsidRPr="00513E30" w:rsidRDefault="00074D82" w:rsidP="000D3987">
      <w:pPr>
        <w:rPr>
          <w:sz w:val="13"/>
          <w:szCs w:val="13"/>
        </w:rPr>
      </w:pPr>
      <w:r w:rsidRPr="00513E30">
        <w:rPr>
          <w:sz w:val="13"/>
          <w:szCs w:val="13"/>
        </w:rPr>
        <w:t>(mono)</w:t>
      </w:r>
      <w:r w:rsidR="00EF514B" w:rsidRPr="00513E30">
        <w:rPr>
          <w:sz w:val="13"/>
          <w:szCs w:val="13"/>
        </w:rPr>
        <w:t xml:space="preserve"> </w:t>
      </w:r>
      <w:r w:rsidRPr="00513E30">
        <w:rPr>
          <w:sz w:val="13"/>
          <w:szCs w:val="13"/>
        </w:rPr>
        <w:t>less double bond – higher MP</w:t>
      </w:r>
    </w:p>
    <w:p w14:paraId="35F181D4" w14:textId="6952D72D" w:rsidR="00074D82" w:rsidRPr="00513E30" w:rsidRDefault="00074D82" w:rsidP="000D3987">
      <w:pPr>
        <w:rPr>
          <w:sz w:val="13"/>
          <w:szCs w:val="13"/>
        </w:rPr>
      </w:pPr>
      <w:r w:rsidRPr="00513E30">
        <w:rPr>
          <w:sz w:val="13"/>
          <w:szCs w:val="13"/>
        </w:rPr>
        <w:t>Trans has higher MP than cis</w:t>
      </w:r>
    </w:p>
    <w:p w14:paraId="100B9305" w14:textId="0C9F69A6" w:rsidR="00074D82" w:rsidRPr="00513E30" w:rsidRDefault="00074D82" w:rsidP="000D3987">
      <w:pPr>
        <w:rPr>
          <w:sz w:val="13"/>
          <w:szCs w:val="13"/>
        </w:rPr>
      </w:pPr>
      <w:r w:rsidRPr="00513E30">
        <w:rPr>
          <w:sz w:val="13"/>
          <w:szCs w:val="13"/>
        </w:rPr>
        <w:t>PolyUFA is less stable, more reactive</w:t>
      </w:r>
    </w:p>
    <w:p w14:paraId="1530CFC5" w14:textId="724C8060" w:rsidR="00074D82" w:rsidRPr="00513E30" w:rsidRDefault="00074D82" w:rsidP="000D3987">
      <w:pPr>
        <w:rPr>
          <w:sz w:val="13"/>
          <w:szCs w:val="13"/>
        </w:rPr>
      </w:pPr>
      <w:r w:rsidRPr="00513E30">
        <w:rPr>
          <w:sz w:val="13"/>
          <w:szCs w:val="13"/>
        </w:rPr>
        <w:t>Prone to rancidity</w:t>
      </w:r>
    </w:p>
    <w:p w14:paraId="31DBE079" w14:textId="11AD71CA" w:rsidR="00D37F0B" w:rsidRPr="00513E30" w:rsidRDefault="00D37F0B" w:rsidP="000D3987">
      <w:pPr>
        <w:rPr>
          <w:sz w:val="13"/>
          <w:szCs w:val="13"/>
        </w:rPr>
      </w:pPr>
      <w:r w:rsidRPr="00513E30">
        <w:rPr>
          <w:sz w:val="13"/>
          <w:szCs w:val="13"/>
        </w:rPr>
        <w:t>Reduce</w:t>
      </w:r>
      <w:r w:rsidR="00EF514B" w:rsidRPr="00513E30">
        <w:rPr>
          <w:sz w:val="13"/>
          <w:szCs w:val="13"/>
        </w:rPr>
        <w:t xml:space="preserve"> O ran</w:t>
      </w:r>
      <w:r w:rsidRPr="00513E30">
        <w:rPr>
          <w:sz w:val="13"/>
          <w:szCs w:val="13"/>
        </w:rPr>
        <w:t>: addition of antioxidants</w:t>
      </w:r>
    </w:p>
    <w:p w14:paraId="70E2F267" w14:textId="5ADB8075" w:rsidR="00535B51" w:rsidRPr="00513E30" w:rsidRDefault="00535B51" w:rsidP="000D3987">
      <w:pPr>
        <w:rPr>
          <w:sz w:val="13"/>
          <w:szCs w:val="13"/>
        </w:rPr>
      </w:pPr>
      <w:r w:rsidRPr="00513E30">
        <w:rPr>
          <w:sz w:val="13"/>
          <w:szCs w:val="13"/>
        </w:rPr>
        <w:t xml:space="preserve">Hydrolytic/lypolytic: </w:t>
      </w:r>
      <w:r w:rsidRPr="00513E30">
        <w:rPr>
          <w:sz w:val="13"/>
          <w:szCs w:val="13"/>
          <w:u w:val="single"/>
        </w:rPr>
        <w:t>lipase</w:t>
      </w:r>
      <w:r w:rsidR="00D37F0B" w:rsidRPr="00513E30">
        <w:rPr>
          <w:sz w:val="13"/>
          <w:szCs w:val="13"/>
          <w:u w:val="single"/>
        </w:rPr>
        <w:t xml:space="preserve"> breaks ester bond</w:t>
      </w:r>
    </w:p>
    <w:p w14:paraId="6CDBBCD6" w14:textId="6330AB3F" w:rsidR="00BE4738" w:rsidRPr="00513E30" w:rsidRDefault="00D37F0B" w:rsidP="000D3987">
      <w:pPr>
        <w:rPr>
          <w:sz w:val="13"/>
          <w:szCs w:val="13"/>
        </w:rPr>
      </w:pPr>
      <w:r w:rsidRPr="00513E30">
        <w:rPr>
          <w:b/>
          <w:sz w:val="13"/>
          <w:szCs w:val="13"/>
        </w:rPr>
        <w:t>Hydrogenation</w:t>
      </w:r>
      <w:r w:rsidRPr="00513E30">
        <w:rPr>
          <w:sz w:val="13"/>
          <w:szCs w:val="13"/>
        </w:rPr>
        <w:t xml:space="preserve"> –</w:t>
      </w:r>
      <w:r w:rsidR="00BE4738" w:rsidRPr="00513E30">
        <w:rPr>
          <w:sz w:val="13"/>
          <w:szCs w:val="13"/>
        </w:rPr>
        <w:t>hardens liquid oil into semi-solid fat,</w:t>
      </w:r>
      <w:r w:rsidRPr="00513E30">
        <w:rPr>
          <w:sz w:val="13"/>
          <w:szCs w:val="13"/>
        </w:rPr>
        <w:t xml:space="preserve"> raises MP,</w:t>
      </w:r>
      <w:r w:rsidR="00E400C5" w:rsidRPr="00513E30">
        <w:rPr>
          <w:sz w:val="13"/>
          <w:szCs w:val="13"/>
        </w:rPr>
        <w:t xml:space="preserve"> less prone to oxidize</w:t>
      </w:r>
      <w:r w:rsidR="00BE4738" w:rsidRPr="00513E30">
        <w:rPr>
          <w:sz w:val="13"/>
          <w:szCs w:val="13"/>
        </w:rPr>
        <w:t xml:space="preserve">, </w:t>
      </w:r>
    </w:p>
    <w:p w14:paraId="3AAD45D0" w14:textId="14581C85" w:rsidR="00074D82" w:rsidRPr="00513E30" w:rsidRDefault="00BE4738" w:rsidP="000D3987">
      <w:pPr>
        <w:rPr>
          <w:sz w:val="13"/>
          <w:szCs w:val="13"/>
        </w:rPr>
      </w:pPr>
      <w:r w:rsidRPr="00513E30">
        <w:rPr>
          <w:sz w:val="13"/>
          <w:szCs w:val="13"/>
        </w:rPr>
        <w:t>H are forced into the double bonds of</w:t>
      </w:r>
      <w:r w:rsidR="00B32F16" w:rsidRPr="00513E30">
        <w:rPr>
          <w:sz w:val="13"/>
          <w:szCs w:val="13"/>
        </w:rPr>
        <w:t xml:space="preserve"> </w:t>
      </w:r>
      <w:r w:rsidRPr="00513E30">
        <w:rPr>
          <w:sz w:val="13"/>
          <w:szCs w:val="13"/>
        </w:rPr>
        <w:t>UFA</w:t>
      </w:r>
    </w:p>
    <w:p w14:paraId="134ACB53" w14:textId="5CE481DF" w:rsidR="00B32F16" w:rsidRPr="00513E30" w:rsidRDefault="00B32F16" w:rsidP="000D3987">
      <w:pPr>
        <w:rPr>
          <w:sz w:val="13"/>
          <w:szCs w:val="13"/>
        </w:rPr>
      </w:pPr>
      <w:r w:rsidRPr="00513E30">
        <w:rPr>
          <w:sz w:val="13"/>
          <w:szCs w:val="13"/>
        </w:rPr>
        <w:t>Trans- behaves like sat FA</w:t>
      </w:r>
    </w:p>
    <w:p w14:paraId="2797BE73" w14:textId="4DEA58C2" w:rsidR="00074D82" w:rsidRPr="00513E30" w:rsidRDefault="00AB5D93" w:rsidP="000D3987">
      <w:pPr>
        <w:rPr>
          <w:color w:val="FF0000"/>
          <w:sz w:val="13"/>
          <w:szCs w:val="13"/>
        </w:rPr>
      </w:pPr>
      <w:r w:rsidRPr="00513E30">
        <w:rPr>
          <w:color w:val="FF0000"/>
          <w:sz w:val="13"/>
          <w:szCs w:val="13"/>
        </w:rPr>
        <w:t>Emulsifier (lecithin)– reduct interfacial tension</w:t>
      </w:r>
    </w:p>
    <w:p w14:paraId="00CDA593" w14:textId="63812996" w:rsidR="001D7811" w:rsidRPr="00513E30" w:rsidRDefault="001D7811" w:rsidP="000D3987">
      <w:pPr>
        <w:rPr>
          <w:color w:val="FF0000"/>
          <w:sz w:val="13"/>
          <w:szCs w:val="13"/>
        </w:rPr>
      </w:pPr>
      <w:r w:rsidRPr="00513E30">
        <w:rPr>
          <w:color w:val="FF0000"/>
          <w:sz w:val="13"/>
          <w:szCs w:val="13"/>
        </w:rPr>
        <w:t>Stabilizer – increase viscocity (keep droplets suspended</w:t>
      </w:r>
    </w:p>
    <w:p w14:paraId="6D255D12" w14:textId="2BA99DE7" w:rsidR="001D7811" w:rsidRPr="00513E30" w:rsidRDefault="001D7811" w:rsidP="000D3987">
      <w:pPr>
        <w:rPr>
          <w:color w:val="FF0000"/>
          <w:sz w:val="13"/>
          <w:szCs w:val="13"/>
        </w:rPr>
      </w:pPr>
      <w:r w:rsidRPr="00513E30">
        <w:rPr>
          <w:color w:val="FF0000"/>
          <w:sz w:val="13"/>
          <w:szCs w:val="13"/>
        </w:rPr>
        <w:t>Carrier of aroma,falvour, lubricant (mouthfeel)</w:t>
      </w:r>
    </w:p>
    <w:p w14:paraId="251B778B" w14:textId="671A7B1D" w:rsidR="001D7811" w:rsidRPr="00513E30" w:rsidRDefault="001D7811" w:rsidP="000D3987">
      <w:pPr>
        <w:rPr>
          <w:color w:val="FF0000"/>
          <w:sz w:val="13"/>
          <w:szCs w:val="13"/>
        </w:rPr>
      </w:pPr>
      <w:r w:rsidRPr="00513E30">
        <w:rPr>
          <w:color w:val="FF0000"/>
          <w:sz w:val="13"/>
          <w:szCs w:val="13"/>
        </w:rPr>
        <w:t>High temp medium, shortening</w:t>
      </w:r>
    </w:p>
    <w:p w14:paraId="56D096AB" w14:textId="77777777" w:rsidR="001D7811" w:rsidRPr="00513E30" w:rsidRDefault="001D7811" w:rsidP="001D7811">
      <w:pPr>
        <w:rPr>
          <w:sz w:val="13"/>
          <w:szCs w:val="13"/>
        </w:rPr>
      </w:pPr>
      <w:r w:rsidRPr="00513E30">
        <w:rPr>
          <w:b/>
          <w:sz w:val="13"/>
          <w:szCs w:val="13"/>
        </w:rPr>
        <w:t>Plant protein</w:t>
      </w:r>
      <w:r w:rsidRPr="00513E30">
        <w:rPr>
          <w:sz w:val="13"/>
          <w:szCs w:val="13"/>
        </w:rPr>
        <w:t xml:space="preserve"> – less favourable ratio&amp;quantity</w:t>
      </w:r>
    </w:p>
    <w:p w14:paraId="7DF1E844" w14:textId="6941A74C" w:rsidR="001D7811" w:rsidRPr="00513E30" w:rsidRDefault="001D7811" w:rsidP="000D3987">
      <w:pPr>
        <w:rPr>
          <w:sz w:val="13"/>
          <w:szCs w:val="13"/>
        </w:rPr>
      </w:pPr>
      <w:r w:rsidRPr="00513E30">
        <w:rPr>
          <w:sz w:val="13"/>
          <w:szCs w:val="13"/>
        </w:rPr>
        <w:t>Aa sequence &amp;3D structures – function/ nutrti</w:t>
      </w:r>
    </w:p>
    <w:p w14:paraId="3F14CD95" w14:textId="182FA2F4" w:rsidR="001D7811" w:rsidRPr="00513E30" w:rsidRDefault="001D7811" w:rsidP="000D3987">
      <w:pPr>
        <w:rPr>
          <w:color w:val="FF0000"/>
          <w:sz w:val="13"/>
          <w:szCs w:val="13"/>
        </w:rPr>
      </w:pPr>
      <w:r w:rsidRPr="00513E30">
        <w:rPr>
          <w:color w:val="FF0000"/>
          <w:sz w:val="13"/>
          <w:szCs w:val="13"/>
        </w:rPr>
        <w:t>Enzymes</w:t>
      </w:r>
      <w:r w:rsidR="00294F54" w:rsidRPr="00513E30">
        <w:rPr>
          <w:color w:val="FF0000"/>
          <w:sz w:val="13"/>
          <w:szCs w:val="13"/>
        </w:rPr>
        <w:t>:desirable:invertase/amylase</w:t>
      </w:r>
      <w:r w:rsidRPr="00513E30">
        <w:rPr>
          <w:color w:val="FF0000"/>
          <w:sz w:val="13"/>
          <w:szCs w:val="13"/>
        </w:rPr>
        <w:t>, allergens, foams (air), gel(liquid)</w:t>
      </w:r>
    </w:p>
    <w:p w14:paraId="1B310201" w14:textId="0C899C0D" w:rsidR="001D7811" w:rsidRPr="00513E30" w:rsidRDefault="001D7811" w:rsidP="000D3987">
      <w:pPr>
        <w:rPr>
          <w:color w:val="FF0000"/>
          <w:sz w:val="13"/>
          <w:szCs w:val="13"/>
        </w:rPr>
      </w:pPr>
      <w:r w:rsidRPr="00513E30">
        <w:rPr>
          <w:color w:val="FF0000"/>
          <w:sz w:val="13"/>
          <w:szCs w:val="13"/>
        </w:rPr>
        <w:t xml:space="preserve">Emulsifier (amphiphilic), stabilizer </w:t>
      </w:r>
    </w:p>
    <w:p w14:paraId="60ED1BB9" w14:textId="784B65C7" w:rsidR="00E30CA2" w:rsidRPr="00513E30" w:rsidRDefault="00E30CA2" w:rsidP="000D3987">
      <w:pPr>
        <w:rPr>
          <w:b/>
          <w:sz w:val="13"/>
          <w:szCs w:val="13"/>
        </w:rPr>
      </w:pPr>
      <w:r w:rsidRPr="00513E30">
        <w:rPr>
          <w:b/>
          <w:sz w:val="13"/>
          <w:szCs w:val="13"/>
        </w:rPr>
        <w:t>Food colloidal dispersions</w:t>
      </w:r>
      <w:r w:rsidR="005D0416" w:rsidRPr="00513E30">
        <w:rPr>
          <w:b/>
          <w:sz w:val="13"/>
          <w:szCs w:val="13"/>
        </w:rPr>
        <w:t xml:space="preserve"> – w/o dissolving</w:t>
      </w:r>
    </w:p>
    <w:p w14:paraId="1EAF9BE5" w14:textId="31A41ED4" w:rsidR="00CC49B9" w:rsidRPr="00513E30" w:rsidRDefault="00CC49B9" w:rsidP="00CC49B9">
      <w:pPr>
        <w:rPr>
          <w:rFonts w:eastAsia="Times New Roman"/>
          <w:sz w:val="13"/>
          <w:szCs w:val="13"/>
        </w:rPr>
      </w:pPr>
      <w:r w:rsidRPr="00513E30">
        <w:rPr>
          <w:sz w:val="13"/>
          <w:szCs w:val="13"/>
        </w:rPr>
        <w:t xml:space="preserve">Free water – properties of typical water, found I tissue food system&amp;dispersionBound water </w:t>
      </w:r>
      <w:r w:rsidRPr="00513E30">
        <w:rPr>
          <w:rFonts w:eastAsia="Times New Roman"/>
          <w:sz w:val="13"/>
          <w:szCs w:val="13"/>
        </w:rPr>
        <w:t>does not display all of its normal physical properties</w:t>
      </w:r>
    </w:p>
    <w:p w14:paraId="11F9293C" w14:textId="5DE77302" w:rsidR="00CC49B9" w:rsidRPr="00513E30" w:rsidRDefault="00CC49B9" w:rsidP="000D3987">
      <w:pPr>
        <w:rPr>
          <w:b/>
          <w:sz w:val="13"/>
          <w:szCs w:val="13"/>
        </w:rPr>
      </w:pPr>
      <w:r w:rsidRPr="00513E30">
        <w:rPr>
          <w:b/>
          <w:sz w:val="13"/>
          <w:szCs w:val="13"/>
        </w:rPr>
        <w:lastRenderedPageBreak/>
        <w:t>Water activity – vapor P of H2O in food / vap P in pure H2O at X degree</w:t>
      </w:r>
    </w:p>
    <w:p w14:paraId="1333F044" w14:textId="311162A1" w:rsidR="00CC49B9" w:rsidRPr="00513E30" w:rsidRDefault="00CC49B9" w:rsidP="000D3987">
      <w:pPr>
        <w:rPr>
          <w:b/>
          <w:sz w:val="13"/>
          <w:szCs w:val="13"/>
        </w:rPr>
      </w:pPr>
      <w:r w:rsidRPr="00513E30">
        <w:rPr>
          <w:b/>
          <w:sz w:val="13"/>
          <w:szCs w:val="13"/>
        </w:rPr>
        <w:t>Aw can be controlled by addition solutes(binds fr H2O)/dehydration/freezing</w:t>
      </w:r>
    </w:p>
    <w:p w14:paraId="4E2494B9" w14:textId="1C3380F0" w:rsidR="0018027C" w:rsidRPr="006F64AB" w:rsidRDefault="0024467A" w:rsidP="0018027C">
      <w:pPr>
        <w:rPr>
          <w:b/>
          <w:sz w:val="13"/>
          <w:szCs w:val="13"/>
        </w:rPr>
      </w:pPr>
      <w:r w:rsidRPr="00513E30">
        <w:rPr>
          <w:b/>
          <w:sz w:val="13"/>
          <w:szCs w:val="13"/>
        </w:rPr>
        <w:t>Org acid – impart, adjust Ph&amp;acidity,as antimicrobial agent</w:t>
      </w:r>
      <w:r w:rsidR="006F64AB">
        <w:rPr>
          <w:b/>
          <w:sz w:val="13"/>
          <w:szCs w:val="13"/>
        </w:rPr>
        <w:t xml:space="preserve"> </w:t>
      </w:r>
      <w:r w:rsidR="0018027C" w:rsidRPr="00513E30">
        <w:rPr>
          <w:color w:val="850027"/>
          <w:sz w:val="13"/>
          <w:szCs w:val="13"/>
        </w:rPr>
        <w:t xml:space="preserve">malic acid </w:t>
      </w:r>
      <w:r w:rsidR="0018027C" w:rsidRPr="00513E30">
        <w:rPr>
          <w:sz w:val="13"/>
          <w:szCs w:val="13"/>
        </w:rPr>
        <w:t xml:space="preserve">(apples) </w:t>
      </w:r>
    </w:p>
    <w:p w14:paraId="6C6A6A9A" w14:textId="77777777" w:rsidR="0018027C" w:rsidRPr="00513E30" w:rsidRDefault="0018027C" w:rsidP="0018027C">
      <w:pPr>
        <w:rPr>
          <w:color w:val="C1C287"/>
          <w:sz w:val="13"/>
          <w:szCs w:val="13"/>
        </w:rPr>
      </w:pPr>
      <w:r w:rsidRPr="00513E30">
        <w:rPr>
          <w:color w:val="850027"/>
          <w:sz w:val="13"/>
          <w:szCs w:val="13"/>
        </w:rPr>
        <w:t xml:space="preserve">citric acid </w:t>
      </w:r>
      <w:r w:rsidRPr="00513E30">
        <w:rPr>
          <w:sz w:val="13"/>
          <w:szCs w:val="13"/>
        </w:rPr>
        <w:t xml:space="preserve">(citrus fruits, tomatoes, strawberries) </w:t>
      </w:r>
    </w:p>
    <w:p w14:paraId="49887747" w14:textId="77777777" w:rsidR="0018027C" w:rsidRPr="00513E30" w:rsidRDefault="0018027C" w:rsidP="0018027C">
      <w:pPr>
        <w:rPr>
          <w:color w:val="850027"/>
          <w:sz w:val="13"/>
          <w:szCs w:val="13"/>
        </w:rPr>
      </w:pPr>
      <w:r w:rsidRPr="00513E30">
        <w:rPr>
          <w:color w:val="850027"/>
          <w:sz w:val="13"/>
          <w:szCs w:val="13"/>
        </w:rPr>
        <w:t xml:space="preserve">tartaric acid </w:t>
      </w:r>
      <w:r w:rsidRPr="00513E30">
        <w:rPr>
          <w:sz w:val="13"/>
          <w:szCs w:val="13"/>
        </w:rPr>
        <w:t xml:space="preserve">(grapes) </w:t>
      </w:r>
    </w:p>
    <w:p w14:paraId="1354B6D6" w14:textId="77777777" w:rsidR="0018027C" w:rsidRPr="00513E30" w:rsidRDefault="0018027C" w:rsidP="0018027C">
      <w:pPr>
        <w:rPr>
          <w:sz w:val="13"/>
          <w:szCs w:val="13"/>
        </w:rPr>
      </w:pPr>
      <w:r w:rsidRPr="00513E30">
        <w:rPr>
          <w:color w:val="850027"/>
          <w:sz w:val="13"/>
          <w:szCs w:val="13"/>
        </w:rPr>
        <w:t xml:space="preserve">lactic acid </w:t>
      </w:r>
      <w:r w:rsidRPr="00513E30">
        <w:rPr>
          <w:sz w:val="13"/>
          <w:szCs w:val="13"/>
        </w:rPr>
        <w:t xml:space="preserve">(yogurt, cheese, olives, sauerkraut) </w:t>
      </w:r>
    </w:p>
    <w:p w14:paraId="33F6F3A1" w14:textId="77777777" w:rsidR="0018027C" w:rsidRPr="00513E30" w:rsidRDefault="0018027C" w:rsidP="0018027C">
      <w:pPr>
        <w:rPr>
          <w:color w:val="000000" w:themeColor="text1"/>
          <w:sz w:val="13"/>
          <w:szCs w:val="13"/>
        </w:rPr>
      </w:pPr>
      <w:r w:rsidRPr="00513E30">
        <w:rPr>
          <w:color w:val="000000" w:themeColor="text1"/>
          <w:sz w:val="13"/>
          <w:szCs w:val="13"/>
        </w:rPr>
        <w:t>Ph determines the rate of chem,enzyme..</w:t>
      </w:r>
    </w:p>
    <w:p w14:paraId="0FFF3F1A" w14:textId="50E7953A" w:rsidR="0018027C" w:rsidRPr="00513E30" w:rsidRDefault="0018027C" w:rsidP="000D3987">
      <w:pPr>
        <w:rPr>
          <w:b/>
          <w:sz w:val="13"/>
          <w:szCs w:val="13"/>
        </w:rPr>
      </w:pPr>
      <w:r w:rsidRPr="00513E30">
        <w:rPr>
          <w:b/>
          <w:sz w:val="13"/>
          <w:szCs w:val="13"/>
        </w:rPr>
        <w:t>Microbial growth and survival</w:t>
      </w:r>
    </w:p>
    <w:p w14:paraId="4F1CD3A1" w14:textId="3638CD34" w:rsidR="00FD4532" w:rsidRPr="00513E30" w:rsidRDefault="00315F78" w:rsidP="000D3987">
      <w:pPr>
        <w:rPr>
          <w:b/>
          <w:sz w:val="13"/>
          <w:szCs w:val="13"/>
        </w:rPr>
      </w:pPr>
      <w:r w:rsidRPr="00513E30">
        <w:rPr>
          <w:b/>
          <w:sz w:val="13"/>
          <w:szCs w:val="13"/>
        </w:rPr>
        <w:t xml:space="preserve">Aroma </w:t>
      </w:r>
      <w:r w:rsidR="00FD4532" w:rsidRPr="00513E30">
        <w:rPr>
          <w:b/>
          <w:sz w:val="13"/>
          <w:szCs w:val="13"/>
        </w:rPr>
        <w:t>Volatile</w:t>
      </w:r>
      <w:r w:rsidR="006E7F01" w:rsidRPr="00513E30">
        <w:rPr>
          <w:b/>
          <w:sz w:val="13"/>
          <w:szCs w:val="13"/>
        </w:rPr>
        <w:t xml:space="preserve"> fat </w:t>
      </w:r>
      <w:r w:rsidR="006E7F01" w:rsidRPr="00513E30">
        <w:rPr>
          <w:b/>
          <w:sz w:val="13"/>
          <w:szCs w:val="13"/>
        </w:rPr>
        <w:t>ADEK</w:t>
      </w:r>
      <w:r w:rsidR="006E7F01" w:rsidRPr="00513E30">
        <w:rPr>
          <w:b/>
          <w:sz w:val="13"/>
          <w:szCs w:val="13"/>
        </w:rPr>
        <w:t xml:space="preserve"> olfactory region-</w:t>
      </w:r>
      <w:r w:rsidRPr="00513E30">
        <w:rPr>
          <w:b/>
          <w:sz w:val="13"/>
          <w:szCs w:val="13"/>
        </w:rPr>
        <w:t>nose</w:t>
      </w:r>
    </w:p>
    <w:p w14:paraId="04EAEB23" w14:textId="505D5381" w:rsidR="00FD4532" w:rsidRPr="00513E30" w:rsidRDefault="006E7F01" w:rsidP="000D3987">
      <w:pPr>
        <w:rPr>
          <w:b/>
          <w:sz w:val="13"/>
          <w:szCs w:val="13"/>
        </w:rPr>
      </w:pPr>
      <w:r w:rsidRPr="00513E30">
        <w:rPr>
          <w:b/>
          <w:sz w:val="13"/>
          <w:szCs w:val="13"/>
        </w:rPr>
        <w:t xml:space="preserve">Taste non volatile water- </w:t>
      </w:r>
      <w:r w:rsidR="00FD4532" w:rsidRPr="00513E30">
        <w:rPr>
          <w:b/>
          <w:sz w:val="13"/>
          <w:szCs w:val="13"/>
        </w:rPr>
        <w:t xml:space="preserve">BC Complex, folic acid </w:t>
      </w:r>
    </w:p>
    <w:p w14:paraId="20418FDD" w14:textId="7566EDE5" w:rsidR="00FD4532" w:rsidRPr="00513E30" w:rsidRDefault="00FD4532" w:rsidP="000D3987">
      <w:pPr>
        <w:rPr>
          <w:b/>
          <w:sz w:val="13"/>
          <w:szCs w:val="13"/>
        </w:rPr>
      </w:pPr>
      <w:r w:rsidRPr="00513E30">
        <w:rPr>
          <w:b/>
          <w:sz w:val="13"/>
          <w:szCs w:val="13"/>
        </w:rPr>
        <w:t>Some used as food additives - preservatives</w:t>
      </w:r>
    </w:p>
    <w:p w14:paraId="384F74DA" w14:textId="77777777" w:rsidR="00A928F1" w:rsidRPr="00513E30" w:rsidRDefault="00A928F1" w:rsidP="00A928F1">
      <w:pPr>
        <w:rPr>
          <w:sz w:val="13"/>
          <w:szCs w:val="13"/>
        </w:rPr>
      </w:pPr>
      <w:r w:rsidRPr="00513E30">
        <w:rPr>
          <w:color w:val="FF0000"/>
          <w:sz w:val="13"/>
          <w:szCs w:val="13"/>
        </w:rPr>
        <w:t>Carotenoids</w:t>
      </w:r>
      <w:r w:rsidRPr="00513E30">
        <w:rPr>
          <w:sz w:val="13"/>
          <w:szCs w:val="13"/>
        </w:rPr>
        <w:t xml:space="preserve"> red in tomatoes (lycopene); orange in carrots (beta carotene)</w:t>
      </w:r>
    </w:p>
    <w:p w14:paraId="5B42B03A" w14:textId="77777777" w:rsidR="00A928F1" w:rsidRPr="00513E30" w:rsidRDefault="00A928F1" w:rsidP="00A928F1">
      <w:pPr>
        <w:rPr>
          <w:sz w:val="13"/>
          <w:szCs w:val="13"/>
        </w:rPr>
      </w:pPr>
      <w:r w:rsidRPr="00513E30">
        <w:rPr>
          <w:color w:val="C00000"/>
          <w:sz w:val="13"/>
          <w:szCs w:val="13"/>
        </w:rPr>
        <w:t>Anthocyanins</w:t>
      </w:r>
      <w:r w:rsidRPr="00513E30">
        <w:rPr>
          <w:sz w:val="13"/>
          <w:szCs w:val="13"/>
        </w:rPr>
        <w:t>: blueberries, cherries, cranberries, plums and cabbage</w:t>
      </w:r>
    </w:p>
    <w:p w14:paraId="2D92A43E" w14:textId="193C4EEE" w:rsidR="00A928F1" w:rsidRPr="00513E30" w:rsidRDefault="00A928F1" w:rsidP="00A928F1">
      <w:pPr>
        <w:rPr>
          <w:rFonts w:eastAsia="Times New Roman"/>
          <w:sz w:val="13"/>
          <w:szCs w:val="13"/>
        </w:rPr>
      </w:pPr>
      <w:r w:rsidRPr="00513E30">
        <w:rPr>
          <w:rFonts w:eastAsia="Times New Roman"/>
          <w:sz w:val="13"/>
          <w:szCs w:val="13"/>
        </w:rPr>
        <w:t>particularly sensitive to changes in pH, showing marked changes in colour with pH changes in the food system</w:t>
      </w:r>
      <w:r w:rsidR="00513E30" w:rsidRPr="00513E30">
        <w:rPr>
          <w:rFonts w:eastAsia="Times New Roman"/>
          <w:sz w:val="13"/>
          <w:szCs w:val="13"/>
        </w:rPr>
        <w:t xml:space="preserve"> </w:t>
      </w:r>
      <w:r w:rsidRPr="00513E30">
        <w:rPr>
          <w:color w:val="C00000"/>
          <w:sz w:val="13"/>
          <w:szCs w:val="13"/>
        </w:rPr>
        <w:t>Chlorophyll</w:t>
      </w:r>
      <w:r w:rsidRPr="00513E30">
        <w:rPr>
          <w:sz w:val="13"/>
          <w:szCs w:val="13"/>
        </w:rPr>
        <w:t xml:space="preserve">: </w:t>
      </w:r>
      <w:r w:rsidRPr="00513E30">
        <w:rPr>
          <w:rFonts w:eastAsia="Times New Roman"/>
          <w:sz w:val="13"/>
          <w:szCs w:val="13"/>
        </w:rPr>
        <w:t>green colour in apples, lettuce, celery and broccoli</w:t>
      </w:r>
    </w:p>
    <w:p w14:paraId="5FC8E03D" w14:textId="64E81F26" w:rsidR="00A928F1" w:rsidRPr="00513E30" w:rsidRDefault="00A928F1" w:rsidP="000D3987">
      <w:pPr>
        <w:rPr>
          <w:sz w:val="13"/>
          <w:szCs w:val="13"/>
        </w:rPr>
      </w:pPr>
    </w:p>
    <w:p w14:paraId="026FA731" w14:textId="3B238F8B" w:rsidR="00A86877" w:rsidRPr="00513E30" w:rsidRDefault="00A86877" w:rsidP="000D3987">
      <w:pPr>
        <w:rPr>
          <w:sz w:val="13"/>
          <w:szCs w:val="13"/>
        </w:rPr>
      </w:pPr>
      <w:r w:rsidRPr="00513E30">
        <w:rPr>
          <w:sz w:val="13"/>
          <w:szCs w:val="13"/>
        </w:rPr>
        <w:t xml:space="preserve">Protein base- Simplesse </w:t>
      </w:r>
    </w:p>
    <w:p w14:paraId="5B753949" w14:textId="4BAFF141" w:rsidR="00A86877" w:rsidRPr="00513E30" w:rsidRDefault="00B4518F" w:rsidP="000D3987">
      <w:pPr>
        <w:rPr>
          <w:sz w:val="13"/>
          <w:szCs w:val="13"/>
        </w:rPr>
      </w:pPr>
      <w:r w:rsidRPr="00513E30">
        <w:rPr>
          <w:sz w:val="13"/>
          <w:szCs w:val="13"/>
        </w:rPr>
        <w:t>P</w:t>
      </w:r>
      <w:r w:rsidR="00A86877" w:rsidRPr="00513E30">
        <w:rPr>
          <w:sz w:val="13"/>
          <w:szCs w:val="13"/>
        </w:rPr>
        <w:t>artially</w:t>
      </w:r>
      <w:r w:rsidRPr="00513E30">
        <w:rPr>
          <w:sz w:val="13"/>
          <w:szCs w:val="13"/>
        </w:rPr>
        <w:t xml:space="preserve"> </w:t>
      </w:r>
      <w:r w:rsidR="00A86877" w:rsidRPr="00513E30">
        <w:rPr>
          <w:sz w:val="13"/>
          <w:szCs w:val="13"/>
        </w:rPr>
        <w:t>Coagulated by heat</w:t>
      </w:r>
    </w:p>
    <w:p w14:paraId="01C30484" w14:textId="201AD467" w:rsidR="00A86877" w:rsidRPr="00513E30" w:rsidRDefault="00A86877" w:rsidP="000D3987">
      <w:pPr>
        <w:rPr>
          <w:sz w:val="13"/>
          <w:szCs w:val="13"/>
        </w:rPr>
      </w:pPr>
      <w:r w:rsidRPr="00513E30">
        <w:rPr>
          <w:sz w:val="13"/>
          <w:szCs w:val="13"/>
        </w:rPr>
        <w:t>Microdispersion: microparticulation</w:t>
      </w:r>
    </w:p>
    <w:p w14:paraId="1C94CCA0" w14:textId="69A5FE54" w:rsidR="00A86877" w:rsidRPr="00513E30" w:rsidRDefault="00A86877" w:rsidP="000D3987">
      <w:pPr>
        <w:rPr>
          <w:sz w:val="13"/>
          <w:szCs w:val="13"/>
        </w:rPr>
      </w:pPr>
      <w:r w:rsidRPr="00513E30">
        <w:rPr>
          <w:sz w:val="13"/>
          <w:szCs w:val="13"/>
        </w:rPr>
        <w:t>Carb base- smooth mouthfeel&amp; bland</w:t>
      </w:r>
    </w:p>
    <w:p w14:paraId="2F4D5931" w14:textId="137AD0B9" w:rsidR="00A86877" w:rsidRPr="00513E30" w:rsidRDefault="00A86877" w:rsidP="000D3987">
      <w:pPr>
        <w:rPr>
          <w:sz w:val="13"/>
          <w:szCs w:val="13"/>
        </w:rPr>
      </w:pPr>
      <w:r w:rsidRPr="00513E30">
        <w:rPr>
          <w:sz w:val="13"/>
          <w:szCs w:val="13"/>
        </w:rPr>
        <w:t>maltrin (digestible)</w:t>
      </w:r>
    </w:p>
    <w:p w14:paraId="490727BC" w14:textId="12E5FFD8" w:rsidR="00A86877" w:rsidRPr="00513E30" w:rsidRDefault="00A86877" w:rsidP="000D3987">
      <w:pPr>
        <w:rPr>
          <w:sz w:val="13"/>
          <w:szCs w:val="13"/>
        </w:rPr>
      </w:pPr>
      <w:r w:rsidRPr="00513E30">
        <w:rPr>
          <w:sz w:val="13"/>
          <w:szCs w:val="13"/>
        </w:rPr>
        <w:t>Avicel, betatrim (partially to nnon)</w:t>
      </w:r>
    </w:p>
    <w:p w14:paraId="2C2FC266" w14:textId="1EAA617A" w:rsidR="00BC26B9" w:rsidRPr="00513E30" w:rsidRDefault="00BC26B9" w:rsidP="00BC26B9">
      <w:pPr>
        <w:rPr>
          <w:sz w:val="13"/>
          <w:szCs w:val="13"/>
        </w:rPr>
      </w:pPr>
      <w:r w:rsidRPr="00513E30">
        <w:rPr>
          <w:sz w:val="13"/>
          <w:szCs w:val="13"/>
        </w:rPr>
        <w:t xml:space="preserve">Sweetening agent includes any food for which a standard is provided in Division 18, but does not include those food additives listed in the tables to Division 16 </w:t>
      </w:r>
    </w:p>
    <w:p w14:paraId="55764172" w14:textId="35CC196E" w:rsidR="006B13D6" w:rsidRPr="00513E30" w:rsidRDefault="006B13D6" w:rsidP="00EA4060">
      <w:pPr>
        <w:rPr>
          <w:rStyle w:val="Strong"/>
          <w:rFonts w:eastAsia="Times New Roman"/>
          <w:sz w:val="13"/>
          <w:szCs w:val="13"/>
        </w:rPr>
      </w:pPr>
      <w:r w:rsidRPr="00513E30">
        <w:rPr>
          <w:rStyle w:val="Strong"/>
          <w:rFonts w:eastAsia="Times New Roman"/>
          <w:sz w:val="13"/>
          <w:szCs w:val="13"/>
        </w:rPr>
        <w:t>Majority-non nutritive except sugar alcohol</w:t>
      </w:r>
    </w:p>
    <w:p w14:paraId="7733F1EF" w14:textId="178AD6B7" w:rsidR="006B13D6" w:rsidRPr="00513E30" w:rsidRDefault="006B13D6" w:rsidP="006B13D6">
      <w:pPr>
        <w:rPr>
          <w:rFonts w:eastAsia="Times New Roman"/>
          <w:sz w:val="13"/>
          <w:szCs w:val="13"/>
        </w:rPr>
      </w:pPr>
      <w:r w:rsidRPr="00513E30">
        <w:rPr>
          <w:rFonts w:eastAsia="Times New Roman"/>
          <w:color w:val="333333"/>
          <w:sz w:val="13"/>
          <w:szCs w:val="13"/>
          <w:shd w:val="clear" w:color="auto" w:fill="FFFFFF"/>
        </w:rPr>
        <w:t>high intensity sweeteners</w:t>
      </w:r>
      <w:r w:rsidR="00EF514B" w:rsidRPr="00513E30">
        <w:rPr>
          <w:rFonts w:eastAsia="Times New Roman"/>
          <w:sz w:val="13"/>
          <w:szCs w:val="13"/>
        </w:rPr>
        <w:t>,</w:t>
      </w:r>
      <w:r w:rsidRPr="00513E30">
        <w:rPr>
          <w:rFonts w:eastAsia="Times New Roman"/>
          <w:color w:val="333333"/>
          <w:sz w:val="13"/>
          <w:szCs w:val="13"/>
          <w:shd w:val="clear" w:color="auto" w:fill="FFFFFF"/>
        </w:rPr>
        <w:t>do not provide calories or influence blood sugar levels.</w:t>
      </w:r>
    </w:p>
    <w:p w14:paraId="482FFCDE" w14:textId="1370D861" w:rsidR="006B13D6" w:rsidRPr="00513E30" w:rsidRDefault="006B13D6" w:rsidP="00EA4060">
      <w:pPr>
        <w:rPr>
          <w:rFonts w:eastAsia="Times New Roman"/>
          <w:sz w:val="13"/>
          <w:szCs w:val="13"/>
        </w:rPr>
      </w:pPr>
      <w:r w:rsidRPr="00513E30">
        <w:rPr>
          <w:rFonts w:eastAsia="Times New Roman"/>
          <w:sz w:val="13"/>
          <w:szCs w:val="13"/>
        </w:rPr>
        <w:t>Sweetener- fd addict</w:t>
      </w:r>
      <w:r w:rsidR="00EF514B" w:rsidRPr="00513E30">
        <w:rPr>
          <w:rFonts w:eastAsia="Times New Roman"/>
          <w:sz w:val="13"/>
          <w:szCs w:val="13"/>
        </w:rPr>
        <w:t xml:space="preserve"> used to impart sweet taste to </w:t>
      </w:r>
      <w:r w:rsidRPr="00513E30">
        <w:rPr>
          <w:rFonts w:eastAsia="Times New Roman"/>
          <w:sz w:val="13"/>
          <w:szCs w:val="13"/>
        </w:rPr>
        <w:t xml:space="preserve"> </w:t>
      </w:r>
    </w:p>
    <w:p w14:paraId="76059061" w14:textId="76DD9C6F" w:rsidR="00EA4060" w:rsidRPr="00513E30" w:rsidRDefault="009361B8" w:rsidP="00EA4060">
      <w:pPr>
        <w:rPr>
          <w:rFonts w:eastAsia="Times New Roman"/>
          <w:sz w:val="13"/>
          <w:szCs w:val="13"/>
        </w:rPr>
      </w:pPr>
      <w:r w:rsidRPr="00513E30">
        <w:rPr>
          <w:rFonts w:eastAsia="Times New Roman"/>
          <w:b/>
          <w:sz w:val="13"/>
          <w:szCs w:val="13"/>
        </w:rPr>
        <w:t>0 calorie</w:t>
      </w:r>
      <w:r w:rsidRPr="00513E30">
        <w:rPr>
          <w:rFonts w:eastAsia="Times New Roman"/>
          <w:sz w:val="13"/>
          <w:szCs w:val="13"/>
        </w:rPr>
        <w:t>s</w:t>
      </w:r>
      <w:r w:rsidR="00D213B7" w:rsidRPr="00513E30">
        <w:rPr>
          <w:rFonts w:eastAsia="Times New Roman"/>
          <w:sz w:val="13"/>
          <w:szCs w:val="13"/>
        </w:rPr>
        <w:t xml:space="preserve"> not absorbed, meta.</w:t>
      </w:r>
      <w:r w:rsidR="00EA4060" w:rsidRPr="00513E30">
        <w:rPr>
          <w:rFonts w:eastAsia="Times New Roman"/>
          <w:b/>
          <w:sz w:val="13"/>
          <w:szCs w:val="13"/>
        </w:rPr>
        <w:t>Acesulfame – K</w:t>
      </w:r>
    </w:p>
    <w:p w14:paraId="6FA3B28C" w14:textId="7D4D4674" w:rsidR="00EA4060" w:rsidRPr="00513E30" w:rsidRDefault="00EA4060" w:rsidP="00BC26B9">
      <w:pPr>
        <w:rPr>
          <w:sz w:val="13"/>
          <w:szCs w:val="13"/>
        </w:rPr>
      </w:pPr>
      <w:r w:rsidRPr="00513E30">
        <w:rPr>
          <w:sz w:val="13"/>
          <w:szCs w:val="13"/>
        </w:rPr>
        <w:t>Heat stable</w:t>
      </w:r>
      <w:r w:rsidR="009361B8" w:rsidRPr="00513E30">
        <w:rPr>
          <w:rFonts w:eastAsia="Times New Roman"/>
          <w:sz w:val="13"/>
          <w:szCs w:val="13"/>
        </w:rPr>
        <w:t xml:space="preserve"> high degree of stability over a wide range of pH and temperature storage conditions.</w:t>
      </w:r>
    </w:p>
    <w:p w14:paraId="705AF682" w14:textId="2D7E756A" w:rsidR="009361B8" w:rsidRPr="00513E30" w:rsidRDefault="009361B8" w:rsidP="009361B8">
      <w:pPr>
        <w:rPr>
          <w:rFonts w:eastAsia="Times New Roman"/>
          <w:sz w:val="13"/>
          <w:szCs w:val="13"/>
        </w:rPr>
      </w:pPr>
      <w:r w:rsidRPr="00513E30">
        <w:rPr>
          <w:rStyle w:val="Strong"/>
          <w:rFonts w:eastAsia="Times New Roman"/>
          <w:sz w:val="13"/>
          <w:szCs w:val="13"/>
        </w:rPr>
        <w:t>Sucralose</w:t>
      </w:r>
      <w:r w:rsidRPr="00513E30">
        <w:rPr>
          <w:rFonts w:eastAsia="Times New Roman"/>
          <w:sz w:val="13"/>
          <w:szCs w:val="13"/>
        </w:rPr>
        <w:t xml:space="preserve"> Splenda – heat</w:t>
      </w:r>
      <w:r w:rsidR="00886B84" w:rsidRPr="00513E30">
        <w:rPr>
          <w:rFonts w:eastAsia="Times New Roman"/>
          <w:sz w:val="13"/>
          <w:szCs w:val="13"/>
        </w:rPr>
        <w:t>.</w:t>
      </w:r>
      <w:r w:rsidRPr="00513E30">
        <w:rPr>
          <w:rFonts w:eastAsia="Times New Roman"/>
          <w:sz w:val="13"/>
          <w:szCs w:val="13"/>
        </w:rPr>
        <w:t>No increase in blood/insulin level (alcohol, aspart too)</w:t>
      </w:r>
    </w:p>
    <w:p w14:paraId="4648F7FB" w14:textId="66F6EB46" w:rsidR="00F02FA5" w:rsidRPr="00513E30" w:rsidRDefault="00F02FA5" w:rsidP="009361B8">
      <w:pPr>
        <w:rPr>
          <w:rFonts w:eastAsia="Times New Roman"/>
          <w:sz w:val="13"/>
          <w:szCs w:val="13"/>
        </w:rPr>
      </w:pPr>
      <w:r w:rsidRPr="00513E30">
        <w:rPr>
          <w:rFonts w:eastAsia="Times New Roman"/>
          <w:sz w:val="13"/>
          <w:szCs w:val="13"/>
        </w:rPr>
        <w:t>Neotame</w:t>
      </w:r>
      <w:r w:rsidR="006B68C8" w:rsidRPr="00513E30">
        <w:rPr>
          <w:rFonts w:eastAsia="Times New Roman"/>
          <w:sz w:val="13"/>
          <w:szCs w:val="13"/>
        </w:rPr>
        <w:t xml:space="preserve"> </w:t>
      </w:r>
      <w:r w:rsidR="006B68C8" w:rsidRPr="00513E30">
        <w:rPr>
          <w:rStyle w:val="Strong"/>
          <w:rFonts w:eastAsia="Times New Roman"/>
          <w:sz w:val="13"/>
          <w:szCs w:val="13"/>
        </w:rPr>
        <w:t xml:space="preserve"> </w:t>
      </w:r>
      <w:r w:rsidR="006B13D6" w:rsidRPr="00513E30">
        <w:rPr>
          <w:rStyle w:val="Strong"/>
          <w:rFonts w:eastAsia="Times New Roman"/>
          <w:sz w:val="13"/>
          <w:szCs w:val="13"/>
        </w:rPr>
        <w:t>- allowed in Ca</w:t>
      </w:r>
    </w:p>
    <w:p w14:paraId="30AD9790" w14:textId="3DC631DB" w:rsidR="001B60D2" w:rsidRPr="00513E30" w:rsidRDefault="00C76F3C" w:rsidP="008A3335">
      <w:pPr>
        <w:rPr>
          <w:rFonts w:eastAsia="Times New Roman"/>
          <w:b/>
          <w:bCs/>
          <w:sz w:val="13"/>
          <w:szCs w:val="13"/>
        </w:rPr>
      </w:pPr>
      <w:r w:rsidRPr="00513E30">
        <w:rPr>
          <w:rStyle w:val="Strong"/>
          <w:rFonts w:eastAsia="Times New Roman"/>
          <w:sz w:val="13"/>
          <w:szCs w:val="13"/>
        </w:rPr>
        <w:t>Low cal</w:t>
      </w:r>
      <w:r w:rsidR="00171566" w:rsidRPr="00513E30">
        <w:rPr>
          <w:rStyle w:val="Strong"/>
          <w:rFonts w:eastAsia="Times New Roman"/>
          <w:sz w:val="13"/>
          <w:szCs w:val="13"/>
        </w:rPr>
        <w:t>-</w:t>
      </w:r>
      <w:r w:rsidR="00CC5738" w:rsidRPr="00513E30">
        <w:rPr>
          <w:rStyle w:val="Strong"/>
          <w:rFonts w:eastAsia="Times New Roman"/>
          <w:sz w:val="13"/>
          <w:szCs w:val="13"/>
        </w:rPr>
        <w:t xml:space="preserve"> </w:t>
      </w:r>
      <w:r w:rsidR="009361B8" w:rsidRPr="00513E30">
        <w:rPr>
          <w:rStyle w:val="Strong"/>
          <w:rFonts w:eastAsia="Times New Roman"/>
          <w:sz w:val="13"/>
          <w:szCs w:val="13"/>
        </w:rPr>
        <w:t xml:space="preserve">Sugar alcohol </w:t>
      </w:r>
      <w:r w:rsidR="006B68C8" w:rsidRPr="00513E30">
        <w:rPr>
          <w:rStyle w:val="Strong"/>
          <w:rFonts w:eastAsia="Times New Roman"/>
          <w:sz w:val="13"/>
          <w:szCs w:val="13"/>
        </w:rPr>
        <w:t xml:space="preserve"> (nutritive)</w:t>
      </w:r>
      <w:r w:rsidR="009361B8" w:rsidRPr="00513E30">
        <w:rPr>
          <w:rStyle w:val="Strong"/>
          <w:rFonts w:eastAsia="Times New Roman"/>
          <w:sz w:val="13"/>
          <w:szCs w:val="13"/>
        </w:rPr>
        <w:t>– less sweet, no caries</w:t>
      </w:r>
      <w:r w:rsidR="006B13D6" w:rsidRPr="00513E30">
        <w:rPr>
          <w:rStyle w:val="Strong"/>
          <w:rFonts w:eastAsia="Times New Roman"/>
          <w:sz w:val="13"/>
          <w:szCs w:val="13"/>
        </w:rPr>
        <w:t xml:space="preserve"> </w:t>
      </w:r>
      <w:r w:rsidR="001B60D2" w:rsidRPr="00513E30">
        <w:rPr>
          <w:rFonts w:ascii="Tahoma" w:hAnsi="Tahoma" w:cs="Tahoma"/>
          <w:color w:val="000087"/>
          <w:sz w:val="13"/>
          <w:szCs w:val="13"/>
        </w:rPr>
        <w:t>Sorbitol, mannitol, xylitol</w:t>
      </w:r>
    </w:p>
    <w:p w14:paraId="43B77607" w14:textId="39A4A1EA" w:rsidR="009361B8" w:rsidRPr="00513E30" w:rsidRDefault="009361B8" w:rsidP="009361B8">
      <w:pPr>
        <w:rPr>
          <w:rFonts w:eastAsia="Times New Roman"/>
          <w:sz w:val="13"/>
          <w:szCs w:val="13"/>
        </w:rPr>
      </w:pPr>
      <w:r w:rsidRPr="00513E30">
        <w:rPr>
          <w:rStyle w:val="Strong"/>
          <w:rFonts w:eastAsia="Times New Roman"/>
          <w:sz w:val="13"/>
          <w:szCs w:val="13"/>
        </w:rPr>
        <w:t xml:space="preserve">Partially digested </w:t>
      </w:r>
      <w:r w:rsidRPr="00513E30">
        <w:rPr>
          <w:rFonts w:eastAsia="Times New Roman"/>
          <w:sz w:val="13"/>
          <w:szCs w:val="13"/>
        </w:rPr>
        <w:t xml:space="preserve">slow absorption can lead to a </w:t>
      </w:r>
      <w:r w:rsidRPr="00513E30">
        <w:rPr>
          <w:rFonts w:eastAsia="Times New Roman"/>
          <w:color w:val="FF0000"/>
          <w:sz w:val="13"/>
          <w:szCs w:val="13"/>
          <w:u w:val="single"/>
        </w:rPr>
        <w:t>laxative effect</w:t>
      </w:r>
      <w:r w:rsidRPr="00513E30">
        <w:rPr>
          <w:rFonts w:eastAsia="Times New Roman"/>
          <w:color w:val="FF0000"/>
          <w:sz w:val="13"/>
          <w:szCs w:val="13"/>
        </w:rPr>
        <w:t xml:space="preserve"> </w:t>
      </w:r>
      <w:r w:rsidRPr="00513E30">
        <w:rPr>
          <w:rFonts w:eastAsia="Times New Roman"/>
          <w:sz w:val="13"/>
          <w:szCs w:val="13"/>
        </w:rPr>
        <w:t xml:space="preserve">when excess consumption </w:t>
      </w:r>
    </w:p>
    <w:p w14:paraId="76A5E006" w14:textId="0598D5C0" w:rsidR="001B60D2" w:rsidRPr="00513E30" w:rsidRDefault="009F2501" w:rsidP="009361B8">
      <w:pPr>
        <w:rPr>
          <w:rFonts w:eastAsia="Times New Roman"/>
          <w:sz w:val="13"/>
          <w:szCs w:val="13"/>
        </w:rPr>
      </w:pPr>
      <w:r w:rsidRPr="00513E30">
        <w:rPr>
          <w:rFonts w:eastAsia="Times New Roman"/>
          <w:b/>
          <w:sz w:val="13"/>
          <w:szCs w:val="13"/>
        </w:rPr>
        <w:t>Stevia</w:t>
      </w:r>
      <w:r w:rsidRPr="00513E30">
        <w:rPr>
          <w:rFonts w:eastAsia="Times New Roman"/>
          <w:sz w:val="13"/>
          <w:szCs w:val="13"/>
        </w:rPr>
        <w:t>- not food addict, ingredients</w:t>
      </w:r>
    </w:p>
    <w:p w14:paraId="49662512" w14:textId="77777777" w:rsidR="009F2501" w:rsidRPr="00513E30" w:rsidRDefault="009F2501" w:rsidP="009F2501">
      <w:pPr>
        <w:rPr>
          <w:rFonts w:eastAsia="Times New Roman"/>
          <w:color w:val="000000"/>
          <w:sz w:val="13"/>
          <w:szCs w:val="13"/>
          <w:shd w:val="clear" w:color="auto" w:fill="FFFFFF"/>
        </w:rPr>
      </w:pPr>
      <w:r w:rsidRPr="00513E30">
        <w:rPr>
          <w:rStyle w:val="apple-converted-space"/>
          <w:rFonts w:eastAsia="Times New Roman"/>
          <w:color w:val="000000"/>
          <w:sz w:val="13"/>
          <w:szCs w:val="13"/>
          <w:shd w:val="clear" w:color="auto" w:fill="FFFFFF"/>
        </w:rPr>
        <w:t> </w:t>
      </w:r>
      <w:r w:rsidRPr="00513E30">
        <w:rPr>
          <w:rFonts w:eastAsia="Times New Roman"/>
          <w:color w:val="000000"/>
          <w:sz w:val="13"/>
          <w:szCs w:val="13"/>
          <w:shd w:val="clear" w:color="auto" w:fill="FFFFFF"/>
        </w:rPr>
        <w:t>stevia leaves along with its crude extracts have been approved by Health Canada for use both as non-medicinal ingredients, and as medicinal ingredients, in certain natural health products.</w:t>
      </w:r>
    </w:p>
    <w:p w14:paraId="3487597E" w14:textId="77777777" w:rsidR="00315F78" w:rsidRPr="00513E30" w:rsidRDefault="00315F78" w:rsidP="009F2501">
      <w:pPr>
        <w:rPr>
          <w:rFonts w:eastAsia="Times New Roman"/>
          <w:color w:val="000000"/>
          <w:sz w:val="13"/>
          <w:szCs w:val="13"/>
          <w:shd w:val="clear" w:color="auto" w:fill="FFFFFF"/>
        </w:rPr>
      </w:pPr>
    </w:p>
    <w:p w14:paraId="478109DE" w14:textId="5ECD147D" w:rsidR="00315F78" w:rsidRPr="00513E30" w:rsidRDefault="00315F78" w:rsidP="009F2501">
      <w:pPr>
        <w:rPr>
          <w:rFonts w:eastAsia="Times New Roman"/>
          <w:color w:val="000000"/>
          <w:sz w:val="13"/>
          <w:szCs w:val="13"/>
          <w:shd w:val="clear" w:color="auto" w:fill="FFFFFF"/>
        </w:rPr>
      </w:pPr>
      <w:r w:rsidRPr="00513E30">
        <w:rPr>
          <w:rFonts w:eastAsia="Times New Roman"/>
          <w:color w:val="000000"/>
          <w:sz w:val="13"/>
          <w:szCs w:val="13"/>
          <w:shd w:val="clear" w:color="auto" w:fill="FFFFFF"/>
        </w:rPr>
        <w:t>Cut:force goes thru food to divide it</w:t>
      </w:r>
    </w:p>
    <w:p w14:paraId="3C647459" w14:textId="0A9F1E4E" w:rsidR="00315F78" w:rsidRPr="00513E30" w:rsidRDefault="00315F78" w:rsidP="009F2501">
      <w:pPr>
        <w:rPr>
          <w:rFonts w:eastAsia="Times New Roman"/>
          <w:color w:val="000000"/>
          <w:sz w:val="13"/>
          <w:szCs w:val="13"/>
          <w:shd w:val="clear" w:color="auto" w:fill="FFFFFF"/>
        </w:rPr>
      </w:pPr>
      <w:r w:rsidRPr="00513E30">
        <w:rPr>
          <w:rFonts w:eastAsia="Times New Roman"/>
          <w:color w:val="000000"/>
          <w:sz w:val="13"/>
          <w:szCs w:val="13"/>
          <w:shd w:val="clear" w:color="auto" w:fill="FFFFFF"/>
        </w:rPr>
        <w:t>Ten:force applieresult tear&amp;pull apart</w:t>
      </w:r>
    </w:p>
    <w:p w14:paraId="7540046A" w14:textId="20E4178D" w:rsidR="00315F78" w:rsidRPr="00513E30" w:rsidRDefault="00315F78" w:rsidP="009F2501">
      <w:pPr>
        <w:rPr>
          <w:rFonts w:eastAsia="Times New Roman"/>
          <w:color w:val="000000"/>
          <w:sz w:val="13"/>
          <w:szCs w:val="13"/>
          <w:shd w:val="clear" w:color="auto" w:fill="FFFFFF"/>
        </w:rPr>
      </w:pPr>
      <w:r w:rsidRPr="00513E30">
        <w:rPr>
          <w:rFonts w:eastAsia="Times New Roman"/>
          <w:color w:val="000000"/>
          <w:sz w:val="13"/>
          <w:szCs w:val="13"/>
          <w:shd w:val="clear" w:color="auto" w:fill="FFFFFF"/>
        </w:rPr>
        <w:t>Comp</w:t>
      </w:r>
      <w:r w:rsidR="00067ADE" w:rsidRPr="00513E30">
        <w:rPr>
          <w:rFonts w:eastAsia="Times New Roman"/>
          <w:color w:val="000000"/>
          <w:sz w:val="13"/>
          <w:szCs w:val="13"/>
          <w:shd w:val="clear" w:color="auto" w:fill="FFFFFF"/>
        </w:rPr>
        <w:t>:</w:t>
      </w:r>
      <w:r w:rsidRPr="00513E30">
        <w:rPr>
          <w:rFonts w:eastAsia="Times New Roman"/>
          <w:color w:val="000000"/>
          <w:sz w:val="13"/>
          <w:szCs w:val="13"/>
          <w:shd w:val="clear" w:color="auto" w:fill="FFFFFF"/>
        </w:rPr>
        <w:t>food is squeezed so it remains in one piece</w:t>
      </w:r>
    </w:p>
    <w:p w14:paraId="0BD3DC98" w14:textId="55E5CC3D" w:rsidR="00315F78" w:rsidRPr="00513E30" w:rsidRDefault="00315F78" w:rsidP="009F2501">
      <w:pPr>
        <w:rPr>
          <w:rFonts w:eastAsia="Times New Roman"/>
          <w:color w:val="000000"/>
          <w:sz w:val="13"/>
          <w:szCs w:val="13"/>
          <w:shd w:val="clear" w:color="auto" w:fill="FFFFFF"/>
        </w:rPr>
      </w:pPr>
      <w:r w:rsidRPr="00513E30">
        <w:rPr>
          <w:rFonts w:eastAsia="Times New Roman"/>
          <w:color w:val="000000"/>
          <w:sz w:val="13"/>
          <w:szCs w:val="13"/>
          <w:shd w:val="clear" w:color="auto" w:fill="FFFFFF"/>
        </w:rPr>
        <w:t>Shear: force is appliedone part of the food slide past the other</w:t>
      </w:r>
    </w:p>
    <w:p w14:paraId="1FA23605" w14:textId="77777777" w:rsidR="00315F78" w:rsidRPr="00513E30" w:rsidRDefault="00315F78" w:rsidP="00315F78">
      <w:pPr>
        <w:rPr>
          <w:rFonts w:eastAsia="Times New Roman"/>
          <w:color w:val="C00000"/>
          <w:sz w:val="13"/>
          <w:szCs w:val="13"/>
        </w:rPr>
      </w:pPr>
      <w:r w:rsidRPr="00513E30">
        <w:rPr>
          <w:rFonts w:eastAsia="Times New Roman"/>
          <w:color w:val="C00000"/>
          <w:sz w:val="13"/>
          <w:szCs w:val="13"/>
        </w:rPr>
        <w:t>Sweet</w:t>
      </w:r>
    </w:p>
    <w:p w14:paraId="2CFF2AC5" w14:textId="77777777" w:rsidR="00315F78" w:rsidRPr="00513E30" w:rsidRDefault="00315F78" w:rsidP="00315F78">
      <w:pPr>
        <w:rPr>
          <w:rFonts w:eastAsia="Times New Roman"/>
          <w:color w:val="C00000"/>
          <w:sz w:val="13"/>
          <w:szCs w:val="13"/>
        </w:rPr>
      </w:pPr>
      <w:r w:rsidRPr="00513E30">
        <w:rPr>
          <w:rFonts w:eastAsia="Times New Roman"/>
          <w:color w:val="C00000"/>
          <w:sz w:val="13"/>
          <w:szCs w:val="13"/>
        </w:rPr>
        <w:t>Mono and di</w:t>
      </w:r>
    </w:p>
    <w:p w14:paraId="54188FF2" w14:textId="77777777" w:rsidR="00315F78" w:rsidRPr="00513E30" w:rsidRDefault="00315F78" w:rsidP="00315F78">
      <w:pPr>
        <w:rPr>
          <w:rFonts w:eastAsia="Times New Roman"/>
          <w:color w:val="C00000"/>
          <w:sz w:val="13"/>
          <w:szCs w:val="13"/>
        </w:rPr>
      </w:pPr>
      <w:r w:rsidRPr="00513E30">
        <w:rPr>
          <w:rFonts w:eastAsia="Times New Roman"/>
          <w:color w:val="C00000"/>
          <w:sz w:val="13"/>
          <w:szCs w:val="13"/>
        </w:rPr>
        <w:t>Some proteins – aspartame</w:t>
      </w:r>
    </w:p>
    <w:p w14:paraId="4D572296" w14:textId="77777777" w:rsidR="00315F78" w:rsidRPr="00513E30" w:rsidRDefault="00315F78" w:rsidP="00315F78">
      <w:pPr>
        <w:rPr>
          <w:rFonts w:eastAsia="Times New Roman"/>
          <w:sz w:val="13"/>
          <w:szCs w:val="13"/>
        </w:rPr>
      </w:pPr>
      <w:r w:rsidRPr="00513E30">
        <w:rPr>
          <w:rStyle w:val="Strong"/>
          <w:rFonts w:eastAsia="Times New Roman"/>
          <w:sz w:val="13"/>
          <w:szCs w:val="13"/>
        </w:rPr>
        <w:t>KCl</w:t>
      </w:r>
      <w:r w:rsidRPr="00513E30">
        <w:rPr>
          <w:rFonts w:eastAsia="Times New Roman"/>
          <w:sz w:val="13"/>
          <w:szCs w:val="13"/>
        </w:rPr>
        <w:t xml:space="preserve"> salt substitute, salty and bitter taste. This is one of the reasons why it has been very difficult to formulate a palatable </w:t>
      </w:r>
      <w:r w:rsidRPr="00513E30">
        <w:rPr>
          <w:rFonts w:eastAsia="Times New Roman"/>
          <w:b/>
          <w:bCs/>
          <w:sz w:val="13"/>
          <w:szCs w:val="13"/>
        </w:rPr>
        <w:t>salt substitute</w:t>
      </w:r>
      <w:r w:rsidRPr="00513E30">
        <w:rPr>
          <w:rFonts w:eastAsia="Times New Roman"/>
          <w:sz w:val="13"/>
          <w:szCs w:val="13"/>
        </w:rPr>
        <w:t xml:space="preserve"> for individuals on low sodium diets. </w:t>
      </w:r>
    </w:p>
    <w:p w14:paraId="22D6AF02" w14:textId="77777777" w:rsidR="00315F78" w:rsidRPr="00513E30" w:rsidRDefault="00315F78" w:rsidP="00315F78">
      <w:pPr>
        <w:rPr>
          <w:rFonts w:eastAsia="Times New Roman"/>
          <w:sz w:val="13"/>
          <w:szCs w:val="13"/>
        </w:rPr>
      </w:pPr>
      <w:r w:rsidRPr="00513E30">
        <w:rPr>
          <w:rFonts w:eastAsia="Times New Roman"/>
          <w:sz w:val="13"/>
          <w:szCs w:val="13"/>
        </w:rPr>
        <w:t>not the sodium portion or the chloride portion of sodium chloride that elicits the salty taste. It is the ionized molecule of sodium chloride that it required for the production of a salty taste.</w:t>
      </w:r>
    </w:p>
    <w:p w14:paraId="2104A364" w14:textId="77777777" w:rsidR="00315F78" w:rsidRPr="00513E30" w:rsidRDefault="00315F78" w:rsidP="00315F78">
      <w:pPr>
        <w:rPr>
          <w:rFonts w:eastAsia="Times New Roman"/>
          <w:sz w:val="13"/>
          <w:szCs w:val="13"/>
        </w:rPr>
      </w:pPr>
      <w:r w:rsidRPr="00513E30">
        <w:rPr>
          <w:rFonts w:eastAsia="Times New Roman"/>
          <w:sz w:val="13"/>
          <w:szCs w:val="13"/>
        </w:rPr>
        <w:t xml:space="preserve"> Na- sulphate is bitter but only slightly salty </w:t>
      </w:r>
    </w:p>
    <w:p w14:paraId="49FCE7A1" w14:textId="77777777" w:rsidR="00315F78" w:rsidRPr="00513E30" w:rsidRDefault="00315F78" w:rsidP="00315F78">
      <w:pPr>
        <w:rPr>
          <w:rFonts w:eastAsia="Times New Roman"/>
          <w:sz w:val="13"/>
          <w:szCs w:val="13"/>
        </w:rPr>
      </w:pPr>
      <w:r w:rsidRPr="00513E30">
        <w:rPr>
          <w:rFonts w:eastAsia="Times New Roman"/>
          <w:sz w:val="13"/>
          <w:szCs w:val="13"/>
        </w:rPr>
        <w:t>CaCl is very bitter</w:t>
      </w:r>
    </w:p>
    <w:p w14:paraId="064EDD17" w14:textId="77777777" w:rsidR="00315F78" w:rsidRPr="00513E30" w:rsidRDefault="00315F78" w:rsidP="00315F78">
      <w:pPr>
        <w:rPr>
          <w:rFonts w:eastAsia="Times New Roman"/>
          <w:sz w:val="13"/>
          <w:szCs w:val="13"/>
        </w:rPr>
      </w:pPr>
      <w:r w:rsidRPr="00513E30">
        <w:rPr>
          <w:rFonts w:eastAsia="Times New Roman"/>
          <w:sz w:val="13"/>
          <w:szCs w:val="13"/>
        </w:rPr>
        <w:t>cesium Cl is sweet.</w:t>
      </w:r>
    </w:p>
    <w:p w14:paraId="69E2E79F" w14:textId="77777777" w:rsidR="00CA3AC4" w:rsidRPr="00513E30" w:rsidRDefault="00315F78" w:rsidP="00CA3AC4">
      <w:pPr>
        <w:rPr>
          <w:rFonts w:eastAsia="Times New Roman"/>
          <w:color w:val="C00000"/>
          <w:sz w:val="13"/>
          <w:szCs w:val="13"/>
        </w:rPr>
      </w:pPr>
      <w:r w:rsidRPr="00513E30">
        <w:rPr>
          <w:rFonts w:eastAsia="Times New Roman"/>
          <w:color w:val="C00000"/>
          <w:sz w:val="13"/>
          <w:szCs w:val="13"/>
        </w:rPr>
        <w:t>Bitter- typically alkaloid</w:t>
      </w:r>
    </w:p>
    <w:p w14:paraId="476C2995" w14:textId="40DC9DB3" w:rsidR="00CA3AC4" w:rsidRPr="00513E30" w:rsidRDefault="00CA3AC4" w:rsidP="00CA3AC4">
      <w:pPr>
        <w:rPr>
          <w:rFonts w:eastAsia="Times New Roman"/>
          <w:color w:val="C00000"/>
          <w:sz w:val="13"/>
          <w:szCs w:val="13"/>
        </w:rPr>
      </w:pPr>
      <w:r w:rsidRPr="00513E30">
        <w:rPr>
          <w:rFonts w:eastAsia="Times New Roman"/>
          <w:color w:val="C00000"/>
          <w:sz w:val="13"/>
          <w:szCs w:val="13"/>
        </w:rPr>
        <w:t xml:space="preserve">Caffeine in tea/ </w:t>
      </w:r>
      <w:r w:rsidRPr="00513E30">
        <w:rPr>
          <w:sz w:val="13"/>
          <w:szCs w:val="13"/>
        </w:rPr>
        <w:t xml:space="preserve">theobromine in chocolate </w:t>
      </w:r>
    </w:p>
    <w:p w14:paraId="6065C9AF" w14:textId="77777777" w:rsidR="00315F78" w:rsidRPr="00513E30" w:rsidRDefault="00315F78" w:rsidP="00315F78">
      <w:pPr>
        <w:rPr>
          <w:rFonts w:eastAsia="Times New Roman"/>
          <w:sz w:val="13"/>
          <w:szCs w:val="13"/>
        </w:rPr>
      </w:pPr>
      <w:r w:rsidRPr="00513E30">
        <w:rPr>
          <w:rFonts w:eastAsia="Times New Roman"/>
          <w:b/>
          <w:bCs/>
          <w:sz w:val="13"/>
          <w:szCs w:val="13"/>
        </w:rPr>
        <w:t>"Bitter peptides"</w:t>
      </w:r>
      <w:r w:rsidRPr="00513E30">
        <w:rPr>
          <w:rFonts w:eastAsia="Times New Roman"/>
          <w:sz w:val="13"/>
          <w:szCs w:val="13"/>
        </w:rPr>
        <w:t xml:space="preserve"> contribute to the sharpness and bitterness of aged Cheddar cheese</w:t>
      </w:r>
    </w:p>
    <w:p w14:paraId="3BF73410" w14:textId="6A9AA049" w:rsidR="00315F78" w:rsidRPr="00513E30" w:rsidRDefault="00CA3AC4" w:rsidP="00315F78">
      <w:pPr>
        <w:rPr>
          <w:rFonts w:eastAsia="Times New Roman"/>
          <w:sz w:val="13"/>
          <w:szCs w:val="13"/>
        </w:rPr>
      </w:pPr>
      <w:r w:rsidRPr="00513E30">
        <w:rPr>
          <w:rFonts w:eastAsia="Times New Roman"/>
          <w:sz w:val="13"/>
          <w:szCs w:val="13"/>
        </w:rPr>
        <w:t>Kombu seaweed - Ikeda</w:t>
      </w:r>
    </w:p>
    <w:p w14:paraId="15951C76" w14:textId="77777777" w:rsidR="00315F78" w:rsidRPr="00513E30" w:rsidRDefault="00315F78" w:rsidP="00315F78">
      <w:pPr>
        <w:rPr>
          <w:rFonts w:eastAsia="Times New Roman"/>
          <w:color w:val="000000" w:themeColor="text1"/>
          <w:sz w:val="13"/>
          <w:szCs w:val="13"/>
        </w:rPr>
      </w:pPr>
      <w:r w:rsidRPr="00513E30">
        <w:rPr>
          <w:rFonts w:eastAsia="Times New Roman"/>
          <w:color w:val="000000" w:themeColor="text1"/>
          <w:sz w:val="13"/>
          <w:szCs w:val="13"/>
        </w:rPr>
        <w:t xml:space="preserve">Unami – extracted crystal from </w:t>
      </w:r>
      <w:r w:rsidRPr="00513E30">
        <w:rPr>
          <w:rFonts w:eastAsia="Times New Roman"/>
          <w:color w:val="C00000"/>
          <w:sz w:val="13"/>
          <w:szCs w:val="13"/>
        </w:rPr>
        <w:t xml:space="preserve">glutamic acid (glutamate) </w:t>
      </w:r>
      <w:r w:rsidRPr="00513E30">
        <w:rPr>
          <w:rFonts w:eastAsia="Times New Roman"/>
          <w:color w:val="000000" w:themeColor="text1"/>
          <w:sz w:val="13"/>
          <w:szCs w:val="13"/>
        </w:rPr>
        <w:t xml:space="preserve">5-nucleotide meaty taste </w:t>
      </w:r>
    </w:p>
    <w:p w14:paraId="6A9463E0" w14:textId="01D14284" w:rsidR="007A693F" w:rsidRPr="00513E30" w:rsidRDefault="007A693F" w:rsidP="00315F78">
      <w:pPr>
        <w:rPr>
          <w:rFonts w:eastAsia="Times New Roman"/>
          <w:color w:val="000000" w:themeColor="text1"/>
          <w:sz w:val="13"/>
          <w:szCs w:val="13"/>
        </w:rPr>
      </w:pPr>
      <w:r w:rsidRPr="00513E30">
        <w:rPr>
          <w:rFonts w:eastAsia="Times New Roman"/>
          <w:color w:val="000000" w:themeColor="text1"/>
          <w:sz w:val="13"/>
          <w:szCs w:val="13"/>
        </w:rPr>
        <w:t>Enhance intensity of taste of another substance</w:t>
      </w:r>
    </w:p>
    <w:p w14:paraId="14719BC2" w14:textId="77777777" w:rsidR="00315F78" w:rsidRPr="00513E30" w:rsidRDefault="00315F78" w:rsidP="00315F78">
      <w:pPr>
        <w:rPr>
          <w:rFonts w:eastAsia="Times New Roman"/>
          <w:color w:val="000000" w:themeColor="text1"/>
          <w:sz w:val="13"/>
          <w:szCs w:val="13"/>
        </w:rPr>
      </w:pPr>
      <w:r w:rsidRPr="00513E30">
        <w:rPr>
          <w:rFonts w:eastAsia="Times New Roman"/>
          <w:color w:val="000000" w:themeColor="text1"/>
          <w:sz w:val="13"/>
          <w:szCs w:val="13"/>
        </w:rPr>
        <w:t>Maltol – flavor enhancer, modifies flavor of high carb food/drinks</w:t>
      </w:r>
    </w:p>
    <w:p w14:paraId="6571207D" w14:textId="77777777" w:rsidR="00315F78" w:rsidRPr="00513E30" w:rsidRDefault="00315F78" w:rsidP="00315F78">
      <w:pPr>
        <w:rPr>
          <w:rFonts w:eastAsia="Times New Roman"/>
          <w:color w:val="000000" w:themeColor="text1"/>
          <w:sz w:val="13"/>
          <w:szCs w:val="13"/>
        </w:rPr>
      </w:pPr>
      <w:r w:rsidRPr="00513E30">
        <w:rPr>
          <w:rFonts w:eastAsia="Times New Roman"/>
          <w:color w:val="000000" w:themeColor="text1"/>
          <w:sz w:val="13"/>
          <w:szCs w:val="13"/>
        </w:rPr>
        <w:t>MSG (monosodium glutamate) – no effect on flavor, doesn’t elicit</w:t>
      </w:r>
    </w:p>
    <w:p w14:paraId="3FF85266" w14:textId="77777777" w:rsidR="00315F78" w:rsidRPr="00513E30" w:rsidRDefault="00315F78" w:rsidP="00315F78">
      <w:pPr>
        <w:rPr>
          <w:color w:val="000000" w:themeColor="text1"/>
          <w:sz w:val="13"/>
          <w:szCs w:val="13"/>
        </w:rPr>
      </w:pPr>
      <w:r w:rsidRPr="00513E30">
        <w:rPr>
          <w:color w:val="000000" w:themeColor="text1"/>
          <w:sz w:val="13"/>
          <w:szCs w:val="13"/>
        </w:rPr>
        <w:t>Astringency</w:t>
      </w:r>
      <w:r w:rsidRPr="00513E30">
        <w:rPr>
          <w:rFonts w:eastAsia="Times New Roman"/>
          <w:sz w:val="13"/>
          <w:szCs w:val="13"/>
        </w:rPr>
        <w:t xml:space="preserve"> more of a "physical" sensation described as puckering in the mouth; it is most often attributed to </w:t>
      </w:r>
      <w:r w:rsidRPr="00513E30">
        <w:rPr>
          <w:rFonts w:eastAsia="Times New Roman"/>
          <w:b/>
          <w:bCs/>
          <w:sz w:val="13"/>
          <w:szCs w:val="13"/>
        </w:rPr>
        <w:t>tannins</w:t>
      </w:r>
      <w:r w:rsidRPr="00513E30">
        <w:rPr>
          <w:rFonts w:eastAsia="Times New Roman"/>
          <w:sz w:val="13"/>
          <w:szCs w:val="13"/>
        </w:rPr>
        <w:t xml:space="preserve"> or </w:t>
      </w:r>
      <w:r w:rsidRPr="00513E30">
        <w:rPr>
          <w:rFonts w:eastAsia="Times New Roman"/>
          <w:b/>
          <w:bCs/>
          <w:sz w:val="13"/>
          <w:szCs w:val="13"/>
        </w:rPr>
        <w:t>polyphenols</w:t>
      </w:r>
      <w:r w:rsidRPr="00513E30">
        <w:rPr>
          <w:rFonts w:eastAsia="Times New Roman"/>
          <w:sz w:val="13"/>
          <w:szCs w:val="13"/>
        </w:rPr>
        <w:t xml:space="preserve"> of high molecular weight. </w:t>
      </w:r>
    </w:p>
    <w:p w14:paraId="347DD79D" w14:textId="77777777" w:rsidR="00315F78" w:rsidRPr="00513E30" w:rsidRDefault="00315F78" w:rsidP="00315F78">
      <w:pPr>
        <w:rPr>
          <w:rFonts w:eastAsia="Times New Roman"/>
          <w:sz w:val="13"/>
          <w:szCs w:val="13"/>
        </w:rPr>
      </w:pPr>
      <w:r w:rsidRPr="00513E30">
        <w:rPr>
          <w:rFonts w:eastAsia="Times New Roman"/>
          <w:sz w:val="13"/>
          <w:szCs w:val="13"/>
        </w:rPr>
        <w:t xml:space="preserve"> </w:t>
      </w:r>
      <w:r w:rsidRPr="00513E30">
        <w:rPr>
          <w:rFonts w:eastAsia="Times New Roman"/>
          <w:b/>
          <w:bCs/>
          <w:sz w:val="13"/>
          <w:szCs w:val="13"/>
        </w:rPr>
        <w:t xml:space="preserve">Pungency </w:t>
      </w:r>
      <w:r w:rsidRPr="00513E30">
        <w:rPr>
          <w:rFonts w:eastAsia="Times New Roman"/>
          <w:sz w:val="13"/>
          <w:szCs w:val="13"/>
        </w:rPr>
        <w:t xml:space="preserve">describe the sensation of "spicy heat" in the oral cavity. </w:t>
      </w:r>
      <w:r w:rsidRPr="00513E30">
        <w:rPr>
          <w:rFonts w:eastAsia="Times New Roman"/>
          <w:b/>
          <w:bCs/>
          <w:sz w:val="13"/>
          <w:szCs w:val="13"/>
        </w:rPr>
        <w:t>capsaicinoid</w:t>
      </w:r>
      <w:r w:rsidRPr="00513E30">
        <w:rPr>
          <w:rFonts w:eastAsia="Times New Roman"/>
          <w:sz w:val="13"/>
          <w:szCs w:val="13"/>
        </w:rPr>
        <w:t xml:space="preserve"> family of molecules, such as </w:t>
      </w:r>
      <w:r w:rsidRPr="00513E30">
        <w:rPr>
          <w:rFonts w:eastAsia="Times New Roman"/>
          <w:b/>
          <w:bCs/>
          <w:sz w:val="13"/>
          <w:szCs w:val="13"/>
        </w:rPr>
        <w:t>capsaicin</w:t>
      </w:r>
      <w:r w:rsidRPr="00513E30">
        <w:rPr>
          <w:rFonts w:eastAsia="Times New Roman"/>
          <w:sz w:val="13"/>
          <w:szCs w:val="13"/>
        </w:rPr>
        <w:t xml:space="preserve">, found in chili peppers. </w:t>
      </w:r>
    </w:p>
    <w:p w14:paraId="5AC58397" w14:textId="77777777" w:rsidR="00315F78" w:rsidRPr="00513E30" w:rsidRDefault="00315F78" w:rsidP="00315F78">
      <w:pPr>
        <w:rPr>
          <w:rFonts w:eastAsia="Times New Roman"/>
          <w:sz w:val="13"/>
          <w:szCs w:val="13"/>
        </w:rPr>
      </w:pPr>
      <w:r w:rsidRPr="00513E30">
        <w:rPr>
          <w:rStyle w:val="Strong"/>
          <w:rFonts w:eastAsia="Times New Roman"/>
          <w:sz w:val="13"/>
          <w:szCs w:val="13"/>
        </w:rPr>
        <w:t>coolness</w:t>
      </w:r>
      <w:r w:rsidRPr="00513E30">
        <w:rPr>
          <w:rFonts w:eastAsia="Times New Roman"/>
          <w:sz w:val="13"/>
          <w:szCs w:val="13"/>
        </w:rPr>
        <w:t xml:space="preserve"> chew gum, responsible for cooling effect: menthol and its isomers. </w:t>
      </w:r>
    </w:p>
    <w:p w14:paraId="36722096" w14:textId="77777777" w:rsidR="00F63F54" w:rsidRPr="00513E30" w:rsidRDefault="00F63F54" w:rsidP="00DB3600">
      <w:pPr>
        <w:rPr>
          <w:sz w:val="13"/>
          <w:szCs w:val="13"/>
        </w:rPr>
      </w:pPr>
    </w:p>
    <w:p w14:paraId="6083B140" w14:textId="7EE634ED" w:rsidR="0080464E" w:rsidRPr="00513E30" w:rsidRDefault="00F21004" w:rsidP="000D3987">
      <w:pPr>
        <w:rPr>
          <w:sz w:val="13"/>
          <w:szCs w:val="13"/>
        </w:rPr>
      </w:pPr>
      <w:r w:rsidRPr="00513E30">
        <w:rPr>
          <w:rFonts w:ascii="Tahoma" w:hAnsi="Tahoma" w:cs="Tahoma"/>
          <w:sz w:val="13"/>
          <w:szCs w:val="13"/>
        </w:rPr>
        <w:t>b</w:t>
      </w:r>
      <w:r w:rsidR="006F64AB">
        <w:rPr>
          <w:rFonts w:ascii="Tahoma" w:hAnsi="Tahoma" w:cs="Tahoma"/>
          <w:sz w:val="13"/>
          <w:szCs w:val="13"/>
        </w:rPr>
        <w:t>/c</w:t>
      </w:r>
      <w:r w:rsidRPr="00513E30">
        <w:rPr>
          <w:rFonts w:ascii="Tahoma" w:hAnsi="Tahoma" w:cs="Tahoma"/>
          <w:sz w:val="13"/>
          <w:szCs w:val="13"/>
        </w:rPr>
        <w:t xml:space="preserve"> of olestra's physical properties, fat</w:t>
      </w:r>
      <w:r w:rsidR="006F64AB">
        <w:rPr>
          <w:rFonts w:ascii="Tahoma" w:hAnsi="Tahoma" w:cs="Tahoma"/>
          <w:sz w:val="13"/>
          <w:szCs w:val="13"/>
        </w:rPr>
        <w:t xml:space="preserve"> vita</w:t>
      </w:r>
      <w:r w:rsidRPr="00513E30">
        <w:rPr>
          <w:rFonts w:ascii="Tahoma" w:hAnsi="Tahoma" w:cs="Tahoma"/>
          <w:sz w:val="13"/>
          <w:szCs w:val="13"/>
        </w:rPr>
        <w:t xml:space="preserve"> in olestra-containing foods or other foods in the GI tract at the same time as olestra can </w:t>
      </w:r>
      <w:r w:rsidRPr="00513E30">
        <w:rPr>
          <w:rFonts w:ascii="Tahoma" w:hAnsi="Tahoma" w:cs="Tahoma"/>
          <w:color w:val="0000C0"/>
          <w:sz w:val="13"/>
          <w:szCs w:val="13"/>
        </w:rPr>
        <w:t xml:space="preserve">partition </w:t>
      </w:r>
      <w:r w:rsidRPr="00513E30">
        <w:rPr>
          <w:rFonts w:ascii="Tahoma" w:hAnsi="Tahoma" w:cs="Tahoma"/>
          <w:sz w:val="13"/>
          <w:szCs w:val="13"/>
        </w:rPr>
        <w:t xml:space="preserve">into olestra and pass through the GI tract </w:t>
      </w:r>
      <w:r w:rsidRPr="00513E30">
        <w:rPr>
          <w:rFonts w:ascii="Tahoma" w:hAnsi="Tahoma" w:cs="Tahoma"/>
          <w:b/>
          <w:bCs/>
          <w:sz w:val="13"/>
          <w:szCs w:val="13"/>
        </w:rPr>
        <w:t>w/o</w:t>
      </w:r>
      <w:r w:rsidRPr="00513E30">
        <w:rPr>
          <w:rFonts w:ascii="Tahoma" w:hAnsi="Tahoma" w:cs="Tahoma"/>
          <w:b/>
          <w:bCs/>
          <w:sz w:val="13"/>
          <w:szCs w:val="13"/>
        </w:rPr>
        <w:t xml:space="preserve"> being absorbed </w:t>
      </w:r>
      <w:r w:rsidRPr="00513E30">
        <w:rPr>
          <w:rFonts w:ascii="Tahoma" w:hAnsi="Tahoma" w:cs="Tahoma"/>
          <w:sz w:val="13"/>
          <w:szCs w:val="13"/>
        </w:rPr>
        <w:t xml:space="preserve">by. Therefore, FDA required the </w:t>
      </w:r>
      <w:r w:rsidRPr="00513E30">
        <w:rPr>
          <w:rFonts w:ascii="Tahoma" w:hAnsi="Tahoma" w:cs="Tahoma"/>
          <w:color w:val="0000C0"/>
          <w:sz w:val="13"/>
          <w:szCs w:val="13"/>
        </w:rPr>
        <w:t xml:space="preserve">addition </w:t>
      </w:r>
      <w:r w:rsidRPr="00513E30">
        <w:rPr>
          <w:rFonts w:ascii="Tahoma" w:hAnsi="Tahoma" w:cs="Tahoma"/>
          <w:sz w:val="13"/>
          <w:szCs w:val="13"/>
        </w:rPr>
        <w:t xml:space="preserve">of </w:t>
      </w:r>
      <w:r w:rsidRPr="00513E30">
        <w:rPr>
          <w:rFonts w:ascii="Tahoma" w:hAnsi="Tahoma" w:cs="Tahoma"/>
          <w:color w:val="FB0007"/>
          <w:sz w:val="13"/>
          <w:szCs w:val="13"/>
        </w:rPr>
        <w:t>fat</w:t>
      </w:r>
      <w:r w:rsidRPr="00513E30">
        <w:rPr>
          <w:rFonts w:ascii="Tahoma" w:hAnsi="Tahoma" w:cs="Tahoma"/>
          <w:color w:val="FB0007"/>
          <w:sz w:val="13"/>
          <w:szCs w:val="13"/>
        </w:rPr>
        <w:t xml:space="preserve"> vita</w:t>
      </w:r>
      <w:r w:rsidRPr="00513E30">
        <w:rPr>
          <w:rFonts w:ascii="Tahoma" w:hAnsi="Tahoma" w:cs="Tahoma"/>
          <w:sz w:val="13"/>
          <w:szCs w:val="13"/>
        </w:rPr>
        <w:t xml:space="preserve"> to savory snacks containing olestra to </w:t>
      </w:r>
      <w:r w:rsidRPr="00513E30">
        <w:rPr>
          <w:rFonts w:ascii="Tahoma" w:hAnsi="Tahoma" w:cs="Tahoma"/>
          <w:b/>
          <w:bCs/>
          <w:sz w:val="13"/>
          <w:szCs w:val="13"/>
        </w:rPr>
        <w:t xml:space="preserve">compensate </w:t>
      </w:r>
      <w:r w:rsidRPr="00513E30">
        <w:rPr>
          <w:rFonts w:ascii="Tahoma" w:hAnsi="Tahoma" w:cs="Tahoma"/>
          <w:sz w:val="13"/>
          <w:szCs w:val="13"/>
        </w:rPr>
        <w:t xml:space="preserve">for any inhibition of absorption by olestra </w:t>
      </w:r>
      <w:bookmarkStart w:id="0" w:name="_GoBack"/>
      <w:bookmarkEnd w:id="0"/>
    </w:p>
    <w:sectPr w:rsidR="0080464E" w:rsidRPr="00513E30" w:rsidSect="00171566">
      <w:pgSz w:w="12240" w:h="15840"/>
      <w:pgMar w:top="278" w:right="306" w:bottom="306" w:left="278" w:header="709" w:footer="709" w:gutter="0"/>
      <w:cols w:num="4" w:space="28"/>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E18CF0" w14:textId="77777777" w:rsidR="00571A04" w:rsidRDefault="00571A04" w:rsidP="00BD187C">
      <w:r>
        <w:separator/>
      </w:r>
    </w:p>
  </w:endnote>
  <w:endnote w:type="continuationSeparator" w:id="0">
    <w:p w14:paraId="10AA5E13" w14:textId="77777777" w:rsidR="00571A04" w:rsidRDefault="00571A04" w:rsidP="00BD1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charset w:val="88"/>
    <w:family w:val="auto"/>
    <w:pitch w:val="variable"/>
    <w:sig w:usb0="A00002FF" w:usb1="28CFFCFA" w:usb2="00000016" w:usb3="00000000" w:csb0="00100001"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C5F0B9" w14:textId="77777777" w:rsidR="00571A04" w:rsidRDefault="00571A04" w:rsidP="00BD187C">
      <w:r>
        <w:separator/>
      </w:r>
    </w:p>
  </w:footnote>
  <w:footnote w:type="continuationSeparator" w:id="0">
    <w:p w14:paraId="785433BC" w14:textId="77777777" w:rsidR="00571A04" w:rsidRDefault="00571A04" w:rsidP="00BD18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79D2781"/>
    <w:multiLevelType w:val="multilevel"/>
    <w:tmpl w:val="637C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096C02"/>
    <w:multiLevelType w:val="multilevel"/>
    <w:tmpl w:val="8A7E7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D256BB"/>
    <w:multiLevelType w:val="hybridMultilevel"/>
    <w:tmpl w:val="7BDC1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6526C4"/>
    <w:multiLevelType w:val="hybridMultilevel"/>
    <w:tmpl w:val="50925AA2"/>
    <w:lvl w:ilvl="0" w:tplc="A802EB4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1E170F"/>
    <w:multiLevelType w:val="hybridMultilevel"/>
    <w:tmpl w:val="E7DC631C"/>
    <w:lvl w:ilvl="0" w:tplc="0CB03C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revisionView w:inkAnnotations="0"/>
  <w:defaultTabStop w:val="720"/>
  <w:drawingGridHorizontalSpacing w:val="120"/>
  <w:drawingGridVerticalSpacing w:val="2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87C"/>
    <w:rsid w:val="00004175"/>
    <w:rsid w:val="00032E6F"/>
    <w:rsid w:val="000448C5"/>
    <w:rsid w:val="000579F8"/>
    <w:rsid w:val="00063E90"/>
    <w:rsid w:val="00067ADE"/>
    <w:rsid w:val="00074D82"/>
    <w:rsid w:val="00091AE1"/>
    <w:rsid w:val="000C2EDE"/>
    <w:rsid w:val="000C56F7"/>
    <w:rsid w:val="000D3987"/>
    <w:rsid w:val="00112946"/>
    <w:rsid w:val="0011436B"/>
    <w:rsid w:val="00171566"/>
    <w:rsid w:val="0018027C"/>
    <w:rsid w:val="00183536"/>
    <w:rsid w:val="00185F95"/>
    <w:rsid w:val="001B1611"/>
    <w:rsid w:val="001B5069"/>
    <w:rsid w:val="001B60D2"/>
    <w:rsid w:val="001C26DC"/>
    <w:rsid w:val="001D7811"/>
    <w:rsid w:val="00225D50"/>
    <w:rsid w:val="00233285"/>
    <w:rsid w:val="0024467A"/>
    <w:rsid w:val="002656FD"/>
    <w:rsid w:val="00294F54"/>
    <w:rsid w:val="002D4BF8"/>
    <w:rsid w:val="00315F78"/>
    <w:rsid w:val="00324928"/>
    <w:rsid w:val="00346A58"/>
    <w:rsid w:val="003655EE"/>
    <w:rsid w:val="00383D82"/>
    <w:rsid w:val="003D0A88"/>
    <w:rsid w:val="003D7474"/>
    <w:rsid w:val="003E6E57"/>
    <w:rsid w:val="004240BF"/>
    <w:rsid w:val="0048046B"/>
    <w:rsid w:val="0049132E"/>
    <w:rsid w:val="00501C69"/>
    <w:rsid w:val="00513C98"/>
    <w:rsid w:val="00513E30"/>
    <w:rsid w:val="00527C5D"/>
    <w:rsid w:val="00534E3C"/>
    <w:rsid w:val="00535B51"/>
    <w:rsid w:val="00536D98"/>
    <w:rsid w:val="00561631"/>
    <w:rsid w:val="00561ED2"/>
    <w:rsid w:val="00571A04"/>
    <w:rsid w:val="00576AC3"/>
    <w:rsid w:val="00577410"/>
    <w:rsid w:val="005D0416"/>
    <w:rsid w:val="00643F7F"/>
    <w:rsid w:val="006467C4"/>
    <w:rsid w:val="00662E23"/>
    <w:rsid w:val="00671D87"/>
    <w:rsid w:val="00696072"/>
    <w:rsid w:val="006B13D6"/>
    <w:rsid w:val="006B68C8"/>
    <w:rsid w:val="006D543F"/>
    <w:rsid w:val="006E7F01"/>
    <w:rsid w:val="006F64AB"/>
    <w:rsid w:val="0076740A"/>
    <w:rsid w:val="007A693F"/>
    <w:rsid w:val="007B4595"/>
    <w:rsid w:val="007F00FD"/>
    <w:rsid w:val="007F5AC6"/>
    <w:rsid w:val="0080464E"/>
    <w:rsid w:val="0083315B"/>
    <w:rsid w:val="008335FC"/>
    <w:rsid w:val="00833C6C"/>
    <w:rsid w:val="00873EC4"/>
    <w:rsid w:val="008778CB"/>
    <w:rsid w:val="0088077F"/>
    <w:rsid w:val="00884B12"/>
    <w:rsid w:val="00886B84"/>
    <w:rsid w:val="00893173"/>
    <w:rsid w:val="00894624"/>
    <w:rsid w:val="008A3335"/>
    <w:rsid w:val="008A3CBF"/>
    <w:rsid w:val="008D028B"/>
    <w:rsid w:val="008D43E2"/>
    <w:rsid w:val="008D485A"/>
    <w:rsid w:val="008D7B88"/>
    <w:rsid w:val="008E67CF"/>
    <w:rsid w:val="009361B8"/>
    <w:rsid w:val="0098483F"/>
    <w:rsid w:val="00994D04"/>
    <w:rsid w:val="00996DB6"/>
    <w:rsid w:val="009A5170"/>
    <w:rsid w:val="009B3DCA"/>
    <w:rsid w:val="009C0D6E"/>
    <w:rsid w:val="009D302A"/>
    <w:rsid w:val="009D3D32"/>
    <w:rsid w:val="009D43F1"/>
    <w:rsid w:val="009F2501"/>
    <w:rsid w:val="00A82467"/>
    <w:rsid w:val="00A86877"/>
    <w:rsid w:val="00A928F1"/>
    <w:rsid w:val="00A93228"/>
    <w:rsid w:val="00A97103"/>
    <w:rsid w:val="00AA74C8"/>
    <w:rsid w:val="00AB5D93"/>
    <w:rsid w:val="00AD28E3"/>
    <w:rsid w:val="00AF57CE"/>
    <w:rsid w:val="00AF59AA"/>
    <w:rsid w:val="00AF7DC7"/>
    <w:rsid w:val="00B23AEB"/>
    <w:rsid w:val="00B32F16"/>
    <w:rsid w:val="00B419A5"/>
    <w:rsid w:val="00B4518F"/>
    <w:rsid w:val="00B83EF2"/>
    <w:rsid w:val="00B918DA"/>
    <w:rsid w:val="00BB7A41"/>
    <w:rsid w:val="00BC26B9"/>
    <w:rsid w:val="00BD187C"/>
    <w:rsid w:val="00BD2F5F"/>
    <w:rsid w:val="00BD3140"/>
    <w:rsid w:val="00BE4738"/>
    <w:rsid w:val="00C002DF"/>
    <w:rsid w:val="00C46D9A"/>
    <w:rsid w:val="00C76F3C"/>
    <w:rsid w:val="00CA3AC4"/>
    <w:rsid w:val="00CB5901"/>
    <w:rsid w:val="00CC46BA"/>
    <w:rsid w:val="00CC49B9"/>
    <w:rsid w:val="00CC5738"/>
    <w:rsid w:val="00CC6FF7"/>
    <w:rsid w:val="00CF4DF9"/>
    <w:rsid w:val="00D213B7"/>
    <w:rsid w:val="00D32260"/>
    <w:rsid w:val="00D37F0B"/>
    <w:rsid w:val="00D75311"/>
    <w:rsid w:val="00DB3600"/>
    <w:rsid w:val="00DD5CA9"/>
    <w:rsid w:val="00E16ADF"/>
    <w:rsid w:val="00E26B8D"/>
    <w:rsid w:val="00E30CA2"/>
    <w:rsid w:val="00E37F7A"/>
    <w:rsid w:val="00E400C5"/>
    <w:rsid w:val="00E41494"/>
    <w:rsid w:val="00E66C84"/>
    <w:rsid w:val="00E80B42"/>
    <w:rsid w:val="00EA4060"/>
    <w:rsid w:val="00EB5BA6"/>
    <w:rsid w:val="00EF20A5"/>
    <w:rsid w:val="00EF514B"/>
    <w:rsid w:val="00F02FA5"/>
    <w:rsid w:val="00F03596"/>
    <w:rsid w:val="00F21004"/>
    <w:rsid w:val="00F63F54"/>
    <w:rsid w:val="00F67D5A"/>
    <w:rsid w:val="00F70C2B"/>
    <w:rsid w:val="00FB040B"/>
    <w:rsid w:val="00FB2D83"/>
    <w:rsid w:val="00FC0FA6"/>
    <w:rsid w:val="00FD35B0"/>
    <w:rsid w:val="00FD4532"/>
    <w:rsid w:val="00FF20DB"/>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EE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96DB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187C"/>
    <w:rPr>
      <w:b/>
      <w:bCs/>
    </w:rPr>
  </w:style>
  <w:style w:type="paragraph" w:styleId="Header">
    <w:name w:val="header"/>
    <w:basedOn w:val="Normal"/>
    <w:link w:val="HeaderChar"/>
    <w:uiPriority w:val="99"/>
    <w:unhideWhenUsed/>
    <w:rsid w:val="00BD187C"/>
    <w:pPr>
      <w:tabs>
        <w:tab w:val="center" w:pos="4680"/>
        <w:tab w:val="right" w:pos="9360"/>
      </w:tabs>
    </w:pPr>
  </w:style>
  <w:style w:type="character" w:customStyle="1" w:styleId="HeaderChar">
    <w:name w:val="Header Char"/>
    <w:basedOn w:val="DefaultParagraphFont"/>
    <w:link w:val="Header"/>
    <w:uiPriority w:val="99"/>
    <w:rsid w:val="00BD187C"/>
    <w:rPr>
      <w:rFonts w:ascii="Times New Roman" w:hAnsi="Times New Roman" w:cs="Times New Roman"/>
    </w:rPr>
  </w:style>
  <w:style w:type="paragraph" w:styleId="Footer">
    <w:name w:val="footer"/>
    <w:basedOn w:val="Normal"/>
    <w:link w:val="FooterChar"/>
    <w:uiPriority w:val="99"/>
    <w:unhideWhenUsed/>
    <w:rsid w:val="00BD187C"/>
    <w:pPr>
      <w:tabs>
        <w:tab w:val="center" w:pos="4680"/>
        <w:tab w:val="right" w:pos="9360"/>
      </w:tabs>
    </w:pPr>
  </w:style>
  <w:style w:type="character" w:customStyle="1" w:styleId="FooterChar">
    <w:name w:val="Footer Char"/>
    <w:basedOn w:val="DefaultParagraphFont"/>
    <w:link w:val="Footer"/>
    <w:uiPriority w:val="99"/>
    <w:rsid w:val="00BD187C"/>
    <w:rPr>
      <w:rFonts w:ascii="Times New Roman" w:hAnsi="Times New Roman" w:cs="Times New Roman"/>
    </w:rPr>
  </w:style>
  <w:style w:type="character" w:styleId="Emphasis">
    <w:name w:val="Emphasis"/>
    <w:basedOn w:val="DefaultParagraphFont"/>
    <w:uiPriority w:val="20"/>
    <w:qFormat/>
    <w:rsid w:val="00BD187C"/>
    <w:rPr>
      <w:i/>
      <w:iCs/>
    </w:rPr>
  </w:style>
  <w:style w:type="paragraph" w:styleId="NormalWeb">
    <w:name w:val="Normal (Web)"/>
    <w:basedOn w:val="Normal"/>
    <w:uiPriority w:val="99"/>
    <w:semiHidden/>
    <w:unhideWhenUsed/>
    <w:rsid w:val="00696072"/>
    <w:pPr>
      <w:spacing w:before="100" w:beforeAutospacing="1" w:after="100" w:afterAutospacing="1"/>
    </w:pPr>
  </w:style>
  <w:style w:type="paragraph" w:styleId="ListParagraph">
    <w:name w:val="List Paragraph"/>
    <w:basedOn w:val="Normal"/>
    <w:uiPriority w:val="34"/>
    <w:qFormat/>
    <w:rsid w:val="000D3987"/>
    <w:pPr>
      <w:ind w:left="720"/>
      <w:contextualSpacing/>
    </w:pPr>
  </w:style>
  <w:style w:type="character" w:customStyle="1" w:styleId="blue">
    <w:name w:val="blue"/>
    <w:basedOn w:val="DefaultParagraphFont"/>
    <w:rsid w:val="0048046B"/>
  </w:style>
  <w:style w:type="character" w:customStyle="1" w:styleId="apple-converted-space">
    <w:name w:val="apple-converted-space"/>
    <w:basedOn w:val="DefaultParagraphFont"/>
    <w:rsid w:val="009F2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50864">
      <w:bodyDiv w:val="1"/>
      <w:marLeft w:val="0"/>
      <w:marRight w:val="0"/>
      <w:marTop w:val="0"/>
      <w:marBottom w:val="0"/>
      <w:divBdr>
        <w:top w:val="none" w:sz="0" w:space="0" w:color="auto"/>
        <w:left w:val="none" w:sz="0" w:space="0" w:color="auto"/>
        <w:bottom w:val="none" w:sz="0" w:space="0" w:color="auto"/>
        <w:right w:val="none" w:sz="0" w:space="0" w:color="auto"/>
      </w:divBdr>
    </w:div>
    <w:div w:id="78722241">
      <w:bodyDiv w:val="1"/>
      <w:marLeft w:val="0"/>
      <w:marRight w:val="0"/>
      <w:marTop w:val="0"/>
      <w:marBottom w:val="0"/>
      <w:divBdr>
        <w:top w:val="none" w:sz="0" w:space="0" w:color="auto"/>
        <w:left w:val="none" w:sz="0" w:space="0" w:color="auto"/>
        <w:bottom w:val="none" w:sz="0" w:space="0" w:color="auto"/>
        <w:right w:val="none" w:sz="0" w:space="0" w:color="auto"/>
      </w:divBdr>
    </w:div>
    <w:div w:id="224994092">
      <w:bodyDiv w:val="1"/>
      <w:marLeft w:val="0"/>
      <w:marRight w:val="0"/>
      <w:marTop w:val="0"/>
      <w:marBottom w:val="0"/>
      <w:divBdr>
        <w:top w:val="none" w:sz="0" w:space="0" w:color="auto"/>
        <w:left w:val="none" w:sz="0" w:space="0" w:color="auto"/>
        <w:bottom w:val="none" w:sz="0" w:space="0" w:color="auto"/>
        <w:right w:val="none" w:sz="0" w:space="0" w:color="auto"/>
      </w:divBdr>
    </w:div>
    <w:div w:id="392656000">
      <w:bodyDiv w:val="1"/>
      <w:marLeft w:val="0"/>
      <w:marRight w:val="0"/>
      <w:marTop w:val="0"/>
      <w:marBottom w:val="0"/>
      <w:divBdr>
        <w:top w:val="none" w:sz="0" w:space="0" w:color="auto"/>
        <w:left w:val="none" w:sz="0" w:space="0" w:color="auto"/>
        <w:bottom w:val="none" w:sz="0" w:space="0" w:color="auto"/>
        <w:right w:val="none" w:sz="0" w:space="0" w:color="auto"/>
      </w:divBdr>
    </w:div>
    <w:div w:id="966472304">
      <w:bodyDiv w:val="1"/>
      <w:marLeft w:val="0"/>
      <w:marRight w:val="0"/>
      <w:marTop w:val="0"/>
      <w:marBottom w:val="0"/>
      <w:divBdr>
        <w:top w:val="none" w:sz="0" w:space="0" w:color="auto"/>
        <w:left w:val="none" w:sz="0" w:space="0" w:color="auto"/>
        <w:bottom w:val="none" w:sz="0" w:space="0" w:color="auto"/>
        <w:right w:val="none" w:sz="0" w:space="0" w:color="auto"/>
      </w:divBdr>
    </w:div>
    <w:div w:id="979722568">
      <w:bodyDiv w:val="1"/>
      <w:marLeft w:val="0"/>
      <w:marRight w:val="0"/>
      <w:marTop w:val="0"/>
      <w:marBottom w:val="0"/>
      <w:divBdr>
        <w:top w:val="none" w:sz="0" w:space="0" w:color="auto"/>
        <w:left w:val="none" w:sz="0" w:space="0" w:color="auto"/>
        <w:bottom w:val="none" w:sz="0" w:space="0" w:color="auto"/>
        <w:right w:val="none" w:sz="0" w:space="0" w:color="auto"/>
      </w:divBdr>
    </w:div>
    <w:div w:id="1169560375">
      <w:bodyDiv w:val="1"/>
      <w:marLeft w:val="0"/>
      <w:marRight w:val="0"/>
      <w:marTop w:val="0"/>
      <w:marBottom w:val="0"/>
      <w:divBdr>
        <w:top w:val="none" w:sz="0" w:space="0" w:color="auto"/>
        <w:left w:val="none" w:sz="0" w:space="0" w:color="auto"/>
        <w:bottom w:val="none" w:sz="0" w:space="0" w:color="auto"/>
        <w:right w:val="none" w:sz="0" w:space="0" w:color="auto"/>
      </w:divBdr>
    </w:div>
    <w:div w:id="1189947440">
      <w:bodyDiv w:val="1"/>
      <w:marLeft w:val="0"/>
      <w:marRight w:val="0"/>
      <w:marTop w:val="0"/>
      <w:marBottom w:val="0"/>
      <w:divBdr>
        <w:top w:val="none" w:sz="0" w:space="0" w:color="auto"/>
        <w:left w:val="none" w:sz="0" w:space="0" w:color="auto"/>
        <w:bottom w:val="none" w:sz="0" w:space="0" w:color="auto"/>
        <w:right w:val="none" w:sz="0" w:space="0" w:color="auto"/>
      </w:divBdr>
    </w:div>
    <w:div w:id="1251307975">
      <w:bodyDiv w:val="1"/>
      <w:marLeft w:val="0"/>
      <w:marRight w:val="0"/>
      <w:marTop w:val="0"/>
      <w:marBottom w:val="0"/>
      <w:divBdr>
        <w:top w:val="none" w:sz="0" w:space="0" w:color="auto"/>
        <w:left w:val="none" w:sz="0" w:space="0" w:color="auto"/>
        <w:bottom w:val="none" w:sz="0" w:space="0" w:color="auto"/>
        <w:right w:val="none" w:sz="0" w:space="0" w:color="auto"/>
      </w:divBdr>
    </w:div>
    <w:div w:id="1576624195">
      <w:bodyDiv w:val="1"/>
      <w:marLeft w:val="0"/>
      <w:marRight w:val="0"/>
      <w:marTop w:val="0"/>
      <w:marBottom w:val="0"/>
      <w:divBdr>
        <w:top w:val="none" w:sz="0" w:space="0" w:color="auto"/>
        <w:left w:val="none" w:sz="0" w:space="0" w:color="auto"/>
        <w:bottom w:val="none" w:sz="0" w:space="0" w:color="auto"/>
        <w:right w:val="none" w:sz="0" w:space="0" w:color="auto"/>
      </w:divBdr>
    </w:div>
    <w:div w:id="1673216339">
      <w:bodyDiv w:val="1"/>
      <w:marLeft w:val="0"/>
      <w:marRight w:val="0"/>
      <w:marTop w:val="0"/>
      <w:marBottom w:val="0"/>
      <w:divBdr>
        <w:top w:val="none" w:sz="0" w:space="0" w:color="auto"/>
        <w:left w:val="none" w:sz="0" w:space="0" w:color="auto"/>
        <w:bottom w:val="none" w:sz="0" w:space="0" w:color="auto"/>
        <w:right w:val="none" w:sz="0" w:space="0" w:color="auto"/>
      </w:divBdr>
    </w:div>
    <w:div w:id="1837502137">
      <w:bodyDiv w:val="1"/>
      <w:marLeft w:val="0"/>
      <w:marRight w:val="0"/>
      <w:marTop w:val="0"/>
      <w:marBottom w:val="0"/>
      <w:divBdr>
        <w:top w:val="none" w:sz="0" w:space="0" w:color="auto"/>
        <w:left w:val="none" w:sz="0" w:space="0" w:color="auto"/>
        <w:bottom w:val="none" w:sz="0" w:space="0" w:color="auto"/>
        <w:right w:val="none" w:sz="0" w:space="0" w:color="auto"/>
      </w:divBdr>
    </w:div>
    <w:div w:id="1956860381">
      <w:bodyDiv w:val="1"/>
      <w:marLeft w:val="0"/>
      <w:marRight w:val="0"/>
      <w:marTop w:val="0"/>
      <w:marBottom w:val="0"/>
      <w:divBdr>
        <w:top w:val="none" w:sz="0" w:space="0" w:color="auto"/>
        <w:left w:val="none" w:sz="0" w:space="0" w:color="auto"/>
        <w:bottom w:val="none" w:sz="0" w:space="0" w:color="auto"/>
        <w:right w:val="none" w:sz="0" w:space="0" w:color="auto"/>
      </w:divBdr>
    </w:div>
    <w:div w:id="1959527934">
      <w:bodyDiv w:val="1"/>
      <w:marLeft w:val="0"/>
      <w:marRight w:val="0"/>
      <w:marTop w:val="0"/>
      <w:marBottom w:val="0"/>
      <w:divBdr>
        <w:top w:val="none" w:sz="0" w:space="0" w:color="auto"/>
        <w:left w:val="none" w:sz="0" w:space="0" w:color="auto"/>
        <w:bottom w:val="none" w:sz="0" w:space="0" w:color="auto"/>
        <w:right w:val="none" w:sz="0" w:space="0" w:color="auto"/>
      </w:divBdr>
    </w:div>
    <w:div w:id="1963875791">
      <w:bodyDiv w:val="1"/>
      <w:marLeft w:val="0"/>
      <w:marRight w:val="0"/>
      <w:marTop w:val="0"/>
      <w:marBottom w:val="0"/>
      <w:divBdr>
        <w:top w:val="none" w:sz="0" w:space="0" w:color="auto"/>
        <w:left w:val="none" w:sz="0" w:space="0" w:color="auto"/>
        <w:bottom w:val="none" w:sz="0" w:space="0" w:color="auto"/>
        <w:right w:val="none" w:sz="0" w:space="0" w:color="auto"/>
      </w:divBdr>
    </w:div>
    <w:div w:id="2023701466">
      <w:bodyDiv w:val="1"/>
      <w:marLeft w:val="0"/>
      <w:marRight w:val="0"/>
      <w:marTop w:val="0"/>
      <w:marBottom w:val="0"/>
      <w:divBdr>
        <w:top w:val="none" w:sz="0" w:space="0" w:color="auto"/>
        <w:left w:val="none" w:sz="0" w:space="0" w:color="auto"/>
        <w:bottom w:val="none" w:sz="0" w:space="0" w:color="auto"/>
        <w:right w:val="none" w:sz="0" w:space="0" w:color="auto"/>
      </w:divBdr>
    </w:div>
    <w:div w:id="20395042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1</Pages>
  <Words>2396</Words>
  <Characters>13661</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adacwchow@gmail.com</dc:creator>
  <cp:keywords/>
  <dc:description/>
  <cp:lastModifiedBy>adacwchow@gmail.com</cp:lastModifiedBy>
  <cp:revision>64</cp:revision>
  <dcterms:created xsi:type="dcterms:W3CDTF">2017-02-26T06:47:00Z</dcterms:created>
  <dcterms:modified xsi:type="dcterms:W3CDTF">2017-02-28T06:34:00Z</dcterms:modified>
</cp:coreProperties>
</file>