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4F88E7" w14:textId="77777777" w:rsidR="00A24E94" w:rsidRDefault="00AB0A1C" w:rsidP="00EE6235">
      <w:pPr>
        <w:spacing w:line="360" w:lineRule="auto"/>
        <w:jc w:val="center"/>
      </w:pPr>
      <w:r>
        <w:t xml:space="preserve">Chapter 26 The Urinary System </w:t>
      </w:r>
    </w:p>
    <w:p w14:paraId="63CD0B75" w14:textId="77777777" w:rsidR="00D40EBC" w:rsidRDefault="00D40EBC" w:rsidP="00EE6235">
      <w:pPr>
        <w:spacing w:line="360" w:lineRule="auto"/>
        <w:jc w:val="center"/>
      </w:pPr>
    </w:p>
    <w:p w14:paraId="033278DF" w14:textId="799D79D6" w:rsidR="00222C5F" w:rsidRDefault="00222C5F" w:rsidP="00EE6235">
      <w:pPr>
        <w:pStyle w:val="ListParagraph"/>
        <w:numPr>
          <w:ilvl w:val="0"/>
          <w:numId w:val="1"/>
        </w:numPr>
        <w:spacing w:line="360" w:lineRule="auto"/>
      </w:pPr>
      <w:r>
        <w:t>Overview- Anatomy- 2 kidneys, 2 ureters, 1 urinary bladder, 1 urethra. Urine excreted from each kidney via ureter and stored in urinary bladder then ribs 11 and 12, L3- frac</w:t>
      </w:r>
      <w:r w:rsidR="00CD3EF0">
        <w:t>tured ribs can puncture kidneys</w:t>
      </w:r>
    </w:p>
    <w:p w14:paraId="4276583C" w14:textId="36673303" w:rsidR="00222C5F" w:rsidRDefault="00222C5F" w:rsidP="00EE6235">
      <w:pPr>
        <w:pStyle w:val="ListParagraph"/>
        <w:spacing w:line="360" w:lineRule="auto"/>
      </w:pPr>
      <w:r>
        <w:t>Urine- pH 4.6-8.0; daily output 2L/day; hourly output 30-80ml/</w:t>
      </w:r>
      <w:proofErr w:type="spellStart"/>
      <w:r>
        <w:t>hr</w:t>
      </w:r>
      <w:proofErr w:type="spellEnd"/>
      <w:r>
        <w:t xml:space="preserve"> (</w:t>
      </w:r>
      <w:proofErr w:type="spellStart"/>
      <w:r>
        <w:t>diag</w:t>
      </w:r>
      <w:proofErr w:type="spellEnd"/>
      <w:r>
        <w:t xml:space="preserve"> #2)</w:t>
      </w:r>
    </w:p>
    <w:p w14:paraId="2E842534" w14:textId="560A98DE" w:rsidR="00222C5F" w:rsidRDefault="00222C5F" w:rsidP="00EE6235">
      <w:pPr>
        <w:pStyle w:val="ListParagraph"/>
        <w:numPr>
          <w:ilvl w:val="0"/>
          <w:numId w:val="1"/>
        </w:numPr>
        <w:spacing w:line="360" w:lineRule="auto"/>
      </w:pPr>
      <w:r>
        <w:t>Functions- contributes to homeostasis of body fluids by:</w:t>
      </w:r>
    </w:p>
    <w:p w14:paraId="41C8F923" w14:textId="4F850A58" w:rsidR="00222C5F" w:rsidRDefault="00222C5F" w:rsidP="00EE6235">
      <w:pPr>
        <w:pStyle w:val="ListParagraph"/>
        <w:spacing w:line="360" w:lineRule="auto"/>
      </w:pPr>
      <w:r>
        <w:t xml:space="preserve">Regulating blood ionic composition, pH, blood volumes, blood pressure, blood </w:t>
      </w:r>
      <w:proofErr w:type="spellStart"/>
      <w:r>
        <w:t>osmolarity</w:t>
      </w:r>
      <w:proofErr w:type="spellEnd"/>
      <w:r>
        <w:t>/osmolality; blood glucose, produces hormones, excretes wastes and toxins, also non-self substances</w:t>
      </w:r>
    </w:p>
    <w:p w14:paraId="47201484" w14:textId="6B192DFE" w:rsidR="001D08B2" w:rsidRDefault="001D08B2" w:rsidP="00EE6235">
      <w:pPr>
        <w:pStyle w:val="ListParagraph"/>
        <w:numPr>
          <w:ilvl w:val="0"/>
          <w:numId w:val="1"/>
        </w:numPr>
        <w:spacing w:line="360" w:lineRule="auto"/>
      </w:pPr>
      <w:proofErr w:type="spellStart"/>
      <w:r>
        <w:t>Chyme</w:t>
      </w:r>
      <w:proofErr w:type="spellEnd"/>
      <w:r>
        <w:t xml:space="preserve"> released from stomach; causes gall bladder constriction </w:t>
      </w:r>
    </w:p>
    <w:p w14:paraId="044F23B3" w14:textId="74911F69" w:rsidR="001D08B2" w:rsidRDefault="001D08B2" w:rsidP="00EE6235">
      <w:pPr>
        <w:spacing w:line="360" w:lineRule="auto"/>
        <w:ind w:left="720"/>
      </w:pPr>
      <w:r>
        <w:t xml:space="preserve">-&gt; Releases bile -&gt; cystic duct -&gt; common bile duct -&gt; duodenum SI </w:t>
      </w:r>
    </w:p>
    <w:p w14:paraId="6F5ADC63" w14:textId="77777777" w:rsidR="00B67CC8" w:rsidRDefault="001D08B2" w:rsidP="00EE6235">
      <w:pPr>
        <w:spacing w:line="360" w:lineRule="auto"/>
        <w:ind w:left="720"/>
      </w:pPr>
      <w:r>
        <w:t>-&gt; emulsifies fatty acids (diag. #7); causes relaxation of the sphincter of ODDI (</w:t>
      </w:r>
      <w:proofErr w:type="spellStart"/>
      <w:r>
        <w:t>hepatopancreatic</w:t>
      </w:r>
      <w:proofErr w:type="spellEnd"/>
      <w:r>
        <w:t xml:space="preserve">) ampulla of </w:t>
      </w:r>
      <w:proofErr w:type="spellStart"/>
      <w:r>
        <w:t>Vater</w:t>
      </w:r>
      <w:proofErr w:type="spellEnd"/>
      <w:r>
        <w:t xml:space="preserve"> (diag. #8)</w:t>
      </w:r>
    </w:p>
    <w:p w14:paraId="09509C84" w14:textId="6A100B98" w:rsidR="001D08B2" w:rsidRDefault="00B67CC8" w:rsidP="00EE6235">
      <w:pPr>
        <w:spacing w:line="360" w:lineRule="auto"/>
      </w:pPr>
      <w:r>
        <w:t xml:space="preserve">       4. </w:t>
      </w:r>
      <w:r w:rsidR="001D08B2">
        <w:t xml:space="preserve"> </w:t>
      </w:r>
      <w:r w:rsidR="00E61904">
        <w:t>L</w:t>
      </w:r>
      <w:r w:rsidR="00E87A80">
        <w:t>arge Intestine Anatomy and Phys</w:t>
      </w:r>
      <w:r w:rsidR="00E61904">
        <w:t>iology</w:t>
      </w:r>
    </w:p>
    <w:p w14:paraId="188E2210" w14:textId="0AEEE986" w:rsidR="00E61904" w:rsidRDefault="00F959EC" w:rsidP="00EE6235">
      <w:pPr>
        <w:pStyle w:val="ListParagraph"/>
        <w:numPr>
          <w:ilvl w:val="0"/>
          <w:numId w:val="5"/>
        </w:numPr>
        <w:spacing w:line="360" w:lineRule="auto"/>
      </w:pPr>
      <w:r>
        <w:t xml:space="preserve">The LI (colon) extends from the </w:t>
      </w:r>
      <w:proofErr w:type="spellStart"/>
      <w:r>
        <w:t>ileocecal</w:t>
      </w:r>
      <w:proofErr w:type="spellEnd"/>
      <w:r>
        <w:t xml:space="preserve"> sphincter to the anus</w:t>
      </w:r>
    </w:p>
    <w:p w14:paraId="197725B9" w14:textId="67FE76BD" w:rsidR="00F959EC" w:rsidRDefault="005E352D" w:rsidP="00EE6235">
      <w:pPr>
        <w:pStyle w:val="ListParagraph"/>
        <w:numPr>
          <w:ilvl w:val="0"/>
          <w:numId w:val="5"/>
        </w:numPr>
        <w:spacing w:line="360" w:lineRule="auto"/>
      </w:pPr>
      <w:r>
        <w:t>Subdivisions include the cecum, colon, rectum and anal canal</w:t>
      </w:r>
    </w:p>
    <w:p w14:paraId="325AFF3C" w14:textId="257CAB8B" w:rsidR="005E352D" w:rsidRDefault="005E352D" w:rsidP="00EE6235">
      <w:pPr>
        <w:pStyle w:val="ListParagraph"/>
        <w:numPr>
          <w:ilvl w:val="0"/>
          <w:numId w:val="5"/>
        </w:numPr>
        <w:spacing w:line="360" w:lineRule="auto"/>
      </w:pPr>
      <w:r>
        <w:t>Inferior to the cecum is the appendix</w:t>
      </w:r>
    </w:p>
    <w:p w14:paraId="281E179D" w14:textId="55E8933B" w:rsidR="005E352D" w:rsidRDefault="005E352D" w:rsidP="00EE6235">
      <w:pPr>
        <w:pStyle w:val="ListParagraph"/>
        <w:numPr>
          <w:ilvl w:val="0"/>
          <w:numId w:val="5"/>
        </w:numPr>
        <w:spacing w:line="360" w:lineRule="auto"/>
      </w:pPr>
      <w:r>
        <w:t>The colon is divided into the ascending, transverse, descending and sigmoid portions</w:t>
      </w:r>
    </w:p>
    <w:p w14:paraId="16FF2985" w14:textId="7F07EB1B" w:rsidR="005E352D" w:rsidRDefault="005E352D" w:rsidP="00EE6235">
      <w:pPr>
        <w:pStyle w:val="ListParagraph"/>
        <w:numPr>
          <w:ilvl w:val="0"/>
          <w:numId w:val="5"/>
        </w:numPr>
        <w:spacing w:line="360" w:lineRule="auto"/>
      </w:pPr>
      <w:r>
        <w:t>Has no villi; simple columnar epithelium with numerous goblet cells</w:t>
      </w:r>
    </w:p>
    <w:p w14:paraId="566515F3" w14:textId="2CAD3687" w:rsidR="005E352D" w:rsidRDefault="005E352D" w:rsidP="00EE6235">
      <w:pPr>
        <w:pStyle w:val="ListParagraph"/>
        <w:numPr>
          <w:ilvl w:val="0"/>
          <w:numId w:val="5"/>
        </w:numPr>
        <w:spacing w:line="360" w:lineRule="auto"/>
      </w:pPr>
      <w:r>
        <w:t xml:space="preserve">Appears as a series of pouches called </w:t>
      </w:r>
      <w:proofErr w:type="spellStart"/>
      <w:r>
        <w:t>haustra</w:t>
      </w:r>
      <w:r w:rsidR="00B41033">
        <w:t>l</w:t>
      </w:r>
      <w:proofErr w:type="spellEnd"/>
    </w:p>
    <w:p w14:paraId="7560D38B" w14:textId="1EA081C5" w:rsidR="00873124" w:rsidRDefault="00873124" w:rsidP="00EE6235">
      <w:pPr>
        <w:pStyle w:val="ListParagraph"/>
        <w:numPr>
          <w:ilvl w:val="0"/>
          <w:numId w:val="5"/>
        </w:numPr>
        <w:spacing w:line="360" w:lineRule="auto"/>
      </w:pPr>
      <w:r>
        <w:t xml:space="preserve">Polyps of the colon are slow growing benign growths but are often removed as they may become cancerous </w:t>
      </w:r>
    </w:p>
    <w:p w14:paraId="01CB1925" w14:textId="6790593C" w:rsidR="00A163E1" w:rsidRDefault="00A163E1" w:rsidP="00EE6235">
      <w:pPr>
        <w:pStyle w:val="ListParagraph"/>
        <w:numPr>
          <w:ilvl w:val="0"/>
          <w:numId w:val="5"/>
        </w:numPr>
        <w:spacing w:line="360" w:lineRule="auto"/>
      </w:pPr>
      <w:r>
        <w:t xml:space="preserve">Mechanical movements of the LI include </w:t>
      </w:r>
      <w:proofErr w:type="spellStart"/>
      <w:r>
        <w:t>haustral</w:t>
      </w:r>
      <w:proofErr w:type="spellEnd"/>
      <w:r>
        <w:t xml:space="preserve"> churning, peristalsis and mass peristalsis (push fecal material from sigmoid colon to rectum). </w:t>
      </w:r>
    </w:p>
    <w:p w14:paraId="793AB5E8" w14:textId="25C066FC" w:rsidR="00DB4ED8" w:rsidRDefault="00DB4ED8" w:rsidP="00EE6235">
      <w:pPr>
        <w:pStyle w:val="ListParagraph"/>
        <w:numPr>
          <w:ilvl w:val="0"/>
          <w:numId w:val="5"/>
        </w:numPr>
        <w:spacing w:line="360" w:lineRule="auto"/>
      </w:pPr>
      <w:r>
        <w:t>Last stages of chemical digestion occur in the LI through bacterial rather than enzymatic action</w:t>
      </w:r>
    </w:p>
    <w:p w14:paraId="5C618F39" w14:textId="613B8CE3" w:rsidR="00DB4ED8" w:rsidRDefault="00DB4ED8" w:rsidP="00EE6235">
      <w:pPr>
        <w:pStyle w:val="ListParagraph"/>
        <w:numPr>
          <w:ilvl w:val="0"/>
          <w:numId w:val="5"/>
        </w:numPr>
        <w:spacing w:line="360" w:lineRule="auto"/>
      </w:pPr>
      <w:r>
        <w:t>Substances are further broken down and some vitamins are synthesized by bacterial action and absorbed by the LI</w:t>
      </w:r>
    </w:p>
    <w:p w14:paraId="392BF4BD" w14:textId="77BF561E" w:rsidR="00826028" w:rsidRDefault="00826028" w:rsidP="00EE6235">
      <w:pPr>
        <w:pStyle w:val="ListParagraph"/>
        <w:numPr>
          <w:ilvl w:val="0"/>
          <w:numId w:val="5"/>
        </w:numPr>
        <w:spacing w:line="360" w:lineRule="auto"/>
      </w:pPr>
      <w:r>
        <w:lastRenderedPageBreak/>
        <w:t>Absorbs water, electrolytes and some vitamins</w:t>
      </w:r>
    </w:p>
    <w:p w14:paraId="6658CD0D" w14:textId="17D75B96" w:rsidR="00826028" w:rsidRDefault="00826028" w:rsidP="00EE6235">
      <w:pPr>
        <w:spacing w:line="360" w:lineRule="auto"/>
      </w:pPr>
      <w:r>
        <w:t>16. Defecation</w:t>
      </w:r>
    </w:p>
    <w:p w14:paraId="1E17F324" w14:textId="3BE1431D" w:rsidR="00826028" w:rsidRDefault="00826028" w:rsidP="00EE6235">
      <w:pPr>
        <w:spacing w:line="360" w:lineRule="auto"/>
      </w:pPr>
      <w:r>
        <w:t xml:space="preserve">Distention of rectal wall-&gt; stretch receptors (sensory input; initiates defecation reflex) -&gt; Sacral spinal cord -&gt; (motor output) travels along the parasympathetic nerves -&gt; descending colon, sigmoid, rectum, anus-&gt; opens internal anal sphincter-&gt; </w:t>
      </w:r>
      <w:proofErr w:type="spellStart"/>
      <w:r>
        <w:t>coluntary</w:t>
      </w:r>
      <w:proofErr w:type="spellEnd"/>
      <w:r>
        <w:t xml:space="preserve"> control (or not) opens external anal sphincter</w:t>
      </w:r>
    </w:p>
    <w:p w14:paraId="4EF8F4ED" w14:textId="04401973" w:rsidR="000E1D43" w:rsidRDefault="000E1D43" w:rsidP="00EE6235">
      <w:pPr>
        <w:spacing w:line="360" w:lineRule="auto"/>
      </w:pPr>
      <w:r>
        <w:t>17. Aging and the Digestive System</w:t>
      </w:r>
    </w:p>
    <w:p w14:paraId="3FD90921" w14:textId="02DC1F21" w:rsidR="000E1D43" w:rsidRDefault="000E1D43" w:rsidP="00EE6235">
      <w:pPr>
        <w:spacing w:line="360" w:lineRule="auto"/>
      </w:pPr>
      <w:r>
        <w:t xml:space="preserve">Loss of </w:t>
      </w:r>
      <w:r w:rsidR="0027230F">
        <w:t>taste; periodontal di</w:t>
      </w:r>
      <w:r w:rsidR="003C10D4">
        <w:t xml:space="preserve">sease, difficulty in swallowing, </w:t>
      </w:r>
      <w:proofErr w:type="spellStart"/>
      <w:r w:rsidR="003C10D4">
        <w:t>hiatial</w:t>
      </w:r>
      <w:proofErr w:type="spellEnd"/>
      <w:r w:rsidR="003C10D4">
        <w:t xml:space="preserve"> hernia,</w:t>
      </w:r>
      <w:r w:rsidR="00B714D0">
        <w:t xml:space="preserve"> cancer of the </w:t>
      </w:r>
      <w:proofErr w:type="spellStart"/>
      <w:r w:rsidR="00B714D0">
        <w:t>esophagusm</w:t>
      </w:r>
      <w:proofErr w:type="spellEnd"/>
      <w:r w:rsidR="00B714D0">
        <w:t xml:space="preserve"> gastritis, peptic ulcers, gastric cancers, duodenal ulcers, appendicitis, gallbladder problems, cirrhosis, co</w:t>
      </w:r>
      <w:r w:rsidR="00B70092">
        <w:t xml:space="preserve">nstipation, cancer of the colon, hemorrhoids, diverticular disease of the colon </w:t>
      </w:r>
    </w:p>
    <w:p w14:paraId="09063DFF" w14:textId="5E9442F9" w:rsidR="00222C5F" w:rsidRDefault="00AD4290" w:rsidP="00EE6235">
      <w:pPr>
        <w:spacing w:line="360" w:lineRule="auto"/>
      </w:pPr>
      <w:r>
        <w:t>Introduction</w:t>
      </w:r>
    </w:p>
    <w:p w14:paraId="661F6C8D" w14:textId="5EC3DD98" w:rsidR="00AD4290" w:rsidRDefault="00AD4290" w:rsidP="00EE6235">
      <w:pPr>
        <w:pStyle w:val="ListParagraph"/>
        <w:numPr>
          <w:ilvl w:val="0"/>
          <w:numId w:val="2"/>
        </w:numPr>
        <w:spacing w:line="360" w:lineRule="auto"/>
      </w:pPr>
      <w:r>
        <w:t>Describe the importance of homeostatic body temperature maintenance</w:t>
      </w:r>
      <w:r w:rsidR="000D2D12">
        <w:t>. Temperature that rises too high or drops too low causes different disorders like cardiac arrhythmias. Temperature is maintained by balancing the loss to the environment with the rate that is produced by the body.</w:t>
      </w:r>
    </w:p>
    <w:p w14:paraId="0B4B31D8" w14:textId="28D1D0DA" w:rsidR="000D2D12" w:rsidRDefault="000D2D12" w:rsidP="00EE6235">
      <w:pPr>
        <w:pStyle w:val="ListParagraph"/>
        <w:numPr>
          <w:ilvl w:val="0"/>
          <w:numId w:val="2"/>
        </w:numPr>
        <w:spacing w:line="360" w:lineRule="auto"/>
      </w:pPr>
      <w:r>
        <w:t xml:space="preserve">What is the function, and locations, of </w:t>
      </w:r>
      <w:proofErr w:type="spellStart"/>
      <w:r>
        <w:t>thermoreceptors</w:t>
      </w:r>
      <w:proofErr w:type="spellEnd"/>
      <w:r>
        <w:t>?</w:t>
      </w:r>
    </w:p>
    <w:p w14:paraId="1B18FDEB" w14:textId="144602AE" w:rsidR="000D2D12" w:rsidRDefault="000D2D12" w:rsidP="00EE6235">
      <w:pPr>
        <w:pStyle w:val="ListParagraph"/>
        <w:spacing w:line="360" w:lineRule="auto"/>
      </w:pPr>
      <w:proofErr w:type="spellStart"/>
      <w:r>
        <w:t>Thermoreceptors</w:t>
      </w:r>
      <w:proofErr w:type="spellEnd"/>
      <w:r>
        <w:t xml:space="preserve"> are found throughout the body detecting changes in body temperature. They detect increases and decreases in temperature and send this information to the brain via impulses. </w:t>
      </w:r>
    </w:p>
    <w:p w14:paraId="64F00242" w14:textId="7A28F014" w:rsidR="005C05B3" w:rsidRDefault="005C05B3" w:rsidP="00EE6235">
      <w:pPr>
        <w:pStyle w:val="ListParagraph"/>
        <w:numPr>
          <w:ilvl w:val="0"/>
          <w:numId w:val="2"/>
        </w:numPr>
        <w:spacing w:line="360" w:lineRule="auto"/>
      </w:pPr>
      <w:r>
        <w:t xml:space="preserve">Explain the negative feedback control of body temperature using </w:t>
      </w:r>
      <w:proofErr w:type="spellStart"/>
      <w:r>
        <w:t>thermoreceptors</w:t>
      </w:r>
      <w:proofErr w:type="spellEnd"/>
      <w:r>
        <w:t>, the hypothalamus, and the temperature control center.</w:t>
      </w:r>
    </w:p>
    <w:p w14:paraId="119919B8" w14:textId="71835912" w:rsidR="0073502A" w:rsidRDefault="0073502A" w:rsidP="00EE6235">
      <w:pPr>
        <w:pStyle w:val="ListParagraph"/>
        <w:spacing w:line="360" w:lineRule="auto"/>
      </w:pPr>
      <w:r>
        <w:t xml:space="preserve">A neutron group of the anterior portion of the hypothalamus controls heat balance. Neurons in the pre-optic areas of the hypothalamus integrate signals that come from </w:t>
      </w:r>
      <w:proofErr w:type="spellStart"/>
      <w:r>
        <w:t>thermoreceptors</w:t>
      </w:r>
      <w:proofErr w:type="spellEnd"/>
      <w:r>
        <w:t xml:space="preserve">. The control center in the pre-optic area propagates control signals to other areas in the hypothalamus that control heat loss and heat production. When overheating occurs the control center in the </w:t>
      </w:r>
      <w:proofErr w:type="spellStart"/>
      <w:r>
        <w:t>preoptic</w:t>
      </w:r>
      <w:proofErr w:type="spellEnd"/>
      <w:r>
        <w:t xml:space="preserve"> area inhibits the heat-promoting center and stimulates the heat loss center. </w:t>
      </w:r>
      <w:bookmarkStart w:id="0" w:name="_GoBack"/>
      <w:bookmarkEnd w:id="0"/>
    </w:p>
    <w:p w14:paraId="489BC1E0" w14:textId="1DD6A5B4" w:rsidR="00D85724" w:rsidRDefault="00D85724" w:rsidP="00EE6235">
      <w:pPr>
        <w:pStyle w:val="ListParagraph"/>
        <w:numPr>
          <w:ilvl w:val="0"/>
          <w:numId w:val="2"/>
        </w:numPr>
        <w:spacing w:line="360" w:lineRule="auto"/>
      </w:pPr>
      <w:r>
        <w:t>How is homeostasis maintained under heat stress? (Include heat-losing center, capillary dilation, and sweat production.)</w:t>
      </w:r>
    </w:p>
    <w:p w14:paraId="1ABCA3D8" w14:textId="0A1EE260" w:rsidR="00D76269" w:rsidRDefault="00D76269" w:rsidP="00EE6235">
      <w:pPr>
        <w:pStyle w:val="ListParagraph"/>
        <w:spacing w:line="360" w:lineRule="auto"/>
      </w:pPr>
      <w:proofErr w:type="spellStart"/>
      <w:r>
        <w:t>Thermoreceptors</w:t>
      </w:r>
      <w:proofErr w:type="spellEnd"/>
      <w:r>
        <w:t xml:space="preserve"> sense the increased temperature and send signals to the hypothalamus. Upon receiving signals from the temperature control centers in the hypothalamus, blood vessels in the skin dilate and more blood is channeled to regions near the skin surface where it can be cooled. Sweat glands are also stimulated to produce perspiration that cools the skin when it evaporates. </w:t>
      </w:r>
    </w:p>
    <w:p w14:paraId="5DDF2EED" w14:textId="3C70DBDA" w:rsidR="00D76269" w:rsidRDefault="00D76269" w:rsidP="00EE6235">
      <w:pPr>
        <w:pStyle w:val="ListParagraph"/>
        <w:numPr>
          <w:ilvl w:val="0"/>
          <w:numId w:val="2"/>
        </w:numPr>
        <w:spacing w:line="360" w:lineRule="auto"/>
      </w:pPr>
      <w:r>
        <w:t>How is homeostasis maintained under cold stress? (Include: heat-producing center, capillary constriction, shivering)</w:t>
      </w:r>
    </w:p>
    <w:p w14:paraId="148E9182" w14:textId="1E9EC764" w:rsidR="00D76269" w:rsidRDefault="00D76269" w:rsidP="00EE6235">
      <w:pPr>
        <w:pStyle w:val="ListParagraph"/>
        <w:spacing w:line="360" w:lineRule="auto"/>
      </w:pPr>
      <w:r>
        <w:t xml:space="preserve">A neuron group in the anterior portion of the hypothalamus controls heat balance. Neurons in the per-optic area of the hypothalamus integrate signals that arise from </w:t>
      </w:r>
      <w:proofErr w:type="spellStart"/>
      <w:r>
        <w:t>thermoreceptors</w:t>
      </w:r>
      <w:proofErr w:type="spellEnd"/>
      <w:r>
        <w:t xml:space="preserve">. The skeletal muscles receive signals to shiver which will produce additional heat. Blood vessels in the skin receive signal to constrict decreasing blood flow of warm blood to the body’s periphery. Heat production is increased while heat loss is minimized and temperature homeostasis is restored. </w:t>
      </w:r>
    </w:p>
    <w:p w14:paraId="657436CD" w14:textId="77777777" w:rsidR="00222C5F" w:rsidRDefault="00222C5F" w:rsidP="00EE6235">
      <w:pPr>
        <w:spacing w:line="360" w:lineRule="auto"/>
      </w:pPr>
    </w:p>
    <w:sectPr w:rsidR="00222C5F" w:rsidSect="006C15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E2F8D"/>
    <w:multiLevelType w:val="hybridMultilevel"/>
    <w:tmpl w:val="C06C66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8AC0162"/>
    <w:multiLevelType w:val="hybridMultilevel"/>
    <w:tmpl w:val="1FA45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585286"/>
    <w:multiLevelType w:val="hybridMultilevel"/>
    <w:tmpl w:val="812AC1A2"/>
    <w:lvl w:ilvl="0" w:tplc="DA6ABB3C">
      <w:start w:val="4"/>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BEF77A1"/>
    <w:multiLevelType w:val="hybridMultilevel"/>
    <w:tmpl w:val="445A9E42"/>
    <w:lvl w:ilvl="0" w:tplc="DA6ABB3C">
      <w:start w:val="4"/>
      <w:numFmt w:val="bullet"/>
      <w:lvlText w:val=""/>
      <w:lvlJc w:val="left"/>
      <w:pPr>
        <w:ind w:left="1807" w:hanging="360"/>
      </w:pPr>
      <w:rPr>
        <w:rFonts w:ascii="Wingdings" w:eastAsiaTheme="minorHAnsi" w:hAnsi="Wingdings" w:cstheme="minorBidi" w:hint="default"/>
      </w:rPr>
    </w:lvl>
    <w:lvl w:ilvl="1" w:tplc="04090003" w:tentative="1">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4">
    <w:nsid w:val="7F2455C8"/>
    <w:multiLevelType w:val="hybridMultilevel"/>
    <w:tmpl w:val="0E0A0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A1C"/>
    <w:rsid w:val="000D2D12"/>
    <w:rsid w:val="000E1D43"/>
    <w:rsid w:val="00196868"/>
    <w:rsid w:val="001D08B2"/>
    <w:rsid w:val="00222C5F"/>
    <w:rsid w:val="0027230F"/>
    <w:rsid w:val="003C10D4"/>
    <w:rsid w:val="00457434"/>
    <w:rsid w:val="005C05B3"/>
    <w:rsid w:val="005E352D"/>
    <w:rsid w:val="00654F67"/>
    <w:rsid w:val="006C1580"/>
    <w:rsid w:val="0073502A"/>
    <w:rsid w:val="00826028"/>
    <w:rsid w:val="00873124"/>
    <w:rsid w:val="00A163E1"/>
    <w:rsid w:val="00A265AC"/>
    <w:rsid w:val="00AB0A1C"/>
    <w:rsid w:val="00AD4290"/>
    <w:rsid w:val="00B41033"/>
    <w:rsid w:val="00B67CC8"/>
    <w:rsid w:val="00B70092"/>
    <w:rsid w:val="00B714D0"/>
    <w:rsid w:val="00B80901"/>
    <w:rsid w:val="00CD3EF0"/>
    <w:rsid w:val="00D40EBC"/>
    <w:rsid w:val="00D76269"/>
    <w:rsid w:val="00D85724"/>
    <w:rsid w:val="00DB4ED8"/>
    <w:rsid w:val="00E61904"/>
    <w:rsid w:val="00E87A80"/>
    <w:rsid w:val="00EE6235"/>
    <w:rsid w:val="00F95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21DA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C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690</Words>
  <Characters>3938</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26</cp:revision>
  <dcterms:created xsi:type="dcterms:W3CDTF">2017-03-13T21:54:00Z</dcterms:created>
  <dcterms:modified xsi:type="dcterms:W3CDTF">2017-03-24T01:02:00Z</dcterms:modified>
</cp:coreProperties>
</file>