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BA5" w:rsidRPr="00BB3FAE" w:rsidRDefault="00F60865" w:rsidP="00F60865">
      <w:pPr>
        <w:spacing w:after="0"/>
        <w:jc w:val="right"/>
        <w:rPr>
          <w:lang w:val="en-CA"/>
        </w:rPr>
      </w:pPr>
      <w:r w:rsidRPr="00BB3FAE">
        <w:rPr>
          <w:lang w:val="en-CA"/>
        </w:rPr>
        <w:t>Mar 1 2016</w:t>
      </w:r>
    </w:p>
    <w:p w:rsidR="00F60865" w:rsidRPr="00BB3FAE" w:rsidRDefault="00F60865" w:rsidP="00F60865">
      <w:pPr>
        <w:spacing w:after="0"/>
        <w:rPr>
          <w:lang w:val="en-CA"/>
        </w:rPr>
      </w:pPr>
      <w:r w:rsidRPr="00BB3FAE">
        <w:rPr>
          <w:lang w:val="en-CA"/>
        </w:rPr>
        <w:t>Cognitive Development and Piaget</w:t>
      </w:r>
    </w:p>
    <w:p w:rsidR="00F60865" w:rsidRPr="00BB3FAE" w:rsidRDefault="00F60865" w:rsidP="00F60865">
      <w:pPr>
        <w:spacing w:after="0"/>
        <w:rPr>
          <w:lang w:val="en-CA"/>
        </w:rPr>
      </w:pPr>
    </w:p>
    <w:p w:rsidR="00F60865" w:rsidRPr="00BB3FAE" w:rsidRDefault="00BB3FAE" w:rsidP="00F60865">
      <w:pPr>
        <w:spacing w:after="0"/>
        <w:rPr>
          <w:u w:val="single"/>
          <w:lang w:val="en-CA"/>
        </w:rPr>
      </w:pPr>
      <w:r w:rsidRPr="00BB3FAE">
        <w:rPr>
          <w:u w:val="single"/>
          <w:lang w:val="en-CA"/>
        </w:rPr>
        <w:t>Intro to Jean Piaget (1896-1980)</w:t>
      </w:r>
    </w:p>
    <w:p w:rsidR="00BB3FAE" w:rsidRPr="00BB3FAE" w:rsidRDefault="00BB3FAE" w:rsidP="00BB3FAE">
      <w:pPr>
        <w:pStyle w:val="ListParagraph"/>
        <w:numPr>
          <w:ilvl w:val="0"/>
          <w:numId w:val="1"/>
        </w:numPr>
        <w:spacing w:after="0"/>
        <w:rPr>
          <w:lang w:val="en-CA"/>
        </w:rPr>
      </w:pPr>
      <w:r w:rsidRPr="00BB3FAE">
        <w:rPr>
          <w:lang w:val="en-CA"/>
        </w:rPr>
        <w:t>Piaget was a biologist with strong interests in how children acquire knowledge</w:t>
      </w:r>
    </w:p>
    <w:p w:rsidR="00BB3FAE" w:rsidRPr="00BB3FAE" w:rsidRDefault="00BB3FAE" w:rsidP="00BB3FAE">
      <w:pPr>
        <w:pStyle w:val="ListParagraph"/>
        <w:numPr>
          <w:ilvl w:val="0"/>
          <w:numId w:val="2"/>
        </w:numPr>
        <w:spacing w:after="0"/>
        <w:rPr>
          <w:lang w:val="en-CA"/>
        </w:rPr>
      </w:pPr>
      <w:r w:rsidRPr="00BB3FAE">
        <w:rPr>
          <w:lang w:val="en-CA"/>
        </w:rPr>
        <w:t>Piaget argued that the nature of children’s knowledge changes as they develop: genetic epistemology</w:t>
      </w:r>
    </w:p>
    <w:p w:rsidR="00BB3FAE" w:rsidRDefault="00BB3FAE" w:rsidP="00BB3FAE">
      <w:pPr>
        <w:pStyle w:val="ListParagraph"/>
        <w:numPr>
          <w:ilvl w:val="0"/>
          <w:numId w:val="2"/>
        </w:numPr>
        <w:spacing w:after="0"/>
        <w:rPr>
          <w:lang w:val="en-CA"/>
        </w:rPr>
      </w:pPr>
      <w:r w:rsidRPr="00BB3FAE">
        <w:rPr>
          <w:lang w:val="en-CA"/>
        </w:rPr>
        <w:t>Used the “clinical method” of research</w:t>
      </w:r>
    </w:p>
    <w:p w:rsidR="00BB3FAE" w:rsidRDefault="00BB3FAE" w:rsidP="00BB3FAE">
      <w:pPr>
        <w:spacing w:after="0"/>
        <w:rPr>
          <w:lang w:val="en-CA"/>
        </w:rPr>
      </w:pPr>
    </w:p>
    <w:p w:rsidR="00BB3FAE" w:rsidRPr="00BB3FAE" w:rsidRDefault="00BB3FAE" w:rsidP="00BB3FAE">
      <w:pPr>
        <w:spacing w:after="0"/>
        <w:rPr>
          <w:u w:val="single"/>
          <w:lang w:val="en-CA"/>
        </w:rPr>
      </w:pPr>
      <w:r w:rsidRPr="00BB3FAE">
        <w:rPr>
          <w:u w:val="single"/>
          <w:lang w:val="en-CA"/>
        </w:rPr>
        <w:t>Basics of Piaget’s Theory</w:t>
      </w:r>
    </w:p>
    <w:p w:rsidR="00BB3FAE" w:rsidRDefault="00BB3FAE" w:rsidP="00BB3FAE">
      <w:pPr>
        <w:pStyle w:val="ListParagraph"/>
        <w:numPr>
          <w:ilvl w:val="0"/>
          <w:numId w:val="1"/>
        </w:numPr>
        <w:spacing w:after="0"/>
        <w:rPr>
          <w:lang w:val="en-CA"/>
        </w:rPr>
      </w:pPr>
      <w:r>
        <w:rPr>
          <w:lang w:val="en-CA"/>
        </w:rPr>
        <w:t>General theory: considers all aspects of cognition</w:t>
      </w:r>
    </w:p>
    <w:p w:rsidR="00BB3FAE" w:rsidRDefault="00BB3FAE" w:rsidP="00BB3FAE">
      <w:pPr>
        <w:pStyle w:val="ListParagraph"/>
        <w:numPr>
          <w:ilvl w:val="0"/>
          <w:numId w:val="1"/>
        </w:numPr>
        <w:spacing w:after="0"/>
        <w:rPr>
          <w:lang w:val="en-CA"/>
        </w:rPr>
      </w:pPr>
      <w:r>
        <w:rPr>
          <w:lang w:val="en-CA"/>
        </w:rPr>
        <w:t>Constructivist approach</w:t>
      </w:r>
    </w:p>
    <w:p w:rsidR="00BB3FAE" w:rsidRDefault="00BB3FAE" w:rsidP="00BB3FAE">
      <w:pPr>
        <w:pStyle w:val="ListParagraph"/>
        <w:numPr>
          <w:ilvl w:val="0"/>
          <w:numId w:val="1"/>
        </w:numPr>
        <w:spacing w:after="0"/>
        <w:rPr>
          <w:lang w:val="en-CA"/>
        </w:rPr>
      </w:pPr>
      <w:r>
        <w:rPr>
          <w:lang w:val="en-CA"/>
        </w:rPr>
        <w:t>Stages are invariant: they build on each other &amp; learn from interaction with environment</w:t>
      </w:r>
    </w:p>
    <w:p w:rsidR="00BB3FAE" w:rsidRDefault="00BB3FAE" w:rsidP="00BB3FAE">
      <w:pPr>
        <w:pStyle w:val="ListParagraph"/>
        <w:numPr>
          <w:ilvl w:val="0"/>
          <w:numId w:val="1"/>
        </w:numPr>
        <w:spacing w:after="0"/>
        <w:rPr>
          <w:lang w:val="en-CA"/>
        </w:rPr>
      </w:pPr>
      <w:r>
        <w:rPr>
          <w:lang w:val="en-CA"/>
        </w:rPr>
        <w:t>Stages are universal</w:t>
      </w:r>
    </w:p>
    <w:p w:rsidR="00BB3FAE" w:rsidRDefault="00BB3FAE" w:rsidP="00BB3FAE">
      <w:pPr>
        <w:spacing w:after="0"/>
        <w:rPr>
          <w:lang w:val="en-CA"/>
        </w:rPr>
      </w:pPr>
    </w:p>
    <w:p w:rsidR="00BB3FAE" w:rsidRPr="00DC5329" w:rsidRDefault="00BB3FAE" w:rsidP="00BB3FAE">
      <w:pPr>
        <w:spacing w:after="0"/>
        <w:rPr>
          <w:u w:val="single"/>
          <w:lang w:val="en-CA"/>
        </w:rPr>
      </w:pPr>
      <w:r w:rsidRPr="00DC5329">
        <w:rPr>
          <w:u w:val="single"/>
          <w:lang w:val="en-CA"/>
        </w:rPr>
        <w:t>Piaget’s Stages of Development: four stages</w:t>
      </w:r>
    </w:p>
    <w:p w:rsidR="00BB3FAE" w:rsidRDefault="00BB3FAE" w:rsidP="00BB3FAE">
      <w:pPr>
        <w:pStyle w:val="ListParagraph"/>
        <w:numPr>
          <w:ilvl w:val="0"/>
          <w:numId w:val="3"/>
        </w:numPr>
        <w:spacing w:after="0"/>
        <w:rPr>
          <w:lang w:val="en-CA"/>
        </w:rPr>
      </w:pPr>
      <w:r>
        <w:rPr>
          <w:lang w:val="en-CA"/>
        </w:rPr>
        <w:t>Sensorimotor period: birth through age 2</w:t>
      </w:r>
    </w:p>
    <w:p w:rsidR="00BB3FAE" w:rsidRDefault="00BB3FAE" w:rsidP="00BB3FAE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Thinking is action</w:t>
      </w:r>
    </w:p>
    <w:p w:rsidR="00BB3FAE" w:rsidRDefault="00BB3FAE" w:rsidP="00BB3FAE">
      <w:pPr>
        <w:pStyle w:val="ListParagraph"/>
        <w:numPr>
          <w:ilvl w:val="0"/>
          <w:numId w:val="3"/>
        </w:numPr>
        <w:spacing w:after="0"/>
        <w:rPr>
          <w:lang w:val="en-CA"/>
        </w:rPr>
      </w:pPr>
      <w:r>
        <w:rPr>
          <w:lang w:val="en-CA"/>
        </w:rPr>
        <w:t>Preoperational period: age 2 to 6</w:t>
      </w:r>
    </w:p>
    <w:p w:rsidR="00BB3FAE" w:rsidRDefault="00BB3FAE" w:rsidP="00BB3FAE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Thinking is based on appearances</w:t>
      </w:r>
    </w:p>
    <w:p w:rsidR="00BB3FAE" w:rsidRDefault="00BB3FAE" w:rsidP="00BB3FAE">
      <w:pPr>
        <w:pStyle w:val="ListParagraph"/>
        <w:numPr>
          <w:ilvl w:val="0"/>
          <w:numId w:val="3"/>
        </w:numPr>
        <w:spacing w:after="0"/>
        <w:rPr>
          <w:lang w:val="en-CA"/>
        </w:rPr>
      </w:pPr>
      <w:r>
        <w:rPr>
          <w:lang w:val="en-CA"/>
        </w:rPr>
        <w:t>Concrete operations: age 6 to 11</w:t>
      </w:r>
    </w:p>
    <w:p w:rsidR="00BB3FAE" w:rsidRDefault="00BB3FAE" w:rsidP="00BB3FAE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Thinking is based on reality</w:t>
      </w:r>
    </w:p>
    <w:p w:rsidR="00BB3FAE" w:rsidRDefault="00BB3FAE" w:rsidP="00BB3FAE">
      <w:pPr>
        <w:pStyle w:val="ListParagraph"/>
        <w:numPr>
          <w:ilvl w:val="0"/>
          <w:numId w:val="3"/>
        </w:numPr>
        <w:spacing w:after="0"/>
        <w:rPr>
          <w:lang w:val="en-CA"/>
        </w:rPr>
      </w:pPr>
      <w:r>
        <w:rPr>
          <w:lang w:val="en-CA"/>
        </w:rPr>
        <w:t>Formal operations: age 12 through adulthood</w:t>
      </w:r>
    </w:p>
    <w:p w:rsidR="00BB3FAE" w:rsidRDefault="00BB3FAE" w:rsidP="00BB3FAE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Thinking is based on abstractions</w:t>
      </w:r>
    </w:p>
    <w:p w:rsidR="00BB3FAE" w:rsidRDefault="00BB3FAE" w:rsidP="00BB3FAE">
      <w:pPr>
        <w:spacing w:after="0"/>
        <w:rPr>
          <w:lang w:val="en-CA"/>
        </w:rPr>
      </w:pPr>
    </w:p>
    <w:p w:rsidR="00BB3FAE" w:rsidRPr="00DC5329" w:rsidRDefault="00BB3FAE" w:rsidP="00BB3FAE">
      <w:pPr>
        <w:spacing w:after="0"/>
        <w:rPr>
          <w:u w:val="single"/>
          <w:lang w:val="en-CA"/>
        </w:rPr>
      </w:pPr>
      <w:r w:rsidRPr="00DC5329">
        <w:rPr>
          <w:u w:val="single"/>
          <w:lang w:val="en-CA"/>
        </w:rPr>
        <w:t>Schemes</w:t>
      </w:r>
    </w:p>
    <w:p w:rsidR="00BB3FAE" w:rsidRDefault="00BB3FAE" w:rsidP="00BB3FAE">
      <w:pPr>
        <w:pStyle w:val="ListParagraph"/>
        <w:numPr>
          <w:ilvl w:val="0"/>
          <w:numId w:val="3"/>
        </w:numPr>
        <w:spacing w:after="0"/>
        <w:rPr>
          <w:lang w:val="en-CA"/>
        </w:rPr>
      </w:pPr>
      <w:r>
        <w:rPr>
          <w:lang w:val="en-CA"/>
        </w:rPr>
        <w:t>Are psychological structures</w:t>
      </w:r>
    </w:p>
    <w:p w:rsidR="00BB3FAE" w:rsidRDefault="00BB3FAE" w:rsidP="00BB3FAE">
      <w:pPr>
        <w:pStyle w:val="ListParagraph"/>
        <w:numPr>
          <w:ilvl w:val="0"/>
          <w:numId w:val="3"/>
        </w:numPr>
        <w:spacing w:after="0"/>
        <w:rPr>
          <w:lang w:val="en-CA"/>
        </w:rPr>
      </w:pPr>
      <w:r>
        <w:rPr>
          <w:lang w:val="en-CA"/>
        </w:rPr>
        <w:t>Organized ways of making sense of experience</w:t>
      </w:r>
    </w:p>
    <w:p w:rsidR="00BB3FAE" w:rsidRDefault="00BB3FAE" w:rsidP="00BB3FAE">
      <w:pPr>
        <w:pStyle w:val="ListParagraph"/>
        <w:numPr>
          <w:ilvl w:val="0"/>
          <w:numId w:val="3"/>
        </w:numPr>
        <w:spacing w:after="0"/>
        <w:rPr>
          <w:lang w:val="en-CA"/>
        </w:rPr>
      </w:pPr>
      <w:r>
        <w:rPr>
          <w:lang w:val="en-CA"/>
        </w:rPr>
        <w:t>Schemes reflect an object in the environment and the child’s reaction to that object</w:t>
      </w:r>
    </w:p>
    <w:p w:rsidR="00BB3FAE" w:rsidRDefault="00BB3FAE" w:rsidP="00BB3FAE">
      <w:pPr>
        <w:pStyle w:val="ListParagraph"/>
        <w:numPr>
          <w:ilvl w:val="0"/>
          <w:numId w:val="3"/>
        </w:numPr>
        <w:spacing w:after="0"/>
        <w:rPr>
          <w:lang w:val="en-CA"/>
        </w:rPr>
      </w:pPr>
      <w:r>
        <w:rPr>
          <w:lang w:val="en-CA"/>
        </w:rPr>
        <w:t>For Piaget, development is the reorganization of knowledge into more complex schemes</w:t>
      </w:r>
    </w:p>
    <w:p w:rsidR="00BB3FAE" w:rsidRDefault="00BB3FAE" w:rsidP="00BB3FAE">
      <w:pPr>
        <w:spacing w:after="0"/>
        <w:rPr>
          <w:lang w:val="en-CA"/>
        </w:rPr>
      </w:pPr>
    </w:p>
    <w:p w:rsidR="00BB3FAE" w:rsidRDefault="00BB3FAE" w:rsidP="00BB3FAE">
      <w:pPr>
        <w:spacing w:after="0"/>
        <w:rPr>
          <w:lang w:val="en-CA"/>
        </w:rPr>
      </w:pPr>
      <w:r>
        <w:rPr>
          <w:lang w:val="en-CA"/>
        </w:rPr>
        <w:t>Change with age:</w:t>
      </w:r>
    </w:p>
    <w:p w:rsidR="00BB3FAE" w:rsidRDefault="00BB3FAE" w:rsidP="00BB3FAE">
      <w:pPr>
        <w:spacing w:after="0"/>
        <w:rPr>
          <w:lang w:val="en-CA"/>
        </w:rPr>
      </w:pPr>
      <w:r>
        <w:rPr>
          <w:lang w:val="en-CA"/>
        </w:rPr>
        <w:t>-action based (motor patterns at first)</w:t>
      </w:r>
    </w:p>
    <w:p w:rsidR="00BB3FAE" w:rsidRDefault="00BB3FAE" w:rsidP="00BB3FAE">
      <w:pPr>
        <w:spacing w:after="0"/>
        <w:rPr>
          <w:lang w:val="en-CA"/>
        </w:rPr>
      </w:pPr>
      <w:r>
        <w:rPr>
          <w:lang w:val="en-CA"/>
        </w:rPr>
        <w:t>-later move to a mental (thinking) level</w:t>
      </w:r>
    </w:p>
    <w:p w:rsidR="00BB3FAE" w:rsidRDefault="00BB3FAE" w:rsidP="00BB3FAE">
      <w:pPr>
        <w:spacing w:after="0"/>
        <w:rPr>
          <w:lang w:val="en-CA"/>
        </w:rPr>
      </w:pPr>
    </w:p>
    <w:p w:rsidR="00BB3FAE" w:rsidRPr="00BB3FAE" w:rsidRDefault="00BB3FAE" w:rsidP="00BB3FAE">
      <w:pPr>
        <w:spacing w:after="0"/>
        <w:rPr>
          <w:u w:val="single"/>
          <w:lang w:val="en-CA"/>
        </w:rPr>
      </w:pPr>
      <w:r w:rsidRPr="00BB3FAE">
        <w:rPr>
          <w:u w:val="single"/>
          <w:lang w:val="en-CA"/>
        </w:rPr>
        <w:t>Factors Associated with Scheme Formation</w:t>
      </w:r>
    </w:p>
    <w:p w:rsidR="00BB3FAE" w:rsidRDefault="00BB3FAE" w:rsidP="00BB3FAE">
      <w:pPr>
        <w:pStyle w:val="ListParagraph"/>
        <w:numPr>
          <w:ilvl w:val="0"/>
          <w:numId w:val="5"/>
        </w:numPr>
        <w:spacing w:after="0"/>
        <w:rPr>
          <w:lang w:val="en-CA"/>
        </w:rPr>
      </w:pPr>
      <w:r>
        <w:rPr>
          <w:lang w:val="en-CA"/>
        </w:rPr>
        <w:t>Heredity or maturation</w:t>
      </w:r>
    </w:p>
    <w:p w:rsidR="00BB3FAE" w:rsidRDefault="00BB3FAE" w:rsidP="00BB3FAE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We are born with lots of knowledge and the sequence of development is predetermined</w:t>
      </w:r>
    </w:p>
    <w:p w:rsidR="00BB3FAE" w:rsidRDefault="00BB3FAE" w:rsidP="00BB3FAE">
      <w:pPr>
        <w:pStyle w:val="ListParagraph"/>
        <w:numPr>
          <w:ilvl w:val="0"/>
          <w:numId w:val="5"/>
        </w:numPr>
        <w:spacing w:after="0"/>
        <w:rPr>
          <w:lang w:val="en-CA"/>
        </w:rPr>
      </w:pPr>
      <w:r>
        <w:rPr>
          <w:lang w:val="en-CA"/>
        </w:rPr>
        <w:t>Social transmission</w:t>
      </w:r>
    </w:p>
    <w:p w:rsidR="00BB3FAE" w:rsidRDefault="00BB3FAE" w:rsidP="00BB3FAE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Piaget recognized that others can influence a child and their growth, but only if biological maturation and acquired experiences by the child allow him to assimilate the knowledge in question</w:t>
      </w:r>
    </w:p>
    <w:p w:rsidR="005B1220" w:rsidRDefault="005B1220" w:rsidP="005B1220">
      <w:pPr>
        <w:pStyle w:val="ListParagraph"/>
        <w:numPr>
          <w:ilvl w:val="0"/>
          <w:numId w:val="5"/>
        </w:numPr>
        <w:spacing w:after="0"/>
        <w:rPr>
          <w:lang w:val="en-CA"/>
        </w:rPr>
      </w:pPr>
      <w:r>
        <w:rPr>
          <w:lang w:val="en-CA"/>
        </w:rPr>
        <w:t>Physical experience</w:t>
      </w:r>
    </w:p>
    <w:p w:rsidR="005B1220" w:rsidRDefault="005B1220" w:rsidP="005B1220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lastRenderedPageBreak/>
        <w:t>Although maturation may be important, if a child does not experiment with the environment around him, he wont be able to learn</w:t>
      </w:r>
    </w:p>
    <w:p w:rsidR="005B1220" w:rsidRDefault="005B1220" w:rsidP="005B1220">
      <w:pPr>
        <w:pStyle w:val="ListParagraph"/>
        <w:numPr>
          <w:ilvl w:val="0"/>
          <w:numId w:val="5"/>
        </w:numPr>
        <w:spacing w:after="0"/>
        <w:rPr>
          <w:lang w:val="en-CA"/>
        </w:rPr>
      </w:pPr>
      <w:r>
        <w:rPr>
          <w:lang w:val="en-CA"/>
        </w:rPr>
        <w:t>Equilibrium</w:t>
      </w:r>
    </w:p>
    <w:p w:rsidR="005B1220" w:rsidRDefault="005B1220" w:rsidP="005B1220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We are constantly adapting to our environment, we aim for harmony</w:t>
      </w:r>
    </w:p>
    <w:p w:rsidR="005B1220" w:rsidRDefault="005B1220" w:rsidP="005B1220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This is why we necessarily want to understand new information</w:t>
      </w:r>
    </w:p>
    <w:p w:rsidR="005B1220" w:rsidRDefault="005B1220" w:rsidP="005B1220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Must be in a state of disequilibrium to learn new things: must be ready to either organize or adapt</w:t>
      </w:r>
    </w:p>
    <w:p w:rsidR="005B1220" w:rsidRDefault="005B1220" w:rsidP="005B1220">
      <w:pPr>
        <w:spacing w:after="0"/>
        <w:rPr>
          <w:lang w:val="en-CA"/>
        </w:rPr>
      </w:pPr>
    </w:p>
    <w:p w:rsidR="005B1220" w:rsidRPr="005B1220" w:rsidRDefault="005B1220" w:rsidP="005B1220">
      <w:pPr>
        <w:spacing w:after="0"/>
        <w:rPr>
          <w:u w:val="single"/>
          <w:lang w:val="en-CA"/>
        </w:rPr>
      </w:pPr>
      <w:r w:rsidRPr="005B1220">
        <w:rPr>
          <w:u w:val="single"/>
          <w:lang w:val="en-CA"/>
        </w:rPr>
        <w:t>Organization and Adaptation</w:t>
      </w:r>
    </w:p>
    <w:p w:rsidR="005B1220" w:rsidRDefault="005B1220" w:rsidP="005B1220">
      <w:pPr>
        <w:pStyle w:val="ListParagraph"/>
        <w:numPr>
          <w:ilvl w:val="0"/>
          <w:numId w:val="5"/>
        </w:numPr>
        <w:spacing w:after="0"/>
        <w:rPr>
          <w:lang w:val="en-CA"/>
        </w:rPr>
      </w:pPr>
      <w:r>
        <w:rPr>
          <w:lang w:val="en-CA"/>
        </w:rPr>
        <w:t>Organization</w:t>
      </w:r>
    </w:p>
    <w:p w:rsidR="005B1220" w:rsidRDefault="005B1220" w:rsidP="005B1220">
      <w:pPr>
        <w:pStyle w:val="ListParagraph"/>
        <w:numPr>
          <w:ilvl w:val="0"/>
          <w:numId w:val="6"/>
        </w:numPr>
        <w:spacing w:after="0"/>
        <w:rPr>
          <w:lang w:val="en-CA"/>
        </w:rPr>
      </w:pPr>
      <w:r>
        <w:rPr>
          <w:lang w:val="en-CA"/>
        </w:rPr>
        <w:t>Internal rearranging and linking of schemes</w:t>
      </w:r>
    </w:p>
    <w:p w:rsidR="005B1220" w:rsidRDefault="005B1220" w:rsidP="005B1220">
      <w:pPr>
        <w:pStyle w:val="ListParagraph"/>
        <w:numPr>
          <w:ilvl w:val="0"/>
          <w:numId w:val="6"/>
        </w:numPr>
        <w:spacing w:after="0"/>
        <w:rPr>
          <w:lang w:val="en-CA"/>
        </w:rPr>
      </w:pPr>
      <w:r>
        <w:rPr>
          <w:lang w:val="en-CA"/>
        </w:rPr>
        <w:t>New knowledge must be merged with old knowledge</w:t>
      </w:r>
    </w:p>
    <w:p w:rsidR="005B1220" w:rsidRDefault="005B1220" w:rsidP="005B1220">
      <w:pPr>
        <w:pStyle w:val="ListParagraph"/>
        <w:numPr>
          <w:ilvl w:val="0"/>
          <w:numId w:val="5"/>
        </w:numPr>
        <w:spacing w:after="0"/>
        <w:rPr>
          <w:lang w:val="en-CA"/>
        </w:rPr>
      </w:pPr>
      <w:r>
        <w:rPr>
          <w:lang w:val="en-CA"/>
        </w:rPr>
        <w:t>Adaptation</w:t>
      </w:r>
    </w:p>
    <w:p w:rsidR="005B1220" w:rsidRDefault="005B1220" w:rsidP="005B1220">
      <w:pPr>
        <w:pStyle w:val="ListParagraph"/>
        <w:numPr>
          <w:ilvl w:val="0"/>
          <w:numId w:val="7"/>
        </w:numPr>
        <w:spacing w:after="0"/>
        <w:rPr>
          <w:lang w:val="en-CA"/>
        </w:rPr>
      </w:pPr>
      <w:r>
        <w:rPr>
          <w:lang w:val="en-CA"/>
        </w:rPr>
        <w:t>Building schemes through direct interaction with environment</w:t>
      </w:r>
    </w:p>
    <w:p w:rsidR="005B1220" w:rsidRDefault="005B1220" w:rsidP="005B1220">
      <w:pPr>
        <w:pStyle w:val="ListParagraph"/>
        <w:numPr>
          <w:ilvl w:val="0"/>
          <w:numId w:val="7"/>
        </w:numPr>
        <w:spacing w:after="0"/>
        <w:rPr>
          <w:lang w:val="en-CA"/>
        </w:rPr>
      </w:pPr>
      <w:r>
        <w:rPr>
          <w:lang w:val="en-CA"/>
        </w:rPr>
        <w:t>The survival of an organism depends on its ability to fit with the environment</w:t>
      </w:r>
    </w:p>
    <w:p w:rsidR="005B1220" w:rsidRDefault="005B1220" w:rsidP="005B1220">
      <w:pPr>
        <w:spacing w:after="0"/>
        <w:rPr>
          <w:lang w:val="en-CA"/>
        </w:rPr>
      </w:pPr>
    </w:p>
    <w:p w:rsidR="005B1220" w:rsidRDefault="005B1220" w:rsidP="005B1220">
      <w:pPr>
        <w:spacing w:after="0"/>
        <w:rPr>
          <w:lang w:val="en-CA"/>
        </w:rPr>
      </w:pPr>
      <w:r>
        <w:rPr>
          <w:lang w:val="en-CA"/>
        </w:rPr>
        <w:t xml:space="preserve">Adaptation </w:t>
      </w:r>
      <w:r w:rsidRPr="005B1220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5B1220">
        <w:rPr>
          <w:u w:val="single"/>
          <w:lang w:val="en-CA"/>
        </w:rPr>
        <w:t>Assimilation and Accommodation</w:t>
      </w:r>
    </w:p>
    <w:p w:rsidR="005B1220" w:rsidRDefault="005B1220" w:rsidP="005B1220">
      <w:pPr>
        <w:pStyle w:val="ListParagraph"/>
        <w:numPr>
          <w:ilvl w:val="0"/>
          <w:numId w:val="5"/>
        </w:numPr>
        <w:spacing w:after="0"/>
        <w:rPr>
          <w:lang w:val="en-CA"/>
        </w:rPr>
      </w:pPr>
      <w:r>
        <w:rPr>
          <w:lang w:val="en-CA"/>
        </w:rPr>
        <w:t>Assimilation</w:t>
      </w:r>
    </w:p>
    <w:p w:rsidR="005B1220" w:rsidRDefault="005B1220" w:rsidP="005B1220">
      <w:pPr>
        <w:pStyle w:val="ListParagraph"/>
        <w:numPr>
          <w:ilvl w:val="0"/>
          <w:numId w:val="8"/>
        </w:numPr>
        <w:spacing w:after="0"/>
        <w:rPr>
          <w:lang w:val="en-CA"/>
        </w:rPr>
      </w:pPr>
      <w:r>
        <w:rPr>
          <w:lang w:val="en-CA"/>
        </w:rPr>
        <w:t>Using current schemes to interpret external world</w:t>
      </w:r>
    </w:p>
    <w:p w:rsidR="005B1220" w:rsidRDefault="005B1220" w:rsidP="005B1220">
      <w:pPr>
        <w:pStyle w:val="ListParagraph"/>
        <w:numPr>
          <w:ilvl w:val="0"/>
          <w:numId w:val="8"/>
        </w:numPr>
        <w:spacing w:after="0"/>
        <w:rPr>
          <w:lang w:val="en-CA"/>
        </w:rPr>
      </w:pPr>
      <w:r>
        <w:rPr>
          <w:lang w:val="en-CA"/>
        </w:rPr>
        <w:t>Used during equilibrium</w:t>
      </w:r>
    </w:p>
    <w:p w:rsidR="005B1220" w:rsidRDefault="005B1220" w:rsidP="005B1220">
      <w:pPr>
        <w:pStyle w:val="ListParagraph"/>
        <w:numPr>
          <w:ilvl w:val="0"/>
          <w:numId w:val="5"/>
        </w:numPr>
        <w:spacing w:after="0"/>
        <w:rPr>
          <w:lang w:val="en-CA"/>
        </w:rPr>
      </w:pPr>
      <w:r>
        <w:rPr>
          <w:lang w:val="en-CA"/>
        </w:rPr>
        <w:t>Accommodation</w:t>
      </w:r>
    </w:p>
    <w:p w:rsidR="005B1220" w:rsidRDefault="005B1220" w:rsidP="005B1220">
      <w:pPr>
        <w:pStyle w:val="ListParagraph"/>
        <w:numPr>
          <w:ilvl w:val="0"/>
          <w:numId w:val="9"/>
        </w:numPr>
        <w:spacing w:after="0"/>
        <w:rPr>
          <w:lang w:val="en-CA"/>
        </w:rPr>
      </w:pPr>
      <w:r>
        <w:rPr>
          <w:lang w:val="en-CA"/>
        </w:rPr>
        <w:t>Adjusting old schemes, creating new ones to better fit environment</w:t>
      </w:r>
    </w:p>
    <w:p w:rsidR="005B1220" w:rsidRDefault="005B1220" w:rsidP="005B1220">
      <w:pPr>
        <w:pStyle w:val="ListParagraph"/>
        <w:numPr>
          <w:ilvl w:val="0"/>
          <w:numId w:val="9"/>
        </w:numPr>
        <w:spacing w:after="0"/>
        <w:rPr>
          <w:lang w:val="en-CA"/>
        </w:rPr>
      </w:pPr>
      <w:r>
        <w:rPr>
          <w:lang w:val="en-CA"/>
        </w:rPr>
        <w:t>Occurs when the existing structure must be changed to fit new information</w:t>
      </w:r>
    </w:p>
    <w:p w:rsidR="005B1220" w:rsidRDefault="005B1220" w:rsidP="005B1220">
      <w:pPr>
        <w:pStyle w:val="ListParagraph"/>
        <w:numPr>
          <w:ilvl w:val="0"/>
          <w:numId w:val="9"/>
        </w:numPr>
        <w:spacing w:after="0"/>
        <w:rPr>
          <w:lang w:val="en-CA"/>
        </w:rPr>
      </w:pPr>
      <w:r>
        <w:rPr>
          <w:lang w:val="en-CA"/>
        </w:rPr>
        <w:t>Prompted by disequilibrium</w:t>
      </w:r>
    </w:p>
    <w:p w:rsidR="005B1220" w:rsidRDefault="005B1220" w:rsidP="005B1220">
      <w:pPr>
        <w:spacing w:after="0"/>
        <w:rPr>
          <w:lang w:val="en-CA"/>
        </w:rPr>
      </w:pPr>
    </w:p>
    <w:p w:rsidR="005B1220" w:rsidRDefault="005B1220" w:rsidP="005B1220">
      <w:pPr>
        <w:spacing w:after="0"/>
        <w:rPr>
          <w:lang w:val="en-CA"/>
        </w:rPr>
      </w:pPr>
      <w:r>
        <w:rPr>
          <w:lang w:val="en-CA"/>
        </w:rPr>
        <w:t xml:space="preserve">Article </w:t>
      </w:r>
      <w:r w:rsidRPr="005B1220">
        <w:rPr>
          <w:lang w:val="en-CA"/>
        </w:rPr>
        <w:sym w:font="Wingdings" w:char="F0E0"/>
      </w:r>
      <w:r>
        <w:rPr>
          <w:lang w:val="en-CA"/>
        </w:rPr>
        <w:t xml:space="preserve"> Science to Parents: Chill Out</w:t>
      </w:r>
    </w:p>
    <w:p w:rsidR="005B1220" w:rsidRDefault="005B1220" w:rsidP="005B1220">
      <w:pPr>
        <w:pStyle w:val="ListParagraph"/>
        <w:numPr>
          <w:ilvl w:val="0"/>
          <w:numId w:val="5"/>
        </w:numPr>
        <w:spacing w:after="0"/>
        <w:rPr>
          <w:lang w:val="en-CA"/>
        </w:rPr>
      </w:pPr>
      <w:r>
        <w:rPr>
          <w:lang w:val="en-CA"/>
        </w:rPr>
        <w:t>Pressure on parents to have the smartest babies</w:t>
      </w:r>
    </w:p>
    <w:p w:rsidR="005B1220" w:rsidRPr="00905996" w:rsidRDefault="005B1220" w:rsidP="00905996">
      <w:pPr>
        <w:pStyle w:val="ListParagraph"/>
        <w:numPr>
          <w:ilvl w:val="0"/>
          <w:numId w:val="5"/>
        </w:numPr>
        <w:spacing w:after="0"/>
        <w:rPr>
          <w:lang w:val="en-CA"/>
        </w:rPr>
      </w:pPr>
      <w:r>
        <w:rPr>
          <w:lang w:val="en-CA"/>
        </w:rPr>
        <w:t xml:space="preserve">Educational toys </w:t>
      </w:r>
      <w:proofErr w:type="gramStart"/>
      <w:r>
        <w:rPr>
          <w:lang w:val="en-CA"/>
        </w:rPr>
        <w:t>500 million dollar</w:t>
      </w:r>
      <w:proofErr w:type="gramEnd"/>
      <w:r>
        <w:rPr>
          <w:lang w:val="en-CA"/>
        </w:rPr>
        <w:t xml:space="preserve"> industry</w:t>
      </w:r>
    </w:p>
    <w:p w:rsidR="005B1220" w:rsidRDefault="005B1220" w:rsidP="005B1220">
      <w:pPr>
        <w:spacing w:after="0"/>
        <w:rPr>
          <w:lang w:val="en-CA"/>
        </w:rPr>
      </w:pPr>
    </w:p>
    <w:p w:rsidR="00BB3FAE" w:rsidRDefault="00BB3FAE" w:rsidP="00BB3FAE">
      <w:pPr>
        <w:spacing w:after="0"/>
        <w:rPr>
          <w:lang w:val="en-CA"/>
        </w:rPr>
      </w:pPr>
    </w:p>
    <w:p w:rsidR="00BB3FAE" w:rsidRPr="00905996" w:rsidRDefault="00905996" w:rsidP="00BB3FAE">
      <w:pPr>
        <w:spacing w:after="0"/>
        <w:rPr>
          <w:u w:val="single"/>
          <w:lang w:val="en-CA"/>
        </w:rPr>
      </w:pPr>
      <w:r w:rsidRPr="00905996">
        <w:rPr>
          <w:u w:val="single"/>
          <w:lang w:val="en-CA"/>
        </w:rPr>
        <w:t>Teachers Resisting Unhealthy Children’s Entertainment (TRUCE)</w:t>
      </w:r>
    </w:p>
    <w:p w:rsidR="00905996" w:rsidRDefault="00905996" w:rsidP="00905996">
      <w:pPr>
        <w:pStyle w:val="ListParagraph"/>
        <w:numPr>
          <w:ilvl w:val="0"/>
          <w:numId w:val="11"/>
        </w:numPr>
        <w:spacing w:after="0"/>
        <w:rPr>
          <w:lang w:val="en-CA"/>
        </w:rPr>
      </w:pPr>
      <w:r>
        <w:rPr>
          <w:lang w:val="en-CA"/>
        </w:rPr>
        <w:t>Focusing attention on the quality of play likely to occur when a child uses a particular toy</w:t>
      </w:r>
    </w:p>
    <w:p w:rsidR="00905996" w:rsidRDefault="00905996" w:rsidP="00905996">
      <w:pPr>
        <w:pStyle w:val="ListParagraph"/>
        <w:numPr>
          <w:ilvl w:val="0"/>
          <w:numId w:val="11"/>
        </w:numPr>
        <w:spacing w:after="0"/>
        <w:rPr>
          <w:lang w:val="en-CA"/>
        </w:rPr>
      </w:pPr>
      <w:r>
        <w:rPr>
          <w:lang w:val="en-CA"/>
        </w:rPr>
        <w:t>Toy of value: those that promote dramatic play, manipulative play, physical play and game playing</w:t>
      </w:r>
    </w:p>
    <w:p w:rsidR="00905996" w:rsidRDefault="00905996" w:rsidP="00905996">
      <w:pPr>
        <w:pStyle w:val="ListParagraph"/>
        <w:numPr>
          <w:ilvl w:val="0"/>
          <w:numId w:val="12"/>
        </w:numPr>
        <w:spacing w:after="0"/>
        <w:rPr>
          <w:lang w:val="en-CA"/>
        </w:rPr>
      </w:pPr>
      <w:r>
        <w:rPr>
          <w:lang w:val="en-CA"/>
        </w:rPr>
        <w:t>Examples include puppets, construction components (blocks, wheels, screws), art supplies</w:t>
      </w:r>
    </w:p>
    <w:p w:rsidR="00905996" w:rsidRDefault="00905996" w:rsidP="00905996">
      <w:pPr>
        <w:pStyle w:val="ListParagraph"/>
        <w:numPr>
          <w:ilvl w:val="0"/>
          <w:numId w:val="13"/>
        </w:numPr>
        <w:spacing w:after="0"/>
        <w:rPr>
          <w:lang w:val="en-CA"/>
        </w:rPr>
      </w:pPr>
      <w:r>
        <w:rPr>
          <w:lang w:val="en-CA"/>
        </w:rPr>
        <w:t>Encouraging the use of toys that foster imagination, self-direction and creativity</w:t>
      </w:r>
    </w:p>
    <w:p w:rsidR="00905996" w:rsidRDefault="00905996" w:rsidP="00905996">
      <w:pPr>
        <w:spacing w:after="0"/>
        <w:rPr>
          <w:lang w:val="en-CA"/>
        </w:rPr>
      </w:pPr>
    </w:p>
    <w:p w:rsidR="00905996" w:rsidRPr="00905996" w:rsidRDefault="00905996" w:rsidP="00905996">
      <w:pPr>
        <w:spacing w:after="0"/>
        <w:rPr>
          <w:u w:val="single"/>
          <w:lang w:val="en-CA"/>
        </w:rPr>
      </w:pPr>
      <w:r w:rsidRPr="00905996">
        <w:rPr>
          <w:u w:val="single"/>
          <w:lang w:val="en-CA"/>
        </w:rPr>
        <w:t>Piaget’s Sensorimotor Stage</w:t>
      </w:r>
    </w:p>
    <w:p w:rsidR="00905996" w:rsidRPr="00905996" w:rsidRDefault="00905996" w:rsidP="00905996">
      <w:pPr>
        <w:numPr>
          <w:ilvl w:val="0"/>
          <w:numId w:val="5"/>
        </w:numPr>
        <w:spacing w:after="0"/>
        <w:rPr>
          <w:lang w:val="en-CA"/>
        </w:rPr>
      </w:pPr>
      <w:r w:rsidRPr="00905996">
        <w:rPr>
          <w:lang w:val="en-CA"/>
        </w:rPr>
        <w:t>Birth to 2 years</w:t>
      </w:r>
    </w:p>
    <w:p w:rsidR="005B1220" w:rsidRDefault="00905996" w:rsidP="00905996">
      <w:pPr>
        <w:numPr>
          <w:ilvl w:val="0"/>
          <w:numId w:val="5"/>
        </w:numPr>
        <w:spacing w:after="0"/>
        <w:rPr>
          <w:lang w:val="en-CA"/>
        </w:rPr>
      </w:pPr>
      <w:r w:rsidRPr="00905996">
        <w:rPr>
          <w:lang w:val="en-CA"/>
        </w:rPr>
        <w:t>Building schemes through sensory and motor exploration</w:t>
      </w:r>
    </w:p>
    <w:p w:rsidR="00DC5329" w:rsidRDefault="00DC5329" w:rsidP="00DC5329">
      <w:pPr>
        <w:spacing w:after="0"/>
        <w:rPr>
          <w:lang w:val="en-CA"/>
        </w:rPr>
      </w:pPr>
    </w:p>
    <w:p w:rsidR="00DC5329" w:rsidRDefault="00DC5329" w:rsidP="00DC5329">
      <w:pPr>
        <w:spacing w:after="0"/>
        <w:rPr>
          <w:lang w:val="en-CA"/>
        </w:rPr>
      </w:pPr>
    </w:p>
    <w:p w:rsidR="00905996" w:rsidRDefault="00905996" w:rsidP="00905996">
      <w:pPr>
        <w:spacing w:after="0"/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2266"/>
        <w:gridCol w:w="3968"/>
      </w:tblGrid>
      <w:tr w:rsidR="00905996" w:rsidTr="00DC5329">
        <w:tc>
          <w:tcPr>
            <w:tcW w:w="3116" w:type="dxa"/>
          </w:tcPr>
          <w:p w:rsidR="00905996" w:rsidRDefault="00905996" w:rsidP="00905996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Exercising Reflexes</w:t>
            </w:r>
          </w:p>
        </w:tc>
        <w:tc>
          <w:tcPr>
            <w:tcW w:w="2266" w:type="dxa"/>
          </w:tcPr>
          <w:p w:rsidR="00905996" w:rsidRDefault="00905996" w:rsidP="00905996">
            <w:pPr>
              <w:rPr>
                <w:lang w:val="en-CA"/>
              </w:rPr>
            </w:pPr>
            <w:r>
              <w:rPr>
                <w:lang w:val="en-CA"/>
              </w:rPr>
              <w:t>Birth to 1 month</w:t>
            </w:r>
          </w:p>
        </w:tc>
        <w:tc>
          <w:tcPr>
            <w:tcW w:w="3968" w:type="dxa"/>
          </w:tcPr>
          <w:p w:rsidR="00905996" w:rsidRDefault="00905996" w:rsidP="00905996">
            <w:pPr>
              <w:rPr>
                <w:lang w:val="en-CA"/>
              </w:rPr>
            </w:pPr>
            <w:r>
              <w:rPr>
                <w:lang w:val="en-CA"/>
              </w:rPr>
              <w:t>Newborn reflexes</w:t>
            </w:r>
          </w:p>
        </w:tc>
      </w:tr>
      <w:tr w:rsidR="00905996" w:rsidTr="00DC5329">
        <w:tc>
          <w:tcPr>
            <w:tcW w:w="3116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Developing Schemes</w:t>
            </w:r>
          </w:p>
        </w:tc>
        <w:tc>
          <w:tcPr>
            <w:tcW w:w="2266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1 to 4 months</w:t>
            </w:r>
          </w:p>
        </w:tc>
        <w:tc>
          <w:tcPr>
            <w:tcW w:w="3968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Reflexes evolve into adaptive schemes</w:t>
            </w:r>
          </w:p>
        </w:tc>
      </w:tr>
      <w:tr w:rsidR="00905996" w:rsidTr="00DC5329">
        <w:tc>
          <w:tcPr>
            <w:tcW w:w="3116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Discovering Procedures</w:t>
            </w:r>
          </w:p>
        </w:tc>
        <w:tc>
          <w:tcPr>
            <w:tcW w:w="2266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4 to 8 months</w:t>
            </w:r>
          </w:p>
        </w:tc>
        <w:tc>
          <w:tcPr>
            <w:tcW w:w="3968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Repeat interesting effects in soundings; behavior becomes outwardly oriented</w:t>
            </w:r>
          </w:p>
        </w:tc>
      </w:tr>
      <w:tr w:rsidR="00905996" w:rsidTr="00DC5329">
        <w:tc>
          <w:tcPr>
            <w:tcW w:w="3116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Intentional Behavior</w:t>
            </w:r>
          </w:p>
        </w:tc>
        <w:tc>
          <w:tcPr>
            <w:tcW w:w="2266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8 to 12 months</w:t>
            </w:r>
          </w:p>
        </w:tc>
        <w:tc>
          <w:tcPr>
            <w:tcW w:w="3968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Intentional, goal oriented behavior; object permanence</w:t>
            </w:r>
          </w:p>
        </w:tc>
      </w:tr>
      <w:tr w:rsidR="00905996" w:rsidTr="00DC5329">
        <w:tc>
          <w:tcPr>
            <w:tcW w:w="3116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Novelty and Exploration</w:t>
            </w:r>
          </w:p>
        </w:tc>
        <w:tc>
          <w:tcPr>
            <w:tcW w:w="2266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12 to 18 months</w:t>
            </w:r>
          </w:p>
        </w:tc>
        <w:tc>
          <w:tcPr>
            <w:tcW w:w="3968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Explore properties of objects through novel actions; trial and error</w:t>
            </w:r>
          </w:p>
        </w:tc>
      </w:tr>
      <w:tr w:rsidR="00905996" w:rsidTr="00DC5329">
        <w:tc>
          <w:tcPr>
            <w:tcW w:w="3116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Mental Representations</w:t>
            </w:r>
          </w:p>
        </w:tc>
        <w:tc>
          <w:tcPr>
            <w:tcW w:w="2266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18 months to 2 years</w:t>
            </w:r>
          </w:p>
        </w:tc>
        <w:tc>
          <w:tcPr>
            <w:tcW w:w="3968" w:type="dxa"/>
          </w:tcPr>
          <w:p w:rsidR="00905996" w:rsidRDefault="00DC5329" w:rsidP="00905996">
            <w:pPr>
              <w:rPr>
                <w:lang w:val="en-CA"/>
              </w:rPr>
            </w:pPr>
            <w:r>
              <w:rPr>
                <w:lang w:val="en-CA"/>
              </w:rPr>
              <w:t>Internal depictions of objects or events; deferred imitation</w:t>
            </w:r>
          </w:p>
        </w:tc>
      </w:tr>
    </w:tbl>
    <w:p w:rsidR="00905996" w:rsidRPr="00905996" w:rsidRDefault="00905996" w:rsidP="00905996">
      <w:pPr>
        <w:spacing w:after="0"/>
        <w:rPr>
          <w:lang w:val="en-CA"/>
        </w:rPr>
      </w:pPr>
    </w:p>
    <w:p w:rsidR="00905996" w:rsidRPr="00473331" w:rsidRDefault="00DC5329" w:rsidP="00905996">
      <w:pPr>
        <w:spacing w:after="0"/>
        <w:rPr>
          <w:u w:val="single"/>
          <w:lang w:val="en-CA"/>
        </w:rPr>
      </w:pPr>
      <w:r w:rsidRPr="00473331">
        <w:rPr>
          <w:u w:val="single"/>
          <w:lang w:val="en-CA"/>
        </w:rPr>
        <w:t>Stage 4: Object Permanence</w:t>
      </w:r>
    </w:p>
    <w:p w:rsidR="00DC5329" w:rsidRDefault="00DC5329" w:rsidP="00DC5329">
      <w:pPr>
        <w:pStyle w:val="ListParagraph"/>
        <w:numPr>
          <w:ilvl w:val="0"/>
          <w:numId w:val="14"/>
        </w:numPr>
        <w:spacing w:after="0"/>
        <w:rPr>
          <w:lang w:val="en-CA"/>
        </w:rPr>
      </w:pPr>
      <w:r>
        <w:rPr>
          <w:lang w:val="en-CA"/>
        </w:rPr>
        <w:t>Understanding that objects continue to exist when out of sight</w:t>
      </w:r>
    </w:p>
    <w:p w:rsidR="00DC5329" w:rsidRDefault="00DC5329" w:rsidP="00DC5329">
      <w:pPr>
        <w:pStyle w:val="ListParagraph"/>
        <w:numPr>
          <w:ilvl w:val="0"/>
          <w:numId w:val="14"/>
        </w:numPr>
        <w:spacing w:after="0"/>
        <w:rPr>
          <w:lang w:val="en-CA"/>
        </w:rPr>
      </w:pPr>
      <w:r>
        <w:rPr>
          <w:lang w:val="en-CA"/>
        </w:rPr>
        <w:t>According to Piaget, develops in sub-stage 4</w:t>
      </w:r>
    </w:p>
    <w:p w:rsidR="00DC5329" w:rsidRDefault="00DC5329" w:rsidP="00DC5329">
      <w:pPr>
        <w:pStyle w:val="ListParagraph"/>
        <w:numPr>
          <w:ilvl w:val="0"/>
          <w:numId w:val="14"/>
        </w:numPr>
        <w:spacing w:after="0"/>
        <w:rPr>
          <w:lang w:val="en-CA"/>
        </w:rPr>
      </w:pPr>
      <w:r>
        <w:rPr>
          <w:lang w:val="en-CA"/>
        </w:rPr>
        <w:t>Incomplete at first: A-</w:t>
      </w:r>
      <w:proofErr w:type="gramStart"/>
      <w:r>
        <w:rPr>
          <w:lang w:val="en-CA"/>
        </w:rPr>
        <w:t>not</w:t>
      </w:r>
      <w:proofErr w:type="gramEnd"/>
      <w:r>
        <w:rPr>
          <w:lang w:val="en-CA"/>
        </w:rPr>
        <w:t>-B error</w:t>
      </w:r>
      <w:r w:rsidR="00473331">
        <w:rPr>
          <w:lang w:val="en-CA"/>
        </w:rPr>
        <w:t xml:space="preserve"> (if you change the object’s place, the child will look under the first spot first)</w:t>
      </w:r>
    </w:p>
    <w:p w:rsidR="00DC5329" w:rsidRDefault="00DC5329" w:rsidP="00DC5329">
      <w:pPr>
        <w:spacing w:after="0"/>
        <w:rPr>
          <w:lang w:val="en-CA"/>
        </w:rPr>
      </w:pPr>
    </w:p>
    <w:p w:rsidR="000D6314" w:rsidRPr="00473331" w:rsidRDefault="000D6314" w:rsidP="00DC5329">
      <w:pPr>
        <w:spacing w:after="0"/>
        <w:rPr>
          <w:u w:val="single"/>
          <w:lang w:val="en-CA"/>
        </w:rPr>
      </w:pPr>
      <w:r w:rsidRPr="00473331">
        <w:rPr>
          <w:u w:val="single"/>
          <w:lang w:val="en-CA"/>
        </w:rPr>
        <w:t>Mental Representations</w:t>
      </w:r>
    </w:p>
    <w:p w:rsidR="000D6314" w:rsidRDefault="000D6314" w:rsidP="000D6314">
      <w:pPr>
        <w:pStyle w:val="ListParagraph"/>
        <w:numPr>
          <w:ilvl w:val="0"/>
          <w:numId w:val="15"/>
        </w:numPr>
        <w:spacing w:after="0"/>
        <w:rPr>
          <w:lang w:val="en-CA"/>
        </w:rPr>
      </w:pPr>
      <w:r>
        <w:rPr>
          <w:lang w:val="en-CA"/>
        </w:rPr>
        <w:t>Internal, mental depictions of information</w:t>
      </w:r>
    </w:p>
    <w:p w:rsidR="000D6314" w:rsidRDefault="000D6314" w:rsidP="000D6314">
      <w:pPr>
        <w:pStyle w:val="ListParagraph"/>
        <w:numPr>
          <w:ilvl w:val="0"/>
          <w:numId w:val="12"/>
        </w:numPr>
        <w:spacing w:after="0"/>
        <w:rPr>
          <w:lang w:val="en-CA"/>
        </w:rPr>
      </w:pPr>
      <w:r>
        <w:rPr>
          <w:lang w:val="en-CA"/>
        </w:rPr>
        <w:t>Images: objects, people, places</w:t>
      </w:r>
    </w:p>
    <w:p w:rsidR="000D6314" w:rsidRDefault="000D6314" w:rsidP="000D6314">
      <w:pPr>
        <w:pStyle w:val="ListParagraph"/>
        <w:numPr>
          <w:ilvl w:val="0"/>
          <w:numId w:val="12"/>
        </w:numPr>
        <w:spacing w:after="0"/>
        <w:rPr>
          <w:lang w:val="en-CA"/>
        </w:rPr>
      </w:pPr>
      <w:r>
        <w:rPr>
          <w:lang w:val="en-CA"/>
        </w:rPr>
        <w:t>Concepts: categories</w:t>
      </w:r>
    </w:p>
    <w:p w:rsidR="000D6314" w:rsidRDefault="000D6314" w:rsidP="000D6314">
      <w:pPr>
        <w:pStyle w:val="ListParagraph"/>
        <w:numPr>
          <w:ilvl w:val="0"/>
          <w:numId w:val="12"/>
        </w:numPr>
        <w:spacing w:after="0"/>
        <w:rPr>
          <w:lang w:val="en-CA"/>
        </w:rPr>
      </w:pPr>
      <w:r>
        <w:rPr>
          <w:lang w:val="en-CA"/>
        </w:rPr>
        <w:t>Can manipulate with mind</w:t>
      </w:r>
    </w:p>
    <w:p w:rsidR="000D6314" w:rsidRDefault="00473331" w:rsidP="000D6314">
      <w:pPr>
        <w:pStyle w:val="ListParagraph"/>
        <w:numPr>
          <w:ilvl w:val="0"/>
          <w:numId w:val="12"/>
        </w:numPr>
        <w:spacing w:after="0"/>
        <w:rPr>
          <w:lang w:val="en-CA"/>
        </w:rPr>
      </w:pPr>
      <w:r>
        <w:rPr>
          <w:lang w:val="en-CA"/>
        </w:rPr>
        <w:t>Allow: deferred imitation; make-believe play</w:t>
      </w:r>
    </w:p>
    <w:p w:rsidR="009E79D4" w:rsidRDefault="009E79D4" w:rsidP="009E79D4">
      <w:pPr>
        <w:spacing w:after="0"/>
        <w:rPr>
          <w:lang w:val="en-CA"/>
        </w:rPr>
      </w:pPr>
    </w:p>
    <w:p w:rsidR="009E79D4" w:rsidRPr="009E79D4" w:rsidRDefault="009E79D4" w:rsidP="009E79D4">
      <w:pPr>
        <w:spacing w:after="0"/>
        <w:rPr>
          <w:lang w:val="en-CA"/>
        </w:rPr>
      </w:pPr>
      <w:r>
        <w:rPr>
          <w:lang w:val="en-CA"/>
        </w:rPr>
        <w:t>Video: babies can learn through observation to use objects as tools</w:t>
      </w:r>
    </w:p>
    <w:p w:rsidR="009E79D4" w:rsidRDefault="009E79D4" w:rsidP="009E79D4">
      <w:pPr>
        <w:spacing w:after="0"/>
        <w:rPr>
          <w:lang w:val="en-CA"/>
        </w:rPr>
      </w:pPr>
    </w:p>
    <w:p w:rsidR="009E79D4" w:rsidRPr="009E79D4" w:rsidRDefault="009E79D4" w:rsidP="009E79D4">
      <w:pPr>
        <w:spacing w:after="0"/>
        <w:rPr>
          <w:u w:val="single"/>
          <w:lang w:val="en-CA"/>
        </w:rPr>
      </w:pPr>
      <w:r w:rsidRPr="009E79D4">
        <w:rPr>
          <w:u w:val="single"/>
          <w:lang w:val="en-CA"/>
        </w:rPr>
        <w:t>Deferred Imitation</w:t>
      </w:r>
    </w:p>
    <w:p w:rsidR="009E79D4" w:rsidRDefault="009E79D4" w:rsidP="009E79D4">
      <w:pPr>
        <w:pStyle w:val="ListParagraph"/>
        <w:numPr>
          <w:ilvl w:val="0"/>
          <w:numId w:val="15"/>
        </w:numPr>
        <w:spacing w:after="0"/>
        <w:rPr>
          <w:lang w:val="en-CA"/>
        </w:rPr>
      </w:pPr>
      <w:r>
        <w:rPr>
          <w:lang w:val="en-CA"/>
        </w:rPr>
        <w:t>Piaget: develops at about 18 months</w:t>
      </w:r>
    </w:p>
    <w:p w:rsidR="009E79D4" w:rsidRDefault="009E79D4" w:rsidP="009E79D4">
      <w:pPr>
        <w:pStyle w:val="ListParagraph"/>
        <w:numPr>
          <w:ilvl w:val="0"/>
          <w:numId w:val="15"/>
        </w:numPr>
        <w:spacing w:after="0"/>
        <w:rPr>
          <w:lang w:val="en-CA"/>
        </w:rPr>
      </w:pPr>
      <w:r>
        <w:rPr>
          <w:lang w:val="en-CA"/>
        </w:rPr>
        <w:t>New research:</w:t>
      </w:r>
    </w:p>
    <w:p w:rsidR="009E79D4" w:rsidRDefault="009E79D4" w:rsidP="009E79D4">
      <w:pPr>
        <w:pStyle w:val="ListParagraph"/>
        <w:numPr>
          <w:ilvl w:val="0"/>
          <w:numId w:val="16"/>
        </w:numPr>
        <w:spacing w:after="0"/>
        <w:rPr>
          <w:lang w:val="en-CA"/>
        </w:rPr>
      </w:pPr>
      <w:r>
        <w:rPr>
          <w:lang w:val="en-CA"/>
        </w:rPr>
        <w:t>6 weeks: facial imitation</w:t>
      </w:r>
    </w:p>
    <w:p w:rsidR="009E79D4" w:rsidRDefault="009E79D4" w:rsidP="009E79D4">
      <w:pPr>
        <w:pStyle w:val="ListParagraph"/>
        <w:numPr>
          <w:ilvl w:val="0"/>
          <w:numId w:val="16"/>
        </w:numPr>
        <w:spacing w:after="0"/>
        <w:rPr>
          <w:lang w:val="en-CA"/>
        </w:rPr>
      </w:pPr>
      <w:r>
        <w:rPr>
          <w:lang w:val="en-CA"/>
        </w:rPr>
        <w:t>6 to 9 months: copy actions with objects</w:t>
      </w:r>
    </w:p>
    <w:p w:rsidR="009E79D4" w:rsidRDefault="009E79D4" w:rsidP="009E79D4">
      <w:pPr>
        <w:pStyle w:val="ListParagraph"/>
        <w:numPr>
          <w:ilvl w:val="0"/>
          <w:numId w:val="16"/>
        </w:numPr>
        <w:spacing w:after="0"/>
        <w:rPr>
          <w:lang w:val="en-CA"/>
        </w:rPr>
      </w:pPr>
      <w:r>
        <w:rPr>
          <w:lang w:val="en-CA"/>
        </w:rPr>
        <w:t>12 to 14 months: imitate rationally</w:t>
      </w:r>
    </w:p>
    <w:p w:rsidR="009E79D4" w:rsidRDefault="009E79D4" w:rsidP="009E79D4">
      <w:pPr>
        <w:pStyle w:val="ListParagraph"/>
        <w:numPr>
          <w:ilvl w:val="0"/>
          <w:numId w:val="16"/>
        </w:numPr>
        <w:spacing w:after="0"/>
        <w:rPr>
          <w:lang w:val="en-CA"/>
        </w:rPr>
      </w:pPr>
      <w:r>
        <w:rPr>
          <w:lang w:val="en-CA"/>
        </w:rPr>
        <w:t>18 months: imitate intended, but not completed, actions</w:t>
      </w:r>
    </w:p>
    <w:p w:rsidR="009E79D4" w:rsidRDefault="009E79D4" w:rsidP="009E79D4">
      <w:pPr>
        <w:spacing w:after="0"/>
        <w:rPr>
          <w:lang w:val="en-CA"/>
        </w:rPr>
      </w:pPr>
    </w:p>
    <w:p w:rsidR="009E79D4" w:rsidRPr="009E79D4" w:rsidRDefault="009E79D4" w:rsidP="009E79D4">
      <w:pPr>
        <w:spacing w:after="0"/>
        <w:rPr>
          <w:u w:val="single"/>
          <w:lang w:val="en-CA"/>
        </w:rPr>
      </w:pPr>
      <w:r w:rsidRPr="009E79D4">
        <w:rPr>
          <w:u w:val="single"/>
          <w:lang w:val="en-CA"/>
        </w:rPr>
        <w:t>Development of Categorization</w:t>
      </w:r>
    </w:p>
    <w:p w:rsidR="009E79D4" w:rsidRDefault="009E79D4" w:rsidP="009E79D4">
      <w:pPr>
        <w:spacing w:after="0"/>
        <w:rPr>
          <w:lang w:val="en-CA"/>
        </w:rPr>
      </w:pPr>
      <w:r>
        <w:rPr>
          <w:lang w:val="en-CA"/>
        </w:rPr>
        <w:t>Perceptual</w:t>
      </w:r>
    </w:p>
    <w:p w:rsidR="009E79D4" w:rsidRDefault="009E79D4" w:rsidP="009E79D4">
      <w:pPr>
        <w:pStyle w:val="ListParagraph"/>
        <w:numPr>
          <w:ilvl w:val="0"/>
          <w:numId w:val="17"/>
        </w:numPr>
        <w:spacing w:after="0"/>
        <w:rPr>
          <w:lang w:val="en-CA"/>
        </w:rPr>
      </w:pPr>
      <w:r>
        <w:rPr>
          <w:lang w:val="en-CA"/>
        </w:rPr>
        <w:t>Based on similar overall appearance or prominent part</w:t>
      </w:r>
    </w:p>
    <w:p w:rsidR="009E79D4" w:rsidRDefault="009E79D4" w:rsidP="009E79D4">
      <w:pPr>
        <w:spacing w:after="0"/>
        <w:rPr>
          <w:lang w:val="en-CA"/>
        </w:rPr>
      </w:pPr>
      <w:r>
        <w:rPr>
          <w:lang w:val="en-CA"/>
        </w:rPr>
        <w:t>Conceptual</w:t>
      </w:r>
    </w:p>
    <w:p w:rsidR="009E79D4" w:rsidRDefault="009E79D4" w:rsidP="009E79D4">
      <w:pPr>
        <w:pStyle w:val="ListParagraph"/>
        <w:numPr>
          <w:ilvl w:val="0"/>
          <w:numId w:val="17"/>
        </w:numPr>
        <w:spacing w:after="0"/>
        <w:rPr>
          <w:lang w:val="en-CA"/>
        </w:rPr>
      </w:pPr>
      <w:r>
        <w:rPr>
          <w:lang w:val="en-CA"/>
        </w:rPr>
        <w:t>Based on common function or behavior</w:t>
      </w:r>
    </w:p>
    <w:p w:rsidR="009E79D4" w:rsidRDefault="009E79D4" w:rsidP="009E79D4">
      <w:pPr>
        <w:pStyle w:val="ListParagraph"/>
        <w:numPr>
          <w:ilvl w:val="0"/>
          <w:numId w:val="17"/>
        </w:numPr>
        <w:spacing w:after="0"/>
        <w:rPr>
          <w:lang w:val="en-CA"/>
        </w:rPr>
      </w:pPr>
      <w:r>
        <w:rPr>
          <w:lang w:val="en-CA"/>
        </w:rPr>
        <w:t>Later add event categories</w:t>
      </w:r>
    </w:p>
    <w:p w:rsidR="009E79D4" w:rsidRDefault="009E79D4" w:rsidP="009E79D4">
      <w:pPr>
        <w:spacing w:after="0"/>
        <w:rPr>
          <w:lang w:val="en-CA"/>
        </w:rPr>
      </w:pPr>
    </w:p>
    <w:p w:rsidR="009E79D4" w:rsidRDefault="009E79D4" w:rsidP="009E79D4">
      <w:pPr>
        <w:spacing w:after="0"/>
        <w:rPr>
          <w:lang w:val="en-CA"/>
        </w:rPr>
      </w:pPr>
      <w:r>
        <w:rPr>
          <w:lang w:val="en-CA"/>
        </w:rPr>
        <w:t>To Recap:</w:t>
      </w:r>
    </w:p>
    <w:p w:rsidR="009E79D4" w:rsidRDefault="009E79D4" w:rsidP="009E79D4">
      <w:pPr>
        <w:pStyle w:val="ListParagraph"/>
        <w:numPr>
          <w:ilvl w:val="0"/>
          <w:numId w:val="18"/>
        </w:numPr>
        <w:spacing w:after="0"/>
        <w:rPr>
          <w:lang w:val="en-CA"/>
        </w:rPr>
      </w:pPr>
      <w:r>
        <w:rPr>
          <w:lang w:val="en-CA"/>
        </w:rPr>
        <w:t>Sensorimotor stage: birth to 2 years</w:t>
      </w:r>
    </w:p>
    <w:p w:rsidR="009E79D4" w:rsidRDefault="009E79D4" w:rsidP="009E79D4">
      <w:pPr>
        <w:pStyle w:val="ListParagraph"/>
        <w:numPr>
          <w:ilvl w:val="0"/>
          <w:numId w:val="18"/>
        </w:numPr>
        <w:spacing w:after="0"/>
        <w:rPr>
          <w:lang w:val="en-CA"/>
        </w:rPr>
      </w:pPr>
      <w:r>
        <w:rPr>
          <w:lang w:val="en-CA"/>
        </w:rPr>
        <w:t>Infant intelligence characterized in terms of sensorimotor schemes</w:t>
      </w:r>
    </w:p>
    <w:p w:rsidR="009E79D4" w:rsidRDefault="009E79D4" w:rsidP="009E79D4">
      <w:pPr>
        <w:pStyle w:val="ListParagraph"/>
        <w:numPr>
          <w:ilvl w:val="0"/>
          <w:numId w:val="18"/>
        </w:numPr>
        <w:spacing w:after="0"/>
        <w:rPr>
          <w:lang w:val="en-CA"/>
        </w:rPr>
      </w:pPr>
      <w:r>
        <w:rPr>
          <w:lang w:val="en-CA"/>
        </w:rPr>
        <w:lastRenderedPageBreak/>
        <w:t>Development occurs through assimilation and accommodation</w:t>
      </w:r>
    </w:p>
    <w:p w:rsidR="009E79D4" w:rsidRDefault="009E79D4" w:rsidP="009E79D4">
      <w:pPr>
        <w:pStyle w:val="ListParagraph"/>
        <w:numPr>
          <w:ilvl w:val="0"/>
          <w:numId w:val="19"/>
        </w:numPr>
        <w:spacing w:after="0"/>
        <w:rPr>
          <w:lang w:val="en-CA"/>
        </w:rPr>
      </w:pPr>
      <w:r>
        <w:rPr>
          <w:lang w:val="en-CA"/>
        </w:rPr>
        <w:t>Reflects Piaget’s emphasis on the child’s own actions as a source of knowledge</w:t>
      </w:r>
    </w:p>
    <w:p w:rsidR="009E79D4" w:rsidRDefault="009E79D4" w:rsidP="009E79D4">
      <w:pPr>
        <w:pStyle w:val="ListParagraph"/>
        <w:numPr>
          <w:ilvl w:val="0"/>
          <w:numId w:val="20"/>
        </w:numPr>
        <w:spacing w:after="0"/>
        <w:rPr>
          <w:lang w:val="en-CA"/>
        </w:rPr>
      </w:pPr>
      <w:r>
        <w:rPr>
          <w:lang w:val="en-CA"/>
        </w:rPr>
        <w:t>Divided into 6 stages from inborn reflexes to mental representations</w:t>
      </w:r>
    </w:p>
    <w:p w:rsidR="009E79D4" w:rsidRDefault="009E79D4" w:rsidP="009E79D4">
      <w:pPr>
        <w:pStyle w:val="ListParagraph"/>
        <w:numPr>
          <w:ilvl w:val="0"/>
          <w:numId w:val="19"/>
        </w:numPr>
        <w:spacing w:after="0"/>
        <w:rPr>
          <w:lang w:val="en-CA"/>
        </w:rPr>
      </w:pPr>
      <w:r>
        <w:rPr>
          <w:lang w:val="en-CA"/>
        </w:rPr>
        <w:t>The reflexes evolve into adaptive schemes and the schemes become more refined, externally oriented and inter-coordinated as the infant develops</w:t>
      </w:r>
    </w:p>
    <w:p w:rsidR="009E79D4" w:rsidRDefault="009E79D4" w:rsidP="009E79D4">
      <w:pPr>
        <w:spacing w:after="0"/>
        <w:rPr>
          <w:lang w:val="en-CA"/>
        </w:rPr>
      </w:pPr>
    </w:p>
    <w:p w:rsidR="009E79D4" w:rsidRDefault="009E79D4" w:rsidP="009E79D4">
      <w:pPr>
        <w:spacing w:after="0"/>
        <w:rPr>
          <w:lang w:val="en-CA"/>
        </w:rPr>
      </w:pPr>
      <w:r>
        <w:rPr>
          <w:lang w:val="en-CA"/>
        </w:rPr>
        <w:t>Important Changes in the Sensorimotor Stage</w:t>
      </w:r>
    </w:p>
    <w:p w:rsidR="009E79D4" w:rsidRDefault="009E79D4" w:rsidP="009E79D4">
      <w:pPr>
        <w:pStyle w:val="ListParagraph"/>
        <w:numPr>
          <w:ilvl w:val="0"/>
          <w:numId w:val="20"/>
        </w:numPr>
        <w:spacing w:after="0"/>
        <w:rPr>
          <w:lang w:val="en-CA"/>
        </w:rPr>
      </w:pPr>
      <w:r>
        <w:rPr>
          <w:lang w:val="en-CA"/>
        </w:rPr>
        <w:t>Schemes will adjust themselves to more and more objects</w:t>
      </w:r>
    </w:p>
    <w:p w:rsidR="009E79D4" w:rsidRDefault="009E79D4" w:rsidP="009E79D4">
      <w:pPr>
        <w:pStyle w:val="ListParagraph"/>
        <w:numPr>
          <w:ilvl w:val="0"/>
          <w:numId w:val="20"/>
        </w:numPr>
        <w:spacing w:after="0"/>
        <w:rPr>
          <w:lang w:val="en-CA"/>
        </w:rPr>
      </w:pPr>
      <w:r>
        <w:rPr>
          <w:lang w:val="en-CA"/>
        </w:rPr>
        <w:t>Passage from reflexes to voluntary behaviors</w:t>
      </w:r>
    </w:p>
    <w:p w:rsidR="009E79D4" w:rsidRDefault="009E79D4" w:rsidP="009E79D4">
      <w:pPr>
        <w:pStyle w:val="ListParagraph"/>
        <w:numPr>
          <w:ilvl w:val="0"/>
          <w:numId w:val="20"/>
        </w:numPr>
        <w:spacing w:after="0"/>
        <w:rPr>
          <w:lang w:val="en-CA"/>
        </w:rPr>
      </w:pPr>
      <w:r>
        <w:rPr>
          <w:lang w:val="en-CA"/>
        </w:rPr>
        <w:t>Object permanence</w:t>
      </w:r>
    </w:p>
    <w:p w:rsidR="009E79D4" w:rsidRDefault="009E79D4" w:rsidP="009E79D4">
      <w:pPr>
        <w:spacing w:after="0"/>
        <w:rPr>
          <w:lang w:val="en-CA"/>
        </w:rPr>
      </w:pPr>
    </w:p>
    <w:p w:rsidR="009E79D4" w:rsidRDefault="009E79D4" w:rsidP="009E79D4">
      <w:pPr>
        <w:spacing w:after="0"/>
        <w:rPr>
          <w:lang w:val="en-CA"/>
        </w:rPr>
      </w:pPr>
      <w:r>
        <w:rPr>
          <w:lang w:val="en-CA"/>
        </w:rPr>
        <w:t>Evaluation of the Sensorimotor Stage</w:t>
      </w:r>
    </w:p>
    <w:p w:rsidR="009E79D4" w:rsidRDefault="009E79D4" w:rsidP="009E79D4">
      <w:pPr>
        <w:spacing w:after="0"/>
        <w:rPr>
          <w:lang w:val="en-CA"/>
        </w:rPr>
      </w:pPr>
      <w:r>
        <w:rPr>
          <w:lang w:val="en-CA"/>
        </w:rPr>
        <w:t>How Piaget was right:</w:t>
      </w:r>
    </w:p>
    <w:p w:rsidR="009E79D4" w:rsidRDefault="009E79D4" w:rsidP="009E79D4">
      <w:pPr>
        <w:pStyle w:val="ListParagraph"/>
        <w:numPr>
          <w:ilvl w:val="0"/>
          <w:numId w:val="21"/>
        </w:numPr>
        <w:spacing w:after="0"/>
        <w:rPr>
          <w:lang w:val="en-CA"/>
        </w:rPr>
      </w:pPr>
      <w:r>
        <w:rPr>
          <w:lang w:val="en-CA"/>
        </w:rPr>
        <w:t>Timing of object search, A-</w:t>
      </w:r>
      <w:proofErr w:type="gramStart"/>
      <w:r>
        <w:rPr>
          <w:lang w:val="en-CA"/>
        </w:rPr>
        <w:t>not</w:t>
      </w:r>
      <w:proofErr w:type="gramEnd"/>
      <w:r>
        <w:rPr>
          <w:lang w:val="en-CA"/>
        </w:rPr>
        <w:t>-B, make-believe play</w:t>
      </w:r>
    </w:p>
    <w:p w:rsidR="009E79D4" w:rsidRDefault="009E79D4" w:rsidP="009E79D4">
      <w:pPr>
        <w:spacing w:after="0"/>
        <w:rPr>
          <w:lang w:val="en-CA"/>
        </w:rPr>
      </w:pPr>
    </w:p>
    <w:p w:rsidR="009E79D4" w:rsidRDefault="009E79D4" w:rsidP="009E79D4">
      <w:pPr>
        <w:spacing w:after="0"/>
        <w:rPr>
          <w:lang w:val="en-CA"/>
        </w:rPr>
      </w:pPr>
      <w:r>
        <w:rPr>
          <w:lang w:val="en-CA"/>
        </w:rPr>
        <w:t>How Piaget might have been wrong:</w:t>
      </w:r>
    </w:p>
    <w:p w:rsidR="009E79D4" w:rsidRDefault="009E79D4" w:rsidP="009E79D4">
      <w:pPr>
        <w:pStyle w:val="ListParagraph"/>
        <w:numPr>
          <w:ilvl w:val="0"/>
          <w:numId w:val="21"/>
        </w:numPr>
        <w:spacing w:after="0"/>
        <w:rPr>
          <w:lang w:val="en-CA"/>
        </w:rPr>
      </w:pPr>
      <w:r>
        <w:rPr>
          <w:lang w:val="en-CA"/>
        </w:rPr>
        <w:t>Timing of object permanence, deferred imitation, categorization</w:t>
      </w:r>
    </w:p>
    <w:p w:rsidR="009E79D4" w:rsidRPr="009E79D4" w:rsidRDefault="009E79D4" w:rsidP="009E79D4">
      <w:pPr>
        <w:pStyle w:val="ListParagraph"/>
        <w:numPr>
          <w:ilvl w:val="0"/>
          <w:numId w:val="21"/>
        </w:numPr>
        <w:spacing w:after="0"/>
        <w:rPr>
          <w:lang w:val="en-CA"/>
        </w:rPr>
      </w:pPr>
      <w:r>
        <w:rPr>
          <w:lang w:val="en-CA"/>
        </w:rPr>
        <w:t>All occurs sooner than Piaget thought</w:t>
      </w:r>
      <w:bookmarkStart w:id="0" w:name="_GoBack"/>
      <w:bookmarkEnd w:id="0"/>
    </w:p>
    <w:sectPr w:rsidR="009E79D4" w:rsidRPr="009E79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A0728"/>
    <w:multiLevelType w:val="hybridMultilevel"/>
    <w:tmpl w:val="82BAB13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8E0C3C"/>
    <w:multiLevelType w:val="hybridMultilevel"/>
    <w:tmpl w:val="1606281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12E63"/>
    <w:multiLevelType w:val="hybridMultilevel"/>
    <w:tmpl w:val="2FF41D3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E61E9"/>
    <w:multiLevelType w:val="hybridMultilevel"/>
    <w:tmpl w:val="CEAE618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C6303D"/>
    <w:multiLevelType w:val="hybridMultilevel"/>
    <w:tmpl w:val="80ACBD9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0E64FB"/>
    <w:multiLevelType w:val="hybridMultilevel"/>
    <w:tmpl w:val="D2AED5F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A21970"/>
    <w:multiLevelType w:val="hybridMultilevel"/>
    <w:tmpl w:val="69FA06F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62FC8"/>
    <w:multiLevelType w:val="hybridMultilevel"/>
    <w:tmpl w:val="B204EA2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2876A58"/>
    <w:multiLevelType w:val="hybridMultilevel"/>
    <w:tmpl w:val="0E80CB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B667C1"/>
    <w:multiLevelType w:val="hybridMultilevel"/>
    <w:tmpl w:val="942CF7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A5B89"/>
    <w:multiLevelType w:val="hybridMultilevel"/>
    <w:tmpl w:val="A380E24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4A31792"/>
    <w:multiLevelType w:val="hybridMultilevel"/>
    <w:tmpl w:val="DF0A283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2324E3"/>
    <w:multiLevelType w:val="hybridMultilevel"/>
    <w:tmpl w:val="B0BE193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81A10"/>
    <w:multiLevelType w:val="hybridMultilevel"/>
    <w:tmpl w:val="5BC4DDA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9B1573"/>
    <w:multiLevelType w:val="hybridMultilevel"/>
    <w:tmpl w:val="4418AA8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211F85"/>
    <w:multiLevelType w:val="hybridMultilevel"/>
    <w:tmpl w:val="78DC2DF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3DE52A7"/>
    <w:multiLevelType w:val="hybridMultilevel"/>
    <w:tmpl w:val="CB565EB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022FCA"/>
    <w:multiLevelType w:val="hybridMultilevel"/>
    <w:tmpl w:val="BC10438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82C99"/>
    <w:multiLevelType w:val="hybridMultilevel"/>
    <w:tmpl w:val="ABA2D67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8104C3"/>
    <w:multiLevelType w:val="hybridMultilevel"/>
    <w:tmpl w:val="33C223A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8F58E0"/>
    <w:multiLevelType w:val="hybridMultilevel"/>
    <w:tmpl w:val="8C504F1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2"/>
  </w:num>
  <w:num w:numId="4">
    <w:abstractNumId w:val="5"/>
  </w:num>
  <w:num w:numId="5">
    <w:abstractNumId w:val="19"/>
  </w:num>
  <w:num w:numId="6">
    <w:abstractNumId w:val="7"/>
  </w:num>
  <w:num w:numId="7">
    <w:abstractNumId w:val="10"/>
  </w:num>
  <w:num w:numId="8">
    <w:abstractNumId w:val="3"/>
  </w:num>
  <w:num w:numId="9">
    <w:abstractNumId w:val="0"/>
  </w:num>
  <w:num w:numId="10">
    <w:abstractNumId w:val="8"/>
  </w:num>
  <w:num w:numId="11">
    <w:abstractNumId w:val="12"/>
  </w:num>
  <w:num w:numId="12">
    <w:abstractNumId w:val="13"/>
  </w:num>
  <w:num w:numId="13">
    <w:abstractNumId w:val="1"/>
  </w:num>
  <w:num w:numId="14">
    <w:abstractNumId w:val="11"/>
  </w:num>
  <w:num w:numId="15">
    <w:abstractNumId w:val="9"/>
  </w:num>
  <w:num w:numId="16">
    <w:abstractNumId w:val="20"/>
  </w:num>
  <w:num w:numId="17">
    <w:abstractNumId w:val="17"/>
  </w:num>
  <w:num w:numId="18">
    <w:abstractNumId w:val="4"/>
  </w:num>
  <w:num w:numId="19">
    <w:abstractNumId w:val="15"/>
  </w:num>
  <w:num w:numId="20">
    <w:abstractNumId w:val="6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715"/>
    <w:rsid w:val="000D6314"/>
    <w:rsid w:val="00473331"/>
    <w:rsid w:val="005B1220"/>
    <w:rsid w:val="00905996"/>
    <w:rsid w:val="009B70FE"/>
    <w:rsid w:val="009E79D4"/>
    <w:rsid w:val="00B75F27"/>
    <w:rsid w:val="00BB3FAE"/>
    <w:rsid w:val="00D65715"/>
    <w:rsid w:val="00DC5329"/>
    <w:rsid w:val="00F6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09875"/>
  <w15:chartTrackingRefBased/>
  <w15:docId w15:val="{85508FAE-5D27-49ED-A491-BC5E092B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FAE"/>
    <w:pPr>
      <w:ind w:left="720"/>
      <w:contextualSpacing/>
    </w:pPr>
  </w:style>
  <w:style w:type="table" w:styleId="TableGrid">
    <w:name w:val="Table Grid"/>
    <w:basedOn w:val="TableNormal"/>
    <w:uiPriority w:val="39"/>
    <w:rsid w:val="00905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Tanisha Taverner</dc:creator>
  <cp:keywords/>
  <dc:description/>
  <cp:lastModifiedBy>Tanisha Taverner</cp:lastModifiedBy>
  <cp:revision>3</cp:revision>
  <dcterms:created xsi:type="dcterms:W3CDTF">2016-03-01T16:32:00Z</dcterms:created>
  <dcterms:modified xsi:type="dcterms:W3CDTF">2016-03-04T18:22:00Z</dcterms:modified>
</cp:coreProperties>
</file>