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EF8" w:rsidRDefault="00BF4EF8" w:rsidP="00A67B9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SOCI 213/</w:t>
      </w:r>
      <w:r w:rsidR="00A67B98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: STATISTICS II</w:t>
      </w:r>
      <w:r w:rsidR="005E0CB7">
        <w:rPr>
          <w:rFonts w:ascii="Arial" w:hAnsi="Arial" w:cs="Arial"/>
          <w:b/>
          <w:bCs/>
          <w:sz w:val="24"/>
          <w:szCs w:val="24"/>
        </w:rPr>
        <w:t xml:space="preserve"> / </w:t>
      </w:r>
      <w:r w:rsidR="00A67B98">
        <w:rPr>
          <w:rFonts w:ascii="Arial" w:hAnsi="Arial" w:cs="Arial"/>
          <w:b/>
          <w:bCs/>
          <w:sz w:val="24"/>
          <w:szCs w:val="24"/>
        </w:rPr>
        <w:t>WINTER</w:t>
      </w:r>
      <w:r w:rsidR="005E0CB7">
        <w:rPr>
          <w:rFonts w:ascii="Arial" w:hAnsi="Arial" w:cs="Arial"/>
          <w:b/>
          <w:bCs/>
          <w:sz w:val="24"/>
          <w:szCs w:val="24"/>
        </w:rPr>
        <w:t xml:space="preserve"> 201</w:t>
      </w:r>
      <w:r w:rsidR="00A67B98">
        <w:rPr>
          <w:rFonts w:ascii="Arial" w:hAnsi="Arial" w:cs="Arial"/>
          <w:b/>
          <w:bCs/>
          <w:sz w:val="24"/>
          <w:szCs w:val="24"/>
        </w:rPr>
        <w:t>7</w:t>
      </w:r>
      <w:bookmarkStart w:id="0" w:name="_GoBack"/>
      <w:bookmarkEnd w:id="0"/>
      <w:r w:rsidR="00385B23">
        <w:rPr>
          <w:rFonts w:ascii="Arial" w:hAnsi="Arial" w:cs="Arial"/>
          <w:b/>
          <w:bCs/>
          <w:sz w:val="24"/>
          <w:szCs w:val="24"/>
        </w:rPr>
        <w:t xml:space="preserve">/ </w:t>
      </w:r>
      <w:r>
        <w:rPr>
          <w:rFonts w:ascii="Arial" w:hAnsi="Arial" w:cs="Arial"/>
          <w:b/>
          <w:bCs/>
          <w:sz w:val="24"/>
          <w:szCs w:val="24"/>
        </w:rPr>
        <w:t>ASSIGNMENT VI</w:t>
      </w:r>
    </w:p>
    <w:p w:rsidR="00BF4EF8" w:rsidRDefault="00BF4EF8" w:rsidP="00BF4EF8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 w:rsidRPr="007F19E0">
        <w:rPr>
          <w:rFonts w:ascii="Arial" w:hAnsi="Arial" w:cs="Arial"/>
          <w:b/>
          <w:bCs/>
          <w:sz w:val="24"/>
          <w:szCs w:val="24"/>
        </w:rPr>
        <w:t>I.</w:t>
      </w:r>
      <w:r>
        <w:rPr>
          <w:rFonts w:ascii="Arial" w:hAnsi="Arial" w:cs="Arial"/>
          <w:sz w:val="24"/>
          <w:szCs w:val="24"/>
        </w:rPr>
        <w:t xml:space="preserve"> Here is the performance of three types of car make on a crash test, measured in percentage points. The sample consists of 6 American cars, 5 European cars, and 4 Japanese cars.</w:t>
      </w: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2520"/>
        <w:gridCol w:w="2340"/>
      </w:tblGrid>
      <w:tr w:rsidR="00BF4EF8" w:rsidRPr="00AE135D" w:rsidTr="00A0442D">
        <w:tc>
          <w:tcPr>
            <w:tcW w:w="7200" w:type="dxa"/>
            <w:gridSpan w:val="3"/>
          </w:tcPr>
          <w:p w:rsidR="00BF4EF8" w:rsidRPr="00AE135D" w:rsidRDefault="00BF4EF8" w:rsidP="00A044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135D">
              <w:rPr>
                <w:rFonts w:ascii="Arial" w:hAnsi="Arial" w:cs="Arial"/>
                <w:b/>
                <w:bCs/>
                <w:sz w:val="24"/>
                <w:szCs w:val="24"/>
              </w:rPr>
              <w:t>Car Make</w:t>
            </w:r>
          </w:p>
        </w:tc>
      </w:tr>
      <w:tr w:rsidR="00BF4EF8" w:rsidRPr="00AE135D" w:rsidTr="00A0442D">
        <w:tc>
          <w:tcPr>
            <w:tcW w:w="2340" w:type="dxa"/>
          </w:tcPr>
          <w:p w:rsidR="00BF4EF8" w:rsidRPr="00AE135D" w:rsidRDefault="00BF4EF8" w:rsidP="00A044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135D">
              <w:rPr>
                <w:rFonts w:ascii="Arial" w:hAnsi="Arial" w:cs="Arial"/>
                <w:b/>
                <w:bCs/>
                <w:sz w:val="24"/>
                <w:szCs w:val="24"/>
              </w:rPr>
              <w:t>American</w:t>
            </w:r>
          </w:p>
        </w:tc>
        <w:tc>
          <w:tcPr>
            <w:tcW w:w="2520" w:type="dxa"/>
          </w:tcPr>
          <w:p w:rsidR="00BF4EF8" w:rsidRPr="00AE135D" w:rsidRDefault="00BF4EF8" w:rsidP="00A044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135D">
              <w:rPr>
                <w:rFonts w:ascii="Arial" w:hAnsi="Arial" w:cs="Arial"/>
                <w:b/>
                <w:bCs/>
                <w:sz w:val="24"/>
                <w:szCs w:val="24"/>
              </w:rPr>
              <w:t>European</w:t>
            </w:r>
          </w:p>
        </w:tc>
        <w:tc>
          <w:tcPr>
            <w:tcW w:w="2340" w:type="dxa"/>
          </w:tcPr>
          <w:p w:rsidR="00BF4EF8" w:rsidRPr="00AE135D" w:rsidRDefault="00BF4EF8" w:rsidP="00A044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135D">
              <w:rPr>
                <w:rFonts w:ascii="Arial" w:hAnsi="Arial" w:cs="Arial"/>
                <w:b/>
                <w:bCs/>
                <w:sz w:val="24"/>
                <w:szCs w:val="24"/>
              </w:rPr>
              <w:t>Japanese</w:t>
            </w:r>
          </w:p>
        </w:tc>
      </w:tr>
      <w:tr w:rsidR="00BF4EF8" w:rsidRPr="00AE135D" w:rsidTr="00A0442D">
        <w:tc>
          <w:tcPr>
            <w:tcW w:w="2340" w:type="dxa"/>
          </w:tcPr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81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84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69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85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84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95</w:t>
            </w:r>
          </w:p>
        </w:tc>
        <w:tc>
          <w:tcPr>
            <w:tcW w:w="2520" w:type="dxa"/>
          </w:tcPr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94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83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86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81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2340" w:type="dxa"/>
          </w:tcPr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88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89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78</w:t>
            </w:r>
          </w:p>
          <w:p w:rsidR="00BF4EF8" w:rsidRPr="00AE135D" w:rsidRDefault="00BF4EF8" w:rsidP="00A044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35D">
              <w:rPr>
                <w:rFonts w:ascii="Arial" w:hAnsi="Arial" w:cs="Arial"/>
                <w:sz w:val="24"/>
                <w:szCs w:val="24"/>
              </w:rPr>
              <w:t>85</w:t>
            </w:r>
          </w:p>
        </w:tc>
      </w:tr>
    </w:tbl>
    <w:p w:rsidR="00BF4EF8" w:rsidRPr="00A14B0C" w:rsidRDefault="00BF4EF8" w:rsidP="00BF4EF8">
      <w:pPr>
        <w:jc w:val="both"/>
        <w:rPr>
          <w:rFonts w:ascii="Arial" w:hAnsi="Arial" w:cs="Arial"/>
          <w:sz w:val="24"/>
          <w:szCs w:val="24"/>
        </w:rPr>
      </w:pPr>
    </w:p>
    <w:p w:rsidR="00BF4EF8" w:rsidRPr="00A14B0C" w:rsidRDefault="00BF4EF8" w:rsidP="00BF4E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Conduct the ANOVA test to determine whether there is variation in crash performance among the three types of cars, using a significance level of .05.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 w:rsidRPr="007F19E0">
        <w:rPr>
          <w:rFonts w:ascii="Arial" w:hAnsi="Arial" w:cs="Arial"/>
          <w:b/>
          <w:bCs/>
          <w:sz w:val="24"/>
          <w:szCs w:val="24"/>
        </w:rPr>
        <w:t>II.</w:t>
      </w:r>
      <w:r>
        <w:rPr>
          <w:rFonts w:ascii="Arial" w:hAnsi="Arial" w:cs="Arial"/>
          <w:sz w:val="24"/>
          <w:szCs w:val="24"/>
        </w:rPr>
        <w:t xml:space="preserve"> Use the Chi square test to determine the probability of independence between the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proofErr w:type="gramStart"/>
      <w:r>
        <w:rPr>
          <w:rFonts w:ascii="Arial" w:hAnsi="Arial" w:cs="Arial"/>
          <w:sz w:val="24"/>
          <w:szCs w:val="24"/>
        </w:rPr>
        <w:t>following</w:t>
      </w:r>
      <w:proofErr w:type="gramEnd"/>
      <w:r>
        <w:rPr>
          <w:rFonts w:ascii="Arial" w:hAnsi="Arial" w:cs="Arial"/>
          <w:sz w:val="24"/>
          <w:szCs w:val="24"/>
        </w:rPr>
        <w:t xml:space="preserve"> two variables. State the Null hypothesis and determine whether you accept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proofErr w:type="gramStart"/>
      <w:r>
        <w:rPr>
          <w:rFonts w:ascii="Arial" w:hAnsi="Arial" w:cs="Arial"/>
          <w:sz w:val="24"/>
          <w:szCs w:val="24"/>
        </w:rPr>
        <w:t>or  reject</w:t>
      </w:r>
      <w:proofErr w:type="gramEnd"/>
      <w:r>
        <w:rPr>
          <w:rFonts w:ascii="Arial" w:hAnsi="Arial" w:cs="Arial"/>
          <w:sz w:val="24"/>
          <w:szCs w:val="24"/>
        </w:rPr>
        <w:t xml:space="preserve"> it, based on the test findings. Use </w:t>
      </w:r>
      <w:proofErr w:type="gramStart"/>
      <w:r>
        <w:rPr>
          <w:rFonts w:ascii="Arial" w:hAnsi="Arial" w:cs="Arial"/>
          <w:sz w:val="24"/>
          <w:szCs w:val="24"/>
        </w:rPr>
        <w:t xml:space="preserve">an </w:t>
      </w:r>
      <w:proofErr w:type="gramEnd"/>
      <w:r w:rsidRPr="005820E0">
        <w:rPr>
          <w:rFonts w:ascii="Arial" w:hAnsi="Arial" w:cs="Arial"/>
          <w:position w:val="-6"/>
          <w:sz w:val="24"/>
          <w:szCs w:val="24"/>
        </w:rPr>
        <w:object w:dxaOrig="7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17pt" o:ole="">
            <v:imagedata r:id="rId5" o:title=""/>
          </v:shape>
          <o:OLEObject Type="Embed" ProgID="Equation.3" ShapeID="_x0000_i1025" DrawAspect="Content" ObjectID="_1552123418" r:id="rId6"/>
        </w:object>
      </w:r>
      <w:r>
        <w:rPr>
          <w:rFonts w:ascii="Arial" w:hAnsi="Arial" w:cs="Arial"/>
          <w:sz w:val="24"/>
          <w:szCs w:val="24"/>
        </w:rPr>
        <w:t>.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Capital                                       </w:t>
      </w:r>
      <w:r>
        <w:rPr>
          <w:rFonts w:ascii="Arial" w:hAnsi="Arial" w:cs="Arial"/>
          <w:sz w:val="24"/>
          <w:szCs w:val="24"/>
          <w:u w:val="single"/>
        </w:rPr>
        <w:t>Educational attainment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  <w:u w:val="single"/>
        </w:rPr>
        <w:t>punishment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>
        <w:rPr>
          <w:rFonts w:ascii="Arial" w:hAnsi="Arial" w:cs="Arial"/>
          <w:sz w:val="24"/>
          <w:szCs w:val="24"/>
          <w:u w:val="single"/>
        </w:rPr>
        <w:t>LTH school</w:t>
      </w:r>
      <w:r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  <w:u w:val="single"/>
        </w:rPr>
        <w:t>H school</w:t>
      </w:r>
      <w:r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  <w:u w:val="single"/>
        </w:rPr>
        <w:t>College+</w:t>
      </w:r>
      <w:r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  <w:u w:val="single"/>
        </w:rPr>
        <w:t xml:space="preserve"> All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For                                   395                       118                    83                 596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  <w:u w:val="single"/>
        </w:rPr>
        <w:t>Against                             121                       387                  273                 781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Total                                 516                       505                  356               1377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 w:rsidRPr="007F19E0">
        <w:rPr>
          <w:rFonts w:ascii="Arial" w:hAnsi="Arial" w:cs="Arial"/>
          <w:b/>
          <w:bCs/>
          <w:sz w:val="24"/>
          <w:szCs w:val="24"/>
        </w:rPr>
        <w:t>III.</w:t>
      </w:r>
      <w:r>
        <w:rPr>
          <w:rFonts w:ascii="Arial" w:hAnsi="Arial" w:cs="Arial"/>
          <w:sz w:val="24"/>
          <w:szCs w:val="24"/>
        </w:rPr>
        <w:t xml:space="preserve"> The following crime distribution was observed throughout the year. Use the Chi 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proofErr w:type="gramStart"/>
      <w:r>
        <w:rPr>
          <w:rFonts w:ascii="Arial" w:hAnsi="Arial" w:cs="Arial"/>
          <w:sz w:val="24"/>
          <w:szCs w:val="24"/>
        </w:rPr>
        <w:t>square</w:t>
      </w:r>
      <w:proofErr w:type="gramEnd"/>
      <w:r>
        <w:rPr>
          <w:rFonts w:ascii="Arial" w:hAnsi="Arial" w:cs="Arial"/>
          <w:sz w:val="24"/>
          <w:szCs w:val="24"/>
        </w:rPr>
        <w:t xml:space="preserve"> test to determine whether there is a significant variation in the number of </w:t>
      </w:r>
    </w:p>
    <w:p w:rsidR="00BF4EF8" w:rsidRDefault="00BF4EF8" w:rsidP="00BF4E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proofErr w:type="gramStart"/>
      <w:r>
        <w:rPr>
          <w:rFonts w:ascii="Arial" w:hAnsi="Arial" w:cs="Arial"/>
          <w:sz w:val="24"/>
          <w:szCs w:val="24"/>
        </w:rPr>
        <w:t>crimes</w:t>
      </w:r>
      <w:proofErr w:type="gramEnd"/>
      <w:r>
        <w:rPr>
          <w:rFonts w:ascii="Arial" w:hAnsi="Arial" w:cs="Arial"/>
          <w:sz w:val="24"/>
          <w:szCs w:val="24"/>
        </w:rPr>
        <w:t xml:space="preserve"> between the 12 months of the year at </w:t>
      </w:r>
      <w:r w:rsidRPr="005820E0">
        <w:rPr>
          <w:rFonts w:ascii="Arial" w:hAnsi="Arial" w:cs="Arial"/>
          <w:position w:val="-6"/>
          <w:sz w:val="24"/>
          <w:szCs w:val="24"/>
        </w:rPr>
        <w:object w:dxaOrig="760" w:dyaOrig="279">
          <v:shape id="_x0000_i1026" type="#_x0000_t75" style="width:46pt;height:17pt" o:ole="">
            <v:imagedata r:id="rId7" o:title=""/>
          </v:shape>
          <o:OLEObject Type="Embed" ProgID="Equation.3" ShapeID="_x0000_i1026" DrawAspect="Content" ObjectID="_1552123419" r:id="rId8"/>
        </w:objec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520"/>
        <w:gridCol w:w="2376"/>
      </w:tblGrid>
      <w:tr w:rsidR="00BF4EF8" w:rsidTr="00A0442D">
        <w:trPr>
          <w:trHeight w:val="403"/>
          <w:jc w:val="center"/>
        </w:trPr>
        <w:tc>
          <w:tcPr>
            <w:tcW w:w="2520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</w:tcPr>
          <w:p w:rsidR="00BF4EF8" w:rsidRPr="00AB6FD8" w:rsidRDefault="00BF4EF8" w:rsidP="00A0442D">
            <w:pPr>
              <w:rPr>
                <w:b/>
                <w:bCs/>
                <w:sz w:val="24"/>
                <w:szCs w:val="24"/>
              </w:rPr>
            </w:pPr>
            <w:r w:rsidRPr="00AB6F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Month</w:t>
            </w:r>
          </w:p>
        </w:tc>
        <w:tc>
          <w:tcPr>
            <w:tcW w:w="2376" w:type="dxa"/>
            <w:tcBorders>
              <w:top w:val="doub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BF4EF8" w:rsidRPr="00AB6FD8" w:rsidRDefault="00BF4EF8" w:rsidP="00A0442D">
            <w:pPr>
              <w:rPr>
                <w:b/>
                <w:bCs/>
                <w:sz w:val="24"/>
                <w:szCs w:val="24"/>
              </w:rPr>
            </w:pPr>
            <w:r w:rsidRPr="00AB6F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N. of crimes</w:t>
            </w:r>
          </w:p>
        </w:tc>
      </w:tr>
      <w:tr w:rsidR="00BF4EF8" w:rsidTr="00A0442D">
        <w:trPr>
          <w:trHeight w:val="403"/>
          <w:jc w:val="center"/>
        </w:trPr>
        <w:tc>
          <w:tcPr>
            <w:tcW w:w="2520" w:type="dxa"/>
            <w:tcBorders>
              <w:top w:val="single" w:sz="6" w:space="0" w:color="auto"/>
              <w:left w:val="double" w:sz="6" w:space="0" w:color="auto"/>
              <w:bottom w:val="nil"/>
              <w:right w:val="nil"/>
            </w:tcBorders>
          </w:tcPr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January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February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March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April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May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June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July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August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September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October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November</w:t>
            </w:r>
          </w:p>
          <w:p w:rsidR="00BF4EF8" w:rsidRDefault="00BF4EF8" w:rsidP="00A0442D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December   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190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152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121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110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147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199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250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247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201  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150</w:t>
            </w:r>
          </w:p>
          <w:p w:rsidR="00BF4EF8" w:rsidRDefault="00BF4EF8" w:rsidP="00A044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193</w:t>
            </w:r>
          </w:p>
          <w:p w:rsidR="00BF4EF8" w:rsidRDefault="00BF4EF8" w:rsidP="00A0442D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212</w:t>
            </w:r>
          </w:p>
        </w:tc>
      </w:tr>
      <w:tr w:rsidR="00BF4EF8" w:rsidTr="00A0442D">
        <w:trPr>
          <w:trHeight w:val="403"/>
          <w:jc w:val="center"/>
        </w:trPr>
        <w:tc>
          <w:tcPr>
            <w:tcW w:w="252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nil"/>
            </w:tcBorders>
          </w:tcPr>
          <w:p w:rsidR="00BF4EF8" w:rsidRPr="00AB6FD8" w:rsidRDefault="00BF4EF8" w:rsidP="00A0442D">
            <w:pPr>
              <w:rPr>
                <w:b/>
                <w:bCs/>
                <w:sz w:val="24"/>
                <w:szCs w:val="24"/>
              </w:rPr>
            </w:pPr>
            <w:r w:rsidRPr="00AB6F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Total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BF4EF8" w:rsidRPr="00AB6FD8" w:rsidRDefault="00BF4EF8" w:rsidP="00A0442D">
            <w:pPr>
              <w:rPr>
                <w:b/>
                <w:bCs/>
                <w:sz w:val="24"/>
                <w:szCs w:val="24"/>
              </w:rPr>
            </w:pPr>
            <w:r w:rsidRPr="00AB6F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2172</w:t>
            </w:r>
          </w:p>
        </w:tc>
      </w:tr>
    </w:tbl>
    <w:p w:rsidR="002C535D" w:rsidRDefault="002C535D" w:rsidP="001E257F"/>
    <w:sectPr w:rsidR="002C535D" w:rsidSect="00BF4EF8">
      <w:pgSz w:w="12240" w:h="15840" w:code="1"/>
      <w:pgMar w:top="1418" w:right="1418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P MathB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EF8"/>
    <w:rsid w:val="000E0247"/>
    <w:rsid w:val="000F7D0F"/>
    <w:rsid w:val="001E257F"/>
    <w:rsid w:val="00283E36"/>
    <w:rsid w:val="002C535D"/>
    <w:rsid w:val="00385B23"/>
    <w:rsid w:val="005E0CB7"/>
    <w:rsid w:val="0069213E"/>
    <w:rsid w:val="00A67B98"/>
    <w:rsid w:val="00BA63D6"/>
    <w:rsid w:val="00BF4EF8"/>
    <w:rsid w:val="00C42E64"/>
    <w:rsid w:val="00D2520F"/>
    <w:rsid w:val="00F021A2"/>
    <w:rsid w:val="00F9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EF8"/>
    <w:pPr>
      <w:autoSpaceDE w:val="0"/>
      <w:autoSpaceDN w:val="0"/>
      <w:adjustRightInd w:val="0"/>
      <w:spacing w:after="0" w:line="240" w:lineRule="auto"/>
    </w:pPr>
    <w:rPr>
      <w:rFonts w:ascii="WP MathB" w:eastAsia="Times New Roman" w:hAnsi="WP MathB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EF8"/>
    <w:pPr>
      <w:autoSpaceDE w:val="0"/>
      <w:autoSpaceDN w:val="0"/>
      <w:adjustRightInd w:val="0"/>
      <w:spacing w:after="0" w:line="240" w:lineRule="auto"/>
    </w:pPr>
    <w:rPr>
      <w:rFonts w:ascii="WP MathB" w:eastAsia="Times New Roman" w:hAnsi="WP MathB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Hussein Merhi</dc:creator>
  <cp:lastModifiedBy>Hussein Merhi</cp:lastModifiedBy>
  <cp:revision>14</cp:revision>
  <cp:lastPrinted>2016-09-29T14:04:00Z</cp:lastPrinted>
  <dcterms:created xsi:type="dcterms:W3CDTF">2012-06-21T14:50:00Z</dcterms:created>
  <dcterms:modified xsi:type="dcterms:W3CDTF">2017-03-27T16:37:00Z</dcterms:modified>
</cp:coreProperties>
</file>