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1E1" w:rsidRPr="00F96A5E" w:rsidRDefault="00A631E1" w:rsidP="008E0E45">
      <w:pPr>
        <w:pStyle w:val="NoSpacing"/>
        <w:jc w:val="center"/>
        <w:rPr>
          <w:rFonts w:ascii="Times New Roman" w:hAnsi="Times New Roman" w:cs="Times New Roman"/>
          <w:b/>
        </w:rPr>
      </w:pPr>
      <w:r w:rsidRPr="00F96A5E">
        <w:rPr>
          <w:rFonts w:ascii="Times New Roman" w:hAnsi="Times New Roman" w:cs="Times New Roman"/>
          <w:b/>
        </w:rPr>
        <w:t xml:space="preserve">Experiment 1: Separation and Purification of </w:t>
      </w:r>
      <w:r w:rsidR="00184B8D" w:rsidRPr="00F96A5E">
        <w:rPr>
          <w:rFonts w:ascii="Times New Roman" w:hAnsi="Times New Roman" w:cs="Times New Roman"/>
          <w:b/>
        </w:rPr>
        <w:t>Caffeine from Black Tea</w:t>
      </w:r>
    </w:p>
    <w:p w:rsidR="008E0E45" w:rsidRPr="00F96A5E" w:rsidRDefault="008E0E45"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Default="008E0E45" w:rsidP="008E0E45">
      <w:pPr>
        <w:pStyle w:val="NoSpacing"/>
        <w:jc w:val="center"/>
        <w:rPr>
          <w:rFonts w:ascii="Times New Roman" w:hAnsi="Times New Roman" w:cs="Times New Roman"/>
          <w:b/>
        </w:rPr>
      </w:pPr>
    </w:p>
    <w:p w:rsidR="00CB2699" w:rsidRDefault="00CB2699" w:rsidP="008E0E45">
      <w:pPr>
        <w:pStyle w:val="NoSpacing"/>
        <w:jc w:val="center"/>
        <w:rPr>
          <w:rFonts w:ascii="Times New Roman" w:hAnsi="Times New Roman" w:cs="Times New Roman"/>
          <w:b/>
        </w:rPr>
      </w:pPr>
    </w:p>
    <w:p w:rsidR="00CB2699" w:rsidRDefault="00CB2699" w:rsidP="008E0E45">
      <w:pPr>
        <w:pStyle w:val="NoSpacing"/>
        <w:jc w:val="center"/>
        <w:rPr>
          <w:rFonts w:ascii="Times New Roman" w:hAnsi="Times New Roman" w:cs="Times New Roman"/>
          <w:b/>
        </w:rPr>
      </w:pPr>
    </w:p>
    <w:p w:rsidR="00CB2699" w:rsidRDefault="00CB2699" w:rsidP="008E0E45">
      <w:pPr>
        <w:pStyle w:val="NoSpacing"/>
        <w:jc w:val="center"/>
        <w:rPr>
          <w:rFonts w:ascii="Times New Roman" w:hAnsi="Times New Roman" w:cs="Times New Roman"/>
          <w:b/>
        </w:rPr>
      </w:pPr>
    </w:p>
    <w:p w:rsidR="00CB2699" w:rsidRDefault="00CB2699" w:rsidP="008E0E45">
      <w:pPr>
        <w:pStyle w:val="NoSpacing"/>
        <w:jc w:val="center"/>
        <w:rPr>
          <w:rFonts w:ascii="Times New Roman" w:hAnsi="Times New Roman" w:cs="Times New Roman"/>
          <w:b/>
        </w:rPr>
      </w:pPr>
    </w:p>
    <w:p w:rsidR="00CB2699" w:rsidRDefault="00CB2699" w:rsidP="008E0E45">
      <w:pPr>
        <w:pStyle w:val="NoSpacing"/>
        <w:jc w:val="center"/>
        <w:rPr>
          <w:rFonts w:ascii="Times New Roman" w:hAnsi="Times New Roman" w:cs="Times New Roman"/>
          <w:b/>
        </w:rPr>
      </w:pPr>
    </w:p>
    <w:p w:rsidR="00CB2699" w:rsidRDefault="00CB2699" w:rsidP="008E0E45">
      <w:pPr>
        <w:pStyle w:val="NoSpacing"/>
        <w:jc w:val="center"/>
        <w:rPr>
          <w:rFonts w:ascii="Times New Roman" w:hAnsi="Times New Roman" w:cs="Times New Roman"/>
          <w:b/>
        </w:rPr>
      </w:pPr>
    </w:p>
    <w:p w:rsidR="00CB2699" w:rsidRDefault="00CB2699" w:rsidP="008E0E45">
      <w:pPr>
        <w:pStyle w:val="NoSpacing"/>
        <w:jc w:val="center"/>
        <w:rPr>
          <w:rFonts w:ascii="Times New Roman" w:hAnsi="Times New Roman" w:cs="Times New Roman"/>
          <w:b/>
        </w:rPr>
      </w:pPr>
    </w:p>
    <w:p w:rsidR="00CB2699" w:rsidRPr="00F96A5E" w:rsidRDefault="00CB2699"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Pr="00F96A5E" w:rsidRDefault="008E0E45" w:rsidP="008E0E45">
      <w:pPr>
        <w:pStyle w:val="NoSpacing"/>
        <w:jc w:val="center"/>
        <w:rPr>
          <w:rFonts w:ascii="Times New Roman" w:hAnsi="Times New Roman" w:cs="Times New Roman"/>
          <w:b/>
        </w:rPr>
      </w:pPr>
    </w:p>
    <w:p w:rsidR="008E0E45" w:rsidRDefault="008E0E45" w:rsidP="008E0E45">
      <w:pPr>
        <w:pStyle w:val="NoSpacing"/>
        <w:jc w:val="center"/>
        <w:rPr>
          <w:rFonts w:ascii="Times New Roman" w:hAnsi="Times New Roman" w:cs="Times New Roman"/>
        </w:rPr>
      </w:pPr>
    </w:p>
    <w:p w:rsidR="00A37820" w:rsidRDefault="00A37820" w:rsidP="008E0E45">
      <w:pPr>
        <w:pStyle w:val="NoSpacing"/>
        <w:jc w:val="center"/>
        <w:rPr>
          <w:rFonts w:ascii="Times New Roman" w:hAnsi="Times New Roman" w:cs="Times New Roman"/>
        </w:rPr>
      </w:pPr>
    </w:p>
    <w:p w:rsidR="00A37820" w:rsidRDefault="00A37820" w:rsidP="008E0E45">
      <w:pPr>
        <w:pStyle w:val="NoSpacing"/>
        <w:jc w:val="center"/>
        <w:rPr>
          <w:rFonts w:ascii="Times New Roman" w:hAnsi="Times New Roman" w:cs="Times New Roman"/>
        </w:rPr>
      </w:pPr>
    </w:p>
    <w:p w:rsidR="00A37820" w:rsidRDefault="00A37820" w:rsidP="008E0E45">
      <w:pPr>
        <w:pStyle w:val="NoSpacing"/>
        <w:jc w:val="center"/>
        <w:rPr>
          <w:rFonts w:ascii="Times New Roman" w:hAnsi="Times New Roman" w:cs="Times New Roman"/>
        </w:rPr>
      </w:pPr>
    </w:p>
    <w:p w:rsidR="00A37820" w:rsidRDefault="00A37820" w:rsidP="008E0E45">
      <w:pPr>
        <w:pStyle w:val="NoSpacing"/>
        <w:jc w:val="center"/>
        <w:rPr>
          <w:rFonts w:ascii="Times New Roman" w:hAnsi="Times New Roman" w:cs="Times New Roman"/>
        </w:rPr>
      </w:pPr>
    </w:p>
    <w:p w:rsidR="00A37820" w:rsidRPr="00F96A5E" w:rsidRDefault="00A37820"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CB2699" w:rsidRDefault="00CB2699" w:rsidP="008E0E45">
      <w:pPr>
        <w:pStyle w:val="NoSpacing"/>
        <w:jc w:val="center"/>
        <w:rPr>
          <w:rFonts w:ascii="Times New Roman" w:hAnsi="Times New Roman" w:cs="Times New Roman"/>
        </w:rPr>
      </w:pPr>
    </w:p>
    <w:p w:rsidR="00CB2699" w:rsidRDefault="00CB2699" w:rsidP="008E0E45">
      <w:pPr>
        <w:pStyle w:val="NoSpacing"/>
        <w:jc w:val="center"/>
        <w:rPr>
          <w:rFonts w:ascii="Times New Roman" w:hAnsi="Times New Roman" w:cs="Times New Roman"/>
        </w:rPr>
      </w:pPr>
    </w:p>
    <w:p w:rsidR="00CB2699" w:rsidRDefault="00CB2699" w:rsidP="008E0E45">
      <w:pPr>
        <w:pStyle w:val="NoSpacing"/>
        <w:jc w:val="center"/>
        <w:rPr>
          <w:rFonts w:ascii="Times New Roman" w:hAnsi="Times New Roman" w:cs="Times New Roman"/>
        </w:rPr>
      </w:pPr>
    </w:p>
    <w:p w:rsidR="00CB2699" w:rsidRDefault="00CB2699" w:rsidP="008E0E45">
      <w:pPr>
        <w:pStyle w:val="NoSpacing"/>
        <w:jc w:val="center"/>
        <w:rPr>
          <w:rFonts w:ascii="Times New Roman" w:hAnsi="Times New Roman" w:cs="Times New Roman"/>
        </w:rPr>
      </w:pPr>
    </w:p>
    <w:p w:rsidR="00CB2699" w:rsidRPr="00F96A5E" w:rsidRDefault="00CB2699"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8E0E45" w:rsidRPr="00F96A5E" w:rsidRDefault="008E0E45" w:rsidP="008E0E45">
      <w:pPr>
        <w:pStyle w:val="NoSpacing"/>
        <w:jc w:val="center"/>
        <w:rPr>
          <w:rFonts w:ascii="Times New Roman" w:hAnsi="Times New Roman" w:cs="Times New Roman"/>
        </w:rPr>
      </w:pPr>
    </w:p>
    <w:p w:rsidR="00A631E1" w:rsidRPr="00F96A5E" w:rsidRDefault="00A631E1" w:rsidP="008E0E45">
      <w:pPr>
        <w:pStyle w:val="NoSpacing"/>
        <w:jc w:val="center"/>
        <w:rPr>
          <w:rFonts w:ascii="Times New Roman" w:hAnsi="Times New Roman" w:cs="Times New Roman"/>
        </w:rPr>
      </w:pPr>
      <w:r w:rsidRPr="00F96A5E">
        <w:rPr>
          <w:rFonts w:ascii="Times New Roman" w:hAnsi="Times New Roman" w:cs="Times New Roman"/>
        </w:rPr>
        <w:t>Lab Section 3B</w:t>
      </w:r>
    </w:p>
    <w:p w:rsidR="008E0E45" w:rsidRPr="00F96A5E" w:rsidRDefault="00A631E1" w:rsidP="008E0E45">
      <w:pPr>
        <w:pStyle w:val="NoSpacing"/>
        <w:jc w:val="center"/>
        <w:rPr>
          <w:rFonts w:ascii="Times New Roman" w:hAnsi="Times New Roman" w:cs="Times New Roman"/>
        </w:rPr>
      </w:pPr>
      <w:r w:rsidRPr="00F96A5E">
        <w:rPr>
          <w:rFonts w:ascii="Times New Roman" w:hAnsi="Times New Roman" w:cs="Times New Roman"/>
        </w:rPr>
        <w:t>TA: Daniela Marquez</w:t>
      </w:r>
    </w:p>
    <w:p w:rsidR="00184B8D" w:rsidRPr="00F96A5E" w:rsidRDefault="00184B8D" w:rsidP="008E0E45">
      <w:pPr>
        <w:pStyle w:val="NoSpacing"/>
        <w:jc w:val="center"/>
        <w:rPr>
          <w:rFonts w:ascii="Times New Roman" w:hAnsi="Times New Roman" w:cs="Times New Roman"/>
        </w:rPr>
      </w:pPr>
    </w:p>
    <w:p w:rsidR="006C7D1D" w:rsidRDefault="006C7D1D" w:rsidP="008E0E45">
      <w:pPr>
        <w:pStyle w:val="NoSpacing"/>
        <w:rPr>
          <w:rFonts w:ascii="Times New Roman" w:hAnsi="Times New Roman" w:cs="Times New Roman"/>
          <w:b/>
          <w:u w:val="single"/>
        </w:rPr>
      </w:pPr>
    </w:p>
    <w:p w:rsidR="006C7D1D" w:rsidRDefault="006C7D1D" w:rsidP="008E0E45">
      <w:pPr>
        <w:pStyle w:val="NoSpacing"/>
        <w:rPr>
          <w:rFonts w:ascii="Times New Roman" w:hAnsi="Times New Roman" w:cs="Times New Roman"/>
          <w:b/>
          <w:u w:val="single"/>
        </w:rPr>
      </w:pPr>
    </w:p>
    <w:p w:rsidR="00A631E1" w:rsidRPr="00F96A5E" w:rsidRDefault="00A631E1" w:rsidP="008E0E45">
      <w:pPr>
        <w:pStyle w:val="NoSpacing"/>
        <w:rPr>
          <w:rFonts w:ascii="Times New Roman" w:hAnsi="Times New Roman" w:cs="Times New Roman"/>
          <w:b/>
        </w:rPr>
      </w:pPr>
      <w:r w:rsidRPr="00F96A5E">
        <w:rPr>
          <w:rFonts w:ascii="Times New Roman" w:hAnsi="Times New Roman" w:cs="Times New Roman"/>
          <w:b/>
          <w:u w:val="single"/>
        </w:rPr>
        <w:t xml:space="preserve">Introduction </w:t>
      </w:r>
    </w:p>
    <w:p w:rsidR="008E0E45" w:rsidRPr="00F96A5E" w:rsidRDefault="008E0E45" w:rsidP="00A631E1">
      <w:pPr>
        <w:pStyle w:val="NoSpacing"/>
        <w:rPr>
          <w:rFonts w:ascii="Times New Roman" w:hAnsi="Times New Roman" w:cs="Times New Roman"/>
          <w:u w:val="single"/>
        </w:rPr>
      </w:pPr>
    </w:p>
    <w:p w:rsidR="00581441" w:rsidRPr="00F96A5E" w:rsidRDefault="00A631E1" w:rsidP="00A631E1">
      <w:pPr>
        <w:pStyle w:val="NoSpacing"/>
        <w:rPr>
          <w:rFonts w:ascii="Times New Roman" w:hAnsi="Times New Roman" w:cs="Times New Roman"/>
        </w:rPr>
      </w:pPr>
      <w:r w:rsidRPr="00F96A5E">
        <w:rPr>
          <w:rFonts w:ascii="Times New Roman" w:hAnsi="Times New Roman" w:cs="Times New Roman"/>
        </w:rPr>
        <w:t>This laboratory experiment involves the extraction and recrystallization of caffeine from black tea. Extraction, thin layer chromatography (TLC), and sublimation</w:t>
      </w:r>
      <w:r w:rsidR="0099417D" w:rsidRPr="00F96A5E">
        <w:rPr>
          <w:rFonts w:ascii="Times New Roman" w:hAnsi="Times New Roman" w:cs="Times New Roman"/>
        </w:rPr>
        <w:t xml:space="preserve"> are used isolate, identify, and purify</w:t>
      </w:r>
      <w:r w:rsidR="00B80A52" w:rsidRPr="00F96A5E">
        <w:rPr>
          <w:rFonts w:ascii="Times New Roman" w:hAnsi="Times New Roman" w:cs="Times New Roman"/>
        </w:rPr>
        <w:t xml:space="preserve"> the product, caffeine. </w:t>
      </w:r>
    </w:p>
    <w:p w:rsidR="00581441" w:rsidRPr="00F96A5E" w:rsidRDefault="00581441" w:rsidP="00A631E1">
      <w:pPr>
        <w:pStyle w:val="NoSpacing"/>
        <w:rPr>
          <w:rFonts w:ascii="Times New Roman" w:hAnsi="Times New Roman" w:cs="Times New Roman"/>
        </w:rPr>
      </w:pPr>
    </w:p>
    <w:p w:rsidR="00581441" w:rsidRPr="00F96A5E" w:rsidRDefault="00B80A52" w:rsidP="00A631E1">
      <w:pPr>
        <w:pStyle w:val="NoSpacing"/>
        <w:rPr>
          <w:rFonts w:ascii="Times New Roman" w:hAnsi="Times New Roman" w:cs="Times New Roman"/>
        </w:rPr>
      </w:pPr>
      <w:r w:rsidRPr="00F96A5E">
        <w:rPr>
          <w:rFonts w:ascii="Times New Roman" w:hAnsi="Times New Roman" w:cs="Times New Roman"/>
        </w:rPr>
        <w:t xml:space="preserve">As black tea results from the oxidation of polyphenols during fermentation, these polyphenols along with the caffeine present in tea, dissolve in boiling water. </w:t>
      </w:r>
      <w:r w:rsidR="0095523E" w:rsidRPr="00F96A5E">
        <w:rPr>
          <w:rFonts w:ascii="Times New Roman" w:hAnsi="Times New Roman" w:cs="Times New Roman"/>
        </w:rPr>
        <w:t>T</w:t>
      </w:r>
      <w:r w:rsidR="0099417D" w:rsidRPr="00F96A5E">
        <w:rPr>
          <w:rFonts w:ascii="Times New Roman" w:hAnsi="Times New Roman" w:cs="Times New Roman"/>
        </w:rPr>
        <w:t>wo immiscible solvents</w:t>
      </w:r>
      <w:r w:rsidR="0095523E" w:rsidRPr="00F96A5E">
        <w:rPr>
          <w:rFonts w:ascii="Times New Roman" w:hAnsi="Times New Roman" w:cs="Times New Roman"/>
        </w:rPr>
        <w:t xml:space="preserve"> are used to </w:t>
      </w:r>
      <w:r w:rsidR="0099417D" w:rsidRPr="00F96A5E">
        <w:rPr>
          <w:rFonts w:ascii="Times New Roman" w:hAnsi="Times New Roman" w:cs="Times New Roman"/>
        </w:rPr>
        <w:t xml:space="preserve">separate </w:t>
      </w:r>
      <w:r w:rsidR="0095523E" w:rsidRPr="00F96A5E">
        <w:rPr>
          <w:rFonts w:ascii="Times New Roman" w:hAnsi="Times New Roman" w:cs="Times New Roman"/>
        </w:rPr>
        <w:t xml:space="preserve">out the </w:t>
      </w:r>
      <w:r w:rsidR="0099417D" w:rsidRPr="00F96A5E">
        <w:rPr>
          <w:rFonts w:ascii="Times New Roman" w:hAnsi="Times New Roman" w:cs="Times New Roman"/>
        </w:rPr>
        <w:t>organic compounds. In this reaction, sodium carbonate (Na</w:t>
      </w:r>
      <w:r w:rsidR="0099417D" w:rsidRPr="00F96A5E">
        <w:rPr>
          <w:rFonts w:ascii="Times New Roman" w:hAnsi="Times New Roman" w:cs="Times New Roman"/>
          <w:vertAlign w:val="subscript"/>
        </w:rPr>
        <w:t>2</w:t>
      </w:r>
      <w:r w:rsidR="0099417D" w:rsidRPr="00F96A5E">
        <w:rPr>
          <w:rFonts w:ascii="Times New Roman" w:hAnsi="Times New Roman" w:cs="Times New Roman"/>
        </w:rPr>
        <w:t>CO</w:t>
      </w:r>
      <w:r w:rsidR="0099417D" w:rsidRPr="00F96A5E">
        <w:rPr>
          <w:rFonts w:ascii="Times New Roman" w:hAnsi="Times New Roman" w:cs="Times New Roman"/>
          <w:vertAlign w:val="subscript"/>
        </w:rPr>
        <w:t>3</w:t>
      </w:r>
      <w:r w:rsidR="0099417D" w:rsidRPr="00F96A5E">
        <w:rPr>
          <w:rFonts w:ascii="Times New Roman" w:hAnsi="Times New Roman" w:cs="Times New Roman"/>
        </w:rPr>
        <w:t>), and dichloromethane (CH</w:t>
      </w:r>
      <w:r w:rsidR="0099417D" w:rsidRPr="00F96A5E">
        <w:rPr>
          <w:rFonts w:ascii="Times New Roman" w:hAnsi="Times New Roman" w:cs="Times New Roman"/>
          <w:vertAlign w:val="subscript"/>
        </w:rPr>
        <w:t>2</w:t>
      </w:r>
      <w:r w:rsidR="0099417D" w:rsidRPr="00F96A5E">
        <w:rPr>
          <w:rFonts w:ascii="Times New Roman" w:hAnsi="Times New Roman" w:cs="Times New Roman"/>
        </w:rPr>
        <w:t>Cl</w:t>
      </w:r>
      <w:r w:rsidR="0099417D" w:rsidRPr="00F96A5E">
        <w:rPr>
          <w:rFonts w:ascii="Times New Roman" w:hAnsi="Times New Roman" w:cs="Times New Roman"/>
          <w:vertAlign w:val="subscript"/>
        </w:rPr>
        <w:t>2</w:t>
      </w:r>
      <w:r w:rsidR="0099417D" w:rsidRPr="00F96A5E">
        <w:rPr>
          <w:rFonts w:ascii="Times New Roman" w:hAnsi="Times New Roman" w:cs="Times New Roman"/>
        </w:rPr>
        <w:t xml:space="preserve">) are used. Compounds that are ionic, soluble in water, and polar will end up in the aqueous phase while the opposite will be in the organic phase. These two layers are isolated through the use of a separatory funnel. </w:t>
      </w:r>
    </w:p>
    <w:p w:rsidR="00581441" w:rsidRPr="00F96A5E" w:rsidRDefault="00581441" w:rsidP="00A631E1">
      <w:pPr>
        <w:pStyle w:val="NoSpacing"/>
        <w:rPr>
          <w:rFonts w:ascii="Times New Roman" w:hAnsi="Times New Roman" w:cs="Times New Roman"/>
        </w:rPr>
      </w:pPr>
    </w:p>
    <w:p w:rsidR="00581441" w:rsidRPr="00F96A5E" w:rsidRDefault="004B6F76" w:rsidP="00A631E1">
      <w:pPr>
        <w:pStyle w:val="NoSpacing"/>
        <w:rPr>
          <w:rFonts w:ascii="Times New Roman" w:hAnsi="Times New Roman" w:cs="Times New Roman"/>
        </w:rPr>
      </w:pPr>
      <w:r w:rsidRPr="00F96A5E">
        <w:rPr>
          <w:rFonts w:ascii="Times New Roman" w:hAnsi="Times New Roman" w:cs="Times New Roman"/>
        </w:rPr>
        <w:t>Once the organic layer has been obtained</w:t>
      </w:r>
      <w:r w:rsidR="00DC7391" w:rsidRPr="00F96A5E">
        <w:rPr>
          <w:rFonts w:ascii="Times New Roman" w:hAnsi="Times New Roman" w:cs="Times New Roman"/>
        </w:rPr>
        <w:t xml:space="preserve">, it is reacted with the </w:t>
      </w:r>
      <w:r w:rsidRPr="00F96A5E">
        <w:rPr>
          <w:rFonts w:ascii="Times New Roman" w:hAnsi="Times New Roman" w:cs="Times New Roman"/>
        </w:rPr>
        <w:t>drying agent</w:t>
      </w:r>
      <w:r w:rsidR="00DC7391" w:rsidRPr="00F96A5E">
        <w:rPr>
          <w:rFonts w:ascii="Times New Roman" w:hAnsi="Times New Roman" w:cs="Times New Roman"/>
        </w:rPr>
        <w:t xml:space="preserve"> Na</w:t>
      </w:r>
      <w:r w:rsidR="00DC7391" w:rsidRPr="00F96A5E">
        <w:rPr>
          <w:rFonts w:ascii="Times New Roman" w:hAnsi="Times New Roman" w:cs="Times New Roman"/>
          <w:vertAlign w:val="subscript"/>
        </w:rPr>
        <w:t>2</w:t>
      </w:r>
      <w:r w:rsidR="00DC7391" w:rsidRPr="00F96A5E">
        <w:rPr>
          <w:rFonts w:ascii="Times New Roman" w:hAnsi="Times New Roman" w:cs="Times New Roman"/>
        </w:rPr>
        <w:t>SO</w:t>
      </w:r>
      <w:r w:rsidR="00DC7391" w:rsidRPr="00F96A5E">
        <w:rPr>
          <w:rFonts w:ascii="Times New Roman" w:hAnsi="Times New Roman" w:cs="Times New Roman"/>
          <w:vertAlign w:val="subscript"/>
        </w:rPr>
        <w:t>4</w:t>
      </w:r>
      <w:r w:rsidRPr="00F96A5E">
        <w:rPr>
          <w:rFonts w:ascii="Times New Roman" w:hAnsi="Times New Roman" w:cs="Times New Roman"/>
        </w:rPr>
        <w:t xml:space="preserve">, creating an ionic salt through it’s acid base properties. The salt </w:t>
      </w:r>
      <w:r w:rsidR="00596303" w:rsidRPr="00F96A5E">
        <w:rPr>
          <w:rFonts w:ascii="Times New Roman" w:hAnsi="Times New Roman" w:cs="Times New Roman"/>
        </w:rPr>
        <w:t>is</w:t>
      </w:r>
      <w:r w:rsidRPr="00F96A5E">
        <w:rPr>
          <w:rFonts w:ascii="Times New Roman" w:hAnsi="Times New Roman" w:cs="Times New Roman"/>
        </w:rPr>
        <w:t xml:space="preserve"> filtered using gravity filtration; the product now obtained. Purification takes place through sublimation. Sublimation is the process by which a material will undergo the transition from solid to vapour without melting. Dry ice, along with a cold finger is used to accomplish this. </w:t>
      </w:r>
      <w:r w:rsidR="00AA4D52" w:rsidRPr="00F96A5E">
        <w:rPr>
          <w:rFonts w:ascii="Times New Roman" w:hAnsi="Times New Roman" w:cs="Times New Roman"/>
        </w:rPr>
        <w:t xml:space="preserve">A cold finger, or test tube filled with dry ice sits atop a side arm flask containing the isolated product. The molecules will vaporize and condense creating fine crystals that are then dried using a suction. The target substance is pure and can </w:t>
      </w:r>
      <w:r w:rsidR="00596303" w:rsidRPr="00F96A5E">
        <w:rPr>
          <w:rFonts w:ascii="Times New Roman" w:hAnsi="Times New Roman" w:cs="Times New Roman"/>
        </w:rPr>
        <w:t>now be analyzed using TLC. TLC takes place on a polar silica gel</w:t>
      </w:r>
      <w:r w:rsidR="003A19BA" w:rsidRPr="00F96A5E">
        <w:rPr>
          <w:rFonts w:ascii="Times New Roman" w:hAnsi="Times New Roman" w:cs="Times New Roman"/>
        </w:rPr>
        <w:t xml:space="preserve"> developed in a solution of 99:1 acetone: acetic acid</w:t>
      </w:r>
      <w:r w:rsidR="00596303" w:rsidRPr="00F96A5E">
        <w:rPr>
          <w:rFonts w:ascii="Times New Roman" w:hAnsi="Times New Roman" w:cs="Times New Roman"/>
        </w:rPr>
        <w:t xml:space="preserve">. If a spotted compound is polar, it will react with the silica gel and will move slowly up the plate; the opposite is true for non-polar substances. The TLC will give an indication of the purity and progress of the reaction. </w:t>
      </w:r>
    </w:p>
    <w:p w:rsidR="00581441" w:rsidRPr="00F96A5E" w:rsidRDefault="00581441" w:rsidP="00A631E1">
      <w:pPr>
        <w:pStyle w:val="NoSpacing"/>
        <w:rPr>
          <w:rFonts w:ascii="Times New Roman" w:hAnsi="Times New Roman" w:cs="Times New Roman"/>
        </w:rPr>
      </w:pPr>
    </w:p>
    <w:p w:rsidR="00B80A52" w:rsidRPr="00F96A5E" w:rsidRDefault="00596303" w:rsidP="00A631E1">
      <w:pPr>
        <w:pStyle w:val="NoSpacing"/>
        <w:rPr>
          <w:rFonts w:ascii="Times New Roman" w:hAnsi="Times New Roman" w:cs="Times New Roman"/>
        </w:rPr>
      </w:pPr>
      <w:r w:rsidRPr="00F96A5E">
        <w:rPr>
          <w:rFonts w:ascii="Times New Roman" w:hAnsi="Times New Roman" w:cs="Times New Roman"/>
        </w:rPr>
        <w:t>As a final test of purity, the boiling point will be tested and compared to a known boiling point for the compound, caffeine.  The goal of the experiment is to isolate, and crystalize the purest from of caffeine from brewed black tea</w:t>
      </w:r>
      <w:r w:rsidR="00B80A52" w:rsidRPr="00F96A5E">
        <w:rPr>
          <w:rFonts w:ascii="Times New Roman" w:hAnsi="Times New Roman" w:cs="Times New Roman"/>
        </w:rPr>
        <w:t>.</w:t>
      </w:r>
    </w:p>
    <w:p w:rsidR="00A631E1" w:rsidRPr="00F96A5E" w:rsidRDefault="00A631E1" w:rsidP="00A631E1">
      <w:pPr>
        <w:pStyle w:val="NoSpacing"/>
        <w:rPr>
          <w:rFonts w:ascii="Times New Roman" w:hAnsi="Times New Roman" w:cs="Times New Roman"/>
        </w:rPr>
      </w:pPr>
    </w:p>
    <w:p w:rsidR="0095523E" w:rsidRPr="00F96A5E" w:rsidRDefault="0095523E" w:rsidP="00A631E1">
      <w:pPr>
        <w:pStyle w:val="NoSpacing"/>
        <w:rPr>
          <w:rFonts w:ascii="Times New Roman" w:hAnsi="Times New Roman" w:cs="Times New Roman"/>
          <w:b/>
          <w:u w:val="single"/>
        </w:rPr>
      </w:pPr>
      <w:r w:rsidRPr="00F96A5E">
        <w:rPr>
          <w:rFonts w:ascii="Times New Roman" w:hAnsi="Times New Roman" w:cs="Times New Roman"/>
          <w:b/>
          <w:u w:val="single"/>
        </w:rPr>
        <w:t xml:space="preserve">Table of Reagents </w:t>
      </w:r>
    </w:p>
    <w:p w:rsidR="008E0E45" w:rsidRPr="00F96A5E" w:rsidRDefault="008E0E45" w:rsidP="00A631E1">
      <w:pPr>
        <w:pStyle w:val="NoSpacing"/>
        <w:rPr>
          <w:rFonts w:ascii="Times New Roman" w:hAnsi="Times New Roman" w:cs="Times New Roman"/>
          <w:u w:val="single"/>
        </w:rPr>
      </w:pPr>
    </w:p>
    <w:tbl>
      <w:tblPr>
        <w:tblStyle w:val="TableGrid"/>
        <w:tblW w:w="0" w:type="auto"/>
        <w:tblLook w:val="04A0" w:firstRow="1" w:lastRow="0" w:firstColumn="1" w:lastColumn="0" w:noHBand="0" w:noVBand="1"/>
      </w:tblPr>
      <w:tblGrid>
        <w:gridCol w:w="1744"/>
        <w:gridCol w:w="1514"/>
        <w:gridCol w:w="1521"/>
        <w:gridCol w:w="1516"/>
        <w:gridCol w:w="1518"/>
        <w:gridCol w:w="1537"/>
      </w:tblGrid>
      <w:tr w:rsidR="00835813" w:rsidRPr="00F96A5E" w:rsidTr="00835813">
        <w:tc>
          <w:tcPr>
            <w:tcW w:w="1558" w:type="dxa"/>
          </w:tcPr>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Reactant/Solvent</w:t>
            </w:r>
          </w:p>
        </w:tc>
        <w:tc>
          <w:tcPr>
            <w:tcW w:w="1558" w:type="dxa"/>
          </w:tcPr>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Molar Mass (g/mol)</w:t>
            </w:r>
          </w:p>
        </w:tc>
        <w:tc>
          <w:tcPr>
            <w:tcW w:w="1558" w:type="dxa"/>
          </w:tcPr>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Quantity</w:t>
            </w:r>
          </w:p>
        </w:tc>
        <w:tc>
          <w:tcPr>
            <w:tcW w:w="1558" w:type="dxa"/>
          </w:tcPr>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Density</w:t>
            </w: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(g/cm</w:t>
            </w:r>
            <w:r w:rsidRPr="00F96A5E">
              <w:rPr>
                <w:rFonts w:ascii="Times New Roman" w:hAnsi="Times New Roman" w:cs="Times New Roman"/>
                <w:vertAlign w:val="superscript"/>
              </w:rPr>
              <w:t>2</w:t>
            </w:r>
            <w:r w:rsidRPr="00F96A5E">
              <w:rPr>
                <w:rFonts w:ascii="Times New Roman" w:hAnsi="Times New Roman" w:cs="Times New Roman"/>
              </w:rPr>
              <w:t>)</w:t>
            </w:r>
          </w:p>
        </w:tc>
        <w:tc>
          <w:tcPr>
            <w:tcW w:w="1559" w:type="dxa"/>
          </w:tcPr>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 xml:space="preserve"># of moles </w:t>
            </w:r>
          </w:p>
        </w:tc>
        <w:tc>
          <w:tcPr>
            <w:tcW w:w="1559" w:type="dxa"/>
          </w:tcPr>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#of equivalents</w:t>
            </w:r>
            <w:r w:rsidR="00581441" w:rsidRPr="00F96A5E">
              <w:rPr>
                <w:rFonts w:ascii="Times New Roman" w:hAnsi="Times New Roman" w:cs="Times New Roman"/>
              </w:rPr>
              <w:t xml:space="preserve"> </w:t>
            </w:r>
          </w:p>
        </w:tc>
      </w:tr>
      <w:tr w:rsidR="00835813" w:rsidRPr="00F96A5E" w:rsidTr="00835813">
        <w:tc>
          <w:tcPr>
            <w:tcW w:w="1558" w:type="dxa"/>
          </w:tcPr>
          <w:p w:rsidR="00835813" w:rsidRPr="00F96A5E" w:rsidRDefault="00835813" w:rsidP="00835813">
            <w:pPr>
              <w:pStyle w:val="NoSpacing"/>
              <w:jc w:val="center"/>
              <w:rPr>
                <w:rFonts w:ascii="Times New Roman" w:hAnsi="Times New Roman" w:cs="Times New Roman"/>
                <w:vertAlign w:val="subscript"/>
              </w:rPr>
            </w:pPr>
            <w:r w:rsidRPr="00F96A5E">
              <w:rPr>
                <w:rFonts w:ascii="Times New Roman" w:hAnsi="Times New Roman" w:cs="Times New Roman"/>
              </w:rPr>
              <w:t>Na</w:t>
            </w:r>
            <w:r w:rsidRPr="00F96A5E">
              <w:rPr>
                <w:rFonts w:ascii="Times New Roman" w:hAnsi="Times New Roman" w:cs="Times New Roman"/>
                <w:vertAlign w:val="subscript"/>
              </w:rPr>
              <w:t>2</w:t>
            </w:r>
            <w:r w:rsidRPr="00F96A5E">
              <w:rPr>
                <w:rFonts w:ascii="Times New Roman" w:hAnsi="Times New Roman" w:cs="Times New Roman"/>
              </w:rPr>
              <w:t>CO</w:t>
            </w:r>
            <w:r w:rsidRPr="00F96A5E">
              <w:rPr>
                <w:rFonts w:ascii="Times New Roman" w:hAnsi="Times New Roman" w:cs="Times New Roman"/>
                <w:vertAlign w:val="subscript"/>
              </w:rPr>
              <w:t>3</w:t>
            </w: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 xml:space="preserve">Sodium carbonate </w:t>
            </w:r>
          </w:p>
        </w:tc>
        <w:tc>
          <w:tcPr>
            <w:tcW w:w="1558"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105.98</w:t>
            </w:r>
          </w:p>
        </w:tc>
        <w:tc>
          <w:tcPr>
            <w:tcW w:w="1558"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2.0g</w:t>
            </w:r>
          </w:p>
        </w:tc>
        <w:tc>
          <w:tcPr>
            <w:tcW w:w="1558"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2.54</w:t>
            </w:r>
          </w:p>
        </w:tc>
        <w:tc>
          <w:tcPr>
            <w:tcW w:w="1559"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0.018</w:t>
            </w:r>
          </w:p>
        </w:tc>
        <w:tc>
          <w:tcPr>
            <w:tcW w:w="1559"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0.018</w:t>
            </w:r>
          </w:p>
        </w:tc>
      </w:tr>
      <w:tr w:rsidR="00835813" w:rsidRPr="00F96A5E" w:rsidTr="00835813">
        <w:tc>
          <w:tcPr>
            <w:tcW w:w="1558" w:type="dxa"/>
          </w:tcPr>
          <w:p w:rsidR="00835813" w:rsidRPr="00F96A5E" w:rsidRDefault="00835813" w:rsidP="00835813">
            <w:pPr>
              <w:pStyle w:val="NoSpacing"/>
              <w:jc w:val="center"/>
              <w:rPr>
                <w:rFonts w:ascii="Times New Roman" w:hAnsi="Times New Roman" w:cs="Times New Roman"/>
                <w:vertAlign w:val="subscript"/>
              </w:rPr>
            </w:pPr>
            <w:r w:rsidRPr="00F96A5E">
              <w:rPr>
                <w:rFonts w:ascii="Times New Roman" w:hAnsi="Times New Roman" w:cs="Times New Roman"/>
              </w:rPr>
              <w:t>CH</w:t>
            </w:r>
            <w:r w:rsidRPr="00F96A5E">
              <w:rPr>
                <w:rFonts w:ascii="Times New Roman" w:hAnsi="Times New Roman" w:cs="Times New Roman"/>
                <w:vertAlign w:val="subscript"/>
              </w:rPr>
              <w:t>2</w:t>
            </w:r>
            <w:r w:rsidRPr="00F96A5E">
              <w:rPr>
                <w:rFonts w:ascii="Times New Roman" w:hAnsi="Times New Roman" w:cs="Times New Roman"/>
              </w:rPr>
              <w:t>Cl</w:t>
            </w:r>
            <w:r w:rsidRPr="00F96A5E">
              <w:rPr>
                <w:rFonts w:ascii="Times New Roman" w:hAnsi="Times New Roman" w:cs="Times New Roman"/>
                <w:vertAlign w:val="subscript"/>
              </w:rPr>
              <w:t>2</w:t>
            </w: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Dichloromethane</w:t>
            </w:r>
          </w:p>
          <w:p w:rsidR="00835813" w:rsidRPr="00F96A5E" w:rsidRDefault="00835813" w:rsidP="00835813">
            <w:pPr>
              <w:pStyle w:val="NoSpacing"/>
              <w:jc w:val="center"/>
              <w:rPr>
                <w:rFonts w:ascii="Times New Roman" w:hAnsi="Times New Roman" w:cs="Times New Roman"/>
              </w:rPr>
            </w:pPr>
          </w:p>
        </w:tc>
        <w:tc>
          <w:tcPr>
            <w:tcW w:w="1558"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84.93</w:t>
            </w:r>
          </w:p>
        </w:tc>
        <w:tc>
          <w:tcPr>
            <w:tcW w:w="1558"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47mL</w:t>
            </w:r>
          </w:p>
        </w:tc>
        <w:tc>
          <w:tcPr>
            <w:tcW w:w="1558"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1.33</w:t>
            </w:r>
          </w:p>
        </w:tc>
        <w:tc>
          <w:tcPr>
            <w:tcW w:w="1559"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0.553</w:t>
            </w:r>
          </w:p>
        </w:tc>
        <w:tc>
          <w:tcPr>
            <w:tcW w:w="1559"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0.553</w:t>
            </w:r>
          </w:p>
        </w:tc>
      </w:tr>
      <w:tr w:rsidR="00835813" w:rsidRPr="00F96A5E" w:rsidTr="00835813">
        <w:tc>
          <w:tcPr>
            <w:tcW w:w="1558" w:type="dxa"/>
          </w:tcPr>
          <w:p w:rsidR="00835813" w:rsidRPr="00F96A5E" w:rsidRDefault="00835813" w:rsidP="00835813">
            <w:pPr>
              <w:pStyle w:val="NoSpacing"/>
              <w:jc w:val="center"/>
              <w:rPr>
                <w:rFonts w:ascii="Times New Roman" w:hAnsi="Times New Roman" w:cs="Times New Roman"/>
                <w:vertAlign w:val="subscript"/>
              </w:rPr>
            </w:pPr>
            <w:r w:rsidRPr="00F96A5E">
              <w:rPr>
                <w:rFonts w:ascii="Times New Roman" w:hAnsi="Times New Roman" w:cs="Times New Roman"/>
              </w:rPr>
              <w:t>Na</w:t>
            </w:r>
            <w:r w:rsidRPr="00F96A5E">
              <w:rPr>
                <w:rFonts w:ascii="Times New Roman" w:hAnsi="Times New Roman" w:cs="Times New Roman"/>
                <w:vertAlign w:val="subscript"/>
              </w:rPr>
              <w:t>2</w:t>
            </w:r>
            <w:r w:rsidRPr="00F96A5E">
              <w:rPr>
                <w:rFonts w:ascii="Times New Roman" w:hAnsi="Times New Roman" w:cs="Times New Roman"/>
              </w:rPr>
              <w:t>SO</w:t>
            </w:r>
            <w:r w:rsidRPr="00F96A5E">
              <w:rPr>
                <w:rFonts w:ascii="Times New Roman" w:hAnsi="Times New Roman" w:cs="Times New Roman"/>
                <w:vertAlign w:val="subscript"/>
              </w:rPr>
              <w:t>4</w:t>
            </w: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Sodium sulfate</w:t>
            </w:r>
          </w:p>
          <w:p w:rsidR="00835813" w:rsidRPr="00F96A5E" w:rsidRDefault="00835813" w:rsidP="00835813">
            <w:pPr>
              <w:pStyle w:val="NoSpacing"/>
              <w:jc w:val="center"/>
              <w:rPr>
                <w:rFonts w:ascii="Times New Roman" w:hAnsi="Times New Roman" w:cs="Times New Roman"/>
              </w:rPr>
            </w:pPr>
          </w:p>
        </w:tc>
        <w:tc>
          <w:tcPr>
            <w:tcW w:w="1558"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142.04</w:t>
            </w:r>
          </w:p>
        </w:tc>
        <w:tc>
          <w:tcPr>
            <w:tcW w:w="1558"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~1.0g</w:t>
            </w:r>
          </w:p>
        </w:tc>
        <w:tc>
          <w:tcPr>
            <w:tcW w:w="1558"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2.66</w:t>
            </w:r>
          </w:p>
        </w:tc>
        <w:tc>
          <w:tcPr>
            <w:tcW w:w="1559"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0.00704</w:t>
            </w:r>
          </w:p>
        </w:tc>
        <w:tc>
          <w:tcPr>
            <w:tcW w:w="1559" w:type="dxa"/>
          </w:tcPr>
          <w:p w:rsidR="00835813" w:rsidRPr="00F96A5E" w:rsidRDefault="00835813" w:rsidP="00835813">
            <w:pPr>
              <w:pStyle w:val="NoSpacing"/>
              <w:jc w:val="center"/>
              <w:rPr>
                <w:rFonts w:ascii="Times New Roman" w:hAnsi="Times New Roman" w:cs="Times New Roman"/>
              </w:rPr>
            </w:pP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0.067</w:t>
            </w:r>
          </w:p>
        </w:tc>
      </w:tr>
      <w:tr w:rsidR="00835813" w:rsidRPr="00F96A5E" w:rsidTr="00835813">
        <w:tc>
          <w:tcPr>
            <w:tcW w:w="1558" w:type="dxa"/>
          </w:tcPr>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color w:val="222222"/>
                <w:shd w:val="clear" w:color="auto" w:fill="FFFFFF"/>
              </w:rPr>
              <w:t>C</w:t>
            </w:r>
            <w:r w:rsidRPr="00F96A5E">
              <w:rPr>
                <w:rFonts w:ascii="Times New Roman" w:hAnsi="Times New Roman" w:cs="Times New Roman"/>
                <w:color w:val="222222"/>
                <w:shd w:val="clear" w:color="auto" w:fill="FFFFFF"/>
                <w:vertAlign w:val="subscript"/>
              </w:rPr>
              <w:t>3</w:t>
            </w:r>
            <w:r w:rsidRPr="00F96A5E">
              <w:rPr>
                <w:rFonts w:ascii="Times New Roman" w:hAnsi="Times New Roman" w:cs="Times New Roman"/>
                <w:color w:val="222222"/>
                <w:shd w:val="clear" w:color="auto" w:fill="FFFFFF"/>
              </w:rPr>
              <w:t>H</w:t>
            </w:r>
            <w:r w:rsidRPr="00F96A5E">
              <w:rPr>
                <w:rFonts w:ascii="Times New Roman" w:hAnsi="Times New Roman" w:cs="Times New Roman"/>
                <w:color w:val="222222"/>
                <w:shd w:val="clear" w:color="auto" w:fill="FFFFFF"/>
                <w:vertAlign w:val="subscript"/>
              </w:rPr>
              <w:t>6</w:t>
            </w:r>
            <w:r w:rsidRPr="00F96A5E">
              <w:rPr>
                <w:rFonts w:ascii="Times New Roman" w:hAnsi="Times New Roman" w:cs="Times New Roman"/>
                <w:color w:val="222222"/>
                <w:shd w:val="clear" w:color="auto" w:fill="FFFFFF"/>
              </w:rPr>
              <w:t>O</w:t>
            </w:r>
          </w:p>
          <w:p w:rsidR="00835813" w:rsidRPr="00F96A5E" w:rsidRDefault="00835813" w:rsidP="00835813">
            <w:pPr>
              <w:pStyle w:val="NoSpacing"/>
              <w:jc w:val="center"/>
              <w:rPr>
                <w:rFonts w:ascii="Times New Roman" w:hAnsi="Times New Roman" w:cs="Times New Roman"/>
              </w:rPr>
            </w:pPr>
            <w:r w:rsidRPr="00F96A5E">
              <w:rPr>
                <w:rFonts w:ascii="Times New Roman" w:hAnsi="Times New Roman" w:cs="Times New Roman"/>
              </w:rPr>
              <w:t>Acetone (99)</w:t>
            </w:r>
          </w:p>
          <w:p w:rsidR="003A19BA" w:rsidRPr="00F96A5E" w:rsidRDefault="003A19BA" w:rsidP="00835813">
            <w:pPr>
              <w:pStyle w:val="NoSpacing"/>
              <w:jc w:val="center"/>
              <w:rPr>
                <w:rFonts w:ascii="Times New Roman" w:hAnsi="Times New Roman" w:cs="Times New Roman"/>
              </w:rPr>
            </w:pPr>
          </w:p>
        </w:tc>
        <w:tc>
          <w:tcPr>
            <w:tcW w:w="1558" w:type="dxa"/>
          </w:tcPr>
          <w:p w:rsidR="00835813" w:rsidRPr="00F96A5E" w:rsidRDefault="00835813" w:rsidP="00835813">
            <w:pPr>
              <w:pStyle w:val="NoSpacing"/>
              <w:jc w:val="center"/>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rPr>
            </w:pPr>
            <w:r w:rsidRPr="00F96A5E">
              <w:rPr>
                <w:rFonts w:ascii="Times New Roman" w:hAnsi="Times New Roman" w:cs="Times New Roman"/>
              </w:rPr>
              <w:t>58.08</w:t>
            </w:r>
          </w:p>
        </w:tc>
        <w:tc>
          <w:tcPr>
            <w:tcW w:w="1558" w:type="dxa"/>
          </w:tcPr>
          <w:p w:rsidR="00835813" w:rsidRPr="00F96A5E" w:rsidRDefault="00835813" w:rsidP="00835813">
            <w:pPr>
              <w:pStyle w:val="NoSpacing"/>
              <w:jc w:val="center"/>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rPr>
            </w:pPr>
            <w:r w:rsidRPr="00F96A5E">
              <w:rPr>
                <w:rFonts w:ascii="Times New Roman" w:hAnsi="Times New Roman" w:cs="Times New Roman"/>
              </w:rPr>
              <w:t>10mL</w:t>
            </w:r>
          </w:p>
        </w:tc>
        <w:tc>
          <w:tcPr>
            <w:tcW w:w="1558" w:type="dxa"/>
          </w:tcPr>
          <w:p w:rsidR="00835813" w:rsidRPr="00F96A5E" w:rsidRDefault="00835813" w:rsidP="00835813">
            <w:pPr>
              <w:pStyle w:val="NoSpacing"/>
              <w:jc w:val="center"/>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vertAlign w:val="superscript"/>
              </w:rPr>
            </w:pPr>
            <w:r w:rsidRPr="00F96A5E">
              <w:rPr>
                <w:rFonts w:ascii="Times New Roman" w:hAnsi="Times New Roman" w:cs="Times New Roman"/>
              </w:rPr>
              <w:t>971 Kg/m</w:t>
            </w:r>
            <w:r w:rsidRPr="00F96A5E">
              <w:rPr>
                <w:rFonts w:ascii="Times New Roman" w:hAnsi="Times New Roman" w:cs="Times New Roman"/>
                <w:vertAlign w:val="superscript"/>
              </w:rPr>
              <w:t>3</w:t>
            </w:r>
          </w:p>
        </w:tc>
        <w:tc>
          <w:tcPr>
            <w:tcW w:w="1559" w:type="dxa"/>
          </w:tcPr>
          <w:p w:rsidR="00835813" w:rsidRPr="00F96A5E" w:rsidRDefault="00835813" w:rsidP="00835813">
            <w:pPr>
              <w:pStyle w:val="NoSpacing"/>
              <w:jc w:val="center"/>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rPr>
            </w:pPr>
            <w:r w:rsidRPr="00F96A5E">
              <w:rPr>
                <w:rFonts w:ascii="Times New Roman" w:hAnsi="Times New Roman" w:cs="Times New Roman"/>
              </w:rPr>
              <w:t xml:space="preserve">0.085 </w:t>
            </w:r>
          </w:p>
        </w:tc>
        <w:tc>
          <w:tcPr>
            <w:tcW w:w="1559" w:type="dxa"/>
          </w:tcPr>
          <w:p w:rsidR="00835813" w:rsidRPr="00F96A5E" w:rsidRDefault="00835813" w:rsidP="00835813">
            <w:pPr>
              <w:pStyle w:val="NoSpacing"/>
              <w:jc w:val="center"/>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rPr>
            </w:pPr>
            <w:r w:rsidRPr="00F96A5E">
              <w:rPr>
                <w:rFonts w:ascii="Times New Roman" w:hAnsi="Times New Roman" w:cs="Times New Roman"/>
              </w:rPr>
              <w:t>N/A</w:t>
            </w:r>
          </w:p>
        </w:tc>
      </w:tr>
      <w:tr w:rsidR="00835813" w:rsidRPr="00F96A5E" w:rsidTr="00835813">
        <w:tc>
          <w:tcPr>
            <w:tcW w:w="1558" w:type="dxa"/>
          </w:tcPr>
          <w:p w:rsidR="003A19BA" w:rsidRPr="00F96A5E" w:rsidRDefault="003A19BA" w:rsidP="003A19BA">
            <w:pPr>
              <w:pStyle w:val="NoSpacing"/>
              <w:jc w:val="center"/>
              <w:rPr>
                <w:rFonts w:ascii="Times New Roman" w:hAnsi="Times New Roman" w:cs="Times New Roman"/>
              </w:rPr>
            </w:pPr>
            <w:r w:rsidRPr="00F96A5E">
              <w:rPr>
                <w:rFonts w:ascii="Times New Roman" w:hAnsi="Times New Roman" w:cs="Times New Roman"/>
                <w:color w:val="222222"/>
                <w:shd w:val="clear" w:color="auto" w:fill="FFFFFF"/>
              </w:rPr>
              <w:t>CH</w:t>
            </w:r>
            <w:r w:rsidRPr="00F96A5E">
              <w:rPr>
                <w:rFonts w:ascii="Times New Roman" w:hAnsi="Times New Roman" w:cs="Times New Roman"/>
                <w:color w:val="222222"/>
                <w:shd w:val="clear" w:color="auto" w:fill="FFFFFF"/>
                <w:vertAlign w:val="subscript"/>
              </w:rPr>
              <w:t>3</w:t>
            </w:r>
            <w:r w:rsidRPr="00F96A5E">
              <w:rPr>
                <w:rFonts w:ascii="Times New Roman" w:hAnsi="Times New Roman" w:cs="Times New Roman"/>
                <w:color w:val="222222"/>
                <w:shd w:val="clear" w:color="auto" w:fill="FFFFFF"/>
              </w:rPr>
              <w:t>COOH</w:t>
            </w:r>
          </w:p>
          <w:p w:rsidR="003A19BA" w:rsidRPr="00F96A5E" w:rsidRDefault="00835813" w:rsidP="003A19BA">
            <w:pPr>
              <w:pStyle w:val="NoSpacing"/>
              <w:jc w:val="center"/>
              <w:rPr>
                <w:rFonts w:ascii="Times New Roman" w:hAnsi="Times New Roman" w:cs="Times New Roman"/>
              </w:rPr>
            </w:pPr>
            <w:r w:rsidRPr="00F96A5E">
              <w:rPr>
                <w:rFonts w:ascii="Times New Roman" w:hAnsi="Times New Roman" w:cs="Times New Roman"/>
              </w:rPr>
              <w:t>Acetic Acid (1)</w:t>
            </w:r>
          </w:p>
          <w:p w:rsidR="003A19BA" w:rsidRPr="00F96A5E" w:rsidRDefault="003A19BA" w:rsidP="003A19BA">
            <w:pPr>
              <w:pStyle w:val="NoSpacing"/>
              <w:rPr>
                <w:rFonts w:ascii="Times New Roman" w:hAnsi="Times New Roman" w:cs="Times New Roman"/>
              </w:rPr>
            </w:pPr>
          </w:p>
        </w:tc>
        <w:tc>
          <w:tcPr>
            <w:tcW w:w="1558" w:type="dxa"/>
          </w:tcPr>
          <w:p w:rsidR="00835813" w:rsidRPr="00F96A5E" w:rsidRDefault="00835813" w:rsidP="00835813">
            <w:pPr>
              <w:pStyle w:val="NoSpacing"/>
              <w:jc w:val="center"/>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rPr>
            </w:pPr>
            <w:r w:rsidRPr="00F96A5E">
              <w:rPr>
                <w:rFonts w:ascii="Times New Roman" w:hAnsi="Times New Roman" w:cs="Times New Roman"/>
              </w:rPr>
              <w:t>60.05</w:t>
            </w:r>
          </w:p>
        </w:tc>
        <w:tc>
          <w:tcPr>
            <w:tcW w:w="1558" w:type="dxa"/>
          </w:tcPr>
          <w:p w:rsidR="00835813" w:rsidRPr="00F96A5E" w:rsidRDefault="00835813" w:rsidP="00835813">
            <w:pPr>
              <w:pStyle w:val="NoSpacing"/>
              <w:jc w:val="center"/>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rPr>
            </w:pPr>
            <w:r w:rsidRPr="00F96A5E">
              <w:rPr>
                <w:rFonts w:ascii="Times New Roman" w:hAnsi="Times New Roman" w:cs="Times New Roman"/>
              </w:rPr>
              <w:t>“</w:t>
            </w:r>
          </w:p>
        </w:tc>
        <w:tc>
          <w:tcPr>
            <w:tcW w:w="1558" w:type="dxa"/>
          </w:tcPr>
          <w:p w:rsidR="00835813" w:rsidRPr="00F96A5E" w:rsidRDefault="00835813" w:rsidP="00835813">
            <w:pPr>
              <w:pStyle w:val="NoSpacing"/>
              <w:jc w:val="center"/>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rPr>
            </w:pPr>
            <w:r w:rsidRPr="00F96A5E">
              <w:rPr>
                <w:rFonts w:ascii="Times New Roman" w:hAnsi="Times New Roman" w:cs="Times New Roman"/>
              </w:rPr>
              <w:t>1.05</w:t>
            </w:r>
          </w:p>
        </w:tc>
        <w:tc>
          <w:tcPr>
            <w:tcW w:w="1559" w:type="dxa"/>
          </w:tcPr>
          <w:p w:rsidR="008E0E45" w:rsidRPr="00F96A5E" w:rsidRDefault="008E0E45" w:rsidP="008E0E45">
            <w:pPr>
              <w:pStyle w:val="NoSpacing"/>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rPr>
            </w:pPr>
            <w:r w:rsidRPr="00F96A5E">
              <w:rPr>
                <w:rFonts w:ascii="Times New Roman" w:hAnsi="Times New Roman" w:cs="Times New Roman"/>
              </w:rPr>
              <w:t>0.085</w:t>
            </w:r>
          </w:p>
        </w:tc>
        <w:tc>
          <w:tcPr>
            <w:tcW w:w="1559" w:type="dxa"/>
          </w:tcPr>
          <w:p w:rsidR="00835813" w:rsidRPr="00F96A5E" w:rsidRDefault="00835813" w:rsidP="00835813">
            <w:pPr>
              <w:pStyle w:val="NoSpacing"/>
              <w:jc w:val="center"/>
              <w:rPr>
                <w:rFonts w:ascii="Times New Roman" w:hAnsi="Times New Roman" w:cs="Times New Roman"/>
              </w:rPr>
            </w:pPr>
          </w:p>
          <w:p w:rsidR="003A19BA" w:rsidRPr="00F96A5E" w:rsidRDefault="003A19BA" w:rsidP="00835813">
            <w:pPr>
              <w:pStyle w:val="NoSpacing"/>
              <w:jc w:val="center"/>
              <w:rPr>
                <w:rFonts w:ascii="Times New Roman" w:hAnsi="Times New Roman" w:cs="Times New Roman"/>
              </w:rPr>
            </w:pPr>
            <w:r w:rsidRPr="00F96A5E">
              <w:rPr>
                <w:rFonts w:ascii="Times New Roman" w:hAnsi="Times New Roman" w:cs="Times New Roman"/>
              </w:rPr>
              <w:t>N/A</w:t>
            </w:r>
          </w:p>
        </w:tc>
      </w:tr>
    </w:tbl>
    <w:p w:rsidR="006C7D1D" w:rsidRDefault="006C7D1D" w:rsidP="00A631E1">
      <w:pPr>
        <w:pStyle w:val="NoSpacing"/>
        <w:rPr>
          <w:rFonts w:ascii="Times New Roman" w:hAnsi="Times New Roman" w:cs="Times New Roman"/>
          <w:b/>
          <w:u w:val="single"/>
        </w:rPr>
      </w:pPr>
    </w:p>
    <w:p w:rsidR="008E0E45" w:rsidRPr="00F96A5E" w:rsidRDefault="008E0E45" w:rsidP="00A631E1">
      <w:pPr>
        <w:pStyle w:val="NoSpacing"/>
        <w:rPr>
          <w:rFonts w:ascii="Times New Roman" w:hAnsi="Times New Roman" w:cs="Times New Roman"/>
          <w:b/>
          <w:u w:val="single"/>
        </w:rPr>
      </w:pPr>
      <w:r w:rsidRPr="00F96A5E">
        <w:rPr>
          <w:rFonts w:ascii="Times New Roman" w:hAnsi="Times New Roman" w:cs="Times New Roman"/>
          <w:b/>
          <w:u w:val="single"/>
        </w:rPr>
        <w:lastRenderedPageBreak/>
        <w:t xml:space="preserve">Experimental Procedure </w:t>
      </w:r>
    </w:p>
    <w:p w:rsidR="00A631E1" w:rsidRPr="00F96A5E" w:rsidRDefault="00A631E1" w:rsidP="00A631E1">
      <w:pPr>
        <w:pStyle w:val="NoSpacing"/>
        <w:rPr>
          <w:rFonts w:ascii="Times New Roman" w:hAnsi="Times New Roman" w:cs="Times New Roman"/>
        </w:rPr>
      </w:pPr>
    </w:p>
    <w:p w:rsidR="008E0E45" w:rsidRPr="00F96A5E" w:rsidRDefault="008E0E45" w:rsidP="00A631E1">
      <w:pPr>
        <w:pStyle w:val="NoSpacing"/>
        <w:rPr>
          <w:rFonts w:ascii="Times New Roman" w:hAnsi="Times New Roman" w:cs="Times New Roman"/>
        </w:rPr>
      </w:pPr>
      <w:r w:rsidRPr="00F96A5E">
        <w:rPr>
          <w:rFonts w:ascii="Times New Roman" w:hAnsi="Times New Roman" w:cs="Times New Roman"/>
        </w:rPr>
        <w:t>Refer to CHM2123 Lab Manual, 2016, University of Ottawa: pages 21-33</w:t>
      </w:r>
    </w:p>
    <w:p w:rsidR="008E0E45" w:rsidRPr="00F96A5E" w:rsidRDefault="008E0E45" w:rsidP="00A631E1">
      <w:pPr>
        <w:pStyle w:val="NoSpacing"/>
        <w:rPr>
          <w:rFonts w:ascii="Times New Roman" w:hAnsi="Times New Roman" w:cs="Times New Roman"/>
        </w:rPr>
      </w:pPr>
    </w:p>
    <w:p w:rsidR="008E0E45" w:rsidRPr="00F96A5E" w:rsidRDefault="008E0E45" w:rsidP="008E0E45">
      <w:pPr>
        <w:pStyle w:val="NoSpacing"/>
        <w:ind w:firstLine="720"/>
        <w:rPr>
          <w:rFonts w:ascii="Times New Roman" w:hAnsi="Times New Roman" w:cs="Times New Roman"/>
        </w:rPr>
      </w:pPr>
      <w:r w:rsidRPr="00F96A5E">
        <w:rPr>
          <w:rFonts w:ascii="Times New Roman" w:hAnsi="Times New Roman" w:cs="Times New Roman"/>
        </w:rPr>
        <w:t xml:space="preserve">Modifications </w:t>
      </w:r>
    </w:p>
    <w:p w:rsidR="008E0E45" w:rsidRPr="00F96A5E" w:rsidRDefault="008E0E45" w:rsidP="00BE798A">
      <w:pPr>
        <w:pStyle w:val="NoSpacing"/>
        <w:numPr>
          <w:ilvl w:val="0"/>
          <w:numId w:val="3"/>
        </w:numPr>
        <w:ind w:left="709"/>
        <w:rPr>
          <w:rFonts w:ascii="Times New Roman" w:hAnsi="Times New Roman" w:cs="Times New Roman"/>
        </w:rPr>
      </w:pPr>
      <w:r w:rsidRPr="00F96A5E">
        <w:rPr>
          <w:rFonts w:ascii="Times New Roman" w:hAnsi="Times New Roman" w:cs="Times New Roman"/>
        </w:rPr>
        <w:t xml:space="preserve">Part B was not included as a part of this experiment, procedure applicable only for Part A </w:t>
      </w:r>
    </w:p>
    <w:p w:rsidR="008E0E45" w:rsidRPr="00F96A5E" w:rsidRDefault="006B1DA9" w:rsidP="00BE798A">
      <w:pPr>
        <w:pStyle w:val="NoSpacing"/>
        <w:numPr>
          <w:ilvl w:val="0"/>
          <w:numId w:val="3"/>
        </w:numPr>
        <w:ind w:left="709"/>
        <w:rPr>
          <w:rFonts w:ascii="Times New Roman" w:hAnsi="Times New Roman" w:cs="Times New Roman"/>
        </w:rPr>
      </w:pPr>
      <w:r w:rsidRPr="00F96A5E">
        <w:rPr>
          <w:rFonts w:ascii="Times New Roman" w:hAnsi="Times New Roman" w:cs="Times New Roman"/>
        </w:rPr>
        <w:t>There was no emulsion present. Step 8 and 9 disregarded.</w:t>
      </w:r>
    </w:p>
    <w:p w:rsidR="006B1DA9" w:rsidRPr="00F96A5E" w:rsidRDefault="006B1DA9" w:rsidP="00BE798A">
      <w:pPr>
        <w:pStyle w:val="NoSpacing"/>
        <w:numPr>
          <w:ilvl w:val="0"/>
          <w:numId w:val="3"/>
        </w:numPr>
        <w:ind w:left="709"/>
        <w:rPr>
          <w:rFonts w:ascii="Times New Roman" w:hAnsi="Times New Roman" w:cs="Times New Roman"/>
        </w:rPr>
      </w:pPr>
      <w:r w:rsidRPr="00F96A5E">
        <w:rPr>
          <w:rFonts w:ascii="Times New Roman" w:hAnsi="Times New Roman" w:cs="Times New Roman"/>
        </w:rPr>
        <w:t>TA determined the quantity of Na</w:t>
      </w:r>
      <w:r w:rsidRPr="00F96A5E">
        <w:rPr>
          <w:rFonts w:ascii="Times New Roman" w:hAnsi="Times New Roman" w:cs="Times New Roman"/>
          <w:vertAlign w:val="subscript"/>
        </w:rPr>
        <w:t>2</w:t>
      </w:r>
      <w:r w:rsidRPr="00F96A5E">
        <w:rPr>
          <w:rFonts w:ascii="Times New Roman" w:hAnsi="Times New Roman" w:cs="Times New Roman"/>
        </w:rPr>
        <w:t>SO</w:t>
      </w:r>
      <w:r w:rsidRPr="00F96A5E">
        <w:rPr>
          <w:rFonts w:ascii="Times New Roman" w:hAnsi="Times New Roman" w:cs="Times New Roman"/>
          <w:vertAlign w:val="subscript"/>
        </w:rPr>
        <w:t>4</w:t>
      </w:r>
      <w:r w:rsidRPr="00F96A5E">
        <w:rPr>
          <w:rFonts w:ascii="Times New Roman" w:hAnsi="Times New Roman" w:cs="Times New Roman"/>
        </w:rPr>
        <w:t xml:space="preserve"> added in step 12, estimated roughly 1g added. </w:t>
      </w:r>
    </w:p>
    <w:p w:rsidR="006B1DA9" w:rsidRPr="00F96A5E" w:rsidRDefault="006B1DA9" w:rsidP="00BE798A">
      <w:pPr>
        <w:pStyle w:val="NoSpacing"/>
        <w:numPr>
          <w:ilvl w:val="0"/>
          <w:numId w:val="3"/>
        </w:numPr>
        <w:ind w:left="709"/>
        <w:rPr>
          <w:rFonts w:ascii="Times New Roman" w:hAnsi="Times New Roman" w:cs="Times New Roman"/>
        </w:rPr>
      </w:pPr>
      <w:r w:rsidRPr="00F96A5E">
        <w:rPr>
          <w:rFonts w:ascii="Times New Roman" w:hAnsi="Times New Roman" w:cs="Times New Roman"/>
        </w:rPr>
        <w:t xml:space="preserve">Prior to weighing the crude product in step 16, a watch glass was weighed and crude product was scraped onto the glass. Watch glass with crude product then weighed. </w:t>
      </w:r>
    </w:p>
    <w:p w:rsidR="006C7D1D" w:rsidRPr="006C7D1D" w:rsidRDefault="006B1DA9" w:rsidP="006B1DA9">
      <w:pPr>
        <w:pStyle w:val="NoSpacing"/>
        <w:numPr>
          <w:ilvl w:val="0"/>
          <w:numId w:val="3"/>
        </w:numPr>
        <w:ind w:left="709"/>
        <w:rPr>
          <w:rFonts w:ascii="Times New Roman" w:hAnsi="Times New Roman" w:cs="Times New Roman"/>
        </w:rPr>
      </w:pPr>
      <w:r w:rsidRPr="00F96A5E">
        <w:rPr>
          <w:rFonts w:ascii="Times New Roman" w:hAnsi="Times New Roman" w:cs="Times New Roman"/>
        </w:rPr>
        <w:t>Sublimation not completed, step 26-27, caffeine crystals not isolated and melting point not measured. Vacuum reversed and crystals dissolved.</w:t>
      </w:r>
    </w:p>
    <w:p w:rsidR="006C7D1D" w:rsidRDefault="006C7D1D" w:rsidP="006B1DA9">
      <w:pPr>
        <w:pStyle w:val="NoSpacing"/>
        <w:rPr>
          <w:rFonts w:ascii="Times New Roman" w:hAnsi="Times New Roman" w:cs="Times New Roman"/>
          <w:b/>
          <w:u w:val="single"/>
        </w:rPr>
      </w:pPr>
    </w:p>
    <w:p w:rsidR="006B1DA9" w:rsidRDefault="006B1DA9" w:rsidP="006B1DA9">
      <w:pPr>
        <w:pStyle w:val="NoSpacing"/>
        <w:rPr>
          <w:rFonts w:ascii="Times New Roman" w:hAnsi="Times New Roman" w:cs="Times New Roman"/>
          <w:b/>
          <w:u w:val="single"/>
        </w:rPr>
      </w:pPr>
      <w:r w:rsidRPr="00F96A5E">
        <w:rPr>
          <w:rFonts w:ascii="Times New Roman" w:hAnsi="Times New Roman" w:cs="Times New Roman"/>
          <w:b/>
          <w:u w:val="single"/>
        </w:rPr>
        <w:t xml:space="preserve">Observations and Results </w:t>
      </w:r>
    </w:p>
    <w:p w:rsidR="006C7D1D" w:rsidRPr="006C7D1D" w:rsidRDefault="006C7D1D" w:rsidP="006B1DA9">
      <w:pPr>
        <w:pStyle w:val="NoSpacing"/>
        <w:rPr>
          <w:rFonts w:ascii="Times New Roman" w:hAnsi="Times New Roman" w:cs="Times New Roman"/>
          <w:b/>
          <w:u w:val="single"/>
        </w:rPr>
      </w:pPr>
    </w:p>
    <w:p w:rsidR="006B1DA9" w:rsidRDefault="006B1DA9" w:rsidP="006B1DA9">
      <w:pPr>
        <w:pStyle w:val="NoSpacing"/>
        <w:rPr>
          <w:rFonts w:ascii="Times New Roman" w:hAnsi="Times New Roman" w:cs="Times New Roman"/>
          <w:b/>
        </w:rPr>
      </w:pPr>
      <w:r w:rsidRPr="00F96A5E">
        <w:rPr>
          <w:rFonts w:ascii="Times New Roman" w:hAnsi="Times New Roman" w:cs="Times New Roman"/>
          <w:b/>
        </w:rPr>
        <w:t xml:space="preserve">Observations </w:t>
      </w:r>
    </w:p>
    <w:p w:rsidR="006C7D1D" w:rsidRPr="00F96A5E" w:rsidRDefault="006C7D1D" w:rsidP="006B1DA9">
      <w:pPr>
        <w:pStyle w:val="NoSpacing"/>
        <w:rPr>
          <w:rFonts w:ascii="Times New Roman" w:hAnsi="Times New Roman" w:cs="Times New Roman"/>
          <w:b/>
        </w:rPr>
      </w:pPr>
    </w:p>
    <w:tbl>
      <w:tblPr>
        <w:tblStyle w:val="TableGrid"/>
        <w:tblW w:w="0" w:type="auto"/>
        <w:tblLook w:val="04A0" w:firstRow="1" w:lastRow="0" w:firstColumn="1" w:lastColumn="0" w:noHBand="0" w:noVBand="1"/>
      </w:tblPr>
      <w:tblGrid>
        <w:gridCol w:w="988"/>
        <w:gridCol w:w="8362"/>
      </w:tblGrid>
      <w:tr w:rsidR="006B1DA9" w:rsidRPr="00F96A5E" w:rsidTr="006B1DA9">
        <w:tc>
          <w:tcPr>
            <w:tcW w:w="988" w:type="dxa"/>
          </w:tcPr>
          <w:p w:rsidR="006B1DA9" w:rsidRPr="00F96A5E" w:rsidRDefault="006B1DA9" w:rsidP="006B1DA9">
            <w:pPr>
              <w:pStyle w:val="NoSpacing"/>
              <w:jc w:val="center"/>
              <w:rPr>
                <w:rFonts w:ascii="Times New Roman" w:hAnsi="Times New Roman" w:cs="Times New Roman"/>
              </w:rPr>
            </w:pPr>
            <w:r w:rsidRPr="00F96A5E">
              <w:rPr>
                <w:rFonts w:ascii="Times New Roman" w:hAnsi="Times New Roman" w:cs="Times New Roman"/>
              </w:rPr>
              <w:t>Step</w:t>
            </w:r>
          </w:p>
        </w:tc>
        <w:tc>
          <w:tcPr>
            <w:tcW w:w="8362" w:type="dxa"/>
          </w:tcPr>
          <w:p w:rsidR="006B1DA9" w:rsidRPr="00F96A5E" w:rsidRDefault="006B1DA9" w:rsidP="006B1DA9">
            <w:pPr>
              <w:pStyle w:val="NoSpacing"/>
              <w:jc w:val="center"/>
              <w:rPr>
                <w:rFonts w:ascii="Times New Roman" w:hAnsi="Times New Roman" w:cs="Times New Roman"/>
              </w:rPr>
            </w:pPr>
            <w:r w:rsidRPr="00F96A5E">
              <w:rPr>
                <w:rFonts w:ascii="Times New Roman" w:hAnsi="Times New Roman" w:cs="Times New Roman"/>
              </w:rPr>
              <w:t>Observation</w:t>
            </w:r>
          </w:p>
        </w:tc>
      </w:tr>
      <w:tr w:rsidR="006B1DA9" w:rsidRPr="00F96A5E" w:rsidTr="006B1DA9">
        <w:tc>
          <w:tcPr>
            <w:tcW w:w="988" w:type="dxa"/>
          </w:tcPr>
          <w:p w:rsidR="006B1DA9" w:rsidRPr="00F96A5E" w:rsidRDefault="006B1DA9" w:rsidP="006B1DA9">
            <w:pPr>
              <w:pStyle w:val="NoSpacing"/>
              <w:jc w:val="center"/>
              <w:rPr>
                <w:rFonts w:ascii="Times New Roman" w:hAnsi="Times New Roman" w:cs="Times New Roman"/>
              </w:rPr>
            </w:pPr>
            <w:r w:rsidRPr="00F96A5E">
              <w:rPr>
                <w:rFonts w:ascii="Times New Roman" w:hAnsi="Times New Roman" w:cs="Times New Roman"/>
              </w:rPr>
              <w:t>2</w:t>
            </w:r>
          </w:p>
        </w:tc>
        <w:tc>
          <w:tcPr>
            <w:tcW w:w="8362" w:type="dxa"/>
          </w:tcPr>
          <w:p w:rsidR="006B1DA9" w:rsidRPr="00F96A5E" w:rsidRDefault="006B1DA9" w:rsidP="006B1DA9">
            <w:pPr>
              <w:pStyle w:val="NoSpacing"/>
              <w:rPr>
                <w:rFonts w:ascii="Times New Roman" w:hAnsi="Times New Roman" w:cs="Times New Roman"/>
              </w:rPr>
            </w:pPr>
            <w:r w:rsidRPr="00F96A5E">
              <w:rPr>
                <w:rFonts w:ascii="Times New Roman" w:hAnsi="Times New Roman" w:cs="Times New Roman"/>
              </w:rPr>
              <w:t xml:space="preserve">With addition of </w:t>
            </w:r>
            <w:r w:rsidR="00184B8D" w:rsidRPr="00F96A5E">
              <w:rPr>
                <w:rFonts w:ascii="Times New Roman" w:hAnsi="Times New Roman" w:cs="Times New Roman"/>
              </w:rPr>
              <w:t xml:space="preserve">tea bags, water became a deep orange/dark brown </w:t>
            </w:r>
          </w:p>
        </w:tc>
      </w:tr>
      <w:tr w:rsidR="006B1DA9" w:rsidRPr="00F96A5E" w:rsidTr="006B1DA9">
        <w:tc>
          <w:tcPr>
            <w:tcW w:w="988" w:type="dxa"/>
          </w:tcPr>
          <w:p w:rsidR="006B1DA9" w:rsidRPr="00F96A5E" w:rsidRDefault="00184B8D" w:rsidP="006B1DA9">
            <w:pPr>
              <w:pStyle w:val="NoSpacing"/>
              <w:jc w:val="center"/>
              <w:rPr>
                <w:rFonts w:ascii="Times New Roman" w:hAnsi="Times New Roman" w:cs="Times New Roman"/>
              </w:rPr>
            </w:pPr>
            <w:r w:rsidRPr="00F96A5E">
              <w:rPr>
                <w:rFonts w:ascii="Times New Roman" w:hAnsi="Times New Roman" w:cs="Times New Roman"/>
              </w:rPr>
              <w:t>4</w:t>
            </w:r>
          </w:p>
        </w:tc>
        <w:tc>
          <w:tcPr>
            <w:tcW w:w="8362" w:type="dxa"/>
          </w:tcPr>
          <w:p w:rsidR="006B1DA9" w:rsidRPr="00F96A5E" w:rsidRDefault="00184B8D" w:rsidP="00184B8D">
            <w:pPr>
              <w:pStyle w:val="NoSpacing"/>
              <w:rPr>
                <w:rFonts w:ascii="Times New Roman" w:hAnsi="Times New Roman" w:cs="Times New Roman"/>
              </w:rPr>
            </w:pPr>
            <w:r w:rsidRPr="00F96A5E">
              <w:rPr>
                <w:rFonts w:ascii="Times New Roman" w:hAnsi="Times New Roman" w:cs="Times New Roman"/>
              </w:rPr>
              <w:t>Addition of Na</w:t>
            </w:r>
            <w:r w:rsidRPr="00F96A5E">
              <w:rPr>
                <w:rFonts w:ascii="Times New Roman" w:hAnsi="Times New Roman" w:cs="Times New Roman"/>
                <w:vertAlign w:val="subscript"/>
              </w:rPr>
              <w:t>2</w:t>
            </w:r>
            <w:r w:rsidRPr="00F96A5E">
              <w:rPr>
                <w:rFonts w:ascii="Times New Roman" w:hAnsi="Times New Roman" w:cs="Times New Roman"/>
              </w:rPr>
              <w:t>CO</w:t>
            </w:r>
            <w:r w:rsidRPr="00F96A5E">
              <w:rPr>
                <w:rFonts w:ascii="Times New Roman" w:hAnsi="Times New Roman" w:cs="Times New Roman"/>
                <w:vertAlign w:val="subscript"/>
              </w:rPr>
              <w:t>3</w:t>
            </w:r>
            <w:r w:rsidRPr="00F96A5E">
              <w:rPr>
                <w:rFonts w:ascii="Times New Roman" w:hAnsi="Times New Roman" w:cs="Times New Roman"/>
              </w:rPr>
              <w:t xml:space="preserve"> caused colour change to very dark brown. Bitter/rotten aroma</w:t>
            </w:r>
          </w:p>
        </w:tc>
      </w:tr>
      <w:tr w:rsidR="006B1DA9" w:rsidRPr="00F96A5E" w:rsidTr="006B1DA9">
        <w:tc>
          <w:tcPr>
            <w:tcW w:w="988" w:type="dxa"/>
          </w:tcPr>
          <w:p w:rsidR="006B1DA9" w:rsidRPr="00F96A5E" w:rsidRDefault="00184B8D" w:rsidP="006B1DA9">
            <w:pPr>
              <w:pStyle w:val="NoSpacing"/>
              <w:jc w:val="center"/>
              <w:rPr>
                <w:rFonts w:ascii="Times New Roman" w:hAnsi="Times New Roman" w:cs="Times New Roman"/>
              </w:rPr>
            </w:pPr>
            <w:r w:rsidRPr="00F96A5E">
              <w:rPr>
                <w:rFonts w:ascii="Times New Roman" w:hAnsi="Times New Roman" w:cs="Times New Roman"/>
              </w:rPr>
              <w:t>5</w:t>
            </w:r>
          </w:p>
        </w:tc>
        <w:tc>
          <w:tcPr>
            <w:tcW w:w="8362" w:type="dxa"/>
          </w:tcPr>
          <w:p w:rsidR="006B1DA9" w:rsidRPr="00F96A5E" w:rsidRDefault="00184B8D" w:rsidP="006B1DA9">
            <w:pPr>
              <w:pStyle w:val="NoSpacing"/>
              <w:rPr>
                <w:rFonts w:ascii="Times New Roman" w:hAnsi="Times New Roman" w:cs="Times New Roman"/>
              </w:rPr>
            </w:pPr>
            <w:r w:rsidRPr="00F96A5E">
              <w:rPr>
                <w:rFonts w:ascii="Times New Roman" w:hAnsi="Times New Roman" w:cs="Times New Roman"/>
              </w:rPr>
              <w:t>Addition of dichloromethane into separatory funnel caused two layers to form, one translucent and slightly yellow in colour, the other very deep brown</w:t>
            </w:r>
          </w:p>
        </w:tc>
      </w:tr>
      <w:tr w:rsidR="006B1DA9" w:rsidRPr="00F96A5E" w:rsidTr="006B1DA9">
        <w:tc>
          <w:tcPr>
            <w:tcW w:w="988" w:type="dxa"/>
          </w:tcPr>
          <w:p w:rsidR="006B1DA9" w:rsidRPr="00F96A5E" w:rsidRDefault="00184B8D" w:rsidP="006B1DA9">
            <w:pPr>
              <w:pStyle w:val="NoSpacing"/>
              <w:jc w:val="center"/>
              <w:rPr>
                <w:rFonts w:ascii="Times New Roman" w:hAnsi="Times New Roman" w:cs="Times New Roman"/>
              </w:rPr>
            </w:pPr>
            <w:r w:rsidRPr="00F96A5E">
              <w:rPr>
                <w:rFonts w:ascii="Times New Roman" w:hAnsi="Times New Roman" w:cs="Times New Roman"/>
              </w:rPr>
              <w:t>8</w:t>
            </w:r>
          </w:p>
        </w:tc>
        <w:tc>
          <w:tcPr>
            <w:tcW w:w="8362" w:type="dxa"/>
          </w:tcPr>
          <w:p w:rsidR="006B1DA9" w:rsidRPr="00F96A5E" w:rsidRDefault="00184B8D" w:rsidP="006B1DA9">
            <w:pPr>
              <w:pStyle w:val="NoSpacing"/>
              <w:rPr>
                <w:rFonts w:ascii="Times New Roman" w:hAnsi="Times New Roman" w:cs="Times New Roman"/>
              </w:rPr>
            </w:pPr>
            <w:r w:rsidRPr="00F96A5E">
              <w:rPr>
                <w:rFonts w:ascii="Times New Roman" w:hAnsi="Times New Roman" w:cs="Times New Roman"/>
              </w:rPr>
              <w:t xml:space="preserve">No emulsions present </w:t>
            </w:r>
          </w:p>
        </w:tc>
      </w:tr>
      <w:tr w:rsidR="006B1DA9" w:rsidRPr="00F96A5E" w:rsidTr="006B1DA9">
        <w:tc>
          <w:tcPr>
            <w:tcW w:w="988" w:type="dxa"/>
          </w:tcPr>
          <w:p w:rsidR="006B1DA9" w:rsidRPr="00F96A5E" w:rsidRDefault="00184B8D" w:rsidP="006B1DA9">
            <w:pPr>
              <w:pStyle w:val="NoSpacing"/>
              <w:jc w:val="center"/>
              <w:rPr>
                <w:rFonts w:ascii="Times New Roman" w:hAnsi="Times New Roman" w:cs="Times New Roman"/>
              </w:rPr>
            </w:pPr>
            <w:r w:rsidRPr="00F96A5E">
              <w:rPr>
                <w:rFonts w:ascii="Times New Roman" w:hAnsi="Times New Roman" w:cs="Times New Roman"/>
              </w:rPr>
              <w:t>10</w:t>
            </w:r>
          </w:p>
        </w:tc>
        <w:tc>
          <w:tcPr>
            <w:tcW w:w="8362" w:type="dxa"/>
          </w:tcPr>
          <w:p w:rsidR="006B1DA9" w:rsidRPr="00F96A5E" w:rsidRDefault="00184B8D" w:rsidP="006B1DA9">
            <w:pPr>
              <w:pStyle w:val="NoSpacing"/>
              <w:rPr>
                <w:rFonts w:ascii="Times New Roman" w:hAnsi="Times New Roman" w:cs="Times New Roman"/>
              </w:rPr>
            </w:pPr>
            <w:r w:rsidRPr="00F96A5E">
              <w:rPr>
                <w:rFonts w:ascii="Times New Roman" w:hAnsi="Times New Roman" w:cs="Times New Roman"/>
              </w:rPr>
              <w:t xml:space="preserve">When extracting organic phase, small beads of aqueous phase remain suspended throughout even after waiting </w:t>
            </w:r>
          </w:p>
        </w:tc>
      </w:tr>
      <w:tr w:rsidR="006B1DA9" w:rsidRPr="00F96A5E" w:rsidTr="006B1DA9">
        <w:tc>
          <w:tcPr>
            <w:tcW w:w="988" w:type="dxa"/>
          </w:tcPr>
          <w:p w:rsidR="006B1DA9" w:rsidRPr="00F96A5E" w:rsidRDefault="00184B8D" w:rsidP="006B1DA9">
            <w:pPr>
              <w:pStyle w:val="NoSpacing"/>
              <w:jc w:val="center"/>
              <w:rPr>
                <w:rFonts w:ascii="Times New Roman" w:hAnsi="Times New Roman" w:cs="Times New Roman"/>
              </w:rPr>
            </w:pPr>
            <w:r w:rsidRPr="00F96A5E">
              <w:rPr>
                <w:rFonts w:ascii="Times New Roman" w:hAnsi="Times New Roman" w:cs="Times New Roman"/>
              </w:rPr>
              <w:t>10</w:t>
            </w:r>
          </w:p>
        </w:tc>
        <w:tc>
          <w:tcPr>
            <w:tcW w:w="8362" w:type="dxa"/>
          </w:tcPr>
          <w:p w:rsidR="006B1DA9" w:rsidRPr="00F96A5E" w:rsidRDefault="00184B8D" w:rsidP="006B1DA9">
            <w:pPr>
              <w:pStyle w:val="NoSpacing"/>
              <w:rPr>
                <w:rFonts w:ascii="Times New Roman" w:hAnsi="Times New Roman" w:cs="Times New Roman"/>
              </w:rPr>
            </w:pPr>
            <w:r w:rsidRPr="00F96A5E">
              <w:rPr>
                <w:rFonts w:ascii="Times New Roman" w:hAnsi="Times New Roman" w:cs="Times New Roman"/>
              </w:rPr>
              <w:t xml:space="preserve">Second addition of dichloromethane caused prominent phases to emerge again but took longer </w:t>
            </w:r>
          </w:p>
        </w:tc>
      </w:tr>
      <w:tr w:rsidR="006B1DA9" w:rsidRPr="00F96A5E" w:rsidTr="006B1DA9">
        <w:tc>
          <w:tcPr>
            <w:tcW w:w="988" w:type="dxa"/>
          </w:tcPr>
          <w:p w:rsidR="006B1DA9" w:rsidRPr="00F96A5E" w:rsidRDefault="00184B8D" w:rsidP="006B1DA9">
            <w:pPr>
              <w:pStyle w:val="NoSpacing"/>
              <w:jc w:val="center"/>
              <w:rPr>
                <w:rFonts w:ascii="Times New Roman" w:hAnsi="Times New Roman" w:cs="Times New Roman"/>
              </w:rPr>
            </w:pPr>
            <w:r w:rsidRPr="00F96A5E">
              <w:rPr>
                <w:rFonts w:ascii="Times New Roman" w:hAnsi="Times New Roman" w:cs="Times New Roman"/>
              </w:rPr>
              <w:t>10</w:t>
            </w:r>
          </w:p>
        </w:tc>
        <w:tc>
          <w:tcPr>
            <w:tcW w:w="8362" w:type="dxa"/>
          </w:tcPr>
          <w:p w:rsidR="006B1DA9" w:rsidRPr="00F96A5E" w:rsidRDefault="00184B8D" w:rsidP="006B1DA9">
            <w:pPr>
              <w:pStyle w:val="NoSpacing"/>
              <w:rPr>
                <w:rFonts w:ascii="Times New Roman" w:hAnsi="Times New Roman" w:cs="Times New Roman"/>
              </w:rPr>
            </w:pPr>
            <w:r w:rsidRPr="00F96A5E">
              <w:rPr>
                <w:rFonts w:ascii="Times New Roman" w:hAnsi="Times New Roman" w:cs="Times New Roman"/>
              </w:rPr>
              <w:t>On third addition of dichloromethane, period of venting with pressure release was longer</w:t>
            </w:r>
          </w:p>
        </w:tc>
      </w:tr>
      <w:tr w:rsidR="00184B8D" w:rsidRPr="00F96A5E" w:rsidTr="006B1DA9">
        <w:tc>
          <w:tcPr>
            <w:tcW w:w="988" w:type="dxa"/>
          </w:tcPr>
          <w:p w:rsidR="00184B8D" w:rsidRPr="00F96A5E" w:rsidRDefault="00184B8D" w:rsidP="006B1DA9">
            <w:pPr>
              <w:pStyle w:val="NoSpacing"/>
              <w:jc w:val="center"/>
              <w:rPr>
                <w:rFonts w:ascii="Times New Roman" w:hAnsi="Times New Roman" w:cs="Times New Roman"/>
              </w:rPr>
            </w:pPr>
            <w:r w:rsidRPr="00F96A5E">
              <w:rPr>
                <w:rFonts w:ascii="Times New Roman" w:hAnsi="Times New Roman" w:cs="Times New Roman"/>
              </w:rPr>
              <w:t>12</w:t>
            </w:r>
          </w:p>
        </w:tc>
        <w:tc>
          <w:tcPr>
            <w:tcW w:w="8362" w:type="dxa"/>
          </w:tcPr>
          <w:p w:rsidR="00184B8D" w:rsidRPr="00F96A5E" w:rsidRDefault="00184B8D" w:rsidP="00184B8D">
            <w:pPr>
              <w:pStyle w:val="NoSpacing"/>
              <w:rPr>
                <w:rFonts w:ascii="Times New Roman" w:hAnsi="Times New Roman" w:cs="Times New Roman"/>
              </w:rPr>
            </w:pPr>
            <w:r w:rsidRPr="00F96A5E">
              <w:rPr>
                <w:rFonts w:ascii="Times New Roman" w:hAnsi="Times New Roman" w:cs="Times New Roman"/>
              </w:rPr>
              <w:t>Addition of Na</w:t>
            </w:r>
            <w:r w:rsidRPr="00F96A5E">
              <w:rPr>
                <w:rFonts w:ascii="Times New Roman" w:hAnsi="Times New Roman" w:cs="Times New Roman"/>
                <w:vertAlign w:val="subscript"/>
              </w:rPr>
              <w:t>2</w:t>
            </w:r>
            <w:r w:rsidRPr="00F96A5E">
              <w:rPr>
                <w:rFonts w:ascii="Times New Roman" w:hAnsi="Times New Roman" w:cs="Times New Roman"/>
              </w:rPr>
              <w:t>SO</w:t>
            </w:r>
            <w:r w:rsidRPr="00F96A5E">
              <w:rPr>
                <w:rFonts w:ascii="Times New Roman" w:hAnsi="Times New Roman" w:cs="Times New Roman"/>
                <w:vertAlign w:val="subscript"/>
              </w:rPr>
              <w:t>4</w:t>
            </w:r>
            <w:r w:rsidRPr="00F96A5E">
              <w:rPr>
                <w:rFonts w:ascii="Times New Roman" w:hAnsi="Times New Roman" w:cs="Times New Roman"/>
              </w:rPr>
              <w:t xml:space="preserve"> at first showed no change in organic phase, after multiple additions, large crystalline salts began to form a pile at the bottom of the flask </w:t>
            </w:r>
          </w:p>
        </w:tc>
      </w:tr>
      <w:tr w:rsidR="00184B8D" w:rsidRPr="00F96A5E" w:rsidTr="006B1DA9">
        <w:tc>
          <w:tcPr>
            <w:tcW w:w="988" w:type="dxa"/>
          </w:tcPr>
          <w:p w:rsidR="00184B8D" w:rsidRPr="00F96A5E" w:rsidRDefault="00184B8D" w:rsidP="006B1DA9">
            <w:pPr>
              <w:pStyle w:val="NoSpacing"/>
              <w:jc w:val="center"/>
              <w:rPr>
                <w:rFonts w:ascii="Times New Roman" w:hAnsi="Times New Roman" w:cs="Times New Roman"/>
              </w:rPr>
            </w:pPr>
            <w:r w:rsidRPr="00F96A5E">
              <w:rPr>
                <w:rFonts w:ascii="Times New Roman" w:hAnsi="Times New Roman" w:cs="Times New Roman"/>
              </w:rPr>
              <w:t>25</w:t>
            </w:r>
          </w:p>
        </w:tc>
        <w:tc>
          <w:tcPr>
            <w:tcW w:w="8362" w:type="dxa"/>
          </w:tcPr>
          <w:p w:rsidR="00184B8D" w:rsidRPr="00F96A5E" w:rsidRDefault="00184B8D" w:rsidP="00184B8D">
            <w:pPr>
              <w:pStyle w:val="NoSpacing"/>
              <w:rPr>
                <w:rFonts w:ascii="Times New Roman" w:hAnsi="Times New Roman" w:cs="Times New Roman"/>
              </w:rPr>
            </w:pPr>
            <w:r w:rsidRPr="00F96A5E">
              <w:rPr>
                <w:rFonts w:ascii="Times New Roman" w:hAnsi="Times New Roman" w:cs="Times New Roman"/>
              </w:rPr>
              <w:t xml:space="preserve">Vacuum was shut of incorrectly, caffeine crystals on cold finger dissolved. Sublimation incomplete. </w:t>
            </w:r>
          </w:p>
        </w:tc>
      </w:tr>
      <w:tr w:rsidR="00184B8D" w:rsidRPr="00F96A5E" w:rsidTr="006B1DA9">
        <w:tc>
          <w:tcPr>
            <w:tcW w:w="988" w:type="dxa"/>
          </w:tcPr>
          <w:p w:rsidR="00184B8D" w:rsidRPr="00F96A5E" w:rsidRDefault="00184B8D" w:rsidP="006B1DA9">
            <w:pPr>
              <w:pStyle w:val="NoSpacing"/>
              <w:jc w:val="center"/>
              <w:rPr>
                <w:rFonts w:ascii="Times New Roman" w:hAnsi="Times New Roman" w:cs="Times New Roman"/>
              </w:rPr>
            </w:pPr>
            <w:r w:rsidRPr="00F96A5E">
              <w:rPr>
                <w:rFonts w:ascii="Times New Roman" w:hAnsi="Times New Roman" w:cs="Times New Roman"/>
              </w:rPr>
              <w:t>27</w:t>
            </w:r>
          </w:p>
        </w:tc>
        <w:tc>
          <w:tcPr>
            <w:tcW w:w="8362" w:type="dxa"/>
          </w:tcPr>
          <w:p w:rsidR="00184B8D" w:rsidRPr="00F96A5E" w:rsidRDefault="00184B8D" w:rsidP="00184B8D">
            <w:pPr>
              <w:pStyle w:val="NoSpacing"/>
              <w:rPr>
                <w:rFonts w:ascii="Times New Roman" w:hAnsi="Times New Roman" w:cs="Times New Roman"/>
              </w:rPr>
            </w:pPr>
            <w:r w:rsidRPr="00F96A5E">
              <w:rPr>
                <w:rFonts w:ascii="Times New Roman" w:hAnsi="Times New Roman" w:cs="Times New Roman"/>
              </w:rPr>
              <w:t xml:space="preserve">Melting point not determined experimentally due to loss of product </w:t>
            </w:r>
          </w:p>
        </w:tc>
      </w:tr>
    </w:tbl>
    <w:p w:rsidR="006B1DA9" w:rsidRDefault="006B1DA9" w:rsidP="006B1DA9">
      <w:pPr>
        <w:pStyle w:val="NoSpacing"/>
        <w:rPr>
          <w:rFonts w:ascii="Times New Roman" w:hAnsi="Times New Roman" w:cs="Times New Roman"/>
        </w:rPr>
      </w:pPr>
    </w:p>
    <w:p w:rsidR="006C7D1D" w:rsidRDefault="006C7D1D" w:rsidP="006B1DA9">
      <w:pPr>
        <w:pStyle w:val="NoSpacing"/>
        <w:rPr>
          <w:rFonts w:ascii="Times New Roman" w:hAnsi="Times New Roman" w:cs="Times New Roman"/>
        </w:rPr>
      </w:pPr>
    </w:p>
    <w:p w:rsidR="006C7D1D" w:rsidRPr="00F96A5E" w:rsidRDefault="006C7D1D" w:rsidP="006B1DA9">
      <w:pPr>
        <w:pStyle w:val="NoSpacing"/>
        <w:rPr>
          <w:rFonts w:ascii="Times New Roman" w:hAnsi="Times New Roman" w:cs="Times New Roman"/>
        </w:rPr>
      </w:pPr>
    </w:p>
    <w:p w:rsidR="00BE798A" w:rsidRDefault="00184B8D" w:rsidP="00A631E1">
      <w:pPr>
        <w:pStyle w:val="NoSpacing"/>
        <w:rPr>
          <w:rFonts w:ascii="Times New Roman" w:hAnsi="Times New Roman" w:cs="Times New Roman"/>
          <w:b/>
        </w:rPr>
      </w:pPr>
      <w:r w:rsidRPr="00F96A5E">
        <w:rPr>
          <w:rFonts w:ascii="Times New Roman" w:hAnsi="Times New Roman" w:cs="Times New Roman"/>
          <w:b/>
        </w:rPr>
        <w:t>Results</w:t>
      </w:r>
    </w:p>
    <w:p w:rsidR="006C7D1D" w:rsidRPr="00F96A5E" w:rsidRDefault="006C7D1D" w:rsidP="00A631E1">
      <w:pPr>
        <w:pStyle w:val="NoSpacing"/>
        <w:rPr>
          <w:rFonts w:ascii="Times New Roman" w:hAnsi="Times New Roman" w:cs="Times New Roman"/>
          <w:b/>
        </w:rPr>
      </w:pPr>
    </w:p>
    <w:p w:rsidR="00BE798A" w:rsidRPr="00F96A5E" w:rsidRDefault="00184B8D" w:rsidP="00BE798A">
      <w:pPr>
        <w:pStyle w:val="NoSpacing"/>
        <w:rPr>
          <w:rFonts w:ascii="Times New Roman" w:hAnsi="Times New Roman" w:cs="Times New Roman"/>
        </w:rPr>
      </w:pPr>
      <w:r w:rsidRPr="00F96A5E">
        <w:rPr>
          <w:rFonts w:ascii="Times New Roman" w:hAnsi="Times New Roman" w:cs="Times New Roman"/>
        </w:rPr>
        <w:t>Extraction and recrystallization</w:t>
      </w:r>
      <w:r w:rsidR="00BE798A" w:rsidRPr="00F96A5E">
        <w:rPr>
          <w:rFonts w:ascii="Times New Roman" w:hAnsi="Times New Roman" w:cs="Times New Roman"/>
        </w:rPr>
        <w:t xml:space="preserve">: obtained experimentally </w:t>
      </w:r>
    </w:p>
    <w:p w:rsidR="00BE798A" w:rsidRPr="00F96A5E" w:rsidRDefault="00BE798A" w:rsidP="00BE798A">
      <w:pPr>
        <w:pStyle w:val="NoSpacing"/>
        <w:numPr>
          <w:ilvl w:val="0"/>
          <w:numId w:val="4"/>
        </w:numPr>
        <w:ind w:left="709"/>
        <w:rPr>
          <w:rFonts w:ascii="Times New Roman" w:hAnsi="Times New Roman" w:cs="Times New Roman"/>
        </w:rPr>
      </w:pPr>
      <w:r w:rsidRPr="00F96A5E">
        <w:rPr>
          <w:rFonts w:ascii="Times New Roman" w:hAnsi="Times New Roman" w:cs="Times New Roman"/>
        </w:rPr>
        <w:t xml:space="preserve">Mass of 2 tea bags: 6.55g </w:t>
      </w:r>
    </w:p>
    <w:p w:rsidR="00BE798A" w:rsidRPr="00F96A5E" w:rsidRDefault="00BE798A" w:rsidP="00BE798A">
      <w:pPr>
        <w:pStyle w:val="NoSpacing"/>
        <w:numPr>
          <w:ilvl w:val="0"/>
          <w:numId w:val="4"/>
        </w:numPr>
        <w:ind w:left="709"/>
        <w:rPr>
          <w:rFonts w:ascii="Times New Roman" w:hAnsi="Times New Roman" w:cs="Times New Roman"/>
        </w:rPr>
      </w:pPr>
      <w:r w:rsidRPr="00F96A5E">
        <w:rPr>
          <w:rFonts w:ascii="Times New Roman" w:hAnsi="Times New Roman" w:cs="Times New Roman"/>
        </w:rPr>
        <w:t>Mass of Na</w:t>
      </w:r>
      <w:r w:rsidRPr="00F96A5E">
        <w:rPr>
          <w:rFonts w:ascii="Times New Roman" w:hAnsi="Times New Roman" w:cs="Times New Roman"/>
          <w:vertAlign w:val="subscript"/>
        </w:rPr>
        <w:t>2</w:t>
      </w:r>
      <w:r w:rsidRPr="00F96A5E">
        <w:rPr>
          <w:rFonts w:ascii="Times New Roman" w:hAnsi="Times New Roman" w:cs="Times New Roman"/>
        </w:rPr>
        <w:t>CO</w:t>
      </w:r>
      <w:r w:rsidRPr="00F96A5E">
        <w:rPr>
          <w:rFonts w:ascii="Times New Roman" w:hAnsi="Times New Roman" w:cs="Times New Roman"/>
          <w:vertAlign w:val="subscript"/>
        </w:rPr>
        <w:t>3</w:t>
      </w:r>
      <w:r w:rsidRPr="00F96A5E">
        <w:rPr>
          <w:rFonts w:ascii="Times New Roman" w:hAnsi="Times New Roman" w:cs="Times New Roman"/>
        </w:rPr>
        <w:t xml:space="preserve">: 2.01g </w:t>
      </w:r>
    </w:p>
    <w:p w:rsidR="00BE798A" w:rsidRPr="00F96A5E" w:rsidRDefault="00BE798A" w:rsidP="00BE798A">
      <w:pPr>
        <w:pStyle w:val="NoSpacing"/>
        <w:numPr>
          <w:ilvl w:val="0"/>
          <w:numId w:val="4"/>
        </w:numPr>
        <w:ind w:left="709"/>
        <w:rPr>
          <w:rFonts w:ascii="Times New Roman" w:hAnsi="Times New Roman" w:cs="Times New Roman"/>
        </w:rPr>
      </w:pPr>
      <w:r w:rsidRPr="00F96A5E">
        <w:rPr>
          <w:rFonts w:ascii="Times New Roman" w:hAnsi="Times New Roman" w:cs="Times New Roman"/>
        </w:rPr>
        <w:t>Watch glass mass: 46.16g</w:t>
      </w:r>
    </w:p>
    <w:p w:rsidR="00BE798A" w:rsidRPr="00F94C14" w:rsidRDefault="00BE798A" w:rsidP="00BE798A">
      <w:pPr>
        <w:pStyle w:val="NoSpacing"/>
        <w:numPr>
          <w:ilvl w:val="0"/>
          <w:numId w:val="4"/>
        </w:numPr>
        <w:ind w:left="709"/>
        <w:rPr>
          <w:rFonts w:ascii="Times New Roman" w:hAnsi="Times New Roman" w:cs="Times New Roman"/>
        </w:rPr>
      </w:pPr>
      <w:r w:rsidRPr="00F94C14">
        <w:rPr>
          <w:rFonts w:ascii="Times New Roman" w:hAnsi="Times New Roman" w:cs="Times New Roman"/>
        </w:rPr>
        <w:t xml:space="preserve">Mass of recrystallized caffeine + mass of watch glass: 46.02g </w:t>
      </w:r>
    </w:p>
    <w:p w:rsidR="00BE798A" w:rsidRPr="00F94C14" w:rsidRDefault="00BE798A" w:rsidP="00BE798A">
      <w:pPr>
        <w:pStyle w:val="NoSpacing"/>
        <w:numPr>
          <w:ilvl w:val="0"/>
          <w:numId w:val="4"/>
        </w:numPr>
        <w:ind w:left="709"/>
        <w:rPr>
          <w:rFonts w:ascii="Times New Roman" w:hAnsi="Times New Roman" w:cs="Times New Roman"/>
        </w:rPr>
      </w:pPr>
      <w:r w:rsidRPr="00F94C14">
        <w:rPr>
          <w:rFonts w:ascii="Times New Roman" w:hAnsi="Times New Roman" w:cs="Times New Roman"/>
        </w:rPr>
        <w:t>Mass of recrystallized caffeine: 0.04g</w:t>
      </w:r>
    </w:p>
    <w:p w:rsidR="00BE798A" w:rsidRPr="00F94C14" w:rsidRDefault="00BE798A" w:rsidP="00BE798A">
      <w:pPr>
        <w:pStyle w:val="NoSpacing"/>
        <w:rPr>
          <w:rFonts w:ascii="Times New Roman" w:hAnsi="Times New Roman" w:cs="Times New Roman"/>
        </w:rPr>
      </w:pPr>
    </w:p>
    <w:p w:rsidR="00184B8D" w:rsidRPr="00184B8D" w:rsidRDefault="00BE798A" w:rsidP="00BE798A">
      <w:pPr>
        <w:pStyle w:val="NoSpacing"/>
        <w:rPr>
          <w:rFonts w:ascii="Times New Roman" w:hAnsi="Times New Roman" w:cs="Times New Roman"/>
        </w:rPr>
      </w:pPr>
      <w:r w:rsidRPr="00F94C14">
        <w:rPr>
          <w:rFonts w:ascii="Times New Roman" w:hAnsi="Times New Roman" w:cs="Times New Roman"/>
        </w:rPr>
        <w:t xml:space="preserve">Sublimation: data given </w:t>
      </w:r>
    </w:p>
    <w:p w:rsidR="00184B8D" w:rsidRPr="00F94C14" w:rsidRDefault="00184B8D" w:rsidP="00BE798A">
      <w:pPr>
        <w:pStyle w:val="ListParagraph"/>
        <w:numPr>
          <w:ilvl w:val="0"/>
          <w:numId w:val="5"/>
        </w:numPr>
        <w:shd w:val="clear" w:color="auto" w:fill="FFFFFF"/>
        <w:spacing w:after="0" w:line="240" w:lineRule="auto"/>
        <w:ind w:left="709"/>
        <w:rPr>
          <w:rFonts w:ascii="Times New Roman" w:eastAsia="Times New Roman" w:hAnsi="Times New Roman" w:cs="Times New Roman"/>
          <w:lang w:eastAsia="en-CA"/>
        </w:rPr>
      </w:pPr>
      <w:r w:rsidRPr="00F94C14">
        <w:rPr>
          <w:rFonts w:ascii="Times New Roman" w:eastAsia="Times New Roman" w:hAnsi="Times New Roman" w:cs="Times New Roman"/>
          <w:lang w:eastAsia="en-CA"/>
        </w:rPr>
        <w:t>Mass of watch glass: 36.23g</w:t>
      </w:r>
    </w:p>
    <w:p w:rsidR="00184B8D" w:rsidRPr="00F94C14" w:rsidRDefault="00184B8D" w:rsidP="00BE798A">
      <w:pPr>
        <w:pStyle w:val="ListParagraph"/>
        <w:numPr>
          <w:ilvl w:val="0"/>
          <w:numId w:val="5"/>
        </w:numPr>
        <w:shd w:val="clear" w:color="auto" w:fill="FFFFFF"/>
        <w:spacing w:after="0" w:line="240" w:lineRule="auto"/>
        <w:ind w:left="709"/>
        <w:rPr>
          <w:rFonts w:ascii="Times New Roman" w:eastAsia="Times New Roman" w:hAnsi="Times New Roman" w:cs="Times New Roman"/>
          <w:lang w:eastAsia="en-CA"/>
        </w:rPr>
      </w:pPr>
      <w:r w:rsidRPr="00F94C14">
        <w:rPr>
          <w:rFonts w:ascii="Times New Roman" w:eastAsia="Times New Roman" w:hAnsi="Times New Roman" w:cs="Times New Roman"/>
          <w:lang w:eastAsia="en-CA"/>
        </w:rPr>
        <w:t>Mass of watch glass + sublimation caffeine crystals: 36.28g</w:t>
      </w:r>
    </w:p>
    <w:p w:rsidR="00BE798A" w:rsidRPr="00F94C14" w:rsidRDefault="00184B8D" w:rsidP="00BE798A">
      <w:pPr>
        <w:pStyle w:val="ListParagraph"/>
        <w:numPr>
          <w:ilvl w:val="0"/>
          <w:numId w:val="5"/>
        </w:numPr>
        <w:shd w:val="clear" w:color="auto" w:fill="FFFFFF"/>
        <w:spacing w:after="240" w:line="240" w:lineRule="auto"/>
        <w:ind w:left="709"/>
        <w:rPr>
          <w:rFonts w:ascii="Times New Roman" w:eastAsia="Times New Roman" w:hAnsi="Times New Roman" w:cs="Times New Roman"/>
          <w:lang w:eastAsia="en-CA"/>
        </w:rPr>
      </w:pPr>
      <w:r w:rsidRPr="00F94C14">
        <w:rPr>
          <w:rFonts w:ascii="Times New Roman" w:eastAsia="Times New Roman" w:hAnsi="Times New Roman" w:cs="Times New Roman"/>
          <w:lang w:eastAsia="en-CA"/>
        </w:rPr>
        <w:t xml:space="preserve">Mass of sublimed caffeine: </w:t>
      </w:r>
      <w:r w:rsidR="00BE798A" w:rsidRPr="00F94C14">
        <w:rPr>
          <w:rFonts w:ascii="Times New Roman" w:eastAsia="Times New Roman" w:hAnsi="Times New Roman" w:cs="Times New Roman"/>
          <w:lang w:eastAsia="en-CA"/>
        </w:rPr>
        <w:t>0.05g</w:t>
      </w:r>
    </w:p>
    <w:p w:rsidR="006C7D1D" w:rsidRPr="00F94C14" w:rsidRDefault="006C7D1D" w:rsidP="006C7D1D">
      <w:pPr>
        <w:pStyle w:val="ListParagraph"/>
        <w:shd w:val="clear" w:color="auto" w:fill="FFFFFF"/>
        <w:spacing w:after="240" w:line="240" w:lineRule="auto"/>
        <w:ind w:left="709"/>
        <w:rPr>
          <w:rFonts w:ascii="Times New Roman" w:eastAsia="Times New Roman" w:hAnsi="Times New Roman" w:cs="Times New Roman"/>
          <w:lang w:eastAsia="en-CA"/>
        </w:rPr>
      </w:pPr>
    </w:p>
    <w:p w:rsidR="00BE798A" w:rsidRPr="00F96A5E" w:rsidRDefault="00BE798A" w:rsidP="00BE798A">
      <w:pPr>
        <w:pStyle w:val="NoSpacing"/>
        <w:rPr>
          <w:rFonts w:ascii="Times New Roman" w:hAnsi="Times New Roman" w:cs="Times New Roman"/>
          <w:lang w:eastAsia="en-CA"/>
        </w:rPr>
      </w:pPr>
      <w:r w:rsidRPr="00F96A5E">
        <w:rPr>
          <w:rFonts w:ascii="Times New Roman" w:hAnsi="Times New Roman" w:cs="Times New Roman"/>
          <w:lang w:eastAsia="en-CA"/>
        </w:rPr>
        <w:lastRenderedPageBreak/>
        <w:t xml:space="preserve">Recrystallized TLC Rf: obtained experimentally </w:t>
      </w:r>
    </w:p>
    <w:p w:rsidR="00BE798A" w:rsidRPr="00F96A5E" w:rsidRDefault="00BE798A" w:rsidP="00BE798A">
      <w:pPr>
        <w:pStyle w:val="ListParagraph"/>
        <w:numPr>
          <w:ilvl w:val="0"/>
          <w:numId w:val="6"/>
        </w:numPr>
        <w:shd w:val="clear" w:color="auto" w:fill="FFFFFF"/>
        <w:spacing w:after="0" w:line="240" w:lineRule="auto"/>
        <w:ind w:left="709"/>
        <w:rPr>
          <w:rFonts w:ascii="Times New Roman" w:eastAsia="Times New Roman" w:hAnsi="Times New Roman" w:cs="Times New Roman"/>
          <w:color w:val="222222"/>
          <w:lang w:eastAsia="en-CA"/>
        </w:rPr>
      </w:pPr>
      <w:r w:rsidRPr="00F96A5E">
        <w:rPr>
          <w:rFonts w:ascii="Times New Roman" w:eastAsia="Times New Roman" w:hAnsi="Times New Roman" w:cs="Times New Roman"/>
          <w:color w:val="222222"/>
          <w:lang w:eastAsia="en-CA"/>
        </w:rPr>
        <w:t>Solvent distance: 4.9cm</w:t>
      </w:r>
    </w:p>
    <w:p w:rsidR="00BE798A" w:rsidRPr="00F96A5E" w:rsidRDefault="00BE798A" w:rsidP="00BE798A">
      <w:pPr>
        <w:pStyle w:val="ListParagraph"/>
        <w:numPr>
          <w:ilvl w:val="0"/>
          <w:numId w:val="6"/>
        </w:numPr>
        <w:shd w:val="clear" w:color="auto" w:fill="FFFFFF"/>
        <w:spacing w:after="0" w:line="240" w:lineRule="auto"/>
        <w:ind w:left="709"/>
        <w:rPr>
          <w:rFonts w:ascii="Times New Roman" w:eastAsia="Times New Roman" w:hAnsi="Times New Roman" w:cs="Times New Roman"/>
          <w:color w:val="222222"/>
          <w:lang w:eastAsia="en-CA"/>
        </w:rPr>
      </w:pPr>
      <w:r w:rsidRPr="00F96A5E">
        <w:rPr>
          <w:rFonts w:ascii="Times New Roman" w:eastAsia="Times New Roman" w:hAnsi="Times New Roman" w:cs="Times New Roman"/>
          <w:color w:val="222222"/>
          <w:lang w:eastAsia="en-CA"/>
        </w:rPr>
        <w:t>Crude distance: 2.3cm</w:t>
      </w:r>
    </w:p>
    <w:p w:rsidR="00BE798A" w:rsidRPr="00F96A5E" w:rsidRDefault="00BE798A" w:rsidP="00BE798A">
      <w:pPr>
        <w:pStyle w:val="ListParagraph"/>
        <w:numPr>
          <w:ilvl w:val="0"/>
          <w:numId w:val="6"/>
        </w:numPr>
        <w:shd w:val="clear" w:color="auto" w:fill="FFFFFF"/>
        <w:spacing w:after="0" w:line="240" w:lineRule="auto"/>
        <w:ind w:left="709"/>
        <w:rPr>
          <w:rFonts w:ascii="Times New Roman" w:eastAsia="Times New Roman" w:hAnsi="Times New Roman" w:cs="Times New Roman"/>
          <w:color w:val="222222"/>
          <w:lang w:eastAsia="en-CA"/>
        </w:rPr>
      </w:pPr>
      <w:r w:rsidRPr="00F96A5E">
        <w:rPr>
          <w:rFonts w:ascii="Times New Roman" w:eastAsia="Times New Roman" w:hAnsi="Times New Roman" w:cs="Times New Roman"/>
          <w:color w:val="222222"/>
          <w:lang w:eastAsia="en-CA"/>
        </w:rPr>
        <w:t>Recrystallized distance: 1.9cm</w:t>
      </w:r>
    </w:p>
    <w:p w:rsidR="00BE798A" w:rsidRDefault="00BE798A" w:rsidP="00BE798A">
      <w:pPr>
        <w:pStyle w:val="ListParagraph"/>
        <w:numPr>
          <w:ilvl w:val="0"/>
          <w:numId w:val="6"/>
        </w:numPr>
        <w:shd w:val="clear" w:color="auto" w:fill="FFFFFF"/>
        <w:spacing w:after="0" w:line="240" w:lineRule="auto"/>
        <w:ind w:left="709"/>
        <w:rPr>
          <w:rFonts w:ascii="Times New Roman" w:eastAsia="Times New Roman" w:hAnsi="Times New Roman" w:cs="Times New Roman"/>
          <w:color w:val="222222"/>
          <w:lang w:eastAsia="en-CA"/>
        </w:rPr>
      </w:pPr>
      <w:r w:rsidRPr="00F96A5E">
        <w:rPr>
          <w:rFonts w:ascii="Times New Roman" w:eastAsia="Times New Roman" w:hAnsi="Times New Roman" w:cs="Times New Roman"/>
          <w:color w:val="222222"/>
          <w:lang w:eastAsia="en-CA"/>
        </w:rPr>
        <w:t xml:space="preserve">Caffeine </w:t>
      </w:r>
      <w:proofErr w:type="spellStart"/>
      <w:r w:rsidRPr="00F96A5E">
        <w:rPr>
          <w:rFonts w:ascii="Times New Roman" w:eastAsia="Times New Roman" w:hAnsi="Times New Roman" w:cs="Times New Roman"/>
          <w:color w:val="222222"/>
          <w:lang w:eastAsia="en-CA"/>
        </w:rPr>
        <w:t>sandtard</w:t>
      </w:r>
      <w:proofErr w:type="spellEnd"/>
      <w:r w:rsidRPr="00F96A5E">
        <w:rPr>
          <w:rFonts w:ascii="Times New Roman" w:eastAsia="Times New Roman" w:hAnsi="Times New Roman" w:cs="Times New Roman"/>
          <w:color w:val="222222"/>
          <w:lang w:eastAsia="en-CA"/>
        </w:rPr>
        <w:t xml:space="preserve"> distance: 1.9cm</w:t>
      </w:r>
    </w:p>
    <w:p w:rsidR="00521AB5" w:rsidRPr="00F96A5E" w:rsidRDefault="00521AB5" w:rsidP="00521AB5">
      <w:pPr>
        <w:pStyle w:val="ListParagraph"/>
        <w:shd w:val="clear" w:color="auto" w:fill="FFFFFF"/>
        <w:spacing w:after="0" w:line="240" w:lineRule="auto"/>
        <w:ind w:left="709"/>
        <w:rPr>
          <w:rFonts w:ascii="Times New Roman" w:eastAsia="Times New Roman" w:hAnsi="Times New Roman" w:cs="Times New Roman"/>
          <w:color w:val="222222"/>
          <w:lang w:eastAsia="en-CA"/>
        </w:rPr>
      </w:pPr>
    </w:p>
    <w:p w:rsidR="00BE798A" w:rsidRPr="00F96A5E" w:rsidRDefault="00BE798A" w:rsidP="00BE798A">
      <w:pPr>
        <w:pStyle w:val="NoSpacing"/>
        <w:rPr>
          <w:rFonts w:ascii="Times New Roman" w:hAnsi="Times New Roman" w:cs="Times New Roman"/>
          <w:lang w:eastAsia="en-CA"/>
        </w:rPr>
      </w:pPr>
      <w:r w:rsidRPr="00F96A5E">
        <w:rPr>
          <w:rFonts w:ascii="Times New Roman" w:hAnsi="Times New Roman" w:cs="Times New Roman"/>
          <w:lang w:eastAsia="en-CA"/>
        </w:rPr>
        <w:t xml:space="preserve">Recrystallized TLC Rf: data given </w:t>
      </w:r>
    </w:p>
    <w:p w:rsidR="00BE798A" w:rsidRPr="00F96A5E" w:rsidRDefault="00BE798A" w:rsidP="00BE798A">
      <w:pPr>
        <w:pStyle w:val="NoSpacing"/>
        <w:numPr>
          <w:ilvl w:val="0"/>
          <w:numId w:val="7"/>
        </w:numPr>
        <w:ind w:left="709"/>
        <w:rPr>
          <w:rFonts w:ascii="Times New Roman" w:hAnsi="Times New Roman" w:cs="Times New Roman"/>
          <w:lang w:eastAsia="en-CA"/>
        </w:rPr>
      </w:pPr>
      <w:r w:rsidRPr="00F96A5E">
        <w:rPr>
          <w:rFonts w:ascii="Times New Roman" w:hAnsi="Times New Roman" w:cs="Times New Roman"/>
          <w:lang w:eastAsia="en-CA"/>
        </w:rPr>
        <w:t>Solvent distance: 4.9cm</w:t>
      </w:r>
    </w:p>
    <w:p w:rsidR="00BE798A" w:rsidRPr="00F96A5E" w:rsidRDefault="00BE798A" w:rsidP="00BE798A">
      <w:pPr>
        <w:pStyle w:val="NoSpacing"/>
        <w:numPr>
          <w:ilvl w:val="0"/>
          <w:numId w:val="7"/>
        </w:numPr>
        <w:ind w:left="709"/>
        <w:rPr>
          <w:rFonts w:ascii="Times New Roman" w:hAnsi="Times New Roman" w:cs="Times New Roman"/>
          <w:lang w:eastAsia="en-CA"/>
        </w:rPr>
      </w:pPr>
      <w:r w:rsidRPr="00F96A5E">
        <w:rPr>
          <w:rFonts w:ascii="Times New Roman" w:hAnsi="Times New Roman" w:cs="Times New Roman"/>
          <w:lang w:eastAsia="en-CA"/>
        </w:rPr>
        <w:t>Crude distance: 2.1cm</w:t>
      </w:r>
    </w:p>
    <w:p w:rsidR="00BE798A" w:rsidRPr="00F96A5E" w:rsidRDefault="00BE798A" w:rsidP="00BE798A">
      <w:pPr>
        <w:pStyle w:val="NoSpacing"/>
        <w:numPr>
          <w:ilvl w:val="0"/>
          <w:numId w:val="7"/>
        </w:numPr>
        <w:ind w:left="709"/>
        <w:rPr>
          <w:rFonts w:ascii="Times New Roman" w:hAnsi="Times New Roman" w:cs="Times New Roman"/>
          <w:lang w:eastAsia="en-CA"/>
        </w:rPr>
      </w:pPr>
      <w:r w:rsidRPr="00F96A5E">
        <w:rPr>
          <w:rFonts w:ascii="Times New Roman" w:hAnsi="Times New Roman" w:cs="Times New Roman"/>
          <w:lang w:eastAsia="en-CA"/>
        </w:rPr>
        <w:t>Recrystallized distance: 2.2cm</w:t>
      </w:r>
    </w:p>
    <w:p w:rsidR="00BE798A" w:rsidRPr="00F96A5E" w:rsidRDefault="00BE798A" w:rsidP="00BE798A">
      <w:pPr>
        <w:pStyle w:val="NoSpacing"/>
        <w:numPr>
          <w:ilvl w:val="0"/>
          <w:numId w:val="7"/>
        </w:numPr>
        <w:ind w:left="709"/>
        <w:rPr>
          <w:rFonts w:ascii="Times New Roman" w:hAnsi="Times New Roman" w:cs="Times New Roman"/>
          <w:lang w:eastAsia="en-CA"/>
        </w:rPr>
      </w:pPr>
      <w:r w:rsidRPr="00F96A5E">
        <w:rPr>
          <w:rFonts w:ascii="Times New Roman" w:hAnsi="Times New Roman" w:cs="Times New Roman"/>
          <w:lang w:eastAsia="en-CA"/>
        </w:rPr>
        <w:t xml:space="preserve">Caffeine </w:t>
      </w:r>
      <w:proofErr w:type="spellStart"/>
      <w:r w:rsidRPr="00F96A5E">
        <w:rPr>
          <w:rFonts w:ascii="Times New Roman" w:hAnsi="Times New Roman" w:cs="Times New Roman"/>
          <w:lang w:eastAsia="en-CA"/>
        </w:rPr>
        <w:t>sandtard</w:t>
      </w:r>
      <w:proofErr w:type="spellEnd"/>
      <w:r w:rsidRPr="00F96A5E">
        <w:rPr>
          <w:rFonts w:ascii="Times New Roman" w:hAnsi="Times New Roman" w:cs="Times New Roman"/>
          <w:lang w:eastAsia="en-CA"/>
        </w:rPr>
        <w:t xml:space="preserve"> distance: 2.3cm</w:t>
      </w:r>
    </w:p>
    <w:p w:rsidR="00BE798A" w:rsidRPr="00F96A5E" w:rsidRDefault="00BE798A" w:rsidP="00BE798A">
      <w:pPr>
        <w:pStyle w:val="NoSpacing"/>
        <w:rPr>
          <w:rFonts w:ascii="Times New Roman" w:hAnsi="Times New Roman" w:cs="Times New Roman"/>
          <w:lang w:eastAsia="en-CA"/>
        </w:rPr>
      </w:pPr>
    </w:p>
    <w:p w:rsidR="00184B8D" w:rsidRPr="00F96A5E" w:rsidRDefault="00184B8D" w:rsidP="00BE798A">
      <w:pPr>
        <w:pStyle w:val="NoSpacing"/>
        <w:rPr>
          <w:rFonts w:ascii="Times New Roman" w:hAnsi="Times New Roman" w:cs="Times New Roman"/>
          <w:lang w:eastAsia="en-CA"/>
        </w:rPr>
      </w:pPr>
      <w:r w:rsidRPr="00F96A5E">
        <w:rPr>
          <w:rFonts w:ascii="Times New Roman" w:hAnsi="Times New Roman" w:cs="Times New Roman"/>
          <w:lang w:eastAsia="en-CA"/>
        </w:rPr>
        <w:t>Sublimation TLCs Rf</w:t>
      </w:r>
      <w:r w:rsidR="00BE798A" w:rsidRPr="00F96A5E">
        <w:rPr>
          <w:rFonts w:ascii="Times New Roman" w:hAnsi="Times New Roman" w:cs="Times New Roman"/>
          <w:lang w:eastAsia="en-CA"/>
        </w:rPr>
        <w:t xml:space="preserve">: data given </w:t>
      </w:r>
    </w:p>
    <w:p w:rsidR="00184B8D" w:rsidRPr="00F96A5E" w:rsidRDefault="00184B8D" w:rsidP="00BE798A">
      <w:pPr>
        <w:pStyle w:val="ListParagraph"/>
        <w:numPr>
          <w:ilvl w:val="0"/>
          <w:numId w:val="9"/>
        </w:numPr>
        <w:shd w:val="clear" w:color="auto" w:fill="FFFFFF"/>
        <w:spacing w:after="0" w:line="240" w:lineRule="auto"/>
        <w:rPr>
          <w:rFonts w:ascii="Times New Roman" w:eastAsia="Times New Roman" w:hAnsi="Times New Roman" w:cs="Times New Roman"/>
          <w:color w:val="222222"/>
          <w:lang w:eastAsia="en-CA"/>
        </w:rPr>
      </w:pPr>
      <w:r w:rsidRPr="00F96A5E">
        <w:rPr>
          <w:rFonts w:ascii="Times New Roman" w:eastAsia="Times New Roman" w:hAnsi="Times New Roman" w:cs="Times New Roman"/>
          <w:color w:val="222222"/>
          <w:lang w:eastAsia="en-CA"/>
        </w:rPr>
        <w:t>Solvent distance: 4.7cm</w:t>
      </w:r>
    </w:p>
    <w:p w:rsidR="00184B8D" w:rsidRPr="00F96A5E" w:rsidRDefault="00184B8D" w:rsidP="00BE798A">
      <w:pPr>
        <w:pStyle w:val="ListParagraph"/>
        <w:numPr>
          <w:ilvl w:val="0"/>
          <w:numId w:val="9"/>
        </w:numPr>
        <w:shd w:val="clear" w:color="auto" w:fill="FFFFFF"/>
        <w:spacing w:after="0" w:line="240" w:lineRule="auto"/>
        <w:rPr>
          <w:rFonts w:ascii="Times New Roman" w:eastAsia="Times New Roman" w:hAnsi="Times New Roman" w:cs="Times New Roman"/>
          <w:color w:val="222222"/>
          <w:lang w:eastAsia="en-CA"/>
        </w:rPr>
      </w:pPr>
      <w:r w:rsidRPr="00F96A5E">
        <w:rPr>
          <w:rFonts w:ascii="Times New Roman" w:eastAsia="Times New Roman" w:hAnsi="Times New Roman" w:cs="Times New Roman"/>
          <w:color w:val="222222"/>
          <w:lang w:eastAsia="en-CA"/>
        </w:rPr>
        <w:t>Crude distance: 2.0cm</w:t>
      </w:r>
    </w:p>
    <w:p w:rsidR="00184B8D" w:rsidRPr="00F96A5E" w:rsidRDefault="00184B8D" w:rsidP="00BE798A">
      <w:pPr>
        <w:pStyle w:val="ListParagraph"/>
        <w:numPr>
          <w:ilvl w:val="0"/>
          <w:numId w:val="9"/>
        </w:numPr>
        <w:shd w:val="clear" w:color="auto" w:fill="FFFFFF"/>
        <w:spacing w:after="0" w:line="240" w:lineRule="auto"/>
        <w:rPr>
          <w:rFonts w:ascii="Times New Roman" w:eastAsia="Times New Roman" w:hAnsi="Times New Roman" w:cs="Times New Roman"/>
          <w:color w:val="222222"/>
          <w:lang w:eastAsia="en-CA"/>
        </w:rPr>
      </w:pPr>
      <w:r w:rsidRPr="00F96A5E">
        <w:rPr>
          <w:rFonts w:ascii="Times New Roman" w:eastAsia="Times New Roman" w:hAnsi="Times New Roman" w:cs="Times New Roman"/>
          <w:color w:val="222222"/>
          <w:lang w:eastAsia="en-CA"/>
        </w:rPr>
        <w:t>Recrystallized distance: 2.1cm</w:t>
      </w:r>
    </w:p>
    <w:p w:rsidR="008960F3" w:rsidRPr="00F96A5E" w:rsidRDefault="00184B8D" w:rsidP="008960F3">
      <w:pPr>
        <w:pStyle w:val="ListParagraph"/>
        <w:numPr>
          <w:ilvl w:val="0"/>
          <w:numId w:val="9"/>
        </w:numPr>
        <w:shd w:val="clear" w:color="auto" w:fill="FFFFFF"/>
        <w:spacing w:after="0" w:line="240" w:lineRule="auto"/>
        <w:rPr>
          <w:rFonts w:ascii="Times New Roman" w:eastAsia="Times New Roman" w:hAnsi="Times New Roman" w:cs="Times New Roman"/>
          <w:color w:val="222222"/>
          <w:lang w:eastAsia="en-CA"/>
        </w:rPr>
      </w:pPr>
      <w:r w:rsidRPr="00F96A5E">
        <w:rPr>
          <w:rFonts w:ascii="Times New Roman" w:eastAsia="Times New Roman" w:hAnsi="Times New Roman" w:cs="Times New Roman"/>
          <w:color w:val="222222"/>
          <w:lang w:eastAsia="en-CA"/>
        </w:rPr>
        <w:t>Caffeine standard distance: 2.2cm</w:t>
      </w:r>
    </w:p>
    <w:p w:rsidR="006C7D1D" w:rsidRDefault="006C7D1D" w:rsidP="008960F3">
      <w:pPr>
        <w:pStyle w:val="NoSpacing"/>
        <w:rPr>
          <w:rFonts w:ascii="Times New Roman" w:hAnsi="Times New Roman" w:cs="Times New Roman"/>
        </w:rPr>
      </w:pPr>
    </w:p>
    <w:p w:rsidR="006C7D1D" w:rsidRDefault="006C7D1D" w:rsidP="008960F3">
      <w:pPr>
        <w:pStyle w:val="NoSpacing"/>
        <w:rPr>
          <w:rFonts w:ascii="Times New Roman" w:hAnsi="Times New Roman" w:cs="Times New Roman"/>
        </w:rPr>
      </w:pPr>
    </w:p>
    <w:p w:rsidR="006C7D1D" w:rsidRDefault="006C7D1D" w:rsidP="008960F3">
      <w:pPr>
        <w:pStyle w:val="NoSpacing"/>
        <w:rPr>
          <w:rFonts w:ascii="Times New Roman" w:hAnsi="Times New Roman" w:cs="Times New Roman"/>
        </w:rPr>
      </w:pPr>
    </w:p>
    <w:p w:rsidR="006C7D1D" w:rsidRDefault="006C7D1D" w:rsidP="008960F3">
      <w:pPr>
        <w:pStyle w:val="NoSpacing"/>
        <w:rPr>
          <w:rFonts w:ascii="Times New Roman" w:hAnsi="Times New Roman" w:cs="Times New Roman"/>
        </w:rPr>
      </w:pPr>
    </w:p>
    <w:p w:rsidR="006C7D1D" w:rsidRDefault="006C7D1D" w:rsidP="008960F3">
      <w:pPr>
        <w:pStyle w:val="NoSpacing"/>
        <w:rPr>
          <w:rFonts w:ascii="Times New Roman" w:hAnsi="Times New Roman" w:cs="Times New Roman"/>
        </w:rPr>
      </w:pPr>
    </w:p>
    <w:p w:rsidR="008960F3" w:rsidRPr="00F96A5E" w:rsidRDefault="008960F3" w:rsidP="008960F3">
      <w:pPr>
        <w:pStyle w:val="NoSpacing"/>
        <w:rPr>
          <w:rFonts w:ascii="Times New Roman" w:hAnsi="Times New Roman" w:cs="Times New Roman"/>
        </w:rPr>
      </w:pPr>
      <w:r w:rsidRPr="00F96A5E">
        <w:rPr>
          <w:rFonts w:ascii="Times New Roman" w:hAnsi="Times New Roman" w:cs="Times New Roman"/>
        </w:rPr>
        <w:t xml:space="preserve">Percentage yield of caffeine </w:t>
      </w:r>
    </w:p>
    <w:p w:rsidR="008960F3" w:rsidRPr="00F96A5E" w:rsidRDefault="008960F3" w:rsidP="008960F3">
      <w:pPr>
        <w:shd w:val="clear" w:color="auto" w:fill="FFFFFF"/>
        <w:spacing w:after="0" w:line="240" w:lineRule="auto"/>
        <w:rPr>
          <w:rFonts w:ascii="Times New Roman" w:eastAsia="Times New Roman" w:hAnsi="Times New Roman" w:cs="Times New Roman"/>
          <w:color w:val="222222"/>
          <w:lang w:eastAsia="en-CA"/>
        </w:rPr>
      </w:pPr>
    </w:p>
    <w:p w:rsidR="008960F3" w:rsidRPr="00F96A5E" w:rsidRDefault="008960F3" w:rsidP="008960F3">
      <w:pPr>
        <w:shd w:val="clear" w:color="auto" w:fill="FFFFFF"/>
        <w:spacing w:after="0" w:line="240" w:lineRule="auto"/>
        <w:rPr>
          <w:rFonts w:ascii="Times New Roman" w:eastAsia="Times New Roman" w:hAnsi="Times New Roman" w:cs="Times New Roman"/>
          <w:color w:val="222222"/>
          <w:lang w:eastAsia="en-CA"/>
        </w:rPr>
      </w:pPr>
      <w:r w:rsidRPr="00F96A5E">
        <w:rPr>
          <w:rFonts w:ascii="Times New Roman" w:eastAsia="Times New Roman" w:hAnsi="Times New Roman" w:cs="Times New Roman"/>
          <w:color w:val="222222"/>
          <w:lang w:eastAsia="en-CA"/>
        </w:rPr>
        <w:t xml:space="preserve">% yield = </w:t>
      </w:r>
      <m:oMath>
        <m:f>
          <m:fPr>
            <m:ctrlPr>
              <w:rPr>
                <w:rFonts w:ascii="Cambria Math" w:eastAsia="Times New Roman" w:hAnsi="Cambria Math" w:cs="Times New Roman"/>
                <w:i/>
                <w:color w:val="222222"/>
                <w:lang w:eastAsia="en-CA"/>
              </w:rPr>
            </m:ctrlPr>
          </m:fPr>
          <m:num>
            <m:r>
              <w:rPr>
                <w:rFonts w:ascii="Cambria Math" w:eastAsia="Times New Roman" w:hAnsi="Cambria Math" w:cs="Times New Roman"/>
                <w:color w:val="222222"/>
                <w:lang w:eastAsia="en-CA"/>
              </w:rPr>
              <m:t>mass of experimental yeild</m:t>
            </m:r>
          </m:num>
          <m:den>
            <m:r>
              <w:rPr>
                <w:rFonts w:ascii="Cambria Math" w:eastAsia="Times New Roman" w:hAnsi="Cambria Math" w:cs="Times New Roman"/>
                <w:color w:val="222222"/>
                <w:lang w:eastAsia="en-CA"/>
              </w:rPr>
              <m:t xml:space="preserve">mass of therortical yeild </m:t>
            </m:r>
          </m:den>
        </m:f>
      </m:oMath>
      <w:r w:rsidRPr="00F96A5E">
        <w:rPr>
          <w:rFonts w:ascii="Times New Roman" w:eastAsia="Times New Roman" w:hAnsi="Times New Roman" w:cs="Times New Roman"/>
          <w:color w:val="222222"/>
          <w:lang w:eastAsia="en-CA"/>
        </w:rPr>
        <w:t xml:space="preserve"> </w:t>
      </w:r>
      <w:r w:rsidR="00D102AF" w:rsidRPr="00F96A5E">
        <w:rPr>
          <w:rFonts w:ascii="Times New Roman" w:eastAsia="Times New Roman" w:hAnsi="Times New Roman" w:cs="Times New Roman"/>
          <w:color w:val="222222"/>
          <w:lang w:eastAsia="en-CA"/>
        </w:rPr>
        <w:t xml:space="preserve"> x 100% = </w:t>
      </w:r>
      <m:oMath>
        <m:f>
          <m:fPr>
            <m:ctrlPr>
              <w:rPr>
                <w:rFonts w:ascii="Cambria Math" w:eastAsia="Times New Roman" w:hAnsi="Cambria Math" w:cs="Times New Roman"/>
                <w:i/>
                <w:color w:val="222222"/>
                <w:lang w:eastAsia="en-CA"/>
              </w:rPr>
            </m:ctrlPr>
          </m:fPr>
          <m:num>
            <m:r>
              <w:rPr>
                <w:rFonts w:ascii="Cambria Math" w:eastAsia="Times New Roman" w:hAnsi="Cambria Math" w:cs="Times New Roman"/>
                <w:color w:val="222222"/>
                <w:lang w:eastAsia="en-CA"/>
              </w:rPr>
              <m:t>0.05g</m:t>
            </m:r>
          </m:num>
          <m:den>
            <m:r>
              <w:rPr>
                <w:rFonts w:ascii="Cambria Math" w:eastAsia="Times New Roman" w:hAnsi="Cambria Math" w:cs="Times New Roman"/>
                <w:color w:val="222222"/>
                <w:lang w:eastAsia="en-CA"/>
              </w:rPr>
              <m:t>0.04*6.75g</m:t>
            </m:r>
          </m:den>
        </m:f>
      </m:oMath>
      <w:r w:rsidR="00D102AF" w:rsidRPr="00F96A5E">
        <w:rPr>
          <w:rFonts w:ascii="Times New Roman" w:eastAsia="Times New Roman" w:hAnsi="Times New Roman" w:cs="Times New Roman"/>
          <w:color w:val="222222"/>
          <w:lang w:eastAsia="en-CA"/>
        </w:rPr>
        <w:t xml:space="preserve"> x 100% = 0.18 %</w:t>
      </w:r>
    </w:p>
    <w:p w:rsidR="00835813" w:rsidRPr="00F96A5E" w:rsidRDefault="00835813" w:rsidP="00A631E1">
      <w:pPr>
        <w:pStyle w:val="NoSpacing"/>
        <w:rPr>
          <w:rFonts w:ascii="Times New Roman" w:hAnsi="Times New Roman" w:cs="Times New Roman"/>
        </w:rPr>
      </w:pPr>
    </w:p>
    <w:p w:rsidR="00835813" w:rsidRPr="00F96A5E" w:rsidRDefault="00835813" w:rsidP="00A631E1">
      <w:pPr>
        <w:pStyle w:val="NoSpacing"/>
        <w:rPr>
          <w:rFonts w:ascii="Times New Roman" w:hAnsi="Times New Roman" w:cs="Times New Roman"/>
        </w:rPr>
      </w:pPr>
    </w:p>
    <w:p w:rsidR="006C7D1D" w:rsidRDefault="006C7D1D" w:rsidP="00A631E1">
      <w:pPr>
        <w:pStyle w:val="NoSpacing"/>
        <w:rPr>
          <w:rFonts w:ascii="Times New Roman" w:hAnsi="Times New Roman" w:cs="Times New Roman"/>
          <w:b/>
          <w:u w:val="single"/>
        </w:rPr>
      </w:pPr>
    </w:p>
    <w:p w:rsidR="006C7D1D" w:rsidRDefault="006C7D1D" w:rsidP="00A631E1">
      <w:pPr>
        <w:pStyle w:val="NoSpacing"/>
        <w:rPr>
          <w:rFonts w:ascii="Times New Roman" w:hAnsi="Times New Roman" w:cs="Times New Roman"/>
          <w:b/>
          <w:u w:val="single"/>
        </w:rPr>
      </w:pPr>
    </w:p>
    <w:p w:rsidR="006C7D1D" w:rsidRDefault="006C7D1D" w:rsidP="00A631E1">
      <w:pPr>
        <w:pStyle w:val="NoSpacing"/>
        <w:rPr>
          <w:rFonts w:ascii="Times New Roman" w:hAnsi="Times New Roman" w:cs="Times New Roman"/>
          <w:b/>
          <w:u w:val="single"/>
        </w:rPr>
      </w:pPr>
    </w:p>
    <w:p w:rsidR="00835813" w:rsidRPr="00F96A5E" w:rsidRDefault="00BE798A" w:rsidP="00A631E1">
      <w:pPr>
        <w:pStyle w:val="NoSpacing"/>
        <w:rPr>
          <w:rFonts w:ascii="Times New Roman" w:hAnsi="Times New Roman" w:cs="Times New Roman"/>
          <w:b/>
          <w:u w:val="single"/>
        </w:rPr>
      </w:pPr>
      <w:r w:rsidRPr="00F96A5E">
        <w:rPr>
          <w:rFonts w:ascii="Times New Roman" w:hAnsi="Times New Roman" w:cs="Times New Roman"/>
          <w:b/>
          <w:u w:val="single"/>
        </w:rPr>
        <w:t>TLC Plates</w:t>
      </w:r>
    </w:p>
    <w:p w:rsidR="00BE798A" w:rsidRPr="00F96A5E" w:rsidRDefault="00BE798A" w:rsidP="00A631E1">
      <w:pPr>
        <w:pStyle w:val="NoSpacing"/>
        <w:rPr>
          <w:rFonts w:ascii="Times New Roman" w:hAnsi="Times New Roman" w:cs="Times New Roman"/>
        </w:rPr>
      </w:pPr>
    </w:p>
    <w:p w:rsidR="00B906BA" w:rsidRPr="00F96A5E" w:rsidRDefault="00B906BA" w:rsidP="00A631E1">
      <w:pPr>
        <w:pStyle w:val="NoSpacing"/>
        <w:rPr>
          <w:rFonts w:ascii="Times New Roman" w:hAnsi="Times New Roman" w:cs="Times New Roman"/>
        </w:rPr>
      </w:pPr>
      <w:r w:rsidRPr="00F96A5E">
        <w:rPr>
          <w:rFonts w:ascii="Times New Roman" w:hAnsi="Times New Roman" w:cs="Times New Roman"/>
        </w:rPr>
        <w:t>Extraction and recrystallization</w:t>
      </w:r>
      <w:r w:rsidR="00483BAC" w:rsidRPr="00F96A5E">
        <w:rPr>
          <w:rFonts w:ascii="Times New Roman" w:hAnsi="Times New Roman" w:cs="Times New Roman"/>
        </w:rPr>
        <w:t xml:space="preserve">                Extraction and recrystallization        </w:t>
      </w:r>
      <w:r w:rsidR="00483BAC" w:rsidRPr="00F96A5E">
        <w:rPr>
          <w:rFonts w:ascii="Times New Roman" w:hAnsi="Times New Roman" w:cs="Times New Roman"/>
        </w:rPr>
        <w:tab/>
        <w:t xml:space="preserve">            Sublimation</w:t>
      </w:r>
    </w:p>
    <w:p w:rsidR="00483BAC" w:rsidRPr="00F96A5E" w:rsidRDefault="00483BAC" w:rsidP="00A631E1">
      <w:pPr>
        <w:pStyle w:val="NoSpacing"/>
        <w:rPr>
          <w:rFonts w:ascii="Times New Roman" w:hAnsi="Times New Roman" w:cs="Times New Roman"/>
        </w:rPr>
      </w:pPr>
      <w:r w:rsidRPr="00F96A5E">
        <w:rPr>
          <w:rFonts w:ascii="Times New Roman" w:hAnsi="Times New Roman" w:cs="Times New Roman"/>
        </w:rPr>
        <w:tab/>
        <w:t>Experimental</w:t>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t xml:space="preserve"> Given Data</w:t>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t xml:space="preserve">             Given Data </w:t>
      </w:r>
    </w:p>
    <w:p w:rsidR="00B906BA" w:rsidRPr="00F96A5E" w:rsidRDefault="00483BAC" w:rsidP="00A631E1">
      <w:pPr>
        <w:pStyle w:val="NoSpacing"/>
        <w:rPr>
          <w:rFonts w:ascii="Times New Roman" w:hAnsi="Times New Roman" w:cs="Times New Roman"/>
        </w:rPr>
      </w:pPr>
      <w:r w:rsidRPr="00F96A5E">
        <w:rPr>
          <w:rFonts w:ascii="Times New Roman" w:hAnsi="Times New Roman" w:cs="Times New Roman"/>
          <w:noProof/>
          <w:lang w:eastAsia="en-CA"/>
        </w:rPr>
        <mc:AlternateContent>
          <mc:Choice Requires="wpg">
            <w:drawing>
              <wp:anchor distT="0" distB="0" distL="114300" distR="114300" simplePos="0" relativeHeight="251673600" behindDoc="0" locked="0" layoutInCell="1" allowOverlap="1" wp14:anchorId="553537CA" wp14:editId="75AA2289">
                <wp:simplePos x="0" y="0"/>
                <wp:positionH relativeFrom="column">
                  <wp:posOffset>2411437</wp:posOffset>
                </wp:positionH>
                <wp:positionV relativeFrom="paragraph">
                  <wp:posOffset>71755</wp:posOffset>
                </wp:positionV>
                <wp:extent cx="1362808" cy="1837593"/>
                <wp:effectExtent l="0" t="0" r="27940" b="10795"/>
                <wp:wrapNone/>
                <wp:docPr id="14" name="Group 14"/>
                <wp:cNvGraphicFramePr/>
                <a:graphic xmlns:a="http://schemas.openxmlformats.org/drawingml/2006/main">
                  <a:graphicData uri="http://schemas.microsoft.com/office/word/2010/wordprocessingGroup">
                    <wpg:wgp>
                      <wpg:cNvGrpSpPr/>
                      <wpg:grpSpPr>
                        <a:xfrm>
                          <a:off x="0" y="0"/>
                          <a:ext cx="1362808" cy="1837593"/>
                          <a:chOff x="0" y="0"/>
                          <a:chExt cx="1362808" cy="1837593"/>
                        </a:xfrm>
                      </wpg:grpSpPr>
                      <wpg:grpSp>
                        <wpg:cNvPr id="15" name="Group 15"/>
                        <wpg:cNvGrpSpPr/>
                        <wpg:grpSpPr>
                          <a:xfrm>
                            <a:off x="0" y="0"/>
                            <a:ext cx="1362808" cy="1837593"/>
                            <a:chOff x="0" y="0"/>
                            <a:chExt cx="1362808" cy="1837593"/>
                          </a:xfrm>
                        </wpg:grpSpPr>
                        <wps:wsp>
                          <wps:cNvPr id="16" name="Rectangle 16"/>
                          <wps:cNvSpPr/>
                          <wps:spPr>
                            <a:xfrm>
                              <a:off x="0" y="0"/>
                              <a:ext cx="1362808" cy="183759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Connector 17"/>
                          <wps:cNvCnPr/>
                          <wps:spPr>
                            <a:xfrm>
                              <a:off x="0" y="1670539"/>
                              <a:ext cx="1362710" cy="0"/>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158262"/>
                              <a:ext cx="1362710" cy="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9" name="Straight Connector 19"/>
                        <wps:cNvCnPr/>
                        <wps:spPr>
                          <a:xfrm>
                            <a:off x="254977" y="1617785"/>
                            <a:ext cx="0" cy="131885"/>
                          </a:xfrm>
                          <a:prstGeom prst="line">
                            <a:avLst/>
                          </a:prstGeom>
                        </wps:spPr>
                        <wps:style>
                          <a:lnRef idx="1">
                            <a:schemeClr val="dk1"/>
                          </a:lnRef>
                          <a:fillRef idx="0">
                            <a:schemeClr val="dk1"/>
                          </a:fillRef>
                          <a:effectRef idx="0">
                            <a:schemeClr val="dk1"/>
                          </a:effectRef>
                          <a:fontRef idx="minor">
                            <a:schemeClr val="tx1"/>
                          </a:fontRef>
                        </wps:style>
                        <wps:bodyPr/>
                      </wps:wsp>
                      <wps:wsp>
                        <wps:cNvPr id="20" name="Straight Connector 20"/>
                        <wps:cNvCnPr/>
                        <wps:spPr>
                          <a:xfrm>
                            <a:off x="703385" y="1608993"/>
                            <a:ext cx="0" cy="131445"/>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1090246" y="1608993"/>
                            <a:ext cx="0" cy="13144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360D1013" id="Group 14" o:spid="_x0000_s1026" style="position:absolute;margin-left:189.9pt;margin-top:5.65pt;width:107.3pt;height:144.7pt;z-index:251673600" coordsize="13628,18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">
                <v:group id="Group 15" o:spid="_x0000_s1027" style="position:absolute;width:13628;height:18375" coordsize="13628,18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6" o:spid="_x0000_s1028" style="position:absolute;width:13628;height:18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" filled="f" strokecolor="black [3213]" strokeweight="1pt"/>
                  <v:line id="Straight Connector 17" o:spid="_x0000_s1029" style="position:absolute;visibility:visible;mso-wrap-style:square" from="0,16705" to="13627,16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" strokecolor="black [3200]" strokeweight=".5pt">
                    <v:stroke joinstyle="miter"/>
                  </v:line>
                  <v:line id="Straight Connector 18" o:spid="_x0000_s1030" style="position:absolute;visibility:visible;mso-wrap-style:square" from="0,1582" to="13627,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" strokecolor="black [3200]" strokeweight=".5pt">
                    <v:stroke joinstyle="miter"/>
                  </v:line>
                </v:group>
                <v:line id="Straight Connector 19" o:spid="_x0000_s1031" style="position:absolute;visibility:visible;mso-wrap-style:square" from="2549,16177" to="2549,17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line id="Straight Connector 20" o:spid="_x0000_s1032" style="position:absolute;visibility:visible;mso-wrap-style:square" from="7033,16089" to="7033,1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" strokecolor="black [3200]" strokeweight=".5pt">
                  <v:stroke joinstyle="miter"/>
                </v:line>
                <v:line id="Straight Connector 21" o:spid="_x0000_s1033" style="position:absolute;visibility:visible;mso-wrap-style:square" from="10902,16089" to="10902,1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" strokecolor="black [3200]" strokeweight=".5pt">
                  <v:stroke joinstyle="miter"/>
                </v:line>
              </v:group>
            </w:pict>
          </mc:Fallback>
        </mc:AlternateContent>
      </w:r>
      <w:r w:rsidRPr="00F96A5E">
        <w:rPr>
          <w:rFonts w:ascii="Times New Roman" w:hAnsi="Times New Roman" w:cs="Times New Roman"/>
          <w:noProof/>
          <w:lang w:eastAsia="en-CA"/>
        </w:rPr>
        <mc:AlternateContent>
          <mc:Choice Requires="wpg">
            <w:drawing>
              <wp:anchor distT="0" distB="0" distL="114300" distR="114300" simplePos="0" relativeHeight="251675648" behindDoc="0" locked="0" layoutInCell="1" allowOverlap="1" wp14:anchorId="3A6E5F16" wp14:editId="37429055">
                <wp:simplePos x="0" y="0"/>
                <wp:positionH relativeFrom="column">
                  <wp:posOffset>4615962</wp:posOffset>
                </wp:positionH>
                <wp:positionV relativeFrom="paragraph">
                  <wp:posOffset>71560</wp:posOffset>
                </wp:positionV>
                <wp:extent cx="1362808" cy="1837593"/>
                <wp:effectExtent l="0" t="0" r="27940" b="10795"/>
                <wp:wrapNone/>
                <wp:docPr id="22" name="Group 22"/>
                <wp:cNvGraphicFramePr/>
                <a:graphic xmlns:a="http://schemas.openxmlformats.org/drawingml/2006/main">
                  <a:graphicData uri="http://schemas.microsoft.com/office/word/2010/wordprocessingGroup">
                    <wpg:wgp>
                      <wpg:cNvGrpSpPr/>
                      <wpg:grpSpPr>
                        <a:xfrm>
                          <a:off x="0" y="0"/>
                          <a:ext cx="1362808" cy="1837593"/>
                          <a:chOff x="0" y="0"/>
                          <a:chExt cx="1362808" cy="1837593"/>
                        </a:xfrm>
                      </wpg:grpSpPr>
                      <wpg:grpSp>
                        <wpg:cNvPr id="23" name="Group 23"/>
                        <wpg:cNvGrpSpPr/>
                        <wpg:grpSpPr>
                          <a:xfrm>
                            <a:off x="0" y="0"/>
                            <a:ext cx="1362808" cy="1837593"/>
                            <a:chOff x="0" y="0"/>
                            <a:chExt cx="1362808" cy="1837593"/>
                          </a:xfrm>
                        </wpg:grpSpPr>
                        <wps:wsp>
                          <wps:cNvPr id="24" name="Rectangle 24"/>
                          <wps:cNvSpPr/>
                          <wps:spPr>
                            <a:xfrm>
                              <a:off x="0" y="0"/>
                              <a:ext cx="1362808" cy="183759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Straight Connector 25"/>
                          <wps:cNvCnPr/>
                          <wps:spPr>
                            <a:xfrm>
                              <a:off x="0" y="1670539"/>
                              <a:ext cx="1362710" cy="0"/>
                            </a:xfrm>
                            <a:prstGeom prst="line">
                              <a:avLst/>
                            </a:prstGeom>
                          </wps:spPr>
                          <wps:style>
                            <a:lnRef idx="1">
                              <a:schemeClr val="dk1"/>
                            </a:lnRef>
                            <a:fillRef idx="0">
                              <a:schemeClr val="dk1"/>
                            </a:fillRef>
                            <a:effectRef idx="0">
                              <a:schemeClr val="dk1"/>
                            </a:effectRef>
                            <a:fontRef idx="minor">
                              <a:schemeClr val="tx1"/>
                            </a:fontRef>
                          </wps:style>
                          <wps:bodyPr/>
                        </wps:wsp>
                        <wps:wsp>
                          <wps:cNvPr id="26" name="Straight Connector 26"/>
                          <wps:cNvCnPr/>
                          <wps:spPr>
                            <a:xfrm>
                              <a:off x="0" y="158262"/>
                              <a:ext cx="1362710" cy="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27" name="Straight Connector 27"/>
                        <wps:cNvCnPr/>
                        <wps:spPr>
                          <a:xfrm>
                            <a:off x="254977" y="1617785"/>
                            <a:ext cx="0" cy="131885"/>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703385" y="1608993"/>
                            <a:ext cx="0" cy="131445"/>
                          </a:xfrm>
                          <a:prstGeom prst="line">
                            <a:avLst/>
                          </a:prstGeom>
                        </wps:spPr>
                        <wps:style>
                          <a:lnRef idx="1">
                            <a:schemeClr val="dk1"/>
                          </a:lnRef>
                          <a:fillRef idx="0">
                            <a:schemeClr val="dk1"/>
                          </a:fillRef>
                          <a:effectRef idx="0">
                            <a:schemeClr val="dk1"/>
                          </a:effectRef>
                          <a:fontRef idx="minor">
                            <a:schemeClr val="tx1"/>
                          </a:fontRef>
                        </wps:style>
                        <wps:bodyPr/>
                      </wps:wsp>
                      <wps:wsp>
                        <wps:cNvPr id="29" name="Straight Connector 29"/>
                        <wps:cNvCnPr/>
                        <wps:spPr>
                          <a:xfrm>
                            <a:off x="1090246" y="1608993"/>
                            <a:ext cx="0" cy="13144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9B6AFDE" id="Group 22" o:spid="_x0000_s1026" style="position:absolute;margin-left:363.45pt;margin-top:5.65pt;width:107.3pt;height:144.7pt;z-index:251675648" coordsize="13628,18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">
                <v:group id="Group 23" o:spid="_x0000_s1027" style="position:absolute;width:13628;height:18375" coordsize="13628,18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4" o:spid="_x0000_s1028" style="position:absolute;width:13628;height:18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" filled="f" strokecolor="black [3213]" strokeweight="1pt"/>
                  <v:line id="Straight Connector 25" o:spid="_x0000_s1029" style="position:absolute;visibility:visible;mso-wrap-style:square" from="0,16705" to="13627,16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line id="Straight Connector 26" o:spid="_x0000_s1030" style="position:absolute;visibility:visible;mso-wrap-style:square" from="0,1582" to="13627,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" strokecolor="black [3200]" strokeweight=".5pt">
                    <v:stroke joinstyle="miter"/>
                  </v:line>
                </v:group>
                <v:line id="Straight Connector 27" o:spid="_x0000_s1031" style="position:absolute;visibility:visible;mso-wrap-style:square" from="2549,16177" to="2549,17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" strokecolor="black [3200]" strokeweight=".5pt">
                  <v:stroke joinstyle="miter"/>
                </v:line>
                <v:line id="Straight Connector 28" o:spid="_x0000_s1032" style="position:absolute;visibility:visible;mso-wrap-style:square" from="7033,16089" to="7033,1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line id="Straight Connector 29" o:spid="_x0000_s1033" style="position:absolute;visibility:visible;mso-wrap-style:square" from="10902,16089" to="10902,1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" strokecolor="black [3200]" strokeweight=".5pt">
                  <v:stroke joinstyle="miter"/>
                </v:line>
              </v:group>
            </w:pict>
          </mc:Fallback>
        </mc:AlternateContent>
      </w:r>
      <w:r w:rsidR="00B906BA" w:rsidRPr="00F96A5E">
        <w:rPr>
          <w:rFonts w:ascii="Times New Roman" w:hAnsi="Times New Roman" w:cs="Times New Roman"/>
          <w:noProof/>
          <w:lang w:eastAsia="en-CA"/>
        </w:rPr>
        <mc:AlternateContent>
          <mc:Choice Requires="wpg">
            <w:drawing>
              <wp:anchor distT="0" distB="0" distL="114300" distR="114300" simplePos="0" relativeHeight="251666432" behindDoc="0" locked="0" layoutInCell="1" allowOverlap="1" wp14:anchorId="3A576A3F" wp14:editId="4693BE1D">
                <wp:simplePos x="0" y="0"/>
                <wp:positionH relativeFrom="column">
                  <wp:posOffset>140677</wp:posOffset>
                </wp:positionH>
                <wp:positionV relativeFrom="paragraph">
                  <wp:posOffset>90658</wp:posOffset>
                </wp:positionV>
                <wp:extent cx="1362808" cy="1837593"/>
                <wp:effectExtent l="0" t="0" r="27940" b="10795"/>
                <wp:wrapNone/>
                <wp:docPr id="10" name="Group 10"/>
                <wp:cNvGraphicFramePr/>
                <a:graphic xmlns:a="http://schemas.openxmlformats.org/drawingml/2006/main">
                  <a:graphicData uri="http://schemas.microsoft.com/office/word/2010/wordprocessingGroup">
                    <wpg:wgp>
                      <wpg:cNvGrpSpPr/>
                      <wpg:grpSpPr>
                        <a:xfrm>
                          <a:off x="0" y="0"/>
                          <a:ext cx="1362808" cy="1837593"/>
                          <a:chOff x="0" y="0"/>
                          <a:chExt cx="1362808" cy="1837593"/>
                        </a:xfrm>
                      </wpg:grpSpPr>
                      <wpg:grpSp>
                        <wpg:cNvPr id="4" name="Group 4"/>
                        <wpg:cNvGrpSpPr/>
                        <wpg:grpSpPr>
                          <a:xfrm>
                            <a:off x="0" y="0"/>
                            <a:ext cx="1362808" cy="1837593"/>
                            <a:chOff x="0" y="0"/>
                            <a:chExt cx="1362808" cy="1837593"/>
                          </a:xfrm>
                        </wpg:grpSpPr>
                        <wps:wsp>
                          <wps:cNvPr id="1" name="Rectangle 1"/>
                          <wps:cNvSpPr/>
                          <wps:spPr>
                            <a:xfrm>
                              <a:off x="0" y="0"/>
                              <a:ext cx="1362808" cy="183759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Straight Connector 2"/>
                          <wps:cNvCnPr/>
                          <wps:spPr>
                            <a:xfrm>
                              <a:off x="0" y="1670539"/>
                              <a:ext cx="1362710" cy="0"/>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a:off x="0" y="158262"/>
                              <a:ext cx="1362710" cy="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7" name="Straight Connector 7"/>
                        <wps:cNvCnPr/>
                        <wps:spPr>
                          <a:xfrm>
                            <a:off x="254977" y="1617785"/>
                            <a:ext cx="0" cy="131885"/>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703385" y="1608993"/>
                            <a:ext cx="0" cy="131445"/>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1090246" y="1608993"/>
                            <a:ext cx="0" cy="13144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5302DD55" id="Group 10" o:spid="_x0000_s1026" style="position:absolute;margin-left:11.1pt;margin-top:7.15pt;width:107.3pt;height:144.7pt;z-index:251666432" coordsize="13628,18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">
                <v:group id="Group 4" o:spid="_x0000_s1027" style="position:absolute;width:13628;height:18375" coordsize="13628,18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1" o:spid="_x0000_s1028" style="position:absolute;width:13628;height:18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" filled="f" strokecolor="black [3213]" strokeweight="1pt"/>
                  <v:line id="Straight Connector 2" o:spid="_x0000_s1029" style="position:absolute;visibility:visible;mso-wrap-style:square" from="0,16705" to="13627,16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" strokecolor="black [3200]" strokeweight=".5pt">
                    <v:stroke joinstyle="miter"/>
                  </v:line>
                  <v:line id="Straight Connector 3" o:spid="_x0000_s1030" style="position:absolute;visibility:visible;mso-wrap-style:square" from="0,1582" to="13627,1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" strokecolor="black [3200]" strokeweight=".5pt">
                    <v:stroke joinstyle="miter"/>
                  </v:line>
                </v:group>
                <v:line id="Straight Connector 7" o:spid="_x0000_s1031" style="position:absolute;visibility:visible;mso-wrap-style:square" from="2549,16177" to="2549,17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" strokecolor="black [3200]" strokeweight=".5pt">
                  <v:stroke joinstyle="miter"/>
                </v:line>
                <v:line id="Straight Connector 8" o:spid="_x0000_s1032" style="position:absolute;visibility:visible;mso-wrap-style:square" from="7033,16089" to="7033,1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" strokecolor="black [3200]" strokeweight=".5pt">
                  <v:stroke joinstyle="miter"/>
                </v:line>
                <v:line id="Straight Connector 9" o:spid="_x0000_s1033" style="position:absolute;visibility:visible;mso-wrap-style:square" from="10902,16089" to="10902,1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" strokecolor="black [3200]" strokeweight=".5pt">
                  <v:stroke joinstyle="miter"/>
                </v:line>
              </v:group>
            </w:pict>
          </mc:Fallback>
        </mc:AlternateContent>
      </w:r>
      <w:r w:rsidR="00B906BA" w:rsidRPr="00F96A5E">
        <w:rPr>
          <w:rFonts w:ascii="Times New Roman" w:hAnsi="Times New Roman" w:cs="Times New Roman"/>
          <w:noProof/>
          <w:lang w:eastAsia="en-CA"/>
        </w:rPr>
        <w:t xml:space="preserve">  </w:t>
      </w:r>
    </w:p>
    <w:p w:rsidR="00B906BA" w:rsidRPr="00F96A5E" w:rsidRDefault="00B906BA" w:rsidP="00A631E1">
      <w:pPr>
        <w:pStyle w:val="NoSpacing"/>
        <w:rPr>
          <w:rFonts w:ascii="Times New Roman" w:hAnsi="Times New Roman" w:cs="Times New Roman"/>
        </w:rPr>
      </w:pP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p>
    <w:p w:rsidR="00835813" w:rsidRPr="00F96A5E" w:rsidRDefault="00835813" w:rsidP="00A631E1">
      <w:pPr>
        <w:pStyle w:val="NoSpacing"/>
        <w:rPr>
          <w:rFonts w:ascii="Times New Roman" w:hAnsi="Times New Roman" w:cs="Times New Roman"/>
        </w:rPr>
      </w:pPr>
    </w:p>
    <w:p w:rsidR="00B906BA" w:rsidRPr="00F96A5E" w:rsidRDefault="00483BAC" w:rsidP="00A631E1">
      <w:pPr>
        <w:pStyle w:val="NoSpacing"/>
        <w:rPr>
          <w:rFonts w:ascii="Times New Roman" w:hAnsi="Times New Roman" w:cs="Times New Roman"/>
        </w:rPr>
      </w:pP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p>
    <w:p w:rsidR="00B906BA" w:rsidRPr="00F96A5E" w:rsidRDefault="00B906BA" w:rsidP="00A631E1">
      <w:pPr>
        <w:pStyle w:val="NoSpacing"/>
        <w:rPr>
          <w:rFonts w:ascii="Times New Roman" w:hAnsi="Times New Roman" w:cs="Times New Roman"/>
        </w:rPr>
      </w:pPr>
    </w:p>
    <w:p w:rsidR="00483BAC" w:rsidRPr="00F96A5E" w:rsidRDefault="00F96A5E" w:rsidP="00A631E1">
      <w:pPr>
        <w:pStyle w:val="NoSpacing"/>
        <w:rPr>
          <w:rFonts w:ascii="Times New Roman" w:hAnsi="Times New Roman" w:cs="Times New Roman"/>
        </w:rPr>
      </w:pPr>
      <w:r>
        <w:rPr>
          <w:rFonts w:ascii="Times New Roman" w:hAnsi="Times New Roman" w:cs="Times New Roman"/>
        </w:rPr>
        <w:t xml:space="preserve">      </w:t>
      </w:r>
      <w:r w:rsidR="00483BAC" w:rsidRPr="00F96A5E">
        <w:rPr>
          <w:rFonts w:ascii="Times New Roman" w:hAnsi="Times New Roman" w:cs="Times New Roman"/>
        </w:rPr>
        <w:t xml:space="preserve">Rf=0.47                                                 </w:t>
      </w:r>
      <w:r w:rsidR="00824FA2">
        <w:rPr>
          <w:rFonts w:ascii="Times New Roman" w:hAnsi="Times New Roman" w:cs="Times New Roman"/>
        </w:rPr>
        <w:t xml:space="preserve"> </w:t>
      </w:r>
      <w:r w:rsidR="00483BAC" w:rsidRPr="00F96A5E">
        <w:rPr>
          <w:rFonts w:ascii="Times New Roman" w:hAnsi="Times New Roman" w:cs="Times New Roman"/>
        </w:rPr>
        <w:t>Rf=0.43</w:t>
      </w:r>
      <w:r>
        <w:rPr>
          <w:rFonts w:ascii="Times New Roman" w:hAnsi="Times New Roman" w:cs="Times New Roman"/>
        </w:rPr>
        <w:t xml:space="preserve">          </w:t>
      </w:r>
      <w:r w:rsidR="00483BAC" w:rsidRPr="00F96A5E">
        <w:rPr>
          <w:rFonts w:ascii="Times New Roman" w:hAnsi="Times New Roman" w:cs="Times New Roman"/>
        </w:rPr>
        <w:t>Rf=</w:t>
      </w:r>
      <w:r>
        <w:rPr>
          <w:rFonts w:ascii="Times New Roman" w:hAnsi="Times New Roman" w:cs="Times New Roman"/>
        </w:rPr>
        <w:t>0.4</w:t>
      </w:r>
      <w:r w:rsidR="00824FA2">
        <w:rPr>
          <w:rFonts w:ascii="Times New Roman" w:hAnsi="Times New Roman" w:cs="Times New Roman"/>
        </w:rPr>
        <w:t>7</w:t>
      </w:r>
      <w:r w:rsidR="00824FA2">
        <w:rPr>
          <w:rFonts w:ascii="Times New Roman" w:hAnsi="Times New Roman" w:cs="Times New Roman"/>
        </w:rPr>
        <w:tab/>
      </w:r>
      <w:r w:rsidR="00824FA2">
        <w:rPr>
          <w:rFonts w:ascii="Times New Roman" w:hAnsi="Times New Roman" w:cs="Times New Roman"/>
        </w:rPr>
        <w:tab/>
        <w:t xml:space="preserve">              </w:t>
      </w:r>
      <w:r>
        <w:rPr>
          <w:rFonts w:ascii="Times New Roman" w:hAnsi="Times New Roman" w:cs="Times New Roman"/>
        </w:rPr>
        <w:t xml:space="preserve">          </w:t>
      </w:r>
      <w:r w:rsidR="003D577D" w:rsidRPr="00F96A5E">
        <w:rPr>
          <w:rFonts w:ascii="Times New Roman" w:hAnsi="Times New Roman" w:cs="Times New Roman"/>
        </w:rPr>
        <w:t>Rf=0.47</w:t>
      </w:r>
      <w:r w:rsidR="003D577D" w:rsidRPr="00F96A5E">
        <w:rPr>
          <w:rFonts w:ascii="Times New Roman" w:hAnsi="Times New Roman" w:cs="Times New Roman"/>
        </w:rPr>
        <w:tab/>
      </w:r>
    </w:p>
    <w:p w:rsidR="00483BAC" w:rsidRPr="00F96A5E" w:rsidRDefault="00C81829" w:rsidP="00A631E1">
      <w:pPr>
        <w:pStyle w:val="NoSpacing"/>
        <w:rPr>
          <w:rFonts w:ascii="Times New Roman" w:hAnsi="Times New Roman" w:cs="Times New Roman"/>
        </w:rPr>
      </w:pPr>
      <w:r w:rsidRPr="00F96A5E">
        <w:rPr>
          <w:rFonts w:ascii="Times New Roman" w:hAnsi="Times New Roman" w:cs="Times New Roman"/>
          <w:noProof/>
          <w:lang w:eastAsia="en-CA"/>
        </w:rPr>
        <mc:AlternateContent>
          <mc:Choice Requires="wps">
            <w:drawing>
              <wp:anchor distT="0" distB="0" distL="114300" distR="114300" simplePos="0" relativeHeight="251677696" behindDoc="0" locked="0" layoutInCell="1" allowOverlap="1" wp14:anchorId="5CE8321D" wp14:editId="52D77494">
                <wp:simplePos x="0" y="0"/>
                <wp:positionH relativeFrom="column">
                  <wp:posOffset>2567305</wp:posOffset>
                </wp:positionH>
                <wp:positionV relativeFrom="paragraph">
                  <wp:posOffset>130793</wp:posOffset>
                </wp:positionV>
                <wp:extent cx="184150" cy="149225"/>
                <wp:effectExtent l="0" t="0" r="25400" b="22225"/>
                <wp:wrapNone/>
                <wp:docPr id="30" name="Oval 30"/>
                <wp:cNvGraphicFramePr/>
                <a:graphic xmlns:a="http://schemas.openxmlformats.org/drawingml/2006/main">
                  <a:graphicData uri="http://schemas.microsoft.com/office/word/2010/wordprocessingShape">
                    <wps:wsp>
                      <wps:cNvSpPr/>
                      <wps:spPr>
                        <a:xfrm>
                          <a:off x="0" y="0"/>
                          <a:ext cx="184150" cy="149225"/>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FB73FB" id="Oval 30" o:spid="_x0000_s1026" style="position:absolute;margin-left:202.15pt;margin-top:10.3pt;width:14.5pt;height:11.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" fillcolor="#5b9bd5 [3204]" strokecolor="black [3213]" strokeweight="1pt">
                <v:stroke joinstyle="miter"/>
              </v:oval>
            </w:pict>
          </mc:Fallback>
        </mc:AlternateContent>
      </w:r>
      <w:r w:rsidR="00483BAC" w:rsidRPr="00F96A5E">
        <w:rPr>
          <w:rFonts w:ascii="Times New Roman" w:hAnsi="Times New Roman" w:cs="Times New Roman"/>
          <w:noProof/>
          <w:lang w:eastAsia="en-CA"/>
        </w:rPr>
        <mc:AlternateContent>
          <mc:Choice Requires="wps">
            <w:drawing>
              <wp:anchor distT="0" distB="0" distL="114300" distR="114300" simplePos="0" relativeHeight="251687936" behindDoc="0" locked="0" layoutInCell="1" allowOverlap="1" wp14:anchorId="367D372E" wp14:editId="7CBAB846">
                <wp:simplePos x="0" y="0"/>
                <wp:positionH relativeFrom="column">
                  <wp:posOffset>5215890</wp:posOffset>
                </wp:positionH>
                <wp:positionV relativeFrom="paragraph">
                  <wp:posOffset>138528</wp:posOffset>
                </wp:positionV>
                <wp:extent cx="184639" cy="149469"/>
                <wp:effectExtent l="0" t="0" r="25400" b="22225"/>
                <wp:wrapNone/>
                <wp:docPr id="35" name="Oval 35"/>
                <wp:cNvGraphicFramePr/>
                <a:graphic xmlns:a="http://schemas.openxmlformats.org/drawingml/2006/main">
                  <a:graphicData uri="http://schemas.microsoft.com/office/word/2010/wordprocessingShape">
                    <wps:wsp>
                      <wps:cNvSpPr/>
                      <wps:spPr>
                        <a:xfrm>
                          <a:off x="0" y="0"/>
                          <a:ext cx="184639" cy="149469"/>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7F8019" id="Oval 35" o:spid="_x0000_s1026" style="position:absolute;margin-left:410.7pt;margin-top:10.9pt;width:14.55pt;height:11.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" fillcolor="#5b9bd5 [3204]" strokecolor="black [3213]" strokeweight="1pt">
                <v:stroke joinstyle="miter"/>
              </v:oval>
            </w:pict>
          </mc:Fallback>
        </mc:AlternateContent>
      </w:r>
      <w:r w:rsidR="00483BAC" w:rsidRPr="00F96A5E">
        <w:rPr>
          <w:rFonts w:ascii="Times New Roman" w:hAnsi="Times New Roman" w:cs="Times New Roman"/>
          <w:noProof/>
          <w:lang w:eastAsia="en-CA"/>
        </w:rPr>
        <mc:AlternateContent>
          <mc:Choice Requires="wps">
            <w:drawing>
              <wp:anchor distT="0" distB="0" distL="114300" distR="114300" simplePos="0" relativeHeight="251685888" behindDoc="0" locked="0" layoutInCell="1" allowOverlap="1" wp14:anchorId="223C4A18" wp14:editId="7DF34D83">
                <wp:simplePos x="0" y="0"/>
                <wp:positionH relativeFrom="column">
                  <wp:posOffset>5611495</wp:posOffset>
                </wp:positionH>
                <wp:positionV relativeFrom="paragraph">
                  <wp:posOffset>85969</wp:posOffset>
                </wp:positionV>
                <wp:extent cx="184639" cy="149469"/>
                <wp:effectExtent l="0" t="0" r="25400" b="22225"/>
                <wp:wrapNone/>
                <wp:docPr id="34" name="Oval 34"/>
                <wp:cNvGraphicFramePr/>
                <a:graphic xmlns:a="http://schemas.openxmlformats.org/drawingml/2006/main">
                  <a:graphicData uri="http://schemas.microsoft.com/office/word/2010/wordprocessingShape">
                    <wps:wsp>
                      <wps:cNvSpPr/>
                      <wps:spPr>
                        <a:xfrm>
                          <a:off x="0" y="0"/>
                          <a:ext cx="184639" cy="149469"/>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A94A64" id="Oval 34" o:spid="_x0000_s1026" style="position:absolute;margin-left:441.85pt;margin-top:6.75pt;width:14.55pt;height:11.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" fillcolor="#5b9bd5 [3204]" strokecolor="black [3213]" strokeweight="1pt">
                <v:stroke joinstyle="miter"/>
              </v:oval>
            </w:pict>
          </mc:Fallback>
        </mc:AlternateContent>
      </w:r>
      <w:r w:rsidR="00483BAC" w:rsidRPr="00F96A5E">
        <w:rPr>
          <w:rFonts w:ascii="Times New Roman" w:hAnsi="Times New Roman" w:cs="Times New Roman"/>
          <w:noProof/>
          <w:lang w:eastAsia="en-CA"/>
        </w:rPr>
        <mc:AlternateContent>
          <mc:Choice Requires="wps">
            <w:drawing>
              <wp:anchor distT="0" distB="0" distL="114300" distR="114300" simplePos="0" relativeHeight="251679744" behindDoc="0" locked="0" layoutInCell="1" allowOverlap="1" wp14:anchorId="79F18FC6" wp14:editId="4325A26E">
                <wp:simplePos x="0" y="0"/>
                <wp:positionH relativeFrom="column">
                  <wp:posOffset>3429000</wp:posOffset>
                </wp:positionH>
                <wp:positionV relativeFrom="paragraph">
                  <wp:posOffset>25302</wp:posOffset>
                </wp:positionV>
                <wp:extent cx="184150" cy="149225"/>
                <wp:effectExtent l="0" t="0" r="25400" b="22225"/>
                <wp:wrapNone/>
                <wp:docPr id="31" name="Oval 31"/>
                <wp:cNvGraphicFramePr/>
                <a:graphic xmlns:a="http://schemas.openxmlformats.org/drawingml/2006/main">
                  <a:graphicData uri="http://schemas.microsoft.com/office/word/2010/wordprocessingShape">
                    <wps:wsp>
                      <wps:cNvSpPr/>
                      <wps:spPr>
                        <a:xfrm>
                          <a:off x="0" y="0"/>
                          <a:ext cx="184150" cy="149225"/>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D94EAF" id="Oval 31" o:spid="_x0000_s1026" style="position:absolute;margin-left:270pt;margin-top:2pt;width:14.5pt;height:11.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" fillcolor="#5b9bd5 [3204]" strokecolor="black [3213]" strokeweight="1pt">
                <v:stroke joinstyle="miter"/>
              </v:oval>
            </w:pict>
          </mc:Fallback>
        </mc:AlternateContent>
      </w:r>
      <w:r w:rsidR="00483BAC" w:rsidRPr="00F96A5E">
        <w:rPr>
          <w:rFonts w:ascii="Times New Roman" w:hAnsi="Times New Roman" w:cs="Times New Roman"/>
          <w:noProof/>
          <w:lang w:eastAsia="en-CA"/>
        </w:rPr>
        <mc:AlternateContent>
          <mc:Choice Requires="wps">
            <w:drawing>
              <wp:anchor distT="0" distB="0" distL="114300" distR="114300" simplePos="0" relativeHeight="251681792" behindDoc="0" locked="0" layoutInCell="1" allowOverlap="1" wp14:anchorId="15D52769" wp14:editId="2D55ABA1">
                <wp:simplePos x="0" y="0"/>
                <wp:positionH relativeFrom="column">
                  <wp:posOffset>3001010</wp:posOffset>
                </wp:positionH>
                <wp:positionV relativeFrom="paragraph">
                  <wp:posOffset>82648</wp:posOffset>
                </wp:positionV>
                <wp:extent cx="184639" cy="149469"/>
                <wp:effectExtent l="0" t="0" r="25400" b="22225"/>
                <wp:wrapNone/>
                <wp:docPr id="32" name="Oval 32"/>
                <wp:cNvGraphicFramePr/>
                <a:graphic xmlns:a="http://schemas.openxmlformats.org/drawingml/2006/main">
                  <a:graphicData uri="http://schemas.microsoft.com/office/word/2010/wordprocessingShape">
                    <wps:wsp>
                      <wps:cNvSpPr/>
                      <wps:spPr>
                        <a:xfrm>
                          <a:off x="0" y="0"/>
                          <a:ext cx="184639" cy="149469"/>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E7A08A" id="Oval 32" o:spid="_x0000_s1026" style="position:absolute;margin-left:236.3pt;margin-top:6.5pt;width:14.55pt;height:11.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" fillcolor="#5b9bd5 [3204]" strokecolor="black [3213]" strokeweight="1pt">
                <v:stroke joinstyle="miter"/>
              </v:oval>
            </w:pict>
          </mc:Fallback>
        </mc:AlternateContent>
      </w:r>
      <w:r w:rsidR="00B906BA" w:rsidRPr="00F96A5E">
        <w:rPr>
          <w:rFonts w:ascii="Times New Roman" w:hAnsi="Times New Roman" w:cs="Times New Roman"/>
          <w:noProof/>
          <w:lang w:eastAsia="en-CA"/>
        </w:rPr>
        <mc:AlternateContent>
          <mc:Choice Requires="wps">
            <w:drawing>
              <wp:anchor distT="0" distB="0" distL="114300" distR="114300" simplePos="0" relativeHeight="251671552" behindDoc="0" locked="0" layoutInCell="1" allowOverlap="1" wp14:anchorId="348D0DFA" wp14:editId="225E017F">
                <wp:simplePos x="0" y="0"/>
                <wp:positionH relativeFrom="column">
                  <wp:posOffset>1125416</wp:posOffset>
                </wp:positionH>
                <wp:positionV relativeFrom="paragraph">
                  <wp:posOffset>148590</wp:posOffset>
                </wp:positionV>
                <wp:extent cx="184639" cy="149469"/>
                <wp:effectExtent l="0" t="0" r="25400" b="22225"/>
                <wp:wrapNone/>
                <wp:docPr id="13" name="Oval 13"/>
                <wp:cNvGraphicFramePr/>
                <a:graphic xmlns:a="http://schemas.openxmlformats.org/drawingml/2006/main">
                  <a:graphicData uri="http://schemas.microsoft.com/office/word/2010/wordprocessingShape">
                    <wps:wsp>
                      <wps:cNvSpPr/>
                      <wps:spPr>
                        <a:xfrm>
                          <a:off x="0" y="0"/>
                          <a:ext cx="184639" cy="149469"/>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3B5D11" id="Oval 13" o:spid="_x0000_s1026" style="position:absolute;margin-left:88.6pt;margin-top:11.7pt;width:14.55pt;height:11.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" fillcolor="#5b9bd5 [3204]" strokecolor="black [3213]" strokeweight="1pt">
                <v:stroke joinstyle="miter"/>
              </v:oval>
            </w:pict>
          </mc:Fallback>
        </mc:AlternateContent>
      </w:r>
      <w:r w:rsidR="00B906BA" w:rsidRPr="00F96A5E">
        <w:rPr>
          <w:rFonts w:ascii="Times New Roman" w:hAnsi="Times New Roman" w:cs="Times New Roman"/>
          <w:noProof/>
          <w:lang w:eastAsia="en-CA"/>
        </w:rPr>
        <mc:AlternateContent>
          <mc:Choice Requires="wps">
            <w:drawing>
              <wp:anchor distT="0" distB="0" distL="114300" distR="114300" simplePos="0" relativeHeight="251669504" behindDoc="0" locked="0" layoutInCell="1" allowOverlap="1" wp14:anchorId="0B6C182B" wp14:editId="4CE7D17C">
                <wp:simplePos x="0" y="0"/>
                <wp:positionH relativeFrom="column">
                  <wp:posOffset>741192</wp:posOffset>
                </wp:positionH>
                <wp:positionV relativeFrom="paragraph">
                  <wp:posOffset>142288</wp:posOffset>
                </wp:positionV>
                <wp:extent cx="184639" cy="149469"/>
                <wp:effectExtent l="0" t="0" r="25400" b="22225"/>
                <wp:wrapNone/>
                <wp:docPr id="12" name="Oval 12"/>
                <wp:cNvGraphicFramePr/>
                <a:graphic xmlns:a="http://schemas.openxmlformats.org/drawingml/2006/main">
                  <a:graphicData uri="http://schemas.microsoft.com/office/word/2010/wordprocessingShape">
                    <wps:wsp>
                      <wps:cNvSpPr/>
                      <wps:spPr>
                        <a:xfrm>
                          <a:off x="0" y="0"/>
                          <a:ext cx="184639" cy="149469"/>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A84EBE" id="Oval 12" o:spid="_x0000_s1026" style="position:absolute;margin-left:58.35pt;margin-top:11.2pt;width:14.55pt;height:11.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" fillcolor="#5b9bd5 [3204]" strokecolor="black [3213]" strokeweight="1pt">
                <v:stroke joinstyle="miter"/>
              </v:oval>
            </w:pict>
          </mc:Fallback>
        </mc:AlternateContent>
      </w:r>
      <w:r w:rsidR="00B906BA" w:rsidRPr="00F96A5E">
        <w:rPr>
          <w:rFonts w:ascii="Times New Roman" w:hAnsi="Times New Roman" w:cs="Times New Roman"/>
          <w:noProof/>
          <w:lang w:eastAsia="en-CA"/>
        </w:rPr>
        <mc:AlternateContent>
          <mc:Choice Requires="wps">
            <w:drawing>
              <wp:anchor distT="0" distB="0" distL="114300" distR="114300" simplePos="0" relativeHeight="251667456" behindDoc="0" locked="0" layoutInCell="1" allowOverlap="1" wp14:anchorId="745C4DCC" wp14:editId="14217D74">
                <wp:simplePos x="0" y="0"/>
                <wp:positionH relativeFrom="column">
                  <wp:posOffset>316523</wp:posOffset>
                </wp:positionH>
                <wp:positionV relativeFrom="paragraph">
                  <wp:posOffset>51777</wp:posOffset>
                </wp:positionV>
                <wp:extent cx="184639" cy="149469"/>
                <wp:effectExtent l="0" t="0" r="25400" b="22225"/>
                <wp:wrapNone/>
                <wp:docPr id="11" name="Oval 11"/>
                <wp:cNvGraphicFramePr/>
                <a:graphic xmlns:a="http://schemas.openxmlformats.org/drawingml/2006/main">
                  <a:graphicData uri="http://schemas.microsoft.com/office/word/2010/wordprocessingShape">
                    <wps:wsp>
                      <wps:cNvSpPr/>
                      <wps:spPr>
                        <a:xfrm>
                          <a:off x="0" y="0"/>
                          <a:ext cx="184639" cy="149469"/>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E1C666" id="Oval 11" o:spid="_x0000_s1026" style="position:absolute;margin-left:24.9pt;margin-top:4.1pt;width:14.55pt;height:11.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" fillcolor="#5b9bd5 [3204]" strokecolor="black [3213]" strokeweight="1pt">
                <v:stroke joinstyle="miter"/>
              </v:oval>
            </w:pict>
          </mc:Fallback>
        </mc:AlternateContent>
      </w:r>
      <w:r w:rsidR="00F96A5E">
        <w:rPr>
          <w:rFonts w:ascii="Times New Roman" w:hAnsi="Times New Roman" w:cs="Times New Roman"/>
        </w:rPr>
        <w:t xml:space="preserve">                       </w:t>
      </w:r>
      <w:r w:rsidR="00483BAC" w:rsidRPr="00F96A5E">
        <w:rPr>
          <w:rFonts w:ascii="Times New Roman" w:hAnsi="Times New Roman" w:cs="Times New Roman"/>
        </w:rPr>
        <w:t>Rf=0.39</w:t>
      </w:r>
      <w:r w:rsidR="00483BAC" w:rsidRPr="00F96A5E">
        <w:rPr>
          <w:rFonts w:ascii="Times New Roman" w:hAnsi="Times New Roman" w:cs="Times New Roman"/>
        </w:rPr>
        <w:tab/>
      </w:r>
      <w:r w:rsidR="00483BAC" w:rsidRPr="00F96A5E">
        <w:rPr>
          <w:rFonts w:ascii="Times New Roman" w:hAnsi="Times New Roman" w:cs="Times New Roman"/>
        </w:rPr>
        <w:tab/>
      </w:r>
      <w:r w:rsidR="00483BAC" w:rsidRPr="00F96A5E">
        <w:rPr>
          <w:rFonts w:ascii="Times New Roman" w:hAnsi="Times New Roman" w:cs="Times New Roman"/>
        </w:rPr>
        <w:tab/>
      </w:r>
      <w:r w:rsidR="00483BAC" w:rsidRPr="00F96A5E">
        <w:rPr>
          <w:rFonts w:ascii="Times New Roman" w:hAnsi="Times New Roman" w:cs="Times New Roman"/>
        </w:rPr>
        <w:tab/>
      </w:r>
      <w:r w:rsidR="00483BAC" w:rsidRPr="00F96A5E">
        <w:rPr>
          <w:rFonts w:ascii="Times New Roman" w:hAnsi="Times New Roman" w:cs="Times New Roman"/>
        </w:rPr>
        <w:tab/>
      </w:r>
      <w:r w:rsidR="00483BAC" w:rsidRPr="00F96A5E">
        <w:rPr>
          <w:rFonts w:ascii="Times New Roman" w:hAnsi="Times New Roman" w:cs="Times New Roman"/>
        </w:rPr>
        <w:tab/>
      </w:r>
      <w:r w:rsidR="00483BAC" w:rsidRPr="00F96A5E">
        <w:rPr>
          <w:rFonts w:ascii="Times New Roman" w:hAnsi="Times New Roman" w:cs="Times New Roman"/>
        </w:rPr>
        <w:tab/>
      </w:r>
      <w:r w:rsidR="00483BAC" w:rsidRPr="00F96A5E">
        <w:rPr>
          <w:rFonts w:ascii="Times New Roman" w:hAnsi="Times New Roman" w:cs="Times New Roman"/>
        </w:rPr>
        <w:tab/>
      </w:r>
      <w:r w:rsidR="003D577D" w:rsidRPr="00F96A5E">
        <w:rPr>
          <w:rFonts w:ascii="Times New Roman" w:hAnsi="Times New Roman" w:cs="Times New Roman"/>
        </w:rPr>
        <w:t xml:space="preserve">  </w:t>
      </w:r>
      <w:r w:rsidR="00F96A5E">
        <w:rPr>
          <w:rFonts w:ascii="Times New Roman" w:hAnsi="Times New Roman" w:cs="Times New Roman"/>
        </w:rPr>
        <w:t xml:space="preserve">           </w:t>
      </w:r>
      <w:r w:rsidR="003D577D" w:rsidRPr="00F96A5E">
        <w:rPr>
          <w:rFonts w:ascii="Times New Roman" w:hAnsi="Times New Roman" w:cs="Times New Roman"/>
        </w:rPr>
        <w:t>Rf=0.45</w:t>
      </w:r>
    </w:p>
    <w:p w:rsidR="003D577D" w:rsidRPr="00F96A5E" w:rsidRDefault="00483BAC" w:rsidP="00A631E1">
      <w:pPr>
        <w:pStyle w:val="NoSpacing"/>
        <w:rPr>
          <w:rFonts w:ascii="Times New Roman" w:hAnsi="Times New Roman" w:cs="Times New Roman"/>
        </w:rPr>
      </w:pPr>
      <w:r w:rsidRPr="00F96A5E">
        <w:rPr>
          <w:rFonts w:ascii="Times New Roman" w:hAnsi="Times New Roman" w:cs="Times New Roman"/>
          <w:noProof/>
          <w:lang w:eastAsia="en-CA"/>
        </w:rPr>
        <mc:AlternateContent>
          <mc:Choice Requires="wps">
            <w:drawing>
              <wp:anchor distT="0" distB="0" distL="114300" distR="114300" simplePos="0" relativeHeight="251683840" behindDoc="0" locked="0" layoutInCell="1" allowOverlap="1" wp14:anchorId="55FFCEE5" wp14:editId="51B0FA96">
                <wp:simplePos x="0" y="0"/>
                <wp:positionH relativeFrom="column">
                  <wp:posOffset>4799965</wp:posOffset>
                </wp:positionH>
                <wp:positionV relativeFrom="paragraph">
                  <wp:posOffset>12163</wp:posOffset>
                </wp:positionV>
                <wp:extent cx="184639" cy="149469"/>
                <wp:effectExtent l="0" t="0" r="25400" b="22225"/>
                <wp:wrapNone/>
                <wp:docPr id="33" name="Oval 33"/>
                <wp:cNvGraphicFramePr/>
                <a:graphic xmlns:a="http://schemas.openxmlformats.org/drawingml/2006/main">
                  <a:graphicData uri="http://schemas.microsoft.com/office/word/2010/wordprocessingShape">
                    <wps:wsp>
                      <wps:cNvSpPr/>
                      <wps:spPr>
                        <a:xfrm>
                          <a:off x="0" y="0"/>
                          <a:ext cx="184639" cy="149469"/>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497F87" id="Oval 33" o:spid="_x0000_s1026" style="position:absolute;margin-left:377.95pt;margin-top:.95pt;width:14.55pt;height:11.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" fillcolor="#5b9bd5 [3204]" strokecolor="black [3213]" strokeweight="1pt">
                <v:stroke joinstyle="miter"/>
              </v:oval>
            </w:pict>
          </mc:Fallback>
        </mc:AlternateContent>
      </w:r>
      <w:r w:rsidRPr="00F96A5E">
        <w:rPr>
          <w:rFonts w:ascii="Times New Roman" w:hAnsi="Times New Roman" w:cs="Times New Roman"/>
        </w:rPr>
        <w:t xml:space="preserve">                                                                          </w:t>
      </w:r>
      <w:r w:rsidR="00F96A5E">
        <w:rPr>
          <w:rFonts w:ascii="Times New Roman" w:hAnsi="Times New Roman" w:cs="Times New Roman"/>
        </w:rPr>
        <w:t xml:space="preserve">       </w:t>
      </w:r>
      <w:r w:rsidRPr="00F96A5E">
        <w:rPr>
          <w:rFonts w:ascii="Times New Roman" w:hAnsi="Times New Roman" w:cs="Times New Roman"/>
        </w:rPr>
        <w:t xml:space="preserve"> Rf=0.45</w:t>
      </w:r>
    </w:p>
    <w:p w:rsidR="00B906BA" w:rsidRPr="00F96A5E" w:rsidRDefault="003D577D" w:rsidP="00A631E1">
      <w:pPr>
        <w:pStyle w:val="NoSpacing"/>
        <w:rPr>
          <w:rFonts w:ascii="Times New Roman" w:hAnsi="Times New Roman" w:cs="Times New Roman"/>
        </w:rPr>
      </w:pPr>
      <w:r w:rsidRPr="00F96A5E">
        <w:rPr>
          <w:rFonts w:ascii="Times New Roman" w:hAnsi="Times New Roman" w:cs="Times New Roman"/>
        </w:rPr>
        <w:t xml:space="preserve">                                                                           </w:t>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r>
      <w:r w:rsidRPr="00F96A5E">
        <w:rPr>
          <w:rFonts w:ascii="Times New Roman" w:hAnsi="Times New Roman" w:cs="Times New Roman"/>
        </w:rPr>
        <w:tab/>
        <w:t xml:space="preserve">      Rf=0.43</w:t>
      </w:r>
      <w:r w:rsidR="00483BAC" w:rsidRPr="00F96A5E">
        <w:rPr>
          <w:rFonts w:ascii="Times New Roman" w:hAnsi="Times New Roman" w:cs="Times New Roman"/>
        </w:rPr>
        <w:t xml:space="preserve">                                                    </w:t>
      </w:r>
    </w:p>
    <w:p w:rsidR="00B906BA" w:rsidRPr="00F96A5E" w:rsidRDefault="00B906BA" w:rsidP="00A631E1">
      <w:pPr>
        <w:pStyle w:val="NoSpacing"/>
        <w:rPr>
          <w:rFonts w:ascii="Times New Roman" w:hAnsi="Times New Roman" w:cs="Times New Roman"/>
        </w:rPr>
      </w:pPr>
    </w:p>
    <w:p w:rsidR="00B906BA" w:rsidRDefault="00B906BA" w:rsidP="00A631E1">
      <w:pPr>
        <w:pStyle w:val="NoSpacing"/>
        <w:rPr>
          <w:rFonts w:ascii="Times New Roman" w:hAnsi="Times New Roman" w:cs="Times New Roman"/>
        </w:rPr>
      </w:pPr>
    </w:p>
    <w:p w:rsidR="00F96A5E" w:rsidRPr="00F96A5E" w:rsidRDefault="00F96A5E" w:rsidP="00A631E1">
      <w:pPr>
        <w:pStyle w:val="NoSpacing"/>
        <w:rPr>
          <w:rFonts w:ascii="Times New Roman" w:hAnsi="Times New Roman" w:cs="Times New Roman"/>
        </w:rPr>
      </w:pPr>
    </w:p>
    <w:p w:rsidR="00B906BA" w:rsidRPr="00F96A5E" w:rsidRDefault="00483BAC" w:rsidP="00A631E1">
      <w:pPr>
        <w:pStyle w:val="NoSpacing"/>
        <w:rPr>
          <w:rFonts w:ascii="Times New Roman" w:hAnsi="Times New Roman" w:cs="Times New Roman"/>
        </w:rPr>
      </w:pPr>
      <w:r w:rsidRPr="00F96A5E">
        <w:rPr>
          <w:rFonts w:ascii="Times New Roman" w:hAnsi="Times New Roman" w:cs="Times New Roman"/>
        </w:rPr>
        <w:t xml:space="preserve">     Solvent distance: 4.9cm</w:t>
      </w:r>
      <w:r w:rsidRPr="00F96A5E">
        <w:rPr>
          <w:rFonts w:ascii="Times New Roman" w:hAnsi="Times New Roman" w:cs="Times New Roman"/>
        </w:rPr>
        <w:tab/>
        <w:t xml:space="preserve">                   Solvent</w:t>
      </w:r>
      <w:r w:rsidR="00F96A5E">
        <w:rPr>
          <w:rFonts w:ascii="Times New Roman" w:hAnsi="Times New Roman" w:cs="Times New Roman"/>
        </w:rPr>
        <w:t xml:space="preserve"> distance: 4.9cm</w:t>
      </w:r>
      <w:r w:rsidR="00F96A5E">
        <w:rPr>
          <w:rFonts w:ascii="Times New Roman" w:hAnsi="Times New Roman" w:cs="Times New Roman"/>
        </w:rPr>
        <w:tab/>
        <w:t xml:space="preserve">              Solvent distance: </w:t>
      </w:r>
      <w:r w:rsidRPr="00F96A5E">
        <w:rPr>
          <w:rFonts w:ascii="Times New Roman" w:hAnsi="Times New Roman" w:cs="Times New Roman"/>
        </w:rPr>
        <w:t>4.7cm</w:t>
      </w:r>
    </w:p>
    <w:p w:rsidR="00B906BA" w:rsidRPr="00F96A5E" w:rsidRDefault="00B906BA" w:rsidP="00A631E1">
      <w:pPr>
        <w:pStyle w:val="NoSpacing"/>
        <w:rPr>
          <w:rFonts w:ascii="Times New Roman" w:hAnsi="Times New Roman" w:cs="Times New Roman"/>
        </w:rPr>
      </w:pPr>
    </w:p>
    <w:p w:rsidR="00483BAC" w:rsidRPr="00F96A5E" w:rsidRDefault="003D577D" w:rsidP="00483BAC">
      <w:pPr>
        <w:pStyle w:val="NoSpacing"/>
        <w:jc w:val="center"/>
        <w:rPr>
          <w:rFonts w:ascii="Times New Roman" w:hAnsi="Times New Roman" w:cs="Times New Roman"/>
        </w:rPr>
      </w:pPr>
      <w:r w:rsidRPr="00F96A5E">
        <w:rPr>
          <w:rFonts w:ascii="Times New Roman" w:hAnsi="Times New Roman" w:cs="Times New Roman"/>
        </w:rPr>
        <w:t>Solvent system is 99:1 Acetone: Acetic acid for all plates</w:t>
      </w:r>
    </w:p>
    <w:p w:rsidR="00A37820" w:rsidRDefault="00A37820" w:rsidP="00A63DBB">
      <w:pPr>
        <w:pStyle w:val="NoSpacing"/>
        <w:rPr>
          <w:rFonts w:ascii="Times New Roman" w:hAnsi="Times New Roman" w:cs="Times New Roman"/>
          <w:b/>
          <w:u w:val="single"/>
        </w:rPr>
      </w:pPr>
    </w:p>
    <w:p w:rsidR="00C03E37" w:rsidRPr="00C03E37" w:rsidRDefault="002D6BD4" w:rsidP="00A63DBB">
      <w:pPr>
        <w:pStyle w:val="NoSpacing"/>
        <w:rPr>
          <w:rFonts w:ascii="Times New Roman" w:hAnsi="Times New Roman" w:cs="Times New Roman"/>
          <w:b/>
          <w:u w:val="single"/>
        </w:rPr>
      </w:pPr>
      <w:bookmarkStart w:id="0" w:name="_GoBack"/>
      <w:bookmarkEnd w:id="0"/>
      <w:r>
        <w:rPr>
          <w:rFonts w:ascii="Times New Roman" w:hAnsi="Times New Roman" w:cs="Times New Roman"/>
          <w:b/>
          <w:u w:val="single"/>
        </w:rPr>
        <w:lastRenderedPageBreak/>
        <w:t>Discussion</w:t>
      </w:r>
    </w:p>
    <w:p w:rsidR="00C03E37" w:rsidRDefault="00C03E37" w:rsidP="002D6BD4">
      <w:pPr>
        <w:pStyle w:val="NoSpacing"/>
        <w:rPr>
          <w:rFonts w:ascii="Times New Roman" w:hAnsi="Times New Roman" w:cs="Times New Roman"/>
        </w:rPr>
      </w:pPr>
    </w:p>
    <w:p w:rsidR="00C03E37" w:rsidRDefault="00C03E37" w:rsidP="002D6BD4">
      <w:pPr>
        <w:pStyle w:val="NoSpacing"/>
        <w:rPr>
          <w:rFonts w:ascii="Times New Roman" w:hAnsi="Times New Roman" w:cs="Times New Roman"/>
        </w:rPr>
      </w:pPr>
      <w:r>
        <w:rPr>
          <w:rFonts w:ascii="Times New Roman" w:hAnsi="Times New Roman" w:cs="Times New Roman"/>
        </w:rPr>
        <w:t>The caffeine and polyphenols of the black tea were dissolved in the water when the tea bags were boiled at the beginning of the reaction. The addition of the first solvent, Na</w:t>
      </w:r>
      <w:r>
        <w:rPr>
          <w:rFonts w:ascii="Times New Roman" w:hAnsi="Times New Roman" w:cs="Times New Roman"/>
          <w:vertAlign w:val="subscript"/>
        </w:rPr>
        <w:t>2</w:t>
      </w:r>
      <w:r>
        <w:rPr>
          <w:rFonts w:ascii="Times New Roman" w:hAnsi="Times New Roman" w:cs="Times New Roman"/>
        </w:rPr>
        <w:t>CO</w:t>
      </w:r>
      <w:r>
        <w:rPr>
          <w:rFonts w:ascii="Times New Roman" w:hAnsi="Times New Roman" w:cs="Times New Roman"/>
          <w:vertAlign w:val="subscript"/>
        </w:rPr>
        <w:t>3</w:t>
      </w:r>
      <w:r w:rsidR="00B20DD4">
        <w:rPr>
          <w:rFonts w:ascii="Times New Roman" w:hAnsi="Times New Roman" w:cs="Times New Roman"/>
        </w:rPr>
        <w:t xml:space="preserve"> caused the polyphenols to be drawn out of the homogenous mixture with dichloromethane. Because Na</w:t>
      </w:r>
      <w:r w:rsidR="00B20DD4">
        <w:rPr>
          <w:rFonts w:ascii="Times New Roman" w:hAnsi="Times New Roman" w:cs="Times New Roman"/>
          <w:vertAlign w:val="subscript"/>
        </w:rPr>
        <w:t>2</w:t>
      </w:r>
      <w:r w:rsidR="00B20DD4">
        <w:rPr>
          <w:rFonts w:ascii="Times New Roman" w:hAnsi="Times New Roman" w:cs="Times New Roman"/>
        </w:rPr>
        <w:t>CO</w:t>
      </w:r>
      <w:r w:rsidR="00B20DD4">
        <w:rPr>
          <w:rFonts w:ascii="Times New Roman" w:hAnsi="Times New Roman" w:cs="Times New Roman"/>
          <w:vertAlign w:val="subscript"/>
        </w:rPr>
        <w:t xml:space="preserve">3 </w:t>
      </w:r>
      <w:r w:rsidR="00B20DD4">
        <w:rPr>
          <w:rFonts w:ascii="Times New Roman" w:hAnsi="Times New Roman" w:cs="Times New Roman"/>
        </w:rPr>
        <w:t>is a strong basic salt, its conjugate acid is very weak, like the polyphenols. Since like dissolves like, Na</w:t>
      </w:r>
      <w:r w:rsidR="00B20DD4">
        <w:rPr>
          <w:rFonts w:ascii="Times New Roman" w:hAnsi="Times New Roman" w:cs="Times New Roman"/>
          <w:vertAlign w:val="subscript"/>
        </w:rPr>
        <w:t>2</w:t>
      </w:r>
      <w:r w:rsidR="00B20DD4">
        <w:rPr>
          <w:rFonts w:ascii="Times New Roman" w:hAnsi="Times New Roman" w:cs="Times New Roman"/>
        </w:rPr>
        <w:t>CO</w:t>
      </w:r>
      <w:r w:rsidR="00B20DD4">
        <w:rPr>
          <w:rFonts w:ascii="Times New Roman" w:hAnsi="Times New Roman" w:cs="Times New Roman"/>
          <w:vertAlign w:val="subscript"/>
        </w:rPr>
        <w:t xml:space="preserve">3 </w:t>
      </w:r>
      <w:r w:rsidR="00B20DD4">
        <w:rPr>
          <w:rFonts w:ascii="Times New Roman" w:hAnsi="Times New Roman" w:cs="Times New Roman"/>
        </w:rPr>
        <w:t xml:space="preserve">was also able to dissolve the polyphenols and </w:t>
      </w:r>
      <w:r w:rsidR="00824FA2">
        <w:rPr>
          <w:rFonts w:ascii="Times New Roman" w:hAnsi="Times New Roman" w:cs="Times New Roman"/>
        </w:rPr>
        <w:t>both</w:t>
      </w:r>
      <w:r w:rsidR="00B20DD4">
        <w:rPr>
          <w:rFonts w:ascii="Times New Roman" w:hAnsi="Times New Roman" w:cs="Times New Roman"/>
        </w:rPr>
        <w:t>, being soluble in water, created somewhat of an aqueous phase. The colour change from a darker organ/brown to a very dark brown when the Na</w:t>
      </w:r>
      <w:r w:rsidR="00B20DD4">
        <w:rPr>
          <w:rFonts w:ascii="Times New Roman" w:hAnsi="Times New Roman" w:cs="Times New Roman"/>
          <w:vertAlign w:val="subscript"/>
        </w:rPr>
        <w:t>2</w:t>
      </w:r>
      <w:r w:rsidR="00B20DD4">
        <w:rPr>
          <w:rFonts w:ascii="Times New Roman" w:hAnsi="Times New Roman" w:cs="Times New Roman"/>
        </w:rPr>
        <w:t>CO</w:t>
      </w:r>
      <w:r w:rsidR="00B20DD4">
        <w:rPr>
          <w:rFonts w:ascii="Times New Roman" w:hAnsi="Times New Roman" w:cs="Times New Roman"/>
          <w:vertAlign w:val="subscript"/>
        </w:rPr>
        <w:t xml:space="preserve">3 </w:t>
      </w:r>
      <w:r w:rsidR="00B20DD4">
        <w:rPr>
          <w:rFonts w:ascii="Times New Roman" w:hAnsi="Times New Roman" w:cs="Times New Roman"/>
        </w:rPr>
        <w:t xml:space="preserve">was added is proof of this. Since polyphenols make up significantly more of the tea leaf component than caffeine, drawing them out of solution would have caused the odour that occurred with the colour change in this step. </w:t>
      </w:r>
    </w:p>
    <w:p w:rsidR="00B20DD4" w:rsidRDefault="00B20DD4" w:rsidP="002D6BD4">
      <w:pPr>
        <w:pStyle w:val="NoSpacing"/>
        <w:rPr>
          <w:rFonts w:ascii="Times New Roman" w:hAnsi="Times New Roman" w:cs="Times New Roman"/>
        </w:rPr>
      </w:pPr>
    </w:p>
    <w:p w:rsidR="00DC7095" w:rsidRDefault="00B20DD4" w:rsidP="002D6BD4">
      <w:pPr>
        <w:pStyle w:val="NoSpacing"/>
        <w:rPr>
          <w:rFonts w:ascii="Times New Roman" w:hAnsi="Times New Roman" w:cs="Times New Roman"/>
        </w:rPr>
      </w:pPr>
      <w:r>
        <w:rPr>
          <w:rFonts w:ascii="Times New Roman" w:hAnsi="Times New Roman" w:cs="Times New Roman"/>
        </w:rPr>
        <w:t>After placing the mixture into a separatory funnel, dichloromethane was added, and two prominent phases formed very quickly. Dichloromethane is a strong acid, like caffeine, and therefore causes caffeine to be drawn out of solu</w:t>
      </w:r>
      <w:r w:rsidR="00824FA2">
        <w:rPr>
          <w:rFonts w:ascii="Times New Roman" w:hAnsi="Times New Roman" w:cs="Times New Roman"/>
        </w:rPr>
        <w:t>tion and emulsify with dichloromethane. The caffeine and dichloromethane compose the organic top layer, and the water, Na</w:t>
      </w:r>
      <w:r w:rsidR="00824FA2">
        <w:rPr>
          <w:rFonts w:ascii="Times New Roman" w:hAnsi="Times New Roman" w:cs="Times New Roman"/>
          <w:vertAlign w:val="subscript"/>
        </w:rPr>
        <w:t>2</w:t>
      </w:r>
      <w:r w:rsidR="00824FA2">
        <w:rPr>
          <w:rFonts w:ascii="Times New Roman" w:hAnsi="Times New Roman" w:cs="Times New Roman"/>
        </w:rPr>
        <w:t>CO</w:t>
      </w:r>
      <w:r w:rsidR="00824FA2">
        <w:rPr>
          <w:rFonts w:ascii="Times New Roman" w:hAnsi="Times New Roman" w:cs="Times New Roman"/>
          <w:vertAlign w:val="subscript"/>
        </w:rPr>
        <w:t>3</w:t>
      </w:r>
      <w:r w:rsidR="00824FA2">
        <w:rPr>
          <w:rFonts w:ascii="Times New Roman" w:hAnsi="Times New Roman" w:cs="Times New Roman"/>
        </w:rPr>
        <w:t xml:space="preserve">, and polyphenols compose the aqueous bottom layer. Three extractions were performed, each with an addition of 10mL of dichloromethane. Frequent ventilation was required as </w:t>
      </w:r>
      <w:r w:rsidR="00DC7095">
        <w:rPr>
          <w:rFonts w:ascii="Times New Roman" w:hAnsi="Times New Roman" w:cs="Times New Roman"/>
        </w:rPr>
        <w:t xml:space="preserve">the reaction was volatile and the gaseous by-products created pressure in the separatory flask. The second extraction took longer to separate, most likely due to the fact that aqueous portions still remained suspended in the organic layer following the first extraction. These took longer to separate because the most available reactants had already proceeded to completion within their prospective reactions. Surprisingly, the third extraction required the most ventilations. This may have been caused by a buildup of residual pressures from previous ventilations. </w:t>
      </w:r>
      <w:r w:rsidR="003446E6">
        <w:rPr>
          <w:rFonts w:ascii="Times New Roman" w:hAnsi="Times New Roman" w:cs="Times New Roman"/>
        </w:rPr>
        <w:t>The</w:t>
      </w:r>
      <w:r w:rsidR="00DC7095">
        <w:rPr>
          <w:rFonts w:ascii="Times New Roman" w:hAnsi="Times New Roman" w:cs="Times New Roman"/>
        </w:rPr>
        <w:t xml:space="preserve"> reaction </w:t>
      </w:r>
      <w:r w:rsidR="003446E6">
        <w:rPr>
          <w:rFonts w:ascii="Times New Roman" w:hAnsi="Times New Roman" w:cs="Times New Roman"/>
        </w:rPr>
        <w:t xml:space="preserve">was determined to have </w:t>
      </w:r>
      <w:r w:rsidR="00DC7095">
        <w:rPr>
          <w:rFonts w:ascii="Times New Roman" w:hAnsi="Times New Roman" w:cs="Times New Roman"/>
        </w:rPr>
        <w:t xml:space="preserve">been completed </w:t>
      </w:r>
      <w:r w:rsidR="003446E6">
        <w:rPr>
          <w:rFonts w:ascii="Times New Roman" w:hAnsi="Times New Roman" w:cs="Times New Roman"/>
        </w:rPr>
        <w:t>when a ventilation no longer had</w:t>
      </w:r>
      <w:r w:rsidR="00DC7095">
        <w:rPr>
          <w:rFonts w:ascii="Times New Roman" w:hAnsi="Times New Roman" w:cs="Times New Roman"/>
        </w:rPr>
        <w:t xml:space="preserve"> an audible release of pressure. Following completion, the separatory flask was left untouched without stopper to allow the phases to completely separate</w:t>
      </w:r>
      <w:r w:rsidR="003446E6">
        <w:rPr>
          <w:rFonts w:ascii="Times New Roman" w:hAnsi="Times New Roman" w:cs="Times New Roman"/>
        </w:rPr>
        <w:t xml:space="preserve">, roughly 3-5 minutes each time. Emulsification did not occur throughout any portion of the extraction, meaning the only source of error </w:t>
      </w:r>
      <w:r w:rsidR="001F448F">
        <w:rPr>
          <w:rFonts w:ascii="Times New Roman" w:hAnsi="Times New Roman" w:cs="Times New Roman"/>
        </w:rPr>
        <w:t>here</w:t>
      </w:r>
      <w:r w:rsidR="003446E6">
        <w:rPr>
          <w:rFonts w:ascii="Times New Roman" w:hAnsi="Times New Roman" w:cs="Times New Roman"/>
        </w:rPr>
        <w:t xml:space="preserve"> would be the inability to remove all of the organic phase from the separatory flask. Some organic material could have remained suspended in the aqueous phase</w:t>
      </w:r>
      <w:r w:rsidR="001F448F">
        <w:rPr>
          <w:rFonts w:ascii="Times New Roman" w:hAnsi="Times New Roman" w:cs="Times New Roman"/>
        </w:rPr>
        <w:t xml:space="preserve"> as well</w:t>
      </w:r>
      <w:r w:rsidR="003446E6">
        <w:rPr>
          <w:rFonts w:ascii="Times New Roman" w:hAnsi="Times New Roman" w:cs="Times New Roman"/>
        </w:rPr>
        <w:t xml:space="preserve">. </w:t>
      </w:r>
    </w:p>
    <w:p w:rsidR="003446E6" w:rsidRDefault="003446E6" w:rsidP="002D6BD4">
      <w:pPr>
        <w:pStyle w:val="NoSpacing"/>
        <w:rPr>
          <w:rFonts w:ascii="Times New Roman" w:hAnsi="Times New Roman" w:cs="Times New Roman"/>
        </w:rPr>
      </w:pPr>
    </w:p>
    <w:p w:rsidR="00A63DBB" w:rsidRDefault="002D1510" w:rsidP="002D6BD4">
      <w:pPr>
        <w:pStyle w:val="NoSpacing"/>
        <w:rPr>
          <w:rFonts w:ascii="Times New Roman" w:hAnsi="Times New Roman" w:cs="Times New Roman"/>
        </w:rPr>
      </w:pPr>
      <w:r>
        <w:rPr>
          <w:rFonts w:ascii="Times New Roman" w:hAnsi="Times New Roman" w:cs="Times New Roman"/>
        </w:rPr>
        <w:t>As the organic phase is still liquid and caffeine remain</w:t>
      </w:r>
      <w:r w:rsidR="001F448F">
        <w:rPr>
          <w:rFonts w:ascii="Times New Roman" w:hAnsi="Times New Roman" w:cs="Times New Roman"/>
        </w:rPr>
        <w:t>s</w:t>
      </w:r>
      <w:r>
        <w:rPr>
          <w:rFonts w:ascii="Times New Roman" w:hAnsi="Times New Roman" w:cs="Times New Roman"/>
        </w:rPr>
        <w:t xml:space="preserve"> in solution, a </w:t>
      </w:r>
      <w:r w:rsidR="001F448F">
        <w:rPr>
          <w:rFonts w:ascii="Times New Roman" w:hAnsi="Times New Roman" w:cs="Times New Roman"/>
        </w:rPr>
        <w:t xml:space="preserve">drying agent is needed to separate the caffeine from the liquid state. The addition of the drying agent caused a crystalline salt to form at the bottom of the flask. The drying agent, sodium sulfate is a neutral salt and removes trace amounts of water present in the organic phase. The hydrated salt in the beaker is a result of neutral salt, and neutral water separating from the acidic caffeine. </w:t>
      </w:r>
      <w:r w:rsidR="00A63DBB">
        <w:rPr>
          <w:rFonts w:ascii="Times New Roman" w:hAnsi="Times New Roman" w:cs="Times New Roman"/>
        </w:rPr>
        <w:t xml:space="preserve">The amount of sodium sulfate to do this is dependent on the amount of organic phase present in the beaker. The more organic phase, the more drying agent. </w:t>
      </w:r>
      <w:r w:rsidR="001F448F">
        <w:rPr>
          <w:rFonts w:ascii="Times New Roman" w:hAnsi="Times New Roman" w:cs="Times New Roman"/>
        </w:rPr>
        <w:t xml:space="preserve">The solid at the bottom of the beaker is the caffeine to be </w:t>
      </w:r>
      <w:r w:rsidR="00F218B2">
        <w:rPr>
          <w:rFonts w:ascii="Times New Roman" w:hAnsi="Times New Roman" w:cs="Times New Roman"/>
        </w:rPr>
        <w:t xml:space="preserve">gravity filtered. </w:t>
      </w:r>
      <w:r w:rsidR="00A63DBB">
        <w:rPr>
          <w:rFonts w:ascii="Times New Roman" w:hAnsi="Times New Roman" w:cs="Times New Roman"/>
        </w:rPr>
        <w:t xml:space="preserve">Once filtration has been completed, the remaining white powder is the recrystallized caffeine. A small portion of this is set aside for TLC analysis. </w:t>
      </w:r>
    </w:p>
    <w:p w:rsidR="00A63DBB" w:rsidRDefault="00A63DBB" w:rsidP="002D6BD4">
      <w:pPr>
        <w:pStyle w:val="NoSpacing"/>
        <w:rPr>
          <w:rFonts w:ascii="Times New Roman" w:hAnsi="Times New Roman" w:cs="Times New Roman"/>
        </w:rPr>
      </w:pPr>
    </w:p>
    <w:p w:rsidR="00A63DBB" w:rsidRDefault="00A63DBB" w:rsidP="002D6BD4">
      <w:pPr>
        <w:pStyle w:val="NoSpacing"/>
        <w:rPr>
          <w:rFonts w:ascii="Times New Roman" w:hAnsi="Times New Roman" w:cs="Times New Roman"/>
        </w:rPr>
      </w:pPr>
      <w:r>
        <w:rPr>
          <w:rFonts w:ascii="Times New Roman" w:hAnsi="Times New Roman" w:cs="Times New Roman"/>
        </w:rPr>
        <w:t>For the sublimation portion of the lab, a cold finger is used to purify the isolated caffeine. The cold finger allows the product to go from the solid t</w:t>
      </w:r>
      <w:r w:rsidR="00C77F4B">
        <w:rPr>
          <w:rFonts w:ascii="Times New Roman" w:hAnsi="Times New Roman" w:cs="Times New Roman"/>
        </w:rPr>
        <w:t xml:space="preserve">o </w:t>
      </w:r>
      <w:r>
        <w:rPr>
          <w:rFonts w:ascii="Times New Roman" w:hAnsi="Times New Roman" w:cs="Times New Roman"/>
        </w:rPr>
        <w:t xml:space="preserve">vapour phase without melting. As this happens quickly, the cold finger, or test tube filled with dry ice, was constantly being refilled to ensure temperature was maintained. The vapour, and pure caffeine then crystalizes on the outer portion of the test tube. A vacuum also facilitates this, </w:t>
      </w:r>
      <w:r w:rsidR="00521AB5">
        <w:rPr>
          <w:rFonts w:ascii="Times New Roman" w:hAnsi="Times New Roman" w:cs="Times New Roman"/>
        </w:rPr>
        <w:t xml:space="preserve">drawing out impurities. At the point of which the vacuum was to be turned off, and the final product obtained, the vacuum was reversed and water flooded the </w:t>
      </w:r>
      <w:r w:rsidR="00C77F4B">
        <w:rPr>
          <w:rFonts w:ascii="Times New Roman" w:hAnsi="Times New Roman" w:cs="Times New Roman"/>
        </w:rPr>
        <w:t>flask containing</w:t>
      </w:r>
      <w:r w:rsidR="00521AB5">
        <w:rPr>
          <w:rFonts w:ascii="Times New Roman" w:hAnsi="Times New Roman" w:cs="Times New Roman"/>
        </w:rPr>
        <w:t xml:space="preserve"> the product. The product dissolved instantly and a final product weight was not obtained. </w:t>
      </w:r>
    </w:p>
    <w:p w:rsidR="00A63DBB" w:rsidRDefault="00A63DBB" w:rsidP="002D6BD4">
      <w:pPr>
        <w:pStyle w:val="NoSpacing"/>
        <w:rPr>
          <w:rFonts w:ascii="Times New Roman" w:hAnsi="Times New Roman" w:cs="Times New Roman"/>
        </w:rPr>
      </w:pPr>
    </w:p>
    <w:p w:rsidR="00C81829" w:rsidRDefault="00521AB5" w:rsidP="002D6BD4">
      <w:pPr>
        <w:pStyle w:val="NoSpacing"/>
        <w:rPr>
          <w:rFonts w:ascii="Times New Roman" w:hAnsi="Times New Roman" w:cs="Times New Roman"/>
        </w:rPr>
      </w:pPr>
      <w:r>
        <w:rPr>
          <w:rFonts w:ascii="Times New Roman" w:hAnsi="Times New Roman" w:cs="Times New Roman"/>
        </w:rPr>
        <w:t>The TLC results for the first portion, e</w:t>
      </w:r>
      <w:r w:rsidRPr="00F96A5E">
        <w:rPr>
          <w:rFonts w:ascii="Times New Roman" w:hAnsi="Times New Roman" w:cs="Times New Roman"/>
        </w:rPr>
        <w:t>xtraction and recrystallization</w:t>
      </w:r>
      <w:r>
        <w:rPr>
          <w:rFonts w:ascii="Times New Roman" w:hAnsi="Times New Roman" w:cs="Times New Roman"/>
        </w:rPr>
        <w:t xml:space="preserve">, showed that our experimental </w:t>
      </w:r>
      <w:r w:rsidR="00C77F4B">
        <w:rPr>
          <w:rFonts w:ascii="Times New Roman" w:hAnsi="Times New Roman" w:cs="Times New Roman"/>
        </w:rPr>
        <w:t xml:space="preserve">crude </w:t>
      </w:r>
      <w:r>
        <w:rPr>
          <w:rFonts w:ascii="Times New Roman" w:hAnsi="Times New Roman" w:cs="Times New Roman"/>
        </w:rPr>
        <w:t>spot, with Rf of 0.47</w:t>
      </w:r>
      <w:r w:rsidR="00C77F4B">
        <w:rPr>
          <w:rFonts w:ascii="Times New Roman" w:hAnsi="Times New Roman" w:cs="Times New Roman"/>
        </w:rPr>
        <w:t>,</w:t>
      </w:r>
      <w:r>
        <w:rPr>
          <w:rFonts w:ascii="Times New Roman" w:hAnsi="Times New Roman" w:cs="Times New Roman"/>
        </w:rPr>
        <w:t xml:space="preserve"> was an </w:t>
      </w:r>
      <w:r w:rsidR="00C77F4B">
        <w:rPr>
          <w:rFonts w:ascii="Times New Roman" w:hAnsi="Times New Roman" w:cs="Times New Roman"/>
        </w:rPr>
        <w:t xml:space="preserve">exact match to that of the experimental standard for caffeine given. In our experimentally obtained TLC, there was some streaking on the standard caffeine spot, indicating the capillary used may have been contaminated. The Rf of the recrystallized sample obtained was close as well, to the known given commercial value, but not as close. Interestingly, the recrystallized spot was </w:t>
      </w:r>
      <w:r w:rsidR="00C77F4B">
        <w:rPr>
          <w:rFonts w:ascii="Times New Roman" w:hAnsi="Times New Roman" w:cs="Times New Roman"/>
        </w:rPr>
        <w:lastRenderedPageBreak/>
        <w:t xml:space="preserve">very similar in value to the commercial spot on the experimental plate. There is a possibility that the same capillary was used for the both spots causing the same impurities to show through. </w:t>
      </w:r>
      <w:r w:rsidR="00C81829">
        <w:rPr>
          <w:rFonts w:ascii="Times New Roman" w:hAnsi="Times New Roman" w:cs="Times New Roman"/>
        </w:rPr>
        <w:t xml:space="preserve">The sublimation TLC represented was data provided, as non was obtained experimentally. Given the Rf values, the crude, recrystallized, and commercial caffeine spots are all very similar in value. </w:t>
      </w:r>
      <w:r w:rsidR="00F94C14">
        <w:rPr>
          <w:rFonts w:ascii="Times New Roman" w:hAnsi="Times New Roman" w:cs="Times New Roman"/>
        </w:rPr>
        <w:t xml:space="preserve">When comparing the </w:t>
      </w:r>
      <w:proofErr w:type="spellStart"/>
      <w:r w:rsidR="00F94C14">
        <w:rPr>
          <w:rFonts w:ascii="Times New Roman" w:hAnsi="Times New Roman" w:cs="Times New Roman"/>
        </w:rPr>
        <w:t>Rfs</w:t>
      </w:r>
      <w:proofErr w:type="spellEnd"/>
      <w:r w:rsidR="00F94C14">
        <w:rPr>
          <w:rFonts w:ascii="Times New Roman" w:hAnsi="Times New Roman" w:cs="Times New Roman"/>
        </w:rPr>
        <w:t xml:space="preserve"> from both the recrystallization and sublimation, the Rf values are very close to the commercial caffeine spot. This suggests the reaction has been completed, that there are minimal impurities in the sample, and that the caffeine obtained is almost exactly pure. </w:t>
      </w:r>
    </w:p>
    <w:p w:rsidR="00F94C14" w:rsidRDefault="00F94C14" w:rsidP="002D6BD4">
      <w:pPr>
        <w:pStyle w:val="NoSpacing"/>
        <w:rPr>
          <w:rFonts w:ascii="Times New Roman" w:hAnsi="Times New Roman" w:cs="Times New Roman"/>
        </w:rPr>
      </w:pPr>
    </w:p>
    <w:p w:rsidR="00F94C14" w:rsidRPr="00F94C14" w:rsidRDefault="00F94C14" w:rsidP="002D6BD4">
      <w:pPr>
        <w:pStyle w:val="NoSpacing"/>
        <w:rPr>
          <w:rFonts w:ascii="Times New Roman" w:hAnsi="Times New Roman" w:cs="Times New Roman"/>
        </w:rPr>
      </w:pPr>
      <w:r>
        <w:rPr>
          <w:rFonts w:ascii="Times New Roman" w:hAnsi="Times New Roman" w:cs="Times New Roman"/>
        </w:rPr>
        <w:t>The final measure of purity, is to determine the melting point of the final product. As mentioned, the final product was dissolved when attempting the removal of the vacuum, and thus no value can be presented experimentally. The given data states that there was 0.05g of caffeine obtained in sublimation, which is 0.01g more than the recrystallization. The known melting point of caffeine is 238 C</w:t>
      </w:r>
      <w:r>
        <w:rPr>
          <w:rFonts w:ascii="Times New Roman" w:hAnsi="Times New Roman" w:cs="Times New Roman"/>
          <w:vertAlign w:val="superscript"/>
        </w:rPr>
        <w:t>0</w:t>
      </w:r>
      <w:r>
        <w:rPr>
          <w:rFonts w:ascii="Times New Roman" w:hAnsi="Times New Roman" w:cs="Times New Roman"/>
        </w:rPr>
        <w:t>. The melting point of the obtained final product is determined in lab using a melting point apparatus. The sample is loaded into the capillary tube, which is t</w:t>
      </w:r>
      <w:r w:rsidR="00AF2E12">
        <w:rPr>
          <w:rFonts w:ascii="Times New Roman" w:hAnsi="Times New Roman" w:cs="Times New Roman"/>
        </w:rPr>
        <w:t xml:space="preserve">hen deposited into the machine and turned on. The compound is viewed through a magnifying glass where melting points have begun and ended. The obtained value would then be compared to the commercial value, and purity could be more accurately known. </w:t>
      </w:r>
    </w:p>
    <w:p w:rsidR="002D6BD4" w:rsidRDefault="002D6BD4" w:rsidP="00835813">
      <w:pPr>
        <w:pStyle w:val="NoSpacing"/>
        <w:rPr>
          <w:rFonts w:ascii="Times New Roman" w:hAnsi="Times New Roman" w:cs="Times New Roman"/>
        </w:rPr>
      </w:pPr>
    </w:p>
    <w:p w:rsidR="002D6BD4" w:rsidRDefault="002D6BD4" w:rsidP="002D6BD4">
      <w:pPr>
        <w:pStyle w:val="NoSpacing"/>
        <w:rPr>
          <w:rFonts w:ascii="Times New Roman" w:hAnsi="Times New Roman" w:cs="Times New Roman"/>
          <w:b/>
          <w:u w:val="single"/>
        </w:rPr>
      </w:pPr>
      <w:r>
        <w:rPr>
          <w:rFonts w:ascii="Times New Roman" w:hAnsi="Times New Roman" w:cs="Times New Roman"/>
          <w:b/>
          <w:u w:val="single"/>
        </w:rPr>
        <w:t xml:space="preserve">Questions </w:t>
      </w:r>
    </w:p>
    <w:p w:rsidR="002D6BD4" w:rsidRDefault="002D6BD4" w:rsidP="002D6BD4">
      <w:pPr>
        <w:pStyle w:val="NoSpacing"/>
        <w:rPr>
          <w:rFonts w:ascii="Times New Roman" w:hAnsi="Times New Roman" w:cs="Times New Roman"/>
          <w:b/>
          <w:u w:val="single"/>
        </w:rPr>
      </w:pPr>
    </w:p>
    <w:p w:rsidR="002D6BD4" w:rsidRDefault="002D6BD4" w:rsidP="002D6BD4">
      <w:pPr>
        <w:pStyle w:val="NoSpacing"/>
        <w:numPr>
          <w:ilvl w:val="0"/>
          <w:numId w:val="10"/>
        </w:numPr>
        <w:rPr>
          <w:rFonts w:ascii="Times New Roman" w:hAnsi="Times New Roman" w:cs="Times New Roman"/>
        </w:rPr>
      </w:pPr>
      <w:r>
        <w:rPr>
          <w:rFonts w:ascii="Times New Roman" w:hAnsi="Times New Roman" w:cs="Times New Roman"/>
        </w:rPr>
        <w:t>How does a NaCl solution function to remedy an emulsion?</w:t>
      </w:r>
    </w:p>
    <w:p w:rsidR="002D6BD4" w:rsidRDefault="002D6BD4" w:rsidP="002D6BD4">
      <w:pPr>
        <w:pStyle w:val="NoSpacing"/>
        <w:ind w:left="720"/>
        <w:rPr>
          <w:rFonts w:ascii="Times New Roman" w:hAnsi="Times New Roman" w:cs="Times New Roman"/>
        </w:rPr>
      </w:pPr>
    </w:p>
    <w:p w:rsidR="002D6BD4" w:rsidRDefault="002D6BD4" w:rsidP="002D6BD4">
      <w:pPr>
        <w:pStyle w:val="NoSpacing"/>
        <w:rPr>
          <w:rFonts w:ascii="Times New Roman" w:hAnsi="Times New Roman" w:cs="Times New Roman"/>
        </w:rPr>
      </w:pPr>
      <w:r>
        <w:rPr>
          <w:rFonts w:ascii="Times New Roman" w:hAnsi="Times New Roman" w:cs="Times New Roman"/>
        </w:rPr>
        <w:t>NaCl remedies an emulsion in that it increases the ionic strength of the aqueous layer. In an emulsion the droplets of the layers have become stuck together. By strengthening the aqueous later, it has the strength to separate out of the organic layer.</w:t>
      </w:r>
    </w:p>
    <w:p w:rsidR="002D6BD4" w:rsidRDefault="002D6BD4" w:rsidP="002D6BD4">
      <w:pPr>
        <w:pStyle w:val="NoSpacing"/>
        <w:rPr>
          <w:rFonts w:ascii="Times New Roman" w:hAnsi="Times New Roman" w:cs="Times New Roman"/>
        </w:rPr>
      </w:pPr>
    </w:p>
    <w:p w:rsidR="002D6BD4" w:rsidRDefault="002D6BD4" w:rsidP="002D6BD4">
      <w:pPr>
        <w:pStyle w:val="NoSpacing"/>
        <w:numPr>
          <w:ilvl w:val="0"/>
          <w:numId w:val="10"/>
        </w:numPr>
        <w:rPr>
          <w:rFonts w:ascii="Times New Roman" w:hAnsi="Times New Roman" w:cs="Times New Roman"/>
        </w:rPr>
      </w:pPr>
      <w:r>
        <w:rPr>
          <w:rFonts w:ascii="Times New Roman" w:hAnsi="Times New Roman" w:cs="Times New Roman"/>
        </w:rPr>
        <w:t xml:space="preserve">Supposing that the goal of Part A was to isolate the catechin instead, describe how you would isolate this polyphenol from brewed tea using a liquid-liquid extraction to obtain the crude product </w:t>
      </w:r>
    </w:p>
    <w:p w:rsidR="00CC7D81" w:rsidRDefault="00CC7D81" w:rsidP="00CC7D81">
      <w:pPr>
        <w:pStyle w:val="NoSpacing"/>
        <w:rPr>
          <w:rFonts w:ascii="Times New Roman" w:hAnsi="Times New Roman" w:cs="Times New Roman"/>
        </w:rPr>
      </w:pPr>
    </w:p>
    <w:p w:rsidR="00CC7D81" w:rsidRDefault="00CC7D81" w:rsidP="00CC7D81">
      <w:pPr>
        <w:pStyle w:val="NoSpacing"/>
        <w:rPr>
          <w:rFonts w:ascii="Times New Roman" w:hAnsi="Times New Roman" w:cs="Times New Roman"/>
        </w:rPr>
      </w:pPr>
      <w:r>
        <w:rPr>
          <w:rFonts w:ascii="Times New Roman" w:hAnsi="Times New Roman" w:cs="Times New Roman"/>
        </w:rPr>
        <w:t>If the catechin was to be isolated instead, dichloromethane and Na</w:t>
      </w:r>
      <w:r>
        <w:rPr>
          <w:rFonts w:ascii="Times New Roman" w:hAnsi="Times New Roman" w:cs="Times New Roman"/>
          <w:vertAlign w:val="subscript"/>
        </w:rPr>
        <w:t>2</w:t>
      </w:r>
      <w:r>
        <w:rPr>
          <w:rFonts w:ascii="Times New Roman" w:hAnsi="Times New Roman" w:cs="Times New Roman"/>
        </w:rPr>
        <w:t>CO</w:t>
      </w:r>
      <w:r>
        <w:rPr>
          <w:rFonts w:ascii="Times New Roman" w:hAnsi="Times New Roman" w:cs="Times New Roman"/>
          <w:vertAlign w:val="subscript"/>
        </w:rPr>
        <w:t>3</w:t>
      </w:r>
      <w:r>
        <w:rPr>
          <w:rFonts w:ascii="Times New Roman" w:hAnsi="Times New Roman" w:cs="Times New Roman"/>
        </w:rPr>
        <w:t xml:space="preserve"> could be used once again as the immiscible solvents for filtration. The catechin would be in the aqueous layer in the separatory flask and would be on the bottom of the two layers. With multiple additions of dichloromethane, as in this experiment the bottom aqueous layer could be extracted multiple times to increase the product obtained. Since catechin is a weak acid, the drying agent would need to be either a strong acid or weak base. Once drying separated out the catechin, it could be isolated and filtered. </w:t>
      </w:r>
    </w:p>
    <w:p w:rsidR="00CC7D81" w:rsidRPr="00CC7D81" w:rsidRDefault="00CC7D81" w:rsidP="00CC7D81">
      <w:pPr>
        <w:pStyle w:val="NoSpacing"/>
        <w:rPr>
          <w:rFonts w:ascii="Times New Roman" w:hAnsi="Times New Roman" w:cs="Times New Roman"/>
        </w:rPr>
      </w:pPr>
      <w:r>
        <w:rPr>
          <w:rFonts w:ascii="Times New Roman" w:hAnsi="Times New Roman" w:cs="Times New Roman"/>
        </w:rPr>
        <w:t xml:space="preserve"> </w:t>
      </w:r>
    </w:p>
    <w:p w:rsidR="002D6BD4" w:rsidRDefault="002D6BD4" w:rsidP="002D6BD4">
      <w:pPr>
        <w:pStyle w:val="NoSpacing"/>
        <w:numPr>
          <w:ilvl w:val="0"/>
          <w:numId w:val="10"/>
        </w:numPr>
        <w:rPr>
          <w:rFonts w:ascii="Times New Roman" w:hAnsi="Times New Roman" w:cs="Times New Roman"/>
        </w:rPr>
      </w:pPr>
      <w:r>
        <w:rPr>
          <w:rFonts w:ascii="Times New Roman" w:hAnsi="Times New Roman" w:cs="Times New Roman"/>
        </w:rPr>
        <w:t>Using a flow chart and reactive extraction, explain how you would isolate naphthalene, benzoic acid, aniline and 2-napthol from a solution of dichloromethane containing all three?</w:t>
      </w:r>
    </w:p>
    <w:p w:rsidR="00CC7D81" w:rsidRDefault="00CC7D81" w:rsidP="00CC7D81">
      <w:pPr>
        <w:pStyle w:val="NoSpacing"/>
        <w:rPr>
          <w:rFonts w:ascii="Times New Roman" w:hAnsi="Times New Roman" w:cs="Times New Roman"/>
        </w:rPr>
      </w:pPr>
    </w:p>
    <w:p w:rsidR="00CC7D81" w:rsidRDefault="009A7162" w:rsidP="00CC7D81">
      <w:pPr>
        <w:pStyle w:val="NoSpacing"/>
        <w:rPr>
          <w:rFonts w:ascii="Times New Roman" w:hAnsi="Times New Roman" w:cs="Times New Roman"/>
        </w:rPr>
      </w:pPr>
      <w:r>
        <w:rPr>
          <w:rFonts w:ascii="Times New Roman" w:hAnsi="Times New Roman" w:cs="Times New Roman"/>
        </w:rPr>
        <w:t xml:space="preserve">For the above, one would have to use two immiscible solvents; dichloromethane is one, the other would have to be something that is immiscible in dichloromethane and also has the ability to dissolve naphthalene, benzoic acid, aniline and 2-napthol. Since alcohols are soluble in dichloromethane, and naphthalene is soluble in water, this would be difficult. </w:t>
      </w:r>
      <w:r w:rsidR="00615B69">
        <w:rPr>
          <w:rFonts w:ascii="Times New Roman" w:hAnsi="Times New Roman" w:cs="Times New Roman"/>
        </w:rPr>
        <w:t xml:space="preserve">Using reactive extraction would be to use an acid or a base reaction to separate them out. Unsure how to proceed. </w:t>
      </w:r>
    </w:p>
    <w:p w:rsidR="00CC7D81" w:rsidRDefault="00CC7D81" w:rsidP="00CC7D81">
      <w:pPr>
        <w:pStyle w:val="NoSpacing"/>
        <w:rPr>
          <w:rFonts w:ascii="Times New Roman" w:hAnsi="Times New Roman" w:cs="Times New Roman"/>
        </w:rPr>
      </w:pPr>
    </w:p>
    <w:p w:rsidR="002D6BD4" w:rsidRDefault="002D6BD4" w:rsidP="002D6BD4">
      <w:pPr>
        <w:pStyle w:val="NoSpacing"/>
        <w:numPr>
          <w:ilvl w:val="0"/>
          <w:numId w:val="10"/>
        </w:numPr>
        <w:rPr>
          <w:rFonts w:ascii="Times New Roman" w:hAnsi="Times New Roman" w:cs="Times New Roman"/>
        </w:rPr>
      </w:pPr>
      <w:r>
        <w:rPr>
          <w:rFonts w:ascii="Times New Roman" w:hAnsi="Times New Roman" w:cs="Times New Roman"/>
        </w:rPr>
        <w:t>Why only a pencil is used to mark a TLC plate, instead of pen?</w:t>
      </w:r>
    </w:p>
    <w:p w:rsidR="00615B69" w:rsidRDefault="00615B69" w:rsidP="00615B69">
      <w:pPr>
        <w:pStyle w:val="NoSpacing"/>
        <w:rPr>
          <w:rFonts w:ascii="Times New Roman" w:hAnsi="Times New Roman" w:cs="Times New Roman"/>
        </w:rPr>
      </w:pPr>
    </w:p>
    <w:p w:rsidR="00835813" w:rsidRPr="00F96A5E" w:rsidRDefault="00615B69" w:rsidP="00A631E1">
      <w:pPr>
        <w:pStyle w:val="NoSpacing"/>
        <w:rPr>
          <w:rFonts w:ascii="Times New Roman" w:hAnsi="Times New Roman" w:cs="Times New Roman"/>
        </w:rPr>
      </w:pPr>
      <w:r>
        <w:rPr>
          <w:rFonts w:ascii="Times New Roman" w:hAnsi="Times New Roman" w:cs="Times New Roman"/>
        </w:rPr>
        <w:t>If you were to use pen to mark the spotting etc. before developing, once in the solvent, the ink would travel up the TLC plate along with the along with the sample. It would be difficult to visualize the samples wit</w:t>
      </w:r>
      <w:r w:rsidR="00AF2E12">
        <w:rPr>
          <w:rFonts w:ascii="Times New Roman" w:hAnsi="Times New Roman" w:cs="Times New Roman"/>
        </w:rPr>
        <w:t>h ink becoming a sample itself.</w:t>
      </w:r>
    </w:p>
    <w:sectPr w:rsidR="00835813" w:rsidRPr="00F96A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36CFE"/>
    <w:multiLevelType w:val="hybridMultilevel"/>
    <w:tmpl w:val="A630F1B4"/>
    <w:lvl w:ilvl="0" w:tplc="A434E96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2FC37E5C"/>
    <w:multiLevelType w:val="hybridMultilevel"/>
    <w:tmpl w:val="181422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D97053A"/>
    <w:multiLevelType w:val="hybridMultilevel"/>
    <w:tmpl w:val="AD1C7BC6"/>
    <w:lvl w:ilvl="0" w:tplc="924C144A">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F6307F6"/>
    <w:multiLevelType w:val="hybridMultilevel"/>
    <w:tmpl w:val="15FE3306"/>
    <w:lvl w:ilvl="0" w:tplc="A434E96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F834DC2"/>
    <w:multiLevelType w:val="hybridMultilevel"/>
    <w:tmpl w:val="C1D808A2"/>
    <w:lvl w:ilvl="0" w:tplc="A434E96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1DC45B9"/>
    <w:multiLevelType w:val="hybridMultilevel"/>
    <w:tmpl w:val="3094EEB6"/>
    <w:lvl w:ilvl="0" w:tplc="A434E96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88960FB"/>
    <w:multiLevelType w:val="hybridMultilevel"/>
    <w:tmpl w:val="9E56F7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BA81DE6"/>
    <w:multiLevelType w:val="hybridMultilevel"/>
    <w:tmpl w:val="44CCBC8E"/>
    <w:lvl w:ilvl="0" w:tplc="47BE98B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34713B1"/>
    <w:multiLevelType w:val="hybridMultilevel"/>
    <w:tmpl w:val="522AABE0"/>
    <w:lvl w:ilvl="0" w:tplc="A434E96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C07729E"/>
    <w:multiLevelType w:val="hybridMultilevel"/>
    <w:tmpl w:val="CE8A2F78"/>
    <w:lvl w:ilvl="0" w:tplc="A434E96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3"/>
  </w:num>
  <w:num w:numId="5">
    <w:abstractNumId w:val="9"/>
  </w:num>
  <w:num w:numId="6">
    <w:abstractNumId w:val="5"/>
  </w:num>
  <w:num w:numId="7">
    <w:abstractNumId w:val="4"/>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1E1"/>
    <w:rsid w:val="00184B8D"/>
    <w:rsid w:val="001F448F"/>
    <w:rsid w:val="002D1510"/>
    <w:rsid w:val="002D6BD4"/>
    <w:rsid w:val="003446E6"/>
    <w:rsid w:val="003A19BA"/>
    <w:rsid w:val="003D577D"/>
    <w:rsid w:val="00483BAC"/>
    <w:rsid w:val="004B6F76"/>
    <w:rsid w:val="00521AB5"/>
    <w:rsid w:val="00581441"/>
    <w:rsid w:val="00596303"/>
    <w:rsid w:val="00615B69"/>
    <w:rsid w:val="006B1DA9"/>
    <w:rsid w:val="006C7D1D"/>
    <w:rsid w:val="008221F6"/>
    <w:rsid w:val="00824FA2"/>
    <w:rsid w:val="00835813"/>
    <w:rsid w:val="008960F3"/>
    <w:rsid w:val="008E0E45"/>
    <w:rsid w:val="0095523E"/>
    <w:rsid w:val="0099417D"/>
    <w:rsid w:val="009A7162"/>
    <w:rsid w:val="00A37820"/>
    <w:rsid w:val="00A631E1"/>
    <w:rsid w:val="00A63DBB"/>
    <w:rsid w:val="00AA4D52"/>
    <w:rsid w:val="00AF2E12"/>
    <w:rsid w:val="00B20DD4"/>
    <w:rsid w:val="00B45765"/>
    <w:rsid w:val="00B80A52"/>
    <w:rsid w:val="00B906BA"/>
    <w:rsid w:val="00BE798A"/>
    <w:rsid w:val="00C03E37"/>
    <w:rsid w:val="00C4541E"/>
    <w:rsid w:val="00C77F4B"/>
    <w:rsid w:val="00C81829"/>
    <w:rsid w:val="00CB2699"/>
    <w:rsid w:val="00CC7D81"/>
    <w:rsid w:val="00D102AF"/>
    <w:rsid w:val="00DC7095"/>
    <w:rsid w:val="00DC7391"/>
    <w:rsid w:val="00F218B2"/>
    <w:rsid w:val="00F94C14"/>
    <w:rsid w:val="00F96A5E"/>
    <w:rsid w:val="00FA17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B3E05"/>
  <w15:chartTrackingRefBased/>
  <w15:docId w15:val="{93E3CE46-7AFE-49AB-B73A-46DEEBDDA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31E1"/>
    <w:pPr>
      <w:spacing w:after="0" w:line="240" w:lineRule="auto"/>
    </w:pPr>
  </w:style>
  <w:style w:type="table" w:styleId="TableGrid">
    <w:name w:val="Table Grid"/>
    <w:basedOn w:val="TableNormal"/>
    <w:uiPriority w:val="39"/>
    <w:rsid w:val="00835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84B8D"/>
  </w:style>
  <w:style w:type="paragraph" w:styleId="ListParagraph">
    <w:name w:val="List Paragraph"/>
    <w:basedOn w:val="Normal"/>
    <w:uiPriority w:val="34"/>
    <w:qFormat/>
    <w:rsid w:val="00BE798A"/>
    <w:pPr>
      <w:ind w:left="720"/>
      <w:contextualSpacing/>
    </w:pPr>
  </w:style>
  <w:style w:type="character" w:styleId="PlaceholderText">
    <w:name w:val="Placeholder Text"/>
    <w:basedOn w:val="DefaultParagraphFont"/>
    <w:uiPriority w:val="99"/>
    <w:semiHidden/>
    <w:rsid w:val="008960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609608">
      <w:bodyDiv w:val="1"/>
      <w:marLeft w:val="0"/>
      <w:marRight w:val="0"/>
      <w:marTop w:val="0"/>
      <w:marBottom w:val="0"/>
      <w:divBdr>
        <w:top w:val="none" w:sz="0" w:space="0" w:color="auto"/>
        <w:left w:val="none" w:sz="0" w:space="0" w:color="auto"/>
        <w:bottom w:val="none" w:sz="0" w:space="0" w:color="auto"/>
        <w:right w:val="none" w:sz="0" w:space="0" w:color="auto"/>
      </w:divBdr>
      <w:divsChild>
        <w:div w:id="318047252">
          <w:marLeft w:val="0"/>
          <w:marRight w:val="0"/>
          <w:marTop w:val="0"/>
          <w:marBottom w:val="0"/>
          <w:divBdr>
            <w:top w:val="none" w:sz="0" w:space="0" w:color="auto"/>
            <w:left w:val="none" w:sz="0" w:space="0" w:color="auto"/>
            <w:bottom w:val="none" w:sz="0" w:space="0" w:color="auto"/>
            <w:right w:val="none" w:sz="0" w:space="0" w:color="auto"/>
          </w:divBdr>
        </w:div>
        <w:div w:id="1876775363">
          <w:marLeft w:val="0"/>
          <w:marRight w:val="0"/>
          <w:marTop w:val="0"/>
          <w:marBottom w:val="0"/>
          <w:divBdr>
            <w:top w:val="none" w:sz="0" w:space="0" w:color="auto"/>
            <w:left w:val="none" w:sz="0" w:space="0" w:color="auto"/>
            <w:bottom w:val="none" w:sz="0" w:space="0" w:color="auto"/>
            <w:right w:val="none" w:sz="0" w:space="0" w:color="auto"/>
          </w:divBdr>
        </w:div>
        <w:div w:id="991370839">
          <w:marLeft w:val="0"/>
          <w:marRight w:val="0"/>
          <w:marTop w:val="0"/>
          <w:marBottom w:val="0"/>
          <w:divBdr>
            <w:top w:val="none" w:sz="0" w:space="0" w:color="auto"/>
            <w:left w:val="none" w:sz="0" w:space="0" w:color="auto"/>
            <w:bottom w:val="none" w:sz="0" w:space="0" w:color="auto"/>
            <w:right w:val="none" w:sz="0" w:space="0" w:color="auto"/>
          </w:divBdr>
        </w:div>
        <w:div w:id="300572761">
          <w:marLeft w:val="0"/>
          <w:marRight w:val="0"/>
          <w:marTop w:val="0"/>
          <w:marBottom w:val="0"/>
          <w:divBdr>
            <w:top w:val="none" w:sz="0" w:space="0" w:color="auto"/>
            <w:left w:val="none" w:sz="0" w:space="0" w:color="auto"/>
            <w:bottom w:val="none" w:sz="0" w:space="0" w:color="auto"/>
            <w:right w:val="none" w:sz="0" w:space="0" w:color="auto"/>
          </w:divBdr>
        </w:div>
        <w:div w:id="1452627284">
          <w:marLeft w:val="0"/>
          <w:marRight w:val="0"/>
          <w:marTop w:val="0"/>
          <w:marBottom w:val="0"/>
          <w:divBdr>
            <w:top w:val="none" w:sz="0" w:space="0" w:color="auto"/>
            <w:left w:val="none" w:sz="0" w:space="0" w:color="auto"/>
            <w:bottom w:val="none" w:sz="0" w:space="0" w:color="auto"/>
            <w:right w:val="none" w:sz="0" w:space="0" w:color="auto"/>
          </w:divBdr>
        </w:div>
        <w:div w:id="315844609">
          <w:marLeft w:val="0"/>
          <w:marRight w:val="0"/>
          <w:marTop w:val="0"/>
          <w:marBottom w:val="0"/>
          <w:divBdr>
            <w:top w:val="none" w:sz="0" w:space="0" w:color="auto"/>
            <w:left w:val="none" w:sz="0" w:space="0" w:color="auto"/>
            <w:bottom w:val="none" w:sz="0" w:space="0" w:color="auto"/>
            <w:right w:val="none" w:sz="0" w:space="0" w:color="auto"/>
          </w:divBdr>
        </w:div>
        <w:div w:id="360009465">
          <w:marLeft w:val="0"/>
          <w:marRight w:val="0"/>
          <w:marTop w:val="0"/>
          <w:marBottom w:val="0"/>
          <w:divBdr>
            <w:top w:val="none" w:sz="0" w:space="0" w:color="auto"/>
            <w:left w:val="none" w:sz="0" w:space="0" w:color="auto"/>
            <w:bottom w:val="none" w:sz="0" w:space="0" w:color="auto"/>
            <w:right w:val="none" w:sz="0" w:space="0" w:color="auto"/>
          </w:divBdr>
        </w:div>
        <w:div w:id="1035040669">
          <w:marLeft w:val="0"/>
          <w:marRight w:val="0"/>
          <w:marTop w:val="0"/>
          <w:marBottom w:val="0"/>
          <w:divBdr>
            <w:top w:val="none" w:sz="0" w:space="0" w:color="auto"/>
            <w:left w:val="none" w:sz="0" w:space="0" w:color="auto"/>
            <w:bottom w:val="none" w:sz="0" w:space="0" w:color="auto"/>
            <w:right w:val="none" w:sz="0" w:space="0" w:color="auto"/>
          </w:divBdr>
        </w:div>
        <w:div w:id="1963152467">
          <w:marLeft w:val="0"/>
          <w:marRight w:val="0"/>
          <w:marTop w:val="0"/>
          <w:marBottom w:val="0"/>
          <w:divBdr>
            <w:top w:val="none" w:sz="0" w:space="0" w:color="auto"/>
            <w:left w:val="none" w:sz="0" w:space="0" w:color="auto"/>
            <w:bottom w:val="none" w:sz="0" w:space="0" w:color="auto"/>
            <w:right w:val="none" w:sz="0" w:space="0" w:color="auto"/>
          </w:divBdr>
        </w:div>
        <w:div w:id="434717220">
          <w:marLeft w:val="0"/>
          <w:marRight w:val="0"/>
          <w:marTop w:val="0"/>
          <w:marBottom w:val="0"/>
          <w:divBdr>
            <w:top w:val="none" w:sz="0" w:space="0" w:color="auto"/>
            <w:left w:val="none" w:sz="0" w:space="0" w:color="auto"/>
            <w:bottom w:val="none" w:sz="0" w:space="0" w:color="auto"/>
            <w:right w:val="none" w:sz="0" w:space="0" w:color="auto"/>
          </w:divBdr>
        </w:div>
        <w:div w:id="149256590">
          <w:marLeft w:val="0"/>
          <w:marRight w:val="0"/>
          <w:marTop w:val="0"/>
          <w:marBottom w:val="0"/>
          <w:divBdr>
            <w:top w:val="none" w:sz="0" w:space="0" w:color="auto"/>
            <w:left w:val="none" w:sz="0" w:space="0" w:color="auto"/>
            <w:bottom w:val="none" w:sz="0" w:space="0" w:color="auto"/>
            <w:right w:val="none" w:sz="0" w:space="0" w:color="auto"/>
          </w:divBdr>
        </w:div>
        <w:div w:id="2063477496">
          <w:marLeft w:val="0"/>
          <w:marRight w:val="0"/>
          <w:marTop w:val="0"/>
          <w:marBottom w:val="0"/>
          <w:divBdr>
            <w:top w:val="none" w:sz="0" w:space="0" w:color="auto"/>
            <w:left w:val="none" w:sz="0" w:space="0" w:color="auto"/>
            <w:bottom w:val="none" w:sz="0" w:space="0" w:color="auto"/>
            <w:right w:val="none" w:sz="0" w:space="0" w:color="auto"/>
          </w:divBdr>
        </w:div>
        <w:div w:id="1994409833">
          <w:marLeft w:val="0"/>
          <w:marRight w:val="0"/>
          <w:marTop w:val="0"/>
          <w:marBottom w:val="0"/>
          <w:divBdr>
            <w:top w:val="none" w:sz="0" w:space="0" w:color="auto"/>
            <w:left w:val="none" w:sz="0" w:space="0" w:color="auto"/>
            <w:bottom w:val="none" w:sz="0" w:space="0" w:color="auto"/>
            <w:right w:val="none" w:sz="0" w:space="0" w:color="auto"/>
          </w:divBdr>
        </w:div>
        <w:div w:id="341783399">
          <w:marLeft w:val="0"/>
          <w:marRight w:val="0"/>
          <w:marTop w:val="0"/>
          <w:marBottom w:val="0"/>
          <w:divBdr>
            <w:top w:val="none" w:sz="0" w:space="0" w:color="auto"/>
            <w:left w:val="none" w:sz="0" w:space="0" w:color="auto"/>
            <w:bottom w:val="none" w:sz="0" w:space="0" w:color="auto"/>
            <w:right w:val="none" w:sz="0" w:space="0" w:color="auto"/>
          </w:divBdr>
        </w:div>
        <w:div w:id="510410713">
          <w:marLeft w:val="0"/>
          <w:marRight w:val="0"/>
          <w:marTop w:val="0"/>
          <w:marBottom w:val="0"/>
          <w:divBdr>
            <w:top w:val="none" w:sz="0" w:space="0" w:color="auto"/>
            <w:left w:val="none" w:sz="0" w:space="0" w:color="auto"/>
            <w:bottom w:val="none" w:sz="0" w:space="0" w:color="auto"/>
            <w:right w:val="none" w:sz="0" w:space="0" w:color="auto"/>
          </w:divBdr>
        </w:div>
        <w:div w:id="277957064">
          <w:marLeft w:val="0"/>
          <w:marRight w:val="0"/>
          <w:marTop w:val="0"/>
          <w:marBottom w:val="0"/>
          <w:divBdr>
            <w:top w:val="none" w:sz="0" w:space="0" w:color="auto"/>
            <w:left w:val="none" w:sz="0" w:space="0" w:color="auto"/>
            <w:bottom w:val="none" w:sz="0" w:space="0" w:color="auto"/>
            <w:right w:val="none" w:sz="0" w:space="0" w:color="auto"/>
          </w:divBdr>
          <w:divsChild>
            <w:div w:id="2042781013">
              <w:marLeft w:val="0"/>
              <w:marRight w:val="0"/>
              <w:marTop w:val="0"/>
              <w:marBottom w:val="0"/>
              <w:divBdr>
                <w:top w:val="none" w:sz="0" w:space="0" w:color="auto"/>
                <w:left w:val="none" w:sz="0" w:space="0" w:color="auto"/>
                <w:bottom w:val="none" w:sz="0" w:space="0" w:color="auto"/>
                <w:right w:val="none" w:sz="0" w:space="0" w:color="auto"/>
              </w:divBdr>
            </w:div>
            <w:div w:id="483157073">
              <w:marLeft w:val="0"/>
              <w:marRight w:val="0"/>
              <w:marTop w:val="0"/>
              <w:marBottom w:val="0"/>
              <w:divBdr>
                <w:top w:val="none" w:sz="0" w:space="0" w:color="auto"/>
                <w:left w:val="none" w:sz="0" w:space="0" w:color="auto"/>
                <w:bottom w:val="none" w:sz="0" w:space="0" w:color="auto"/>
                <w:right w:val="none" w:sz="0" w:space="0" w:color="auto"/>
              </w:divBdr>
            </w:div>
            <w:div w:id="769397954">
              <w:marLeft w:val="0"/>
              <w:marRight w:val="0"/>
              <w:marTop w:val="0"/>
              <w:marBottom w:val="0"/>
              <w:divBdr>
                <w:top w:val="none" w:sz="0" w:space="0" w:color="auto"/>
                <w:left w:val="none" w:sz="0" w:space="0" w:color="auto"/>
                <w:bottom w:val="none" w:sz="0" w:space="0" w:color="auto"/>
                <w:right w:val="none" w:sz="0" w:space="0" w:color="auto"/>
              </w:divBdr>
            </w:div>
            <w:div w:id="177636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031372">
      <w:bodyDiv w:val="1"/>
      <w:marLeft w:val="0"/>
      <w:marRight w:val="0"/>
      <w:marTop w:val="0"/>
      <w:marBottom w:val="0"/>
      <w:divBdr>
        <w:top w:val="none" w:sz="0" w:space="0" w:color="auto"/>
        <w:left w:val="none" w:sz="0" w:space="0" w:color="auto"/>
        <w:bottom w:val="none" w:sz="0" w:space="0" w:color="auto"/>
        <w:right w:val="none" w:sz="0" w:space="0" w:color="auto"/>
      </w:divBdr>
      <w:divsChild>
        <w:div w:id="1766538944">
          <w:marLeft w:val="0"/>
          <w:marRight w:val="0"/>
          <w:marTop w:val="0"/>
          <w:marBottom w:val="0"/>
          <w:divBdr>
            <w:top w:val="none" w:sz="0" w:space="0" w:color="auto"/>
            <w:left w:val="none" w:sz="0" w:space="0" w:color="auto"/>
            <w:bottom w:val="none" w:sz="0" w:space="0" w:color="auto"/>
            <w:right w:val="none" w:sz="0" w:space="0" w:color="auto"/>
          </w:divBdr>
        </w:div>
        <w:div w:id="1418208067">
          <w:marLeft w:val="0"/>
          <w:marRight w:val="0"/>
          <w:marTop w:val="0"/>
          <w:marBottom w:val="0"/>
          <w:divBdr>
            <w:top w:val="none" w:sz="0" w:space="0" w:color="auto"/>
            <w:left w:val="none" w:sz="0" w:space="0" w:color="auto"/>
            <w:bottom w:val="none" w:sz="0" w:space="0" w:color="auto"/>
            <w:right w:val="none" w:sz="0" w:space="0" w:color="auto"/>
          </w:divBdr>
        </w:div>
        <w:div w:id="1165243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62B75-C888-4D2C-B3B1-DEC13A036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6</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Tiara</dc:creator>
  <cp:keywords/>
  <dc:description/>
  <cp:lastModifiedBy>Tiara</cp:lastModifiedBy>
  <cp:revision>21</cp:revision>
  <dcterms:created xsi:type="dcterms:W3CDTF">2016-09-27T02:46:00Z</dcterms:created>
  <dcterms:modified xsi:type="dcterms:W3CDTF">2017-03-28T00:39:00Z</dcterms:modified>
</cp:coreProperties>
</file>