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pBdr/>
        <w:contextualSpacing w:val="0"/>
        <w:jc w:val="cente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pPr>
        <w:pBdr/>
        <w:contextualSpacing w:val="0"/>
        <w:jc w:val="cente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pPr>
        <w:pBdr/>
        <w:contextualSpacing w:val="0"/>
        <w:jc w:val="cente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Habitat adaptation for</w:t>
      </w:r>
      <w:r w:rsidDel="00000000" w:rsidR="00000000" w:rsidRPr="00000000">
        <w:rPr>
          <w:rFonts w:ascii="Times New Roman" w:cs="Times New Roman" w:eastAsia="Times New Roman" w:hAnsi="Times New Roman"/>
          <w:sz w:val="36"/>
          <w:szCs w:val="36"/>
          <w:rtl w:val="0"/>
        </w:rPr>
        <w:t xml:space="preserve"> </w:t>
      </w:r>
      <w:r w:rsidDel="00000000" w:rsidR="00000000" w:rsidRPr="00000000">
        <w:rPr>
          <w:rFonts w:ascii="Times New Roman" w:cs="Times New Roman" w:eastAsia="Times New Roman" w:hAnsi="Times New Roman"/>
          <w:i w:val="1"/>
          <w:color w:val="555555"/>
          <w:sz w:val="36"/>
          <w:szCs w:val="36"/>
          <w:rtl w:val="0"/>
        </w:rPr>
        <w:t xml:space="preserve">Spiraea alba </w:t>
      </w:r>
      <w:r w:rsidDel="00000000" w:rsidR="00000000" w:rsidRPr="00000000">
        <w:rPr>
          <w:rFonts w:ascii="Times New Roman" w:cs="Times New Roman" w:eastAsia="Times New Roman" w:hAnsi="Times New Roman"/>
          <w:color w:val="555555"/>
          <w:sz w:val="36"/>
          <w:szCs w:val="36"/>
          <w:rtl w:val="0"/>
        </w:rPr>
        <w:t xml:space="preserve">var.</w:t>
      </w:r>
      <w:r w:rsidDel="00000000" w:rsidR="00000000" w:rsidRPr="00000000">
        <w:rPr>
          <w:rFonts w:ascii="Times New Roman" w:cs="Times New Roman" w:eastAsia="Times New Roman" w:hAnsi="Times New Roman"/>
          <w:i w:val="1"/>
          <w:color w:val="555555"/>
          <w:sz w:val="36"/>
          <w:szCs w:val="36"/>
          <w:rtl w:val="0"/>
        </w:rPr>
        <w:t xml:space="preserve"> Latif  </w:t>
      </w:r>
      <w:r w:rsidDel="00000000" w:rsidR="00000000" w:rsidRPr="00000000">
        <w:rPr>
          <w:rFonts w:ascii="Times New Roman" w:cs="Times New Roman" w:eastAsia="Times New Roman" w:hAnsi="Times New Roman"/>
          <w:sz w:val="36"/>
          <w:szCs w:val="36"/>
          <w:rtl w:val="0"/>
        </w:rPr>
        <w:t xml:space="preserve">in Mer Bleue Site</w:t>
      </w:r>
    </w:p>
    <w:p w:rsidR="00000000" w:rsidDel="00000000" w:rsidP="00000000" w:rsidRDefault="00000000" w:rsidRPr="00000000">
      <w:pPr>
        <w:pBdr/>
        <w:contextualSpacing w:val="0"/>
        <w:jc w:val="cente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Version 2</w:t>
      </w:r>
      <w:r w:rsidDel="00000000" w:rsidR="00000000" w:rsidRPr="00000000">
        <w:rPr>
          <w:rtl w:val="0"/>
        </w:rPr>
      </w:r>
    </w:p>
    <w:p w:rsidR="00000000" w:rsidDel="00000000" w:rsidP="00000000" w:rsidRDefault="00000000" w:rsidRPr="00000000">
      <w:pPr>
        <w:pBd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Robenson Jean Charles  </w:t>
      </w:r>
    </w:p>
    <w:p w:rsidR="00000000" w:rsidDel="00000000" w:rsidP="00000000" w:rsidRDefault="00000000" w:rsidRPr="00000000">
      <w:pPr>
        <w:pBd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7273363</w:t>
      </w:r>
    </w:p>
    <w:p w:rsidR="00000000" w:rsidDel="00000000" w:rsidP="00000000" w:rsidRDefault="00000000" w:rsidRPr="00000000">
      <w:pPr>
        <w:pBdr/>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contextualSpacing w:val="0"/>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BIO1530 Section A8</w:t>
      </w:r>
    </w:p>
    <w:p w:rsidR="00000000" w:rsidDel="00000000" w:rsidP="00000000" w:rsidRDefault="00000000" w:rsidRPr="00000000">
      <w:pPr>
        <w:pBd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contextualSpacing w:val="0"/>
        <w:jc w:val="center"/>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Demonstrators:</w:t>
      </w:r>
    </w:p>
    <w:p w:rsidR="00000000" w:rsidDel="00000000" w:rsidP="00000000" w:rsidRDefault="00000000" w:rsidRPr="00000000">
      <w:pPr>
        <w:pBdr/>
        <w:contextualSpacing w:val="0"/>
        <w:jc w:val="cente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Marilyn Vera Chang and</w:t>
      </w:r>
    </w:p>
    <w:p w:rsidR="00000000" w:rsidDel="00000000" w:rsidP="00000000" w:rsidRDefault="00000000" w:rsidRPr="00000000">
      <w:pPr>
        <w:pBdr/>
        <w:contextualSpacing w:val="0"/>
        <w:jc w:val="center"/>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Carl Farah</w:t>
      </w:r>
    </w:p>
    <w:p w:rsidR="00000000" w:rsidDel="00000000" w:rsidP="00000000" w:rsidRDefault="00000000" w:rsidRPr="00000000">
      <w:pPr>
        <w:pBd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pBd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November 02, 2016</w:t>
      </w:r>
    </w:p>
    <w:p w:rsidR="00000000" w:rsidDel="00000000" w:rsidP="00000000" w:rsidRDefault="00000000" w:rsidRPr="00000000">
      <w:pPr>
        <w:pBd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Department Of Biology</w:t>
      </w:r>
    </w:p>
    <w:p w:rsidR="00000000" w:rsidDel="00000000" w:rsidP="00000000" w:rsidRDefault="00000000" w:rsidRPr="00000000">
      <w:pPr>
        <w:pBdr/>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contextualSpacing w:val="0"/>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University of Ottawa</w:t>
      </w:r>
    </w:p>
    <w:p w:rsidR="00000000" w:rsidDel="00000000" w:rsidP="00000000" w:rsidRDefault="00000000" w:rsidRPr="00000000">
      <w:pPr>
        <w:pBd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numPr>
          <w:ilvl w:val="0"/>
          <w:numId w:val="1"/>
        </w:numPr>
        <w:pBdr/>
        <w:spacing w:line="48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It is predicted that the  </w:t>
      </w:r>
      <w:r w:rsidDel="00000000" w:rsidR="00000000" w:rsidRPr="00000000">
        <w:rPr>
          <w:rFonts w:ascii="Times New Roman" w:cs="Times New Roman" w:eastAsia="Times New Roman" w:hAnsi="Times New Roman"/>
          <w:i w:val="1"/>
          <w:color w:val="555555"/>
          <w:sz w:val="24"/>
          <w:szCs w:val="24"/>
          <w:rtl w:val="0"/>
        </w:rPr>
        <w:t xml:space="preserve">Spiraea alba </w:t>
      </w:r>
      <w:r w:rsidDel="00000000" w:rsidR="00000000" w:rsidRPr="00000000">
        <w:rPr>
          <w:rFonts w:ascii="Times New Roman" w:cs="Times New Roman" w:eastAsia="Times New Roman" w:hAnsi="Times New Roman"/>
          <w:color w:val="555555"/>
          <w:sz w:val="24"/>
          <w:szCs w:val="24"/>
          <w:rtl w:val="0"/>
        </w:rPr>
        <w:t xml:space="preserve">var.</w:t>
      </w:r>
      <w:r w:rsidDel="00000000" w:rsidR="00000000" w:rsidRPr="00000000">
        <w:rPr>
          <w:rFonts w:ascii="Times New Roman" w:cs="Times New Roman" w:eastAsia="Times New Roman" w:hAnsi="Times New Roman"/>
          <w:i w:val="1"/>
          <w:color w:val="555555"/>
          <w:sz w:val="24"/>
          <w:szCs w:val="24"/>
          <w:rtl w:val="0"/>
        </w:rPr>
        <w:t xml:space="preserve"> Latif  </w:t>
      </w:r>
      <w:r w:rsidDel="00000000" w:rsidR="00000000" w:rsidRPr="00000000">
        <w:rPr>
          <w:rFonts w:ascii="Times New Roman" w:cs="Times New Roman" w:eastAsia="Times New Roman" w:hAnsi="Times New Roman"/>
          <w:color w:val="222222"/>
          <w:sz w:val="24"/>
          <w:szCs w:val="24"/>
          <w:rtl w:val="0"/>
        </w:rPr>
        <w:t xml:space="preserve">is adaptive to Dry habitats such as the field and the high forest stations  based on observations plotted on the Graph.</w:t>
      </w:r>
    </w:p>
    <w:p w:rsidR="00000000" w:rsidDel="00000000" w:rsidP="00000000" w:rsidRDefault="00000000" w:rsidRPr="00000000">
      <w:pPr>
        <w:numPr>
          <w:ilvl w:val="0"/>
          <w:numId w:val="1"/>
        </w:numPr>
        <w:pBdr/>
        <w:spacing w:line="480" w:lineRule="auto"/>
        <w:ind w:left="720" w:hanging="360"/>
        <w:contextualSpacing w:val="1"/>
        <w:rPr>
          <w:rFonts w:ascii="Times New Roman" w:cs="Times New Roman" w:eastAsia="Times New Roman" w:hAnsi="Times New Roman"/>
          <w:color w:val="222222"/>
          <w:sz w:val="24"/>
          <w:szCs w:val="24"/>
          <w:u w:val="none"/>
        </w:rPr>
      </w:pPr>
      <w:r w:rsidDel="00000000" w:rsidR="00000000" w:rsidRPr="00000000">
        <w:rPr>
          <w:rtl w:val="0"/>
        </w:rPr>
      </w:r>
    </w:p>
    <w:p w:rsidR="00000000" w:rsidDel="00000000" w:rsidP="00000000" w:rsidRDefault="00000000" w:rsidRPr="00000000">
      <w:pPr>
        <w:numPr>
          <w:ilvl w:val="1"/>
          <w:numId w:val="1"/>
        </w:numPr>
        <w:pBdr/>
        <w:spacing w:line="480" w:lineRule="auto"/>
        <w:ind w:left="1440" w:hanging="360"/>
        <w:contextualSpacing w:val="1"/>
        <w:rPr>
          <w:rFonts w:ascii="Times New Roman" w:cs="Times New Roman" w:eastAsia="Times New Roman" w:hAnsi="Times New Roman"/>
          <w:color w:val="222222"/>
          <w:sz w:val="24"/>
          <w:szCs w:val="24"/>
          <w:u w:val="none"/>
        </w:rPr>
      </w:pPr>
      <w:r w:rsidDel="00000000" w:rsidR="00000000" w:rsidRPr="00000000">
        <w:rPr>
          <w:rFonts w:ascii="Times New Roman" w:cs="Times New Roman" w:eastAsia="Times New Roman" w:hAnsi="Times New Roman"/>
          <w:color w:val="222222"/>
          <w:sz w:val="24"/>
          <w:szCs w:val="24"/>
          <w:rtl w:val="0"/>
        </w:rPr>
        <w:t xml:space="preserve">There would be no effect on the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color w:val="555555"/>
          <w:sz w:val="24"/>
          <w:szCs w:val="24"/>
          <w:rtl w:val="0"/>
        </w:rPr>
        <w:t xml:space="preserve">Spiraea alba </w:t>
      </w:r>
      <w:r w:rsidDel="00000000" w:rsidR="00000000" w:rsidRPr="00000000">
        <w:rPr>
          <w:rFonts w:ascii="Times New Roman" w:cs="Times New Roman" w:eastAsia="Times New Roman" w:hAnsi="Times New Roman"/>
          <w:color w:val="555555"/>
          <w:sz w:val="24"/>
          <w:szCs w:val="24"/>
          <w:rtl w:val="0"/>
        </w:rPr>
        <w:t xml:space="preserve">var.</w:t>
      </w:r>
      <w:r w:rsidDel="00000000" w:rsidR="00000000" w:rsidRPr="00000000">
        <w:rPr>
          <w:rFonts w:ascii="Times New Roman" w:cs="Times New Roman" w:eastAsia="Times New Roman" w:hAnsi="Times New Roman"/>
          <w:i w:val="1"/>
          <w:color w:val="555555"/>
          <w:sz w:val="24"/>
          <w:szCs w:val="24"/>
          <w:rtl w:val="0"/>
        </w:rPr>
        <w:t xml:space="preserve"> Latif </w:t>
      </w:r>
      <w:r w:rsidDel="00000000" w:rsidR="00000000" w:rsidRPr="00000000">
        <w:rPr>
          <w:rFonts w:ascii="Times New Roman" w:cs="Times New Roman" w:eastAsia="Times New Roman" w:hAnsi="Times New Roman"/>
          <w:color w:val="222222"/>
          <w:sz w:val="24"/>
          <w:szCs w:val="24"/>
          <w:rtl w:val="0"/>
        </w:rPr>
        <w:t xml:space="preserve">in case of partial drainage because habitats, like the field station, in which the plant is able to receives its water from the rain . </w:t>
      </w:r>
    </w:p>
    <w:p w:rsidR="00000000" w:rsidDel="00000000" w:rsidP="00000000" w:rsidRDefault="00000000" w:rsidRPr="00000000">
      <w:pPr>
        <w:numPr>
          <w:ilvl w:val="1"/>
          <w:numId w:val="1"/>
        </w:numPr>
        <w:pBdr/>
        <w:spacing w:line="480" w:lineRule="auto"/>
        <w:ind w:left="1440" w:hanging="360"/>
        <w:contextualSpacing w:val="1"/>
        <w:rPr>
          <w:rFonts w:ascii="Times New Roman" w:cs="Times New Roman" w:eastAsia="Times New Roman" w:hAnsi="Times New Roman"/>
          <w:color w:val="222222"/>
          <w:sz w:val="24"/>
          <w:szCs w:val="24"/>
          <w:u w:val="none"/>
        </w:rPr>
      </w:pPr>
      <w:r w:rsidDel="00000000" w:rsidR="00000000" w:rsidRPr="00000000">
        <w:rPr>
          <w:rFonts w:ascii="Times New Roman" w:cs="Times New Roman" w:eastAsia="Times New Roman" w:hAnsi="Times New Roman"/>
          <w:color w:val="222222"/>
          <w:sz w:val="24"/>
          <w:szCs w:val="24"/>
          <w:rtl w:val="0"/>
        </w:rPr>
        <w:t xml:space="preserve">It is predicted that there would be no consequence on the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color w:val="555555"/>
          <w:sz w:val="24"/>
          <w:szCs w:val="24"/>
          <w:rtl w:val="0"/>
        </w:rPr>
        <w:t xml:space="preserve">Spiraea alba </w:t>
      </w:r>
      <w:r w:rsidDel="00000000" w:rsidR="00000000" w:rsidRPr="00000000">
        <w:rPr>
          <w:rFonts w:ascii="Times New Roman" w:cs="Times New Roman" w:eastAsia="Times New Roman" w:hAnsi="Times New Roman"/>
          <w:color w:val="555555"/>
          <w:sz w:val="24"/>
          <w:szCs w:val="24"/>
          <w:rtl w:val="0"/>
        </w:rPr>
        <w:t xml:space="preserve">var.</w:t>
      </w:r>
      <w:r w:rsidDel="00000000" w:rsidR="00000000" w:rsidRPr="00000000">
        <w:rPr>
          <w:rFonts w:ascii="Times New Roman" w:cs="Times New Roman" w:eastAsia="Times New Roman" w:hAnsi="Times New Roman"/>
          <w:i w:val="1"/>
          <w:color w:val="555555"/>
          <w:sz w:val="24"/>
          <w:szCs w:val="24"/>
          <w:rtl w:val="0"/>
        </w:rPr>
        <w:t xml:space="preserve"> Latif </w:t>
      </w:r>
      <w:r w:rsidDel="00000000" w:rsidR="00000000" w:rsidRPr="00000000">
        <w:rPr>
          <w:rFonts w:ascii="Calibri" w:cs="Calibri" w:eastAsia="Calibri" w:hAnsi="Calibri"/>
          <w:color w:val="222222"/>
          <w:highlight w:val="white"/>
          <w:rtl w:val="0"/>
        </w:rPr>
        <w:t xml:space="preserve">regarding its abundance in its preferred habitat. There would be an increase in distribution in the Mer bleue site. This is due to the fact that there would now be drier habitats. Habitats such as the marsh, the bog and the ecotone would have an increase in </w:t>
      </w:r>
      <w:r w:rsidDel="00000000" w:rsidR="00000000" w:rsidRPr="00000000">
        <w:rPr>
          <w:rFonts w:ascii="Times New Roman" w:cs="Times New Roman" w:eastAsia="Times New Roman" w:hAnsi="Times New Roman"/>
          <w:i w:val="1"/>
          <w:color w:val="555555"/>
          <w:sz w:val="24"/>
          <w:szCs w:val="24"/>
          <w:rtl w:val="0"/>
        </w:rPr>
        <w:t xml:space="preserve">Spiraea alba </w:t>
      </w:r>
      <w:r w:rsidDel="00000000" w:rsidR="00000000" w:rsidRPr="00000000">
        <w:rPr>
          <w:rFonts w:ascii="Times New Roman" w:cs="Times New Roman" w:eastAsia="Times New Roman" w:hAnsi="Times New Roman"/>
          <w:color w:val="555555"/>
          <w:sz w:val="24"/>
          <w:szCs w:val="24"/>
          <w:rtl w:val="0"/>
        </w:rPr>
        <w:t xml:space="preserve">var.</w:t>
      </w:r>
      <w:r w:rsidDel="00000000" w:rsidR="00000000" w:rsidRPr="00000000">
        <w:rPr>
          <w:rFonts w:ascii="Times New Roman" w:cs="Times New Roman" w:eastAsia="Times New Roman" w:hAnsi="Times New Roman"/>
          <w:i w:val="1"/>
          <w:color w:val="555555"/>
          <w:sz w:val="24"/>
          <w:szCs w:val="24"/>
          <w:rtl w:val="0"/>
        </w:rPr>
        <w:t xml:space="preserve"> Latif </w:t>
      </w:r>
      <w:r w:rsidDel="00000000" w:rsidR="00000000" w:rsidRPr="00000000">
        <w:rPr>
          <w:rFonts w:ascii="Times New Roman" w:cs="Times New Roman" w:eastAsia="Times New Roman" w:hAnsi="Times New Roman"/>
          <w:color w:val="222222"/>
          <w:sz w:val="24"/>
          <w:szCs w:val="24"/>
          <w:rtl w:val="0"/>
        </w:rPr>
        <w:t xml:space="preserve">.</w:t>
      </w:r>
      <w:r w:rsidDel="00000000" w:rsidR="00000000" w:rsidRPr="00000000">
        <w:rPr>
          <w:rtl w:val="0"/>
        </w:rPr>
      </w:r>
    </w:p>
    <w:p w:rsidR="00000000" w:rsidDel="00000000" w:rsidP="00000000" w:rsidRDefault="00000000" w:rsidRPr="00000000">
      <w:pPr>
        <w:pBd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Bdr/>
        <w:contextualSpacing w:val="0"/>
        <w:jc w:val="left"/>
        <w:rPr>
          <w:rFonts w:ascii="Times New Roman" w:cs="Times New Roman" w:eastAsia="Times New Roman" w:hAnsi="Times New Roman"/>
          <w:sz w:val="24"/>
          <w:szCs w:val="24"/>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pBdr/>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spacing w:after="120" w:before="400" w:lineRule="auto"/>
      <w:contextualSpacing w:val="1"/>
    </w:pPr>
    <w:rPr>
      <w:sz w:val="40"/>
      <w:szCs w:val="40"/>
    </w:rPr>
  </w:style>
  <w:style w:type="paragraph" w:styleId="Heading2">
    <w:name w:val="heading 2"/>
    <w:basedOn w:val="Normal"/>
    <w:next w:val="Normal"/>
    <w:pPr>
      <w:keepNext w:val="1"/>
      <w:keepLines w:val="1"/>
      <w:pBdr/>
      <w:spacing w:after="120" w:before="360" w:lineRule="auto"/>
      <w:contextualSpacing w:val="1"/>
    </w:pPr>
    <w:rPr>
      <w:b w:val="0"/>
      <w:sz w:val="32"/>
      <w:szCs w:val="32"/>
    </w:rPr>
  </w:style>
  <w:style w:type="paragraph" w:styleId="Heading3">
    <w:name w:val="heading 3"/>
    <w:basedOn w:val="Normal"/>
    <w:next w:val="Normal"/>
    <w:pPr>
      <w:keepNext w:val="1"/>
      <w:keepLines w:val="1"/>
      <w:pBdr/>
      <w:spacing w:after="80" w:before="320" w:lineRule="auto"/>
      <w:contextualSpacing w:val="1"/>
    </w:pPr>
    <w:rPr>
      <w:b w:val="0"/>
      <w:color w:val="434343"/>
      <w:sz w:val="28"/>
      <w:szCs w:val="28"/>
    </w:rPr>
  </w:style>
  <w:style w:type="paragraph" w:styleId="Heading4">
    <w:name w:val="heading 4"/>
    <w:basedOn w:val="Normal"/>
    <w:next w:val="Normal"/>
    <w:pPr>
      <w:keepNext w:val="1"/>
      <w:keepLines w:val="1"/>
      <w:pBdr/>
      <w:spacing w:after="80" w:before="280" w:lineRule="auto"/>
      <w:contextualSpacing w:val="1"/>
    </w:pPr>
    <w:rPr>
      <w:color w:val="666666"/>
      <w:sz w:val="24"/>
      <w:szCs w:val="24"/>
    </w:rPr>
  </w:style>
  <w:style w:type="paragraph" w:styleId="Heading5">
    <w:name w:val="heading 5"/>
    <w:basedOn w:val="Normal"/>
    <w:next w:val="Normal"/>
    <w:pPr>
      <w:keepNext w:val="1"/>
      <w:keepLines w:val="1"/>
      <w:pBdr/>
      <w:spacing w:after="80" w:before="240" w:lineRule="auto"/>
      <w:contextualSpacing w:val="1"/>
    </w:pPr>
    <w:rPr>
      <w:color w:val="666666"/>
      <w:sz w:val="22"/>
      <w:szCs w:val="22"/>
    </w:rPr>
  </w:style>
  <w:style w:type="paragraph" w:styleId="Heading6">
    <w:name w:val="heading 6"/>
    <w:basedOn w:val="Normal"/>
    <w:next w:val="Normal"/>
    <w:pPr>
      <w:keepNext w:val="1"/>
      <w:keepLines w:val="1"/>
      <w:pBdr/>
      <w:spacing w:after="80" w:before="240" w:lineRule="auto"/>
      <w:contextualSpacing w:val="1"/>
    </w:pPr>
    <w:rPr>
      <w:i w:val="1"/>
      <w:color w:val="666666"/>
      <w:sz w:val="22"/>
      <w:szCs w:val="22"/>
    </w:rPr>
  </w:style>
  <w:style w:type="paragraph" w:styleId="Title">
    <w:name w:val="Title"/>
    <w:basedOn w:val="Normal"/>
    <w:next w:val="Normal"/>
    <w:pPr>
      <w:keepNext w:val="1"/>
      <w:keepLines w:val="1"/>
      <w:pBdr/>
      <w:spacing w:after="60" w:before="0" w:lineRule="auto"/>
      <w:contextualSpacing w:val="1"/>
    </w:pPr>
    <w:rPr>
      <w:sz w:val="52"/>
      <w:szCs w:val="52"/>
    </w:rPr>
  </w:style>
  <w:style w:type="paragraph" w:styleId="Subtitle">
    <w:name w:val="Subtitle"/>
    <w:basedOn w:val="Normal"/>
    <w:next w:val="Normal"/>
    <w:pPr>
      <w:keepNext w:val="1"/>
      <w:keepLines w:val="1"/>
      <w:pBdr/>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