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09C" w:rsidRDefault="00DF1C3F">
      <w:proofErr w:type="spellStart"/>
      <w:proofErr w:type="gramStart"/>
      <w:r>
        <w:t>Leitao</w:t>
      </w:r>
      <w:proofErr w:type="spellEnd"/>
      <w:r>
        <w:t xml:space="preserve"> :</w:t>
      </w:r>
      <w:proofErr w:type="gramEnd"/>
      <w:r>
        <w:t xml:space="preserve"> Chapter 4: Applications of landscape metrics in planning and management</w:t>
      </w:r>
    </w:p>
    <w:p w:rsidR="00DF1C3F" w:rsidRDefault="00DF1C3F"/>
    <w:p w:rsidR="00DF1C3F" w:rsidRDefault="00DF1C3F">
      <w:r>
        <w:t>Intro:</w:t>
      </w:r>
    </w:p>
    <w:p w:rsidR="00DF1C3F" w:rsidRDefault="00DF1C3F" w:rsidP="00DF1C3F">
      <w:pPr>
        <w:pStyle w:val="ListParagraph"/>
        <w:numPr>
          <w:ilvl w:val="0"/>
          <w:numId w:val="1"/>
        </w:numPr>
      </w:pPr>
      <w:r>
        <w:t xml:space="preserve">Landscape metric </w:t>
      </w:r>
      <w:proofErr w:type="spellStart"/>
      <w:r>
        <w:t>sapplied</w:t>
      </w:r>
      <w:proofErr w:type="spellEnd"/>
      <w:r>
        <w:t xml:space="preserve"> to an </w:t>
      </w:r>
      <w:proofErr w:type="spellStart"/>
      <w:r>
        <w:t>integrsted</w:t>
      </w:r>
      <w:proofErr w:type="spellEnd"/>
      <w:r>
        <w:t xml:space="preserve"> planning application </w:t>
      </w:r>
      <w:proofErr w:type="spellStart"/>
      <w:r>
        <w:t>unvolving</w:t>
      </w:r>
      <w:proofErr w:type="spellEnd"/>
      <w:r>
        <w:t xml:space="preserve"> multitude- landscape </w:t>
      </w:r>
      <w:proofErr w:type="spellStart"/>
      <w:r>
        <w:t>emtrics</w:t>
      </w:r>
      <w:proofErr w:type="spellEnd"/>
    </w:p>
    <w:p w:rsidR="00DF1C3F" w:rsidRDefault="00DF1C3F" w:rsidP="00DF1C3F">
      <w:pPr>
        <w:pStyle w:val="ListParagraph"/>
        <w:numPr>
          <w:ilvl w:val="0"/>
          <w:numId w:val="1"/>
        </w:numPr>
      </w:pPr>
      <w:r>
        <w:t xml:space="preserve">Using </w:t>
      </w:r>
      <w:proofErr w:type="spellStart"/>
      <w:r>
        <w:t>metics</w:t>
      </w:r>
      <w:proofErr w:type="spellEnd"/>
      <w:r>
        <w:t xml:space="preserve"> in conjunction to gain new insights between landscape features and processes</w:t>
      </w:r>
    </w:p>
    <w:p w:rsidR="00DF1C3F" w:rsidRDefault="00DF1C3F" w:rsidP="00DF1C3F">
      <w:pPr>
        <w:pStyle w:val="ListParagraph"/>
        <w:numPr>
          <w:ilvl w:val="0"/>
          <w:numId w:val="1"/>
        </w:numPr>
      </w:pPr>
      <w:r>
        <w:t xml:space="preserve">Amherst, mass. – </w:t>
      </w:r>
      <w:proofErr w:type="gramStart"/>
      <w:r>
        <w:t>pioneer</w:t>
      </w:r>
      <w:proofErr w:type="gramEnd"/>
      <w:r>
        <w:t xml:space="preserve"> valley region watershed ( approx. 223 km^2)</w:t>
      </w:r>
    </w:p>
    <w:p w:rsidR="00DF1C3F" w:rsidRDefault="00DF1C3F" w:rsidP="00DF1C3F">
      <w:pPr>
        <w:pStyle w:val="ListParagraph"/>
        <w:numPr>
          <w:ilvl w:val="1"/>
          <w:numId w:val="1"/>
        </w:numPr>
      </w:pPr>
      <w:r>
        <w:t>Former forest dom. Matrix</w:t>
      </w:r>
    </w:p>
    <w:p w:rsidR="00DF1C3F" w:rsidRDefault="00DF1C3F" w:rsidP="00DF1C3F">
      <w:pPr>
        <w:pStyle w:val="ListParagraph"/>
        <w:numPr>
          <w:ilvl w:val="1"/>
          <w:numId w:val="1"/>
        </w:numPr>
      </w:pPr>
      <w:r>
        <w:t>Incrementally transformed for agriculture</w:t>
      </w:r>
    </w:p>
    <w:p w:rsidR="00DF1C3F" w:rsidRDefault="00DF1C3F" w:rsidP="00DF1C3F">
      <w:pPr>
        <w:pStyle w:val="ListParagraph"/>
        <w:numPr>
          <w:ilvl w:val="1"/>
          <w:numId w:val="1"/>
        </w:numPr>
      </w:pPr>
      <w:r>
        <w:t>Includes “urban sprawl”</w:t>
      </w:r>
    </w:p>
    <w:p w:rsidR="00DF1C3F" w:rsidRDefault="00DF1C3F" w:rsidP="00DF1C3F">
      <w:pPr>
        <w:pStyle w:val="ListParagraph"/>
        <w:numPr>
          <w:ilvl w:val="1"/>
          <w:numId w:val="1"/>
        </w:numPr>
      </w:pPr>
      <w:r>
        <w:t xml:space="preserve">2 sub areas: </w:t>
      </w:r>
    </w:p>
    <w:p w:rsidR="00DF1C3F" w:rsidRDefault="00DF1C3F" w:rsidP="00DF1C3F">
      <w:pPr>
        <w:pStyle w:val="ListParagraph"/>
        <w:numPr>
          <w:ilvl w:val="2"/>
          <w:numId w:val="1"/>
        </w:numPr>
      </w:pPr>
      <w:r>
        <w:t xml:space="preserve">1) </w:t>
      </w:r>
      <w:proofErr w:type="gramStart"/>
      <w:r>
        <w:t>housing</w:t>
      </w:r>
      <w:proofErr w:type="gramEnd"/>
      <w:r>
        <w:t xml:space="preserve"> and agricultural fields</w:t>
      </w:r>
    </w:p>
    <w:p w:rsidR="00DF1C3F" w:rsidRDefault="00DF1C3F" w:rsidP="00DF1C3F">
      <w:pPr>
        <w:pStyle w:val="ListParagraph"/>
        <w:numPr>
          <w:ilvl w:val="2"/>
          <w:numId w:val="1"/>
        </w:numPr>
      </w:pPr>
      <w:proofErr w:type="gramStart"/>
      <w:r>
        <w:t>forested</w:t>
      </w:r>
      <w:proofErr w:type="gramEnd"/>
      <w:r>
        <w:t xml:space="preserve"> area un  mid- watershed</w:t>
      </w:r>
    </w:p>
    <w:p w:rsidR="00DF1C3F" w:rsidRDefault="007F0698" w:rsidP="00DF1C3F">
      <w:r>
        <w:t xml:space="preserve">**8Know all LCTs and other LCTs not mentioned by </w:t>
      </w:r>
      <w:proofErr w:type="spellStart"/>
      <w:proofErr w:type="gramStart"/>
      <w:r>
        <w:t>leitao</w:t>
      </w:r>
      <w:proofErr w:type="spellEnd"/>
      <w:r>
        <w:t>(</w:t>
      </w:r>
      <w:proofErr w:type="gramEnd"/>
      <w:r>
        <w:t xml:space="preserve">ex </w:t>
      </w:r>
      <w:proofErr w:type="spellStart"/>
      <w:r>
        <w:t>usgs</w:t>
      </w:r>
      <w:proofErr w:type="spellEnd"/>
      <w:r>
        <w:t xml:space="preserve"> classification)</w:t>
      </w:r>
      <w:bookmarkStart w:id="0" w:name="_GoBack"/>
      <w:bookmarkEnd w:id="0"/>
    </w:p>
    <w:p w:rsidR="00DF1C3F" w:rsidRDefault="00DF1C3F" w:rsidP="00DF1C3F">
      <w:r>
        <w:t>Based on ABC Model, raster grid map (30 meter cell size) (p.162)</w:t>
      </w:r>
    </w:p>
    <w:p w:rsidR="00DF1C3F" w:rsidRDefault="00DF1C3F" w:rsidP="00DF1C3F">
      <w:pPr>
        <w:pStyle w:val="ListParagraph"/>
        <w:numPr>
          <w:ilvl w:val="0"/>
          <w:numId w:val="2"/>
        </w:numPr>
      </w:pPr>
      <w:r>
        <w:t xml:space="preserve">Abiotic </w:t>
      </w:r>
      <w:r w:rsidR="00140353">
        <w:t>- supply</w:t>
      </w:r>
    </w:p>
    <w:p w:rsidR="00DF1C3F" w:rsidRDefault="00DF1C3F" w:rsidP="00DF1C3F">
      <w:pPr>
        <w:pStyle w:val="ListParagraph"/>
        <w:numPr>
          <w:ilvl w:val="1"/>
          <w:numId w:val="2"/>
        </w:numPr>
      </w:pPr>
      <w:r>
        <w:t>Water (LCT 1)</w:t>
      </w:r>
    </w:p>
    <w:p w:rsidR="00DF1C3F" w:rsidRDefault="00DF1C3F" w:rsidP="00DF1C3F">
      <w:pPr>
        <w:pStyle w:val="ListParagraph"/>
        <w:numPr>
          <w:ilvl w:val="1"/>
          <w:numId w:val="2"/>
        </w:numPr>
      </w:pPr>
      <w:r>
        <w:t>Wetlands (LCT2)</w:t>
      </w:r>
    </w:p>
    <w:p w:rsidR="00DF1C3F" w:rsidRDefault="00DF1C3F" w:rsidP="00DF1C3F">
      <w:pPr>
        <w:pStyle w:val="ListParagraph"/>
        <w:numPr>
          <w:ilvl w:val="0"/>
          <w:numId w:val="2"/>
        </w:numPr>
      </w:pPr>
      <w:r>
        <w:t>Biotic</w:t>
      </w:r>
      <w:r w:rsidR="00140353">
        <w:t xml:space="preserve"> - supply</w:t>
      </w:r>
    </w:p>
    <w:p w:rsidR="00DF1C3F" w:rsidRDefault="00DF1C3F" w:rsidP="00DF1C3F">
      <w:pPr>
        <w:pStyle w:val="ListParagraph"/>
        <w:numPr>
          <w:ilvl w:val="1"/>
          <w:numId w:val="2"/>
        </w:numPr>
      </w:pPr>
      <w:r>
        <w:t>Forest (LCT 3)</w:t>
      </w:r>
    </w:p>
    <w:p w:rsidR="00DF1C3F" w:rsidRDefault="00DF1C3F" w:rsidP="00DF1C3F">
      <w:pPr>
        <w:pStyle w:val="ListParagraph"/>
        <w:numPr>
          <w:ilvl w:val="0"/>
          <w:numId w:val="2"/>
        </w:numPr>
      </w:pPr>
      <w:r>
        <w:t xml:space="preserve">Cultural </w:t>
      </w:r>
      <w:r w:rsidR="00140353">
        <w:t>- demand</w:t>
      </w:r>
    </w:p>
    <w:p w:rsidR="00DF1C3F" w:rsidRDefault="00DF1C3F" w:rsidP="00DF1C3F">
      <w:pPr>
        <w:pStyle w:val="ListParagraph"/>
        <w:numPr>
          <w:ilvl w:val="1"/>
          <w:numId w:val="2"/>
        </w:numPr>
      </w:pPr>
      <w:r>
        <w:t>Agriculture &amp; Recreation – Open (</w:t>
      </w:r>
      <w:proofErr w:type="spellStart"/>
      <w:r>
        <w:t>Lct</w:t>
      </w:r>
      <w:proofErr w:type="spellEnd"/>
      <w:r>
        <w:t xml:space="preserve"> 4)</w:t>
      </w:r>
    </w:p>
    <w:p w:rsidR="00DF1C3F" w:rsidRDefault="00DF1C3F" w:rsidP="00DF1C3F">
      <w:pPr>
        <w:pStyle w:val="ListParagraph"/>
        <w:numPr>
          <w:ilvl w:val="1"/>
          <w:numId w:val="2"/>
        </w:numPr>
      </w:pPr>
      <w:proofErr w:type="spellStart"/>
      <w:r>
        <w:t>Infrastructue</w:t>
      </w:r>
      <w:proofErr w:type="spellEnd"/>
      <w:r>
        <w:t xml:space="preserve"> – Roads (LCT 5)</w:t>
      </w:r>
    </w:p>
    <w:p w:rsidR="00DF1C3F" w:rsidRDefault="00DF1C3F" w:rsidP="00DF1C3F">
      <w:pPr>
        <w:pStyle w:val="ListParagraph"/>
        <w:numPr>
          <w:ilvl w:val="1"/>
          <w:numId w:val="2"/>
        </w:numPr>
      </w:pPr>
      <w:r>
        <w:t xml:space="preserve">Housing – </w:t>
      </w:r>
      <w:proofErr w:type="spellStart"/>
      <w:r>
        <w:t>Residental</w:t>
      </w:r>
      <w:proofErr w:type="spellEnd"/>
      <w:r>
        <w:t xml:space="preserve"> (LCT 6) and urban (LCT 7)</w:t>
      </w:r>
    </w:p>
    <w:p w:rsidR="00DF1C3F" w:rsidRDefault="00DF1C3F" w:rsidP="00DF1C3F"/>
    <w:p w:rsidR="00DF1C3F" w:rsidRDefault="00DF1C3F" w:rsidP="00DF1C3F">
      <w:r>
        <w:t>Metrics to “Evaluate Ecological Performance” of Resource Areas</w:t>
      </w:r>
    </w:p>
    <w:p w:rsidR="00DF1C3F" w:rsidRDefault="00DF1C3F" w:rsidP="00DF1C3F">
      <w:pPr>
        <w:pStyle w:val="ListParagraph"/>
        <w:numPr>
          <w:ilvl w:val="0"/>
          <w:numId w:val="1"/>
        </w:numPr>
      </w:pPr>
      <w:proofErr w:type="gramStart"/>
      <w:r>
        <w:t>species</w:t>
      </w:r>
      <w:proofErr w:type="gramEnd"/>
      <w:r>
        <w:t xml:space="preserve"> </w:t>
      </w:r>
      <w:proofErr w:type="spellStart"/>
      <w:r>
        <w:t>hbita</w:t>
      </w:r>
      <w:proofErr w:type="spellEnd"/>
    </w:p>
    <w:p w:rsidR="00DF1C3F" w:rsidRDefault="00DF1C3F" w:rsidP="00DF1C3F">
      <w:pPr>
        <w:pStyle w:val="ListParagraph"/>
        <w:numPr>
          <w:ilvl w:val="0"/>
          <w:numId w:val="1"/>
        </w:numPr>
      </w:pPr>
      <w:r>
        <w:t>Wildlife Movement</w:t>
      </w:r>
    </w:p>
    <w:p w:rsidR="00DF1C3F" w:rsidRDefault="00DF1C3F" w:rsidP="00DF1C3F">
      <w:pPr>
        <w:pStyle w:val="ListParagraph"/>
        <w:numPr>
          <w:ilvl w:val="0"/>
          <w:numId w:val="1"/>
        </w:numPr>
      </w:pPr>
      <w:r>
        <w:t>Hydro Flows</w:t>
      </w:r>
    </w:p>
    <w:p w:rsidR="00DF1C3F" w:rsidRDefault="00DF1C3F" w:rsidP="00DF1C3F">
      <w:pPr>
        <w:pStyle w:val="ListParagraph"/>
        <w:numPr>
          <w:ilvl w:val="0"/>
          <w:numId w:val="1"/>
        </w:numPr>
      </w:pPr>
      <w:r>
        <w:t>Urbanization Patterns</w:t>
      </w:r>
    </w:p>
    <w:p w:rsidR="00140353" w:rsidRDefault="00140353" w:rsidP="00140353"/>
    <w:p w:rsidR="00140353" w:rsidRDefault="00140353" w:rsidP="00140353">
      <w:r>
        <w:t>ABCs and watershed management / plan</w:t>
      </w:r>
    </w:p>
    <w:p w:rsidR="00140353" w:rsidRDefault="00140353" w:rsidP="00140353">
      <w:r>
        <w:t>ABCs and conservation plan</w:t>
      </w:r>
    </w:p>
    <w:p w:rsidR="00140353" w:rsidRDefault="00140353" w:rsidP="00140353">
      <w:r>
        <w:t xml:space="preserve">ABCs Urban and Rec </w:t>
      </w:r>
      <w:proofErr w:type="spellStart"/>
      <w:r>
        <w:t>pln</w:t>
      </w:r>
      <w:proofErr w:type="spellEnd"/>
    </w:p>
    <w:p w:rsidR="00140353" w:rsidRDefault="00140353" w:rsidP="00140353">
      <w:r>
        <w:tab/>
        <w:t>+Forman’s “spatial patterns” as guideline (x 4 maintain….)</w:t>
      </w:r>
    </w:p>
    <w:p w:rsidR="007F0698" w:rsidRDefault="007F0698" w:rsidP="00140353"/>
    <w:p w:rsidR="00140353" w:rsidRDefault="007F0698" w:rsidP="00140353">
      <w:r>
        <w:t>**Know the diffs between these 2 scenarios:</w:t>
      </w:r>
    </w:p>
    <w:p w:rsidR="00140353" w:rsidRDefault="007F0698" w:rsidP="00140353">
      <w:r>
        <w:t xml:space="preserve">1) </w:t>
      </w:r>
      <w:r w:rsidR="00140353">
        <w:t>Trend (TR)</w:t>
      </w:r>
    </w:p>
    <w:p w:rsidR="00140353" w:rsidRDefault="00140353" w:rsidP="00140353">
      <w:pPr>
        <w:pStyle w:val="ListParagraph"/>
        <w:numPr>
          <w:ilvl w:val="0"/>
          <w:numId w:val="1"/>
        </w:numPr>
      </w:pPr>
      <w:r>
        <w:t>Baseline</w:t>
      </w:r>
    </w:p>
    <w:p w:rsidR="00140353" w:rsidRDefault="00140353" w:rsidP="00140353">
      <w:pPr>
        <w:pStyle w:val="ListParagraph"/>
        <w:numPr>
          <w:ilvl w:val="0"/>
          <w:numId w:val="1"/>
        </w:numPr>
      </w:pPr>
      <w:r>
        <w:t>Including normal res</w:t>
      </w:r>
    </w:p>
    <w:p w:rsidR="00140353" w:rsidRDefault="00140353" w:rsidP="00140353">
      <w:pPr>
        <w:pStyle w:val="ListParagraph"/>
        <w:numPr>
          <w:ilvl w:val="0"/>
          <w:numId w:val="1"/>
        </w:numPr>
      </w:pPr>
      <w:r>
        <w:t>Edges monitored</w:t>
      </w:r>
    </w:p>
    <w:p w:rsidR="00DF1C3F" w:rsidRDefault="00140353" w:rsidP="00DF1C3F">
      <w:pPr>
        <w:pStyle w:val="ListParagraph"/>
        <w:numPr>
          <w:ilvl w:val="0"/>
          <w:numId w:val="1"/>
        </w:numPr>
      </w:pPr>
      <w:r>
        <w:t>Roads fragmented all LCTs</w:t>
      </w:r>
    </w:p>
    <w:p w:rsidR="00140353" w:rsidRDefault="00140353" w:rsidP="00DF1C3F">
      <w:pPr>
        <w:pStyle w:val="ListParagraph"/>
        <w:numPr>
          <w:ilvl w:val="0"/>
          <w:numId w:val="1"/>
        </w:numPr>
      </w:pPr>
      <w:r>
        <w:t>Expanse of forest  (urban LCTs)</w:t>
      </w:r>
    </w:p>
    <w:p w:rsidR="00140353" w:rsidRDefault="00140353" w:rsidP="00140353">
      <w:pPr>
        <w:pStyle w:val="ListParagraph"/>
        <w:numPr>
          <w:ilvl w:val="0"/>
          <w:numId w:val="1"/>
        </w:numPr>
      </w:pPr>
      <w:r>
        <w:t>Housing will follow roads</w:t>
      </w:r>
    </w:p>
    <w:p w:rsidR="00140353" w:rsidRDefault="00140353" w:rsidP="00140353"/>
    <w:p w:rsidR="00140353" w:rsidRDefault="007F0698" w:rsidP="00140353">
      <w:r>
        <w:t xml:space="preserve">2) </w:t>
      </w:r>
      <w:r w:rsidR="00140353">
        <w:t>Short Growth “SG”</w:t>
      </w:r>
    </w:p>
    <w:p w:rsidR="00140353" w:rsidRDefault="00140353" w:rsidP="00140353">
      <w:pPr>
        <w:pStyle w:val="ListParagraph"/>
        <w:numPr>
          <w:ilvl w:val="0"/>
          <w:numId w:val="1"/>
        </w:numPr>
      </w:pPr>
      <w:proofErr w:type="gramStart"/>
      <w:r>
        <w:t>preserving</w:t>
      </w:r>
      <w:proofErr w:type="gramEnd"/>
      <w:r>
        <w:t xml:space="preserve"> res under design for watershed (backbone)</w:t>
      </w:r>
    </w:p>
    <w:p w:rsidR="00140353" w:rsidRDefault="00140353" w:rsidP="00140353">
      <w:pPr>
        <w:pStyle w:val="ListParagraph"/>
        <w:numPr>
          <w:ilvl w:val="0"/>
          <w:numId w:val="1"/>
        </w:numPr>
      </w:pPr>
      <w:proofErr w:type="gramStart"/>
      <w:r>
        <w:t>cultural</w:t>
      </w:r>
      <w:proofErr w:type="gramEnd"/>
      <w:r>
        <w:t xml:space="preserve"> landscape by </w:t>
      </w:r>
      <w:proofErr w:type="spellStart"/>
      <w:r>
        <w:t>ecol</w:t>
      </w:r>
      <w:proofErr w:type="spellEnd"/>
      <w:r>
        <w:t xml:space="preserve"> backbone with “Green Infrastructure”</w:t>
      </w:r>
    </w:p>
    <w:p w:rsidR="00140353" w:rsidRDefault="00140353" w:rsidP="00140353">
      <w:pPr>
        <w:pStyle w:val="ListParagraph"/>
        <w:numPr>
          <w:ilvl w:val="0"/>
          <w:numId w:val="1"/>
        </w:numPr>
      </w:pPr>
      <w:r>
        <w:t xml:space="preserve">ABCs with capacity to </w:t>
      </w:r>
      <w:proofErr w:type="spellStart"/>
      <w:r>
        <w:t>cpmpensate</w:t>
      </w:r>
      <w:proofErr w:type="spellEnd"/>
      <w:r>
        <w:t xml:space="preserve"> for impacts (be resilient)</w:t>
      </w:r>
    </w:p>
    <w:p w:rsidR="00140353" w:rsidRDefault="00FC627D" w:rsidP="00FC627D">
      <w:pPr>
        <w:pStyle w:val="ListParagraph"/>
        <w:numPr>
          <w:ilvl w:val="1"/>
          <w:numId w:val="1"/>
        </w:numPr>
      </w:pPr>
      <w:r>
        <w:lastRenderedPageBreak/>
        <w:t xml:space="preserve">Include </w:t>
      </w:r>
      <w:proofErr w:type="spellStart"/>
      <w:r>
        <w:t>longterm</w:t>
      </w:r>
      <w:proofErr w:type="spellEnd"/>
      <w:r>
        <w:t xml:space="preserve"> water resources:</w:t>
      </w:r>
    </w:p>
    <w:p w:rsidR="00FC627D" w:rsidRDefault="00FC627D" w:rsidP="00FC627D">
      <w:pPr>
        <w:pStyle w:val="ListParagraph"/>
        <w:numPr>
          <w:ilvl w:val="2"/>
          <w:numId w:val="1"/>
        </w:numPr>
      </w:pPr>
      <w:proofErr w:type="spellStart"/>
      <w:r>
        <w:t>Beow</w:t>
      </w:r>
      <w:proofErr w:type="spellEnd"/>
      <w:r>
        <w:t xml:space="preserve"> ground</w:t>
      </w:r>
    </w:p>
    <w:p w:rsidR="00FC627D" w:rsidRDefault="00FC627D" w:rsidP="00FC627D">
      <w:pPr>
        <w:pStyle w:val="ListParagraph"/>
        <w:numPr>
          <w:ilvl w:val="2"/>
          <w:numId w:val="1"/>
        </w:numPr>
      </w:pPr>
      <w:r>
        <w:t>Surface water</w:t>
      </w:r>
    </w:p>
    <w:p w:rsidR="00FC627D" w:rsidRDefault="00FC627D" w:rsidP="00FC627D">
      <w:pPr>
        <w:pStyle w:val="ListParagraph"/>
        <w:numPr>
          <w:ilvl w:val="1"/>
          <w:numId w:val="1"/>
        </w:numPr>
      </w:pPr>
      <w:r>
        <w:t xml:space="preserve">Know figure 4.8 </w:t>
      </w:r>
      <w:proofErr w:type="spellStart"/>
      <w:r>
        <w:t>amherst</w:t>
      </w:r>
      <w:proofErr w:type="spellEnd"/>
      <w:r>
        <w:t xml:space="preserve"> watershed (small growth scenario)</w:t>
      </w:r>
    </w:p>
    <w:p w:rsidR="00FC627D" w:rsidRDefault="00FC627D" w:rsidP="00FC627D">
      <w:pPr>
        <w:pStyle w:val="ListParagraph"/>
        <w:numPr>
          <w:ilvl w:val="2"/>
          <w:numId w:val="1"/>
        </w:numPr>
      </w:pPr>
      <w:r>
        <w:t>Small stepping stone patches to help individuals within the watershed…</w:t>
      </w:r>
    </w:p>
    <w:p w:rsidR="00FC627D" w:rsidRDefault="00FC627D" w:rsidP="00FC627D">
      <w:pPr>
        <w:pStyle w:val="ListParagraph"/>
        <w:numPr>
          <w:ilvl w:val="2"/>
          <w:numId w:val="1"/>
        </w:numPr>
      </w:pPr>
      <w:r>
        <w:t xml:space="preserve">Uniform barrier </w:t>
      </w:r>
      <w:proofErr w:type="spellStart"/>
      <w:r>
        <w:t>arounf</w:t>
      </w:r>
      <w:proofErr w:type="spellEnd"/>
      <w:r>
        <w:t xml:space="preserve"> watershed feature as a buffer</w:t>
      </w:r>
    </w:p>
    <w:p w:rsidR="00FC627D" w:rsidRDefault="00FC627D" w:rsidP="00FC627D">
      <w:pPr>
        <w:pStyle w:val="ListParagraph"/>
        <w:numPr>
          <w:ilvl w:val="1"/>
          <w:numId w:val="1"/>
        </w:numPr>
      </w:pPr>
      <w:r>
        <w:t>Know fig 4.6</w:t>
      </w:r>
    </w:p>
    <w:p w:rsidR="00FC627D" w:rsidRDefault="00BF6F17" w:rsidP="00FC627D">
      <w:pPr>
        <w:pStyle w:val="ListParagraph"/>
        <w:numPr>
          <w:ilvl w:val="0"/>
          <w:numId w:val="1"/>
        </w:numPr>
      </w:pPr>
      <w:r>
        <w:t xml:space="preserve">Feeds in AG </w:t>
      </w:r>
      <w:proofErr w:type="spellStart"/>
      <w:r>
        <w:t>snd</w:t>
      </w:r>
      <w:proofErr w:type="spellEnd"/>
      <w:r>
        <w:t xml:space="preserve"> Res LCTs</w:t>
      </w:r>
    </w:p>
    <w:p w:rsidR="00BF6F17" w:rsidRDefault="00BF6F17" w:rsidP="00BF6F17"/>
    <w:p w:rsidR="00BF6F17" w:rsidRDefault="00BF6F17" w:rsidP="00BF6F17">
      <w:pPr>
        <w:pStyle w:val="ListParagraph"/>
        <w:numPr>
          <w:ilvl w:val="0"/>
          <w:numId w:val="3"/>
        </w:numPr>
      </w:pPr>
      <w:r>
        <w:t>Landscape Level (</w:t>
      </w:r>
      <w:proofErr w:type="spellStart"/>
      <w:r w:rsidRPr="00BF6F17">
        <w:t>measurres</w:t>
      </w:r>
      <w:proofErr w:type="spellEnd"/>
      <w:r w:rsidRPr="00BF6F17">
        <w:t xml:space="preserve"> of configuration</w:t>
      </w:r>
      <w:r>
        <w:t>)</w:t>
      </w:r>
    </w:p>
    <w:p w:rsidR="00BF6F17" w:rsidRDefault="00BF6F17" w:rsidP="00BF6F17">
      <w:pPr>
        <w:pStyle w:val="ListParagraph"/>
        <w:numPr>
          <w:ilvl w:val="0"/>
          <w:numId w:val="5"/>
        </w:numPr>
      </w:pPr>
      <w:r>
        <w:t>“CONTAG” (contagion)</w:t>
      </w:r>
    </w:p>
    <w:p w:rsidR="00BF6F17" w:rsidRDefault="00BF6F17" w:rsidP="00BF6F17">
      <w:pPr>
        <w:pStyle w:val="ListParagraph"/>
        <w:numPr>
          <w:ilvl w:val="1"/>
          <w:numId w:val="5"/>
        </w:numPr>
      </w:pPr>
      <w:proofErr w:type="gramStart"/>
      <w:r>
        <w:t>come</w:t>
      </w:r>
      <w:proofErr w:type="gramEnd"/>
      <w:r>
        <w:t xml:space="preserve"> </w:t>
      </w:r>
      <w:proofErr w:type="spellStart"/>
      <w:r>
        <w:t>sform</w:t>
      </w:r>
      <w:proofErr w:type="spellEnd"/>
      <w:r>
        <w:t xml:space="preserve"> being spatially aggregated</w:t>
      </w:r>
    </w:p>
    <w:p w:rsidR="00BF6F17" w:rsidRDefault="00BF6F17" w:rsidP="00BF6F17">
      <w:pPr>
        <w:pStyle w:val="ListParagraph"/>
        <w:numPr>
          <w:ilvl w:val="1"/>
          <w:numId w:val="5"/>
        </w:numPr>
      </w:pPr>
      <w:proofErr w:type="gramStart"/>
      <w:r>
        <w:t>spatial</w:t>
      </w:r>
      <w:proofErr w:type="gramEnd"/>
      <w:r>
        <w:t xml:space="preserve"> distribution of LCTs</w:t>
      </w:r>
    </w:p>
    <w:p w:rsidR="00BF6F17" w:rsidRDefault="00BF6F17" w:rsidP="00BF6F17">
      <w:pPr>
        <w:pStyle w:val="ListParagraph"/>
        <w:numPr>
          <w:ilvl w:val="1"/>
          <w:numId w:val="5"/>
        </w:numPr>
      </w:pPr>
      <w:proofErr w:type="gramStart"/>
      <w:r>
        <w:t>to</w:t>
      </w:r>
      <w:proofErr w:type="gramEnd"/>
      <w:r>
        <w:t xml:space="preserve"> what degree LCTs occur in clumped distribution (as opposed to being dispersed, small fragments)</w:t>
      </w:r>
    </w:p>
    <w:p w:rsidR="00BF6F17" w:rsidRDefault="00BF6F17" w:rsidP="00BF6F17">
      <w:pPr>
        <w:pStyle w:val="ListParagraph"/>
        <w:numPr>
          <w:ilvl w:val="2"/>
          <w:numId w:val="5"/>
        </w:numPr>
      </w:pPr>
      <w:r>
        <w:t xml:space="preserve">High value 85% (high </w:t>
      </w:r>
      <w:proofErr w:type="spellStart"/>
      <w:r>
        <w:t>cont</w:t>
      </w:r>
      <w:proofErr w:type="spellEnd"/>
      <w:r>
        <w:t xml:space="preserve"> value)</w:t>
      </w:r>
    </w:p>
    <w:p w:rsidR="00BF6F17" w:rsidRDefault="00BF6F17" w:rsidP="00BF6F17">
      <w:pPr>
        <w:pStyle w:val="ListParagraph"/>
        <w:numPr>
          <w:ilvl w:val="2"/>
          <w:numId w:val="5"/>
        </w:numPr>
      </w:pPr>
      <w:proofErr w:type="spellStart"/>
      <w:r>
        <w:t>Vs</w:t>
      </w:r>
      <w:proofErr w:type="spellEnd"/>
      <w:r>
        <w:t xml:space="preserve"> 24% lower value</w:t>
      </w:r>
    </w:p>
    <w:p w:rsidR="00BF6F17" w:rsidRDefault="00BF6F17" w:rsidP="00BF6F17">
      <w:pPr>
        <w:pStyle w:val="ListParagraph"/>
        <w:numPr>
          <w:ilvl w:val="0"/>
          <w:numId w:val="5"/>
        </w:numPr>
      </w:pPr>
      <w:r>
        <w:t xml:space="preserve">“GURATE” (radius of </w:t>
      </w:r>
      <w:proofErr w:type="spellStart"/>
      <w:r>
        <w:t>guration</w:t>
      </w:r>
      <w:proofErr w:type="spellEnd"/>
      <w:r>
        <w:t>)</w:t>
      </w:r>
    </w:p>
    <w:p w:rsidR="00BF6F17" w:rsidRDefault="00BF6F17" w:rsidP="00BF6F17">
      <w:pPr>
        <w:pStyle w:val="ListParagraph"/>
        <w:numPr>
          <w:ilvl w:val="0"/>
          <w:numId w:val="3"/>
        </w:numPr>
      </w:pPr>
      <w:r>
        <w:t>Class-level metrics</w:t>
      </w:r>
    </w:p>
    <w:p w:rsidR="00BF6F17" w:rsidRDefault="00BF6F17" w:rsidP="00BF6F17">
      <w:pPr>
        <w:ind w:left="360"/>
      </w:pPr>
    </w:p>
    <w:p w:rsidR="00BF6F17" w:rsidRDefault="00BF6F17" w:rsidP="00BF6F17">
      <m:oMath>
        <m:r>
          <w:rPr>
            <w:rFonts w:ascii="Cambria Math" w:hAnsi="Cambria Math"/>
          </w:rPr>
          <m:t>↑</m:t>
        </m:r>
      </m:oMath>
      <w:r>
        <w:t xml:space="preserve"> Edges= </w:t>
      </w:r>
      <m:oMath>
        <m:r>
          <w:rPr>
            <w:rFonts w:ascii="Cambria Math" w:hAnsi="Cambria Math"/>
          </w:rPr>
          <m:t>↑</m:t>
        </m:r>
      </m:oMath>
      <w:r>
        <w:t xml:space="preserve"> Predation</w:t>
      </w:r>
    </w:p>
    <w:p w:rsidR="00BF6F17" w:rsidRDefault="00BF6F17" w:rsidP="00BF6F17">
      <w:r>
        <w:t xml:space="preserve">                  </w:t>
      </w:r>
      <m:oMath>
        <m:r>
          <w:rPr>
            <w:rFonts w:ascii="Cambria Math" w:hAnsi="Cambria Math"/>
          </w:rPr>
          <m:t>↑</m:t>
        </m:r>
      </m:oMath>
      <w:r>
        <w:t xml:space="preserve"> </w:t>
      </w:r>
      <w:proofErr w:type="gramStart"/>
      <w:r>
        <w:t>invasion</w:t>
      </w:r>
      <w:proofErr w:type="gramEnd"/>
      <w:r>
        <w:t xml:space="preserve"> of exotic spp</w:t>
      </w:r>
    </w:p>
    <w:p w:rsidR="00BF6F17" w:rsidRDefault="00BF6F17" w:rsidP="00BF6F17">
      <m:oMath>
        <m:r>
          <w:rPr>
            <w:rFonts w:ascii="Cambria Math" w:hAnsi="Cambria Math"/>
          </w:rPr>
          <m:t xml:space="preserve">                  ↑</m:t>
        </m:r>
      </m:oMath>
      <w:r>
        <w:t xml:space="preserve"> </w:t>
      </w:r>
      <w:proofErr w:type="gramStart"/>
      <w:r>
        <w:t>barriers</w:t>
      </w:r>
      <w:proofErr w:type="gramEnd"/>
      <w:r>
        <w:t xml:space="preserve"> to movement </w:t>
      </w:r>
    </w:p>
    <w:p w:rsidR="00BF6F17" w:rsidRDefault="00BF6F17" w:rsidP="00BF6F17">
      <w:r>
        <w:t xml:space="preserve">- </w:t>
      </w:r>
      <w:proofErr w:type="gramStart"/>
      <w:r>
        <w:t>larger</w:t>
      </w:r>
      <w:proofErr w:type="gramEnd"/>
      <w:r>
        <w:t xml:space="preserve"> patch </w:t>
      </w:r>
      <w:r>
        <w:sym w:font="Wingdings" w:char="F0E8"/>
      </w:r>
      <m:oMath>
        <m:r>
          <w:rPr>
            <w:rFonts w:ascii="Cambria Math" w:hAnsi="Cambria Math"/>
          </w:rPr>
          <m:t xml:space="preserve"> ↑</m:t>
        </m:r>
      </m:oMath>
      <w:r>
        <w:t xml:space="preserve"> radius of gyration</w:t>
      </w:r>
    </w:p>
    <w:p w:rsidR="00DF1C3F" w:rsidRDefault="00DF1C3F"/>
    <w:sectPr w:rsidR="00DF1C3F" w:rsidSect="00FC627D">
      <w:pgSz w:w="12240" w:h="15840"/>
      <w:pgMar w:top="1440" w:right="54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F0092"/>
    <w:multiLevelType w:val="hybridMultilevel"/>
    <w:tmpl w:val="03E603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B31A0"/>
    <w:multiLevelType w:val="hybridMultilevel"/>
    <w:tmpl w:val="E74A9F80"/>
    <w:lvl w:ilvl="0" w:tplc="650E412A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8A4055"/>
    <w:multiLevelType w:val="hybridMultilevel"/>
    <w:tmpl w:val="7B6A2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C24EA"/>
    <w:multiLevelType w:val="hybridMultilevel"/>
    <w:tmpl w:val="C6C656F2"/>
    <w:lvl w:ilvl="0" w:tplc="650E412A"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5A424FF8"/>
    <w:multiLevelType w:val="hybridMultilevel"/>
    <w:tmpl w:val="301E33D0"/>
    <w:lvl w:ilvl="0" w:tplc="650E412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C3F"/>
    <w:rsid w:val="00140353"/>
    <w:rsid w:val="0045509C"/>
    <w:rsid w:val="007F0698"/>
    <w:rsid w:val="00A90555"/>
    <w:rsid w:val="00BF6F17"/>
    <w:rsid w:val="00DF1C3F"/>
    <w:rsid w:val="00FC6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F8185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F1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F1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F1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1C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F1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F1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F1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1ECF45-112B-2F4F-A561-FD0B39AB6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344</Words>
  <Characters>1966</Characters>
  <Application>Microsoft Macintosh Word</Application>
  <DocSecurity>0</DocSecurity>
  <Lines>16</Lines>
  <Paragraphs>4</Paragraphs>
  <ScaleCrop>false</ScaleCrop>
  <Company>Concordia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 Loukatos</dc:creator>
  <cp:keywords/>
  <dc:description/>
  <cp:lastModifiedBy>Amanda  Loukatos</cp:lastModifiedBy>
  <cp:revision>1</cp:revision>
  <dcterms:created xsi:type="dcterms:W3CDTF">2016-03-22T15:51:00Z</dcterms:created>
  <dcterms:modified xsi:type="dcterms:W3CDTF">2016-03-23T04:39:00Z</dcterms:modified>
</cp:coreProperties>
</file>