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D4ACA5" w14:textId="77777777" w:rsidR="00097E2A" w:rsidRPr="00097E2A" w:rsidRDefault="00097E2A" w:rsidP="00097E2A">
      <w:pPr>
        <w:rPr>
          <w:sz w:val="20"/>
          <w:szCs w:val="20"/>
        </w:rPr>
      </w:pPr>
      <w:r w:rsidRPr="00097E2A">
        <w:rPr>
          <w:b/>
          <w:bCs/>
          <w:sz w:val="20"/>
          <w:szCs w:val="20"/>
        </w:rPr>
        <w:t xml:space="preserve">Island Biography, </w:t>
      </w:r>
      <w:proofErr w:type="spellStart"/>
      <w:r w:rsidRPr="00097E2A">
        <w:rPr>
          <w:b/>
          <w:bCs/>
          <w:sz w:val="20"/>
          <w:szCs w:val="20"/>
        </w:rPr>
        <w:t>Metapopulations</w:t>
      </w:r>
      <w:proofErr w:type="spellEnd"/>
      <w:r w:rsidRPr="00097E2A">
        <w:rPr>
          <w:b/>
          <w:bCs/>
          <w:sz w:val="20"/>
          <w:szCs w:val="20"/>
        </w:rPr>
        <w:t xml:space="preserve">, and Landscape Ecology </w:t>
      </w:r>
    </w:p>
    <w:p w14:paraId="6BF001FE" w14:textId="77777777" w:rsidR="00097E2A" w:rsidRPr="00097E2A" w:rsidRDefault="00097E2A" w:rsidP="00097E2A">
      <w:pPr>
        <w:rPr>
          <w:sz w:val="20"/>
          <w:szCs w:val="20"/>
        </w:rPr>
      </w:pPr>
      <w:r w:rsidRPr="00097E2A">
        <w:rPr>
          <w:sz w:val="20"/>
          <w:szCs w:val="20"/>
        </w:rPr>
        <w:t xml:space="preserve">Notes from Turner, Chap 8, 9 </w:t>
      </w:r>
    </w:p>
    <w:p w14:paraId="7189551F" w14:textId="77777777" w:rsidR="00097E2A" w:rsidRPr="00097E2A" w:rsidRDefault="00097E2A" w:rsidP="00097E2A">
      <w:pPr>
        <w:rPr>
          <w:sz w:val="20"/>
          <w:szCs w:val="20"/>
        </w:rPr>
      </w:pPr>
      <w:r w:rsidRPr="00097E2A">
        <w:rPr>
          <w:i/>
          <w:iCs/>
          <w:sz w:val="20"/>
          <w:szCs w:val="20"/>
        </w:rPr>
        <w:t xml:space="preserve">Conceptual Development of Organism – Space Interactions </w:t>
      </w:r>
    </w:p>
    <w:p w14:paraId="3C937D2C" w14:textId="77777777" w:rsidR="00097E2A" w:rsidRPr="00097E2A" w:rsidRDefault="00097E2A" w:rsidP="00097E2A">
      <w:pPr>
        <w:rPr>
          <w:sz w:val="20"/>
          <w:szCs w:val="20"/>
        </w:rPr>
      </w:pPr>
      <w:r w:rsidRPr="00097E2A">
        <w:rPr>
          <w:sz w:val="20"/>
          <w:szCs w:val="20"/>
        </w:rPr>
        <w:t xml:space="preserve">Habitat can be isolated in patches – like islands in an inhospitable ocean. </w:t>
      </w:r>
    </w:p>
    <w:p w14:paraId="0135E505" w14:textId="77777777" w:rsidR="00097E2A" w:rsidRPr="00097E2A" w:rsidRDefault="00097E2A" w:rsidP="00097E2A">
      <w:pPr>
        <w:rPr>
          <w:sz w:val="20"/>
          <w:szCs w:val="20"/>
        </w:rPr>
      </w:pPr>
      <w:r w:rsidRPr="00097E2A">
        <w:rPr>
          <w:sz w:val="20"/>
          <w:szCs w:val="20"/>
        </w:rPr>
        <w:t xml:space="preserve"> </w:t>
      </w:r>
    </w:p>
    <w:p w14:paraId="0B9F90BD" w14:textId="77777777" w:rsidR="00097E2A" w:rsidRPr="00097E2A" w:rsidRDefault="00097E2A" w:rsidP="00097E2A">
      <w:pPr>
        <w:rPr>
          <w:sz w:val="20"/>
          <w:szCs w:val="20"/>
        </w:rPr>
      </w:pPr>
      <w:r w:rsidRPr="005A10AF">
        <w:rPr>
          <w:b/>
          <w:bCs/>
          <w:sz w:val="20"/>
          <w:szCs w:val="20"/>
          <w:highlight w:val="yellow"/>
        </w:rPr>
        <w:t>Concepts of landscape equilibrium vs. non- equilibrium</w:t>
      </w:r>
      <w:r w:rsidRPr="00097E2A">
        <w:rPr>
          <w:b/>
          <w:bCs/>
          <w:sz w:val="20"/>
          <w:szCs w:val="20"/>
        </w:rPr>
        <w:t xml:space="preserve"> </w:t>
      </w:r>
    </w:p>
    <w:p w14:paraId="038064AD" w14:textId="77777777" w:rsidR="00097E2A" w:rsidRPr="00097E2A" w:rsidRDefault="00097E2A" w:rsidP="00097E2A">
      <w:pPr>
        <w:numPr>
          <w:ilvl w:val="0"/>
          <w:numId w:val="3"/>
        </w:numPr>
        <w:rPr>
          <w:sz w:val="20"/>
          <w:szCs w:val="20"/>
        </w:rPr>
      </w:pPr>
      <w:r w:rsidRPr="00097E2A">
        <w:rPr>
          <w:sz w:val="20"/>
          <w:szCs w:val="20"/>
        </w:rPr>
        <w:t>System closed vs. open;  </w:t>
      </w:r>
    </w:p>
    <w:p w14:paraId="6FA300CC" w14:textId="77777777" w:rsidR="00097E2A" w:rsidRPr="00097E2A" w:rsidRDefault="00097E2A" w:rsidP="00097E2A">
      <w:pPr>
        <w:numPr>
          <w:ilvl w:val="0"/>
          <w:numId w:val="3"/>
        </w:numPr>
        <w:rPr>
          <w:sz w:val="20"/>
          <w:szCs w:val="20"/>
        </w:rPr>
      </w:pPr>
      <w:r w:rsidRPr="00097E2A">
        <w:rPr>
          <w:sz w:val="20"/>
          <w:szCs w:val="20"/>
        </w:rPr>
        <w:t>Self-regulating vs. ‘intrinsic &amp; extrinsic’ factors;  </w:t>
      </w:r>
    </w:p>
    <w:p w14:paraId="5B62804A" w14:textId="77777777" w:rsidR="00097E2A" w:rsidRPr="00097E2A" w:rsidRDefault="00097E2A" w:rsidP="00097E2A">
      <w:pPr>
        <w:numPr>
          <w:ilvl w:val="0"/>
          <w:numId w:val="3"/>
        </w:numPr>
        <w:rPr>
          <w:sz w:val="20"/>
          <w:szCs w:val="20"/>
        </w:rPr>
      </w:pPr>
      <w:r w:rsidRPr="00097E2A">
        <w:rPr>
          <w:sz w:val="20"/>
          <w:szCs w:val="20"/>
        </w:rPr>
        <w:t xml:space="preserve">Stable point </w:t>
      </w:r>
      <w:proofErr w:type="spellStart"/>
      <w:r w:rsidRPr="00097E2A">
        <w:rPr>
          <w:sz w:val="20"/>
          <w:szCs w:val="20"/>
        </w:rPr>
        <w:t>equilibria</w:t>
      </w:r>
      <w:proofErr w:type="spellEnd"/>
      <w:r w:rsidRPr="00097E2A">
        <w:rPr>
          <w:sz w:val="20"/>
          <w:szCs w:val="20"/>
        </w:rPr>
        <w:t xml:space="preserve"> vs. no stable point;  </w:t>
      </w:r>
    </w:p>
    <w:p w14:paraId="6CE087F2" w14:textId="77777777" w:rsidR="00097E2A" w:rsidRPr="00097E2A" w:rsidRDefault="00097E2A" w:rsidP="00097E2A">
      <w:pPr>
        <w:numPr>
          <w:ilvl w:val="0"/>
          <w:numId w:val="3"/>
        </w:numPr>
        <w:rPr>
          <w:sz w:val="20"/>
          <w:szCs w:val="20"/>
        </w:rPr>
      </w:pPr>
      <w:proofErr w:type="gramStart"/>
      <w:r w:rsidRPr="00097E2A">
        <w:rPr>
          <w:sz w:val="20"/>
          <w:szCs w:val="20"/>
        </w:rPr>
        <w:t>deterministic</w:t>
      </w:r>
      <w:proofErr w:type="gramEnd"/>
      <w:r w:rsidRPr="00097E2A">
        <w:rPr>
          <w:sz w:val="20"/>
          <w:szCs w:val="20"/>
        </w:rPr>
        <w:t xml:space="preserve"> dynamics vs. nondeterministic;  </w:t>
      </w:r>
    </w:p>
    <w:p w14:paraId="7CCC52C9" w14:textId="77777777" w:rsidR="00097E2A" w:rsidRPr="00097E2A" w:rsidRDefault="00097E2A" w:rsidP="00097E2A">
      <w:pPr>
        <w:numPr>
          <w:ilvl w:val="0"/>
          <w:numId w:val="3"/>
        </w:numPr>
        <w:rPr>
          <w:sz w:val="20"/>
          <w:szCs w:val="20"/>
        </w:rPr>
      </w:pPr>
      <w:r w:rsidRPr="00097E2A">
        <w:rPr>
          <w:sz w:val="20"/>
          <w:szCs w:val="20"/>
        </w:rPr>
        <w:t>Free of disturbance vs. incorporate disturbance;  </w:t>
      </w:r>
    </w:p>
    <w:p w14:paraId="4590DD3C" w14:textId="77777777" w:rsidR="00097E2A" w:rsidRPr="00097E2A" w:rsidRDefault="00097E2A" w:rsidP="00097E2A">
      <w:pPr>
        <w:numPr>
          <w:ilvl w:val="0"/>
          <w:numId w:val="3"/>
        </w:numPr>
        <w:rPr>
          <w:sz w:val="20"/>
          <w:szCs w:val="20"/>
        </w:rPr>
      </w:pPr>
      <w:r w:rsidRPr="00097E2A">
        <w:rPr>
          <w:sz w:val="20"/>
          <w:szCs w:val="20"/>
        </w:rPr>
        <w:t>Independent of vs. influenced by, humans.  </w:t>
      </w:r>
    </w:p>
    <w:p w14:paraId="61841625" w14:textId="77777777" w:rsidR="00097E2A" w:rsidRPr="00097E2A" w:rsidRDefault="00097E2A" w:rsidP="00097E2A">
      <w:pPr>
        <w:rPr>
          <w:sz w:val="20"/>
          <w:szCs w:val="20"/>
        </w:rPr>
      </w:pPr>
    </w:p>
    <w:p w14:paraId="235270FF" w14:textId="77777777" w:rsidR="00097E2A" w:rsidRPr="00097E2A" w:rsidRDefault="00097E2A" w:rsidP="00097E2A">
      <w:pPr>
        <w:rPr>
          <w:sz w:val="20"/>
          <w:szCs w:val="20"/>
        </w:rPr>
      </w:pPr>
      <w:r w:rsidRPr="00097E2A">
        <w:rPr>
          <w:sz w:val="20"/>
          <w:szCs w:val="20"/>
        </w:rPr>
        <w:t xml:space="preserve">Shift mosaic steady-state concept </w:t>
      </w:r>
    </w:p>
    <w:p w14:paraId="2CC59B2A" w14:textId="77777777" w:rsidR="00097E2A" w:rsidRPr="00097E2A" w:rsidRDefault="00097E2A" w:rsidP="00097E2A">
      <w:pPr>
        <w:rPr>
          <w:sz w:val="20"/>
          <w:szCs w:val="20"/>
        </w:rPr>
      </w:pPr>
      <w:proofErr w:type="gramStart"/>
      <w:r w:rsidRPr="00097E2A">
        <w:rPr>
          <w:b/>
          <w:bCs/>
          <w:sz w:val="20"/>
          <w:szCs w:val="20"/>
        </w:rPr>
        <w:t>Fig 7.14, showing a landscape at different times.</w:t>
      </w:r>
      <w:proofErr w:type="gramEnd"/>
      <w:r w:rsidRPr="00097E2A">
        <w:rPr>
          <w:b/>
          <w:bCs/>
          <w:sz w:val="20"/>
          <w:szCs w:val="20"/>
        </w:rPr>
        <w:t xml:space="preserve"> </w:t>
      </w:r>
    </w:p>
    <w:p w14:paraId="33DE5A66" w14:textId="77777777" w:rsidR="00097E2A" w:rsidRPr="00097E2A" w:rsidRDefault="00097E2A" w:rsidP="00097E2A">
      <w:pPr>
        <w:rPr>
          <w:sz w:val="20"/>
          <w:szCs w:val="20"/>
        </w:rPr>
      </w:pPr>
      <w:r w:rsidRPr="00097E2A">
        <w:rPr>
          <w:sz w:val="20"/>
          <w:szCs w:val="20"/>
        </w:rPr>
        <w:drawing>
          <wp:inline distT="0" distB="0" distL="0" distR="0" wp14:anchorId="2C76BD28" wp14:editId="62436220">
            <wp:extent cx="2680680" cy="2573508"/>
            <wp:effectExtent l="0" t="0" r="12065"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81199" cy="2574006"/>
                    </a:xfrm>
                    <a:prstGeom prst="rect">
                      <a:avLst/>
                    </a:prstGeom>
                    <a:noFill/>
                    <a:ln>
                      <a:noFill/>
                    </a:ln>
                  </pic:spPr>
                </pic:pic>
              </a:graphicData>
            </a:graphic>
          </wp:inline>
        </w:drawing>
      </w:r>
      <w:r w:rsidRPr="00097E2A">
        <w:rPr>
          <w:sz w:val="20"/>
          <w:szCs w:val="20"/>
        </w:rPr>
        <w:t xml:space="preserve"> </w:t>
      </w:r>
    </w:p>
    <w:p w14:paraId="743EC11C" w14:textId="77777777" w:rsidR="00097E2A" w:rsidRPr="00097E2A" w:rsidRDefault="00097E2A" w:rsidP="00097E2A">
      <w:pPr>
        <w:rPr>
          <w:sz w:val="20"/>
          <w:szCs w:val="20"/>
        </w:rPr>
      </w:pPr>
    </w:p>
    <w:p w14:paraId="26834902" w14:textId="77777777" w:rsidR="00097E2A" w:rsidRPr="00097E2A" w:rsidRDefault="00097E2A" w:rsidP="00097E2A">
      <w:pPr>
        <w:rPr>
          <w:sz w:val="20"/>
          <w:szCs w:val="20"/>
        </w:rPr>
      </w:pPr>
      <w:r w:rsidRPr="00097E2A">
        <w:rPr>
          <w:sz w:val="20"/>
          <w:szCs w:val="20"/>
          <w:highlight w:val="yellow"/>
        </w:rPr>
        <w:t>Theory of Island Biography</w:t>
      </w:r>
      <w:r w:rsidRPr="00097E2A">
        <w:rPr>
          <w:sz w:val="20"/>
          <w:szCs w:val="20"/>
        </w:rPr>
        <w:t xml:space="preserve"> </w:t>
      </w:r>
    </w:p>
    <w:p w14:paraId="159492B1" w14:textId="77777777" w:rsidR="00097E2A" w:rsidRPr="00097E2A" w:rsidRDefault="00097E2A" w:rsidP="00097E2A">
      <w:pPr>
        <w:pStyle w:val="ListParagraph"/>
        <w:numPr>
          <w:ilvl w:val="0"/>
          <w:numId w:val="17"/>
        </w:numPr>
        <w:rPr>
          <w:sz w:val="20"/>
          <w:szCs w:val="20"/>
        </w:rPr>
      </w:pPr>
      <w:r w:rsidRPr="00097E2A">
        <w:rPr>
          <w:sz w:val="20"/>
          <w:szCs w:val="20"/>
        </w:rPr>
        <w:t xml:space="preserve">Developed as a general theory to predict the number of species found on oceanic islands. </w:t>
      </w:r>
    </w:p>
    <w:p w14:paraId="7FCC5648" w14:textId="77777777" w:rsidR="00097E2A" w:rsidRPr="00097E2A" w:rsidRDefault="00097E2A" w:rsidP="00097E2A">
      <w:pPr>
        <w:pStyle w:val="ListParagraph"/>
        <w:numPr>
          <w:ilvl w:val="0"/>
          <w:numId w:val="17"/>
        </w:numPr>
        <w:rPr>
          <w:sz w:val="20"/>
          <w:szCs w:val="20"/>
        </w:rPr>
      </w:pPr>
      <w:r w:rsidRPr="00097E2A">
        <w:rPr>
          <w:sz w:val="20"/>
          <w:szCs w:val="20"/>
        </w:rPr>
        <w:t xml:space="preserve">Was a ‘prevailing paradigm’ guiding the design of conservation </w:t>
      </w:r>
      <w:proofErr w:type="gramStart"/>
      <w:r w:rsidRPr="00097E2A">
        <w:rPr>
          <w:sz w:val="20"/>
          <w:szCs w:val="20"/>
        </w:rPr>
        <w:t>reserves.</w:t>
      </w:r>
      <w:proofErr w:type="gramEnd"/>
      <w:r w:rsidRPr="00097E2A">
        <w:rPr>
          <w:sz w:val="20"/>
          <w:szCs w:val="20"/>
        </w:rPr>
        <w:t xml:space="preserve"> </w:t>
      </w:r>
    </w:p>
    <w:p w14:paraId="5D16FB05" w14:textId="77777777" w:rsidR="00097E2A" w:rsidRPr="00097E2A" w:rsidRDefault="00097E2A" w:rsidP="00097E2A">
      <w:pPr>
        <w:pStyle w:val="ListParagraph"/>
        <w:numPr>
          <w:ilvl w:val="0"/>
          <w:numId w:val="17"/>
        </w:numPr>
        <w:rPr>
          <w:sz w:val="20"/>
          <w:szCs w:val="20"/>
        </w:rPr>
      </w:pPr>
      <w:r w:rsidRPr="00097E2A">
        <w:rPr>
          <w:sz w:val="20"/>
          <w:szCs w:val="20"/>
        </w:rPr>
        <w:t xml:space="preserve">Predicts that the number of species on an island will reach an equilibrium that is positively related to island size (larger the island, the more species present) and negatively related to distance from the mainland (fewer </w:t>
      </w:r>
      <w:proofErr w:type="spellStart"/>
      <w:r w:rsidRPr="00097E2A">
        <w:rPr>
          <w:sz w:val="20"/>
          <w:szCs w:val="20"/>
        </w:rPr>
        <w:t>spp</w:t>
      </w:r>
      <w:proofErr w:type="spellEnd"/>
      <w:r w:rsidRPr="00097E2A">
        <w:rPr>
          <w:sz w:val="20"/>
          <w:szCs w:val="20"/>
        </w:rPr>
        <w:t xml:space="preserve"> on islands far from the mainland - and source of new colonists). </w:t>
      </w:r>
    </w:p>
    <w:p w14:paraId="55A8DA30" w14:textId="77777777" w:rsidR="00097E2A" w:rsidRPr="00097E2A" w:rsidRDefault="00097E2A" w:rsidP="00097E2A">
      <w:pPr>
        <w:rPr>
          <w:sz w:val="20"/>
          <w:szCs w:val="20"/>
        </w:rPr>
      </w:pPr>
      <w:r w:rsidRPr="00097E2A">
        <w:rPr>
          <w:sz w:val="20"/>
          <w:szCs w:val="20"/>
        </w:rPr>
        <w:t xml:space="preserve"> </w:t>
      </w:r>
    </w:p>
    <w:p w14:paraId="49C74871" w14:textId="77777777" w:rsidR="00097E2A" w:rsidRPr="00097E2A" w:rsidRDefault="00097E2A" w:rsidP="00097E2A">
      <w:pPr>
        <w:rPr>
          <w:sz w:val="20"/>
          <w:szCs w:val="20"/>
        </w:rPr>
      </w:pPr>
      <w:r w:rsidRPr="005A10AF">
        <w:rPr>
          <w:b/>
          <w:bCs/>
          <w:sz w:val="20"/>
          <w:szCs w:val="20"/>
          <w:highlight w:val="yellow"/>
        </w:rPr>
        <w:t>The Species-Area Curve</w:t>
      </w:r>
      <w:r w:rsidRPr="00097E2A">
        <w:rPr>
          <w:b/>
          <w:bCs/>
          <w:sz w:val="20"/>
          <w:szCs w:val="20"/>
        </w:rPr>
        <w:t xml:space="preserve"> </w:t>
      </w:r>
    </w:p>
    <w:p w14:paraId="7D32EB31" w14:textId="77777777" w:rsidR="00097E2A" w:rsidRPr="00097E2A" w:rsidRDefault="00097E2A" w:rsidP="00097E2A">
      <w:pPr>
        <w:pStyle w:val="ListParagraph"/>
        <w:numPr>
          <w:ilvl w:val="0"/>
          <w:numId w:val="18"/>
        </w:numPr>
        <w:rPr>
          <w:bCs/>
          <w:i/>
          <w:iCs/>
          <w:sz w:val="20"/>
          <w:szCs w:val="20"/>
        </w:rPr>
      </w:pPr>
      <w:r w:rsidRPr="00097E2A">
        <w:rPr>
          <w:sz w:val="20"/>
          <w:szCs w:val="20"/>
        </w:rPr>
        <w:drawing>
          <wp:anchor distT="0" distB="0" distL="114300" distR="114300" simplePos="0" relativeHeight="251658240" behindDoc="0" locked="0" layoutInCell="1" allowOverlap="1" wp14:anchorId="4E18411D" wp14:editId="1386C70F">
            <wp:simplePos x="0" y="0"/>
            <wp:positionH relativeFrom="column">
              <wp:posOffset>4572000</wp:posOffset>
            </wp:positionH>
            <wp:positionV relativeFrom="paragraph">
              <wp:posOffset>140335</wp:posOffset>
            </wp:positionV>
            <wp:extent cx="2375535" cy="1720850"/>
            <wp:effectExtent l="0" t="0" r="12065" b="6350"/>
            <wp:wrapSquare wrapText="bothSides"/>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5535" cy="1720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7E2A">
        <w:rPr>
          <w:bCs/>
          <w:i/>
          <w:iCs/>
          <w:sz w:val="20"/>
          <w:szCs w:val="20"/>
        </w:rPr>
        <w:t xml:space="preserve"># </w:t>
      </w:r>
      <w:proofErr w:type="gramStart"/>
      <w:r w:rsidRPr="00097E2A">
        <w:rPr>
          <w:bCs/>
          <w:i/>
          <w:iCs/>
          <w:sz w:val="20"/>
          <w:szCs w:val="20"/>
        </w:rPr>
        <w:t>species</w:t>
      </w:r>
      <w:proofErr w:type="gramEnd"/>
      <w:r w:rsidRPr="00097E2A">
        <w:rPr>
          <w:bCs/>
          <w:i/>
          <w:iCs/>
          <w:sz w:val="20"/>
          <w:szCs w:val="20"/>
        </w:rPr>
        <w:t xml:space="preserve"> (S) is a function of area (A);</w:t>
      </w:r>
    </w:p>
    <w:p w14:paraId="2575B655" w14:textId="77777777" w:rsidR="00097E2A" w:rsidRPr="00097E2A" w:rsidRDefault="00097E2A" w:rsidP="00097E2A">
      <w:pPr>
        <w:pStyle w:val="ListParagraph"/>
        <w:numPr>
          <w:ilvl w:val="1"/>
          <w:numId w:val="18"/>
        </w:numPr>
        <w:rPr>
          <w:bCs/>
          <w:i/>
          <w:iCs/>
          <w:sz w:val="20"/>
          <w:szCs w:val="20"/>
        </w:rPr>
      </w:pPr>
      <w:proofErr w:type="gramStart"/>
      <w:r w:rsidRPr="00097E2A">
        <w:rPr>
          <w:bCs/>
          <w:i/>
          <w:iCs/>
          <w:sz w:val="20"/>
          <w:szCs w:val="20"/>
        </w:rPr>
        <w:t>e</w:t>
      </w:r>
      <w:proofErr w:type="gramEnd"/>
      <w:r w:rsidRPr="00097E2A">
        <w:rPr>
          <w:bCs/>
          <w:i/>
          <w:iCs/>
          <w:sz w:val="20"/>
          <w:szCs w:val="20"/>
        </w:rPr>
        <w:t>.g. area of an island</w:t>
      </w:r>
    </w:p>
    <w:p w14:paraId="2FE0945A" w14:textId="77777777" w:rsidR="00097E2A" w:rsidRPr="00097E2A" w:rsidRDefault="00097E2A" w:rsidP="00097E2A">
      <w:pPr>
        <w:rPr>
          <w:sz w:val="20"/>
          <w:szCs w:val="20"/>
        </w:rPr>
      </w:pPr>
      <w:r w:rsidRPr="00097E2A">
        <w:rPr>
          <w:sz w:val="20"/>
          <w:szCs w:val="20"/>
        </w:rPr>
        <w:drawing>
          <wp:anchor distT="0" distB="0" distL="114300" distR="114300" simplePos="0" relativeHeight="251659264" behindDoc="0" locked="0" layoutInCell="1" allowOverlap="1" wp14:anchorId="348F55E7" wp14:editId="79DF5562">
            <wp:simplePos x="0" y="0"/>
            <wp:positionH relativeFrom="column">
              <wp:posOffset>228600</wp:posOffset>
            </wp:positionH>
            <wp:positionV relativeFrom="paragraph">
              <wp:posOffset>185420</wp:posOffset>
            </wp:positionV>
            <wp:extent cx="3729355" cy="3021965"/>
            <wp:effectExtent l="0" t="0" r="4445" b="635"/>
            <wp:wrapSquare wrapText="bothSides"/>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9355" cy="3021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7E2A">
        <w:rPr>
          <w:bCs/>
          <w:i/>
          <w:iCs/>
          <w:sz w:val="20"/>
          <w:szCs w:val="20"/>
        </w:rPr>
        <w:t xml:space="preserve"> </w:t>
      </w:r>
    </w:p>
    <w:p w14:paraId="55A80062" w14:textId="77777777" w:rsidR="00097E2A" w:rsidRDefault="00097E2A" w:rsidP="00097E2A">
      <w:pPr>
        <w:rPr>
          <w:sz w:val="20"/>
          <w:szCs w:val="20"/>
        </w:rPr>
      </w:pPr>
    </w:p>
    <w:p w14:paraId="29239894" w14:textId="77777777" w:rsidR="00097E2A" w:rsidRDefault="00097E2A" w:rsidP="00097E2A">
      <w:pPr>
        <w:rPr>
          <w:sz w:val="20"/>
          <w:szCs w:val="20"/>
        </w:rPr>
      </w:pPr>
    </w:p>
    <w:p w14:paraId="55A12B99" w14:textId="77777777" w:rsidR="00097E2A" w:rsidRDefault="00097E2A" w:rsidP="00097E2A">
      <w:pPr>
        <w:rPr>
          <w:sz w:val="20"/>
          <w:szCs w:val="20"/>
        </w:rPr>
      </w:pPr>
    </w:p>
    <w:p w14:paraId="23127183" w14:textId="77777777" w:rsidR="00097E2A" w:rsidRDefault="00097E2A" w:rsidP="00097E2A">
      <w:pPr>
        <w:rPr>
          <w:sz w:val="20"/>
          <w:szCs w:val="20"/>
        </w:rPr>
      </w:pPr>
    </w:p>
    <w:p w14:paraId="15997BC5" w14:textId="77777777" w:rsidR="00097E2A" w:rsidRDefault="00097E2A" w:rsidP="00097E2A">
      <w:pPr>
        <w:rPr>
          <w:sz w:val="20"/>
          <w:szCs w:val="20"/>
        </w:rPr>
      </w:pPr>
    </w:p>
    <w:p w14:paraId="3C2DEB7D" w14:textId="77777777" w:rsidR="00097E2A" w:rsidRDefault="00097E2A" w:rsidP="00097E2A">
      <w:pPr>
        <w:rPr>
          <w:sz w:val="20"/>
          <w:szCs w:val="20"/>
        </w:rPr>
      </w:pPr>
    </w:p>
    <w:p w14:paraId="48AFF9B8" w14:textId="77777777" w:rsidR="00097E2A" w:rsidRDefault="00097E2A" w:rsidP="00097E2A">
      <w:pPr>
        <w:rPr>
          <w:sz w:val="20"/>
          <w:szCs w:val="20"/>
        </w:rPr>
      </w:pPr>
    </w:p>
    <w:p w14:paraId="220BE37C" w14:textId="77777777" w:rsidR="00097E2A" w:rsidRDefault="00097E2A" w:rsidP="00097E2A">
      <w:pPr>
        <w:rPr>
          <w:sz w:val="20"/>
          <w:szCs w:val="20"/>
        </w:rPr>
      </w:pPr>
    </w:p>
    <w:p w14:paraId="3D22C525" w14:textId="77777777" w:rsidR="00097E2A" w:rsidRDefault="00097E2A" w:rsidP="00097E2A">
      <w:pPr>
        <w:rPr>
          <w:sz w:val="20"/>
          <w:szCs w:val="20"/>
        </w:rPr>
      </w:pPr>
    </w:p>
    <w:p w14:paraId="79F1DFA6" w14:textId="77777777" w:rsidR="00097E2A" w:rsidRDefault="00097E2A" w:rsidP="00097E2A">
      <w:pPr>
        <w:rPr>
          <w:sz w:val="20"/>
          <w:szCs w:val="20"/>
        </w:rPr>
      </w:pPr>
    </w:p>
    <w:p w14:paraId="4F1DE0E2" w14:textId="77777777" w:rsidR="00097E2A" w:rsidRDefault="00097E2A" w:rsidP="00097E2A">
      <w:pPr>
        <w:rPr>
          <w:sz w:val="20"/>
          <w:szCs w:val="20"/>
        </w:rPr>
      </w:pPr>
    </w:p>
    <w:p w14:paraId="4849286D" w14:textId="77777777" w:rsidR="00097E2A" w:rsidRDefault="00097E2A" w:rsidP="00097E2A">
      <w:pPr>
        <w:rPr>
          <w:sz w:val="20"/>
          <w:szCs w:val="20"/>
        </w:rPr>
      </w:pPr>
    </w:p>
    <w:p w14:paraId="39A0ADC6" w14:textId="77777777" w:rsidR="00097E2A" w:rsidRDefault="00097E2A" w:rsidP="00097E2A">
      <w:pPr>
        <w:rPr>
          <w:sz w:val="20"/>
          <w:szCs w:val="20"/>
        </w:rPr>
      </w:pPr>
    </w:p>
    <w:p w14:paraId="6437460A" w14:textId="77777777" w:rsidR="00097E2A" w:rsidRDefault="00097E2A" w:rsidP="00097E2A">
      <w:pPr>
        <w:rPr>
          <w:sz w:val="20"/>
          <w:szCs w:val="20"/>
        </w:rPr>
      </w:pPr>
    </w:p>
    <w:p w14:paraId="3786E7EB" w14:textId="77777777" w:rsidR="00097E2A" w:rsidRDefault="00097E2A" w:rsidP="00097E2A">
      <w:pPr>
        <w:rPr>
          <w:sz w:val="20"/>
          <w:szCs w:val="20"/>
        </w:rPr>
      </w:pPr>
    </w:p>
    <w:p w14:paraId="4D7BE6A1" w14:textId="77777777" w:rsidR="00097E2A" w:rsidRDefault="00097E2A" w:rsidP="00097E2A">
      <w:pPr>
        <w:rPr>
          <w:sz w:val="20"/>
          <w:szCs w:val="20"/>
        </w:rPr>
      </w:pPr>
    </w:p>
    <w:p w14:paraId="254B9A89" w14:textId="77777777" w:rsidR="00097E2A" w:rsidRDefault="00097E2A" w:rsidP="00097E2A">
      <w:pPr>
        <w:rPr>
          <w:sz w:val="20"/>
          <w:szCs w:val="20"/>
        </w:rPr>
      </w:pPr>
    </w:p>
    <w:p w14:paraId="607450C2" w14:textId="77777777" w:rsidR="00097E2A" w:rsidRPr="00097E2A" w:rsidRDefault="00097E2A" w:rsidP="00097E2A">
      <w:pPr>
        <w:rPr>
          <w:sz w:val="20"/>
          <w:szCs w:val="20"/>
        </w:rPr>
      </w:pPr>
      <w:r w:rsidRPr="005A10AF">
        <w:rPr>
          <w:sz w:val="20"/>
          <w:szCs w:val="20"/>
          <w:highlight w:val="yellow"/>
        </w:rPr>
        <w:lastRenderedPageBreak/>
        <w:t xml:space="preserve">Characteristics of </w:t>
      </w:r>
      <w:r w:rsidRPr="005A10AF">
        <w:rPr>
          <w:i/>
          <w:iCs/>
          <w:sz w:val="20"/>
          <w:szCs w:val="20"/>
          <w:highlight w:val="yellow"/>
        </w:rPr>
        <w:t>Turnover</w:t>
      </w:r>
      <w:r w:rsidRPr="00097E2A">
        <w:rPr>
          <w:i/>
          <w:iCs/>
          <w:sz w:val="20"/>
          <w:szCs w:val="20"/>
        </w:rPr>
        <w:t xml:space="preserve"> </w:t>
      </w:r>
    </w:p>
    <w:p w14:paraId="694B1E42" w14:textId="77777777" w:rsidR="00097E2A" w:rsidRPr="00097E2A" w:rsidRDefault="00097E2A" w:rsidP="00097E2A">
      <w:pPr>
        <w:pStyle w:val="ListParagraph"/>
        <w:numPr>
          <w:ilvl w:val="0"/>
          <w:numId w:val="20"/>
        </w:numPr>
        <w:rPr>
          <w:sz w:val="20"/>
          <w:szCs w:val="20"/>
        </w:rPr>
      </w:pPr>
      <w:r w:rsidRPr="00097E2A">
        <w:rPr>
          <w:sz w:val="20"/>
          <w:szCs w:val="20"/>
        </w:rPr>
        <w:t xml:space="preserve">The process is not successional </w:t>
      </w:r>
    </w:p>
    <w:p w14:paraId="01D4A684" w14:textId="77777777" w:rsidR="00097E2A" w:rsidRPr="00097E2A" w:rsidRDefault="00097E2A" w:rsidP="00097E2A">
      <w:pPr>
        <w:pStyle w:val="ListParagraph"/>
        <w:numPr>
          <w:ilvl w:val="0"/>
          <w:numId w:val="20"/>
        </w:numPr>
        <w:rPr>
          <w:sz w:val="20"/>
          <w:szCs w:val="20"/>
        </w:rPr>
      </w:pPr>
      <w:r w:rsidRPr="00097E2A">
        <w:rPr>
          <w:sz w:val="20"/>
          <w:szCs w:val="20"/>
        </w:rPr>
        <w:t xml:space="preserve">Species replacements occur frequently </w:t>
      </w:r>
    </w:p>
    <w:p w14:paraId="5604D5F1" w14:textId="77777777" w:rsidR="00097E2A" w:rsidRPr="00097E2A" w:rsidRDefault="00097E2A" w:rsidP="00097E2A">
      <w:pPr>
        <w:pStyle w:val="ListParagraph"/>
        <w:numPr>
          <w:ilvl w:val="0"/>
          <w:numId w:val="20"/>
        </w:numPr>
        <w:rPr>
          <w:sz w:val="20"/>
          <w:szCs w:val="20"/>
        </w:rPr>
      </w:pPr>
      <w:r w:rsidRPr="00097E2A">
        <w:rPr>
          <w:sz w:val="20"/>
          <w:szCs w:val="20"/>
        </w:rPr>
        <w:t xml:space="preserve">Immigration rates decrease with increasing species numbers. Extinction rates increase with increasing species numbers </w:t>
      </w:r>
    </w:p>
    <w:p w14:paraId="12905D0A" w14:textId="77777777" w:rsidR="00097E2A" w:rsidRPr="00097E2A" w:rsidRDefault="00097E2A" w:rsidP="00097E2A">
      <w:pPr>
        <w:rPr>
          <w:sz w:val="20"/>
          <w:szCs w:val="20"/>
        </w:rPr>
      </w:pPr>
      <w:bookmarkStart w:id="0" w:name="_GoBack"/>
      <w:bookmarkEnd w:id="0"/>
      <w:r w:rsidRPr="005A10AF">
        <w:rPr>
          <w:sz w:val="20"/>
          <w:szCs w:val="20"/>
          <w:highlight w:val="yellow"/>
        </w:rPr>
        <w:t>Model applies under the following conditions</w:t>
      </w:r>
      <w:r w:rsidRPr="00097E2A">
        <w:rPr>
          <w:sz w:val="20"/>
          <w:szCs w:val="20"/>
        </w:rPr>
        <w:t xml:space="preserve"> </w:t>
      </w:r>
    </w:p>
    <w:p w14:paraId="474E14FC" w14:textId="77777777" w:rsidR="00097E2A" w:rsidRPr="00097E2A" w:rsidRDefault="00097E2A" w:rsidP="00097E2A">
      <w:pPr>
        <w:numPr>
          <w:ilvl w:val="0"/>
          <w:numId w:val="4"/>
        </w:numPr>
        <w:rPr>
          <w:sz w:val="20"/>
          <w:szCs w:val="20"/>
        </w:rPr>
      </w:pPr>
      <w:r w:rsidRPr="00097E2A">
        <w:rPr>
          <w:sz w:val="20"/>
          <w:szCs w:val="20"/>
        </w:rPr>
        <w:t>Islands are real isolates;  </w:t>
      </w:r>
    </w:p>
    <w:p w14:paraId="1987E4E9" w14:textId="77777777" w:rsidR="00097E2A" w:rsidRPr="00097E2A" w:rsidRDefault="00097E2A" w:rsidP="00097E2A">
      <w:pPr>
        <w:numPr>
          <w:ilvl w:val="0"/>
          <w:numId w:val="4"/>
        </w:numPr>
        <w:rPr>
          <w:sz w:val="20"/>
          <w:szCs w:val="20"/>
        </w:rPr>
      </w:pPr>
      <w:r w:rsidRPr="00097E2A">
        <w:rPr>
          <w:sz w:val="20"/>
          <w:szCs w:val="20"/>
        </w:rPr>
        <w:t>Islands have comparable habitat heterogeneity (complexity). There are no gross environmental changes over the time period of colonization;  </w:t>
      </w:r>
    </w:p>
    <w:p w14:paraId="0D657E90" w14:textId="77777777" w:rsidR="00097E2A" w:rsidRPr="00097E2A" w:rsidRDefault="00097E2A" w:rsidP="00097E2A">
      <w:pPr>
        <w:numPr>
          <w:ilvl w:val="0"/>
          <w:numId w:val="4"/>
        </w:numPr>
        <w:rPr>
          <w:sz w:val="20"/>
          <w:szCs w:val="20"/>
        </w:rPr>
      </w:pPr>
      <w:r w:rsidRPr="00097E2A">
        <w:rPr>
          <w:sz w:val="20"/>
          <w:szCs w:val="20"/>
        </w:rPr>
        <w:t>Species counted on islands are residents;  </w:t>
      </w:r>
    </w:p>
    <w:p w14:paraId="09B50B78" w14:textId="77777777" w:rsidR="00097E2A" w:rsidRPr="00097E2A" w:rsidRDefault="00097E2A" w:rsidP="00097E2A">
      <w:pPr>
        <w:numPr>
          <w:ilvl w:val="0"/>
          <w:numId w:val="4"/>
        </w:numPr>
        <w:rPr>
          <w:sz w:val="20"/>
          <w:szCs w:val="20"/>
        </w:rPr>
      </w:pPr>
      <w:r w:rsidRPr="00097E2A">
        <w:rPr>
          <w:sz w:val="20"/>
          <w:szCs w:val="20"/>
        </w:rPr>
        <w:t>There is a definable mainland species pool.  </w:t>
      </w:r>
    </w:p>
    <w:p w14:paraId="0185B411" w14:textId="77777777" w:rsidR="00097E2A" w:rsidRPr="00097E2A" w:rsidRDefault="00097E2A" w:rsidP="00097E2A">
      <w:pPr>
        <w:rPr>
          <w:sz w:val="20"/>
          <w:szCs w:val="20"/>
        </w:rPr>
      </w:pPr>
      <w:r w:rsidRPr="00097E2A">
        <w:rPr>
          <w:sz w:val="20"/>
          <w:szCs w:val="20"/>
        </w:rPr>
        <w:t xml:space="preserve"> </w:t>
      </w:r>
    </w:p>
    <w:p w14:paraId="0159AFDE" w14:textId="77777777" w:rsidR="00097E2A" w:rsidRPr="00097E2A" w:rsidRDefault="005A10AF" w:rsidP="00097E2A">
      <w:pPr>
        <w:numPr>
          <w:ilvl w:val="0"/>
          <w:numId w:val="5"/>
        </w:numPr>
        <w:rPr>
          <w:sz w:val="20"/>
          <w:szCs w:val="20"/>
        </w:rPr>
      </w:pPr>
      <w:r w:rsidRPr="00097E2A">
        <w:rPr>
          <w:sz w:val="20"/>
          <w:szCs w:val="20"/>
        </w:rPr>
        <w:drawing>
          <wp:anchor distT="0" distB="0" distL="114300" distR="114300" simplePos="0" relativeHeight="251660288" behindDoc="0" locked="0" layoutInCell="1" allowOverlap="1" wp14:anchorId="07DB81F9" wp14:editId="0B15DA31">
            <wp:simplePos x="0" y="0"/>
            <wp:positionH relativeFrom="column">
              <wp:posOffset>3886200</wp:posOffset>
            </wp:positionH>
            <wp:positionV relativeFrom="paragraph">
              <wp:posOffset>191135</wp:posOffset>
            </wp:positionV>
            <wp:extent cx="3562350" cy="3277235"/>
            <wp:effectExtent l="0" t="0" r="0" b="0"/>
            <wp:wrapSquare wrapText="bothSides"/>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rotWithShape="1">
                    <a:blip r:embed="rId9">
                      <a:extLst>
                        <a:ext uri="{28A0092B-C50C-407E-A947-70E740481C1C}">
                          <a14:useLocalDpi xmlns:a14="http://schemas.microsoft.com/office/drawing/2010/main" val="0"/>
                        </a:ext>
                      </a:extLst>
                    </a:blip>
                    <a:srcRect l="2414" t="6975" r="30952" b="11197"/>
                    <a:stretch/>
                  </pic:blipFill>
                  <pic:spPr bwMode="auto">
                    <a:xfrm>
                      <a:off x="0" y="0"/>
                      <a:ext cx="3562350" cy="3277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7E2A" w:rsidRPr="00097E2A">
        <w:rPr>
          <w:sz w:val="20"/>
          <w:szCs w:val="20"/>
        </w:rPr>
        <w:t>“This expression shows that the number of species depends on the balance between immigration and extinction – a balance that in turn depends on island size.”  </w:t>
      </w:r>
    </w:p>
    <w:p w14:paraId="68BC9A42" w14:textId="77777777" w:rsidR="00097E2A" w:rsidRPr="00097E2A" w:rsidRDefault="00097E2A" w:rsidP="00097E2A">
      <w:pPr>
        <w:numPr>
          <w:ilvl w:val="0"/>
          <w:numId w:val="5"/>
        </w:numPr>
        <w:rPr>
          <w:sz w:val="20"/>
          <w:szCs w:val="20"/>
        </w:rPr>
      </w:pPr>
      <w:r w:rsidRPr="00097E2A">
        <w:rPr>
          <w:b/>
          <w:bCs/>
          <w:i/>
          <w:iCs/>
          <w:sz w:val="20"/>
          <w:szCs w:val="20"/>
        </w:rPr>
        <w:t xml:space="preserve">Analogy made between (increasing) habitat fragmentation and islands, so that island biogeography ‘embraced’ by ecologists. </w:t>
      </w:r>
      <w:r w:rsidRPr="00097E2A">
        <w:rPr>
          <w:sz w:val="20"/>
          <w:szCs w:val="20"/>
        </w:rPr>
        <w:t> </w:t>
      </w:r>
    </w:p>
    <w:p w14:paraId="2676CDAD" w14:textId="77777777" w:rsidR="00097E2A" w:rsidRPr="00097E2A" w:rsidRDefault="00097E2A" w:rsidP="00097E2A">
      <w:pPr>
        <w:rPr>
          <w:sz w:val="20"/>
          <w:szCs w:val="20"/>
        </w:rPr>
      </w:pPr>
      <w:r w:rsidRPr="00097E2A">
        <w:rPr>
          <w:sz w:val="20"/>
          <w:szCs w:val="20"/>
        </w:rPr>
        <w:t xml:space="preserve"> </w:t>
      </w:r>
    </w:p>
    <w:p w14:paraId="36BD1C19" w14:textId="77777777" w:rsidR="00097E2A" w:rsidRPr="00097E2A" w:rsidRDefault="00097E2A" w:rsidP="00097E2A">
      <w:pPr>
        <w:rPr>
          <w:sz w:val="20"/>
          <w:szCs w:val="20"/>
          <w:highlight w:val="yellow"/>
        </w:rPr>
      </w:pPr>
    </w:p>
    <w:p w14:paraId="0FEBB20B" w14:textId="77777777" w:rsidR="00097E2A" w:rsidRPr="00097E2A" w:rsidRDefault="00097E2A" w:rsidP="00097E2A">
      <w:pPr>
        <w:rPr>
          <w:sz w:val="20"/>
          <w:szCs w:val="20"/>
        </w:rPr>
      </w:pPr>
      <w:proofErr w:type="spellStart"/>
      <w:r w:rsidRPr="00097E2A">
        <w:rPr>
          <w:sz w:val="20"/>
          <w:szCs w:val="20"/>
          <w:highlight w:val="yellow"/>
        </w:rPr>
        <w:t>Metapopulation</w:t>
      </w:r>
      <w:proofErr w:type="spellEnd"/>
      <w:r w:rsidRPr="00097E2A">
        <w:rPr>
          <w:sz w:val="20"/>
          <w:szCs w:val="20"/>
          <w:highlight w:val="yellow"/>
        </w:rPr>
        <w:t xml:space="preserve"> Theory</w:t>
      </w:r>
      <w:r w:rsidRPr="00097E2A">
        <w:rPr>
          <w:sz w:val="20"/>
          <w:szCs w:val="20"/>
        </w:rPr>
        <w:t xml:space="preserve"> </w:t>
      </w:r>
    </w:p>
    <w:p w14:paraId="601A03FF" w14:textId="77777777" w:rsidR="00097E2A" w:rsidRPr="00097E2A" w:rsidRDefault="00097E2A" w:rsidP="00097E2A">
      <w:pPr>
        <w:numPr>
          <w:ilvl w:val="0"/>
          <w:numId w:val="6"/>
        </w:numPr>
        <w:rPr>
          <w:sz w:val="20"/>
          <w:szCs w:val="20"/>
        </w:rPr>
      </w:pPr>
      <w:r w:rsidRPr="00097E2A">
        <w:rPr>
          <w:sz w:val="20"/>
          <w:szCs w:val="20"/>
        </w:rPr>
        <w:t>“The interconnected set of subpopulations that function as a demographic unit” (</w:t>
      </w:r>
      <w:proofErr w:type="spellStart"/>
      <w:r w:rsidRPr="00097E2A">
        <w:rPr>
          <w:sz w:val="20"/>
          <w:szCs w:val="20"/>
        </w:rPr>
        <w:t>Levins</w:t>
      </w:r>
      <w:proofErr w:type="spellEnd"/>
      <w:r w:rsidRPr="00097E2A">
        <w:rPr>
          <w:sz w:val="20"/>
          <w:szCs w:val="20"/>
        </w:rPr>
        <w:t>, 1969).  </w:t>
      </w:r>
    </w:p>
    <w:p w14:paraId="611829B9" w14:textId="77777777" w:rsidR="00097E2A" w:rsidRPr="00097E2A" w:rsidRDefault="00097E2A" w:rsidP="00097E2A">
      <w:pPr>
        <w:numPr>
          <w:ilvl w:val="0"/>
          <w:numId w:val="6"/>
        </w:numPr>
        <w:rPr>
          <w:sz w:val="20"/>
          <w:szCs w:val="20"/>
        </w:rPr>
      </w:pPr>
      <w:r w:rsidRPr="00097E2A">
        <w:rPr>
          <w:sz w:val="20"/>
          <w:szCs w:val="20"/>
        </w:rPr>
        <w:t xml:space="preserve">If a population is fragmented into a patchwork of subpopulations - and the probability of extinction of the </w:t>
      </w:r>
      <w:proofErr w:type="spellStart"/>
      <w:r w:rsidRPr="00097E2A">
        <w:rPr>
          <w:sz w:val="20"/>
          <w:szCs w:val="20"/>
        </w:rPr>
        <w:t>subpop</w:t>
      </w:r>
      <w:proofErr w:type="spellEnd"/>
      <w:r w:rsidRPr="00097E2A">
        <w:rPr>
          <w:sz w:val="20"/>
          <w:szCs w:val="20"/>
        </w:rPr>
        <w:t xml:space="preserve">. </w:t>
      </w:r>
      <w:proofErr w:type="gramStart"/>
      <w:r w:rsidRPr="00097E2A">
        <w:rPr>
          <w:sz w:val="20"/>
          <w:szCs w:val="20"/>
        </w:rPr>
        <w:t>remains</w:t>
      </w:r>
      <w:proofErr w:type="gramEnd"/>
      <w:r w:rsidRPr="00097E2A">
        <w:rPr>
          <w:sz w:val="20"/>
          <w:szCs w:val="20"/>
        </w:rPr>
        <w:t xml:space="preserve"> small - local extinctions may be balanced by </w:t>
      </w:r>
      <w:proofErr w:type="spellStart"/>
      <w:r w:rsidRPr="00097E2A">
        <w:rPr>
          <w:sz w:val="20"/>
          <w:szCs w:val="20"/>
        </w:rPr>
        <w:t>recolonization</w:t>
      </w:r>
      <w:proofErr w:type="spellEnd"/>
      <w:r w:rsidRPr="00097E2A">
        <w:rPr>
          <w:sz w:val="20"/>
          <w:szCs w:val="20"/>
        </w:rPr>
        <w:t xml:space="preserve"> from neighboring populations.  </w:t>
      </w:r>
    </w:p>
    <w:p w14:paraId="7705811C" w14:textId="77777777" w:rsidR="00097E2A" w:rsidRPr="00097E2A" w:rsidRDefault="00097E2A" w:rsidP="00097E2A">
      <w:pPr>
        <w:numPr>
          <w:ilvl w:val="0"/>
          <w:numId w:val="6"/>
        </w:numPr>
        <w:rPr>
          <w:sz w:val="20"/>
          <w:szCs w:val="20"/>
        </w:rPr>
      </w:pPr>
      <w:r w:rsidRPr="00097E2A">
        <w:rPr>
          <w:sz w:val="20"/>
          <w:szCs w:val="20"/>
        </w:rPr>
        <w:t xml:space="preserve">Better for </w:t>
      </w:r>
      <w:proofErr w:type="gramStart"/>
      <w:r w:rsidRPr="00097E2A">
        <w:rPr>
          <w:sz w:val="20"/>
          <w:szCs w:val="20"/>
        </w:rPr>
        <w:t>LE</w:t>
      </w:r>
      <w:proofErr w:type="gramEnd"/>
      <w:r w:rsidRPr="00097E2A">
        <w:rPr>
          <w:sz w:val="20"/>
          <w:szCs w:val="20"/>
        </w:rPr>
        <w:t xml:space="preserve"> as concepts can be a better description of population dynamics in natural or artificially fragmented landscapes.  </w:t>
      </w:r>
    </w:p>
    <w:p w14:paraId="29370662" w14:textId="77777777" w:rsidR="00097E2A" w:rsidRPr="00097E2A" w:rsidRDefault="00097E2A" w:rsidP="00097E2A">
      <w:pPr>
        <w:rPr>
          <w:sz w:val="20"/>
          <w:szCs w:val="20"/>
        </w:rPr>
      </w:pPr>
    </w:p>
    <w:p w14:paraId="3EFCB724" w14:textId="77777777" w:rsidR="00097E2A" w:rsidRPr="00097E2A" w:rsidRDefault="00097E2A" w:rsidP="00097E2A">
      <w:pPr>
        <w:rPr>
          <w:sz w:val="20"/>
          <w:szCs w:val="20"/>
        </w:rPr>
      </w:pPr>
      <w:proofErr w:type="spellStart"/>
      <w:r w:rsidRPr="00097E2A">
        <w:rPr>
          <w:sz w:val="20"/>
          <w:szCs w:val="20"/>
          <w:highlight w:val="yellow"/>
        </w:rPr>
        <w:t>Metapopulation</w:t>
      </w:r>
      <w:proofErr w:type="spellEnd"/>
      <w:r w:rsidRPr="00097E2A">
        <w:rPr>
          <w:sz w:val="20"/>
          <w:szCs w:val="20"/>
          <w:highlight w:val="yellow"/>
        </w:rPr>
        <w:t xml:space="preserve"> model focus</w:t>
      </w:r>
      <w:r w:rsidRPr="00097E2A">
        <w:rPr>
          <w:sz w:val="20"/>
          <w:szCs w:val="20"/>
        </w:rPr>
        <w:t xml:space="preserve"> </w:t>
      </w:r>
    </w:p>
    <w:p w14:paraId="000ABC3F" w14:textId="77777777" w:rsidR="00097E2A" w:rsidRPr="00097E2A" w:rsidRDefault="00097E2A" w:rsidP="00097E2A">
      <w:pPr>
        <w:pStyle w:val="ListParagraph"/>
        <w:numPr>
          <w:ilvl w:val="0"/>
          <w:numId w:val="21"/>
        </w:numPr>
        <w:rPr>
          <w:sz w:val="20"/>
          <w:szCs w:val="20"/>
        </w:rPr>
      </w:pPr>
      <w:proofErr w:type="spellStart"/>
      <w:r w:rsidRPr="00097E2A">
        <w:rPr>
          <w:b/>
          <w:bCs/>
          <w:sz w:val="20"/>
          <w:szCs w:val="20"/>
        </w:rPr>
        <w:t>Metapopulation</w:t>
      </w:r>
      <w:proofErr w:type="spellEnd"/>
      <w:r w:rsidRPr="00097E2A">
        <w:rPr>
          <w:b/>
          <w:bCs/>
          <w:sz w:val="20"/>
          <w:szCs w:val="20"/>
        </w:rPr>
        <w:t xml:space="preserve"> models </w:t>
      </w:r>
      <w:r w:rsidRPr="00097E2A">
        <w:rPr>
          <w:sz w:val="20"/>
          <w:szCs w:val="20"/>
        </w:rPr>
        <w:t xml:space="preserve">typically focus on </w:t>
      </w:r>
      <w:r w:rsidRPr="00097E2A">
        <w:rPr>
          <w:b/>
          <w:bCs/>
          <w:sz w:val="20"/>
          <w:szCs w:val="20"/>
        </w:rPr>
        <w:t xml:space="preserve">idealized </w:t>
      </w:r>
      <w:r w:rsidRPr="00097E2A">
        <w:rPr>
          <w:sz w:val="20"/>
          <w:szCs w:val="20"/>
        </w:rPr>
        <w:t xml:space="preserve">habitat patches in a </w:t>
      </w:r>
      <w:r w:rsidRPr="00097E2A">
        <w:rPr>
          <w:b/>
          <w:bCs/>
          <w:sz w:val="20"/>
          <w:szCs w:val="20"/>
        </w:rPr>
        <w:t xml:space="preserve">featureless </w:t>
      </w:r>
      <w:r w:rsidRPr="00097E2A">
        <w:rPr>
          <w:sz w:val="20"/>
          <w:szCs w:val="20"/>
        </w:rPr>
        <w:t xml:space="preserve">landscape and emphasize: </w:t>
      </w:r>
    </w:p>
    <w:p w14:paraId="36E45A09" w14:textId="77777777" w:rsidR="00097E2A" w:rsidRPr="00097E2A" w:rsidRDefault="00097E2A" w:rsidP="00097E2A">
      <w:pPr>
        <w:pStyle w:val="ListParagraph"/>
        <w:numPr>
          <w:ilvl w:val="0"/>
          <w:numId w:val="23"/>
        </w:numPr>
        <w:rPr>
          <w:sz w:val="20"/>
          <w:szCs w:val="20"/>
        </w:rPr>
      </w:pPr>
      <w:proofErr w:type="gramStart"/>
      <w:r w:rsidRPr="00097E2A">
        <w:rPr>
          <w:b/>
          <w:bCs/>
          <w:sz w:val="20"/>
          <w:szCs w:val="20"/>
        </w:rPr>
        <w:t>local</w:t>
      </w:r>
      <w:proofErr w:type="gramEnd"/>
      <w:r w:rsidRPr="00097E2A">
        <w:rPr>
          <w:b/>
          <w:bCs/>
          <w:sz w:val="20"/>
          <w:szCs w:val="20"/>
        </w:rPr>
        <w:t xml:space="preserve"> extinction;</w:t>
      </w:r>
    </w:p>
    <w:p w14:paraId="715ED7FF" w14:textId="77777777" w:rsidR="00097E2A" w:rsidRPr="00097E2A" w:rsidRDefault="00097E2A" w:rsidP="00097E2A">
      <w:pPr>
        <w:pStyle w:val="ListParagraph"/>
        <w:numPr>
          <w:ilvl w:val="0"/>
          <w:numId w:val="23"/>
        </w:numPr>
        <w:rPr>
          <w:sz w:val="20"/>
          <w:szCs w:val="20"/>
        </w:rPr>
      </w:pPr>
      <w:r w:rsidRPr="00097E2A">
        <w:rPr>
          <w:b/>
          <w:bCs/>
          <w:sz w:val="20"/>
          <w:szCs w:val="20"/>
        </w:rPr>
        <w:t xml:space="preserve">2. </w:t>
      </w:r>
      <w:proofErr w:type="gramStart"/>
      <w:r w:rsidRPr="00097E2A">
        <w:rPr>
          <w:b/>
          <w:bCs/>
          <w:sz w:val="20"/>
          <w:szCs w:val="20"/>
        </w:rPr>
        <w:t>inter</w:t>
      </w:r>
      <w:proofErr w:type="gramEnd"/>
      <w:r w:rsidRPr="00097E2A">
        <w:rPr>
          <w:b/>
          <w:bCs/>
          <w:sz w:val="20"/>
          <w:szCs w:val="20"/>
        </w:rPr>
        <w:t>-patch movement</w:t>
      </w:r>
    </w:p>
    <w:p w14:paraId="5E91391C" w14:textId="77777777" w:rsidR="00097E2A" w:rsidRPr="00097E2A" w:rsidRDefault="00097E2A" w:rsidP="00097E2A">
      <w:pPr>
        <w:pStyle w:val="ListParagraph"/>
        <w:numPr>
          <w:ilvl w:val="0"/>
          <w:numId w:val="23"/>
        </w:numPr>
        <w:rPr>
          <w:sz w:val="20"/>
          <w:szCs w:val="20"/>
        </w:rPr>
      </w:pPr>
      <w:r w:rsidRPr="00097E2A">
        <w:rPr>
          <w:b/>
          <w:bCs/>
          <w:sz w:val="20"/>
          <w:szCs w:val="20"/>
        </w:rPr>
        <w:t xml:space="preserve">3. </w:t>
      </w:r>
      <w:proofErr w:type="gramStart"/>
      <w:r w:rsidRPr="00097E2A">
        <w:rPr>
          <w:b/>
          <w:bCs/>
          <w:sz w:val="20"/>
          <w:szCs w:val="20"/>
        </w:rPr>
        <w:t>re</w:t>
      </w:r>
      <w:proofErr w:type="gramEnd"/>
      <w:r w:rsidRPr="00097E2A">
        <w:rPr>
          <w:b/>
          <w:bCs/>
          <w:sz w:val="20"/>
          <w:szCs w:val="20"/>
        </w:rPr>
        <w:t xml:space="preserve">-colonization. </w:t>
      </w:r>
    </w:p>
    <w:p w14:paraId="0448E189" w14:textId="77777777" w:rsidR="00097E2A" w:rsidRPr="00097E2A" w:rsidRDefault="00097E2A" w:rsidP="00097E2A">
      <w:pPr>
        <w:rPr>
          <w:sz w:val="20"/>
          <w:szCs w:val="20"/>
        </w:rPr>
      </w:pPr>
      <w:r w:rsidRPr="00097E2A">
        <w:rPr>
          <w:sz w:val="20"/>
          <w:szCs w:val="20"/>
          <w:highlight w:val="yellow"/>
        </w:rPr>
        <w:t>Sources and sinks</w:t>
      </w:r>
      <w:r w:rsidRPr="00097E2A">
        <w:rPr>
          <w:sz w:val="20"/>
          <w:szCs w:val="20"/>
        </w:rPr>
        <w:t xml:space="preserve"> </w:t>
      </w:r>
    </w:p>
    <w:p w14:paraId="7B00E9A2" w14:textId="77777777" w:rsidR="00097E2A" w:rsidRPr="00097E2A" w:rsidRDefault="005A10AF" w:rsidP="00097E2A">
      <w:pPr>
        <w:rPr>
          <w:sz w:val="20"/>
          <w:szCs w:val="20"/>
        </w:rPr>
      </w:pPr>
      <w:r w:rsidRPr="00097E2A">
        <w:rPr>
          <w:sz w:val="20"/>
          <w:szCs w:val="20"/>
        </w:rPr>
        <w:drawing>
          <wp:anchor distT="0" distB="0" distL="114300" distR="114300" simplePos="0" relativeHeight="251661312" behindDoc="0" locked="0" layoutInCell="1" allowOverlap="1" wp14:anchorId="60604E22" wp14:editId="69A2615D">
            <wp:simplePos x="0" y="0"/>
            <wp:positionH relativeFrom="column">
              <wp:posOffset>4572000</wp:posOffset>
            </wp:positionH>
            <wp:positionV relativeFrom="paragraph">
              <wp:posOffset>2412365</wp:posOffset>
            </wp:positionV>
            <wp:extent cx="2633980" cy="1697355"/>
            <wp:effectExtent l="0" t="0" r="7620" b="4445"/>
            <wp:wrapSquare wrapText="bothSides"/>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3980" cy="1697355"/>
                    </a:xfrm>
                    <a:prstGeom prst="rect">
                      <a:avLst/>
                    </a:prstGeom>
                    <a:noFill/>
                    <a:ln>
                      <a:noFill/>
                    </a:ln>
                  </pic:spPr>
                </pic:pic>
              </a:graphicData>
            </a:graphic>
            <wp14:sizeRelH relativeFrom="page">
              <wp14:pctWidth>0</wp14:pctWidth>
            </wp14:sizeRelH>
            <wp14:sizeRelV relativeFrom="page">
              <wp14:pctHeight>0</wp14:pctHeight>
            </wp14:sizeRelV>
          </wp:anchor>
        </w:drawing>
      </w:r>
      <w:r w:rsidR="00097E2A" w:rsidRPr="00097E2A">
        <w:rPr>
          <w:sz w:val="20"/>
          <w:szCs w:val="20"/>
        </w:rPr>
        <w:t xml:space="preserve"> </w:t>
      </w:r>
      <w:r w:rsidR="00097E2A" w:rsidRPr="00097E2A">
        <w:rPr>
          <w:sz w:val="20"/>
          <w:szCs w:val="20"/>
        </w:rPr>
        <w:drawing>
          <wp:inline distT="0" distB="0" distL="0" distR="0" wp14:anchorId="157E2606" wp14:editId="2385639D">
            <wp:extent cx="3638239" cy="2755113"/>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38587" cy="2755377"/>
                    </a:xfrm>
                    <a:prstGeom prst="rect">
                      <a:avLst/>
                    </a:prstGeom>
                    <a:noFill/>
                    <a:ln>
                      <a:noFill/>
                    </a:ln>
                  </pic:spPr>
                </pic:pic>
              </a:graphicData>
            </a:graphic>
          </wp:inline>
        </w:drawing>
      </w:r>
      <w:r w:rsidR="00097E2A" w:rsidRPr="00097E2A">
        <w:rPr>
          <w:sz w:val="20"/>
          <w:szCs w:val="20"/>
        </w:rPr>
        <w:t xml:space="preserve"> </w:t>
      </w:r>
    </w:p>
    <w:p w14:paraId="6D0FD3C6" w14:textId="77777777" w:rsidR="00097E2A" w:rsidRPr="00097E2A" w:rsidRDefault="00097E2A" w:rsidP="00097E2A">
      <w:pPr>
        <w:rPr>
          <w:sz w:val="20"/>
          <w:szCs w:val="20"/>
        </w:rPr>
      </w:pPr>
      <w:proofErr w:type="spellStart"/>
      <w:r w:rsidRPr="00097E2A">
        <w:rPr>
          <w:b/>
          <w:bCs/>
          <w:i/>
          <w:iCs/>
          <w:sz w:val="20"/>
          <w:szCs w:val="20"/>
          <w:highlight w:val="yellow"/>
        </w:rPr>
        <w:t>Metapopulation</w:t>
      </w:r>
      <w:proofErr w:type="spellEnd"/>
      <w:r w:rsidRPr="00097E2A">
        <w:rPr>
          <w:b/>
          <w:bCs/>
          <w:i/>
          <w:iCs/>
          <w:sz w:val="20"/>
          <w:szCs w:val="20"/>
          <w:highlight w:val="yellow"/>
        </w:rPr>
        <w:t xml:space="preserve"> Biology</w:t>
      </w:r>
      <w:r w:rsidRPr="00097E2A">
        <w:rPr>
          <w:b/>
          <w:bCs/>
          <w:i/>
          <w:iCs/>
          <w:sz w:val="20"/>
          <w:szCs w:val="20"/>
        </w:rPr>
        <w:t xml:space="preserve"> </w:t>
      </w:r>
    </w:p>
    <w:p w14:paraId="133C50BD" w14:textId="77777777" w:rsidR="00097E2A" w:rsidRPr="00097E2A" w:rsidRDefault="00097E2A" w:rsidP="00097E2A">
      <w:pPr>
        <w:pStyle w:val="ListParagraph"/>
        <w:numPr>
          <w:ilvl w:val="0"/>
          <w:numId w:val="21"/>
        </w:numPr>
        <w:rPr>
          <w:sz w:val="20"/>
          <w:szCs w:val="20"/>
        </w:rPr>
      </w:pPr>
      <w:proofErr w:type="spellStart"/>
      <w:r w:rsidRPr="00097E2A">
        <w:rPr>
          <w:sz w:val="20"/>
          <w:szCs w:val="20"/>
        </w:rPr>
        <w:t>Metapopulation</w:t>
      </w:r>
      <w:proofErr w:type="spellEnd"/>
      <w:r w:rsidRPr="00097E2A">
        <w:rPr>
          <w:sz w:val="20"/>
          <w:szCs w:val="20"/>
        </w:rPr>
        <w:t xml:space="preserve"> in Southern California. Shaded areas indicate mountain ranges with resident populations, arrows indicate documented intermountain movements, the dotted lines show fenced highways (after </w:t>
      </w:r>
      <w:proofErr w:type="spellStart"/>
      <w:r w:rsidRPr="00097E2A">
        <w:rPr>
          <w:sz w:val="20"/>
          <w:szCs w:val="20"/>
        </w:rPr>
        <w:t>Bleich</w:t>
      </w:r>
      <w:proofErr w:type="spellEnd"/>
      <w:r w:rsidRPr="00097E2A">
        <w:rPr>
          <w:sz w:val="20"/>
          <w:szCs w:val="20"/>
        </w:rPr>
        <w:t xml:space="preserve"> et al. 1990). </w:t>
      </w:r>
    </w:p>
    <w:p w14:paraId="0BF2153E" w14:textId="77777777" w:rsidR="00097E2A" w:rsidRPr="00097E2A" w:rsidRDefault="00097E2A" w:rsidP="00097E2A">
      <w:pPr>
        <w:rPr>
          <w:sz w:val="20"/>
          <w:szCs w:val="20"/>
        </w:rPr>
      </w:pPr>
      <w:r w:rsidRPr="00097E2A">
        <w:rPr>
          <w:sz w:val="20"/>
          <w:szCs w:val="20"/>
        </w:rPr>
        <w:t xml:space="preserve"> </w:t>
      </w:r>
    </w:p>
    <w:p w14:paraId="61258FF0" w14:textId="77777777" w:rsidR="00097E2A" w:rsidRPr="00097E2A" w:rsidRDefault="00097E2A" w:rsidP="00097E2A">
      <w:pPr>
        <w:rPr>
          <w:sz w:val="20"/>
          <w:szCs w:val="20"/>
        </w:rPr>
      </w:pPr>
      <w:r w:rsidRPr="00097E2A">
        <w:rPr>
          <w:sz w:val="20"/>
          <w:szCs w:val="20"/>
        </w:rPr>
        <w:t xml:space="preserve">  </w:t>
      </w:r>
    </w:p>
    <w:p w14:paraId="790FCEAA" w14:textId="77777777" w:rsidR="00097E2A" w:rsidRPr="00097E2A" w:rsidRDefault="00097E2A" w:rsidP="00097E2A">
      <w:pPr>
        <w:rPr>
          <w:sz w:val="20"/>
          <w:szCs w:val="20"/>
        </w:rPr>
      </w:pPr>
      <w:r w:rsidRPr="00097E2A">
        <w:rPr>
          <w:b/>
          <w:bCs/>
          <w:sz w:val="20"/>
          <w:szCs w:val="20"/>
          <w:highlight w:val="yellow"/>
        </w:rPr>
        <w:t>Identification of a suitable habitat</w:t>
      </w:r>
      <w:r w:rsidRPr="00097E2A">
        <w:rPr>
          <w:b/>
          <w:bCs/>
          <w:sz w:val="20"/>
          <w:szCs w:val="20"/>
        </w:rPr>
        <w:t xml:space="preserve"> </w:t>
      </w:r>
    </w:p>
    <w:p w14:paraId="6E783FD9" w14:textId="77777777" w:rsidR="00097E2A" w:rsidRPr="00097E2A" w:rsidRDefault="00097E2A" w:rsidP="00097E2A">
      <w:pPr>
        <w:numPr>
          <w:ilvl w:val="0"/>
          <w:numId w:val="7"/>
        </w:numPr>
        <w:rPr>
          <w:sz w:val="20"/>
          <w:szCs w:val="20"/>
        </w:rPr>
      </w:pPr>
      <w:r w:rsidRPr="00097E2A">
        <w:rPr>
          <w:sz w:val="20"/>
          <w:szCs w:val="20"/>
        </w:rPr>
        <w:t xml:space="preserve">In a typical </w:t>
      </w:r>
      <w:proofErr w:type="spellStart"/>
      <w:r w:rsidRPr="00097E2A">
        <w:rPr>
          <w:sz w:val="20"/>
          <w:szCs w:val="20"/>
        </w:rPr>
        <w:t>metapop</w:t>
      </w:r>
      <w:proofErr w:type="spellEnd"/>
      <w:r w:rsidRPr="00097E2A">
        <w:rPr>
          <w:sz w:val="20"/>
          <w:szCs w:val="20"/>
        </w:rPr>
        <w:t xml:space="preserve"> study, a key initial task is to distinguish between suitable an unsuitable habitat and delimit the patches of suitable habitat in a study area.  </w:t>
      </w:r>
    </w:p>
    <w:p w14:paraId="16365DD9" w14:textId="77777777" w:rsidR="00097E2A" w:rsidRPr="00097E2A" w:rsidRDefault="00097E2A" w:rsidP="00097E2A">
      <w:pPr>
        <w:numPr>
          <w:ilvl w:val="0"/>
          <w:numId w:val="7"/>
        </w:numPr>
        <w:rPr>
          <w:sz w:val="20"/>
          <w:szCs w:val="20"/>
        </w:rPr>
      </w:pPr>
      <w:r w:rsidRPr="00097E2A">
        <w:rPr>
          <w:b/>
          <w:bCs/>
          <w:sz w:val="20"/>
          <w:szCs w:val="20"/>
        </w:rPr>
        <w:t xml:space="preserve">Suitable Habitat = those areas defined as having the conditions required for a given species to meet its needs for resources, shelter, and reproduction. </w:t>
      </w:r>
      <w:r w:rsidRPr="00097E2A">
        <w:rPr>
          <w:sz w:val="20"/>
          <w:szCs w:val="20"/>
        </w:rPr>
        <w:t> </w:t>
      </w:r>
    </w:p>
    <w:p w14:paraId="3EBB049B" w14:textId="77777777" w:rsidR="00097E2A" w:rsidRPr="00097E2A" w:rsidRDefault="00097E2A" w:rsidP="00097E2A">
      <w:pPr>
        <w:rPr>
          <w:sz w:val="20"/>
          <w:szCs w:val="20"/>
        </w:rPr>
      </w:pPr>
    </w:p>
    <w:p w14:paraId="27AC7FAF" w14:textId="77777777" w:rsidR="00097E2A" w:rsidRPr="00097E2A" w:rsidRDefault="00097E2A" w:rsidP="00097E2A">
      <w:pPr>
        <w:rPr>
          <w:sz w:val="20"/>
          <w:szCs w:val="20"/>
        </w:rPr>
      </w:pPr>
      <w:r w:rsidRPr="00097E2A">
        <w:rPr>
          <w:sz w:val="20"/>
          <w:szCs w:val="20"/>
          <w:highlight w:val="yellow"/>
        </w:rPr>
        <w:t>Distinguishing among sources, sinks, and unsuitable habitats</w:t>
      </w:r>
      <w:r w:rsidRPr="00097E2A">
        <w:rPr>
          <w:sz w:val="20"/>
          <w:szCs w:val="20"/>
        </w:rPr>
        <w:t xml:space="preserve"> </w:t>
      </w:r>
    </w:p>
    <w:p w14:paraId="1FAB1A18" w14:textId="77777777" w:rsidR="00097E2A" w:rsidRPr="00097E2A" w:rsidRDefault="00097E2A" w:rsidP="00097E2A">
      <w:pPr>
        <w:numPr>
          <w:ilvl w:val="0"/>
          <w:numId w:val="8"/>
        </w:numPr>
        <w:rPr>
          <w:sz w:val="20"/>
          <w:szCs w:val="20"/>
        </w:rPr>
      </w:pPr>
      <w:proofErr w:type="gramStart"/>
      <w:r w:rsidRPr="00097E2A">
        <w:rPr>
          <w:sz w:val="20"/>
          <w:szCs w:val="20"/>
        </w:rPr>
        <w:t>e</w:t>
      </w:r>
      <w:proofErr w:type="gramEnd"/>
      <w:r w:rsidRPr="00097E2A">
        <w:rPr>
          <w:sz w:val="20"/>
          <w:szCs w:val="20"/>
        </w:rPr>
        <w:t>.g. timber wolves and range  </w:t>
      </w:r>
    </w:p>
    <w:p w14:paraId="0214C312" w14:textId="77777777" w:rsidR="00097E2A" w:rsidRPr="00097E2A" w:rsidRDefault="00097E2A" w:rsidP="00097E2A">
      <w:pPr>
        <w:numPr>
          <w:ilvl w:val="0"/>
          <w:numId w:val="8"/>
        </w:numPr>
        <w:rPr>
          <w:sz w:val="20"/>
          <w:szCs w:val="20"/>
        </w:rPr>
      </w:pPr>
      <w:proofErr w:type="gramStart"/>
      <w:r w:rsidRPr="00097E2A">
        <w:rPr>
          <w:sz w:val="20"/>
          <w:szCs w:val="20"/>
        </w:rPr>
        <w:t>found</w:t>
      </w:r>
      <w:proofErr w:type="gramEnd"/>
      <w:r w:rsidRPr="00097E2A">
        <w:rPr>
          <w:sz w:val="20"/>
          <w:szCs w:val="20"/>
        </w:rPr>
        <w:t xml:space="preserve"> that suitable habitat was a function not only of vegetation type and deer density, but also of land ownership, road density, and human population density across the landscape.  </w:t>
      </w:r>
    </w:p>
    <w:p w14:paraId="718C2D6D" w14:textId="77777777" w:rsidR="00097E2A" w:rsidRPr="00097E2A" w:rsidRDefault="00097E2A" w:rsidP="00097E2A">
      <w:pPr>
        <w:rPr>
          <w:sz w:val="20"/>
          <w:szCs w:val="20"/>
        </w:rPr>
      </w:pPr>
      <w:r w:rsidRPr="00097E2A">
        <w:rPr>
          <w:sz w:val="20"/>
          <w:szCs w:val="20"/>
        </w:rPr>
        <w:t xml:space="preserve"> </w:t>
      </w:r>
    </w:p>
    <w:p w14:paraId="29B7AF07" w14:textId="77777777" w:rsidR="00097E2A" w:rsidRPr="00097E2A" w:rsidRDefault="00097E2A" w:rsidP="00097E2A">
      <w:pPr>
        <w:rPr>
          <w:sz w:val="20"/>
          <w:szCs w:val="20"/>
        </w:rPr>
      </w:pPr>
      <w:r w:rsidRPr="00097E2A">
        <w:rPr>
          <w:sz w:val="20"/>
          <w:szCs w:val="20"/>
        </w:rPr>
        <w:t xml:space="preserve">Extinction Debt </w:t>
      </w:r>
    </w:p>
    <w:p w14:paraId="06C276D7" w14:textId="77777777" w:rsidR="00097E2A" w:rsidRPr="00097E2A" w:rsidRDefault="005A10AF" w:rsidP="00097E2A">
      <w:pPr>
        <w:rPr>
          <w:sz w:val="20"/>
          <w:szCs w:val="20"/>
        </w:rPr>
      </w:pPr>
      <w:r w:rsidRPr="00097E2A">
        <w:rPr>
          <w:sz w:val="20"/>
          <w:szCs w:val="20"/>
        </w:rPr>
        <w:drawing>
          <wp:anchor distT="0" distB="0" distL="114300" distR="114300" simplePos="0" relativeHeight="251662336" behindDoc="0" locked="0" layoutInCell="1" allowOverlap="1" wp14:anchorId="4F4B30B0" wp14:editId="1297A1B0">
            <wp:simplePos x="0" y="0"/>
            <wp:positionH relativeFrom="column">
              <wp:posOffset>4000500</wp:posOffset>
            </wp:positionH>
            <wp:positionV relativeFrom="paragraph">
              <wp:posOffset>41910</wp:posOffset>
            </wp:positionV>
            <wp:extent cx="3205480" cy="2104390"/>
            <wp:effectExtent l="0" t="0" r="0" b="3810"/>
            <wp:wrapSquare wrapText="bothSides"/>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rotWithShape="1">
                    <a:blip r:embed="rId12">
                      <a:extLst>
                        <a:ext uri="{28A0092B-C50C-407E-A947-70E740481C1C}">
                          <a14:useLocalDpi xmlns:a14="http://schemas.microsoft.com/office/drawing/2010/main" val="0"/>
                        </a:ext>
                      </a:extLst>
                    </a:blip>
                    <a:srcRect l="12319" t="22720" r="12630" b="11509"/>
                    <a:stretch/>
                  </pic:blipFill>
                  <pic:spPr bwMode="auto">
                    <a:xfrm>
                      <a:off x="0" y="0"/>
                      <a:ext cx="3205480" cy="21043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7E2A" w:rsidRPr="00097E2A">
        <w:rPr>
          <w:sz w:val="20"/>
          <w:szCs w:val="20"/>
        </w:rPr>
        <w:t xml:space="preserve">- In </w:t>
      </w:r>
      <w:proofErr w:type="spellStart"/>
      <w:r w:rsidR="00097E2A" w:rsidRPr="00097E2A">
        <w:rPr>
          <w:sz w:val="20"/>
          <w:szCs w:val="20"/>
        </w:rPr>
        <w:t>Amazo</w:t>
      </w:r>
      <w:proofErr w:type="spellEnd"/>
      <w:r w:rsidR="00097E2A" w:rsidRPr="00097E2A">
        <w:rPr>
          <w:sz w:val="20"/>
          <w:szCs w:val="20"/>
        </w:rPr>
        <w:t xml:space="preserve"> rainforest, it disguises </w:t>
      </w:r>
      <w:proofErr w:type="spellStart"/>
      <w:r w:rsidR="00097E2A" w:rsidRPr="00097E2A">
        <w:rPr>
          <w:sz w:val="20"/>
          <w:szCs w:val="20"/>
        </w:rPr>
        <w:t>pensing</w:t>
      </w:r>
      <w:proofErr w:type="spellEnd"/>
      <w:r w:rsidR="00097E2A" w:rsidRPr="00097E2A">
        <w:rPr>
          <w:sz w:val="20"/>
          <w:szCs w:val="20"/>
        </w:rPr>
        <w:t xml:space="preserve"> biodiversity disaster</w:t>
      </w:r>
    </w:p>
    <w:p w14:paraId="6D55BAAB" w14:textId="77777777" w:rsidR="00097E2A" w:rsidRPr="00097E2A" w:rsidRDefault="00097E2A" w:rsidP="00097E2A">
      <w:pPr>
        <w:rPr>
          <w:sz w:val="20"/>
          <w:szCs w:val="20"/>
        </w:rPr>
      </w:pPr>
      <w:r w:rsidRPr="00097E2A">
        <w:rPr>
          <w:sz w:val="20"/>
          <w:szCs w:val="20"/>
        </w:rPr>
        <w:t xml:space="preserve">  </w:t>
      </w:r>
    </w:p>
    <w:p w14:paraId="0CE7248A" w14:textId="77777777" w:rsidR="00097E2A" w:rsidRPr="00097E2A" w:rsidRDefault="00097E2A" w:rsidP="00097E2A">
      <w:pPr>
        <w:rPr>
          <w:sz w:val="20"/>
          <w:szCs w:val="20"/>
        </w:rPr>
      </w:pPr>
      <w:proofErr w:type="spellStart"/>
      <w:r w:rsidRPr="00097E2A">
        <w:rPr>
          <w:sz w:val="20"/>
          <w:szCs w:val="20"/>
        </w:rPr>
        <w:t>Metapopulations</w:t>
      </w:r>
      <w:proofErr w:type="spellEnd"/>
      <w:r w:rsidRPr="00097E2A">
        <w:rPr>
          <w:sz w:val="20"/>
          <w:szCs w:val="20"/>
        </w:rPr>
        <w:t xml:space="preserve"> </w:t>
      </w:r>
    </w:p>
    <w:p w14:paraId="1A7183B3" w14:textId="77777777" w:rsidR="00097E2A" w:rsidRPr="00097E2A" w:rsidRDefault="00097E2A" w:rsidP="00097E2A">
      <w:pPr>
        <w:numPr>
          <w:ilvl w:val="0"/>
          <w:numId w:val="9"/>
        </w:numPr>
        <w:rPr>
          <w:sz w:val="20"/>
          <w:szCs w:val="20"/>
        </w:rPr>
      </w:pPr>
      <w:r w:rsidRPr="00097E2A">
        <w:rPr>
          <w:sz w:val="20"/>
          <w:szCs w:val="20"/>
        </w:rPr>
        <w:t>A single preserve might hold more species, but it could be wiped out with a single catastrophic event.  </w:t>
      </w:r>
    </w:p>
    <w:p w14:paraId="0FD61B09" w14:textId="77777777" w:rsidR="00097E2A" w:rsidRPr="00097E2A" w:rsidRDefault="00097E2A" w:rsidP="00097E2A">
      <w:pPr>
        <w:numPr>
          <w:ilvl w:val="0"/>
          <w:numId w:val="9"/>
        </w:numPr>
        <w:rPr>
          <w:sz w:val="20"/>
          <w:szCs w:val="20"/>
        </w:rPr>
      </w:pPr>
      <w:r w:rsidRPr="00097E2A">
        <w:rPr>
          <w:sz w:val="20"/>
          <w:szCs w:val="20"/>
        </w:rPr>
        <w:t>Smaller reserves would each contain fewer species, but some preserves would be likely to survive the catastrophe (providing a source for re-colonization of the damaged areas).  </w:t>
      </w:r>
    </w:p>
    <w:p w14:paraId="23D7D3CE" w14:textId="77777777" w:rsidR="00097E2A" w:rsidRPr="00097E2A" w:rsidRDefault="00097E2A" w:rsidP="00097E2A">
      <w:pPr>
        <w:pStyle w:val="ListParagraph"/>
        <w:numPr>
          <w:ilvl w:val="0"/>
          <w:numId w:val="9"/>
        </w:numPr>
        <w:rPr>
          <w:sz w:val="20"/>
          <w:szCs w:val="20"/>
        </w:rPr>
      </w:pPr>
      <w:r w:rsidRPr="00097E2A">
        <w:rPr>
          <w:sz w:val="20"/>
          <w:szCs w:val="20"/>
        </w:rPr>
        <w:t xml:space="preserve">Some </w:t>
      </w:r>
      <w:proofErr w:type="spellStart"/>
      <w:r w:rsidRPr="00097E2A">
        <w:rPr>
          <w:sz w:val="20"/>
          <w:szCs w:val="20"/>
        </w:rPr>
        <w:t>metapopulation</w:t>
      </w:r>
      <w:proofErr w:type="spellEnd"/>
      <w:r w:rsidRPr="00097E2A">
        <w:rPr>
          <w:sz w:val="20"/>
          <w:szCs w:val="20"/>
        </w:rPr>
        <w:t xml:space="preserve"> </w:t>
      </w:r>
      <w:proofErr w:type="gramStart"/>
      <w:r w:rsidRPr="00097E2A">
        <w:rPr>
          <w:sz w:val="20"/>
          <w:szCs w:val="20"/>
        </w:rPr>
        <w:t>models :</w:t>
      </w:r>
      <w:proofErr w:type="gramEnd"/>
    </w:p>
    <w:p w14:paraId="29E54DC5" w14:textId="77777777" w:rsidR="00097E2A" w:rsidRPr="00097E2A" w:rsidRDefault="00097E2A" w:rsidP="00097E2A">
      <w:pPr>
        <w:rPr>
          <w:sz w:val="20"/>
          <w:szCs w:val="20"/>
        </w:rPr>
      </w:pPr>
    </w:p>
    <w:p w14:paraId="5CE5406D" w14:textId="77777777" w:rsidR="00097E2A" w:rsidRPr="00097E2A" w:rsidRDefault="00097E2A" w:rsidP="00097E2A">
      <w:pPr>
        <w:rPr>
          <w:sz w:val="20"/>
          <w:szCs w:val="20"/>
        </w:rPr>
      </w:pPr>
    </w:p>
    <w:p w14:paraId="61E588D6" w14:textId="77777777" w:rsidR="00097E2A" w:rsidRPr="00097E2A" w:rsidRDefault="005A10AF" w:rsidP="00097E2A">
      <w:pPr>
        <w:rPr>
          <w:sz w:val="20"/>
          <w:szCs w:val="20"/>
        </w:rPr>
      </w:pPr>
      <w:r w:rsidRPr="00097E2A">
        <w:rPr>
          <w:sz w:val="20"/>
          <w:szCs w:val="20"/>
        </w:rPr>
        <w:drawing>
          <wp:anchor distT="0" distB="0" distL="114300" distR="114300" simplePos="0" relativeHeight="251663360" behindDoc="0" locked="0" layoutInCell="1" allowOverlap="1" wp14:anchorId="5E2296EE" wp14:editId="700518ED">
            <wp:simplePos x="0" y="0"/>
            <wp:positionH relativeFrom="column">
              <wp:posOffset>3771900</wp:posOffset>
            </wp:positionH>
            <wp:positionV relativeFrom="paragraph">
              <wp:posOffset>129540</wp:posOffset>
            </wp:positionV>
            <wp:extent cx="3590290" cy="2656840"/>
            <wp:effectExtent l="0" t="0" r="0" b="10160"/>
            <wp:wrapSquare wrapText="bothSides"/>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rotWithShape="1">
                    <a:blip r:embed="rId13">
                      <a:extLst>
                        <a:ext uri="{28A0092B-C50C-407E-A947-70E740481C1C}">
                          <a14:useLocalDpi xmlns:a14="http://schemas.microsoft.com/office/drawing/2010/main" val="0"/>
                        </a:ext>
                      </a:extLst>
                    </a:blip>
                    <a:srcRect l="8922" t="13607" r="11841" b="8144"/>
                    <a:stretch/>
                  </pic:blipFill>
                  <pic:spPr bwMode="auto">
                    <a:xfrm>
                      <a:off x="0" y="0"/>
                      <a:ext cx="3590290" cy="2656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7E2A" w:rsidRPr="00097E2A">
        <w:rPr>
          <w:sz w:val="20"/>
          <w:szCs w:val="20"/>
          <w:highlight w:val="yellow"/>
        </w:rPr>
        <w:t>Effects of Spatial Pattern on Organisms</w:t>
      </w:r>
      <w:r w:rsidR="00097E2A" w:rsidRPr="00097E2A">
        <w:rPr>
          <w:sz w:val="20"/>
          <w:szCs w:val="20"/>
        </w:rPr>
        <w:t xml:space="preserve"> </w:t>
      </w:r>
    </w:p>
    <w:p w14:paraId="3DBF6185" w14:textId="77777777" w:rsidR="00097E2A" w:rsidRPr="00097E2A" w:rsidRDefault="00097E2A" w:rsidP="00097E2A">
      <w:pPr>
        <w:pStyle w:val="ListParagraph"/>
        <w:numPr>
          <w:ilvl w:val="0"/>
          <w:numId w:val="21"/>
        </w:numPr>
        <w:rPr>
          <w:sz w:val="20"/>
          <w:szCs w:val="20"/>
        </w:rPr>
      </w:pPr>
      <w:r w:rsidRPr="00097E2A">
        <w:rPr>
          <w:b/>
          <w:bCs/>
          <w:sz w:val="20"/>
          <w:szCs w:val="20"/>
        </w:rPr>
        <w:t xml:space="preserve">Size </w:t>
      </w:r>
      <w:r w:rsidRPr="00097E2A">
        <w:rPr>
          <w:sz w:val="20"/>
          <w:szCs w:val="20"/>
        </w:rPr>
        <w:t> </w:t>
      </w:r>
    </w:p>
    <w:p w14:paraId="720CF4BE" w14:textId="77777777" w:rsidR="00097E2A" w:rsidRPr="00097E2A" w:rsidRDefault="00097E2A" w:rsidP="00097E2A">
      <w:pPr>
        <w:pStyle w:val="ListParagraph"/>
        <w:numPr>
          <w:ilvl w:val="0"/>
          <w:numId w:val="21"/>
        </w:numPr>
        <w:rPr>
          <w:sz w:val="20"/>
          <w:szCs w:val="20"/>
        </w:rPr>
      </w:pPr>
      <w:r w:rsidRPr="00097E2A">
        <w:rPr>
          <w:b/>
          <w:bCs/>
          <w:sz w:val="20"/>
          <w:szCs w:val="20"/>
        </w:rPr>
        <w:t xml:space="preserve">Shape: edges vs. </w:t>
      </w:r>
      <w:r w:rsidRPr="00097E2A">
        <w:rPr>
          <w:sz w:val="20"/>
          <w:szCs w:val="20"/>
        </w:rPr>
        <w:t> </w:t>
      </w:r>
      <w:r w:rsidRPr="00097E2A">
        <w:rPr>
          <w:b/>
          <w:bCs/>
          <w:sz w:val="20"/>
          <w:szCs w:val="20"/>
        </w:rPr>
        <w:t xml:space="preserve">interior </w:t>
      </w:r>
      <w:r w:rsidRPr="00097E2A">
        <w:rPr>
          <w:sz w:val="20"/>
          <w:szCs w:val="20"/>
        </w:rPr>
        <w:t> </w:t>
      </w:r>
    </w:p>
    <w:p w14:paraId="76161D86" w14:textId="77777777" w:rsidR="00097E2A" w:rsidRPr="00097E2A" w:rsidRDefault="00097E2A" w:rsidP="00097E2A">
      <w:pPr>
        <w:pStyle w:val="ListParagraph"/>
        <w:numPr>
          <w:ilvl w:val="0"/>
          <w:numId w:val="21"/>
        </w:numPr>
        <w:rPr>
          <w:sz w:val="20"/>
          <w:szCs w:val="20"/>
        </w:rPr>
      </w:pPr>
      <w:r w:rsidRPr="00097E2A">
        <w:rPr>
          <w:b/>
          <w:bCs/>
          <w:sz w:val="20"/>
          <w:szCs w:val="20"/>
        </w:rPr>
        <w:t xml:space="preserve">Habitat connectivity </w:t>
      </w:r>
      <w:r w:rsidRPr="00097E2A">
        <w:rPr>
          <w:sz w:val="20"/>
          <w:szCs w:val="20"/>
        </w:rPr>
        <w:t> </w:t>
      </w:r>
    </w:p>
    <w:p w14:paraId="49778B4D" w14:textId="77777777" w:rsidR="00097E2A" w:rsidRPr="00097E2A" w:rsidRDefault="00097E2A" w:rsidP="00097E2A">
      <w:pPr>
        <w:pStyle w:val="ListParagraph"/>
        <w:numPr>
          <w:ilvl w:val="0"/>
          <w:numId w:val="21"/>
        </w:numPr>
        <w:rPr>
          <w:sz w:val="20"/>
          <w:szCs w:val="20"/>
        </w:rPr>
      </w:pPr>
      <w:r w:rsidRPr="00097E2A">
        <w:rPr>
          <w:b/>
          <w:bCs/>
          <w:sz w:val="20"/>
          <w:szCs w:val="20"/>
        </w:rPr>
        <w:t xml:space="preserve">Effects of Landscape Context </w:t>
      </w:r>
      <w:r w:rsidRPr="00097E2A">
        <w:rPr>
          <w:sz w:val="20"/>
          <w:szCs w:val="20"/>
        </w:rPr>
        <w:t> </w:t>
      </w:r>
    </w:p>
    <w:p w14:paraId="0A27D8ED" w14:textId="77777777" w:rsidR="00097E2A" w:rsidRPr="00097E2A" w:rsidRDefault="00097E2A" w:rsidP="00097E2A">
      <w:pPr>
        <w:rPr>
          <w:sz w:val="20"/>
          <w:szCs w:val="20"/>
        </w:rPr>
      </w:pPr>
      <w:r w:rsidRPr="00097E2A">
        <w:rPr>
          <w:sz w:val="20"/>
          <w:szCs w:val="20"/>
        </w:rPr>
        <w:t xml:space="preserve">    </w:t>
      </w:r>
    </w:p>
    <w:p w14:paraId="35B9A84E" w14:textId="77777777" w:rsidR="00097E2A" w:rsidRPr="00097E2A" w:rsidRDefault="00097E2A" w:rsidP="00097E2A">
      <w:pPr>
        <w:rPr>
          <w:sz w:val="20"/>
          <w:szCs w:val="20"/>
        </w:rPr>
      </w:pPr>
      <w:r w:rsidRPr="00097E2A">
        <w:rPr>
          <w:sz w:val="20"/>
          <w:szCs w:val="20"/>
          <w:highlight w:val="yellow"/>
        </w:rPr>
        <w:t>Dispersal between patches</w:t>
      </w:r>
      <w:r w:rsidRPr="00097E2A">
        <w:rPr>
          <w:sz w:val="20"/>
          <w:szCs w:val="20"/>
        </w:rPr>
        <w:t xml:space="preserve"> </w:t>
      </w:r>
    </w:p>
    <w:p w14:paraId="2E7A989F" w14:textId="77777777" w:rsidR="00097E2A" w:rsidRPr="00097E2A" w:rsidRDefault="00097E2A" w:rsidP="00097E2A">
      <w:pPr>
        <w:numPr>
          <w:ilvl w:val="0"/>
          <w:numId w:val="11"/>
        </w:numPr>
        <w:rPr>
          <w:sz w:val="20"/>
          <w:szCs w:val="20"/>
        </w:rPr>
      </w:pPr>
      <w:proofErr w:type="spellStart"/>
      <w:r w:rsidRPr="00097E2A">
        <w:rPr>
          <w:sz w:val="20"/>
          <w:szCs w:val="20"/>
        </w:rPr>
        <w:t>Dependsonthequality</w:t>
      </w:r>
      <w:proofErr w:type="spellEnd"/>
      <w:r w:rsidRPr="00097E2A">
        <w:rPr>
          <w:sz w:val="20"/>
          <w:szCs w:val="20"/>
        </w:rPr>
        <w:t xml:space="preserve"> of the matrix</w:t>
      </w:r>
      <w:proofErr w:type="gramStart"/>
      <w:r w:rsidRPr="00097E2A">
        <w:rPr>
          <w:sz w:val="20"/>
          <w:szCs w:val="20"/>
        </w:rPr>
        <w:t>;</w:t>
      </w:r>
      <w:proofErr w:type="gramEnd"/>
      <w:r w:rsidRPr="00097E2A">
        <w:rPr>
          <w:sz w:val="20"/>
          <w:szCs w:val="20"/>
        </w:rPr>
        <w:t xml:space="preserve"> if the matrix is inhospitable, like the ocean, isolation becomes more important.  </w:t>
      </w:r>
    </w:p>
    <w:p w14:paraId="303DCEE6" w14:textId="77777777" w:rsidR="00097E2A" w:rsidRPr="00097E2A" w:rsidRDefault="00097E2A" w:rsidP="00097E2A">
      <w:pPr>
        <w:numPr>
          <w:ilvl w:val="0"/>
          <w:numId w:val="11"/>
        </w:numPr>
        <w:rPr>
          <w:sz w:val="20"/>
          <w:szCs w:val="20"/>
        </w:rPr>
      </w:pPr>
      <w:proofErr w:type="spellStart"/>
      <w:proofErr w:type="gramStart"/>
      <w:r w:rsidRPr="00097E2A">
        <w:rPr>
          <w:sz w:val="20"/>
          <w:szCs w:val="20"/>
        </w:rPr>
        <w:t>e</w:t>
      </w:r>
      <w:proofErr w:type="gramEnd"/>
      <w:r w:rsidRPr="00097E2A">
        <w:rPr>
          <w:sz w:val="20"/>
          <w:szCs w:val="20"/>
        </w:rPr>
        <w:t>.g.thefragmented</w:t>
      </w:r>
      <w:proofErr w:type="spellEnd"/>
      <w:r w:rsidRPr="00097E2A">
        <w:rPr>
          <w:sz w:val="20"/>
          <w:szCs w:val="20"/>
        </w:rPr>
        <w:t xml:space="preserve"> urban matrix is essentially impervious to native wildlife.  </w:t>
      </w:r>
    </w:p>
    <w:p w14:paraId="4E371DCD" w14:textId="77777777" w:rsidR="00097E2A" w:rsidRPr="00097E2A" w:rsidRDefault="00097E2A" w:rsidP="00097E2A">
      <w:pPr>
        <w:ind w:left="720"/>
        <w:rPr>
          <w:sz w:val="20"/>
          <w:szCs w:val="20"/>
        </w:rPr>
      </w:pPr>
    </w:p>
    <w:p w14:paraId="337F2FEB" w14:textId="77777777" w:rsidR="00097E2A" w:rsidRPr="00097E2A" w:rsidRDefault="00097E2A" w:rsidP="00097E2A">
      <w:pPr>
        <w:rPr>
          <w:sz w:val="20"/>
          <w:szCs w:val="20"/>
        </w:rPr>
      </w:pPr>
      <w:proofErr w:type="spellStart"/>
      <w:r w:rsidRPr="00097E2A">
        <w:rPr>
          <w:sz w:val="20"/>
          <w:szCs w:val="20"/>
          <w:highlight w:val="yellow"/>
        </w:rPr>
        <w:t>Metapopulations</w:t>
      </w:r>
      <w:proofErr w:type="spellEnd"/>
      <w:r w:rsidRPr="00097E2A">
        <w:rPr>
          <w:sz w:val="20"/>
          <w:szCs w:val="20"/>
          <w:highlight w:val="yellow"/>
        </w:rPr>
        <w:t xml:space="preserve"> vs. Landscape ecology</w:t>
      </w:r>
      <w:r w:rsidRPr="00097E2A">
        <w:rPr>
          <w:sz w:val="20"/>
          <w:szCs w:val="20"/>
        </w:rPr>
        <w:t xml:space="preserve"> </w:t>
      </w:r>
    </w:p>
    <w:p w14:paraId="315E1A2C" w14:textId="77777777" w:rsidR="00097E2A" w:rsidRPr="00097E2A" w:rsidRDefault="00097E2A" w:rsidP="00097E2A">
      <w:pPr>
        <w:pStyle w:val="ListParagraph"/>
        <w:numPr>
          <w:ilvl w:val="0"/>
          <w:numId w:val="24"/>
        </w:numPr>
        <w:rPr>
          <w:sz w:val="20"/>
          <w:szCs w:val="20"/>
        </w:rPr>
      </w:pPr>
      <w:r w:rsidRPr="00097E2A">
        <w:rPr>
          <w:sz w:val="20"/>
          <w:szCs w:val="20"/>
        </w:rPr>
        <w:t xml:space="preserve">Four features that characterize landscape ecology are largely missing from </w:t>
      </w:r>
      <w:proofErr w:type="spellStart"/>
      <w:r w:rsidRPr="00097E2A">
        <w:rPr>
          <w:sz w:val="20"/>
          <w:szCs w:val="20"/>
        </w:rPr>
        <w:t>metapop</w:t>
      </w:r>
      <w:proofErr w:type="spellEnd"/>
      <w:r w:rsidRPr="00097E2A">
        <w:rPr>
          <w:sz w:val="20"/>
          <w:szCs w:val="20"/>
        </w:rPr>
        <w:t xml:space="preserve">. </w:t>
      </w:r>
      <w:proofErr w:type="gramStart"/>
      <w:r w:rsidRPr="00097E2A">
        <w:rPr>
          <w:sz w:val="20"/>
          <w:szCs w:val="20"/>
        </w:rPr>
        <w:t>models</w:t>
      </w:r>
      <w:proofErr w:type="gramEnd"/>
      <w:r w:rsidRPr="00097E2A">
        <w:rPr>
          <w:sz w:val="20"/>
          <w:szCs w:val="20"/>
        </w:rPr>
        <w:t xml:space="preserve">: </w:t>
      </w:r>
    </w:p>
    <w:p w14:paraId="021ECE9F" w14:textId="77777777" w:rsidR="00097E2A" w:rsidRPr="00097E2A" w:rsidRDefault="00097E2A" w:rsidP="00097E2A">
      <w:pPr>
        <w:pStyle w:val="ListParagraph"/>
        <w:numPr>
          <w:ilvl w:val="0"/>
          <w:numId w:val="26"/>
        </w:numPr>
        <w:rPr>
          <w:sz w:val="20"/>
          <w:szCs w:val="20"/>
        </w:rPr>
      </w:pPr>
      <w:r w:rsidRPr="00097E2A">
        <w:rPr>
          <w:bCs/>
          <w:i/>
          <w:iCs/>
          <w:sz w:val="20"/>
          <w:szCs w:val="20"/>
        </w:rPr>
        <w:t xml:space="preserve">Variation in patch quality; </w:t>
      </w:r>
    </w:p>
    <w:p w14:paraId="72E96BEC" w14:textId="77777777" w:rsidR="00097E2A" w:rsidRPr="00097E2A" w:rsidRDefault="00097E2A" w:rsidP="00097E2A">
      <w:pPr>
        <w:pStyle w:val="ListParagraph"/>
        <w:numPr>
          <w:ilvl w:val="0"/>
          <w:numId w:val="26"/>
        </w:numPr>
        <w:rPr>
          <w:sz w:val="20"/>
          <w:szCs w:val="20"/>
        </w:rPr>
      </w:pPr>
      <w:r w:rsidRPr="00097E2A">
        <w:rPr>
          <w:bCs/>
          <w:i/>
          <w:iCs/>
          <w:sz w:val="20"/>
          <w:szCs w:val="20"/>
        </w:rPr>
        <w:t xml:space="preserve">Variation in the quality of the surrounding environment; </w:t>
      </w:r>
    </w:p>
    <w:p w14:paraId="7FDE257C" w14:textId="77777777" w:rsidR="00097E2A" w:rsidRPr="00097E2A" w:rsidRDefault="00097E2A" w:rsidP="00097E2A">
      <w:pPr>
        <w:pStyle w:val="ListParagraph"/>
        <w:numPr>
          <w:ilvl w:val="0"/>
          <w:numId w:val="26"/>
        </w:numPr>
        <w:rPr>
          <w:sz w:val="20"/>
          <w:szCs w:val="20"/>
        </w:rPr>
      </w:pPr>
      <w:r w:rsidRPr="00097E2A">
        <w:rPr>
          <w:bCs/>
          <w:i/>
          <w:iCs/>
          <w:sz w:val="20"/>
          <w:szCs w:val="20"/>
        </w:rPr>
        <w:t xml:space="preserve">Boundary effects; </w:t>
      </w:r>
    </w:p>
    <w:p w14:paraId="0850F46C" w14:textId="77777777" w:rsidR="00097E2A" w:rsidRPr="00097E2A" w:rsidRDefault="00097E2A" w:rsidP="00097E2A">
      <w:pPr>
        <w:pStyle w:val="ListParagraph"/>
        <w:numPr>
          <w:ilvl w:val="0"/>
          <w:numId w:val="26"/>
        </w:numPr>
        <w:rPr>
          <w:sz w:val="20"/>
          <w:szCs w:val="20"/>
        </w:rPr>
      </w:pPr>
      <w:r w:rsidRPr="00097E2A">
        <w:rPr>
          <w:bCs/>
          <w:i/>
          <w:iCs/>
          <w:sz w:val="20"/>
          <w:szCs w:val="20"/>
        </w:rPr>
        <w:t xml:space="preserve">How the landscape influences connectivity among patches. </w:t>
      </w:r>
    </w:p>
    <w:p w14:paraId="24BD75C7" w14:textId="77777777" w:rsidR="00097E2A" w:rsidRPr="00097E2A" w:rsidRDefault="00097E2A" w:rsidP="00097E2A">
      <w:pPr>
        <w:rPr>
          <w:sz w:val="20"/>
          <w:szCs w:val="20"/>
        </w:rPr>
      </w:pPr>
    </w:p>
    <w:p w14:paraId="135C2305" w14:textId="77777777" w:rsidR="00097E2A" w:rsidRPr="00097E2A" w:rsidRDefault="00097E2A" w:rsidP="00097E2A">
      <w:pPr>
        <w:rPr>
          <w:sz w:val="20"/>
          <w:szCs w:val="20"/>
        </w:rPr>
      </w:pPr>
      <w:r w:rsidRPr="00097E2A">
        <w:rPr>
          <w:sz w:val="20"/>
          <w:szCs w:val="20"/>
          <w:highlight w:val="yellow"/>
        </w:rPr>
        <w:t>Effects of Spatial Pattern on Organisms</w:t>
      </w:r>
      <w:r w:rsidRPr="00097E2A">
        <w:rPr>
          <w:sz w:val="20"/>
          <w:szCs w:val="20"/>
        </w:rPr>
        <w:t xml:space="preserve"> </w:t>
      </w:r>
    </w:p>
    <w:p w14:paraId="50B8347B" w14:textId="77777777" w:rsidR="00097E2A" w:rsidRPr="00097E2A" w:rsidRDefault="00097E2A" w:rsidP="00097E2A">
      <w:pPr>
        <w:pStyle w:val="ListParagraph"/>
        <w:numPr>
          <w:ilvl w:val="0"/>
          <w:numId w:val="24"/>
        </w:numPr>
        <w:rPr>
          <w:sz w:val="20"/>
          <w:szCs w:val="20"/>
        </w:rPr>
      </w:pPr>
      <w:r w:rsidRPr="00097E2A">
        <w:rPr>
          <w:bCs/>
          <w:i/>
          <w:iCs/>
          <w:sz w:val="20"/>
          <w:szCs w:val="20"/>
        </w:rPr>
        <w:t xml:space="preserve">In general, larger, more heterogeneous patches support more species. </w:t>
      </w:r>
    </w:p>
    <w:p w14:paraId="45C23F54" w14:textId="77777777" w:rsidR="00097E2A" w:rsidRPr="00097E2A" w:rsidRDefault="00097E2A" w:rsidP="00097E2A">
      <w:pPr>
        <w:pStyle w:val="ListParagraph"/>
        <w:numPr>
          <w:ilvl w:val="0"/>
          <w:numId w:val="24"/>
        </w:numPr>
        <w:rPr>
          <w:sz w:val="20"/>
          <w:szCs w:val="20"/>
        </w:rPr>
      </w:pPr>
      <w:r w:rsidRPr="00097E2A">
        <w:rPr>
          <w:bCs/>
          <w:sz w:val="20"/>
          <w:szCs w:val="20"/>
        </w:rPr>
        <w:t>“</w:t>
      </w:r>
      <w:proofErr w:type="gramStart"/>
      <w:r w:rsidRPr="00097E2A">
        <w:rPr>
          <w:bCs/>
          <w:sz w:val="20"/>
          <w:szCs w:val="20"/>
        </w:rPr>
        <w:t>the</w:t>
      </w:r>
      <w:proofErr w:type="gramEnd"/>
      <w:r w:rsidRPr="00097E2A">
        <w:rPr>
          <w:bCs/>
          <w:sz w:val="20"/>
          <w:szCs w:val="20"/>
        </w:rPr>
        <w:t xml:space="preserve"> larger the habitat, the more local environmental variability is contained within it, such as differences in microclimate, structural variation in plants, and diversity of topographic positions. </w:t>
      </w:r>
    </w:p>
    <w:p w14:paraId="480461E4" w14:textId="77777777" w:rsidR="00097E2A" w:rsidRPr="00097E2A" w:rsidRDefault="00097E2A" w:rsidP="00097E2A">
      <w:pPr>
        <w:pStyle w:val="ListParagraph"/>
        <w:numPr>
          <w:ilvl w:val="0"/>
          <w:numId w:val="24"/>
        </w:numPr>
        <w:rPr>
          <w:sz w:val="20"/>
          <w:szCs w:val="20"/>
        </w:rPr>
      </w:pPr>
      <w:r w:rsidRPr="00097E2A">
        <w:rPr>
          <w:bCs/>
          <w:sz w:val="20"/>
          <w:szCs w:val="20"/>
        </w:rPr>
        <w:t xml:space="preserve">Even a seemingly uniform expanse of habitat such as forest or grassland is, at some </w:t>
      </w:r>
      <w:proofErr w:type="gramStart"/>
      <w:r w:rsidRPr="00097E2A">
        <w:rPr>
          <w:bCs/>
          <w:sz w:val="20"/>
          <w:szCs w:val="20"/>
        </w:rPr>
        <w:t>scale ,</w:t>
      </w:r>
      <w:proofErr w:type="gramEnd"/>
      <w:r w:rsidRPr="00097E2A">
        <w:rPr>
          <w:bCs/>
          <w:sz w:val="20"/>
          <w:szCs w:val="20"/>
        </w:rPr>
        <w:t xml:space="preserve"> a mosaic of different habitats. </w:t>
      </w:r>
    </w:p>
    <w:p w14:paraId="6B2C42A4" w14:textId="77777777" w:rsidR="00097E2A" w:rsidRPr="00097E2A" w:rsidRDefault="00097E2A" w:rsidP="00097E2A">
      <w:pPr>
        <w:rPr>
          <w:sz w:val="20"/>
          <w:szCs w:val="20"/>
        </w:rPr>
      </w:pPr>
    </w:p>
    <w:p w14:paraId="1C056D1D" w14:textId="77777777" w:rsidR="00097E2A" w:rsidRPr="00097E2A" w:rsidRDefault="00097E2A" w:rsidP="00097E2A">
      <w:pPr>
        <w:rPr>
          <w:sz w:val="20"/>
          <w:szCs w:val="20"/>
        </w:rPr>
      </w:pPr>
    </w:p>
    <w:p w14:paraId="1737BBCB" w14:textId="77777777" w:rsidR="00097E2A" w:rsidRPr="00097E2A" w:rsidRDefault="00097E2A" w:rsidP="00097E2A">
      <w:pPr>
        <w:rPr>
          <w:sz w:val="20"/>
          <w:szCs w:val="20"/>
        </w:rPr>
      </w:pPr>
      <w:r w:rsidRPr="00097E2A">
        <w:rPr>
          <w:bCs/>
          <w:sz w:val="20"/>
          <w:szCs w:val="20"/>
          <w:highlight w:val="yellow"/>
        </w:rPr>
        <w:t>Loss of interior species or loss of edge species with change in boundary shape</w:t>
      </w:r>
      <w:r w:rsidRPr="00097E2A">
        <w:rPr>
          <w:bCs/>
          <w:sz w:val="20"/>
          <w:szCs w:val="20"/>
        </w:rPr>
        <w:t xml:space="preserve"> </w:t>
      </w:r>
    </w:p>
    <w:p w14:paraId="502C0E72" w14:textId="77777777" w:rsidR="00097E2A" w:rsidRPr="00097E2A" w:rsidRDefault="00097E2A" w:rsidP="00097E2A">
      <w:pPr>
        <w:numPr>
          <w:ilvl w:val="0"/>
          <w:numId w:val="12"/>
        </w:numPr>
        <w:rPr>
          <w:sz w:val="20"/>
          <w:szCs w:val="20"/>
        </w:rPr>
      </w:pPr>
      <w:r w:rsidRPr="00097E2A">
        <w:rPr>
          <w:bCs/>
          <w:sz w:val="20"/>
          <w:szCs w:val="20"/>
        </w:rPr>
        <w:t xml:space="preserve">More opportunities for more resident organisms. </w:t>
      </w:r>
      <w:r w:rsidRPr="00097E2A">
        <w:rPr>
          <w:sz w:val="20"/>
          <w:szCs w:val="20"/>
        </w:rPr>
        <w:t> </w:t>
      </w:r>
    </w:p>
    <w:p w14:paraId="453311FE" w14:textId="77777777" w:rsidR="00097E2A" w:rsidRPr="00097E2A" w:rsidRDefault="00097E2A" w:rsidP="00097E2A">
      <w:pPr>
        <w:numPr>
          <w:ilvl w:val="0"/>
          <w:numId w:val="12"/>
        </w:numPr>
        <w:rPr>
          <w:sz w:val="20"/>
          <w:szCs w:val="20"/>
        </w:rPr>
      </w:pPr>
      <w:r w:rsidRPr="00097E2A">
        <w:rPr>
          <w:bCs/>
          <w:sz w:val="20"/>
          <w:szCs w:val="20"/>
        </w:rPr>
        <w:t xml:space="preserve">Smaller patches have greater perimeter-to- area ratios than larger patches; and greater proportion of edge habitat; </w:t>
      </w:r>
      <w:r w:rsidRPr="00097E2A">
        <w:rPr>
          <w:sz w:val="20"/>
          <w:szCs w:val="20"/>
        </w:rPr>
        <w:t> </w:t>
      </w:r>
    </w:p>
    <w:p w14:paraId="53460A4D" w14:textId="77777777" w:rsidR="00097E2A" w:rsidRPr="00097E2A" w:rsidRDefault="00097E2A" w:rsidP="00097E2A">
      <w:pPr>
        <w:numPr>
          <w:ilvl w:val="0"/>
          <w:numId w:val="12"/>
        </w:numPr>
        <w:rPr>
          <w:sz w:val="20"/>
          <w:szCs w:val="20"/>
        </w:rPr>
      </w:pPr>
      <w:r w:rsidRPr="00097E2A">
        <w:rPr>
          <w:bCs/>
          <w:sz w:val="20"/>
          <w:szCs w:val="20"/>
        </w:rPr>
        <w:t xml:space="preserve">Larger patches will have greater proportion of interior habitat. </w:t>
      </w:r>
      <w:r w:rsidRPr="00097E2A">
        <w:rPr>
          <w:sz w:val="20"/>
          <w:szCs w:val="20"/>
        </w:rPr>
        <w:t> </w:t>
      </w:r>
    </w:p>
    <w:p w14:paraId="4105FB52" w14:textId="77777777" w:rsidR="00097E2A" w:rsidRPr="00097E2A" w:rsidRDefault="00097E2A" w:rsidP="00097E2A">
      <w:pPr>
        <w:rPr>
          <w:sz w:val="20"/>
          <w:szCs w:val="20"/>
        </w:rPr>
      </w:pPr>
    </w:p>
    <w:p w14:paraId="1D876058" w14:textId="77777777" w:rsidR="00097E2A" w:rsidRPr="00097E2A" w:rsidRDefault="00097E2A" w:rsidP="00097E2A">
      <w:pPr>
        <w:rPr>
          <w:sz w:val="20"/>
          <w:szCs w:val="20"/>
        </w:rPr>
      </w:pPr>
      <w:r w:rsidRPr="00097E2A">
        <w:rPr>
          <w:b/>
          <w:bCs/>
          <w:sz w:val="20"/>
          <w:szCs w:val="20"/>
          <w:highlight w:val="yellow"/>
        </w:rPr>
        <w:t>Corridors and populations</w:t>
      </w:r>
      <w:r w:rsidRPr="00097E2A">
        <w:rPr>
          <w:b/>
          <w:bCs/>
          <w:sz w:val="20"/>
          <w:szCs w:val="20"/>
        </w:rPr>
        <w:t xml:space="preserve"> </w:t>
      </w:r>
    </w:p>
    <w:p w14:paraId="6D87C47E" w14:textId="77777777" w:rsidR="00097E2A" w:rsidRPr="00097E2A" w:rsidRDefault="00097E2A" w:rsidP="00097E2A">
      <w:pPr>
        <w:numPr>
          <w:ilvl w:val="0"/>
          <w:numId w:val="13"/>
        </w:numPr>
        <w:rPr>
          <w:sz w:val="20"/>
          <w:szCs w:val="20"/>
        </w:rPr>
      </w:pPr>
      <w:proofErr w:type="gramStart"/>
      <w:r w:rsidRPr="00097E2A">
        <w:rPr>
          <w:sz w:val="20"/>
          <w:szCs w:val="20"/>
        </w:rPr>
        <w:t>are</w:t>
      </w:r>
      <w:proofErr w:type="gramEnd"/>
      <w:r w:rsidRPr="00097E2A">
        <w:rPr>
          <w:sz w:val="20"/>
          <w:szCs w:val="20"/>
        </w:rPr>
        <w:t xml:space="preserve"> “appealing in a patch-based view of the world in which habitat is either suitable or unsuitable and corridors provide a physical bridge linking islands of habitat.  </w:t>
      </w:r>
    </w:p>
    <w:p w14:paraId="0C89FC47" w14:textId="77777777" w:rsidR="00097E2A" w:rsidRPr="00097E2A" w:rsidRDefault="00097E2A" w:rsidP="00097E2A">
      <w:pPr>
        <w:numPr>
          <w:ilvl w:val="0"/>
          <w:numId w:val="13"/>
        </w:numPr>
        <w:rPr>
          <w:sz w:val="20"/>
          <w:szCs w:val="20"/>
        </w:rPr>
      </w:pPr>
      <w:r w:rsidRPr="00097E2A">
        <w:rPr>
          <w:sz w:val="20"/>
          <w:szCs w:val="20"/>
        </w:rPr>
        <w:t xml:space="preserve">Presence of corridors assumed to </w:t>
      </w:r>
      <w:r w:rsidRPr="00097E2A">
        <w:rPr>
          <w:b/>
          <w:bCs/>
          <w:sz w:val="20"/>
          <w:szCs w:val="20"/>
        </w:rPr>
        <w:t xml:space="preserve">increase pop. </w:t>
      </w:r>
      <w:proofErr w:type="gramStart"/>
      <w:r w:rsidRPr="00097E2A">
        <w:rPr>
          <w:b/>
          <w:bCs/>
          <w:sz w:val="20"/>
          <w:szCs w:val="20"/>
        </w:rPr>
        <w:t>persistence</w:t>
      </w:r>
      <w:proofErr w:type="gramEnd"/>
      <w:r w:rsidRPr="00097E2A">
        <w:rPr>
          <w:b/>
          <w:bCs/>
          <w:sz w:val="20"/>
          <w:szCs w:val="20"/>
        </w:rPr>
        <w:t xml:space="preserve"> </w:t>
      </w:r>
      <w:r w:rsidRPr="00097E2A">
        <w:rPr>
          <w:sz w:val="20"/>
          <w:szCs w:val="20"/>
        </w:rPr>
        <w:t>by providing for an exchange of individuals among population that was previously connected but that is now fragmented.  </w:t>
      </w:r>
    </w:p>
    <w:p w14:paraId="249FF5DA" w14:textId="77777777" w:rsidR="00097E2A" w:rsidRPr="00097E2A" w:rsidRDefault="00097E2A" w:rsidP="00097E2A">
      <w:pPr>
        <w:rPr>
          <w:sz w:val="20"/>
          <w:szCs w:val="20"/>
        </w:rPr>
      </w:pPr>
    </w:p>
    <w:p w14:paraId="27A77FAB" w14:textId="77777777" w:rsidR="00097E2A" w:rsidRPr="00097E2A" w:rsidRDefault="00097E2A" w:rsidP="00097E2A">
      <w:pPr>
        <w:rPr>
          <w:sz w:val="20"/>
          <w:szCs w:val="20"/>
        </w:rPr>
      </w:pPr>
      <w:r w:rsidRPr="00097E2A">
        <w:rPr>
          <w:b/>
          <w:bCs/>
          <w:sz w:val="20"/>
          <w:szCs w:val="20"/>
          <w:highlight w:val="yellow"/>
        </w:rPr>
        <w:t>Effects of Landscape Context</w:t>
      </w:r>
      <w:r w:rsidRPr="00097E2A">
        <w:rPr>
          <w:b/>
          <w:bCs/>
          <w:sz w:val="20"/>
          <w:szCs w:val="20"/>
        </w:rPr>
        <w:t xml:space="preserve"> </w:t>
      </w:r>
    </w:p>
    <w:p w14:paraId="5FD983EF" w14:textId="77777777" w:rsidR="00097E2A" w:rsidRPr="00097E2A" w:rsidRDefault="00097E2A" w:rsidP="00097E2A">
      <w:pPr>
        <w:numPr>
          <w:ilvl w:val="0"/>
          <w:numId w:val="14"/>
        </w:numPr>
        <w:rPr>
          <w:sz w:val="20"/>
          <w:szCs w:val="20"/>
        </w:rPr>
      </w:pPr>
      <w:r w:rsidRPr="00097E2A">
        <w:rPr>
          <w:b/>
          <w:bCs/>
          <w:i/>
          <w:iCs/>
          <w:sz w:val="20"/>
          <w:szCs w:val="20"/>
        </w:rPr>
        <w:t xml:space="preserve">Characteristics of the surrounding landscape can strongly influence local populations. </w:t>
      </w:r>
      <w:r w:rsidRPr="00097E2A">
        <w:rPr>
          <w:sz w:val="20"/>
          <w:szCs w:val="20"/>
        </w:rPr>
        <w:t> </w:t>
      </w:r>
    </w:p>
    <w:p w14:paraId="36A7463C" w14:textId="77777777" w:rsidR="00097E2A" w:rsidRPr="00097E2A" w:rsidRDefault="00097E2A" w:rsidP="00097E2A">
      <w:pPr>
        <w:numPr>
          <w:ilvl w:val="0"/>
          <w:numId w:val="14"/>
        </w:numPr>
        <w:rPr>
          <w:sz w:val="20"/>
          <w:szCs w:val="20"/>
        </w:rPr>
      </w:pPr>
      <w:r w:rsidRPr="00097E2A">
        <w:rPr>
          <w:sz w:val="20"/>
          <w:szCs w:val="20"/>
        </w:rPr>
        <w:t>Suggests that what happens in small local areas may be influenced considerably by the surrounding landscape.  </w:t>
      </w:r>
    </w:p>
    <w:p w14:paraId="4A3E408A" w14:textId="77777777" w:rsidR="00097E2A" w:rsidRPr="00097E2A" w:rsidRDefault="00097E2A" w:rsidP="00097E2A">
      <w:pPr>
        <w:numPr>
          <w:ilvl w:val="0"/>
          <w:numId w:val="14"/>
        </w:numPr>
        <w:rPr>
          <w:sz w:val="20"/>
          <w:szCs w:val="20"/>
        </w:rPr>
      </w:pPr>
      <w:r w:rsidRPr="00097E2A">
        <w:rPr>
          <w:bCs/>
          <w:i/>
          <w:iCs/>
          <w:sz w:val="20"/>
          <w:szCs w:val="20"/>
        </w:rPr>
        <w:t xml:space="preserve">Some argue that conservation considerations should include both a patch-based component, such as the design (size and spacing) of nature reserves, and the condition and management of the matrix, (the intervening areas between patches or reserves). </w:t>
      </w:r>
    </w:p>
    <w:p w14:paraId="513ED8AE" w14:textId="77777777" w:rsidR="00097E2A" w:rsidRPr="00097E2A" w:rsidRDefault="00097E2A" w:rsidP="00097E2A">
      <w:pPr>
        <w:rPr>
          <w:b/>
          <w:bCs/>
          <w:sz w:val="20"/>
          <w:szCs w:val="20"/>
        </w:rPr>
      </w:pPr>
    </w:p>
    <w:p w14:paraId="730B7049" w14:textId="77777777" w:rsidR="00097E2A" w:rsidRPr="00097E2A" w:rsidRDefault="00097E2A" w:rsidP="00097E2A">
      <w:pPr>
        <w:rPr>
          <w:sz w:val="20"/>
          <w:szCs w:val="20"/>
        </w:rPr>
      </w:pPr>
      <w:r w:rsidRPr="00097E2A">
        <w:rPr>
          <w:b/>
          <w:bCs/>
          <w:sz w:val="20"/>
          <w:szCs w:val="20"/>
          <w:highlight w:val="yellow"/>
        </w:rPr>
        <w:t xml:space="preserve">Energy transformations through </w:t>
      </w:r>
      <w:r w:rsidRPr="00097E2A">
        <w:rPr>
          <w:b/>
          <w:bCs/>
          <w:i/>
          <w:iCs/>
          <w:sz w:val="20"/>
          <w:szCs w:val="20"/>
          <w:highlight w:val="yellow"/>
        </w:rPr>
        <w:t>trophic levels</w:t>
      </w:r>
      <w:r w:rsidRPr="00097E2A">
        <w:rPr>
          <w:b/>
          <w:bCs/>
          <w:i/>
          <w:iCs/>
          <w:sz w:val="20"/>
          <w:szCs w:val="20"/>
        </w:rPr>
        <w:t xml:space="preserve"> </w:t>
      </w:r>
    </w:p>
    <w:p w14:paraId="18DFA200" w14:textId="77777777" w:rsidR="00097E2A" w:rsidRPr="00097E2A" w:rsidRDefault="00097E2A" w:rsidP="00097E2A">
      <w:pPr>
        <w:numPr>
          <w:ilvl w:val="0"/>
          <w:numId w:val="15"/>
        </w:numPr>
        <w:rPr>
          <w:sz w:val="20"/>
          <w:szCs w:val="20"/>
        </w:rPr>
      </w:pPr>
      <w:r w:rsidRPr="00097E2A">
        <w:rPr>
          <w:sz w:val="20"/>
          <w:szCs w:val="20"/>
        </w:rPr>
        <w:t>1st level: Primary producers  </w:t>
      </w:r>
    </w:p>
    <w:p w14:paraId="565688AE" w14:textId="77777777" w:rsidR="00097E2A" w:rsidRPr="00097E2A" w:rsidRDefault="00097E2A" w:rsidP="00097E2A">
      <w:pPr>
        <w:numPr>
          <w:ilvl w:val="0"/>
          <w:numId w:val="15"/>
        </w:numPr>
        <w:rPr>
          <w:sz w:val="20"/>
          <w:szCs w:val="20"/>
        </w:rPr>
      </w:pPr>
      <w:r w:rsidRPr="00097E2A">
        <w:rPr>
          <w:sz w:val="20"/>
          <w:szCs w:val="20"/>
        </w:rPr>
        <w:t>2nd level: primary consumers = Herbivores and secondary consumers (carnivores)  </w:t>
      </w:r>
    </w:p>
    <w:p w14:paraId="50C65B45" w14:textId="77777777" w:rsidR="00097E2A" w:rsidRPr="00097E2A" w:rsidRDefault="00097E2A" w:rsidP="00097E2A">
      <w:pPr>
        <w:numPr>
          <w:ilvl w:val="0"/>
          <w:numId w:val="15"/>
        </w:numPr>
        <w:rPr>
          <w:sz w:val="20"/>
          <w:szCs w:val="20"/>
        </w:rPr>
      </w:pPr>
      <w:r w:rsidRPr="00097E2A">
        <w:rPr>
          <w:sz w:val="20"/>
          <w:szCs w:val="20"/>
        </w:rPr>
        <w:t>Omnivores  </w:t>
      </w:r>
    </w:p>
    <w:p w14:paraId="64A83AA9" w14:textId="77777777" w:rsidR="00097E2A" w:rsidRPr="00097E2A" w:rsidRDefault="00097E2A" w:rsidP="00097E2A">
      <w:pPr>
        <w:numPr>
          <w:ilvl w:val="0"/>
          <w:numId w:val="15"/>
        </w:numPr>
        <w:rPr>
          <w:sz w:val="20"/>
          <w:szCs w:val="20"/>
        </w:rPr>
      </w:pPr>
      <w:r w:rsidRPr="00097E2A">
        <w:rPr>
          <w:sz w:val="20"/>
          <w:szCs w:val="20"/>
        </w:rPr>
        <w:t>Decomposers: micro-organisms and bacteria  </w:t>
      </w:r>
    </w:p>
    <w:p w14:paraId="24DF4202" w14:textId="77777777" w:rsidR="00097E2A" w:rsidRPr="00097E2A" w:rsidRDefault="00097E2A" w:rsidP="00097E2A">
      <w:pPr>
        <w:rPr>
          <w:b/>
          <w:bCs/>
          <w:sz w:val="20"/>
          <w:szCs w:val="20"/>
        </w:rPr>
      </w:pPr>
    </w:p>
    <w:p w14:paraId="23F40DB0" w14:textId="77777777" w:rsidR="00097E2A" w:rsidRPr="00097E2A" w:rsidRDefault="00097E2A" w:rsidP="00097E2A">
      <w:pPr>
        <w:rPr>
          <w:sz w:val="20"/>
          <w:szCs w:val="20"/>
        </w:rPr>
      </w:pPr>
      <w:r w:rsidRPr="00097E2A">
        <w:rPr>
          <w:b/>
          <w:bCs/>
          <w:sz w:val="20"/>
          <w:szCs w:val="20"/>
          <w:highlight w:val="yellow"/>
        </w:rPr>
        <w:t>Habitat connectivity</w:t>
      </w:r>
      <w:r w:rsidRPr="00097E2A">
        <w:rPr>
          <w:b/>
          <w:bCs/>
          <w:sz w:val="20"/>
          <w:szCs w:val="20"/>
        </w:rPr>
        <w:t xml:space="preserve"> </w:t>
      </w:r>
    </w:p>
    <w:p w14:paraId="64BDCCF0" w14:textId="77777777" w:rsidR="00097E2A" w:rsidRPr="00097E2A" w:rsidRDefault="00097E2A" w:rsidP="00097E2A">
      <w:pPr>
        <w:numPr>
          <w:ilvl w:val="0"/>
          <w:numId w:val="16"/>
        </w:numPr>
        <w:rPr>
          <w:sz w:val="20"/>
          <w:szCs w:val="20"/>
        </w:rPr>
      </w:pPr>
      <w:r w:rsidRPr="00097E2A">
        <w:rPr>
          <w:b/>
          <w:bCs/>
          <w:i/>
          <w:iCs/>
          <w:sz w:val="20"/>
          <w:szCs w:val="20"/>
        </w:rPr>
        <w:t xml:space="preserve">Connectivity is a scale-dependent threshold phenomenon: </w:t>
      </w:r>
      <w:r w:rsidRPr="00097E2A">
        <w:rPr>
          <w:sz w:val="20"/>
          <w:szCs w:val="20"/>
        </w:rPr>
        <w:t> </w:t>
      </w:r>
    </w:p>
    <w:p w14:paraId="606BEF46" w14:textId="77777777" w:rsidR="00097E2A" w:rsidRPr="00097E2A" w:rsidRDefault="00097E2A" w:rsidP="00097E2A">
      <w:pPr>
        <w:numPr>
          <w:ilvl w:val="0"/>
          <w:numId w:val="16"/>
        </w:numPr>
        <w:rPr>
          <w:sz w:val="20"/>
          <w:szCs w:val="20"/>
        </w:rPr>
      </w:pPr>
      <w:r w:rsidRPr="00097E2A">
        <w:rPr>
          <w:sz w:val="20"/>
          <w:szCs w:val="20"/>
        </w:rPr>
        <w:t>The connectivity of suitable habitat can constrain the spatial distribution of a species by making some areas accessible and other inaccessible.  </w:t>
      </w:r>
    </w:p>
    <w:p w14:paraId="27C73356" w14:textId="77777777" w:rsidR="00097E2A" w:rsidRPr="00097E2A" w:rsidRDefault="00097E2A" w:rsidP="00097E2A">
      <w:pPr>
        <w:rPr>
          <w:sz w:val="20"/>
          <w:szCs w:val="20"/>
        </w:rPr>
      </w:pPr>
    </w:p>
    <w:p w14:paraId="20093B18" w14:textId="77777777" w:rsidR="00097E2A" w:rsidRPr="00097E2A" w:rsidRDefault="00097E2A" w:rsidP="00097E2A">
      <w:pPr>
        <w:rPr>
          <w:sz w:val="20"/>
          <w:szCs w:val="20"/>
        </w:rPr>
      </w:pPr>
    </w:p>
    <w:p w14:paraId="1D2CBAD3" w14:textId="77777777" w:rsidR="0045509C" w:rsidRPr="00097E2A" w:rsidRDefault="0078311C">
      <w:pPr>
        <w:rPr>
          <w:sz w:val="20"/>
          <w:szCs w:val="20"/>
        </w:rPr>
      </w:pPr>
      <w:proofErr w:type="spellStart"/>
      <w:r w:rsidRPr="00097E2A">
        <w:rPr>
          <w:sz w:val="20"/>
          <w:szCs w:val="20"/>
        </w:rPr>
        <w:t>Metapopulation</w:t>
      </w:r>
      <w:proofErr w:type="spellEnd"/>
      <w:r w:rsidRPr="00097E2A">
        <w:rPr>
          <w:sz w:val="20"/>
          <w:szCs w:val="20"/>
        </w:rPr>
        <w:t>:</w:t>
      </w:r>
    </w:p>
    <w:p w14:paraId="5807DF7B" w14:textId="77777777" w:rsidR="0078311C" w:rsidRPr="00097E2A" w:rsidRDefault="0078311C" w:rsidP="0078311C">
      <w:pPr>
        <w:pStyle w:val="ListParagraph"/>
        <w:numPr>
          <w:ilvl w:val="0"/>
          <w:numId w:val="2"/>
        </w:numPr>
        <w:rPr>
          <w:sz w:val="20"/>
          <w:szCs w:val="20"/>
        </w:rPr>
      </w:pPr>
      <w:proofErr w:type="gramStart"/>
      <w:r w:rsidRPr="00097E2A">
        <w:rPr>
          <w:sz w:val="20"/>
          <w:szCs w:val="20"/>
        </w:rPr>
        <w:t>going</w:t>
      </w:r>
      <w:proofErr w:type="gramEnd"/>
      <w:r w:rsidRPr="00097E2A">
        <w:rPr>
          <w:sz w:val="20"/>
          <w:szCs w:val="20"/>
        </w:rPr>
        <w:t xml:space="preserve"> into design of a conservation strategy</w:t>
      </w:r>
    </w:p>
    <w:p w14:paraId="41155FAE" w14:textId="77777777" w:rsidR="0078311C" w:rsidRPr="00097E2A" w:rsidRDefault="0078311C" w:rsidP="0078311C">
      <w:pPr>
        <w:pStyle w:val="ListParagraph"/>
        <w:numPr>
          <w:ilvl w:val="0"/>
          <w:numId w:val="2"/>
        </w:numPr>
        <w:rPr>
          <w:sz w:val="20"/>
          <w:szCs w:val="20"/>
        </w:rPr>
      </w:pPr>
      <w:proofErr w:type="gramStart"/>
      <w:r w:rsidRPr="00097E2A">
        <w:rPr>
          <w:sz w:val="20"/>
          <w:szCs w:val="20"/>
        </w:rPr>
        <w:t>a</w:t>
      </w:r>
      <w:proofErr w:type="gramEnd"/>
      <w:r w:rsidRPr="00097E2A">
        <w:rPr>
          <w:sz w:val="20"/>
          <w:szCs w:val="20"/>
        </w:rPr>
        <w:t xml:space="preserve"> single catastrophic event can </w:t>
      </w:r>
      <w:proofErr w:type="spellStart"/>
      <w:r w:rsidRPr="00097E2A">
        <w:rPr>
          <w:sz w:val="20"/>
          <w:szCs w:val="20"/>
        </w:rPr>
        <w:t>whipe</w:t>
      </w:r>
      <w:proofErr w:type="spellEnd"/>
      <w:r w:rsidRPr="00097E2A">
        <w:rPr>
          <w:sz w:val="20"/>
          <w:szCs w:val="20"/>
        </w:rPr>
        <w:t xml:space="preserve"> out a species, even though a single preserve might hold more </w:t>
      </w:r>
      <w:proofErr w:type="spellStart"/>
      <w:r w:rsidRPr="00097E2A">
        <w:rPr>
          <w:sz w:val="20"/>
          <w:szCs w:val="20"/>
        </w:rPr>
        <w:t>speoces</w:t>
      </w:r>
      <w:proofErr w:type="spellEnd"/>
    </w:p>
    <w:p w14:paraId="6C04628F" w14:textId="77777777" w:rsidR="0078311C" w:rsidRPr="00097E2A" w:rsidRDefault="0078311C" w:rsidP="0078311C">
      <w:pPr>
        <w:pStyle w:val="ListParagraph"/>
        <w:numPr>
          <w:ilvl w:val="1"/>
          <w:numId w:val="2"/>
        </w:numPr>
        <w:rPr>
          <w:sz w:val="20"/>
          <w:szCs w:val="20"/>
        </w:rPr>
      </w:pPr>
      <w:proofErr w:type="gramStart"/>
      <w:r w:rsidRPr="00097E2A">
        <w:rPr>
          <w:sz w:val="20"/>
          <w:szCs w:val="20"/>
        </w:rPr>
        <w:t>so</w:t>
      </w:r>
      <w:proofErr w:type="gramEnd"/>
      <w:r w:rsidRPr="00097E2A">
        <w:rPr>
          <w:sz w:val="20"/>
          <w:szCs w:val="20"/>
        </w:rPr>
        <w:t xml:space="preserve"> smaller reserves </w:t>
      </w:r>
      <w:proofErr w:type="spellStart"/>
      <w:r w:rsidRPr="00097E2A">
        <w:rPr>
          <w:sz w:val="20"/>
          <w:szCs w:val="20"/>
        </w:rPr>
        <w:t>ight</w:t>
      </w:r>
      <w:proofErr w:type="spellEnd"/>
      <w:r w:rsidRPr="00097E2A">
        <w:rPr>
          <w:sz w:val="20"/>
          <w:szCs w:val="20"/>
        </w:rPr>
        <w:t xml:space="preserve"> have fewer species, but they’ll likely be able to survive such a catastrophic event</w:t>
      </w:r>
    </w:p>
    <w:p w14:paraId="7F460BAB" w14:textId="77777777" w:rsidR="0078311C" w:rsidRPr="00097E2A" w:rsidRDefault="0078311C" w:rsidP="0078311C">
      <w:pPr>
        <w:pStyle w:val="ListParagraph"/>
        <w:numPr>
          <w:ilvl w:val="0"/>
          <w:numId w:val="2"/>
        </w:numPr>
        <w:rPr>
          <w:sz w:val="20"/>
          <w:szCs w:val="20"/>
        </w:rPr>
      </w:pPr>
      <w:proofErr w:type="gramStart"/>
      <w:r w:rsidRPr="00097E2A">
        <w:rPr>
          <w:sz w:val="20"/>
          <w:szCs w:val="20"/>
        </w:rPr>
        <w:t>models</w:t>
      </w:r>
      <w:proofErr w:type="gramEnd"/>
      <w:r w:rsidRPr="00097E2A">
        <w:rPr>
          <w:sz w:val="20"/>
          <w:szCs w:val="20"/>
        </w:rPr>
        <w:t>:</w:t>
      </w:r>
    </w:p>
    <w:p w14:paraId="3D3AABE9" w14:textId="77777777" w:rsidR="0078311C" w:rsidRPr="00097E2A" w:rsidRDefault="0078311C" w:rsidP="0078311C">
      <w:pPr>
        <w:pStyle w:val="ListParagraph"/>
        <w:numPr>
          <w:ilvl w:val="1"/>
          <w:numId w:val="2"/>
        </w:numPr>
        <w:rPr>
          <w:sz w:val="20"/>
          <w:szCs w:val="20"/>
        </w:rPr>
      </w:pPr>
      <w:proofErr w:type="spellStart"/>
      <w:proofErr w:type="gramStart"/>
      <w:r w:rsidRPr="00097E2A">
        <w:rPr>
          <w:sz w:val="20"/>
          <w:szCs w:val="20"/>
        </w:rPr>
        <w:t>levins</w:t>
      </w:r>
      <w:proofErr w:type="spellEnd"/>
      <w:proofErr w:type="gramEnd"/>
      <w:r w:rsidRPr="00097E2A">
        <w:rPr>
          <w:sz w:val="20"/>
          <w:szCs w:val="20"/>
        </w:rPr>
        <w:t xml:space="preserve"> developed them to get </w:t>
      </w:r>
      <w:proofErr w:type="spellStart"/>
      <w:r w:rsidRPr="00097E2A">
        <w:rPr>
          <w:sz w:val="20"/>
          <w:szCs w:val="20"/>
        </w:rPr>
        <w:t>awau</w:t>
      </w:r>
      <w:proofErr w:type="spellEnd"/>
      <w:r w:rsidRPr="00097E2A">
        <w:rPr>
          <w:sz w:val="20"/>
          <w:szCs w:val="20"/>
        </w:rPr>
        <w:t xml:space="preserve"> form island </w:t>
      </w:r>
      <w:proofErr w:type="spellStart"/>
      <w:r w:rsidRPr="00097E2A">
        <w:rPr>
          <w:sz w:val="20"/>
          <w:szCs w:val="20"/>
        </w:rPr>
        <w:t>biogepgraphy</w:t>
      </w:r>
      <w:proofErr w:type="spellEnd"/>
      <w:r w:rsidRPr="00097E2A">
        <w:rPr>
          <w:sz w:val="20"/>
          <w:szCs w:val="20"/>
        </w:rPr>
        <w:t>:</w:t>
      </w:r>
    </w:p>
    <w:p w14:paraId="0EE1EF2D" w14:textId="77777777" w:rsidR="0078311C" w:rsidRPr="00097E2A" w:rsidRDefault="0078311C" w:rsidP="0078311C">
      <w:pPr>
        <w:pStyle w:val="ListParagraph"/>
        <w:numPr>
          <w:ilvl w:val="1"/>
          <w:numId w:val="2"/>
        </w:numPr>
        <w:rPr>
          <w:sz w:val="20"/>
          <w:szCs w:val="20"/>
        </w:rPr>
      </w:pPr>
      <w:proofErr w:type="gramStart"/>
      <w:r w:rsidRPr="00097E2A">
        <w:rPr>
          <w:sz w:val="20"/>
          <w:szCs w:val="20"/>
        </w:rPr>
        <w:t>patch</w:t>
      </w:r>
      <w:proofErr w:type="gramEnd"/>
      <w:r w:rsidRPr="00097E2A">
        <w:rPr>
          <w:sz w:val="20"/>
          <w:szCs w:val="20"/>
        </w:rPr>
        <w:t xml:space="preserve"> isolation </w:t>
      </w:r>
      <w:proofErr w:type="spellStart"/>
      <w:r w:rsidRPr="00097E2A">
        <w:rPr>
          <w:sz w:val="20"/>
          <w:szCs w:val="20"/>
        </w:rPr>
        <w:t>vs</w:t>
      </w:r>
      <w:proofErr w:type="spellEnd"/>
      <w:r w:rsidRPr="00097E2A">
        <w:rPr>
          <w:sz w:val="20"/>
          <w:szCs w:val="20"/>
        </w:rPr>
        <w:t xml:space="preserve"> patch size</w:t>
      </w:r>
    </w:p>
    <w:p w14:paraId="0CA1498C" w14:textId="77777777" w:rsidR="0078311C" w:rsidRPr="00097E2A" w:rsidRDefault="0078311C" w:rsidP="0078311C">
      <w:pPr>
        <w:pStyle w:val="ListParagraph"/>
        <w:numPr>
          <w:ilvl w:val="2"/>
          <w:numId w:val="2"/>
        </w:numPr>
        <w:rPr>
          <w:sz w:val="20"/>
          <w:szCs w:val="20"/>
        </w:rPr>
      </w:pPr>
      <w:proofErr w:type="gramStart"/>
      <w:r w:rsidRPr="00097E2A">
        <w:rPr>
          <w:sz w:val="20"/>
          <w:szCs w:val="20"/>
        </w:rPr>
        <w:t>there</w:t>
      </w:r>
      <w:proofErr w:type="gramEnd"/>
      <w:r w:rsidRPr="00097E2A">
        <w:rPr>
          <w:sz w:val="20"/>
          <w:szCs w:val="20"/>
        </w:rPr>
        <w:t xml:space="preserve"> could be an </w:t>
      </w:r>
      <w:proofErr w:type="spellStart"/>
      <w:r w:rsidRPr="00097E2A">
        <w:rPr>
          <w:sz w:val="20"/>
          <w:szCs w:val="20"/>
        </w:rPr>
        <w:t>impenatreable</w:t>
      </w:r>
      <w:proofErr w:type="spellEnd"/>
      <w:r w:rsidRPr="00097E2A">
        <w:rPr>
          <w:sz w:val="20"/>
          <w:szCs w:val="20"/>
        </w:rPr>
        <w:t xml:space="preserve"> matrix </w:t>
      </w:r>
    </w:p>
    <w:p w14:paraId="228F3C2E" w14:textId="77777777" w:rsidR="0078311C" w:rsidRPr="00097E2A" w:rsidRDefault="0078311C">
      <w:pPr>
        <w:rPr>
          <w:sz w:val="20"/>
          <w:szCs w:val="20"/>
        </w:rPr>
      </w:pPr>
    </w:p>
    <w:p w14:paraId="6C046CA7" w14:textId="77777777" w:rsidR="0078311C" w:rsidRPr="00097E2A" w:rsidRDefault="0078311C">
      <w:pPr>
        <w:rPr>
          <w:sz w:val="20"/>
          <w:szCs w:val="20"/>
        </w:rPr>
      </w:pPr>
      <w:r w:rsidRPr="00097E2A">
        <w:rPr>
          <w:sz w:val="20"/>
          <w:szCs w:val="20"/>
        </w:rPr>
        <w:t>Suitable habitat:</w:t>
      </w:r>
    </w:p>
    <w:p w14:paraId="00C92880" w14:textId="77777777" w:rsidR="0078311C" w:rsidRPr="00097E2A" w:rsidRDefault="0078311C" w:rsidP="0078311C">
      <w:pPr>
        <w:pStyle w:val="ListParagraph"/>
        <w:numPr>
          <w:ilvl w:val="0"/>
          <w:numId w:val="1"/>
        </w:numPr>
        <w:rPr>
          <w:sz w:val="20"/>
          <w:szCs w:val="20"/>
        </w:rPr>
      </w:pPr>
      <w:proofErr w:type="gramStart"/>
      <w:r w:rsidRPr="00097E2A">
        <w:rPr>
          <w:sz w:val="20"/>
          <w:szCs w:val="20"/>
        </w:rPr>
        <w:t>those</w:t>
      </w:r>
      <w:proofErr w:type="gramEnd"/>
      <w:r w:rsidRPr="00097E2A">
        <w:rPr>
          <w:sz w:val="20"/>
          <w:szCs w:val="20"/>
        </w:rPr>
        <w:t xml:space="preserve"> areas defined as having the conditions required for a given species to meet its needs for </w:t>
      </w:r>
      <w:proofErr w:type="spellStart"/>
      <w:r w:rsidRPr="00097E2A">
        <w:rPr>
          <w:sz w:val="20"/>
          <w:szCs w:val="20"/>
        </w:rPr>
        <w:t>resoruces</w:t>
      </w:r>
      <w:proofErr w:type="spellEnd"/>
      <w:r w:rsidRPr="00097E2A">
        <w:rPr>
          <w:sz w:val="20"/>
          <w:szCs w:val="20"/>
        </w:rPr>
        <w:t>,, shelter, and rep</w:t>
      </w:r>
    </w:p>
    <w:p w14:paraId="40236448" w14:textId="77777777" w:rsidR="0078311C" w:rsidRPr="00097E2A" w:rsidRDefault="0078311C" w:rsidP="0078311C">
      <w:pPr>
        <w:rPr>
          <w:sz w:val="20"/>
          <w:szCs w:val="20"/>
        </w:rPr>
      </w:pPr>
      <w:r w:rsidRPr="00097E2A">
        <w:rPr>
          <w:sz w:val="20"/>
          <w:szCs w:val="20"/>
        </w:rPr>
        <w:t>(</w:t>
      </w:r>
      <w:proofErr w:type="gramStart"/>
      <w:r w:rsidRPr="00097E2A">
        <w:rPr>
          <w:sz w:val="20"/>
          <w:szCs w:val="20"/>
        </w:rPr>
        <w:t>must</w:t>
      </w:r>
      <w:proofErr w:type="gramEnd"/>
      <w:r w:rsidRPr="00097E2A">
        <w:rPr>
          <w:sz w:val="20"/>
          <w:szCs w:val="20"/>
        </w:rPr>
        <w:t xml:space="preserve"> have good </w:t>
      </w:r>
      <w:proofErr w:type="spellStart"/>
      <w:r w:rsidRPr="00097E2A">
        <w:rPr>
          <w:sz w:val="20"/>
          <w:szCs w:val="20"/>
        </w:rPr>
        <w:t>introdciton</w:t>
      </w:r>
      <w:proofErr w:type="spellEnd"/>
      <w:r w:rsidRPr="00097E2A">
        <w:rPr>
          <w:sz w:val="20"/>
          <w:szCs w:val="20"/>
        </w:rPr>
        <w:t xml:space="preserve"> to general species in final project and then focus down to particular species… ex </w:t>
      </w:r>
      <w:proofErr w:type="spellStart"/>
      <w:r w:rsidRPr="00097E2A">
        <w:rPr>
          <w:sz w:val="20"/>
          <w:szCs w:val="20"/>
        </w:rPr>
        <w:t>ralk</w:t>
      </w:r>
      <w:proofErr w:type="spellEnd"/>
      <w:r w:rsidRPr="00097E2A">
        <w:rPr>
          <w:sz w:val="20"/>
          <w:szCs w:val="20"/>
        </w:rPr>
        <w:t xml:space="preserve"> about elephants in general </w:t>
      </w:r>
      <w:proofErr w:type="spellStart"/>
      <w:r w:rsidRPr="00097E2A">
        <w:rPr>
          <w:sz w:val="20"/>
          <w:szCs w:val="20"/>
        </w:rPr>
        <w:t>thena</w:t>
      </w:r>
      <w:proofErr w:type="spellEnd"/>
      <w:r w:rsidRPr="00097E2A">
        <w:rPr>
          <w:sz w:val="20"/>
          <w:szCs w:val="20"/>
        </w:rPr>
        <w:t xml:space="preserve"> specific types of </w:t>
      </w:r>
      <w:proofErr w:type="spellStart"/>
      <w:r w:rsidRPr="00097E2A">
        <w:rPr>
          <w:sz w:val="20"/>
          <w:szCs w:val="20"/>
        </w:rPr>
        <w:t>elephanst</w:t>
      </w:r>
      <w:proofErr w:type="spellEnd"/>
      <w:r w:rsidRPr="00097E2A">
        <w:rPr>
          <w:sz w:val="20"/>
          <w:szCs w:val="20"/>
        </w:rPr>
        <w:t>, ex are they endangered,? Be current)</w:t>
      </w:r>
    </w:p>
    <w:p w14:paraId="28CAF753" w14:textId="77777777" w:rsidR="0078311C" w:rsidRPr="00097E2A" w:rsidRDefault="0078311C" w:rsidP="0078311C">
      <w:pPr>
        <w:rPr>
          <w:sz w:val="20"/>
          <w:szCs w:val="20"/>
        </w:rPr>
      </w:pPr>
    </w:p>
    <w:p w14:paraId="0D7EEFF1" w14:textId="77777777" w:rsidR="0078311C" w:rsidRPr="00097E2A" w:rsidRDefault="0078311C" w:rsidP="0078311C">
      <w:pPr>
        <w:rPr>
          <w:sz w:val="20"/>
          <w:szCs w:val="20"/>
        </w:rPr>
      </w:pPr>
    </w:p>
    <w:p w14:paraId="59C79A49" w14:textId="77777777" w:rsidR="0078311C" w:rsidRPr="00097E2A" w:rsidRDefault="0078311C" w:rsidP="0078311C">
      <w:pPr>
        <w:rPr>
          <w:sz w:val="20"/>
          <w:szCs w:val="20"/>
        </w:rPr>
      </w:pPr>
    </w:p>
    <w:p w14:paraId="5976C307" w14:textId="77777777" w:rsidR="0078311C" w:rsidRPr="00097E2A" w:rsidRDefault="0078311C" w:rsidP="0078311C">
      <w:pPr>
        <w:rPr>
          <w:sz w:val="20"/>
          <w:szCs w:val="20"/>
        </w:rPr>
      </w:pPr>
      <w:r w:rsidRPr="00097E2A">
        <w:rPr>
          <w:sz w:val="20"/>
          <w:szCs w:val="20"/>
        </w:rPr>
        <w:t xml:space="preserve">Extinction </w:t>
      </w:r>
      <w:proofErr w:type="spellStart"/>
      <w:r w:rsidRPr="00097E2A">
        <w:rPr>
          <w:sz w:val="20"/>
          <w:szCs w:val="20"/>
        </w:rPr>
        <w:t>dept</w:t>
      </w:r>
      <w:proofErr w:type="spellEnd"/>
      <w:r w:rsidRPr="00097E2A">
        <w:rPr>
          <w:sz w:val="20"/>
          <w:szCs w:val="20"/>
        </w:rPr>
        <w:t>:</w:t>
      </w:r>
    </w:p>
    <w:p w14:paraId="3C24BB96" w14:textId="77777777" w:rsidR="0078311C" w:rsidRPr="00097E2A" w:rsidRDefault="0078311C" w:rsidP="0078311C">
      <w:pPr>
        <w:rPr>
          <w:sz w:val="20"/>
          <w:szCs w:val="20"/>
        </w:rPr>
      </w:pPr>
      <w:r w:rsidRPr="00097E2A">
        <w:rPr>
          <w:sz w:val="20"/>
          <w:szCs w:val="20"/>
        </w:rPr>
        <w:t xml:space="preserve"> </w:t>
      </w:r>
      <w:proofErr w:type="spellStart"/>
      <w:r w:rsidRPr="00097E2A">
        <w:rPr>
          <w:sz w:val="20"/>
          <w:szCs w:val="20"/>
        </w:rPr>
        <w:t>Dept</w:t>
      </w:r>
      <w:proofErr w:type="spellEnd"/>
      <w:r w:rsidRPr="00097E2A">
        <w:rPr>
          <w:sz w:val="20"/>
          <w:szCs w:val="20"/>
        </w:rPr>
        <w:t xml:space="preserve"> builds up and in our observation of the </w:t>
      </w:r>
      <w:proofErr w:type="spellStart"/>
      <w:r w:rsidRPr="00097E2A">
        <w:rPr>
          <w:sz w:val="20"/>
          <w:szCs w:val="20"/>
        </w:rPr>
        <w:t>holon</w:t>
      </w:r>
      <w:proofErr w:type="spellEnd"/>
      <w:r w:rsidRPr="00097E2A">
        <w:rPr>
          <w:sz w:val="20"/>
          <w:szCs w:val="20"/>
        </w:rPr>
        <w:t xml:space="preserve">, </w:t>
      </w:r>
      <w:proofErr w:type="spellStart"/>
      <w:r w:rsidRPr="00097E2A">
        <w:rPr>
          <w:sz w:val="20"/>
          <w:szCs w:val="20"/>
        </w:rPr>
        <w:t>othe</w:t>
      </w:r>
      <w:proofErr w:type="spellEnd"/>
      <w:r w:rsidRPr="00097E2A">
        <w:rPr>
          <w:sz w:val="20"/>
          <w:szCs w:val="20"/>
        </w:rPr>
        <w:t xml:space="preserve"> </w:t>
      </w:r>
      <w:proofErr w:type="spellStart"/>
      <w:r w:rsidRPr="00097E2A">
        <w:rPr>
          <w:sz w:val="20"/>
          <w:szCs w:val="20"/>
        </w:rPr>
        <w:t>rthings</w:t>
      </w:r>
      <w:proofErr w:type="spellEnd"/>
      <w:r w:rsidRPr="00097E2A">
        <w:rPr>
          <w:sz w:val="20"/>
          <w:szCs w:val="20"/>
        </w:rPr>
        <w:t xml:space="preserve"> are happening and we put a constraint on it by </w:t>
      </w:r>
      <w:proofErr w:type="spellStart"/>
      <w:r w:rsidRPr="00097E2A">
        <w:rPr>
          <w:sz w:val="20"/>
          <w:szCs w:val="20"/>
        </w:rPr>
        <w:t>redicuing</w:t>
      </w:r>
      <w:proofErr w:type="spellEnd"/>
      <w:r w:rsidRPr="00097E2A">
        <w:rPr>
          <w:sz w:val="20"/>
          <w:szCs w:val="20"/>
        </w:rPr>
        <w:t xml:space="preserve"> prey, introducing </w:t>
      </w:r>
      <w:proofErr w:type="spellStart"/>
      <w:r w:rsidRPr="00097E2A">
        <w:rPr>
          <w:sz w:val="20"/>
          <w:szCs w:val="20"/>
        </w:rPr>
        <w:t>dise.ase</w:t>
      </w:r>
      <w:proofErr w:type="spellEnd"/>
      <w:r w:rsidRPr="00097E2A">
        <w:rPr>
          <w:sz w:val="20"/>
          <w:szCs w:val="20"/>
        </w:rPr>
        <w:t>… and then suddenly we’ll see a drop off of a certain species</w:t>
      </w:r>
    </w:p>
    <w:p w14:paraId="683D2D60" w14:textId="77777777" w:rsidR="0078311C" w:rsidRPr="00097E2A" w:rsidRDefault="0078311C" w:rsidP="0078311C">
      <w:pPr>
        <w:rPr>
          <w:sz w:val="20"/>
          <w:szCs w:val="20"/>
        </w:rPr>
      </w:pPr>
    </w:p>
    <w:p w14:paraId="0E02AB72" w14:textId="77777777" w:rsidR="0078311C" w:rsidRPr="00097E2A" w:rsidRDefault="0078311C" w:rsidP="0078311C">
      <w:pPr>
        <w:rPr>
          <w:sz w:val="20"/>
          <w:szCs w:val="20"/>
        </w:rPr>
      </w:pPr>
    </w:p>
    <w:p w14:paraId="1777F9A7" w14:textId="77777777" w:rsidR="0078311C" w:rsidRPr="00097E2A" w:rsidRDefault="0078311C" w:rsidP="0078311C">
      <w:pPr>
        <w:rPr>
          <w:sz w:val="20"/>
          <w:szCs w:val="20"/>
        </w:rPr>
      </w:pPr>
      <w:r w:rsidRPr="00097E2A">
        <w:rPr>
          <w:sz w:val="20"/>
          <w:szCs w:val="20"/>
        </w:rPr>
        <w:t xml:space="preserve">Spatial </w:t>
      </w:r>
      <w:proofErr w:type="spellStart"/>
      <w:r w:rsidRPr="00097E2A">
        <w:rPr>
          <w:sz w:val="20"/>
          <w:szCs w:val="20"/>
        </w:rPr>
        <w:t>pattenr</w:t>
      </w:r>
      <w:proofErr w:type="spellEnd"/>
      <w:r w:rsidRPr="00097E2A">
        <w:rPr>
          <w:sz w:val="20"/>
          <w:szCs w:val="20"/>
        </w:rPr>
        <w:t xml:space="preserve"> on organism:</w:t>
      </w:r>
    </w:p>
    <w:p w14:paraId="70B128D9" w14:textId="77777777" w:rsidR="0078311C" w:rsidRPr="00097E2A" w:rsidRDefault="0078311C" w:rsidP="0078311C">
      <w:pPr>
        <w:pStyle w:val="ListParagraph"/>
        <w:numPr>
          <w:ilvl w:val="0"/>
          <w:numId w:val="1"/>
        </w:numPr>
        <w:rPr>
          <w:sz w:val="20"/>
          <w:szCs w:val="20"/>
        </w:rPr>
      </w:pPr>
      <w:proofErr w:type="gramStart"/>
      <w:r w:rsidRPr="00097E2A">
        <w:rPr>
          <w:sz w:val="20"/>
          <w:szCs w:val="20"/>
        </w:rPr>
        <w:t>size</w:t>
      </w:r>
      <w:proofErr w:type="gramEnd"/>
      <w:r w:rsidRPr="00097E2A">
        <w:rPr>
          <w:sz w:val="20"/>
          <w:szCs w:val="20"/>
        </w:rPr>
        <w:t xml:space="preserve">, shape (Edge </w:t>
      </w:r>
      <w:proofErr w:type="spellStart"/>
      <w:r w:rsidRPr="00097E2A">
        <w:rPr>
          <w:sz w:val="20"/>
          <w:szCs w:val="20"/>
        </w:rPr>
        <w:t>vs</w:t>
      </w:r>
      <w:proofErr w:type="spellEnd"/>
      <w:r w:rsidRPr="00097E2A">
        <w:rPr>
          <w:sz w:val="20"/>
          <w:szCs w:val="20"/>
        </w:rPr>
        <w:t xml:space="preserve"> interior ex a big peninsula that has a lot of edge or </w:t>
      </w:r>
      <w:proofErr w:type="spellStart"/>
      <w:r w:rsidRPr="00097E2A">
        <w:rPr>
          <w:sz w:val="20"/>
          <w:szCs w:val="20"/>
        </w:rPr>
        <w:t>rund</w:t>
      </w:r>
      <w:proofErr w:type="spellEnd"/>
      <w:r w:rsidRPr="00097E2A">
        <w:rPr>
          <w:sz w:val="20"/>
          <w:szCs w:val="20"/>
        </w:rPr>
        <w:t xml:space="preserve"> that has a </w:t>
      </w:r>
      <w:proofErr w:type="spellStart"/>
      <w:r w:rsidRPr="00097E2A">
        <w:rPr>
          <w:sz w:val="20"/>
          <w:szCs w:val="20"/>
        </w:rPr>
        <w:t>ot</w:t>
      </w:r>
      <w:proofErr w:type="spellEnd"/>
      <w:r w:rsidRPr="00097E2A">
        <w:rPr>
          <w:sz w:val="20"/>
          <w:szCs w:val="20"/>
        </w:rPr>
        <w:t xml:space="preserve"> of interior), habitat connectivity, effects of landscape </w:t>
      </w:r>
    </w:p>
    <w:p w14:paraId="5778FAFA" w14:textId="77777777" w:rsidR="0078311C" w:rsidRPr="00097E2A" w:rsidRDefault="0078311C" w:rsidP="0078311C">
      <w:pPr>
        <w:rPr>
          <w:sz w:val="20"/>
          <w:szCs w:val="20"/>
        </w:rPr>
      </w:pPr>
    </w:p>
    <w:p w14:paraId="57412342" w14:textId="77777777" w:rsidR="0078311C" w:rsidRPr="00097E2A" w:rsidRDefault="0078311C" w:rsidP="0078311C">
      <w:pPr>
        <w:rPr>
          <w:sz w:val="20"/>
          <w:szCs w:val="20"/>
        </w:rPr>
      </w:pPr>
      <w:r w:rsidRPr="00097E2A">
        <w:rPr>
          <w:sz w:val="20"/>
          <w:szCs w:val="20"/>
        </w:rPr>
        <w:t>Dispersal of Invasive Species:</w:t>
      </w:r>
    </w:p>
    <w:p w14:paraId="78F27E07" w14:textId="77777777" w:rsidR="0078311C" w:rsidRPr="00097E2A" w:rsidRDefault="0078311C" w:rsidP="0078311C">
      <w:pPr>
        <w:pStyle w:val="ListParagraph"/>
        <w:numPr>
          <w:ilvl w:val="0"/>
          <w:numId w:val="1"/>
        </w:numPr>
        <w:rPr>
          <w:sz w:val="20"/>
          <w:szCs w:val="20"/>
        </w:rPr>
      </w:pPr>
      <w:proofErr w:type="gramStart"/>
      <w:r w:rsidRPr="00097E2A">
        <w:rPr>
          <w:sz w:val="20"/>
          <w:szCs w:val="20"/>
        </w:rPr>
        <w:t>humans</w:t>
      </w:r>
      <w:proofErr w:type="gramEnd"/>
      <w:r w:rsidRPr="00097E2A">
        <w:rPr>
          <w:sz w:val="20"/>
          <w:szCs w:val="20"/>
        </w:rPr>
        <w:t xml:space="preserve"> often help out through transport, ex cars, hitch hiking,</w:t>
      </w:r>
    </w:p>
    <w:p w14:paraId="09D9D7B2" w14:textId="77777777" w:rsidR="0078311C" w:rsidRPr="00097E2A" w:rsidRDefault="0078311C" w:rsidP="0078311C">
      <w:pPr>
        <w:pStyle w:val="ListParagraph"/>
        <w:numPr>
          <w:ilvl w:val="0"/>
          <w:numId w:val="1"/>
        </w:numPr>
        <w:rPr>
          <w:sz w:val="20"/>
          <w:szCs w:val="20"/>
        </w:rPr>
      </w:pPr>
      <w:proofErr w:type="gramStart"/>
      <w:r w:rsidRPr="00097E2A">
        <w:rPr>
          <w:sz w:val="20"/>
          <w:szCs w:val="20"/>
        </w:rPr>
        <w:t>ex</w:t>
      </w:r>
      <w:proofErr w:type="gramEnd"/>
      <w:r w:rsidRPr="00097E2A">
        <w:rPr>
          <w:sz w:val="20"/>
          <w:szCs w:val="20"/>
        </w:rPr>
        <w:t xml:space="preserve"> catfish allowing them entry form one </w:t>
      </w:r>
      <w:proofErr w:type="spellStart"/>
      <w:r w:rsidRPr="00097E2A">
        <w:rPr>
          <w:sz w:val="20"/>
          <w:szCs w:val="20"/>
        </w:rPr>
        <w:t>ricver</w:t>
      </w:r>
      <w:proofErr w:type="spellEnd"/>
      <w:r w:rsidRPr="00097E2A">
        <w:rPr>
          <w:sz w:val="20"/>
          <w:szCs w:val="20"/>
        </w:rPr>
        <w:t xml:space="preserve"> to another</w:t>
      </w:r>
    </w:p>
    <w:p w14:paraId="0534729A" w14:textId="77777777" w:rsidR="0078311C" w:rsidRDefault="0078311C" w:rsidP="0078311C"/>
    <w:p w14:paraId="481D347E" w14:textId="77777777" w:rsidR="0078311C" w:rsidRDefault="0078311C" w:rsidP="0078311C"/>
    <w:p w14:paraId="2373A89B" w14:textId="77777777" w:rsidR="0078311C" w:rsidRDefault="0078311C" w:rsidP="0078311C"/>
    <w:p w14:paraId="27180C31" w14:textId="77777777" w:rsidR="0078311C" w:rsidRDefault="0078311C" w:rsidP="0078311C"/>
    <w:p w14:paraId="60986B05" w14:textId="77777777" w:rsidR="0078311C" w:rsidRDefault="0078311C" w:rsidP="0078311C"/>
    <w:p w14:paraId="524E99FF" w14:textId="77777777" w:rsidR="0078311C" w:rsidRDefault="0078311C" w:rsidP="0078311C"/>
    <w:sectPr w:rsidR="0078311C" w:rsidSect="00097E2A">
      <w:pgSz w:w="12240" w:h="15840"/>
      <w:pgMar w:top="630" w:right="540" w:bottom="72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67A2E55"/>
    <w:multiLevelType w:val="hybridMultilevel"/>
    <w:tmpl w:val="E33E55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F04A04"/>
    <w:multiLevelType w:val="hybridMultilevel"/>
    <w:tmpl w:val="8408C8BC"/>
    <w:lvl w:ilvl="0" w:tplc="DCAE8D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257750"/>
    <w:multiLevelType w:val="hybridMultilevel"/>
    <w:tmpl w:val="F59C01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5073377"/>
    <w:multiLevelType w:val="hybridMultilevel"/>
    <w:tmpl w:val="0058973C"/>
    <w:lvl w:ilvl="0" w:tplc="DCAE8D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4506AF"/>
    <w:multiLevelType w:val="hybridMultilevel"/>
    <w:tmpl w:val="40347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162B66"/>
    <w:multiLevelType w:val="hybridMultilevel"/>
    <w:tmpl w:val="4FEC692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8C0EF9"/>
    <w:multiLevelType w:val="hybridMultilevel"/>
    <w:tmpl w:val="A72E1AA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8B497B"/>
    <w:multiLevelType w:val="hybridMultilevel"/>
    <w:tmpl w:val="0C2E7E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7585B7E"/>
    <w:multiLevelType w:val="hybridMultilevel"/>
    <w:tmpl w:val="48042530"/>
    <w:lvl w:ilvl="0" w:tplc="73D40766">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8293FEA"/>
    <w:multiLevelType w:val="hybridMultilevel"/>
    <w:tmpl w:val="4E6011EA"/>
    <w:lvl w:ilvl="0" w:tplc="650E412A">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E03A00"/>
    <w:multiLevelType w:val="hybridMultilevel"/>
    <w:tmpl w:val="BF92E6B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656F3F"/>
    <w:multiLevelType w:val="hybridMultilevel"/>
    <w:tmpl w:val="8C76EC6C"/>
    <w:lvl w:ilvl="0" w:tplc="650E412A">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25"/>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9"/>
  </w:num>
  <w:num w:numId="18">
    <w:abstractNumId w:val="20"/>
  </w:num>
  <w:num w:numId="19">
    <w:abstractNumId w:val="18"/>
  </w:num>
  <w:num w:numId="20">
    <w:abstractNumId w:val="21"/>
  </w:num>
  <w:num w:numId="21">
    <w:abstractNumId w:val="24"/>
  </w:num>
  <w:num w:numId="22">
    <w:abstractNumId w:val="16"/>
  </w:num>
  <w:num w:numId="23">
    <w:abstractNumId w:val="17"/>
  </w:num>
  <w:num w:numId="24">
    <w:abstractNumId w:val="14"/>
  </w:num>
  <w:num w:numId="25">
    <w:abstractNumId w:val="15"/>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11C"/>
    <w:rsid w:val="00097E2A"/>
    <w:rsid w:val="00120EFC"/>
    <w:rsid w:val="0045509C"/>
    <w:rsid w:val="005A10AF"/>
    <w:rsid w:val="0078311C"/>
    <w:rsid w:val="00FC46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FA1F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11C"/>
    <w:pPr>
      <w:ind w:left="720"/>
      <w:contextualSpacing/>
    </w:pPr>
  </w:style>
  <w:style w:type="paragraph" w:styleId="BalloonText">
    <w:name w:val="Balloon Text"/>
    <w:basedOn w:val="Normal"/>
    <w:link w:val="BalloonTextChar"/>
    <w:uiPriority w:val="99"/>
    <w:semiHidden/>
    <w:unhideWhenUsed/>
    <w:rsid w:val="00097E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7E2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11C"/>
    <w:pPr>
      <w:ind w:left="720"/>
      <w:contextualSpacing/>
    </w:pPr>
  </w:style>
  <w:style w:type="paragraph" w:styleId="BalloonText">
    <w:name w:val="Balloon Text"/>
    <w:basedOn w:val="Normal"/>
    <w:link w:val="BalloonTextChar"/>
    <w:uiPriority w:val="99"/>
    <w:semiHidden/>
    <w:unhideWhenUsed/>
    <w:rsid w:val="00097E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7E2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4</Pages>
  <Words>1211</Words>
  <Characters>6907</Characters>
  <Application>Microsoft Macintosh Word</Application>
  <DocSecurity>0</DocSecurity>
  <Lines>57</Lines>
  <Paragraphs>16</Paragraphs>
  <ScaleCrop>false</ScaleCrop>
  <Company>Concordia</Company>
  <LinksUpToDate>false</LinksUpToDate>
  <CharactersWithSpaces>8102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Loukatos</dc:creator>
  <cp:keywords/>
  <dc:description/>
  <cp:lastModifiedBy>Amanda  Loukatos</cp:lastModifiedBy>
  <cp:revision>2</cp:revision>
  <cp:lastPrinted>2016-03-15T10:37:00Z</cp:lastPrinted>
  <dcterms:created xsi:type="dcterms:W3CDTF">2016-03-03T17:34:00Z</dcterms:created>
  <dcterms:modified xsi:type="dcterms:W3CDTF">2016-03-15T10:42:00Z</dcterms:modified>
</cp:coreProperties>
</file>