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D83284" w14:textId="77777777" w:rsidR="00A65502" w:rsidRDefault="00A65502" w:rsidP="00B65306">
      <w:pPr>
        <w:rPr>
          <w:sz w:val="22"/>
          <w:szCs w:val="22"/>
        </w:rPr>
      </w:pPr>
    </w:p>
    <w:p w14:paraId="4316AE58" w14:textId="56D63A03" w:rsidR="00A65502" w:rsidRPr="0087322A" w:rsidRDefault="00A65502" w:rsidP="00A65502">
      <w:pPr>
        <w:rPr>
          <w:b/>
          <w:sz w:val="22"/>
          <w:szCs w:val="22"/>
        </w:rPr>
      </w:pPr>
      <w:r w:rsidRPr="0087322A">
        <w:rPr>
          <w:b/>
          <w:sz w:val="22"/>
          <w:szCs w:val="22"/>
        </w:rPr>
        <w:t>Lecture 5</w:t>
      </w:r>
      <w:r w:rsidR="0087322A" w:rsidRPr="0087322A">
        <w:rPr>
          <w:b/>
          <w:sz w:val="22"/>
          <w:szCs w:val="22"/>
        </w:rPr>
        <w:t>&amp;6</w:t>
      </w:r>
      <w:r w:rsidRPr="0087322A">
        <w:rPr>
          <w:b/>
          <w:sz w:val="22"/>
          <w:szCs w:val="22"/>
        </w:rPr>
        <w:t xml:space="preserve"> – Turner chapter 2, Scale, Hierarchy</w:t>
      </w:r>
      <w:bookmarkStart w:id="0" w:name="_GoBack"/>
      <w:bookmarkEnd w:id="0"/>
    </w:p>
    <w:p w14:paraId="01B50088" w14:textId="77777777" w:rsidR="008F1A66" w:rsidRPr="0087322A" w:rsidRDefault="008F1A66" w:rsidP="00B65306">
      <w:pPr>
        <w:pStyle w:val="ListParagraph"/>
        <w:numPr>
          <w:ilvl w:val="0"/>
          <w:numId w:val="1"/>
        </w:numPr>
        <w:rPr>
          <w:sz w:val="18"/>
          <w:szCs w:val="18"/>
        </w:rPr>
      </w:pPr>
      <w:r w:rsidRPr="0087322A">
        <w:rPr>
          <w:sz w:val="18"/>
          <w:szCs w:val="18"/>
          <w:highlight w:val="yellow"/>
        </w:rPr>
        <w:t>Ecology vs landscape ecology</w:t>
      </w:r>
      <w:r w:rsidRPr="0087322A">
        <w:rPr>
          <w:sz w:val="18"/>
          <w:szCs w:val="18"/>
        </w:rPr>
        <w:t xml:space="preserve"> (test question):</w:t>
      </w:r>
    </w:p>
    <w:p w14:paraId="17E20500" w14:textId="77777777" w:rsidR="008F1A66" w:rsidRPr="0087322A" w:rsidRDefault="008F1A66" w:rsidP="00B65306">
      <w:pPr>
        <w:pStyle w:val="ListParagraph"/>
        <w:numPr>
          <w:ilvl w:val="1"/>
          <w:numId w:val="1"/>
        </w:numPr>
        <w:rPr>
          <w:sz w:val="18"/>
          <w:szCs w:val="18"/>
        </w:rPr>
      </w:pPr>
      <w:r w:rsidRPr="0087322A">
        <w:rPr>
          <w:sz w:val="18"/>
          <w:szCs w:val="18"/>
        </w:rPr>
        <w:t>Landscape ecology refers to scale, where they have the option to go from small to large scale (much broader area), whereas ecologists look at smaller scales</w:t>
      </w:r>
    </w:p>
    <w:p w14:paraId="54E68F31" w14:textId="77777777" w:rsidR="008F1A66" w:rsidRPr="0087322A" w:rsidRDefault="008F1A66" w:rsidP="008F1A66">
      <w:pPr>
        <w:rPr>
          <w:sz w:val="18"/>
          <w:szCs w:val="18"/>
        </w:rPr>
      </w:pPr>
    </w:p>
    <w:p w14:paraId="2C103281" w14:textId="77777777" w:rsidR="008F1A66" w:rsidRPr="0087322A" w:rsidRDefault="008F1A66" w:rsidP="008F1A66">
      <w:pPr>
        <w:pStyle w:val="ListParagraph"/>
        <w:numPr>
          <w:ilvl w:val="0"/>
          <w:numId w:val="1"/>
        </w:numPr>
        <w:rPr>
          <w:sz w:val="18"/>
          <w:szCs w:val="18"/>
        </w:rPr>
      </w:pPr>
      <w:r w:rsidRPr="0087322A">
        <w:rPr>
          <w:sz w:val="18"/>
          <w:szCs w:val="18"/>
        </w:rPr>
        <w:t>Why is the study of landscape ecology becoming relevant with every passing year?</w:t>
      </w:r>
    </w:p>
    <w:p w14:paraId="046E4154" w14:textId="77777777" w:rsidR="008F1A66" w:rsidRPr="0087322A" w:rsidRDefault="008F1A66" w:rsidP="008F1A66">
      <w:pPr>
        <w:pStyle w:val="ListParagraph"/>
        <w:numPr>
          <w:ilvl w:val="1"/>
          <w:numId w:val="1"/>
        </w:numPr>
        <w:rPr>
          <w:sz w:val="18"/>
          <w:szCs w:val="18"/>
        </w:rPr>
      </w:pPr>
      <w:r w:rsidRPr="0087322A">
        <w:rPr>
          <w:sz w:val="18"/>
          <w:szCs w:val="18"/>
        </w:rPr>
        <w:t xml:space="preserve">Bc of human population </w:t>
      </w:r>
      <w:proofErr w:type="gramStart"/>
      <w:r w:rsidRPr="0087322A">
        <w:rPr>
          <w:sz w:val="18"/>
          <w:szCs w:val="18"/>
        </w:rPr>
        <w:t>dynamics(</w:t>
      </w:r>
      <w:proofErr w:type="gramEnd"/>
      <w:r w:rsidRPr="0087322A">
        <w:rPr>
          <w:sz w:val="18"/>
          <w:szCs w:val="18"/>
        </w:rPr>
        <w:t>imposition) on the biosphere, where we’re rapidly expanding, and continuing to want to pursue a higher standard of living and thus have harmful anthropocentric activities. What’s more for humans is less for nature.</w:t>
      </w:r>
    </w:p>
    <w:p w14:paraId="14CCEB6A" w14:textId="77777777" w:rsidR="008F1A66" w:rsidRPr="0087322A" w:rsidRDefault="008F1A66" w:rsidP="008F1A66">
      <w:pPr>
        <w:pStyle w:val="ListParagraph"/>
        <w:numPr>
          <w:ilvl w:val="1"/>
          <w:numId w:val="1"/>
        </w:numPr>
        <w:rPr>
          <w:sz w:val="18"/>
          <w:szCs w:val="18"/>
        </w:rPr>
      </w:pPr>
      <w:r w:rsidRPr="0087322A">
        <w:rPr>
          <w:sz w:val="18"/>
          <w:szCs w:val="18"/>
        </w:rPr>
        <w:t>In the face of technology, growing pop, globalization, how can we protect the environment?</w:t>
      </w:r>
    </w:p>
    <w:p w14:paraId="14700851" w14:textId="77777777" w:rsidR="008F1A66" w:rsidRPr="0087322A" w:rsidRDefault="008F1A66" w:rsidP="008F1A66">
      <w:pPr>
        <w:pStyle w:val="ListParagraph"/>
        <w:numPr>
          <w:ilvl w:val="0"/>
          <w:numId w:val="1"/>
        </w:numPr>
        <w:rPr>
          <w:sz w:val="18"/>
          <w:szCs w:val="18"/>
        </w:rPr>
      </w:pPr>
      <w:r w:rsidRPr="0087322A">
        <w:rPr>
          <w:sz w:val="18"/>
          <w:szCs w:val="18"/>
        </w:rPr>
        <w:t>Ecologists found challenges in using data and understanding usually obtained form fine scales and then infer or project consequences that would occur at broader scales form the small</w:t>
      </w:r>
    </w:p>
    <w:p w14:paraId="28FBD7DB" w14:textId="77777777" w:rsidR="008F1A66" w:rsidRPr="0087322A" w:rsidRDefault="008F1A66" w:rsidP="008F1A66">
      <w:pPr>
        <w:pStyle w:val="ListParagraph"/>
        <w:numPr>
          <w:ilvl w:val="1"/>
          <w:numId w:val="1"/>
        </w:numPr>
        <w:rPr>
          <w:sz w:val="18"/>
          <w:szCs w:val="18"/>
        </w:rPr>
      </w:pPr>
      <w:r w:rsidRPr="0087322A">
        <w:rPr>
          <w:sz w:val="18"/>
          <w:szCs w:val="18"/>
        </w:rPr>
        <w:t>Ex if we were to look at a desert community grading into a grassland community on a steep hill slope</w:t>
      </w:r>
    </w:p>
    <w:p w14:paraId="6094AA86" w14:textId="77777777" w:rsidR="008F1A66" w:rsidRPr="0087322A" w:rsidRDefault="008F1A66" w:rsidP="008F1A66">
      <w:pPr>
        <w:pStyle w:val="ListParagraph"/>
        <w:numPr>
          <w:ilvl w:val="1"/>
          <w:numId w:val="1"/>
        </w:numPr>
        <w:rPr>
          <w:sz w:val="18"/>
          <w:szCs w:val="18"/>
        </w:rPr>
      </w:pPr>
      <w:r w:rsidRPr="0087322A">
        <w:rPr>
          <w:sz w:val="18"/>
          <w:szCs w:val="18"/>
        </w:rPr>
        <w:t xml:space="preserve">At some point we will have a transition that takes place, an abrupt change, where one side of a quadrant can tell us about another quadrant. </w:t>
      </w:r>
    </w:p>
    <w:p w14:paraId="425EB8D6" w14:textId="77777777" w:rsidR="008F1A66" w:rsidRPr="0087322A" w:rsidRDefault="008F1A66" w:rsidP="008F1A66">
      <w:pPr>
        <w:pStyle w:val="ListParagraph"/>
        <w:numPr>
          <w:ilvl w:val="1"/>
          <w:numId w:val="1"/>
        </w:numPr>
        <w:rPr>
          <w:sz w:val="18"/>
          <w:szCs w:val="18"/>
        </w:rPr>
      </w:pPr>
      <w:r w:rsidRPr="0087322A">
        <w:rPr>
          <w:sz w:val="18"/>
          <w:szCs w:val="18"/>
        </w:rPr>
        <w:t>At one scale you might ask about the relative efficiency of the 2 communities and take samples form 1 and the other and calculate the mean biomass and productivity</w:t>
      </w:r>
    </w:p>
    <w:p w14:paraId="0A5A3B40" w14:textId="39FB42E7" w:rsidR="00FF0F2A" w:rsidRPr="0087322A" w:rsidRDefault="00FF0F2A" w:rsidP="00FF0F2A">
      <w:pPr>
        <w:pStyle w:val="ListParagraph"/>
        <w:numPr>
          <w:ilvl w:val="0"/>
          <w:numId w:val="1"/>
        </w:numPr>
        <w:rPr>
          <w:sz w:val="18"/>
          <w:szCs w:val="18"/>
          <w:highlight w:val="yellow"/>
        </w:rPr>
      </w:pPr>
      <w:r w:rsidRPr="0087322A">
        <w:rPr>
          <w:sz w:val="18"/>
          <w:szCs w:val="18"/>
          <w:highlight w:val="yellow"/>
        </w:rPr>
        <w:t>From Fine to Broad Scales:</w:t>
      </w:r>
    </w:p>
    <w:p w14:paraId="23EAC3C9" w14:textId="77777777" w:rsidR="00FF0F2A" w:rsidRPr="0087322A" w:rsidRDefault="00FF0F2A" w:rsidP="00FF0F2A">
      <w:pPr>
        <w:pStyle w:val="ListParagraph"/>
        <w:numPr>
          <w:ilvl w:val="1"/>
          <w:numId w:val="1"/>
        </w:numPr>
        <w:rPr>
          <w:sz w:val="18"/>
          <w:szCs w:val="18"/>
        </w:rPr>
      </w:pPr>
      <w:proofErr w:type="gramStart"/>
      <w:r w:rsidRPr="0087322A">
        <w:rPr>
          <w:sz w:val="18"/>
          <w:szCs w:val="18"/>
        </w:rPr>
        <w:t>a</w:t>
      </w:r>
      <w:proofErr w:type="gramEnd"/>
      <w:r w:rsidRPr="0087322A">
        <w:rPr>
          <w:sz w:val="18"/>
          <w:szCs w:val="18"/>
        </w:rPr>
        <w:t xml:space="preserve"> desert community that grades into a grassland community on a steep hillside. </w:t>
      </w:r>
    </w:p>
    <w:p w14:paraId="0065B590" w14:textId="77777777" w:rsidR="00FF0F2A" w:rsidRPr="0087322A" w:rsidRDefault="00FF0F2A" w:rsidP="00FF0F2A">
      <w:pPr>
        <w:pStyle w:val="ListParagraph"/>
        <w:numPr>
          <w:ilvl w:val="1"/>
          <w:numId w:val="1"/>
        </w:numPr>
        <w:rPr>
          <w:sz w:val="18"/>
          <w:szCs w:val="18"/>
        </w:rPr>
      </w:pPr>
      <w:r w:rsidRPr="0087322A">
        <w:rPr>
          <w:sz w:val="18"/>
          <w:szCs w:val="18"/>
        </w:rPr>
        <w:t xml:space="preserve"> At one scale an investigator might ask questions about the relative efficiency of the two communities and take samples from randomly placed quadrats in each community to calculate mean biomass and productivity.</w:t>
      </w:r>
    </w:p>
    <w:p w14:paraId="46E5C1A2" w14:textId="77777777" w:rsidR="008F1A66" w:rsidRPr="0087322A" w:rsidRDefault="000D4BFF" w:rsidP="00FF0F2A">
      <w:pPr>
        <w:pStyle w:val="ListParagraph"/>
        <w:numPr>
          <w:ilvl w:val="1"/>
          <w:numId w:val="1"/>
        </w:numPr>
        <w:rPr>
          <w:sz w:val="18"/>
          <w:szCs w:val="18"/>
        </w:rPr>
      </w:pPr>
      <w:r w:rsidRPr="0087322A">
        <w:rPr>
          <w:sz w:val="18"/>
          <w:szCs w:val="18"/>
        </w:rPr>
        <w:t>At a broader scale, might ask where on the hillside’s moisture temp gradient one community changes into the other</w:t>
      </w:r>
    </w:p>
    <w:p w14:paraId="77424029" w14:textId="77777777" w:rsidR="000D4BFF" w:rsidRPr="0087322A" w:rsidRDefault="000D4BFF" w:rsidP="00FF0F2A">
      <w:pPr>
        <w:pStyle w:val="ListParagraph"/>
        <w:numPr>
          <w:ilvl w:val="1"/>
          <w:numId w:val="1"/>
        </w:numPr>
        <w:rPr>
          <w:sz w:val="18"/>
          <w:szCs w:val="18"/>
        </w:rPr>
      </w:pPr>
      <w:r w:rsidRPr="0087322A">
        <w:rPr>
          <w:sz w:val="18"/>
          <w:szCs w:val="18"/>
        </w:rPr>
        <w:t>However, the finer scale quadrant within each community often cannot answer the question at the broader scale. So problem is to find satisfactory means of extrapolating form fine to broad scales.</w:t>
      </w:r>
    </w:p>
    <w:p w14:paraId="43A45CB4" w14:textId="77777777" w:rsidR="000D4BFF" w:rsidRPr="0087322A" w:rsidRDefault="000D4BFF" w:rsidP="000D4BFF">
      <w:pPr>
        <w:pStyle w:val="ListParagraph"/>
        <w:numPr>
          <w:ilvl w:val="1"/>
          <w:numId w:val="1"/>
        </w:numPr>
        <w:rPr>
          <w:sz w:val="18"/>
          <w:szCs w:val="18"/>
        </w:rPr>
      </w:pPr>
      <w:r w:rsidRPr="0087322A">
        <w:rPr>
          <w:sz w:val="18"/>
          <w:szCs w:val="18"/>
        </w:rPr>
        <w:t>Why not just stick to peer sin our explanation of our research, why go public?</w:t>
      </w:r>
    </w:p>
    <w:p w14:paraId="13855051" w14:textId="77777777" w:rsidR="000D4BFF" w:rsidRPr="0087322A" w:rsidRDefault="000D4BFF" w:rsidP="000D4BFF">
      <w:pPr>
        <w:pStyle w:val="ListParagraph"/>
        <w:numPr>
          <w:ilvl w:val="2"/>
          <w:numId w:val="1"/>
        </w:numPr>
        <w:rPr>
          <w:sz w:val="18"/>
          <w:szCs w:val="18"/>
        </w:rPr>
      </w:pPr>
      <w:r w:rsidRPr="0087322A">
        <w:rPr>
          <w:sz w:val="18"/>
          <w:szCs w:val="18"/>
        </w:rPr>
        <w:t>Bc not everyone has access to peer review research, and these are the people that are the decision makers, the ones making the policies, so we need to make our research public.</w:t>
      </w:r>
    </w:p>
    <w:p w14:paraId="7C66EE9E" w14:textId="77777777" w:rsidR="000D4BFF" w:rsidRPr="0087322A" w:rsidRDefault="000D4BFF" w:rsidP="00FF0F2A">
      <w:pPr>
        <w:pStyle w:val="ListParagraph"/>
        <w:numPr>
          <w:ilvl w:val="1"/>
          <w:numId w:val="1"/>
        </w:numPr>
        <w:rPr>
          <w:sz w:val="18"/>
          <w:szCs w:val="18"/>
        </w:rPr>
      </w:pPr>
      <w:r w:rsidRPr="0087322A">
        <w:rPr>
          <w:sz w:val="18"/>
          <w:szCs w:val="18"/>
        </w:rPr>
        <w:t xml:space="preserve">Scales for humans is not necessarily the </w:t>
      </w:r>
      <w:proofErr w:type="gramStart"/>
      <w:r w:rsidRPr="0087322A">
        <w:rPr>
          <w:sz w:val="18"/>
          <w:szCs w:val="18"/>
        </w:rPr>
        <w:t>scales</w:t>
      </w:r>
      <w:proofErr w:type="gramEnd"/>
      <w:r w:rsidRPr="0087322A">
        <w:rPr>
          <w:sz w:val="18"/>
          <w:szCs w:val="18"/>
        </w:rPr>
        <w:t xml:space="preserve"> that were relevant to other organisms or a wide range of ecological processes, form microbes through global change. Biological interactions occur at multiple scales</w:t>
      </w:r>
    </w:p>
    <w:p w14:paraId="13DD1046" w14:textId="77777777" w:rsidR="000D4BFF" w:rsidRPr="0087322A" w:rsidRDefault="000D4BFF" w:rsidP="000D4BFF">
      <w:pPr>
        <w:pStyle w:val="ListParagraph"/>
        <w:numPr>
          <w:ilvl w:val="1"/>
          <w:numId w:val="1"/>
        </w:numPr>
        <w:rPr>
          <w:sz w:val="18"/>
          <w:szCs w:val="18"/>
        </w:rPr>
      </w:pPr>
      <w:r w:rsidRPr="0087322A">
        <w:rPr>
          <w:sz w:val="18"/>
          <w:szCs w:val="18"/>
        </w:rPr>
        <w:t>That’s why we talk about fast and slow processes</w:t>
      </w:r>
    </w:p>
    <w:p w14:paraId="20B05ADF" w14:textId="77777777" w:rsidR="000D4BFF" w:rsidRPr="0087322A" w:rsidRDefault="000D4BFF" w:rsidP="000D4BFF">
      <w:pPr>
        <w:rPr>
          <w:sz w:val="18"/>
          <w:szCs w:val="18"/>
        </w:rPr>
      </w:pPr>
    </w:p>
    <w:p w14:paraId="289AD330" w14:textId="10FEF217" w:rsidR="000D4BFF" w:rsidRPr="0087322A" w:rsidRDefault="00FF0F2A" w:rsidP="000D4BFF">
      <w:pPr>
        <w:rPr>
          <w:sz w:val="18"/>
          <w:szCs w:val="18"/>
        </w:rPr>
      </w:pPr>
      <w:r w:rsidRPr="0087322A">
        <w:rPr>
          <w:sz w:val="18"/>
          <w:szCs w:val="18"/>
          <w:highlight w:val="yellow"/>
        </w:rPr>
        <w:t>Scale-related terminology and concepts</w:t>
      </w:r>
      <w:r w:rsidR="000D4BFF" w:rsidRPr="0087322A">
        <w:rPr>
          <w:sz w:val="18"/>
          <w:szCs w:val="18"/>
          <w:highlight w:val="yellow"/>
        </w:rPr>
        <w:t>:</w:t>
      </w:r>
    </w:p>
    <w:p w14:paraId="025EDBD8" w14:textId="1761762A" w:rsidR="000D4BFF" w:rsidRPr="0087322A" w:rsidRDefault="000D4BFF" w:rsidP="0087322A">
      <w:pPr>
        <w:pStyle w:val="ListParagraph"/>
        <w:numPr>
          <w:ilvl w:val="0"/>
          <w:numId w:val="2"/>
        </w:numPr>
        <w:rPr>
          <w:sz w:val="18"/>
          <w:szCs w:val="18"/>
        </w:rPr>
      </w:pPr>
      <w:r w:rsidRPr="0087322A">
        <w:rPr>
          <w:sz w:val="18"/>
          <w:szCs w:val="18"/>
        </w:rPr>
        <w:t>Absolute scale</w:t>
      </w:r>
      <w:r w:rsidR="0087322A">
        <w:rPr>
          <w:sz w:val="18"/>
          <w:szCs w:val="18"/>
        </w:rPr>
        <w:t xml:space="preserve">, </w:t>
      </w:r>
      <w:r w:rsidRPr="0087322A">
        <w:rPr>
          <w:sz w:val="18"/>
          <w:szCs w:val="18"/>
        </w:rPr>
        <w:t>Cartographic</w:t>
      </w:r>
      <w:r w:rsidR="0087322A">
        <w:rPr>
          <w:sz w:val="18"/>
          <w:szCs w:val="18"/>
        </w:rPr>
        <w:t xml:space="preserve">, </w:t>
      </w:r>
      <w:r w:rsidRPr="0087322A">
        <w:rPr>
          <w:sz w:val="18"/>
          <w:szCs w:val="18"/>
        </w:rPr>
        <w:t>Relative</w:t>
      </w:r>
      <w:r w:rsidR="0087322A">
        <w:rPr>
          <w:sz w:val="18"/>
          <w:szCs w:val="18"/>
        </w:rPr>
        <w:t xml:space="preserve">, </w:t>
      </w:r>
      <w:r w:rsidRPr="0087322A">
        <w:rPr>
          <w:sz w:val="18"/>
          <w:szCs w:val="18"/>
        </w:rPr>
        <w:t>Critical Threshold:</w:t>
      </w:r>
      <w:r w:rsidR="0087322A">
        <w:rPr>
          <w:sz w:val="18"/>
          <w:szCs w:val="18"/>
        </w:rPr>
        <w:t xml:space="preserve">  (</w:t>
      </w:r>
      <w:r w:rsidRPr="0087322A">
        <w:rPr>
          <w:sz w:val="18"/>
          <w:szCs w:val="18"/>
        </w:rPr>
        <w:t>extent –</w:t>
      </w:r>
      <w:proofErr w:type="spellStart"/>
      <w:r w:rsidRPr="0087322A">
        <w:rPr>
          <w:sz w:val="18"/>
          <w:szCs w:val="18"/>
        </w:rPr>
        <w:t>spatial</w:t>
      </w:r>
      <w:r w:rsidR="0087322A">
        <w:rPr>
          <w:sz w:val="18"/>
          <w:szCs w:val="18"/>
        </w:rPr>
        <w:t>l</w:t>
      </w:r>
      <w:proofErr w:type="spellEnd"/>
      <w:r w:rsidR="0087322A">
        <w:rPr>
          <w:sz w:val="18"/>
          <w:szCs w:val="18"/>
        </w:rPr>
        <w:t xml:space="preserve"> (</w:t>
      </w:r>
      <w:r w:rsidRPr="0087322A">
        <w:rPr>
          <w:sz w:val="18"/>
          <w:szCs w:val="18"/>
        </w:rPr>
        <w:t>distance involved</w:t>
      </w:r>
      <w:r w:rsidR="0087322A">
        <w:rPr>
          <w:sz w:val="18"/>
          <w:szCs w:val="18"/>
        </w:rPr>
        <w:t>))</w:t>
      </w:r>
      <w:proofErr w:type="gramStart"/>
      <w:r w:rsidR="0087322A">
        <w:rPr>
          <w:sz w:val="18"/>
          <w:szCs w:val="18"/>
        </w:rPr>
        <w:t xml:space="preserve">,  </w:t>
      </w:r>
      <w:r w:rsidRPr="0087322A">
        <w:rPr>
          <w:sz w:val="18"/>
          <w:szCs w:val="18"/>
        </w:rPr>
        <w:t>Extrapolation</w:t>
      </w:r>
      <w:proofErr w:type="gramEnd"/>
      <w:r w:rsidRPr="0087322A">
        <w:rPr>
          <w:sz w:val="18"/>
          <w:szCs w:val="18"/>
        </w:rPr>
        <w:t>:</w:t>
      </w:r>
      <w:r w:rsidR="0087322A">
        <w:rPr>
          <w:sz w:val="18"/>
          <w:szCs w:val="18"/>
        </w:rPr>
        <w:t xml:space="preserve">, </w:t>
      </w:r>
      <w:r w:rsidRPr="0087322A">
        <w:rPr>
          <w:sz w:val="18"/>
          <w:szCs w:val="18"/>
        </w:rPr>
        <w:t>Grain</w:t>
      </w:r>
      <w:r w:rsidR="0087322A">
        <w:rPr>
          <w:sz w:val="18"/>
          <w:szCs w:val="18"/>
        </w:rPr>
        <w:t xml:space="preserve">, </w:t>
      </w:r>
      <w:r w:rsidRPr="0087322A">
        <w:rPr>
          <w:sz w:val="18"/>
          <w:szCs w:val="18"/>
        </w:rPr>
        <w:t>Resolution</w:t>
      </w:r>
      <w:r w:rsidR="0087322A">
        <w:rPr>
          <w:sz w:val="18"/>
          <w:szCs w:val="18"/>
        </w:rPr>
        <w:t xml:space="preserve">, </w:t>
      </w:r>
      <w:r w:rsidRPr="0087322A">
        <w:rPr>
          <w:sz w:val="18"/>
          <w:szCs w:val="18"/>
        </w:rPr>
        <w:t>Hierarchy</w:t>
      </w:r>
      <w:r w:rsidR="0087322A">
        <w:rPr>
          <w:sz w:val="18"/>
          <w:szCs w:val="18"/>
        </w:rPr>
        <w:t xml:space="preserve">, </w:t>
      </w:r>
      <w:r w:rsidRPr="0087322A">
        <w:rPr>
          <w:sz w:val="18"/>
          <w:szCs w:val="18"/>
        </w:rPr>
        <w:t>Holon</w:t>
      </w:r>
      <w:r w:rsidR="0087322A">
        <w:rPr>
          <w:sz w:val="18"/>
          <w:szCs w:val="18"/>
        </w:rPr>
        <w:t>,</w:t>
      </w:r>
      <w:r w:rsidRPr="0087322A">
        <w:rPr>
          <w:sz w:val="18"/>
          <w:szCs w:val="18"/>
        </w:rPr>
        <w:t xml:space="preserve"> Level of Organization</w:t>
      </w:r>
    </w:p>
    <w:p w14:paraId="305C1B9F" w14:textId="058EEF5A" w:rsidR="00B65306" w:rsidRPr="0087322A" w:rsidRDefault="000D4BFF" w:rsidP="00B65306">
      <w:pPr>
        <w:pStyle w:val="ListParagraph"/>
        <w:numPr>
          <w:ilvl w:val="1"/>
          <w:numId w:val="1"/>
        </w:numPr>
        <w:rPr>
          <w:sz w:val="18"/>
          <w:szCs w:val="18"/>
        </w:rPr>
      </w:pPr>
      <w:r w:rsidRPr="0087322A">
        <w:rPr>
          <w:sz w:val="18"/>
          <w:szCs w:val="18"/>
        </w:rPr>
        <w:t>Scale-Spatial or temporal dimension of an object process</w:t>
      </w:r>
      <w:r w:rsidR="00B65306" w:rsidRPr="0087322A">
        <w:rPr>
          <w:sz w:val="18"/>
          <w:szCs w:val="18"/>
        </w:rPr>
        <w:t>; grain + extent</w:t>
      </w:r>
    </w:p>
    <w:p w14:paraId="589C6F90" w14:textId="77777777" w:rsidR="00B65306" w:rsidRPr="0087322A" w:rsidRDefault="00B65306" w:rsidP="00B65306">
      <w:pPr>
        <w:pStyle w:val="ListParagraph"/>
        <w:numPr>
          <w:ilvl w:val="0"/>
          <w:numId w:val="1"/>
        </w:numPr>
        <w:rPr>
          <w:sz w:val="18"/>
          <w:szCs w:val="18"/>
        </w:rPr>
      </w:pPr>
      <w:r w:rsidRPr="0087322A">
        <w:rPr>
          <w:sz w:val="18"/>
          <w:szCs w:val="18"/>
        </w:rPr>
        <w:t>Geographic scale differs form an ecologist scale</w:t>
      </w:r>
    </w:p>
    <w:p w14:paraId="0470C820" w14:textId="77777777" w:rsidR="00B65306" w:rsidRPr="0087322A" w:rsidRDefault="00B65306" w:rsidP="00B65306">
      <w:pPr>
        <w:pStyle w:val="ListParagraph"/>
        <w:numPr>
          <w:ilvl w:val="1"/>
          <w:numId w:val="1"/>
        </w:numPr>
        <w:rPr>
          <w:sz w:val="18"/>
          <w:szCs w:val="18"/>
        </w:rPr>
      </w:pPr>
      <w:r w:rsidRPr="0087322A">
        <w:rPr>
          <w:sz w:val="18"/>
          <w:szCs w:val="18"/>
        </w:rPr>
        <w:t>And how fine for on e an mean broad or coarse grain for another</w:t>
      </w:r>
    </w:p>
    <w:p w14:paraId="75BA1ACF" w14:textId="77777777" w:rsidR="00B65306" w:rsidRPr="0087322A" w:rsidRDefault="00B65306" w:rsidP="00B65306">
      <w:pPr>
        <w:pStyle w:val="ListParagraph"/>
        <w:numPr>
          <w:ilvl w:val="0"/>
          <w:numId w:val="1"/>
        </w:numPr>
        <w:rPr>
          <w:sz w:val="18"/>
          <w:szCs w:val="18"/>
        </w:rPr>
      </w:pPr>
      <w:r w:rsidRPr="0087322A">
        <w:rPr>
          <w:sz w:val="18"/>
          <w:szCs w:val="18"/>
        </w:rPr>
        <w:t>Scale dependency:</w:t>
      </w:r>
    </w:p>
    <w:p w14:paraId="7FA37753" w14:textId="77777777" w:rsidR="00B65306" w:rsidRPr="0087322A" w:rsidRDefault="00B65306" w:rsidP="00B65306">
      <w:pPr>
        <w:pStyle w:val="ListParagraph"/>
        <w:numPr>
          <w:ilvl w:val="1"/>
          <w:numId w:val="1"/>
        </w:numPr>
        <w:rPr>
          <w:sz w:val="18"/>
          <w:szCs w:val="18"/>
        </w:rPr>
      </w:pPr>
      <w:r w:rsidRPr="0087322A">
        <w:rPr>
          <w:sz w:val="18"/>
          <w:szCs w:val="18"/>
        </w:rPr>
        <w:t>Your object of interest changes with the grain or the extent of measurement</w:t>
      </w:r>
    </w:p>
    <w:p w14:paraId="3D259C5F" w14:textId="77777777" w:rsidR="00B65306" w:rsidRPr="0087322A" w:rsidRDefault="00B65306" w:rsidP="00B65306">
      <w:pPr>
        <w:pStyle w:val="ListParagraph"/>
        <w:numPr>
          <w:ilvl w:val="2"/>
          <w:numId w:val="1"/>
        </w:numPr>
        <w:rPr>
          <w:sz w:val="18"/>
          <w:szCs w:val="18"/>
        </w:rPr>
      </w:pPr>
      <w:r w:rsidRPr="0087322A">
        <w:rPr>
          <w:sz w:val="18"/>
          <w:szCs w:val="18"/>
        </w:rPr>
        <w:t>So if your grain is large you may collect more info but lose our attention to detail by not focusing on it</w:t>
      </w:r>
    </w:p>
    <w:p w14:paraId="66ECADAB" w14:textId="77777777" w:rsidR="00B65306" w:rsidRPr="0087322A" w:rsidRDefault="00B65306" w:rsidP="00B65306">
      <w:pPr>
        <w:pStyle w:val="ListParagraph"/>
        <w:numPr>
          <w:ilvl w:val="1"/>
          <w:numId w:val="1"/>
        </w:numPr>
        <w:rPr>
          <w:sz w:val="18"/>
          <w:szCs w:val="18"/>
        </w:rPr>
      </w:pPr>
      <w:r w:rsidRPr="0087322A">
        <w:rPr>
          <w:sz w:val="18"/>
          <w:szCs w:val="18"/>
        </w:rPr>
        <w:t>Should move away form large vs small and use Fine scale to refer to small areas, greater resolution and more detail vs broad to refer to larger areas lower resolution and less detail</w:t>
      </w:r>
    </w:p>
    <w:p w14:paraId="564642F9" w14:textId="77777777" w:rsidR="00FF0F2A" w:rsidRPr="0087322A" w:rsidRDefault="00FF0F2A" w:rsidP="00FF0F2A">
      <w:pPr>
        <w:pStyle w:val="ListParagraph"/>
        <w:numPr>
          <w:ilvl w:val="1"/>
          <w:numId w:val="1"/>
        </w:numPr>
        <w:rPr>
          <w:sz w:val="18"/>
          <w:szCs w:val="18"/>
        </w:rPr>
      </w:pPr>
      <w:r w:rsidRPr="0087322A">
        <w:rPr>
          <w:sz w:val="18"/>
          <w:szCs w:val="18"/>
        </w:rPr>
        <w:t>In general, a small extent will require a small grain size.    Scale dependent means that it (a pattern, process or phenomenon) changes with the grain or the extent of the measurement…</w:t>
      </w:r>
    </w:p>
    <w:p w14:paraId="60843A2C" w14:textId="77777777" w:rsidR="00FF0F2A" w:rsidRPr="0087322A" w:rsidRDefault="00FF0F2A" w:rsidP="00FF0F2A">
      <w:pPr>
        <w:pStyle w:val="ListParagraph"/>
        <w:numPr>
          <w:ilvl w:val="1"/>
          <w:numId w:val="1"/>
        </w:numPr>
        <w:rPr>
          <w:sz w:val="18"/>
          <w:szCs w:val="18"/>
        </w:rPr>
      </w:pPr>
      <w:r w:rsidRPr="0087322A">
        <w:rPr>
          <w:sz w:val="18"/>
          <w:szCs w:val="18"/>
        </w:rPr>
        <w:t>Large vs. small scale</w:t>
      </w:r>
      <w:proofErr w:type="gramStart"/>
      <w:r w:rsidRPr="0087322A">
        <w:rPr>
          <w:sz w:val="18"/>
          <w:szCs w:val="18"/>
        </w:rPr>
        <w:t>!?</w:t>
      </w:r>
      <w:proofErr w:type="gramEnd"/>
      <w:r w:rsidRPr="0087322A">
        <w:rPr>
          <w:sz w:val="18"/>
          <w:szCs w:val="18"/>
        </w:rPr>
        <w:t xml:space="preserve"> = </w:t>
      </w:r>
      <w:proofErr w:type="gramStart"/>
      <w:r w:rsidRPr="0087322A">
        <w:rPr>
          <w:sz w:val="18"/>
          <w:szCs w:val="18"/>
        </w:rPr>
        <w:t>use</w:t>
      </w:r>
      <w:proofErr w:type="gramEnd"/>
      <w:r w:rsidRPr="0087322A">
        <w:rPr>
          <w:sz w:val="18"/>
          <w:szCs w:val="18"/>
        </w:rPr>
        <w:t xml:space="preserve"> FINE scale to refer to small areas, greater resolution, and more detail, vs. BROAD scale to refer to larger areas, lower resolution ,and less detail.</w:t>
      </w:r>
    </w:p>
    <w:p w14:paraId="50EEA9E3" w14:textId="77777777" w:rsidR="00FF0F2A" w:rsidRPr="0087322A" w:rsidRDefault="00FF0F2A" w:rsidP="00B65306">
      <w:pPr>
        <w:pStyle w:val="ListParagraph"/>
        <w:numPr>
          <w:ilvl w:val="1"/>
          <w:numId w:val="1"/>
        </w:numPr>
        <w:rPr>
          <w:sz w:val="18"/>
          <w:szCs w:val="18"/>
        </w:rPr>
      </w:pPr>
    </w:p>
    <w:p w14:paraId="18D3ABDA" w14:textId="77777777" w:rsidR="00FF0F2A" w:rsidRPr="0087322A" w:rsidRDefault="00FF0F2A" w:rsidP="00FF0F2A">
      <w:pPr>
        <w:pStyle w:val="ListParagraph"/>
        <w:numPr>
          <w:ilvl w:val="1"/>
          <w:numId w:val="1"/>
        </w:numPr>
        <w:rPr>
          <w:sz w:val="18"/>
          <w:szCs w:val="18"/>
        </w:rPr>
      </w:pPr>
      <w:r w:rsidRPr="0087322A">
        <w:rPr>
          <w:sz w:val="18"/>
          <w:szCs w:val="18"/>
        </w:rPr>
        <w:t xml:space="preserve">The scale at which you make any measurement, (the size of the quadrat, transect, census, etc.) influences the numerical answer obtained.  See Fig 2.3: </w:t>
      </w:r>
    </w:p>
    <w:p w14:paraId="30DDDA6D" w14:textId="0B748E15" w:rsidR="00FF0F2A" w:rsidRPr="0087322A" w:rsidRDefault="00FF0F2A" w:rsidP="00FF0F2A">
      <w:pPr>
        <w:pStyle w:val="ListParagraph"/>
        <w:numPr>
          <w:ilvl w:val="1"/>
          <w:numId w:val="1"/>
        </w:numPr>
        <w:rPr>
          <w:sz w:val="18"/>
          <w:szCs w:val="18"/>
        </w:rPr>
      </w:pPr>
      <w:r w:rsidRPr="0087322A">
        <w:rPr>
          <w:sz w:val="18"/>
          <w:szCs w:val="18"/>
        </w:rPr>
        <w:t>Species-area relationships – seabirds and island size.  So, the size of the study area had to be accounted for before estimates of species richness among sites or through time could be compared.</w:t>
      </w:r>
    </w:p>
    <w:p w14:paraId="50716DB7" w14:textId="77777777" w:rsidR="00B65306" w:rsidRPr="0087322A" w:rsidRDefault="00B65306" w:rsidP="00FF0F2A">
      <w:pPr>
        <w:pStyle w:val="ListParagraph"/>
        <w:numPr>
          <w:ilvl w:val="2"/>
          <w:numId w:val="1"/>
        </w:numPr>
        <w:rPr>
          <w:sz w:val="18"/>
          <w:szCs w:val="18"/>
        </w:rPr>
      </w:pPr>
      <w:r w:rsidRPr="0087322A">
        <w:rPr>
          <w:sz w:val="18"/>
          <w:szCs w:val="18"/>
        </w:rPr>
        <w:t>Species area relationships, such as looking at the abundance of bird species and seeing the area that they go to. So it seems as though a greater area will have a greater abundance of species, but that’s not necessarily the case</w:t>
      </w:r>
    </w:p>
    <w:p w14:paraId="2A8ADF65" w14:textId="2DAEED73" w:rsidR="00B65306" w:rsidRPr="0087322A" w:rsidRDefault="00A65502" w:rsidP="00B65306">
      <w:pPr>
        <w:pStyle w:val="ListParagraph"/>
        <w:numPr>
          <w:ilvl w:val="0"/>
          <w:numId w:val="1"/>
        </w:numPr>
        <w:rPr>
          <w:sz w:val="18"/>
          <w:szCs w:val="18"/>
        </w:rPr>
      </w:pPr>
      <w:r w:rsidRPr="0087322A">
        <w:rPr>
          <w:sz w:val="18"/>
          <w:szCs w:val="18"/>
        </w:rPr>
        <w:t>Absolute</w:t>
      </w:r>
      <w:r w:rsidR="00B65306" w:rsidRPr="0087322A">
        <w:rPr>
          <w:sz w:val="18"/>
          <w:szCs w:val="18"/>
        </w:rPr>
        <w:t xml:space="preserve"> and relative scale:</w:t>
      </w:r>
    </w:p>
    <w:p w14:paraId="2CA8FE55" w14:textId="77777777" w:rsidR="00B65306" w:rsidRPr="0087322A" w:rsidRDefault="00B65306" w:rsidP="00B65306">
      <w:pPr>
        <w:pStyle w:val="ListParagraph"/>
        <w:numPr>
          <w:ilvl w:val="1"/>
          <w:numId w:val="1"/>
        </w:numPr>
        <w:rPr>
          <w:sz w:val="18"/>
          <w:szCs w:val="18"/>
        </w:rPr>
      </w:pPr>
      <w:r w:rsidRPr="0087322A">
        <w:rPr>
          <w:sz w:val="18"/>
          <w:szCs w:val="18"/>
        </w:rPr>
        <w:t xml:space="preserve">Extrapolating may be straightforward depends on the results you want to get, its relationship </w:t>
      </w:r>
      <w:proofErr w:type="spellStart"/>
      <w:r w:rsidRPr="0087322A">
        <w:rPr>
          <w:sz w:val="18"/>
          <w:szCs w:val="18"/>
        </w:rPr>
        <w:t>os</w:t>
      </w:r>
      <w:proofErr w:type="spellEnd"/>
      <w:r w:rsidRPr="0087322A">
        <w:rPr>
          <w:sz w:val="18"/>
          <w:szCs w:val="18"/>
        </w:rPr>
        <w:t xml:space="preserve"> a variable of changes in scale is linear or additive</w:t>
      </w:r>
    </w:p>
    <w:p w14:paraId="39A29A84" w14:textId="3AAA0D9E" w:rsidR="00FF0F2A" w:rsidRPr="0087322A" w:rsidRDefault="00FF0F2A" w:rsidP="00FF0F2A">
      <w:pPr>
        <w:pStyle w:val="ListParagraph"/>
        <w:numPr>
          <w:ilvl w:val="1"/>
          <w:numId w:val="1"/>
        </w:numPr>
        <w:rPr>
          <w:sz w:val="18"/>
          <w:szCs w:val="18"/>
        </w:rPr>
      </w:pPr>
      <w:r w:rsidRPr="0087322A">
        <w:rPr>
          <w:sz w:val="18"/>
          <w:szCs w:val="18"/>
        </w:rPr>
        <w:t>However:</w:t>
      </w:r>
    </w:p>
    <w:p w14:paraId="3C7E21D5" w14:textId="5A462CEF" w:rsidR="00FF0F2A" w:rsidRPr="0087322A" w:rsidRDefault="00FF0F2A" w:rsidP="00FF0F2A">
      <w:pPr>
        <w:pStyle w:val="ListParagraph"/>
        <w:numPr>
          <w:ilvl w:val="2"/>
          <w:numId w:val="1"/>
        </w:numPr>
        <w:rPr>
          <w:sz w:val="18"/>
          <w:szCs w:val="18"/>
        </w:rPr>
      </w:pPr>
      <w:r w:rsidRPr="0087322A">
        <w:rPr>
          <w:sz w:val="18"/>
          <w:szCs w:val="18"/>
        </w:rPr>
        <w:t>If the relationship is nonlinear and there are critical thresholds at which there is an abrupt change in some quality, then extrapolation is problematic.”</w:t>
      </w:r>
    </w:p>
    <w:p w14:paraId="18FC1D2B" w14:textId="77777777" w:rsidR="00FF0F2A" w:rsidRPr="0087322A" w:rsidRDefault="00FF0F2A" w:rsidP="00FF0F2A">
      <w:pPr>
        <w:rPr>
          <w:sz w:val="18"/>
          <w:szCs w:val="18"/>
        </w:rPr>
      </w:pPr>
      <w:r w:rsidRPr="0087322A">
        <w:rPr>
          <w:sz w:val="18"/>
          <w:szCs w:val="18"/>
          <w:highlight w:val="yellow"/>
        </w:rPr>
        <w:t>Level of Organization:</w:t>
      </w:r>
    </w:p>
    <w:p w14:paraId="1AF7B3CB" w14:textId="77777777" w:rsidR="00FF0F2A" w:rsidRPr="0087322A" w:rsidRDefault="00FF0F2A" w:rsidP="00FF0F2A">
      <w:pPr>
        <w:pStyle w:val="ListParagraph"/>
        <w:numPr>
          <w:ilvl w:val="0"/>
          <w:numId w:val="7"/>
        </w:numPr>
        <w:rPr>
          <w:sz w:val="18"/>
          <w:szCs w:val="18"/>
        </w:rPr>
      </w:pPr>
      <w:r w:rsidRPr="0087322A">
        <w:rPr>
          <w:sz w:val="18"/>
          <w:szCs w:val="18"/>
        </w:rPr>
        <w:t>Ex organism, pop, community and biome, with each level characterized by a variety of process that have their own scales of space and time, A pop of a species may occupy a given amount of space, move or disperse a set distance, and reproduce within a certain time period</w:t>
      </w:r>
    </w:p>
    <w:p w14:paraId="2BB93CED" w14:textId="2B8621BA" w:rsidR="00FF0F2A" w:rsidRPr="0087322A" w:rsidRDefault="00FF0F2A" w:rsidP="00FF0F2A">
      <w:pPr>
        <w:pStyle w:val="ListParagraph"/>
        <w:numPr>
          <w:ilvl w:val="0"/>
          <w:numId w:val="7"/>
        </w:numPr>
        <w:rPr>
          <w:sz w:val="18"/>
          <w:szCs w:val="18"/>
        </w:rPr>
      </w:pPr>
      <w:r w:rsidRPr="0087322A">
        <w:rPr>
          <w:sz w:val="18"/>
          <w:szCs w:val="18"/>
        </w:rPr>
        <w:t xml:space="preserve">However, the community </w:t>
      </w:r>
      <w:proofErr w:type="gramStart"/>
      <w:r w:rsidRPr="0087322A">
        <w:rPr>
          <w:sz w:val="18"/>
          <w:szCs w:val="18"/>
        </w:rPr>
        <w:t>( to</w:t>
      </w:r>
      <w:proofErr w:type="gramEnd"/>
      <w:r w:rsidRPr="0087322A">
        <w:rPr>
          <w:sz w:val="18"/>
          <w:szCs w:val="18"/>
        </w:rPr>
        <w:t xml:space="preserve"> which that pop belongs,) will be characterized by spatial and temporal scales associated with the collection of pops composing the community</w:t>
      </w:r>
    </w:p>
    <w:p w14:paraId="7C632331" w14:textId="77777777" w:rsidR="00FF0F2A" w:rsidRPr="0087322A" w:rsidRDefault="00FF0F2A" w:rsidP="00FF0F2A">
      <w:pPr>
        <w:rPr>
          <w:sz w:val="18"/>
          <w:szCs w:val="18"/>
        </w:rPr>
      </w:pPr>
    </w:p>
    <w:p w14:paraId="0249F981" w14:textId="77777777" w:rsidR="00FF0F2A" w:rsidRPr="0087322A" w:rsidRDefault="00FF0F2A" w:rsidP="00FF0F2A">
      <w:pPr>
        <w:rPr>
          <w:sz w:val="18"/>
          <w:szCs w:val="18"/>
        </w:rPr>
      </w:pPr>
      <w:r w:rsidRPr="0087322A">
        <w:rPr>
          <w:sz w:val="18"/>
          <w:szCs w:val="18"/>
          <w:highlight w:val="yellow"/>
        </w:rPr>
        <w:t>Scale is seen as a problem</w:t>
      </w:r>
      <w:r w:rsidRPr="0087322A">
        <w:rPr>
          <w:sz w:val="18"/>
          <w:szCs w:val="18"/>
        </w:rPr>
        <w:t>:</w:t>
      </w:r>
    </w:p>
    <w:p w14:paraId="6AF57026" w14:textId="77777777" w:rsidR="00FF0F2A" w:rsidRPr="0087322A" w:rsidRDefault="00FF0F2A" w:rsidP="00FF0F2A">
      <w:pPr>
        <w:pStyle w:val="ListParagraph"/>
        <w:numPr>
          <w:ilvl w:val="0"/>
          <w:numId w:val="7"/>
        </w:numPr>
        <w:rPr>
          <w:sz w:val="18"/>
          <w:szCs w:val="18"/>
        </w:rPr>
      </w:pPr>
      <w:r w:rsidRPr="0087322A">
        <w:rPr>
          <w:sz w:val="18"/>
          <w:szCs w:val="18"/>
        </w:rPr>
        <w:t>The inherent difficulty of understanding predicting an ecological attribute over a large area</w:t>
      </w:r>
    </w:p>
    <w:p w14:paraId="749D7B80" w14:textId="43A71FE9" w:rsidR="00FF0F2A" w:rsidRPr="0087322A" w:rsidRDefault="00FF0F2A" w:rsidP="00FF0F2A">
      <w:pPr>
        <w:pStyle w:val="ListParagraph"/>
        <w:numPr>
          <w:ilvl w:val="0"/>
          <w:numId w:val="7"/>
        </w:numPr>
        <w:rPr>
          <w:sz w:val="18"/>
          <w:szCs w:val="18"/>
        </w:rPr>
      </w:pPr>
      <w:r w:rsidRPr="0087322A">
        <w:rPr>
          <w:sz w:val="18"/>
          <w:szCs w:val="18"/>
        </w:rPr>
        <w:t>The logistical problems associated with sampling or experimentation over large areas</w:t>
      </w:r>
    </w:p>
    <w:p w14:paraId="5897DAC7" w14:textId="77777777" w:rsidR="00FF0F2A" w:rsidRPr="0087322A" w:rsidRDefault="00FF0F2A" w:rsidP="00FF0F2A">
      <w:pPr>
        <w:pStyle w:val="ListParagraph"/>
        <w:numPr>
          <w:ilvl w:val="1"/>
          <w:numId w:val="7"/>
        </w:numPr>
        <w:rPr>
          <w:sz w:val="18"/>
          <w:szCs w:val="18"/>
        </w:rPr>
      </w:pPr>
      <w:r w:rsidRPr="0087322A">
        <w:rPr>
          <w:sz w:val="18"/>
          <w:szCs w:val="18"/>
        </w:rPr>
        <w:t xml:space="preserve">People are everywhere and they have a right to be </w:t>
      </w:r>
      <w:proofErr w:type="gramStart"/>
      <w:r w:rsidRPr="0087322A">
        <w:rPr>
          <w:sz w:val="18"/>
          <w:szCs w:val="18"/>
        </w:rPr>
        <w:t>everywhere(</w:t>
      </w:r>
      <w:proofErr w:type="gramEnd"/>
      <w:r w:rsidRPr="0087322A">
        <w:rPr>
          <w:sz w:val="18"/>
          <w:szCs w:val="18"/>
        </w:rPr>
        <w:t>its hard to find an untouched natural space)</w:t>
      </w:r>
    </w:p>
    <w:p w14:paraId="54B0F91B" w14:textId="77777777" w:rsidR="00FF0F2A" w:rsidRPr="0087322A" w:rsidRDefault="00FF0F2A" w:rsidP="00FF0F2A">
      <w:pPr>
        <w:pStyle w:val="ListParagraph"/>
        <w:numPr>
          <w:ilvl w:val="0"/>
          <w:numId w:val="7"/>
        </w:numPr>
        <w:rPr>
          <w:sz w:val="18"/>
          <w:szCs w:val="18"/>
        </w:rPr>
      </w:pPr>
      <w:r w:rsidRPr="0087322A">
        <w:rPr>
          <w:sz w:val="18"/>
          <w:szCs w:val="18"/>
        </w:rPr>
        <w:t>Summed up as:</w:t>
      </w:r>
    </w:p>
    <w:p w14:paraId="33F4A892" w14:textId="1F38FF4E" w:rsidR="00FF0F2A" w:rsidRPr="0087322A" w:rsidRDefault="00FF0F2A" w:rsidP="00FF0F2A">
      <w:pPr>
        <w:pStyle w:val="ListParagraph"/>
        <w:numPr>
          <w:ilvl w:val="0"/>
          <w:numId w:val="11"/>
        </w:numPr>
        <w:rPr>
          <w:sz w:val="18"/>
          <w:szCs w:val="18"/>
        </w:rPr>
      </w:pPr>
      <w:r w:rsidRPr="0087322A">
        <w:rPr>
          <w:sz w:val="18"/>
          <w:szCs w:val="18"/>
        </w:rPr>
        <w:t>The scale coverage problem: planet large and pose difficulties in mapping and understanding spatial variability</w:t>
      </w:r>
    </w:p>
    <w:p w14:paraId="6114F835" w14:textId="5820C608" w:rsidR="00FF0F2A" w:rsidRPr="0087322A" w:rsidRDefault="00FF0F2A" w:rsidP="00FF0F2A">
      <w:pPr>
        <w:pStyle w:val="ListParagraph"/>
        <w:numPr>
          <w:ilvl w:val="1"/>
          <w:numId w:val="11"/>
        </w:numPr>
        <w:rPr>
          <w:sz w:val="18"/>
          <w:szCs w:val="18"/>
        </w:rPr>
      </w:pPr>
      <w:r w:rsidRPr="0087322A">
        <w:rPr>
          <w:sz w:val="18"/>
          <w:szCs w:val="18"/>
        </w:rPr>
        <w:lastRenderedPageBreak/>
        <w:t xml:space="preserve">We’re getting better through technology, like remote sensing. We’re getting better at interpreting what we’re seeing like creating mapping opportunities through </w:t>
      </w:r>
      <w:proofErr w:type="spellStart"/>
      <w:proofErr w:type="gramStart"/>
      <w:r w:rsidRPr="0087322A">
        <w:rPr>
          <w:sz w:val="18"/>
          <w:szCs w:val="18"/>
        </w:rPr>
        <w:t>gis</w:t>
      </w:r>
      <w:proofErr w:type="spellEnd"/>
      <w:proofErr w:type="gramEnd"/>
      <w:r w:rsidRPr="0087322A">
        <w:rPr>
          <w:sz w:val="18"/>
          <w:szCs w:val="18"/>
        </w:rPr>
        <w:t>. But still a long way to go, bc of politics, money glitches</w:t>
      </w:r>
    </w:p>
    <w:p w14:paraId="254349F5" w14:textId="77777777" w:rsidR="00FF0F2A" w:rsidRPr="0087322A" w:rsidRDefault="00FF0F2A" w:rsidP="00FF0F2A">
      <w:pPr>
        <w:pStyle w:val="ListParagraph"/>
        <w:numPr>
          <w:ilvl w:val="0"/>
          <w:numId w:val="11"/>
        </w:numPr>
        <w:rPr>
          <w:sz w:val="18"/>
          <w:szCs w:val="18"/>
        </w:rPr>
      </w:pPr>
      <w:r w:rsidRPr="0087322A">
        <w:rPr>
          <w:sz w:val="18"/>
          <w:szCs w:val="18"/>
        </w:rPr>
        <w:t xml:space="preserve">Scale linage </w:t>
      </w:r>
      <w:proofErr w:type="gramStart"/>
      <w:r w:rsidRPr="0087322A">
        <w:rPr>
          <w:sz w:val="18"/>
          <w:szCs w:val="18"/>
        </w:rPr>
        <w:t>problem :</w:t>
      </w:r>
      <w:proofErr w:type="gramEnd"/>
      <w:r w:rsidRPr="0087322A">
        <w:rPr>
          <w:sz w:val="18"/>
          <w:szCs w:val="18"/>
        </w:rPr>
        <w:t xml:space="preserve"> relating fine scale data to broader spatial scales</w:t>
      </w:r>
    </w:p>
    <w:p w14:paraId="4588334B" w14:textId="21790583" w:rsidR="00FF0F2A" w:rsidRPr="0087322A" w:rsidRDefault="00FF0F2A" w:rsidP="00FF0F2A">
      <w:pPr>
        <w:pStyle w:val="ListParagraph"/>
        <w:numPr>
          <w:ilvl w:val="0"/>
          <w:numId w:val="11"/>
        </w:numPr>
        <w:rPr>
          <w:sz w:val="18"/>
          <w:szCs w:val="18"/>
        </w:rPr>
      </w:pPr>
      <w:r w:rsidRPr="0087322A">
        <w:rPr>
          <w:sz w:val="18"/>
          <w:szCs w:val="18"/>
        </w:rPr>
        <w:t>The scale standardization problem: ability to compare diff locations, or assemble diff types of data for the same place influenced by the diff in hoe data are collected and reported</w:t>
      </w:r>
    </w:p>
    <w:p w14:paraId="1524A8E1" w14:textId="77777777" w:rsidR="00FF0F2A" w:rsidRPr="0087322A" w:rsidRDefault="00FF0F2A" w:rsidP="00FF0F2A">
      <w:pPr>
        <w:rPr>
          <w:sz w:val="18"/>
          <w:szCs w:val="18"/>
        </w:rPr>
      </w:pPr>
      <w:r w:rsidRPr="0087322A">
        <w:rPr>
          <w:sz w:val="18"/>
          <w:szCs w:val="18"/>
          <w:highlight w:val="yellow"/>
        </w:rPr>
        <w:t>Social data:</w:t>
      </w:r>
    </w:p>
    <w:p w14:paraId="2503FFEC" w14:textId="77777777" w:rsidR="00FF0F2A" w:rsidRPr="0087322A" w:rsidRDefault="00FF0F2A" w:rsidP="00FF0F2A">
      <w:pPr>
        <w:pStyle w:val="ListParagraph"/>
        <w:numPr>
          <w:ilvl w:val="0"/>
          <w:numId w:val="7"/>
        </w:numPr>
        <w:rPr>
          <w:sz w:val="18"/>
          <w:szCs w:val="18"/>
        </w:rPr>
      </w:pPr>
      <w:r w:rsidRPr="0087322A">
        <w:rPr>
          <w:sz w:val="18"/>
          <w:szCs w:val="18"/>
        </w:rPr>
        <w:t xml:space="preserve">Most social data were reported for areas rather than points (ex census tracts, counties, states, countries) and these areas vary wildly in size and shape, both btw and w/in countries, </w:t>
      </w:r>
    </w:p>
    <w:p w14:paraId="3A6F710B" w14:textId="257DD8B4" w:rsidR="00FF0F2A" w:rsidRPr="0087322A" w:rsidRDefault="00FF0F2A" w:rsidP="00FF0F2A">
      <w:pPr>
        <w:pStyle w:val="ListParagraph"/>
        <w:numPr>
          <w:ilvl w:val="0"/>
          <w:numId w:val="7"/>
        </w:numPr>
        <w:rPr>
          <w:sz w:val="18"/>
          <w:szCs w:val="18"/>
        </w:rPr>
      </w:pPr>
      <w:r w:rsidRPr="0087322A">
        <w:rPr>
          <w:sz w:val="18"/>
          <w:szCs w:val="18"/>
        </w:rPr>
        <w:t xml:space="preserve">Important when discussion political- ownership boundaries that have been “superimposed “ on ecological units such as </w:t>
      </w:r>
      <w:proofErr w:type="gramStart"/>
      <w:r w:rsidRPr="0087322A">
        <w:rPr>
          <w:sz w:val="18"/>
          <w:szCs w:val="18"/>
        </w:rPr>
        <w:t>watersheds(</w:t>
      </w:r>
      <w:proofErr w:type="gramEnd"/>
      <w:r w:rsidRPr="0087322A">
        <w:rPr>
          <w:sz w:val="18"/>
          <w:szCs w:val="18"/>
        </w:rPr>
        <w:t>very important entities, were a series of mountains, will push down water and streams at the bottom, water is shedding off the mountain) … usually the top of mountains are political boundaries, when really we need to work with the whole entity of nature tat is within those boundaries)</w:t>
      </w:r>
    </w:p>
    <w:p w14:paraId="60507A67" w14:textId="77777777" w:rsidR="00FF0F2A" w:rsidRPr="0087322A" w:rsidRDefault="00FF0F2A" w:rsidP="00FF0F2A">
      <w:pPr>
        <w:pStyle w:val="ListParagraph"/>
        <w:numPr>
          <w:ilvl w:val="1"/>
          <w:numId w:val="7"/>
        </w:numPr>
        <w:rPr>
          <w:sz w:val="18"/>
          <w:szCs w:val="18"/>
        </w:rPr>
      </w:pPr>
      <w:r w:rsidRPr="0087322A">
        <w:rPr>
          <w:sz w:val="18"/>
          <w:szCs w:val="18"/>
        </w:rPr>
        <w:t>How can we over come this? Especially over international boundaries.</w:t>
      </w:r>
    </w:p>
    <w:p w14:paraId="0A749F3B" w14:textId="77777777" w:rsidR="00FF0F2A" w:rsidRPr="0087322A" w:rsidRDefault="00FF0F2A" w:rsidP="00FF0F2A">
      <w:pPr>
        <w:rPr>
          <w:sz w:val="18"/>
          <w:szCs w:val="18"/>
        </w:rPr>
      </w:pPr>
    </w:p>
    <w:p w14:paraId="370D5DCC" w14:textId="77777777" w:rsidR="00FF0F2A" w:rsidRPr="0087322A" w:rsidRDefault="00FF0F2A" w:rsidP="00FF0F2A">
      <w:pPr>
        <w:rPr>
          <w:sz w:val="18"/>
          <w:szCs w:val="18"/>
        </w:rPr>
      </w:pPr>
      <w:r w:rsidRPr="0087322A">
        <w:rPr>
          <w:sz w:val="18"/>
          <w:szCs w:val="18"/>
          <w:highlight w:val="yellow"/>
        </w:rPr>
        <w:t>Scale and Hierarchy:</w:t>
      </w:r>
    </w:p>
    <w:p w14:paraId="16D419E7" w14:textId="77777777" w:rsidR="00FF0F2A" w:rsidRPr="0087322A" w:rsidRDefault="00FF0F2A" w:rsidP="00FF0F2A">
      <w:pPr>
        <w:pStyle w:val="ListParagraph"/>
        <w:numPr>
          <w:ilvl w:val="0"/>
          <w:numId w:val="7"/>
        </w:numPr>
        <w:rPr>
          <w:sz w:val="18"/>
          <w:szCs w:val="18"/>
        </w:rPr>
      </w:pPr>
      <w:r w:rsidRPr="0087322A">
        <w:rPr>
          <w:sz w:val="18"/>
          <w:szCs w:val="18"/>
        </w:rPr>
        <w:t>Scale concepts and hierarchy theory Levels &amp; Frequencies (rates)</w:t>
      </w:r>
    </w:p>
    <w:p w14:paraId="61F26EA2" w14:textId="5ECDF2AA" w:rsidR="00FF0F2A" w:rsidRPr="0087322A" w:rsidRDefault="00FF0F2A" w:rsidP="00FF0F2A">
      <w:pPr>
        <w:pStyle w:val="ListParagraph"/>
        <w:numPr>
          <w:ilvl w:val="0"/>
          <w:numId w:val="7"/>
        </w:numPr>
        <w:rPr>
          <w:sz w:val="18"/>
          <w:szCs w:val="18"/>
        </w:rPr>
      </w:pPr>
      <w:r w:rsidRPr="0087322A">
        <w:rPr>
          <w:sz w:val="18"/>
          <w:szCs w:val="18"/>
        </w:rPr>
        <w:t>The simple series:</w:t>
      </w:r>
    </w:p>
    <w:p w14:paraId="3BFFC8FA" w14:textId="240300E0" w:rsidR="00FF0F2A" w:rsidRPr="0087322A" w:rsidRDefault="00FF0F2A" w:rsidP="0087322A">
      <w:pPr>
        <w:pStyle w:val="ListParagraph"/>
        <w:numPr>
          <w:ilvl w:val="1"/>
          <w:numId w:val="7"/>
        </w:numPr>
        <w:rPr>
          <w:sz w:val="18"/>
          <w:szCs w:val="18"/>
        </w:rPr>
      </w:pPr>
      <w:proofErr w:type="gramStart"/>
      <w:r w:rsidRPr="0087322A">
        <w:rPr>
          <w:sz w:val="18"/>
          <w:szCs w:val="18"/>
        </w:rPr>
        <w:t>cell</w:t>
      </w:r>
      <w:proofErr w:type="gramEnd"/>
      <w:r w:rsidRPr="0087322A">
        <w:rPr>
          <w:sz w:val="18"/>
          <w:szCs w:val="18"/>
        </w:rPr>
        <w:t xml:space="preserve">, organism, population, community, with each level composed of subsystems on the next LOWER, and is </w:t>
      </w:r>
      <w:proofErr w:type="spellStart"/>
      <w:r w:rsidRPr="0087322A">
        <w:rPr>
          <w:sz w:val="18"/>
          <w:szCs w:val="18"/>
        </w:rPr>
        <w:t>contrained</w:t>
      </w:r>
      <w:proofErr w:type="spellEnd"/>
      <w:r w:rsidRPr="0087322A">
        <w:rPr>
          <w:sz w:val="18"/>
          <w:szCs w:val="18"/>
        </w:rPr>
        <w:t xml:space="preserve"> by the level ABOVE it.</w:t>
      </w:r>
    </w:p>
    <w:p w14:paraId="2C8B3424" w14:textId="77777777" w:rsidR="00FF0F2A" w:rsidRPr="0087322A" w:rsidRDefault="00FF0F2A" w:rsidP="00FF0F2A">
      <w:pPr>
        <w:pStyle w:val="ListParagraph"/>
        <w:numPr>
          <w:ilvl w:val="0"/>
          <w:numId w:val="7"/>
        </w:numPr>
        <w:rPr>
          <w:sz w:val="18"/>
          <w:szCs w:val="18"/>
        </w:rPr>
      </w:pPr>
      <w:r w:rsidRPr="0087322A">
        <w:rPr>
          <w:sz w:val="18"/>
          <w:szCs w:val="18"/>
        </w:rPr>
        <w:t>Sub systems: feeds info about object of interest (organism)</w:t>
      </w:r>
    </w:p>
    <w:p w14:paraId="224555A3" w14:textId="31AB3D1D" w:rsidR="0087322A" w:rsidRPr="0087322A" w:rsidRDefault="0087322A" w:rsidP="0087322A">
      <w:pPr>
        <w:rPr>
          <w:sz w:val="18"/>
          <w:szCs w:val="18"/>
        </w:rPr>
      </w:pPr>
      <w:r w:rsidRPr="0087322A">
        <w:rPr>
          <w:sz w:val="18"/>
          <w:szCs w:val="18"/>
          <w:highlight w:val="yellow"/>
        </w:rPr>
        <w:t>Ghost in the Machine:</w:t>
      </w:r>
    </w:p>
    <w:p w14:paraId="5FD4953E" w14:textId="77777777" w:rsidR="0087322A" w:rsidRPr="0087322A" w:rsidRDefault="0087322A" w:rsidP="0087322A">
      <w:pPr>
        <w:numPr>
          <w:ilvl w:val="0"/>
          <w:numId w:val="13"/>
        </w:numPr>
        <w:rPr>
          <w:sz w:val="18"/>
          <w:szCs w:val="18"/>
        </w:rPr>
      </w:pPr>
      <w:r w:rsidRPr="0087322A">
        <w:rPr>
          <w:sz w:val="18"/>
          <w:szCs w:val="18"/>
        </w:rPr>
        <w:t>Hierarchy: “a system of interconnections wherein the higher levels constrain the lower levels to various degrees, depending on the time constraints of the behavior.”</w:t>
      </w:r>
    </w:p>
    <w:p w14:paraId="735C0325" w14:textId="7558E987" w:rsidR="00FF0F2A" w:rsidRPr="0087322A" w:rsidRDefault="0087322A" w:rsidP="00FF0F2A">
      <w:pPr>
        <w:numPr>
          <w:ilvl w:val="0"/>
          <w:numId w:val="13"/>
        </w:numPr>
        <w:rPr>
          <w:sz w:val="18"/>
          <w:szCs w:val="18"/>
        </w:rPr>
      </w:pPr>
      <w:r w:rsidRPr="0087322A">
        <w:rPr>
          <w:sz w:val="18"/>
          <w:szCs w:val="18"/>
        </w:rPr>
        <w:t>(</w:t>
      </w:r>
      <w:proofErr w:type="spellStart"/>
      <w:r w:rsidRPr="0087322A">
        <w:rPr>
          <w:sz w:val="18"/>
          <w:szCs w:val="18"/>
        </w:rPr>
        <w:t>Koestlers</w:t>
      </w:r>
      <w:proofErr w:type="spellEnd"/>
      <w:r w:rsidRPr="0087322A">
        <w:rPr>
          <w:sz w:val="18"/>
          <w:szCs w:val="18"/>
        </w:rPr>
        <w:t xml:space="preserve"> “Ghost in the Machine” (1967</w:t>
      </w:r>
      <w:proofErr w:type="gramStart"/>
      <w:r w:rsidRPr="0087322A">
        <w:rPr>
          <w:sz w:val="18"/>
          <w:szCs w:val="18"/>
        </w:rPr>
        <w:t>)  a</w:t>
      </w:r>
      <w:proofErr w:type="gramEnd"/>
      <w:r w:rsidRPr="0087322A">
        <w:rPr>
          <w:sz w:val="18"/>
          <w:szCs w:val="18"/>
        </w:rPr>
        <w:t xml:space="preserve"> ‘landmark’ publication…  Identified entities that were at the same time compose of parts, yet were also a whole that fits within its environment.</w:t>
      </w:r>
    </w:p>
    <w:p w14:paraId="6F03DD2C" w14:textId="77777777" w:rsidR="0087322A" w:rsidRPr="0087322A" w:rsidRDefault="0087322A" w:rsidP="0087322A">
      <w:pPr>
        <w:ind w:left="720"/>
        <w:rPr>
          <w:sz w:val="18"/>
          <w:szCs w:val="18"/>
        </w:rPr>
      </w:pPr>
    </w:p>
    <w:p w14:paraId="2BF199E1" w14:textId="77777777" w:rsidR="00FF0F2A" w:rsidRPr="0087322A" w:rsidRDefault="00FF0F2A" w:rsidP="00FF0F2A">
      <w:pPr>
        <w:rPr>
          <w:sz w:val="18"/>
          <w:szCs w:val="18"/>
        </w:rPr>
      </w:pPr>
      <w:r w:rsidRPr="0087322A">
        <w:rPr>
          <w:sz w:val="18"/>
          <w:szCs w:val="18"/>
          <w:highlight w:val="yellow"/>
        </w:rPr>
        <w:t>Time scales:</w:t>
      </w:r>
      <w:r w:rsidRPr="0087322A">
        <w:rPr>
          <w:sz w:val="18"/>
          <w:szCs w:val="18"/>
        </w:rPr>
        <w:t xml:space="preserve"> (figure 2.4)</w:t>
      </w:r>
    </w:p>
    <w:p w14:paraId="6EA914E4" w14:textId="77777777" w:rsidR="00FF0F2A" w:rsidRPr="0087322A" w:rsidRDefault="00FF0F2A" w:rsidP="00FF0F2A">
      <w:pPr>
        <w:pStyle w:val="ListParagraph"/>
        <w:numPr>
          <w:ilvl w:val="0"/>
          <w:numId w:val="7"/>
        </w:numPr>
        <w:rPr>
          <w:sz w:val="18"/>
          <w:szCs w:val="18"/>
        </w:rPr>
      </w:pPr>
      <w:r w:rsidRPr="0087322A">
        <w:rPr>
          <w:sz w:val="18"/>
          <w:szCs w:val="18"/>
        </w:rPr>
        <w:t>Time takes on a diff scale, and we’re not patient by nature</w:t>
      </w:r>
    </w:p>
    <w:p w14:paraId="67936BF5" w14:textId="77777777" w:rsidR="00FF0F2A" w:rsidRPr="0087322A" w:rsidRDefault="00FF0F2A" w:rsidP="00FF0F2A">
      <w:pPr>
        <w:pStyle w:val="ListParagraph"/>
        <w:numPr>
          <w:ilvl w:val="0"/>
          <w:numId w:val="7"/>
        </w:numPr>
        <w:rPr>
          <w:sz w:val="18"/>
          <w:szCs w:val="18"/>
        </w:rPr>
      </w:pPr>
      <w:r w:rsidRPr="0087322A">
        <w:rPr>
          <w:sz w:val="18"/>
          <w:szCs w:val="18"/>
        </w:rPr>
        <w:t>Fast variable might change so quickly that it might be considered a constant</w:t>
      </w:r>
    </w:p>
    <w:p w14:paraId="1DA17D08" w14:textId="77777777" w:rsidR="00FF0F2A" w:rsidRPr="0087322A" w:rsidRDefault="00FF0F2A" w:rsidP="00FF0F2A">
      <w:pPr>
        <w:rPr>
          <w:sz w:val="18"/>
          <w:szCs w:val="18"/>
        </w:rPr>
      </w:pPr>
    </w:p>
    <w:p w14:paraId="1E443C27" w14:textId="77777777" w:rsidR="0087322A" w:rsidRPr="0087322A" w:rsidRDefault="0087322A" w:rsidP="0087322A">
      <w:pPr>
        <w:rPr>
          <w:sz w:val="18"/>
          <w:szCs w:val="18"/>
        </w:rPr>
      </w:pPr>
      <w:proofErr w:type="spellStart"/>
      <w:r w:rsidRPr="0087322A">
        <w:rPr>
          <w:sz w:val="18"/>
          <w:szCs w:val="18"/>
          <w:highlight w:val="yellow"/>
        </w:rPr>
        <w:t>Holons</w:t>
      </w:r>
      <w:proofErr w:type="spellEnd"/>
      <w:r w:rsidRPr="0087322A">
        <w:rPr>
          <w:sz w:val="18"/>
          <w:szCs w:val="18"/>
          <w:highlight w:val="yellow"/>
        </w:rPr>
        <w:t xml:space="preserve"> have characteristic rates of behavior, and these rates place them at certain levels in the “hierarchy of </w:t>
      </w:r>
      <w:proofErr w:type="spellStart"/>
      <w:r w:rsidRPr="0087322A">
        <w:rPr>
          <w:sz w:val="18"/>
          <w:szCs w:val="18"/>
          <w:highlight w:val="yellow"/>
        </w:rPr>
        <w:t>holons</w:t>
      </w:r>
      <w:proofErr w:type="spellEnd"/>
      <w:r w:rsidRPr="0087322A">
        <w:rPr>
          <w:sz w:val="18"/>
          <w:szCs w:val="18"/>
          <w:highlight w:val="yellow"/>
        </w:rPr>
        <w:t>”.</w:t>
      </w:r>
      <w:r w:rsidRPr="0087322A">
        <w:rPr>
          <w:sz w:val="18"/>
          <w:szCs w:val="18"/>
        </w:rPr>
        <w:t xml:space="preserve">  E.g.</w:t>
      </w:r>
    </w:p>
    <w:p w14:paraId="3EC1E6E0" w14:textId="77777777" w:rsidR="0087322A" w:rsidRPr="0087322A" w:rsidRDefault="0087322A" w:rsidP="0087322A">
      <w:pPr>
        <w:pStyle w:val="ListParagraph"/>
        <w:numPr>
          <w:ilvl w:val="0"/>
          <w:numId w:val="7"/>
        </w:numPr>
        <w:rPr>
          <w:sz w:val="18"/>
          <w:szCs w:val="18"/>
        </w:rPr>
      </w:pPr>
      <w:r w:rsidRPr="0087322A">
        <w:rPr>
          <w:sz w:val="18"/>
          <w:szCs w:val="18"/>
        </w:rPr>
        <w:t xml:space="preserve">An individual organism, as a </w:t>
      </w:r>
      <w:proofErr w:type="spellStart"/>
      <w:r w:rsidRPr="0087322A">
        <w:rPr>
          <w:sz w:val="18"/>
          <w:szCs w:val="18"/>
        </w:rPr>
        <w:t>holon</w:t>
      </w:r>
      <w:proofErr w:type="spellEnd"/>
      <w:r w:rsidRPr="0087322A">
        <w:rPr>
          <w:sz w:val="18"/>
          <w:szCs w:val="18"/>
        </w:rPr>
        <w:t>, can interact with other individual organisms because both operate at the same space-time scale</w:t>
      </w:r>
      <w:proofErr w:type="gramStart"/>
      <w:r w:rsidRPr="0087322A">
        <w:rPr>
          <w:sz w:val="18"/>
          <w:szCs w:val="18"/>
        </w:rPr>
        <w:t>;  but</w:t>
      </w:r>
      <w:proofErr w:type="gramEnd"/>
      <w:r w:rsidRPr="0087322A">
        <w:rPr>
          <w:sz w:val="18"/>
          <w:szCs w:val="18"/>
        </w:rPr>
        <w:t xml:space="preserve"> the individual cannot interact with a biome, as they are orders of magnitude different in scale.  To the organism, the biome is a relatively constant background or context within which it operates </w:t>
      </w:r>
    </w:p>
    <w:p w14:paraId="387EA468" w14:textId="77777777" w:rsidR="00FF0F2A" w:rsidRPr="0087322A" w:rsidRDefault="00FF0F2A" w:rsidP="00FF0F2A">
      <w:pPr>
        <w:pStyle w:val="ListParagraph"/>
        <w:numPr>
          <w:ilvl w:val="0"/>
          <w:numId w:val="7"/>
        </w:numPr>
        <w:rPr>
          <w:sz w:val="18"/>
          <w:szCs w:val="18"/>
        </w:rPr>
      </w:pPr>
      <w:r w:rsidRPr="0087322A">
        <w:rPr>
          <w:sz w:val="18"/>
          <w:szCs w:val="18"/>
        </w:rPr>
        <w:t>Should consider at least 3 hierarchical levels in any study (fig, 2.5)</w:t>
      </w:r>
    </w:p>
    <w:p w14:paraId="6D760B56" w14:textId="77777777" w:rsidR="00FF0F2A" w:rsidRPr="0087322A" w:rsidRDefault="00FF0F2A" w:rsidP="00FF0F2A">
      <w:pPr>
        <w:pStyle w:val="ListParagraph"/>
        <w:numPr>
          <w:ilvl w:val="1"/>
          <w:numId w:val="7"/>
        </w:numPr>
        <w:rPr>
          <w:sz w:val="18"/>
          <w:szCs w:val="18"/>
        </w:rPr>
      </w:pPr>
      <w:r w:rsidRPr="0087322A">
        <w:rPr>
          <w:sz w:val="18"/>
          <w:szCs w:val="18"/>
        </w:rPr>
        <w:t>Constraints, level of focus, and components</w:t>
      </w:r>
    </w:p>
    <w:p w14:paraId="649DCF1C" w14:textId="0A461EAD" w:rsidR="00FF0F2A" w:rsidRPr="0087322A" w:rsidRDefault="0087322A" w:rsidP="00FF0F2A">
      <w:pPr>
        <w:pStyle w:val="ListParagraph"/>
        <w:numPr>
          <w:ilvl w:val="0"/>
          <w:numId w:val="7"/>
        </w:numPr>
        <w:rPr>
          <w:sz w:val="18"/>
          <w:szCs w:val="18"/>
        </w:rPr>
      </w:pPr>
      <w:r w:rsidRPr="0087322A">
        <w:rPr>
          <w:sz w:val="18"/>
          <w:szCs w:val="18"/>
        </w:rPr>
        <w:drawing>
          <wp:anchor distT="0" distB="0" distL="114300" distR="114300" simplePos="0" relativeHeight="251658240" behindDoc="0" locked="0" layoutInCell="1" allowOverlap="1" wp14:anchorId="7E730330" wp14:editId="3F137996">
            <wp:simplePos x="0" y="0"/>
            <wp:positionH relativeFrom="column">
              <wp:posOffset>4229100</wp:posOffset>
            </wp:positionH>
            <wp:positionV relativeFrom="paragraph">
              <wp:posOffset>84455</wp:posOffset>
            </wp:positionV>
            <wp:extent cx="3034030" cy="1407795"/>
            <wp:effectExtent l="0" t="0" r="0" b="0"/>
            <wp:wrapSquare wrapText="bothSides"/>
            <wp:docPr id="4" name="Content Placeholder 3" descr="Turner, fig 2.5.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Turner, fig 2.5.jpg"/>
                    <pic:cNvPicPr>
                      <a:picLocks noGrp="1"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34030" cy="1407795"/>
                    </a:xfrm>
                    <a:prstGeom prst="rect">
                      <a:avLst/>
                    </a:prstGeom>
                  </pic:spPr>
                </pic:pic>
              </a:graphicData>
            </a:graphic>
            <wp14:sizeRelH relativeFrom="page">
              <wp14:pctWidth>0</wp14:pctWidth>
            </wp14:sizeRelH>
            <wp14:sizeRelV relativeFrom="page">
              <wp14:pctHeight>0</wp14:pctHeight>
            </wp14:sizeRelV>
          </wp:anchor>
        </w:drawing>
      </w:r>
      <w:r w:rsidR="00FF0F2A" w:rsidRPr="0087322A">
        <w:rPr>
          <w:sz w:val="18"/>
          <w:szCs w:val="18"/>
        </w:rPr>
        <w:t>The focal level (level of interest) is identified as a function of the question or objective…</w:t>
      </w:r>
    </w:p>
    <w:p w14:paraId="151F6288" w14:textId="6C4766F8" w:rsidR="00FF0F2A" w:rsidRPr="0087322A" w:rsidRDefault="00FF0F2A" w:rsidP="00FF0F2A">
      <w:pPr>
        <w:pStyle w:val="ListParagraph"/>
        <w:numPr>
          <w:ilvl w:val="0"/>
          <w:numId w:val="7"/>
        </w:numPr>
        <w:rPr>
          <w:sz w:val="18"/>
          <w:szCs w:val="18"/>
        </w:rPr>
      </w:pPr>
      <w:r w:rsidRPr="0087322A">
        <w:rPr>
          <w:sz w:val="18"/>
          <w:szCs w:val="18"/>
        </w:rPr>
        <w:t xml:space="preserve">We look at how attributes or other aspects make up tat </w:t>
      </w:r>
      <w:proofErr w:type="spellStart"/>
      <w:proofErr w:type="gramStart"/>
      <w:r w:rsidRPr="0087322A">
        <w:rPr>
          <w:sz w:val="18"/>
          <w:szCs w:val="18"/>
        </w:rPr>
        <w:t>oj</w:t>
      </w:r>
      <w:proofErr w:type="spellEnd"/>
      <w:proofErr w:type="gramEnd"/>
      <w:r w:rsidRPr="0087322A">
        <w:rPr>
          <w:sz w:val="18"/>
          <w:szCs w:val="18"/>
        </w:rPr>
        <w:t xml:space="preserve"> of interest (organism). What aspects allow that organism to survive? What are its constraints form the </w:t>
      </w:r>
      <w:proofErr w:type="spellStart"/>
      <w:r w:rsidRPr="0087322A">
        <w:rPr>
          <w:sz w:val="18"/>
          <w:szCs w:val="18"/>
        </w:rPr>
        <w:t>env</w:t>
      </w:r>
      <w:proofErr w:type="spellEnd"/>
      <w:r w:rsidRPr="0087322A">
        <w:rPr>
          <w:sz w:val="18"/>
          <w:szCs w:val="18"/>
        </w:rPr>
        <w:t xml:space="preserve"> that keeps it at that level, within its proper scale</w:t>
      </w:r>
    </w:p>
    <w:p w14:paraId="2ABB365F" w14:textId="5A1BAC84" w:rsidR="0087322A" w:rsidRPr="0087322A" w:rsidRDefault="0087322A" w:rsidP="0087322A">
      <w:pPr>
        <w:pStyle w:val="ListParagraph"/>
        <w:numPr>
          <w:ilvl w:val="1"/>
          <w:numId w:val="7"/>
        </w:numPr>
        <w:rPr>
          <w:sz w:val="18"/>
          <w:szCs w:val="18"/>
        </w:rPr>
      </w:pPr>
      <w:r w:rsidRPr="0087322A">
        <w:rPr>
          <w:sz w:val="18"/>
          <w:szCs w:val="18"/>
        </w:rPr>
        <w:t xml:space="preserve">“What is the effect of </w:t>
      </w:r>
      <w:proofErr w:type="spellStart"/>
      <w:r w:rsidRPr="0087322A">
        <w:rPr>
          <w:sz w:val="18"/>
          <w:szCs w:val="18"/>
        </w:rPr>
        <w:t>herbivory</w:t>
      </w:r>
      <w:proofErr w:type="spellEnd"/>
      <w:r w:rsidRPr="0087322A">
        <w:rPr>
          <w:sz w:val="18"/>
          <w:szCs w:val="18"/>
        </w:rPr>
        <w:t xml:space="preserve"> on tree growth rate?”  </w:t>
      </w:r>
      <w:proofErr w:type="gramStart"/>
      <w:r w:rsidRPr="0087322A">
        <w:rPr>
          <w:sz w:val="18"/>
          <w:szCs w:val="18"/>
        </w:rPr>
        <w:t>focuses</w:t>
      </w:r>
      <w:proofErr w:type="gramEnd"/>
      <w:r w:rsidRPr="0087322A">
        <w:rPr>
          <w:sz w:val="18"/>
          <w:szCs w:val="18"/>
        </w:rPr>
        <w:t xml:space="preserve"> on individual trees, whereas “What is the effect of insect </w:t>
      </w:r>
      <w:proofErr w:type="spellStart"/>
      <w:r w:rsidRPr="0087322A">
        <w:rPr>
          <w:sz w:val="18"/>
          <w:szCs w:val="18"/>
        </w:rPr>
        <w:t>herbivory</w:t>
      </w:r>
      <w:proofErr w:type="spellEnd"/>
      <w:r w:rsidRPr="0087322A">
        <w:rPr>
          <w:sz w:val="18"/>
          <w:szCs w:val="18"/>
        </w:rPr>
        <w:t xml:space="preserve"> on the distribution of live and dead trees across the landscape?”  </w:t>
      </w:r>
      <w:proofErr w:type="gramStart"/>
      <w:r w:rsidRPr="0087322A">
        <w:rPr>
          <w:sz w:val="18"/>
          <w:szCs w:val="18"/>
        </w:rPr>
        <w:t>focuses</w:t>
      </w:r>
      <w:proofErr w:type="gramEnd"/>
      <w:r w:rsidRPr="0087322A">
        <w:rPr>
          <w:sz w:val="18"/>
          <w:szCs w:val="18"/>
        </w:rPr>
        <w:t xml:space="preserve"> on the forest as a whole.</w:t>
      </w:r>
    </w:p>
    <w:p w14:paraId="7013AA75" w14:textId="32107FD0" w:rsidR="00FF0F2A" w:rsidRPr="0087322A" w:rsidRDefault="00FF0F2A" w:rsidP="00FF0F2A">
      <w:pPr>
        <w:pStyle w:val="ListParagraph"/>
        <w:numPr>
          <w:ilvl w:val="1"/>
          <w:numId w:val="7"/>
        </w:numPr>
        <w:rPr>
          <w:sz w:val="18"/>
          <w:szCs w:val="18"/>
        </w:rPr>
      </w:pPr>
      <w:r w:rsidRPr="0087322A">
        <w:rPr>
          <w:sz w:val="18"/>
          <w:szCs w:val="18"/>
        </w:rPr>
        <w:t xml:space="preserve">The prey could even be </w:t>
      </w:r>
      <w:proofErr w:type="gramStart"/>
      <w:r w:rsidRPr="0087322A">
        <w:rPr>
          <w:sz w:val="18"/>
          <w:szCs w:val="18"/>
        </w:rPr>
        <w:t>a constraints</w:t>
      </w:r>
      <w:proofErr w:type="gramEnd"/>
      <w:r w:rsidRPr="0087322A">
        <w:rPr>
          <w:sz w:val="18"/>
          <w:szCs w:val="18"/>
        </w:rPr>
        <w:t xml:space="preserve"> for the predator. (A predator is only as good as its prey…)</w:t>
      </w:r>
    </w:p>
    <w:p w14:paraId="3D7F4D67" w14:textId="77777777" w:rsidR="00FF0F2A" w:rsidRPr="0087322A" w:rsidRDefault="00FF0F2A" w:rsidP="00FF0F2A">
      <w:pPr>
        <w:pStyle w:val="ListParagraph"/>
        <w:numPr>
          <w:ilvl w:val="1"/>
          <w:numId w:val="7"/>
        </w:numPr>
        <w:rPr>
          <w:sz w:val="18"/>
          <w:szCs w:val="18"/>
        </w:rPr>
      </w:pPr>
      <w:r w:rsidRPr="0087322A">
        <w:rPr>
          <w:sz w:val="18"/>
          <w:szCs w:val="18"/>
        </w:rPr>
        <w:t xml:space="preserve">So what constrains, and what contributes? </w:t>
      </w:r>
    </w:p>
    <w:p w14:paraId="57C94ED8" w14:textId="7E9E933F" w:rsidR="00FF0F2A" w:rsidRPr="0087322A" w:rsidRDefault="00FF0F2A" w:rsidP="00FF0F2A">
      <w:pPr>
        <w:pStyle w:val="ListParagraph"/>
        <w:numPr>
          <w:ilvl w:val="1"/>
          <w:numId w:val="7"/>
        </w:numPr>
        <w:rPr>
          <w:sz w:val="18"/>
          <w:szCs w:val="18"/>
        </w:rPr>
      </w:pPr>
    </w:p>
    <w:p w14:paraId="6364F4E3" w14:textId="77777777" w:rsidR="0087322A" w:rsidRPr="0087322A" w:rsidRDefault="0087322A" w:rsidP="0087322A">
      <w:pPr>
        <w:pStyle w:val="ListParagraph"/>
        <w:numPr>
          <w:ilvl w:val="0"/>
          <w:numId w:val="7"/>
        </w:numPr>
        <w:rPr>
          <w:sz w:val="18"/>
          <w:szCs w:val="18"/>
        </w:rPr>
      </w:pPr>
      <w:proofErr w:type="gramStart"/>
      <w:r w:rsidRPr="0087322A">
        <w:rPr>
          <w:sz w:val="18"/>
          <w:szCs w:val="18"/>
        </w:rPr>
        <w:t>e</w:t>
      </w:r>
      <w:proofErr w:type="gramEnd"/>
      <w:r w:rsidRPr="0087322A">
        <w:rPr>
          <w:sz w:val="18"/>
          <w:szCs w:val="18"/>
        </w:rPr>
        <w:t xml:space="preserve">.g. studying the individual organism as a </w:t>
      </w:r>
      <w:proofErr w:type="spellStart"/>
      <w:r w:rsidRPr="0087322A">
        <w:rPr>
          <w:sz w:val="18"/>
          <w:szCs w:val="18"/>
        </w:rPr>
        <w:t>holon</w:t>
      </w:r>
      <w:proofErr w:type="spellEnd"/>
      <w:r w:rsidRPr="0087322A">
        <w:rPr>
          <w:sz w:val="18"/>
          <w:szCs w:val="18"/>
        </w:rPr>
        <w:t xml:space="preserve">, we can explain how its component parts help it work as a predator;  </w:t>
      </w:r>
    </w:p>
    <w:p w14:paraId="33139855" w14:textId="77777777" w:rsidR="0087322A" w:rsidRPr="0087322A" w:rsidRDefault="0087322A" w:rsidP="0087322A">
      <w:pPr>
        <w:pStyle w:val="ListParagraph"/>
        <w:numPr>
          <w:ilvl w:val="1"/>
          <w:numId w:val="7"/>
        </w:numPr>
        <w:rPr>
          <w:sz w:val="18"/>
          <w:szCs w:val="18"/>
        </w:rPr>
      </w:pPr>
      <w:r w:rsidRPr="0087322A">
        <w:rPr>
          <w:sz w:val="18"/>
          <w:szCs w:val="18"/>
        </w:rPr>
        <w:t>However, the availability of prey species (and ultimately the success of the predator) will be constrained by the broader-scale system in which it is located.</w:t>
      </w:r>
    </w:p>
    <w:p w14:paraId="60E299EC" w14:textId="77777777" w:rsidR="00FF0F2A" w:rsidRPr="0087322A" w:rsidRDefault="00FF0F2A" w:rsidP="0087322A">
      <w:pPr>
        <w:pStyle w:val="ListParagraph"/>
        <w:numPr>
          <w:ilvl w:val="0"/>
          <w:numId w:val="7"/>
        </w:numPr>
        <w:rPr>
          <w:sz w:val="18"/>
          <w:szCs w:val="18"/>
        </w:rPr>
      </w:pPr>
      <w:r w:rsidRPr="0087322A">
        <w:rPr>
          <w:sz w:val="18"/>
          <w:szCs w:val="18"/>
          <w:highlight w:val="yellow"/>
        </w:rPr>
        <w:t>What makes a predator successful</w:t>
      </w:r>
      <w:r w:rsidRPr="0087322A">
        <w:rPr>
          <w:sz w:val="18"/>
          <w:szCs w:val="18"/>
        </w:rPr>
        <w:t>?</w:t>
      </w:r>
    </w:p>
    <w:p w14:paraId="7037CA53" w14:textId="77777777" w:rsidR="00FF0F2A" w:rsidRPr="0087322A" w:rsidRDefault="00FF0F2A" w:rsidP="0087322A">
      <w:pPr>
        <w:pStyle w:val="ListParagraph"/>
        <w:numPr>
          <w:ilvl w:val="1"/>
          <w:numId w:val="7"/>
        </w:numPr>
        <w:rPr>
          <w:sz w:val="18"/>
          <w:szCs w:val="18"/>
        </w:rPr>
      </w:pPr>
      <w:r w:rsidRPr="0087322A">
        <w:rPr>
          <w:sz w:val="18"/>
          <w:szCs w:val="18"/>
        </w:rPr>
        <w:t xml:space="preserve">Agility, being able to </w:t>
      </w:r>
      <w:proofErr w:type="spellStart"/>
      <w:r w:rsidRPr="0087322A">
        <w:rPr>
          <w:sz w:val="18"/>
          <w:szCs w:val="18"/>
        </w:rPr>
        <w:t>keeo</w:t>
      </w:r>
      <w:proofErr w:type="spellEnd"/>
      <w:r w:rsidRPr="0087322A">
        <w:rPr>
          <w:sz w:val="18"/>
          <w:szCs w:val="18"/>
        </w:rPr>
        <w:t xml:space="preserve"> up with them</w:t>
      </w:r>
    </w:p>
    <w:p w14:paraId="2759B8F5" w14:textId="77777777" w:rsidR="00FF0F2A" w:rsidRPr="0087322A" w:rsidRDefault="00FF0F2A" w:rsidP="0087322A">
      <w:pPr>
        <w:pStyle w:val="ListParagraph"/>
        <w:numPr>
          <w:ilvl w:val="1"/>
          <w:numId w:val="7"/>
        </w:numPr>
        <w:rPr>
          <w:sz w:val="18"/>
          <w:szCs w:val="18"/>
        </w:rPr>
      </w:pPr>
      <w:r w:rsidRPr="0087322A">
        <w:rPr>
          <w:sz w:val="18"/>
          <w:szCs w:val="18"/>
        </w:rPr>
        <w:t>Good vision</w:t>
      </w:r>
    </w:p>
    <w:p w14:paraId="38194A93" w14:textId="77777777" w:rsidR="00FF0F2A" w:rsidRPr="0087322A" w:rsidRDefault="00FF0F2A" w:rsidP="0087322A">
      <w:pPr>
        <w:pStyle w:val="ListParagraph"/>
        <w:numPr>
          <w:ilvl w:val="2"/>
          <w:numId w:val="7"/>
        </w:numPr>
        <w:rPr>
          <w:sz w:val="18"/>
          <w:szCs w:val="18"/>
        </w:rPr>
      </w:pPr>
      <w:r w:rsidRPr="0087322A">
        <w:rPr>
          <w:sz w:val="18"/>
          <w:szCs w:val="18"/>
        </w:rPr>
        <w:t>Herbivores tend to have a wider range of movement</w:t>
      </w:r>
    </w:p>
    <w:p w14:paraId="3D4EAC64" w14:textId="77777777" w:rsidR="00FF0F2A" w:rsidRPr="0087322A" w:rsidRDefault="00FF0F2A" w:rsidP="0087322A">
      <w:pPr>
        <w:pStyle w:val="ListParagraph"/>
        <w:numPr>
          <w:ilvl w:val="2"/>
          <w:numId w:val="7"/>
        </w:numPr>
        <w:rPr>
          <w:sz w:val="18"/>
          <w:szCs w:val="18"/>
        </w:rPr>
      </w:pPr>
      <w:proofErr w:type="spellStart"/>
      <w:r w:rsidRPr="0087322A">
        <w:rPr>
          <w:sz w:val="18"/>
          <w:szCs w:val="18"/>
        </w:rPr>
        <w:t>Crnivores</w:t>
      </w:r>
      <w:proofErr w:type="spellEnd"/>
      <w:r w:rsidRPr="0087322A">
        <w:rPr>
          <w:sz w:val="18"/>
          <w:szCs w:val="18"/>
        </w:rPr>
        <w:t xml:space="preserve">, need better focus, t </w:t>
      </w:r>
      <w:proofErr w:type="spellStart"/>
      <w:r w:rsidRPr="0087322A">
        <w:rPr>
          <w:sz w:val="18"/>
          <w:szCs w:val="18"/>
        </w:rPr>
        <w:t>differnetiwte</w:t>
      </w:r>
      <w:proofErr w:type="spellEnd"/>
      <w:r w:rsidRPr="0087322A">
        <w:rPr>
          <w:sz w:val="18"/>
          <w:szCs w:val="18"/>
        </w:rPr>
        <w:t xml:space="preserve"> btw shade and light, so eyes are set </w:t>
      </w:r>
      <w:proofErr w:type="spellStart"/>
      <w:r w:rsidRPr="0087322A">
        <w:rPr>
          <w:sz w:val="18"/>
          <w:szCs w:val="18"/>
        </w:rPr>
        <w:t>forwardvs</w:t>
      </w:r>
      <w:proofErr w:type="spellEnd"/>
      <w:r w:rsidRPr="0087322A">
        <w:rPr>
          <w:sz w:val="18"/>
          <w:szCs w:val="18"/>
        </w:rPr>
        <w:t xml:space="preserve"> a bird, that might have eyes much wider apart</w:t>
      </w:r>
    </w:p>
    <w:p w14:paraId="0E383AA5" w14:textId="77777777" w:rsidR="00FF0F2A" w:rsidRPr="0087322A" w:rsidRDefault="00FF0F2A" w:rsidP="00FF0F2A">
      <w:pPr>
        <w:pStyle w:val="ListParagraph"/>
        <w:numPr>
          <w:ilvl w:val="1"/>
          <w:numId w:val="7"/>
        </w:numPr>
        <w:rPr>
          <w:sz w:val="18"/>
          <w:szCs w:val="18"/>
        </w:rPr>
      </w:pPr>
      <w:r w:rsidRPr="0087322A">
        <w:rPr>
          <w:sz w:val="18"/>
          <w:szCs w:val="18"/>
        </w:rPr>
        <w:t>Physiological features are very important</w:t>
      </w:r>
    </w:p>
    <w:p w14:paraId="1E2E75E7" w14:textId="77777777" w:rsidR="00FF0F2A" w:rsidRPr="0087322A" w:rsidRDefault="00FF0F2A" w:rsidP="00FF0F2A">
      <w:pPr>
        <w:pStyle w:val="ListParagraph"/>
        <w:numPr>
          <w:ilvl w:val="1"/>
          <w:numId w:val="7"/>
        </w:numPr>
        <w:rPr>
          <w:sz w:val="18"/>
          <w:szCs w:val="18"/>
        </w:rPr>
      </w:pPr>
      <w:r w:rsidRPr="0087322A">
        <w:rPr>
          <w:sz w:val="18"/>
          <w:szCs w:val="18"/>
        </w:rPr>
        <w:t>In paper, must state how your organism survives in its particular habitat</w:t>
      </w:r>
    </w:p>
    <w:p w14:paraId="776DEDF7" w14:textId="77777777" w:rsidR="00FF0F2A" w:rsidRPr="0087322A" w:rsidRDefault="00FF0F2A" w:rsidP="0087322A">
      <w:pPr>
        <w:pStyle w:val="ListParagraph"/>
        <w:numPr>
          <w:ilvl w:val="1"/>
          <w:numId w:val="7"/>
        </w:numPr>
        <w:rPr>
          <w:sz w:val="18"/>
          <w:szCs w:val="18"/>
        </w:rPr>
      </w:pPr>
      <w:r w:rsidRPr="0087322A">
        <w:rPr>
          <w:sz w:val="18"/>
          <w:szCs w:val="18"/>
        </w:rPr>
        <w:t>Claws</w:t>
      </w:r>
    </w:p>
    <w:p w14:paraId="4F4F0EC5" w14:textId="77777777" w:rsidR="00FF0F2A" w:rsidRPr="0087322A" w:rsidRDefault="00FF0F2A" w:rsidP="0087322A">
      <w:pPr>
        <w:pStyle w:val="ListParagraph"/>
        <w:numPr>
          <w:ilvl w:val="1"/>
          <w:numId w:val="7"/>
        </w:numPr>
        <w:rPr>
          <w:sz w:val="18"/>
          <w:szCs w:val="18"/>
        </w:rPr>
      </w:pPr>
      <w:r w:rsidRPr="0087322A">
        <w:rPr>
          <w:sz w:val="18"/>
          <w:szCs w:val="18"/>
        </w:rPr>
        <w:t>Space, time, nutrients</w:t>
      </w:r>
      <w:proofErr w:type="gramStart"/>
      <w:r w:rsidRPr="0087322A">
        <w:rPr>
          <w:sz w:val="18"/>
          <w:szCs w:val="18"/>
        </w:rPr>
        <w:t>..</w:t>
      </w:r>
      <w:proofErr w:type="gramEnd"/>
      <w:r w:rsidRPr="0087322A">
        <w:rPr>
          <w:sz w:val="18"/>
          <w:szCs w:val="18"/>
        </w:rPr>
        <w:t xml:space="preserve"> </w:t>
      </w:r>
      <w:proofErr w:type="spellStart"/>
      <w:proofErr w:type="gramStart"/>
      <w:r w:rsidRPr="0087322A">
        <w:rPr>
          <w:sz w:val="18"/>
          <w:szCs w:val="18"/>
        </w:rPr>
        <w:t>chrnionic</w:t>
      </w:r>
      <w:proofErr w:type="spellEnd"/>
      <w:proofErr w:type="gramEnd"/>
      <w:r w:rsidRPr="0087322A">
        <w:rPr>
          <w:sz w:val="18"/>
          <w:szCs w:val="18"/>
        </w:rPr>
        <w:t xml:space="preserve"> disturbance by people</w:t>
      </w:r>
    </w:p>
    <w:p w14:paraId="5CBEA172" w14:textId="77777777" w:rsidR="0087322A" w:rsidRPr="0087322A" w:rsidRDefault="0087322A" w:rsidP="0087322A">
      <w:pPr>
        <w:pStyle w:val="ListParagraph"/>
        <w:numPr>
          <w:ilvl w:val="0"/>
          <w:numId w:val="7"/>
        </w:numPr>
        <w:rPr>
          <w:sz w:val="18"/>
          <w:szCs w:val="18"/>
        </w:rPr>
      </w:pPr>
      <w:r w:rsidRPr="0087322A">
        <w:rPr>
          <w:sz w:val="18"/>
          <w:szCs w:val="18"/>
        </w:rPr>
        <w:t>Although the variables that influence a process may or may not change with scale, a shift in the relative importance of the variables or the perceived direction of a relationship often occurs when spatial or temporal scales are changed.  E.g.</w:t>
      </w:r>
    </w:p>
    <w:p w14:paraId="5AEAE0BD" w14:textId="77777777" w:rsidR="0087322A" w:rsidRPr="0087322A" w:rsidRDefault="0087322A" w:rsidP="0087322A">
      <w:pPr>
        <w:pStyle w:val="ListParagraph"/>
        <w:numPr>
          <w:ilvl w:val="0"/>
          <w:numId w:val="7"/>
        </w:numPr>
        <w:rPr>
          <w:sz w:val="18"/>
          <w:szCs w:val="18"/>
        </w:rPr>
      </w:pPr>
      <w:r w:rsidRPr="0087322A">
        <w:rPr>
          <w:sz w:val="18"/>
          <w:szCs w:val="18"/>
        </w:rPr>
        <w:t xml:space="preserve">Predicting the rate of decomposition of plant material at a very local scale requires detailed knowledge of the microclimate, characteristics of the litter (e.g. lignin content), etc.; </w:t>
      </w:r>
    </w:p>
    <w:p w14:paraId="7FBC9D2B" w14:textId="77777777" w:rsidR="0087322A" w:rsidRPr="0087322A" w:rsidRDefault="0087322A" w:rsidP="0087322A">
      <w:pPr>
        <w:pStyle w:val="ListParagraph"/>
        <w:numPr>
          <w:ilvl w:val="0"/>
          <w:numId w:val="7"/>
        </w:numPr>
        <w:rPr>
          <w:sz w:val="18"/>
          <w:szCs w:val="18"/>
        </w:rPr>
      </w:pPr>
      <w:proofErr w:type="gramStart"/>
      <w:r w:rsidRPr="0087322A">
        <w:rPr>
          <w:sz w:val="18"/>
          <w:szCs w:val="18"/>
        </w:rPr>
        <w:t>however</w:t>
      </w:r>
      <w:proofErr w:type="gramEnd"/>
      <w:r w:rsidRPr="0087322A">
        <w:rPr>
          <w:sz w:val="18"/>
          <w:szCs w:val="18"/>
        </w:rPr>
        <w:t xml:space="preserve">, effectively predicting rates of decomposition at other spatial scales (regional to global scales) can be done based solely on temperature and precipitation.  </w:t>
      </w:r>
    </w:p>
    <w:p w14:paraId="26F68717" w14:textId="77777777" w:rsidR="00FF0F2A" w:rsidRDefault="00FF0F2A" w:rsidP="0087322A">
      <w:pPr>
        <w:pStyle w:val="ListParagraph"/>
      </w:pPr>
    </w:p>
    <w:p w14:paraId="6B5A98AB" w14:textId="77777777" w:rsidR="00FF0F2A" w:rsidRPr="00FF0F2A" w:rsidRDefault="00FF0F2A" w:rsidP="00FF0F2A">
      <w:pPr>
        <w:rPr>
          <w:sz w:val="22"/>
          <w:szCs w:val="22"/>
        </w:rPr>
      </w:pPr>
    </w:p>
    <w:p w14:paraId="117B84D6" w14:textId="77777777" w:rsidR="00FF0F2A" w:rsidRPr="00B65306" w:rsidRDefault="00FF0F2A" w:rsidP="00FF0F2A">
      <w:pPr>
        <w:pStyle w:val="ListParagraph"/>
        <w:ind w:left="1440"/>
        <w:rPr>
          <w:sz w:val="22"/>
          <w:szCs w:val="22"/>
        </w:rPr>
      </w:pPr>
    </w:p>
    <w:p w14:paraId="6A31D825" w14:textId="77777777" w:rsidR="008F1A66" w:rsidRPr="00B65306" w:rsidRDefault="008F1A66">
      <w:pPr>
        <w:rPr>
          <w:sz w:val="22"/>
          <w:szCs w:val="22"/>
        </w:rPr>
      </w:pPr>
    </w:p>
    <w:sectPr w:rsidR="008F1A66" w:rsidRPr="00B65306" w:rsidSect="00B65306">
      <w:pgSz w:w="12240" w:h="15840"/>
      <w:pgMar w:top="270" w:right="450" w:bottom="45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E2CEA"/>
    <w:multiLevelType w:val="hybridMultilevel"/>
    <w:tmpl w:val="C46624F0"/>
    <w:lvl w:ilvl="0" w:tplc="0409000F">
      <w:start w:val="1"/>
      <w:numFmt w:val="decimal"/>
      <w:lvlText w:val="%1."/>
      <w:lvlJc w:val="left"/>
      <w:pPr>
        <w:ind w:left="1800" w:hanging="360"/>
      </w:pPr>
    </w:lvl>
    <w:lvl w:ilvl="1" w:tplc="04090001">
      <w:start w:val="1"/>
      <w:numFmt w:val="bullet"/>
      <w:lvlText w:val=""/>
      <w:lvlJc w:val="left"/>
      <w:pPr>
        <w:ind w:left="2520" w:hanging="360"/>
      </w:pPr>
      <w:rPr>
        <w:rFonts w:ascii="Symbol" w:hAnsi="Symbol" w:hint="default"/>
      </w:r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20866920"/>
    <w:multiLevelType w:val="hybridMultilevel"/>
    <w:tmpl w:val="98F0BBC2"/>
    <w:lvl w:ilvl="0" w:tplc="7698484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B54633"/>
    <w:multiLevelType w:val="hybridMultilevel"/>
    <w:tmpl w:val="C422FB58"/>
    <w:lvl w:ilvl="0" w:tplc="170C7198">
      <w:start w:val="1"/>
      <w:numFmt w:val="bullet"/>
      <w:lvlText w:val="•"/>
      <w:lvlJc w:val="left"/>
      <w:pPr>
        <w:tabs>
          <w:tab w:val="num" w:pos="720"/>
        </w:tabs>
        <w:ind w:left="720" w:hanging="360"/>
      </w:pPr>
      <w:rPr>
        <w:rFonts w:ascii="Arial" w:hAnsi="Arial" w:hint="default"/>
      </w:rPr>
    </w:lvl>
    <w:lvl w:ilvl="1" w:tplc="32AEC502" w:tentative="1">
      <w:start w:val="1"/>
      <w:numFmt w:val="bullet"/>
      <w:lvlText w:val="•"/>
      <w:lvlJc w:val="left"/>
      <w:pPr>
        <w:tabs>
          <w:tab w:val="num" w:pos="1440"/>
        </w:tabs>
        <w:ind w:left="1440" w:hanging="360"/>
      </w:pPr>
      <w:rPr>
        <w:rFonts w:ascii="Arial" w:hAnsi="Arial" w:hint="default"/>
      </w:rPr>
    </w:lvl>
    <w:lvl w:ilvl="2" w:tplc="6CAEC8E6" w:tentative="1">
      <w:start w:val="1"/>
      <w:numFmt w:val="bullet"/>
      <w:lvlText w:val="•"/>
      <w:lvlJc w:val="left"/>
      <w:pPr>
        <w:tabs>
          <w:tab w:val="num" w:pos="2160"/>
        </w:tabs>
        <w:ind w:left="2160" w:hanging="360"/>
      </w:pPr>
      <w:rPr>
        <w:rFonts w:ascii="Arial" w:hAnsi="Arial" w:hint="default"/>
      </w:rPr>
    </w:lvl>
    <w:lvl w:ilvl="3" w:tplc="A04627D2" w:tentative="1">
      <w:start w:val="1"/>
      <w:numFmt w:val="bullet"/>
      <w:lvlText w:val="•"/>
      <w:lvlJc w:val="left"/>
      <w:pPr>
        <w:tabs>
          <w:tab w:val="num" w:pos="2880"/>
        </w:tabs>
        <w:ind w:left="2880" w:hanging="360"/>
      </w:pPr>
      <w:rPr>
        <w:rFonts w:ascii="Arial" w:hAnsi="Arial" w:hint="default"/>
      </w:rPr>
    </w:lvl>
    <w:lvl w:ilvl="4" w:tplc="2E943B16" w:tentative="1">
      <w:start w:val="1"/>
      <w:numFmt w:val="bullet"/>
      <w:lvlText w:val="•"/>
      <w:lvlJc w:val="left"/>
      <w:pPr>
        <w:tabs>
          <w:tab w:val="num" w:pos="3600"/>
        </w:tabs>
        <w:ind w:left="3600" w:hanging="360"/>
      </w:pPr>
      <w:rPr>
        <w:rFonts w:ascii="Arial" w:hAnsi="Arial" w:hint="default"/>
      </w:rPr>
    </w:lvl>
    <w:lvl w:ilvl="5" w:tplc="29AE60C6" w:tentative="1">
      <w:start w:val="1"/>
      <w:numFmt w:val="bullet"/>
      <w:lvlText w:val="•"/>
      <w:lvlJc w:val="left"/>
      <w:pPr>
        <w:tabs>
          <w:tab w:val="num" w:pos="4320"/>
        </w:tabs>
        <w:ind w:left="4320" w:hanging="360"/>
      </w:pPr>
      <w:rPr>
        <w:rFonts w:ascii="Arial" w:hAnsi="Arial" w:hint="default"/>
      </w:rPr>
    </w:lvl>
    <w:lvl w:ilvl="6" w:tplc="0C56ADEC" w:tentative="1">
      <w:start w:val="1"/>
      <w:numFmt w:val="bullet"/>
      <w:lvlText w:val="•"/>
      <w:lvlJc w:val="left"/>
      <w:pPr>
        <w:tabs>
          <w:tab w:val="num" w:pos="5040"/>
        </w:tabs>
        <w:ind w:left="5040" w:hanging="360"/>
      </w:pPr>
      <w:rPr>
        <w:rFonts w:ascii="Arial" w:hAnsi="Arial" w:hint="default"/>
      </w:rPr>
    </w:lvl>
    <w:lvl w:ilvl="7" w:tplc="BB5C3682" w:tentative="1">
      <w:start w:val="1"/>
      <w:numFmt w:val="bullet"/>
      <w:lvlText w:val="•"/>
      <w:lvlJc w:val="left"/>
      <w:pPr>
        <w:tabs>
          <w:tab w:val="num" w:pos="5760"/>
        </w:tabs>
        <w:ind w:left="5760" w:hanging="360"/>
      </w:pPr>
      <w:rPr>
        <w:rFonts w:ascii="Arial" w:hAnsi="Arial" w:hint="default"/>
      </w:rPr>
    </w:lvl>
    <w:lvl w:ilvl="8" w:tplc="6D363C9E" w:tentative="1">
      <w:start w:val="1"/>
      <w:numFmt w:val="bullet"/>
      <w:lvlText w:val="•"/>
      <w:lvlJc w:val="left"/>
      <w:pPr>
        <w:tabs>
          <w:tab w:val="num" w:pos="6480"/>
        </w:tabs>
        <w:ind w:left="6480" w:hanging="360"/>
      </w:pPr>
      <w:rPr>
        <w:rFonts w:ascii="Arial" w:hAnsi="Arial" w:hint="default"/>
      </w:rPr>
    </w:lvl>
  </w:abstractNum>
  <w:abstractNum w:abstractNumId="3">
    <w:nsid w:val="2ECF6496"/>
    <w:multiLevelType w:val="hybridMultilevel"/>
    <w:tmpl w:val="4462DF9C"/>
    <w:lvl w:ilvl="0" w:tplc="0F3CE188">
      <w:start w:val="1"/>
      <w:numFmt w:val="bullet"/>
      <w:lvlText w:val="•"/>
      <w:lvlJc w:val="left"/>
      <w:pPr>
        <w:tabs>
          <w:tab w:val="num" w:pos="720"/>
        </w:tabs>
        <w:ind w:left="720" w:hanging="360"/>
      </w:pPr>
      <w:rPr>
        <w:rFonts w:ascii="Arial" w:hAnsi="Arial" w:hint="default"/>
      </w:rPr>
    </w:lvl>
    <w:lvl w:ilvl="1" w:tplc="CDB2E538" w:tentative="1">
      <w:start w:val="1"/>
      <w:numFmt w:val="bullet"/>
      <w:lvlText w:val="•"/>
      <w:lvlJc w:val="left"/>
      <w:pPr>
        <w:tabs>
          <w:tab w:val="num" w:pos="1440"/>
        </w:tabs>
        <w:ind w:left="1440" w:hanging="360"/>
      </w:pPr>
      <w:rPr>
        <w:rFonts w:ascii="Arial" w:hAnsi="Arial" w:hint="default"/>
      </w:rPr>
    </w:lvl>
    <w:lvl w:ilvl="2" w:tplc="18B2D17E" w:tentative="1">
      <w:start w:val="1"/>
      <w:numFmt w:val="bullet"/>
      <w:lvlText w:val="•"/>
      <w:lvlJc w:val="left"/>
      <w:pPr>
        <w:tabs>
          <w:tab w:val="num" w:pos="2160"/>
        </w:tabs>
        <w:ind w:left="2160" w:hanging="360"/>
      </w:pPr>
      <w:rPr>
        <w:rFonts w:ascii="Arial" w:hAnsi="Arial" w:hint="default"/>
      </w:rPr>
    </w:lvl>
    <w:lvl w:ilvl="3" w:tplc="6DA26EDE" w:tentative="1">
      <w:start w:val="1"/>
      <w:numFmt w:val="bullet"/>
      <w:lvlText w:val="•"/>
      <w:lvlJc w:val="left"/>
      <w:pPr>
        <w:tabs>
          <w:tab w:val="num" w:pos="2880"/>
        </w:tabs>
        <w:ind w:left="2880" w:hanging="360"/>
      </w:pPr>
      <w:rPr>
        <w:rFonts w:ascii="Arial" w:hAnsi="Arial" w:hint="default"/>
      </w:rPr>
    </w:lvl>
    <w:lvl w:ilvl="4" w:tplc="B338DFF4" w:tentative="1">
      <w:start w:val="1"/>
      <w:numFmt w:val="bullet"/>
      <w:lvlText w:val="•"/>
      <w:lvlJc w:val="left"/>
      <w:pPr>
        <w:tabs>
          <w:tab w:val="num" w:pos="3600"/>
        </w:tabs>
        <w:ind w:left="3600" w:hanging="360"/>
      </w:pPr>
      <w:rPr>
        <w:rFonts w:ascii="Arial" w:hAnsi="Arial" w:hint="default"/>
      </w:rPr>
    </w:lvl>
    <w:lvl w:ilvl="5" w:tplc="2E8299C4" w:tentative="1">
      <w:start w:val="1"/>
      <w:numFmt w:val="bullet"/>
      <w:lvlText w:val="•"/>
      <w:lvlJc w:val="left"/>
      <w:pPr>
        <w:tabs>
          <w:tab w:val="num" w:pos="4320"/>
        </w:tabs>
        <w:ind w:left="4320" w:hanging="360"/>
      </w:pPr>
      <w:rPr>
        <w:rFonts w:ascii="Arial" w:hAnsi="Arial" w:hint="default"/>
      </w:rPr>
    </w:lvl>
    <w:lvl w:ilvl="6" w:tplc="879AA0DC" w:tentative="1">
      <w:start w:val="1"/>
      <w:numFmt w:val="bullet"/>
      <w:lvlText w:val="•"/>
      <w:lvlJc w:val="left"/>
      <w:pPr>
        <w:tabs>
          <w:tab w:val="num" w:pos="5040"/>
        </w:tabs>
        <w:ind w:left="5040" w:hanging="360"/>
      </w:pPr>
      <w:rPr>
        <w:rFonts w:ascii="Arial" w:hAnsi="Arial" w:hint="default"/>
      </w:rPr>
    </w:lvl>
    <w:lvl w:ilvl="7" w:tplc="A9CC65F6" w:tentative="1">
      <w:start w:val="1"/>
      <w:numFmt w:val="bullet"/>
      <w:lvlText w:val="•"/>
      <w:lvlJc w:val="left"/>
      <w:pPr>
        <w:tabs>
          <w:tab w:val="num" w:pos="5760"/>
        </w:tabs>
        <w:ind w:left="5760" w:hanging="360"/>
      </w:pPr>
      <w:rPr>
        <w:rFonts w:ascii="Arial" w:hAnsi="Arial" w:hint="default"/>
      </w:rPr>
    </w:lvl>
    <w:lvl w:ilvl="8" w:tplc="0CE8717C" w:tentative="1">
      <w:start w:val="1"/>
      <w:numFmt w:val="bullet"/>
      <w:lvlText w:val="•"/>
      <w:lvlJc w:val="left"/>
      <w:pPr>
        <w:tabs>
          <w:tab w:val="num" w:pos="6480"/>
        </w:tabs>
        <w:ind w:left="6480" w:hanging="360"/>
      </w:pPr>
      <w:rPr>
        <w:rFonts w:ascii="Arial" w:hAnsi="Arial" w:hint="default"/>
      </w:rPr>
    </w:lvl>
  </w:abstractNum>
  <w:abstractNum w:abstractNumId="4">
    <w:nsid w:val="30160AE1"/>
    <w:multiLevelType w:val="hybridMultilevel"/>
    <w:tmpl w:val="2AD6AB5C"/>
    <w:lvl w:ilvl="0" w:tplc="91342212">
      <w:start w:val="1"/>
      <w:numFmt w:val="bullet"/>
      <w:lvlText w:val="•"/>
      <w:lvlJc w:val="left"/>
      <w:pPr>
        <w:tabs>
          <w:tab w:val="num" w:pos="720"/>
        </w:tabs>
        <w:ind w:left="720" w:hanging="360"/>
      </w:pPr>
      <w:rPr>
        <w:rFonts w:ascii="Arial" w:hAnsi="Arial" w:hint="default"/>
      </w:rPr>
    </w:lvl>
    <w:lvl w:ilvl="1" w:tplc="7B82BFD8" w:tentative="1">
      <w:start w:val="1"/>
      <w:numFmt w:val="bullet"/>
      <w:lvlText w:val="•"/>
      <w:lvlJc w:val="left"/>
      <w:pPr>
        <w:tabs>
          <w:tab w:val="num" w:pos="1440"/>
        </w:tabs>
        <w:ind w:left="1440" w:hanging="360"/>
      </w:pPr>
      <w:rPr>
        <w:rFonts w:ascii="Arial" w:hAnsi="Arial" w:hint="default"/>
      </w:rPr>
    </w:lvl>
    <w:lvl w:ilvl="2" w:tplc="5CC68CBE" w:tentative="1">
      <w:start w:val="1"/>
      <w:numFmt w:val="bullet"/>
      <w:lvlText w:val="•"/>
      <w:lvlJc w:val="left"/>
      <w:pPr>
        <w:tabs>
          <w:tab w:val="num" w:pos="2160"/>
        </w:tabs>
        <w:ind w:left="2160" w:hanging="360"/>
      </w:pPr>
      <w:rPr>
        <w:rFonts w:ascii="Arial" w:hAnsi="Arial" w:hint="default"/>
      </w:rPr>
    </w:lvl>
    <w:lvl w:ilvl="3" w:tplc="C74060EA" w:tentative="1">
      <w:start w:val="1"/>
      <w:numFmt w:val="bullet"/>
      <w:lvlText w:val="•"/>
      <w:lvlJc w:val="left"/>
      <w:pPr>
        <w:tabs>
          <w:tab w:val="num" w:pos="2880"/>
        </w:tabs>
        <w:ind w:left="2880" w:hanging="360"/>
      </w:pPr>
      <w:rPr>
        <w:rFonts w:ascii="Arial" w:hAnsi="Arial" w:hint="default"/>
      </w:rPr>
    </w:lvl>
    <w:lvl w:ilvl="4" w:tplc="54CC75AE" w:tentative="1">
      <w:start w:val="1"/>
      <w:numFmt w:val="bullet"/>
      <w:lvlText w:val="•"/>
      <w:lvlJc w:val="left"/>
      <w:pPr>
        <w:tabs>
          <w:tab w:val="num" w:pos="3600"/>
        </w:tabs>
        <w:ind w:left="3600" w:hanging="360"/>
      </w:pPr>
      <w:rPr>
        <w:rFonts w:ascii="Arial" w:hAnsi="Arial" w:hint="default"/>
      </w:rPr>
    </w:lvl>
    <w:lvl w:ilvl="5" w:tplc="FECED596" w:tentative="1">
      <w:start w:val="1"/>
      <w:numFmt w:val="bullet"/>
      <w:lvlText w:val="•"/>
      <w:lvlJc w:val="left"/>
      <w:pPr>
        <w:tabs>
          <w:tab w:val="num" w:pos="4320"/>
        </w:tabs>
        <w:ind w:left="4320" w:hanging="360"/>
      </w:pPr>
      <w:rPr>
        <w:rFonts w:ascii="Arial" w:hAnsi="Arial" w:hint="default"/>
      </w:rPr>
    </w:lvl>
    <w:lvl w:ilvl="6" w:tplc="72BCF4DA" w:tentative="1">
      <w:start w:val="1"/>
      <w:numFmt w:val="bullet"/>
      <w:lvlText w:val="•"/>
      <w:lvlJc w:val="left"/>
      <w:pPr>
        <w:tabs>
          <w:tab w:val="num" w:pos="5040"/>
        </w:tabs>
        <w:ind w:left="5040" w:hanging="360"/>
      </w:pPr>
      <w:rPr>
        <w:rFonts w:ascii="Arial" w:hAnsi="Arial" w:hint="default"/>
      </w:rPr>
    </w:lvl>
    <w:lvl w:ilvl="7" w:tplc="05F87F06" w:tentative="1">
      <w:start w:val="1"/>
      <w:numFmt w:val="bullet"/>
      <w:lvlText w:val="•"/>
      <w:lvlJc w:val="left"/>
      <w:pPr>
        <w:tabs>
          <w:tab w:val="num" w:pos="5760"/>
        </w:tabs>
        <w:ind w:left="5760" w:hanging="360"/>
      </w:pPr>
      <w:rPr>
        <w:rFonts w:ascii="Arial" w:hAnsi="Arial" w:hint="default"/>
      </w:rPr>
    </w:lvl>
    <w:lvl w:ilvl="8" w:tplc="80163EAC" w:tentative="1">
      <w:start w:val="1"/>
      <w:numFmt w:val="bullet"/>
      <w:lvlText w:val="•"/>
      <w:lvlJc w:val="left"/>
      <w:pPr>
        <w:tabs>
          <w:tab w:val="num" w:pos="6480"/>
        </w:tabs>
        <w:ind w:left="6480" w:hanging="360"/>
      </w:pPr>
      <w:rPr>
        <w:rFonts w:ascii="Arial" w:hAnsi="Arial" w:hint="default"/>
      </w:rPr>
    </w:lvl>
  </w:abstractNum>
  <w:abstractNum w:abstractNumId="5">
    <w:nsid w:val="39BC1BF2"/>
    <w:multiLevelType w:val="hybridMultilevel"/>
    <w:tmpl w:val="7680810C"/>
    <w:lvl w:ilvl="0" w:tplc="0D5611A8">
      <w:start w:val="1"/>
      <w:numFmt w:val="bullet"/>
      <w:lvlText w:val="•"/>
      <w:lvlJc w:val="left"/>
      <w:pPr>
        <w:tabs>
          <w:tab w:val="num" w:pos="720"/>
        </w:tabs>
        <w:ind w:left="720" w:hanging="360"/>
      </w:pPr>
      <w:rPr>
        <w:rFonts w:ascii="Arial" w:hAnsi="Arial" w:hint="default"/>
      </w:rPr>
    </w:lvl>
    <w:lvl w:ilvl="1" w:tplc="AE5C9C74" w:tentative="1">
      <w:start w:val="1"/>
      <w:numFmt w:val="bullet"/>
      <w:lvlText w:val="•"/>
      <w:lvlJc w:val="left"/>
      <w:pPr>
        <w:tabs>
          <w:tab w:val="num" w:pos="1440"/>
        </w:tabs>
        <w:ind w:left="1440" w:hanging="360"/>
      </w:pPr>
      <w:rPr>
        <w:rFonts w:ascii="Arial" w:hAnsi="Arial" w:hint="default"/>
      </w:rPr>
    </w:lvl>
    <w:lvl w:ilvl="2" w:tplc="B14AD714" w:tentative="1">
      <w:start w:val="1"/>
      <w:numFmt w:val="bullet"/>
      <w:lvlText w:val="•"/>
      <w:lvlJc w:val="left"/>
      <w:pPr>
        <w:tabs>
          <w:tab w:val="num" w:pos="2160"/>
        </w:tabs>
        <w:ind w:left="2160" w:hanging="360"/>
      </w:pPr>
      <w:rPr>
        <w:rFonts w:ascii="Arial" w:hAnsi="Arial" w:hint="default"/>
      </w:rPr>
    </w:lvl>
    <w:lvl w:ilvl="3" w:tplc="C6F40448" w:tentative="1">
      <w:start w:val="1"/>
      <w:numFmt w:val="bullet"/>
      <w:lvlText w:val="•"/>
      <w:lvlJc w:val="left"/>
      <w:pPr>
        <w:tabs>
          <w:tab w:val="num" w:pos="2880"/>
        </w:tabs>
        <w:ind w:left="2880" w:hanging="360"/>
      </w:pPr>
      <w:rPr>
        <w:rFonts w:ascii="Arial" w:hAnsi="Arial" w:hint="default"/>
      </w:rPr>
    </w:lvl>
    <w:lvl w:ilvl="4" w:tplc="961425F4" w:tentative="1">
      <w:start w:val="1"/>
      <w:numFmt w:val="bullet"/>
      <w:lvlText w:val="•"/>
      <w:lvlJc w:val="left"/>
      <w:pPr>
        <w:tabs>
          <w:tab w:val="num" w:pos="3600"/>
        </w:tabs>
        <w:ind w:left="3600" w:hanging="360"/>
      </w:pPr>
      <w:rPr>
        <w:rFonts w:ascii="Arial" w:hAnsi="Arial" w:hint="default"/>
      </w:rPr>
    </w:lvl>
    <w:lvl w:ilvl="5" w:tplc="772417A2" w:tentative="1">
      <w:start w:val="1"/>
      <w:numFmt w:val="bullet"/>
      <w:lvlText w:val="•"/>
      <w:lvlJc w:val="left"/>
      <w:pPr>
        <w:tabs>
          <w:tab w:val="num" w:pos="4320"/>
        </w:tabs>
        <w:ind w:left="4320" w:hanging="360"/>
      </w:pPr>
      <w:rPr>
        <w:rFonts w:ascii="Arial" w:hAnsi="Arial" w:hint="default"/>
      </w:rPr>
    </w:lvl>
    <w:lvl w:ilvl="6" w:tplc="0CC42404" w:tentative="1">
      <w:start w:val="1"/>
      <w:numFmt w:val="bullet"/>
      <w:lvlText w:val="•"/>
      <w:lvlJc w:val="left"/>
      <w:pPr>
        <w:tabs>
          <w:tab w:val="num" w:pos="5040"/>
        </w:tabs>
        <w:ind w:left="5040" w:hanging="360"/>
      </w:pPr>
      <w:rPr>
        <w:rFonts w:ascii="Arial" w:hAnsi="Arial" w:hint="default"/>
      </w:rPr>
    </w:lvl>
    <w:lvl w:ilvl="7" w:tplc="096E2CC8" w:tentative="1">
      <w:start w:val="1"/>
      <w:numFmt w:val="bullet"/>
      <w:lvlText w:val="•"/>
      <w:lvlJc w:val="left"/>
      <w:pPr>
        <w:tabs>
          <w:tab w:val="num" w:pos="5760"/>
        </w:tabs>
        <w:ind w:left="5760" w:hanging="360"/>
      </w:pPr>
      <w:rPr>
        <w:rFonts w:ascii="Arial" w:hAnsi="Arial" w:hint="default"/>
      </w:rPr>
    </w:lvl>
    <w:lvl w:ilvl="8" w:tplc="402C260C" w:tentative="1">
      <w:start w:val="1"/>
      <w:numFmt w:val="bullet"/>
      <w:lvlText w:val="•"/>
      <w:lvlJc w:val="left"/>
      <w:pPr>
        <w:tabs>
          <w:tab w:val="num" w:pos="6480"/>
        </w:tabs>
        <w:ind w:left="6480" w:hanging="360"/>
      </w:pPr>
      <w:rPr>
        <w:rFonts w:ascii="Arial" w:hAnsi="Arial" w:hint="default"/>
      </w:rPr>
    </w:lvl>
  </w:abstractNum>
  <w:abstractNum w:abstractNumId="6">
    <w:nsid w:val="40C61BED"/>
    <w:multiLevelType w:val="hybridMultilevel"/>
    <w:tmpl w:val="2E5C0A4A"/>
    <w:lvl w:ilvl="0" w:tplc="F6BE6E1A">
      <w:start w:val="1"/>
      <w:numFmt w:val="bullet"/>
      <w:lvlText w:val="•"/>
      <w:lvlJc w:val="left"/>
      <w:pPr>
        <w:tabs>
          <w:tab w:val="num" w:pos="720"/>
        </w:tabs>
        <w:ind w:left="720" w:hanging="360"/>
      </w:pPr>
      <w:rPr>
        <w:rFonts w:ascii="Arial" w:hAnsi="Arial" w:hint="default"/>
      </w:rPr>
    </w:lvl>
    <w:lvl w:ilvl="1" w:tplc="3948E092" w:tentative="1">
      <w:start w:val="1"/>
      <w:numFmt w:val="bullet"/>
      <w:lvlText w:val="•"/>
      <w:lvlJc w:val="left"/>
      <w:pPr>
        <w:tabs>
          <w:tab w:val="num" w:pos="1440"/>
        </w:tabs>
        <w:ind w:left="1440" w:hanging="360"/>
      </w:pPr>
      <w:rPr>
        <w:rFonts w:ascii="Arial" w:hAnsi="Arial" w:hint="default"/>
      </w:rPr>
    </w:lvl>
    <w:lvl w:ilvl="2" w:tplc="FB9086A2" w:tentative="1">
      <w:start w:val="1"/>
      <w:numFmt w:val="bullet"/>
      <w:lvlText w:val="•"/>
      <w:lvlJc w:val="left"/>
      <w:pPr>
        <w:tabs>
          <w:tab w:val="num" w:pos="2160"/>
        </w:tabs>
        <w:ind w:left="2160" w:hanging="360"/>
      </w:pPr>
      <w:rPr>
        <w:rFonts w:ascii="Arial" w:hAnsi="Arial" w:hint="default"/>
      </w:rPr>
    </w:lvl>
    <w:lvl w:ilvl="3" w:tplc="7CB4A966" w:tentative="1">
      <w:start w:val="1"/>
      <w:numFmt w:val="bullet"/>
      <w:lvlText w:val="•"/>
      <w:lvlJc w:val="left"/>
      <w:pPr>
        <w:tabs>
          <w:tab w:val="num" w:pos="2880"/>
        </w:tabs>
        <w:ind w:left="2880" w:hanging="360"/>
      </w:pPr>
      <w:rPr>
        <w:rFonts w:ascii="Arial" w:hAnsi="Arial" w:hint="default"/>
      </w:rPr>
    </w:lvl>
    <w:lvl w:ilvl="4" w:tplc="5D04BC5E" w:tentative="1">
      <w:start w:val="1"/>
      <w:numFmt w:val="bullet"/>
      <w:lvlText w:val="•"/>
      <w:lvlJc w:val="left"/>
      <w:pPr>
        <w:tabs>
          <w:tab w:val="num" w:pos="3600"/>
        </w:tabs>
        <w:ind w:left="3600" w:hanging="360"/>
      </w:pPr>
      <w:rPr>
        <w:rFonts w:ascii="Arial" w:hAnsi="Arial" w:hint="default"/>
      </w:rPr>
    </w:lvl>
    <w:lvl w:ilvl="5" w:tplc="179291AE" w:tentative="1">
      <w:start w:val="1"/>
      <w:numFmt w:val="bullet"/>
      <w:lvlText w:val="•"/>
      <w:lvlJc w:val="left"/>
      <w:pPr>
        <w:tabs>
          <w:tab w:val="num" w:pos="4320"/>
        </w:tabs>
        <w:ind w:left="4320" w:hanging="360"/>
      </w:pPr>
      <w:rPr>
        <w:rFonts w:ascii="Arial" w:hAnsi="Arial" w:hint="default"/>
      </w:rPr>
    </w:lvl>
    <w:lvl w:ilvl="6" w:tplc="4B489DDE" w:tentative="1">
      <w:start w:val="1"/>
      <w:numFmt w:val="bullet"/>
      <w:lvlText w:val="•"/>
      <w:lvlJc w:val="left"/>
      <w:pPr>
        <w:tabs>
          <w:tab w:val="num" w:pos="5040"/>
        </w:tabs>
        <w:ind w:left="5040" w:hanging="360"/>
      </w:pPr>
      <w:rPr>
        <w:rFonts w:ascii="Arial" w:hAnsi="Arial" w:hint="default"/>
      </w:rPr>
    </w:lvl>
    <w:lvl w:ilvl="7" w:tplc="D506D224" w:tentative="1">
      <w:start w:val="1"/>
      <w:numFmt w:val="bullet"/>
      <w:lvlText w:val="•"/>
      <w:lvlJc w:val="left"/>
      <w:pPr>
        <w:tabs>
          <w:tab w:val="num" w:pos="5760"/>
        </w:tabs>
        <w:ind w:left="5760" w:hanging="360"/>
      </w:pPr>
      <w:rPr>
        <w:rFonts w:ascii="Arial" w:hAnsi="Arial" w:hint="default"/>
      </w:rPr>
    </w:lvl>
    <w:lvl w:ilvl="8" w:tplc="52761046" w:tentative="1">
      <w:start w:val="1"/>
      <w:numFmt w:val="bullet"/>
      <w:lvlText w:val="•"/>
      <w:lvlJc w:val="left"/>
      <w:pPr>
        <w:tabs>
          <w:tab w:val="num" w:pos="6480"/>
        </w:tabs>
        <w:ind w:left="6480" w:hanging="360"/>
      </w:pPr>
      <w:rPr>
        <w:rFonts w:ascii="Arial" w:hAnsi="Arial" w:hint="default"/>
      </w:rPr>
    </w:lvl>
  </w:abstractNum>
  <w:abstractNum w:abstractNumId="7">
    <w:nsid w:val="410C2953"/>
    <w:multiLevelType w:val="hybridMultilevel"/>
    <w:tmpl w:val="25EAF9E6"/>
    <w:lvl w:ilvl="0" w:tplc="7698484A">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B3E5166"/>
    <w:multiLevelType w:val="hybridMultilevel"/>
    <w:tmpl w:val="EDAC7504"/>
    <w:lvl w:ilvl="0" w:tplc="B6601050">
      <w:start w:val="1"/>
      <w:numFmt w:val="bullet"/>
      <w:lvlText w:val="•"/>
      <w:lvlJc w:val="left"/>
      <w:pPr>
        <w:tabs>
          <w:tab w:val="num" w:pos="720"/>
        </w:tabs>
        <w:ind w:left="720" w:hanging="360"/>
      </w:pPr>
      <w:rPr>
        <w:rFonts w:ascii="Arial" w:hAnsi="Arial" w:hint="default"/>
      </w:rPr>
    </w:lvl>
    <w:lvl w:ilvl="1" w:tplc="39582F36" w:tentative="1">
      <w:start w:val="1"/>
      <w:numFmt w:val="bullet"/>
      <w:lvlText w:val="•"/>
      <w:lvlJc w:val="left"/>
      <w:pPr>
        <w:tabs>
          <w:tab w:val="num" w:pos="1440"/>
        </w:tabs>
        <w:ind w:left="1440" w:hanging="360"/>
      </w:pPr>
      <w:rPr>
        <w:rFonts w:ascii="Arial" w:hAnsi="Arial" w:hint="default"/>
      </w:rPr>
    </w:lvl>
    <w:lvl w:ilvl="2" w:tplc="B792FEEC" w:tentative="1">
      <w:start w:val="1"/>
      <w:numFmt w:val="bullet"/>
      <w:lvlText w:val="•"/>
      <w:lvlJc w:val="left"/>
      <w:pPr>
        <w:tabs>
          <w:tab w:val="num" w:pos="2160"/>
        </w:tabs>
        <w:ind w:left="2160" w:hanging="360"/>
      </w:pPr>
      <w:rPr>
        <w:rFonts w:ascii="Arial" w:hAnsi="Arial" w:hint="default"/>
      </w:rPr>
    </w:lvl>
    <w:lvl w:ilvl="3" w:tplc="62107C12" w:tentative="1">
      <w:start w:val="1"/>
      <w:numFmt w:val="bullet"/>
      <w:lvlText w:val="•"/>
      <w:lvlJc w:val="left"/>
      <w:pPr>
        <w:tabs>
          <w:tab w:val="num" w:pos="2880"/>
        </w:tabs>
        <w:ind w:left="2880" w:hanging="360"/>
      </w:pPr>
      <w:rPr>
        <w:rFonts w:ascii="Arial" w:hAnsi="Arial" w:hint="default"/>
      </w:rPr>
    </w:lvl>
    <w:lvl w:ilvl="4" w:tplc="49606C20" w:tentative="1">
      <w:start w:val="1"/>
      <w:numFmt w:val="bullet"/>
      <w:lvlText w:val="•"/>
      <w:lvlJc w:val="left"/>
      <w:pPr>
        <w:tabs>
          <w:tab w:val="num" w:pos="3600"/>
        </w:tabs>
        <w:ind w:left="3600" w:hanging="360"/>
      </w:pPr>
      <w:rPr>
        <w:rFonts w:ascii="Arial" w:hAnsi="Arial" w:hint="default"/>
      </w:rPr>
    </w:lvl>
    <w:lvl w:ilvl="5" w:tplc="90EE85B6" w:tentative="1">
      <w:start w:val="1"/>
      <w:numFmt w:val="bullet"/>
      <w:lvlText w:val="•"/>
      <w:lvlJc w:val="left"/>
      <w:pPr>
        <w:tabs>
          <w:tab w:val="num" w:pos="4320"/>
        </w:tabs>
        <w:ind w:left="4320" w:hanging="360"/>
      </w:pPr>
      <w:rPr>
        <w:rFonts w:ascii="Arial" w:hAnsi="Arial" w:hint="default"/>
      </w:rPr>
    </w:lvl>
    <w:lvl w:ilvl="6" w:tplc="17CE9B0C" w:tentative="1">
      <w:start w:val="1"/>
      <w:numFmt w:val="bullet"/>
      <w:lvlText w:val="•"/>
      <w:lvlJc w:val="left"/>
      <w:pPr>
        <w:tabs>
          <w:tab w:val="num" w:pos="5040"/>
        </w:tabs>
        <w:ind w:left="5040" w:hanging="360"/>
      </w:pPr>
      <w:rPr>
        <w:rFonts w:ascii="Arial" w:hAnsi="Arial" w:hint="default"/>
      </w:rPr>
    </w:lvl>
    <w:lvl w:ilvl="7" w:tplc="BFFCAFD6" w:tentative="1">
      <w:start w:val="1"/>
      <w:numFmt w:val="bullet"/>
      <w:lvlText w:val="•"/>
      <w:lvlJc w:val="left"/>
      <w:pPr>
        <w:tabs>
          <w:tab w:val="num" w:pos="5760"/>
        </w:tabs>
        <w:ind w:left="5760" w:hanging="360"/>
      </w:pPr>
      <w:rPr>
        <w:rFonts w:ascii="Arial" w:hAnsi="Arial" w:hint="default"/>
      </w:rPr>
    </w:lvl>
    <w:lvl w:ilvl="8" w:tplc="115EB1E0" w:tentative="1">
      <w:start w:val="1"/>
      <w:numFmt w:val="bullet"/>
      <w:lvlText w:val="•"/>
      <w:lvlJc w:val="left"/>
      <w:pPr>
        <w:tabs>
          <w:tab w:val="num" w:pos="6480"/>
        </w:tabs>
        <w:ind w:left="6480" w:hanging="360"/>
      </w:pPr>
      <w:rPr>
        <w:rFonts w:ascii="Arial" w:hAnsi="Arial" w:hint="default"/>
      </w:rPr>
    </w:lvl>
  </w:abstractNum>
  <w:abstractNum w:abstractNumId="9">
    <w:nsid w:val="59A26B11"/>
    <w:multiLevelType w:val="hybridMultilevel"/>
    <w:tmpl w:val="6F8A891E"/>
    <w:lvl w:ilvl="0" w:tplc="B16C2246">
      <w:start w:val="1"/>
      <w:numFmt w:val="bullet"/>
      <w:lvlText w:val="•"/>
      <w:lvlJc w:val="left"/>
      <w:pPr>
        <w:tabs>
          <w:tab w:val="num" w:pos="720"/>
        </w:tabs>
        <w:ind w:left="720" w:hanging="360"/>
      </w:pPr>
      <w:rPr>
        <w:rFonts w:ascii="Arial" w:hAnsi="Arial" w:hint="default"/>
      </w:rPr>
    </w:lvl>
    <w:lvl w:ilvl="1" w:tplc="47C02626" w:tentative="1">
      <w:start w:val="1"/>
      <w:numFmt w:val="bullet"/>
      <w:lvlText w:val="•"/>
      <w:lvlJc w:val="left"/>
      <w:pPr>
        <w:tabs>
          <w:tab w:val="num" w:pos="1440"/>
        </w:tabs>
        <w:ind w:left="1440" w:hanging="360"/>
      </w:pPr>
      <w:rPr>
        <w:rFonts w:ascii="Arial" w:hAnsi="Arial" w:hint="default"/>
      </w:rPr>
    </w:lvl>
    <w:lvl w:ilvl="2" w:tplc="00DA2CF0" w:tentative="1">
      <w:start w:val="1"/>
      <w:numFmt w:val="bullet"/>
      <w:lvlText w:val="•"/>
      <w:lvlJc w:val="left"/>
      <w:pPr>
        <w:tabs>
          <w:tab w:val="num" w:pos="2160"/>
        </w:tabs>
        <w:ind w:left="2160" w:hanging="360"/>
      </w:pPr>
      <w:rPr>
        <w:rFonts w:ascii="Arial" w:hAnsi="Arial" w:hint="default"/>
      </w:rPr>
    </w:lvl>
    <w:lvl w:ilvl="3" w:tplc="67AC975E" w:tentative="1">
      <w:start w:val="1"/>
      <w:numFmt w:val="bullet"/>
      <w:lvlText w:val="•"/>
      <w:lvlJc w:val="left"/>
      <w:pPr>
        <w:tabs>
          <w:tab w:val="num" w:pos="2880"/>
        </w:tabs>
        <w:ind w:left="2880" w:hanging="360"/>
      </w:pPr>
      <w:rPr>
        <w:rFonts w:ascii="Arial" w:hAnsi="Arial" w:hint="default"/>
      </w:rPr>
    </w:lvl>
    <w:lvl w:ilvl="4" w:tplc="57FCD90C" w:tentative="1">
      <w:start w:val="1"/>
      <w:numFmt w:val="bullet"/>
      <w:lvlText w:val="•"/>
      <w:lvlJc w:val="left"/>
      <w:pPr>
        <w:tabs>
          <w:tab w:val="num" w:pos="3600"/>
        </w:tabs>
        <w:ind w:left="3600" w:hanging="360"/>
      </w:pPr>
      <w:rPr>
        <w:rFonts w:ascii="Arial" w:hAnsi="Arial" w:hint="default"/>
      </w:rPr>
    </w:lvl>
    <w:lvl w:ilvl="5" w:tplc="3790FDF2" w:tentative="1">
      <w:start w:val="1"/>
      <w:numFmt w:val="bullet"/>
      <w:lvlText w:val="•"/>
      <w:lvlJc w:val="left"/>
      <w:pPr>
        <w:tabs>
          <w:tab w:val="num" w:pos="4320"/>
        </w:tabs>
        <w:ind w:left="4320" w:hanging="360"/>
      </w:pPr>
      <w:rPr>
        <w:rFonts w:ascii="Arial" w:hAnsi="Arial" w:hint="default"/>
      </w:rPr>
    </w:lvl>
    <w:lvl w:ilvl="6" w:tplc="CC58CA46" w:tentative="1">
      <w:start w:val="1"/>
      <w:numFmt w:val="bullet"/>
      <w:lvlText w:val="•"/>
      <w:lvlJc w:val="left"/>
      <w:pPr>
        <w:tabs>
          <w:tab w:val="num" w:pos="5040"/>
        </w:tabs>
        <w:ind w:left="5040" w:hanging="360"/>
      </w:pPr>
      <w:rPr>
        <w:rFonts w:ascii="Arial" w:hAnsi="Arial" w:hint="default"/>
      </w:rPr>
    </w:lvl>
    <w:lvl w:ilvl="7" w:tplc="9B6AD706" w:tentative="1">
      <w:start w:val="1"/>
      <w:numFmt w:val="bullet"/>
      <w:lvlText w:val="•"/>
      <w:lvlJc w:val="left"/>
      <w:pPr>
        <w:tabs>
          <w:tab w:val="num" w:pos="5760"/>
        </w:tabs>
        <w:ind w:left="5760" w:hanging="360"/>
      </w:pPr>
      <w:rPr>
        <w:rFonts w:ascii="Arial" w:hAnsi="Arial" w:hint="default"/>
      </w:rPr>
    </w:lvl>
    <w:lvl w:ilvl="8" w:tplc="787814AA" w:tentative="1">
      <w:start w:val="1"/>
      <w:numFmt w:val="bullet"/>
      <w:lvlText w:val="•"/>
      <w:lvlJc w:val="left"/>
      <w:pPr>
        <w:tabs>
          <w:tab w:val="num" w:pos="6480"/>
        </w:tabs>
        <w:ind w:left="6480" w:hanging="360"/>
      </w:pPr>
      <w:rPr>
        <w:rFonts w:ascii="Arial" w:hAnsi="Arial" w:hint="default"/>
      </w:rPr>
    </w:lvl>
  </w:abstractNum>
  <w:abstractNum w:abstractNumId="10">
    <w:nsid w:val="5F3B16D2"/>
    <w:multiLevelType w:val="hybridMultilevel"/>
    <w:tmpl w:val="40E4B850"/>
    <w:lvl w:ilvl="0" w:tplc="7698484A">
      <w:start w:val="7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4BF3440"/>
    <w:multiLevelType w:val="hybridMultilevel"/>
    <w:tmpl w:val="4D460B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1E814E4"/>
    <w:multiLevelType w:val="hybridMultilevel"/>
    <w:tmpl w:val="611E5A9A"/>
    <w:lvl w:ilvl="0" w:tplc="1EE24ECE">
      <w:start w:val="1"/>
      <w:numFmt w:val="bullet"/>
      <w:lvlText w:val="•"/>
      <w:lvlJc w:val="left"/>
      <w:pPr>
        <w:tabs>
          <w:tab w:val="num" w:pos="720"/>
        </w:tabs>
        <w:ind w:left="720" w:hanging="360"/>
      </w:pPr>
      <w:rPr>
        <w:rFonts w:ascii="Arial" w:hAnsi="Arial" w:hint="default"/>
      </w:rPr>
    </w:lvl>
    <w:lvl w:ilvl="1" w:tplc="CA907BB0" w:tentative="1">
      <w:start w:val="1"/>
      <w:numFmt w:val="bullet"/>
      <w:lvlText w:val="•"/>
      <w:lvlJc w:val="left"/>
      <w:pPr>
        <w:tabs>
          <w:tab w:val="num" w:pos="1440"/>
        </w:tabs>
        <w:ind w:left="1440" w:hanging="360"/>
      </w:pPr>
      <w:rPr>
        <w:rFonts w:ascii="Arial" w:hAnsi="Arial" w:hint="default"/>
      </w:rPr>
    </w:lvl>
    <w:lvl w:ilvl="2" w:tplc="9D042BBC" w:tentative="1">
      <w:start w:val="1"/>
      <w:numFmt w:val="bullet"/>
      <w:lvlText w:val="•"/>
      <w:lvlJc w:val="left"/>
      <w:pPr>
        <w:tabs>
          <w:tab w:val="num" w:pos="2160"/>
        </w:tabs>
        <w:ind w:left="2160" w:hanging="360"/>
      </w:pPr>
      <w:rPr>
        <w:rFonts w:ascii="Arial" w:hAnsi="Arial" w:hint="default"/>
      </w:rPr>
    </w:lvl>
    <w:lvl w:ilvl="3" w:tplc="2C3C7144" w:tentative="1">
      <w:start w:val="1"/>
      <w:numFmt w:val="bullet"/>
      <w:lvlText w:val="•"/>
      <w:lvlJc w:val="left"/>
      <w:pPr>
        <w:tabs>
          <w:tab w:val="num" w:pos="2880"/>
        </w:tabs>
        <w:ind w:left="2880" w:hanging="360"/>
      </w:pPr>
      <w:rPr>
        <w:rFonts w:ascii="Arial" w:hAnsi="Arial" w:hint="default"/>
      </w:rPr>
    </w:lvl>
    <w:lvl w:ilvl="4" w:tplc="9AEE1BD0" w:tentative="1">
      <w:start w:val="1"/>
      <w:numFmt w:val="bullet"/>
      <w:lvlText w:val="•"/>
      <w:lvlJc w:val="left"/>
      <w:pPr>
        <w:tabs>
          <w:tab w:val="num" w:pos="3600"/>
        </w:tabs>
        <w:ind w:left="3600" w:hanging="360"/>
      </w:pPr>
      <w:rPr>
        <w:rFonts w:ascii="Arial" w:hAnsi="Arial" w:hint="default"/>
      </w:rPr>
    </w:lvl>
    <w:lvl w:ilvl="5" w:tplc="780ABCFA" w:tentative="1">
      <w:start w:val="1"/>
      <w:numFmt w:val="bullet"/>
      <w:lvlText w:val="•"/>
      <w:lvlJc w:val="left"/>
      <w:pPr>
        <w:tabs>
          <w:tab w:val="num" w:pos="4320"/>
        </w:tabs>
        <w:ind w:left="4320" w:hanging="360"/>
      </w:pPr>
      <w:rPr>
        <w:rFonts w:ascii="Arial" w:hAnsi="Arial" w:hint="default"/>
      </w:rPr>
    </w:lvl>
    <w:lvl w:ilvl="6" w:tplc="3F48198E" w:tentative="1">
      <w:start w:val="1"/>
      <w:numFmt w:val="bullet"/>
      <w:lvlText w:val="•"/>
      <w:lvlJc w:val="left"/>
      <w:pPr>
        <w:tabs>
          <w:tab w:val="num" w:pos="5040"/>
        </w:tabs>
        <w:ind w:left="5040" w:hanging="360"/>
      </w:pPr>
      <w:rPr>
        <w:rFonts w:ascii="Arial" w:hAnsi="Arial" w:hint="default"/>
      </w:rPr>
    </w:lvl>
    <w:lvl w:ilvl="7" w:tplc="ABD0E0F2" w:tentative="1">
      <w:start w:val="1"/>
      <w:numFmt w:val="bullet"/>
      <w:lvlText w:val="•"/>
      <w:lvlJc w:val="left"/>
      <w:pPr>
        <w:tabs>
          <w:tab w:val="num" w:pos="5760"/>
        </w:tabs>
        <w:ind w:left="5760" w:hanging="360"/>
      </w:pPr>
      <w:rPr>
        <w:rFonts w:ascii="Arial" w:hAnsi="Arial" w:hint="default"/>
      </w:rPr>
    </w:lvl>
    <w:lvl w:ilvl="8" w:tplc="584856B4" w:tentative="1">
      <w:start w:val="1"/>
      <w:numFmt w:val="bullet"/>
      <w:lvlText w:val="•"/>
      <w:lvlJc w:val="left"/>
      <w:pPr>
        <w:tabs>
          <w:tab w:val="num" w:pos="6480"/>
        </w:tabs>
        <w:ind w:left="6480" w:hanging="360"/>
      </w:pPr>
      <w:rPr>
        <w:rFonts w:ascii="Arial" w:hAnsi="Arial" w:hint="default"/>
      </w:rPr>
    </w:lvl>
  </w:abstractNum>
  <w:abstractNum w:abstractNumId="13">
    <w:nsid w:val="7BE018B4"/>
    <w:multiLevelType w:val="hybridMultilevel"/>
    <w:tmpl w:val="CB840C80"/>
    <w:lvl w:ilvl="0" w:tplc="DF4881EE">
      <w:start w:val="1"/>
      <w:numFmt w:val="bullet"/>
      <w:lvlText w:val="•"/>
      <w:lvlJc w:val="left"/>
      <w:pPr>
        <w:tabs>
          <w:tab w:val="num" w:pos="720"/>
        </w:tabs>
        <w:ind w:left="720" w:hanging="360"/>
      </w:pPr>
      <w:rPr>
        <w:rFonts w:ascii="Arial" w:hAnsi="Arial" w:hint="default"/>
      </w:rPr>
    </w:lvl>
    <w:lvl w:ilvl="1" w:tplc="1FBCB7F4" w:tentative="1">
      <w:start w:val="1"/>
      <w:numFmt w:val="bullet"/>
      <w:lvlText w:val="•"/>
      <w:lvlJc w:val="left"/>
      <w:pPr>
        <w:tabs>
          <w:tab w:val="num" w:pos="1440"/>
        </w:tabs>
        <w:ind w:left="1440" w:hanging="360"/>
      </w:pPr>
      <w:rPr>
        <w:rFonts w:ascii="Arial" w:hAnsi="Arial" w:hint="default"/>
      </w:rPr>
    </w:lvl>
    <w:lvl w:ilvl="2" w:tplc="A86808C6" w:tentative="1">
      <w:start w:val="1"/>
      <w:numFmt w:val="bullet"/>
      <w:lvlText w:val="•"/>
      <w:lvlJc w:val="left"/>
      <w:pPr>
        <w:tabs>
          <w:tab w:val="num" w:pos="2160"/>
        </w:tabs>
        <w:ind w:left="2160" w:hanging="360"/>
      </w:pPr>
      <w:rPr>
        <w:rFonts w:ascii="Arial" w:hAnsi="Arial" w:hint="default"/>
      </w:rPr>
    </w:lvl>
    <w:lvl w:ilvl="3" w:tplc="0CAA3244" w:tentative="1">
      <w:start w:val="1"/>
      <w:numFmt w:val="bullet"/>
      <w:lvlText w:val="•"/>
      <w:lvlJc w:val="left"/>
      <w:pPr>
        <w:tabs>
          <w:tab w:val="num" w:pos="2880"/>
        </w:tabs>
        <w:ind w:left="2880" w:hanging="360"/>
      </w:pPr>
      <w:rPr>
        <w:rFonts w:ascii="Arial" w:hAnsi="Arial" w:hint="default"/>
      </w:rPr>
    </w:lvl>
    <w:lvl w:ilvl="4" w:tplc="A2D0A270" w:tentative="1">
      <w:start w:val="1"/>
      <w:numFmt w:val="bullet"/>
      <w:lvlText w:val="•"/>
      <w:lvlJc w:val="left"/>
      <w:pPr>
        <w:tabs>
          <w:tab w:val="num" w:pos="3600"/>
        </w:tabs>
        <w:ind w:left="3600" w:hanging="360"/>
      </w:pPr>
      <w:rPr>
        <w:rFonts w:ascii="Arial" w:hAnsi="Arial" w:hint="default"/>
      </w:rPr>
    </w:lvl>
    <w:lvl w:ilvl="5" w:tplc="2F9AAEDC" w:tentative="1">
      <w:start w:val="1"/>
      <w:numFmt w:val="bullet"/>
      <w:lvlText w:val="•"/>
      <w:lvlJc w:val="left"/>
      <w:pPr>
        <w:tabs>
          <w:tab w:val="num" w:pos="4320"/>
        </w:tabs>
        <w:ind w:left="4320" w:hanging="360"/>
      </w:pPr>
      <w:rPr>
        <w:rFonts w:ascii="Arial" w:hAnsi="Arial" w:hint="default"/>
      </w:rPr>
    </w:lvl>
    <w:lvl w:ilvl="6" w:tplc="D80CC78C" w:tentative="1">
      <w:start w:val="1"/>
      <w:numFmt w:val="bullet"/>
      <w:lvlText w:val="•"/>
      <w:lvlJc w:val="left"/>
      <w:pPr>
        <w:tabs>
          <w:tab w:val="num" w:pos="5040"/>
        </w:tabs>
        <w:ind w:left="5040" w:hanging="360"/>
      </w:pPr>
      <w:rPr>
        <w:rFonts w:ascii="Arial" w:hAnsi="Arial" w:hint="default"/>
      </w:rPr>
    </w:lvl>
    <w:lvl w:ilvl="7" w:tplc="BEE020D8" w:tentative="1">
      <w:start w:val="1"/>
      <w:numFmt w:val="bullet"/>
      <w:lvlText w:val="•"/>
      <w:lvlJc w:val="left"/>
      <w:pPr>
        <w:tabs>
          <w:tab w:val="num" w:pos="5760"/>
        </w:tabs>
        <w:ind w:left="5760" w:hanging="360"/>
      </w:pPr>
      <w:rPr>
        <w:rFonts w:ascii="Arial" w:hAnsi="Arial" w:hint="default"/>
      </w:rPr>
    </w:lvl>
    <w:lvl w:ilvl="8" w:tplc="8800D8C8" w:tentative="1">
      <w:start w:val="1"/>
      <w:numFmt w:val="bullet"/>
      <w:lvlText w:val="•"/>
      <w:lvlJc w:val="left"/>
      <w:pPr>
        <w:tabs>
          <w:tab w:val="num" w:pos="6480"/>
        </w:tabs>
        <w:ind w:left="6480" w:hanging="360"/>
      </w:pPr>
      <w:rPr>
        <w:rFonts w:ascii="Arial" w:hAnsi="Arial" w:hint="default"/>
      </w:rPr>
    </w:lvl>
  </w:abstractNum>
  <w:abstractNum w:abstractNumId="14">
    <w:nsid w:val="7BEB38EA"/>
    <w:multiLevelType w:val="hybridMultilevel"/>
    <w:tmpl w:val="671CF8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C6E5D52"/>
    <w:multiLevelType w:val="hybridMultilevel"/>
    <w:tmpl w:val="CD54C23A"/>
    <w:lvl w:ilvl="0" w:tplc="E7DC926E">
      <w:start w:val="1"/>
      <w:numFmt w:val="bullet"/>
      <w:lvlText w:val="•"/>
      <w:lvlJc w:val="left"/>
      <w:pPr>
        <w:tabs>
          <w:tab w:val="num" w:pos="720"/>
        </w:tabs>
        <w:ind w:left="720" w:hanging="360"/>
      </w:pPr>
      <w:rPr>
        <w:rFonts w:ascii="Arial" w:hAnsi="Arial" w:hint="default"/>
      </w:rPr>
    </w:lvl>
    <w:lvl w:ilvl="1" w:tplc="2D069A10" w:tentative="1">
      <w:start w:val="1"/>
      <w:numFmt w:val="bullet"/>
      <w:lvlText w:val="•"/>
      <w:lvlJc w:val="left"/>
      <w:pPr>
        <w:tabs>
          <w:tab w:val="num" w:pos="1440"/>
        </w:tabs>
        <w:ind w:left="1440" w:hanging="360"/>
      </w:pPr>
      <w:rPr>
        <w:rFonts w:ascii="Arial" w:hAnsi="Arial" w:hint="default"/>
      </w:rPr>
    </w:lvl>
    <w:lvl w:ilvl="2" w:tplc="E3C24B42" w:tentative="1">
      <w:start w:val="1"/>
      <w:numFmt w:val="bullet"/>
      <w:lvlText w:val="•"/>
      <w:lvlJc w:val="left"/>
      <w:pPr>
        <w:tabs>
          <w:tab w:val="num" w:pos="2160"/>
        </w:tabs>
        <w:ind w:left="2160" w:hanging="360"/>
      </w:pPr>
      <w:rPr>
        <w:rFonts w:ascii="Arial" w:hAnsi="Arial" w:hint="default"/>
      </w:rPr>
    </w:lvl>
    <w:lvl w:ilvl="3" w:tplc="7E388D18" w:tentative="1">
      <w:start w:val="1"/>
      <w:numFmt w:val="bullet"/>
      <w:lvlText w:val="•"/>
      <w:lvlJc w:val="left"/>
      <w:pPr>
        <w:tabs>
          <w:tab w:val="num" w:pos="2880"/>
        </w:tabs>
        <w:ind w:left="2880" w:hanging="360"/>
      </w:pPr>
      <w:rPr>
        <w:rFonts w:ascii="Arial" w:hAnsi="Arial" w:hint="default"/>
      </w:rPr>
    </w:lvl>
    <w:lvl w:ilvl="4" w:tplc="65EC95FA" w:tentative="1">
      <w:start w:val="1"/>
      <w:numFmt w:val="bullet"/>
      <w:lvlText w:val="•"/>
      <w:lvlJc w:val="left"/>
      <w:pPr>
        <w:tabs>
          <w:tab w:val="num" w:pos="3600"/>
        </w:tabs>
        <w:ind w:left="3600" w:hanging="360"/>
      </w:pPr>
      <w:rPr>
        <w:rFonts w:ascii="Arial" w:hAnsi="Arial" w:hint="default"/>
      </w:rPr>
    </w:lvl>
    <w:lvl w:ilvl="5" w:tplc="14CE68BC" w:tentative="1">
      <w:start w:val="1"/>
      <w:numFmt w:val="bullet"/>
      <w:lvlText w:val="•"/>
      <w:lvlJc w:val="left"/>
      <w:pPr>
        <w:tabs>
          <w:tab w:val="num" w:pos="4320"/>
        </w:tabs>
        <w:ind w:left="4320" w:hanging="360"/>
      </w:pPr>
      <w:rPr>
        <w:rFonts w:ascii="Arial" w:hAnsi="Arial" w:hint="default"/>
      </w:rPr>
    </w:lvl>
    <w:lvl w:ilvl="6" w:tplc="67EA1CDA" w:tentative="1">
      <w:start w:val="1"/>
      <w:numFmt w:val="bullet"/>
      <w:lvlText w:val="•"/>
      <w:lvlJc w:val="left"/>
      <w:pPr>
        <w:tabs>
          <w:tab w:val="num" w:pos="5040"/>
        </w:tabs>
        <w:ind w:left="5040" w:hanging="360"/>
      </w:pPr>
      <w:rPr>
        <w:rFonts w:ascii="Arial" w:hAnsi="Arial" w:hint="default"/>
      </w:rPr>
    </w:lvl>
    <w:lvl w:ilvl="7" w:tplc="580E7002" w:tentative="1">
      <w:start w:val="1"/>
      <w:numFmt w:val="bullet"/>
      <w:lvlText w:val="•"/>
      <w:lvlJc w:val="left"/>
      <w:pPr>
        <w:tabs>
          <w:tab w:val="num" w:pos="5760"/>
        </w:tabs>
        <w:ind w:left="5760" w:hanging="360"/>
      </w:pPr>
      <w:rPr>
        <w:rFonts w:ascii="Arial" w:hAnsi="Arial" w:hint="default"/>
      </w:rPr>
    </w:lvl>
    <w:lvl w:ilvl="8" w:tplc="6456AA9A" w:tentative="1">
      <w:start w:val="1"/>
      <w:numFmt w:val="bullet"/>
      <w:lvlText w:val="•"/>
      <w:lvlJc w:val="left"/>
      <w:pPr>
        <w:tabs>
          <w:tab w:val="num" w:pos="6480"/>
        </w:tabs>
        <w:ind w:left="6480" w:hanging="360"/>
      </w:pPr>
      <w:rPr>
        <w:rFonts w:ascii="Arial" w:hAnsi="Arial" w:hint="default"/>
      </w:rPr>
    </w:lvl>
  </w:abstractNum>
  <w:abstractNum w:abstractNumId="16">
    <w:nsid w:val="7D7F3219"/>
    <w:multiLevelType w:val="hybridMultilevel"/>
    <w:tmpl w:val="2FC4FA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3"/>
  </w:num>
  <w:num w:numId="4">
    <w:abstractNumId w:val="9"/>
  </w:num>
  <w:num w:numId="5">
    <w:abstractNumId w:val="13"/>
  </w:num>
  <w:num w:numId="6">
    <w:abstractNumId w:val="4"/>
  </w:num>
  <w:num w:numId="7">
    <w:abstractNumId w:val="10"/>
  </w:num>
  <w:num w:numId="8">
    <w:abstractNumId w:val="16"/>
  </w:num>
  <w:num w:numId="9">
    <w:abstractNumId w:val="11"/>
  </w:num>
  <w:num w:numId="10">
    <w:abstractNumId w:val="14"/>
  </w:num>
  <w:num w:numId="11">
    <w:abstractNumId w:val="0"/>
  </w:num>
  <w:num w:numId="12">
    <w:abstractNumId w:val="12"/>
  </w:num>
  <w:num w:numId="13">
    <w:abstractNumId w:val="5"/>
  </w:num>
  <w:num w:numId="14">
    <w:abstractNumId w:val="2"/>
  </w:num>
  <w:num w:numId="15">
    <w:abstractNumId w:val="6"/>
  </w:num>
  <w:num w:numId="16">
    <w:abstractNumId w:val="15"/>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A66"/>
    <w:rsid w:val="000D4BFF"/>
    <w:rsid w:val="0045509C"/>
    <w:rsid w:val="004D0706"/>
    <w:rsid w:val="00606495"/>
    <w:rsid w:val="0087322A"/>
    <w:rsid w:val="008F1A66"/>
    <w:rsid w:val="00A65502"/>
    <w:rsid w:val="00B65306"/>
    <w:rsid w:val="00FF0F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56F760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A66"/>
    <w:pPr>
      <w:ind w:left="720"/>
      <w:contextualSpacing/>
    </w:pPr>
  </w:style>
  <w:style w:type="paragraph" w:styleId="BalloonText">
    <w:name w:val="Balloon Text"/>
    <w:basedOn w:val="Normal"/>
    <w:link w:val="BalloonTextChar"/>
    <w:uiPriority w:val="99"/>
    <w:semiHidden/>
    <w:unhideWhenUsed/>
    <w:rsid w:val="008732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7322A"/>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A66"/>
    <w:pPr>
      <w:ind w:left="720"/>
      <w:contextualSpacing/>
    </w:pPr>
  </w:style>
  <w:style w:type="paragraph" w:styleId="BalloonText">
    <w:name w:val="Balloon Text"/>
    <w:basedOn w:val="Normal"/>
    <w:link w:val="BalloonTextChar"/>
    <w:uiPriority w:val="99"/>
    <w:semiHidden/>
    <w:unhideWhenUsed/>
    <w:rsid w:val="008732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7322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38258">
      <w:bodyDiv w:val="1"/>
      <w:marLeft w:val="0"/>
      <w:marRight w:val="0"/>
      <w:marTop w:val="0"/>
      <w:marBottom w:val="0"/>
      <w:divBdr>
        <w:top w:val="none" w:sz="0" w:space="0" w:color="auto"/>
        <w:left w:val="none" w:sz="0" w:space="0" w:color="auto"/>
        <w:bottom w:val="none" w:sz="0" w:space="0" w:color="auto"/>
        <w:right w:val="none" w:sz="0" w:space="0" w:color="auto"/>
      </w:divBdr>
      <w:divsChild>
        <w:div w:id="90129170">
          <w:marLeft w:val="547"/>
          <w:marRight w:val="0"/>
          <w:marTop w:val="154"/>
          <w:marBottom w:val="0"/>
          <w:divBdr>
            <w:top w:val="none" w:sz="0" w:space="0" w:color="auto"/>
            <w:left w:val="none" w:sz="0" w:space="0" w:color="auto"/>
            <w:bottom w:val="none" w:sz="0" w:space="0" w:color="auto"/>
            <w:right w:val="none" w:sz="0" w:space="0" w:color="auto"/>
          </w:divBdr>
        </w:div>
        <w:div w:id="1954360183">
          <w:marLeft w:val="547"/>
          <w:marRight w:val="0"/>
          <w:marTop w:val="154"/>
          <w:marBottom w:val="0"/>
          <w:divBdr>
            <w:top w:val="none" w:sz="0" w:space="0" w:color="auto"/>
            <w:left w:val="none" w:sz="0" w:space="0" w:color="auto"/>
            <w:bottom w:val="none" w:sz="0" w:space="0" w:color="auto"/>
            <w:right w:val="none" w:sz="0" w:space="0" w:color="auto"/>
          </w:divBdr>
        </w:div>
      </w:divsChild>
    </w:div>
    <w:div w:id="435246560">
      <w:bodyDiv w:val="1"/>
      <w:marLeft w:val="0"/>
      <w:marRight w:val="0"/>
      <w:marTop w:val="0"/>
      <w:marBottom w:val="0"/>
      <w:divBdr>
        <w:top w:val="none" w:sz="0" w:space="0" w:color="auto"/>
        <w:left w:val="none" w:sz="0" w:space="0" w:color="auto"/>
        <w:bottom w:val="none" w:sz="0" w:space="0" w:color="auto"/>
        <w:right w:val="none" w:sz="0" w:space="0" w:color="auto"/>
      </w:divBdr>
    </w:div>
    <w:div w:id="864635774">
      <w:bodyDiv w:val="1"/>
      <w:marLeft w:val="0"/>
      <w:marRight w:val="0"/>
      <w:marTop w:val="0"/>
      <w:marBottom w:val="0"/>
      <w:divBdr>
        <w:top w:val="none" w:sz="0" w:space="0" w:color="auto"/>
        <w:left w:val="none" w:sz="0" w:space="0" w:color="auto"/>
        <w:bottom w:val="none" w:sz="0" w:space="0" w:color="auto"/>
        <w:right w:val="none" w:sz="0" w:space="0" w:color="auto"/>
      </w:divBdr>
      <w:divsChild>
        <w:div w:id="764575116">
          <w:marLeft w:val="547"/>
          <w:marRight w:val="0"/>
          <w:marTop w:val="154"/>
          <w:marBottom w:val="0"/>
          <w:divBdr>
            <w:top w:val="none" w:sz="0" w:space="0" w:color="auto"/>
            <w:left w:val="none" w:sz="0" w:space="0" w:color="auto"/>
            <w:bottom w:val="none" w:sz="0" w:space="0" w:color="auto"/>
            <w:right w:val="none" w:sz="0" w:space="0" w:color="auto"/>
          </w:divBdr>
        </w:div>
        <w:div w:id="467282531">
          <w:marLeft w:val="547"/>
          <w:marRight w:val="0"/>
          <w:marTop w:val="154"/>
          <w:marBottom w:val="0"/>
          <w:divBdr>
            <w:top w:val="none" w:sz="0" w:space="0" w:color="auto"/>
            <w:left w:val="none" w:sz="0" w:space="0" w:color="auto"/>
            <w:bottom w:val="none" w:sz="0" w:space="0" w:color="auto"/>
            <w:right w:val="none" w:sz="0" w:space="0" w:color="auto"/>
          </w:divBdr>
        </w:div>
      </w:divsChild>
    </w:div>
    <w:div w:id="879123282">
      <w:bodyDiv w:val="1"/>
      <w:marLeft w:val="0"/>
      <w:marRight w:val="0"/>
      <w:marTop w:val="0"/>
      <w:marBottom w:val="0"/>
      <w:divBdr>
        <w:top w:val="none" w:sz="0" w:space="0" w:color="auto"/>
        <w:left w:val="none" w:sz="0" w:space="0" w:color="auto"/>
        <w:bottom w:val="none" w:sz="0" w:space="0" w:color="auto"/>
        <w:right w:val="none" w:sz="0" w:space="0" w:color="auto"/>
      </w:divBdr>
      <w:divsChild>
        <w:div w:id="1094060010">
          <w:marLeft w:val="547"/>
          <w:marRight w:val="0"/>
          <w:marTop w:val="154"/>
          <w:marBottom w:val="0"/>
          <w:divBdr>
            <w:top w:val="none" w:sz="0" w:space="0" w:color="auto"/>
            <w:left w:val="none" w:sz="0" w:space="0" w:color="auto"/>
            <w:bottom w:val="none" w:sz="0" w:space="0" w:color="auto"/>
            <w:right w:val="none" w:sz="0" w:space="0" w:color="auto"/>
          </w:divBdr>
        </w:div>
      </w:divsChild>
    </w:div>
    <w:div w:id="917984988">
      <w:bodyDiv w:val="1"/>
      <w:marLeft w:val="0"/>
      <w:marRight w:val="0"/>
      <w:marTop w:val="0"/>
      <w:marBottom w:val="0"/>
      <w:divBdr>
        <w:top w:val="none" w:sz="0" w:space="0" w:color="auto"/>
        <w:left w:val="none" w:sz="0" w:space="0" w:color="auto"/>
        <w:bottom w:val="none" w:sz="0" w:space="0" w:color="auto"/>
        <w:right w:val="none" w:sz="0" w:space="0" w:color="auto"/>
      </w:divBdr>
      <w:divsChild>
        <w:div w:id="1762876850">
          <w:marLeft w:val="547"/>
          <w:marRight w:val="0"/>
          <w:marTop w:val="144"/>
          <w:marBottom w:val="0"/>
          <w:divBdr>
            <w:top w:val="none" w:sz="0" w:space="0" w:color="auto"/>
            <w:left w:val="none" w:sz="0" w:space="0" w:color="auto"/>
            <w:bottom w:val="none" w:sz="0" w:space="0" w:color="auto"/>
            <w:right w:val="none" w:sz="0" w:space="0" w:color="auto"/>
          </w:divBdr>
        </w:div>
        <w:div w:id="420033727">
          <w:marLeft w:val="547"/>
          <w:marRight w:val="0"/>
          <w:marTop w:val="144"/>
          <w:marBottom w:val="0"/>
          <w:divBdr>
            <w:top w:val="none" w:sz="0" w:space="0" w:color="auto"/>
            <w:left w:val="none" w:sz="0" w:space="0" w:color="auto"/>
            <w:bottom w:val="none" w:sz="0" w:space="0" w:color="auto"/>
            <w:right w:val="none" w:sz="0" w:space="0" w:color="auto"/>
          </w:divBdr>
        </w:div>
        <w:div w:id="207491645">
          <w:marLeft w:val="547"/>
          <w:marRight w:val="0"/>
          <w:marTop w:val="144"/>
          <w:marBottom w:val="0"/>
          <w:divBdr>
            <w:top w:val="none" w:sz="0" w:space="0" w:color="auto"/>
            <w:left w:val="none" w:sz="0" w:space="0" w:color="auto"/>
            <w:bottom w:val="none" w:sz="0" w:space="0" w:color="auto"/>
            <w:right w:val="none" w:sz="0" w:space="0" w:color="auto"/>
          </w:divBdr>
        </w:div>
      </w:divsChild>
    </w:div>
    <w:div w:id="939799228">
      <w:bodyDiv w:val="1"/>
      <w:marLeft w:val="0"/>
      <w:marRight w:val="0"/>
      <w:marTop w:val="0"/>
      <w:marBottom w:val="0"/>
      <w:divBdr>
        <w:top w:val="none" w:sz="0" w:space="0" w:color="auto"/>
        <w:left w:val="none" w:sz="0" w:space="0" w:color="auto"/>
        <w:bottom w:val="none" w:sz="0" w:space="0" w:color="auto"/>
        <w:right w:val="none" w:sz="0" w:space="0" w:color="auto"/>
      </w:divBdr>
      <w:divsChild>
        <w:div w:id="1426488684">
          <w:marLeft w:val="547"/>
          <w:marRight w:val="0"/>
          <w:marTop w:val="144"/>
          <w:marBottom w:val="0"/>
          <w:divBdr>
            <w:top w:val="none" w:sz="0" w:space="0" w:color="auto"/>
            <w:left w:val="none" w:sz="0" w:space="0" w:color="auto"/>
            <w:bottom w:val="none" w:sz="0" w:space="0" w:color="auto"/>
            <w:right w:val="none" w:sz="0" w:space="0" w:color="auto"/>
          </w:divBdr>
        </w:div>
      </w:divsChild>
    </w:div>
    <w:div w:id="1050223280">
      <w:bodyDiv w:val="1"/>
      <w:marLeft w:val="0"/>
      <w:marRight w:val="0"/>
      <w:marTop w:val="0"/>
      <w:marBottom w:val="0"/>
      <w:divBdr>
        <w:top w:val="none" w:sz="0" w:space="0" w:color="auto"/>
        <w:left w:val="none" w:sz="0" w:space="0" w:color="auto"/>
        <w:bottom w:val="none" w:sz="0" w:space="0" w:color="auto"/>
        <w:right w:val="none" w:sz="0" w:space="0" w:color="auto"/>
      </w:divBdr>
      <w:divsChild>
        <w:div w:id="618071165">
          <w:marLeft w:val="547"/>
          <w:marRight w:val="0"/>
          <w:marTop w:val="144"/>
          <w:marBottom w:val="0"/>
          <w:divBdr>
            <w:top w:val="none" w:sz="0" w:space="0" w:color="auto"/>
            <w:left w:val="none" w:sz="0" w:space="0" w:color="auto"/>
            <w:bottom w:val="none" w:sz="0" w:space="0" w:color="auto"/>
            <w:right w:val="none" w:sz="0" w:space="0" w:color="auto"/>
          </w:divBdr>
        </w:div>
      </w:divsChild>
    </w:div>
    <w:div w:id="1128551704">
      <w:bodyDiv w:val="1"/>
      <w:marLeft w:val="0"/>
      <w:marRight w:val="0"/>
      <w:marTop w:val="0"/>
      <w:marBottom w:val="0"/>
      <w:divBdr>
        <w:top w:val="none" w:sz="0" w:space="0" w:color="auto"/>
        <w:left w:val="none" w:sz="0" w:space="0" w:color="auto"/>
        <w:bottom w:val="none" w:sz="0" w:space="0" w:color="auto"/>
        <w:right w:val="none" w:sz="0" w:space="0" w:color="auto"/>
      </w:divBdr>
      <w:divsChild>
        <w:div w:id="1431973443">
          <w:marLeft w:val="547"/>
          <w:marRight w:val="0"/>
          <w:marTop w:val="154"/>
          <w:marBottom w:val="0"/>
          <w:divBdr>
            <w:top w:val="none" w:sz="0" w:space="0" w:color="auto"/>
            <w:left w:val="none" w:sz="0" w:space="0" w:color="auto"/>
            <w:bottom w:val="none" w:sz="0" w:space="0" w:color="auto"/>
            <w:right w:val="none" w:sz="0" w:space="0" w:color="auto"/>
          </w:divBdr>
        </w:div>
      </w:divsChild>
    </w:div>
    <w:div w:id="1690642010">
      <w:bodyDiv w:val="1"/>
      <w:marLeft w:val="0"/>
      <w:marRight w:val="0"/>
      <w:marTop w:val="0"/>
      <w:marBottom w:val="0"/>
      <w:divBdr>
        <w:top w:val="none" w:sz="0" w:space="0" w:color="auto"/>
        <w:left w:val="none" w:sz="0" w:space="0" w:color="auto"/>
        <w:bottom w:val="none" w:sz="0" w:space="0" w:color="auto"/>
        <w:right w:val="none" w:sz="0" w:space="0" w:color="auto"/>
      </w:divBdr>
      <w:divsChild>
        <w:div w:id="1780177103">
          <w:marLeft w:val="547"/>
          <w:marRight w:val="0"/>
          <w:marTop w:val="154"/>
          <w:marBottom w:val="0"/>
          <w:divBdr>
            <w:top w:val="none" w:sz="0" w:space="0" w:color="auto"/>
            <w:left w:val="none" w:sz="0" w:space="0" w:color="auto"/>
            <w:bottom w:val="none" w:sz="0" w:space="0" w:color="auto"/>
            <w:right w:val="none" w:sz="0" w:space="0" w:color="auto"/>
          </w:divBdr>
        </w:div>
        <w:div w:id="270089723">
          <w:marLeft w:val="547"/>
          <w:marRight w:val="0"/>
          <w:marTop w:val="154"/>
          <w:marBottom w:val="0"/>
          <w:divBdr>
            <w:top w:val="none" w:sz="0" w:space="0" w:color="auto"/>
            <w:left w:val="none" w:sz="0" w:space="0" w:color="auto"/>
            <w:bottom w:val="none" w:sz="0" w:space="0" w:color="auto"/>
            <w:right w:val="none" w:sz="0" w:space="0" w:color="auto"/>
          </w:divBdr>
        </w:div>
      </w:divsChild>
    </w:div>
    <w:div w:id="1814299251">
      <w:bodyDiv w:val="1"/>
      <w:marLeft w:val="0"/>
      <w:marRight w:val="0"/>
      <w:marTop w:val="0"/>
      <w:marBottom w:val="0"/>
      <w:divBdr>
        <w:top w:val="none" w:sz="0" w:space="0" w:color="auto"/>
        <w:left w:val="none" w:sz="0" w:space="0" w:color="auto"/>
        <w:bottom w:val="none" w:sz="0" w:space="0" w:color="auto"/>
        <w:right w:val="none" w:sz="0" w:space="0" w:color="auto"/>
      </w:divBdr>
      <w:divsChild>
        <w:div w:id="1808276147">
          <w:marLeft w:val="547"/>
          <w:marRight w:val="0"/>
          <w:marTop w:val="154"/>
          <w:marBottom w:val="0"/>
          <w:divBdr>
            <w:top w:val="none" w:sz="0" w:space="0" w:color="auto"/>
            <w:left w:val="none" w:sz="0" w:space="0" w:color="auto"/>
            <w:bottom w:val="none" w:sz="0" w:space="0" w:color="auto"/>
            <w:right w:val="none" w:sz="0" w:space="0" w:color="auto"/>
          </w:divBdr>
        </w:div>
        <w:div w:id="233900959">
          <w:marLeft w:val="547"/>
          <w:marRight w:val="0"/>
          <w:marTop w:val="154"/>
          <w:marBottom w:val="0"/>
          <w:divBdr>
            <w:top w:val="none" w:sz="0" w:space="0" w:color="auto"/>
            <w:left w:val="none" w:sz="0" w:space="0" w:color="auto"/>
            <w:bottom w:val="none" w:sz="0" w:space="0" w:color="auto"/>
            <w:right w:val="none" w:sz="0" w:space="0" w:color="auto"/>
          </w:divBdr>
        </w:div>
      </w:divsChild>
    </w:div>
    <w:div w:id="1960912007">
      <w:bodyDiv w:val="1"/>
      <w:marLeft w:val="0"/>
      <w:marRight w:val="0"/>
      <w:marTop w:val="0"/>
      <w:marBottom w:val="0"/>
      <w:divBdr>
        <w:top w:val="none" w:sz="0" w:space="0" w:color="auto"/>
        <w:left w:val="none" w:sz="0" w:space="0" w:color="auto"/>
        <w:bottom w:val="none" w:sz="0" w:space="0" w:color="auto"/>
        <w:right w:val="none" w:sz="0" w:space="0" w:color="auto"/>
      </w:divBdr>
      <w:divsChild>
        <w:div w:id="1377388923">
          <w:marLeft w:val="547"/>
          <w:marRight w:val="0"/>
          <w:marTop w:val="154"/>
          <w:marBottom w:val="0"/>
          <w:divBdr>
            <w:top w:val="none" w:sz="0" w:space="0" w:color="auto"/>
            <w:left w:val="none" w:sz="0" w:space="0" w:color="auto"/>
            <w:bottom w:val="none" w:sz="0" w:space="0" w:color="auto"/>
            <w:right w:val="none" w:sz="0" w:space="0" w:color="auto"/>
          </w:divBdr>
        </w:div>
        <w:div w:id="2081367216">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3</Pages>
  <Words>1491</Words>
  <Characters>8502</Characters>
  <Application>Microsoft Macintosh Word</Application>
  <DocSecurity>0</DocSecurity>
  <Lines>70</Lines>
  <Paragraphs>19</Paragraphs>
  <ScaleCrop>false</ScaleCrop>
  <Company>Concordia</Company>
  <LinksUpToDate>false</LinksUpToDate>
  <CharactersWithSpaces>9974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Loukatos</dc:creator>
  <cp:keywords/>
  <dc:description/>
  <cp:lastModifiedBy>Amanda  Loukatos</cp:lastModifiedBy>
  <cp:revision>3</cp:revision>
  <cp:lastPrinted>2016-02-10T18:45:00Z</cp:lastPrinted>
  <dcterms:created xsi:type="dcterms:W3CDTF">2016-01-26T17:26:00Z</dcterms:created>
  <dcterms:modified xsi:type="dcterms:W3CDTF">2016-02-10T19:15:00Z</dcterms:modified>
</cp:coreProperties>
</file>