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F4D87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8"/>
          <w:szCs w:val="28"/>
        </w:rPr>
        <w:t xml:space="preserve">Chapter 1 </w:t>
      </w:r>
    </w:p>
    <w:p w14:paraId="60EDFDC5" w14:textId="77777777" w:rsidR="00BC6EF6" w:rsidRPr="00BC6EF6" w:rsidRDefault="00BC6EF6" w:rsidP="00BC6EF6">
      <w:pPr>
        <w:jc w:val="right"/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Jan 10, 2017</w:t>
      </w:r>
    </w:p>
    <w:p w14:paraId="252D6495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4 Financial Statements</w:t>
      </w:r>
    </w:p>
    <w:p w14:paraId="59785ED3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9DAB56B" w14:textId="77777777" w:rsidR="00BC6EF6" w:rsidRPr="00BC6EF6" w:rsidRDefault="00BC6EF6" w:rsidP="00BC6EF6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Balance Sheet</w:t>
      </w:r>
    </w:p>
    <w:p w14:paraId="566EB1DF" w14:textId="77777777" w:rsidR="00BC6EF6" w:rsidRPr="00BC6EF6" w:rsidRDefault="00BC6EF6" w:rsidP="00BC6EF6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Income Statement</w:t>
      </w:r>
    </w:p>
    <w:p w14:paraId="6FAA9658" w14:textId="77777777" w:rsidR="00BC6EF6" w:rsidRPr="00BC6EF6" w:rsidRDefault="00BC6EF6" w:rsidP="00BC6EF6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Statement of Shareholders equity</w:t>
      </w:r>
    </w:p>
    <w:p w14:paraId="7E56A21B" w14:textId="77777777" w:rsidR="00BC6EF6" w:rsidRPr="00BC6EF6" w:rsidRDefault="00BC6EF6" w:rsidP="00BC6EF6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Cash Flow Statement</w:t>
      </w:r>
    </w:p>
    <w:p w14:paraId="5C95D4A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B0AF0D6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Creating financial statements → Information → Making decisions</w:t>
      </w:r>
    </w:p>
    <w:p w14:paraId="6DC64577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A63CCA8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Who uses financial statements?</w:t>
      </w:r>
    </w:p>
    <w:p w14:paraId="11AF2E9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89A0283" w14:textId="77777777" w:rsidR="00BC6EF6" w:rsidRPr="00BC6EF6" w:rsidRDefault="00BC6EF6" w:rsidP="00BC6EF6">
      <w:pPr>
        <w:numPr>
          <w:ilvl w:val="0"/>
          <w:numId w:val="2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Managers</w:t>
      </w:r>
    </w:p>
    <w:p w14:paraId="175F17E9" w14:textId="77777777" w:rsidR="00BC6EF6" w:rsidRPr="00BC6EF6" w:rsidRDefault="00BC6EF6" w:rsidP="00BC6EF6">
      <w:pPr>
        <w:numPr>
          <w:ilvl w:val="1"/>
          <w:numId w:val="3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HR director</w:t>
      </w:r>
    </w:p>
    <w:p w14:paraId="36250197" w14:textId="77777777" w:rsidR="00BC6EF6" w:rsidRPr="00BC6EF6" w:rsidRDefault="00BC6EF6" w:rsidP="00BC6EF6">
      <w:pPr>
        <w:numPr>
          <w:ilvl w:val="1"/>
          <w:numId w:val="3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Marketing director</w:t>
      </w:r>
    </w:p>
    <w:p w14:paraId="44BABD52" w14:textId="77777777" w:rsidR="00BC6EF6" w:rsidRPr="00BC6EF6" w:rsidRDefault="00BC6EF6" w:rsidP="00BC6EF6">
      <w:pPr>
        <w:numPr>
          <w:ilvl w:val="1"/>
          <w:numId w:val="3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Finance director</w:t>
      </w:r>
    </w:p>
    <w:p w14:paraId="4AFDC6DC" w14:textId="77777777" w:rsidR="00BC6EF6" w:rsidRPr="00BC6EF6" w:rsidRDefault="00BC6EF6" w:rsidP="00BC6EF6">
      <w:pPr>
        <w:numPr>
          <w:ilvl w:val="0"/>
          <w:numId w:val="3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Auditors</w:t>
      </w:r>
    </w:p>
    <w:p w14:paraId="04C2B81F" w14:textId="77777777" w:rsidR="00BC6EF6" w:rsidRPr="00BC6EF6" w:rsidRDefault="00BC6EF6" w:rsidP="00BC6EF6">
      <w:pPr>
        <w:numPr>
          <w:ilvl w:val="0"/>
          <w:numId w:val="3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Stakeholders</w:t>
      </w:r>
    </w:p>
    <w:p w14:paraId="3D1E3AB4" w14:textId="77777777" w:rsidR="00BC6EF6" w:rsidRPr="00BC6EF6" w:rsidRDefault="00BC6EF6" w:rsidP="00BC6EF6">
      <w:pPr>
        <w:numPr>
          <w:ilvl w:val="1"/>
          <w:numId w:val="3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Shareholders</w:t>
      </w:r>
    </w:p>
    <w:p w14:paraId="4BBEE322" w14:textId="77777777" w:rsidR="00BC6EF6" w:rsidRPr="00BC6EF6" w:rsidRDefault="00BC6EF6" w:rsidP="00BC6EF6">
      <w:pPr>
        <w:numPr>
          <w:ilvl w:val="1"/>
          <w:numId w:val="3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Creditors </w:t>
      </w:r>
    </w:p>
    <w:p w14:paraId="751C5DB9" w14:textId="77777777" w:rsidR="00BC6EF6" w:rsidRPr="00BC6EF6" w:rsidRDefault="00BC6EF6" w:rsidP="00BC6EF6">
      <w:pPr>
        <w:numPr>
          <w:ilvl w:val="1"/>
          <w:numId w:val="3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Investors</w:t>
      </w:r>
    </w:p>
    <w:p w14:paraId="5C448242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B460826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Forms of Business Organization</w:t>
      </w:r>
    </w:p>
    <w:p w14:paraId="58B38267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99E9922" w14:textId="77777777" w:rsidR="00BC6EF6" w:rsidRPr="00BC6EF6" w:rsidRDefault="00BC6EF6" w:rsidP="00BC6EF6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Partnership (Professional scenarios - Law firm)</w:t>
      </w:r>
    </w:p>
    <w:p w14:paraId="5465A6E2" w14:textId="77777777" w:rsidR="00BC6EF6" w:rsidRPr="00BC6EF6" w:rsidRDefault="00BC6EF6" w:rsidP="00BC6EF6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Sole proprietorship (Small businesses)</w:t>
      </w:r>
    </w:p>
    <w:p w14:paraId="5AC01DEB" w14:textId="77777777" w:rsidR="00BC6EF6" w:rsidRPr="00BC6EF6" w:rsidRDefault="00BC6EF6" w:rsidP="00BC6EF6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Corporation's: Separate legal entity owned by shareholders</w:t>
      </w:r>
    </w:p>
    <w:p w14:paraId="174896D7" w14:textId="77777777" w:rsidR="00BC6EF6" w:rsidRPr="00BC6EF6" w:rsidRDefault="00BC6EF6" w:rsidP="00BC6EF6">
      <w:pPr>
        <w:numPr>
          <w:ilvl w:val="1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Public: list and trade their shares on public stock exchange</w:t>
      </w:r>
    </w:p>
    <w:p w14:paraId="56CF811C" w14:textId="77777777" w:rsidR="00BC6EF6" w:rsidRPr="00BC6EF6" w:rsidRDefault="00BC6EF6" w:rsidP="00BC6EF6">
      <w:pPr>
        <w:numPr>
          <w:ilvl w:val="1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Private: don’t list or trade their shares on public stock exchange</w:t>
      </w:r>
    </w:p>
    <w:p w14:paraId="7198E231" w14:textId="77777777" w:rsidR="00BC6EF6" w:rsidRPr="00BC6EF6" w:rsidRDefault="00BC6EF6" w:rsidP="00BC6EF6">
      <w:pPr>
        <w:ind w:left="1440"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Reporting entity concept - money belongs to the company not the owner</w:t>
      </w:r>
    </w:p>
    <w:p w14:paraId="112A5589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0201342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IFRS: International - Financial - Reporting - Standards (Public)</w:t>
      </w:r>
    </w:p>
    <w:p w14:paraId="098F7E15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GAAP: General - Accepting - Accounting - Principles (US GAAP) (Public)</w:t>
      </w:r>
    </w:p>
    <w:p w14:paraId="60E49A75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ASPE: Accounting - Standards for - Private - Enterprises (Private)</w:t>
      </w:r>
    </w:p>
    <w:p w14:paraId="3D066880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</w:p>
    <w:p w14:paraId="39E3C2DA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Types of Business Activity</w:t>
      </w:r>
    </w:p>
    <w:p w14:paraId="71B7028E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14E9E7DE" w14:textId="77777777" w:rsidR="00BC6EF6" w:rsidRPr="00BC6EF6" w:rsidRDefault="00BC6EF6" w:rsidP="00BC6EF6">
      <w:pPr>
        <w:numPr>
          <w:ilvl w:val="0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Financing Activities: Obtaining and repaying funds that are necessary for the business</w:t>
      </w:r>
    </w:p>
    <w:p w14:paraId="6C70E0E0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- Raise Capital</w:t>
      </w:r>
    </w:p>
    <w:p w14:paraId="416FD82D" w14:textId="77777777" w:rsidR="00BC6EF6" w:rsidRPr="00BC6EF6" w:rsidRDefault="00BC6EF6" w:rsidP="00BC6EF6">
      <w:pPr>
        <w:numPr>
          <w:ilvl w:val="0"/>
          <w:numId w:val="7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Equity</w:t>
      </w:r>
    </w:p>
    <w:p w14:paraId="7AC51847" w14:textId="77777777" w:rsidR="00BC6EF6" w:rsidRPr="00BC6EF6" w:rsidRDefault="00BC6EF6" w:rsidP="00BC6EF6">
      <w:pPr>
        <w:numPr>
          <w:ilvl w:val="0"/>
          <w:numId w:val="7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Loan Debt</w:t>
      </w:r>
    </w:p>
    <w:p w14:paraId="76414524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1065EE7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lastRenderedPageBreak/>
        <w:t>     2. Investing Activities: Obtaining resources and assets in order to operate the business</w:t>
      </w:r>
    </w:p>
    <w:p w14:paraId="2C73A241" w14:textId="77777777" w:rsidR="00BC6EF6" w:rsidRPr="00BC6EF6" w:rsidRDefault="00BC6EF6" w:rsidP="00BC6EF6">
      <w:pPr>
        <w:numPr>
          <w:ilvl w:val="0"/>
          <w:numId w:val="8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Equipment</w:t>
      </w:r>
    </w:p>
    <w:p w14:paraId="6B246563" w14:textId="77777777" w:rsidR="00BC6EF6" w:rsidRPr="00BC6EF6" w:rsidRDefault="00BC6EF6" w:rsidP="00BC6EF6">
      <w:pPr>
        <w:numPr>
          <w:ilvl w:val="0"/>
          <w:numId w:val="8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Building     </w:t>
      </w:r>
    </w:p>
    <w:p w14:paraId="6E5275A2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C77ACA1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    3. Operating Activities: Main day-to-day activities of the business which generate revenues  and cause expenses to occur</w:t>
      </w:r>
    </w:p>
    <w:p w14:paraId="4626822A" w14:textId="77777777" w:rsidR="00BC6EF6" w:rsidRPr="00BC6EF6" w:rsidRDefault="00BC6EF6" w:rsidP="00BC6EF6">
      <w:pPr>
        <w:numPr>
          <w:ilvl w:val="0"/>
          <w:numId w:val="9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Sale of merchandise</w:t>
      </w:r>
    </w:p>
    <w:p w14:paraId="4E5C71D4" w14:textId="77777777" w:rsidR="00BC6EF6" w:rsidRPr="00BC6EF6" w:rsidRDefault="00BC6EF6" w:rsidP="00BC6EF6">
      <w:pPr>
        <w:numPr>
          <w:ilvl w:val="0"/>
          <w:numId w:val="9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Purchase of good for resale.</w:t>
      </w:r>
    </w:p>
    <w:p w14:paraId="4B87B36C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FFB152B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ab/>
      </w: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Elements of Financial Statements</w:t>
      </w:r>
    </w:p>
    <w:p w14:paraId="4E67F1C8" w14:textId="77777777" w:rsidR="00BC6EF6" w:rsidRPr="00BC6EF6" w:rsidRDefault="00BC6EF6" w:rsidP="00BC6EF6">
      <w:pPr>
        <w:numPr>
          <w:ilvl w:val="0"/>
          <w:numId w:val="10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Liability</w:t>
      </w:r>
    </w:p>
    <w:p w14:paraId="04B3535C" w14:textId="77777777" w:rsidR="00BC6EF6" w:rsidRPr="00BC6EF6" w:rsidRDefault="00BC6EF6" w:rsidP="00BC6EF6">
      <w:pPr>
        <w:numPr>
          <w:ilvl w:val="0"/>
          <w:numId w:val="10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Equity</w:t>
      </w:r>
    </w:p>
    <w:p w14:paraId="6E91B1C2" w14:textId="77777777" w:rsidR="00BC6EF6" w:rsidRPr="00BC6EF6" w:rsidRDefault="00BC6EF6" w:rsidP="00BC6EF6">
      <w:pPr>
        <w:numPr>
          <w:ilvl w:val="0"/>
          <w:numId w:val="10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Assets</w:t>
      </w:r>
    </w:p>
    <w:p w14:paraId="665D484D" w14:textId="77777777" w:rsidR="00BC6EF6" w:rsidRPr="00BC6EF6" w:rsidRDefault="00BC6EF6" w:rsidP="00BC6EF6">
      <w:pPr>
        <w:numPr>
          <w:ilvl w:val="0"/>
          <w:numId w:val="10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Revenue</w:t>
      </w:r>
    </w:p>
    <w:p w14:paraId="23AB904F" w14:textId="77777777" w:rsidR="00BC6EF6" w:rsidRPr="00BC6EF6" w:rsidRDefault="00BC6EF6" w:rsidP="00BC6EF6">
      <w:pPr>
        <w:numPr>
          <w:ilvl w:val="0"/>
          <w:numId w:val="10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Expenses</w:t>
      </w:r>
    </w:p>
    <w:p w14:paraId="07CBF47B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366EB4A1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Content and Purpose of the Financial Statements</w:t>
      </w:r>
    </w:p>
    <w:p w14:paraId="501442D4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Order of preparations</w:t>
      </w:r>
    </w:p>
    <w:p w14:paraId="34549DA7" w14:textId="77777777" w:rsidR="00BC6EF6" w:rsidRPr="00BC6EF6" w:rsidRDefault="00BC6EF6" w:rsidP="00BC6EF6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Income statement</w:t>
      </w:r>
    </w:p>
    <w:p w14:paraId="2D30D2F4" w14:textId="77777777" w:rsidR="00BC6EF6" w:rsidRPr="00BC6EF6" w:rsidRDefault="00BC6EF6" w:rsidP="00BC6EF6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Statement of changes in Equity</w:t>
      </w:r>
    </w:p>
    <w:p w14:paraId="4519B8D3" w14:textId="77777777" w:rsidR="00BC6EF6" w:rsidRPr="00BC6EF6" w:rsidRDefault="00BC6EF6" w:rsidP="00BC6EF6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Statement of Financial position</w:t>
      </w:r>
    </w:p>
    <w:p w14:paraId="06D45CDC" w14:textId="77777777" w:rsidR="00BC6EF6" w:rsidRPr="00BC6EF6" w:rsidRDefault="00BC6EF6" w:rsidP="00BC6EF6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Statement of Cash flows</w:t>
      </w:r>
    </w:p>
    <w:p w14:paraId="1BFB0E1C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95905C4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1. Income statement</w:t>
      </w:r>
    </w:p>
    <w:p w14:paraId="373EEF85" w14:textId="77777777" w:rsidR="00BC6EF6" w:rsidRPr="00BC6EF6" w:rsidRDefault="00BC6EF6" w:rsidP="00BC6EF6">
      <w:pPr>
        <w:numPr>
          <w:ilvl w:val="0"/>
          <w:numId w:val="12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Reports success or failure of the company's operations over a specific time</w:t>
      </w:r>
    </w:p>
    <w:p w14:paraId="04778774" w14:textId="77777777" w:rsidR="00BC6EF6" w:rsidRPr="00BC6EF6" w:rsidRDefault="00BC6EF6" w:rsidP="00BC6EF6">
      <w:pPr>
        <w:numPr>
          <w:ilvl w:val="0"/>
          <w:numId w:val="12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Also commonly known as the statement of earnings or statement of profit and loss </w:t>
      </w:r>
    </w:p>
    <w:p w14:paraId="78942136" w14:textId="77777777" w:rsidR="00BC6EF6" w:rsidRPr="00BC6EF6" w:rsidRDefault="00BC6EF6" w:rsidP="00BC6EF6">
      <w:pPr>
        <w:numPr>
          <w:ilvl w:val="0"/>
          <w:numId w:val="12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Profit is also known as net income (especially for companies reporting under ASPE) or net earnings</w:t>
      </w:r>
    </w:p>
    <w:p w14:paraId="65CB1E09" w14:textId="77777777" w:rsidR="00BC6EF6" w:rsidRPr="00BC6EF6" w:rsidRDefault="00BC6EF6" w:rsidP="00BC6EF6">
      <w:pPr>
        <w:numPr>
          <w:ilvl w:val="0"/>
          <w:numId w:val="12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Must be prepared first as profit is a required component to complete the statement of changes in equity </w:t>
      </w:r>
    </w:p>
    <w:p w14:paraId="3C4C1E34" w14:textId="77777777" w:rsidR="00BC6EF6" w:rsidRPr="00BC6EF6" w:rsidRDefault="00BC6EF6" w:rsidP="00BC6EF6">
      <w:pPr>
        <w:numPr>
          <w:ilvl w:val="0"/>
          <w:numId w:val="12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Summarizes all revenues and expenses for the period</w:t>
      </w:r>
      <w:r w:rsidRPr="00BC6EF6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48E4AE92" wp14:editId="0809F0A8">
            <wp:extent cx="3746500" cy="1549400"/>
            <wp:effectExtent l="0" t="0" r="12700" b="0"/>
            <wp:docPr id="1" name="Picture 1" descr="creen Shot 2017-01-17 at 1.16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en Shot 2017-01-17 at 1.16.26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F900D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</w:p>
    <w:p w14:paraId="6EB6106C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2. Statement of Changes in Equity</w:t>
      </w:r>
    </w:p>
    <w:p w14:paraId="59A0E6EF" w14:textId="77777777" w:rsidR="00BC6EF6" w:rsidRPr="00BC6EF6" w:rsidRDefault="00BC6EF6" w:rsidP="00BC6EF6">
      <w:pPr>
        <w:numPr>
          <w:ilvl w:val="0"/>
          <w:numId w:val="13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Shows the amounts and causes of the changes in shareholders equity for the period as well as changes in each component of shareholders equity</w:t>
      </w:r>
    </w:p>
    <w:p w14:paraId="0CC847A7" w14:textId="77777777" w:rsidR="00BC6EF6" w:rsidRPr="00BC6EF6" w:rsidRDefault="00BC6EF6" w:rsidP="00BC6EF6">
      <w:pPr>
        <w:numPr>
          <w:ilvl w:val="0"/>
          <w:numId w:val="13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Shareholders equity: share capital, retained earnings, other equity items</w:t>
      </w:r>
    </w:p>
    <w:p w14:paraId="7A718990" w14:textId="77777777" w:rsidR="00BC6EF6" w:rsidRPr="00BC6EF6" w:rsidRDefault="00BC6EF6" w:rsidP="00BC6EF6">
      <w:pPr>
        <w:numPr>
          <w:ilvl w:val="0"/>
          <w:numId w:val="13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Covers a period of time </w:t>
      </w:r>
    </w:p>
    <w:p w14:paraId="70B7467B" w14:textId="77777777" w:rsidR="00BC6EF6" w:rsidRPr="00BC6EF6" w:rsidRDefault="00BC6EF6" w:rsidP="00BC6EF6">
      <w:pPr>
        <w:numPr>
          <w:ilvl w:val="0"/>
          <w:numId w:val="13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Must be completed after income statement and prior to the statement of financial position</w:t>
      </w:r>
    </w:p>
    <w:p w14:paraId="4217CF8D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  <w:gridCol w:w="989"/>
        <w:gridCol w:w="1281"/>
        <w:gridCol w:w="3360"/>
      </w:tblGrid>
      <w:tr w:rsidR="00BC6EF6" w:rsidRPr="00BC6EF6" w14:paraId="087A792F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82193C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Retained Earnings at beginning of period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0ED16F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+/- Profit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8589D6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- Dividends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05898B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= Retained earnings at end of period</w:t>
            </w:r>
          </w:p>
        </w:tc>
      </w:tr>
    </w:tbl>
    <w:p w14:paraId="5D87B1E6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39C0BCBE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ab/>
      </w:r>
    </w:p>
    <w:p w14:paraId="321585FD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ab/>
        <w:t>3. Statement of Financial position</w:t>
      </w:r>
    </w:p>
    <w:p w14:paraId="7EC200E4" w14:textId="77777777" w:rsidR="00BC6EF6" w:rsidRPr="00BC6EF6" w:rsidRDefault="00BC6EF6" w:rsidP="00BC6EF6">
      <w:pPr>
        <w:numPr>
          <w:ilvl w:val="0"/>
          <w:numId w:val="14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Shows what the business: </w:t>
      </w:r>
    </w:p>
    <w:p w14:paraId="73A91DB1" w14:textId="77777777" w:rsidR="00BC6EF6" w:rsidRPr="00BC6EF6" w:rsidRDefault="00BC6EF6" w:rsidP="00BC6EF6">
      <w:pPr>
        <w:numPr>
          <w:ilvl w:val="1"/>
          <w:numId w:val="15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1. owns ( assets)</w:t>
      </w:r>
    </w:p>
    <w:p w14:paraId="39E4FAAC" w14:textId="77777777" w:rsidR="00BC6EF6" w:rsidRPr="00BC6EF6" w:rsidRDefault="00BC6EF6" w:rsidP="00BC6EF6">
      <w:pPr>
        <w:numPr>
          <w:ilvl w:val="1"/>
          <w:numId w:val="15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2. owes ( liabilities) </w:t>
      </w:r>
    </w:p>
    <w:p w14:paraId="20717D91" w14:textId="77777777" w:rsidR="00BC6EF6" w:rsidRPr="00BC6EF6" w:rsidRDefault="00BC6EF6" w:rsidP="00BC6EF6">
      <w:pPr>
        <w:numPr>
          <w:ilvl w:val="1"/>
          <w:numId w:val="15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3. net worth ( shareholders’ equity) </w:t>
      </w:r>
    </w:p>
    <w:p w14:paraId="3CEAD86D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187DA2A5" w14:textId="77777777" w:rsidR="00BC6EF6" w:rsidRPr="00BC6EF6" w:rsidRDefault="00BC6EF6" w:rsidP="00BC6EF6">
      <w:pPr>
        <w:numPr>
          <w:ilvl w:val="0"/>
          <w:numId w:val="16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Assets = Liabilities + Shareholders’ Equity (The accounting equation).</w:t>
      </w:r>
    </w:p>
    <w:p w14:paraId="26D54DA3" w14:textId="77777777" w:rsidR="00BC6EF6" w:rsidRPr="00BC6EF6" w:rsidRDefault="00BC6EF6" w:rsidP="00BC6EF6">
      <w:pPr>
        <w:numPr>
          <w:ilvl w:val="0"/>
          <w:numId w:val="16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Prepared as at a specific point in time</w:t>
      </w:r>
    </w:p>
    <w:p w14:paraId="60103ACF" w14:textId="77777777" w:rsidR="00BC6EF6" w:rsidRPr="00BC6EF6" w:rsidRDefault="00BC6EF6" w:rsidP="00BC6EF6">
      <w:pPr>
        <w:numPr>
          <w:ilvl w:val="0"/>
          <w:numId w:val="16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Also commonly known as the balance sheet (especially for companies reporting under ASPE)</w:t>
      </w:r>
    </w:p>
    <w:p w14:paraId="69ACF3CF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B123985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ab/>
        <w:t>4. Statement of Cash Flows</w:t>
      </w:r>
    </w:p>
    <w:p w14:paraId="75357DAD" w14:textId="77777777" w:rsidR="00BC6EF6" w:rsidRPr="00BC6EF6" w:rsidRDefault="00BC6EF6" w:rsidP="00BC6EF6">
      <w:pPr>
        <w:numPr>
          <w:ilvl w:val="0"/>
          <w:numId w:val="17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Shows cash increases and decreases from</w:t>
      </w:r>
    </w:p>
    <w:p w14:paraId="2023584D" w14:textId="77777777" w:rsidR="00BC6EF6" w:rsidRPr="00BC6EF6" w:rsidRDefault="00BC6EF6" w:rsidP="00BC6EF6">
      <w:pPr>
        <w:numPr>
          <w:ilvl w:val="0"/>
          <w:numId w:val="18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Operating activities</w:t>
      </w:r>
    </w:p>
    <w:p w14:paraId="06FF3E98" w14:textId="77777777" w:rsidR="00BC6EF6" w:rsidRPr="00BC6EF6" w:rsidRDefault="00BC6EF6" w:rsidP="00BC6EF6">
      <w:pPr>
        <w:numPr>
          <w:ilvl w:val="0"/>
          <w:numId w:val="18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Investing activities</w:t>
      </w:r>
    </w:p>
    <w:p w14:paraId="0910FEAD" w14:textId="77777777" w:rsidR="00BC6EF6" w:rsidRPr="00BC6EF6" w:rsidRDefault="00BC6EF6" w:rsidP="00BC6EF6">
      <w:pPr>
        <w:numPr>
          <w:ilvl w:val="0"/>
          <w:numId w:val="18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Financing activities</w:t>
      </w:r>
    </w:p>
    <w:p w14:paraId="6C06E1D3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</w:p>
    <w:p w14:paraId="5F125795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8"/>
          <w:szCs w:val="28"/>
        </w:rPr>
        <w:t xml:space="preserve">Chapter 2 </w:t>
      </w:r>
    </w:p>
    <w:p w14:paraId="5DB6D9C0" w14:textId="77777777" w:rsidR="00BC6EF6" w:rsidRPr="00BC6EF6" w:rsidRDefault="00BC6EF6" w:rsidP="00BC6EF6">
      <w:pPr>
        <w:jc w:val="right"/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Jan 12, 2017</w:t>
      </w:r>
    </w:p>
    <w:p w14:paraId="4ACC86CC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35C171A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Asset is:</w:t>
      </w:r>
    </w:p>
    <w:p w14:paraId="1EEF15DE" w14:textId="77777777" w:rsidR="00BC6EF6" w:rsidRPr="00BC6EF6" w:rsidRDefault="00BC6EF6" w:rsidP="00BC6EF6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 resource controlled by the company</w:t>
      </w:r>
    </w:p>
    <w:p w14:paraId="55269BD2" w14:textId="77777777" w:rsidR="00BC6EF6" w:rsidRPr="00BC6EF6" w:rsidRDefault="00BC6EF6" w:rsidP="00BC6EF6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As a result of past events</w:t>
      </w:r>
    </w:p>
    <w:p w14:paraId="4534ADA4" w14:textId="77777777" w:rsidR="00BC6EF6" w:rsidRPr="00BC6EF6" w:rsidRDefault="00BC6EF6" w:rsidP="00BC6EF6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And from which future economic benefits are expected to flow to the company</w:t>
      </w:r>
    </w:p>
    <w:p w14:paraId="10F64B11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53AA8086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ab/>
        <w:t>Classification of asset</w:t>
      </w:r>
    </w:p>
    <w:p w14:paraId="4F117B1B" w14:textId="77777777" w:rsidR="00BC6EF6" w:rsidRPr="00BC6EF6" w:rsidRDefault="00BC6EF6" w:rsidP="00BC6EF6">
      <w:pPr>
        <w:numPr>
          <w:ilvl w:val="0"/>
          <w:numId w:val="2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Current: expected to be converted into cash, sold, or used up within one year of the company’s financial statement date or its operating cycle, whichever is longer </w:t>
      </w:r>
    </w:p>
    <w:p w14:paraId="6CACA042" w14:textId="77777777" w:rsidR="00BC6EF6" w:rsidRPr="00BC6EF6" w:rsidRDefault="00BC6EF6" w:rsidP="00BC6EF6">
      <w:pPr>
        <w:numPr>
          <w:ilvl w:val="1"/>
          <w:numId w:val="2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Cash, receivables, inventory, supplies prepaid expenses</w:t>
      </w:r>
    </w:p>
    <w:p w14:paraId="358D01EF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D8FEE56" w14:textId="77777777" w:rsidR="00BC6EF6" w:rsidRPr="00BC6EF6" w:rsidRDefault="00BC6EF6" w:rsidP="00BC6EF6">
      <w:pPr>
        <w:numPr>
          <w:ilvl w:val="0"/>
          <w:numId w:val="2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Non-current: assets that are not classified as current assets</w:t>
      </w:r>
    </w:p>
    <w:p w14:paraId="15B74225" w14:textId="77777777" w:rsidR="00BC6EF6" w:rsidRPr="00BC6EF6" w:rsidRDefault="00BC6EF6" w:rsidP="00BC6EF6">
      <w:pPr>
        <w:numPr>
          <w:ilvl w:val="1"/>
          <w:numId w:val="2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Long term investments, property, equipment</w:t>
      </w:r>
    </w:p>
    <w:p w14:paraId="3271444F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3E564D63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Statement of Financial Position</w:t>
      </w:r>
    </w:p>
    <w:p w14:paraId="0FE39BC5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9DB8F03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  <w:u w:val="single"/>
        </w:rPr>
        <w:t>5 Types of Assets</w:t>
      </w:r>
    </w:p>
    <w:p w14:paraId="670A33A3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D6BF458" w14:textId="77777777" w:rsidR="00BC6EF6" w:rsidRPr="00BC6EF6" w:rsidRDefault="00BC6EF6" w:rsidP="00BC6EF6">
      <w:pPr>
        <w:numPr>
          <w:ilvl w:val="0"/>
          <w:numId w:val="2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Current</w:t>
      </w:r>
    </w:p>
    <w:p w14:paraId="01899EAD" w14:textId="77777777" w:rsidR="00BC6EF6" w:rsidRPr="00BC6EF6" w:rsidRDefault="00BC6EF6" w:rsidP="00BC6EF6">
      <w:pPr>
        <w:numPr>
          <w:ilvl w:val="1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Cash, Accounts Recivable, Prepaid expenses</w:t>
      </w:r>
    </w:p>
    <w:p w14:paraId="179909FF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521497D" w14:textId="77777777" w:rsidR="00BC6EF6" w:rsidRPr="00BC6EF6" w:rsidRDefault="00BC6EF6" w:rsidP="00BC6EF6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Investments</w:t>
      </w:r>
    </w:p>
    <w:p w14:paraId="490D1B30" w14:textId="77777777" w:rsidR="00BC6EF6" w:rsidRPr="00BC6EF6" w:rsidRDefault="00BC6EF6" w:rsidP="00BC6EF6">
      <w:pPr>
        <w:numPr>
          <w:ilvl w:val="1"/>
          <w:numId w:val="2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Multi-year investments in</w:t>
      </w:r>
    </w:p>
    <w:p w14:paraId="16D8C945" w14:textId="77777777" w:rsidR="00BC6EF6" w:rsidRPr="00BC6EF6" w:rsidRDefault="00BC6EF6" w:rsidP="00BC6EF6">
      <w:pPr>
        <w:numPr>
          <w:ilvl w:val="2"/>
          <w:numId w:val="2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Debt securities: loans, notes, bonds, mortgages  </w:t>
      </w:r>
    </w:p>
    <w:p w14:paraId="15AE24D3" w14:textId="77777777" w:rsidR="00BC6EF6" w:rsidRPr="00BC6EF6" w:rsidRDefault="00BC6EF6" w:rsidP="00BC6EF6">
      <w:pPr>
        <w:numPr>
          <w:ilvl w:val="2"/>
          <w:numId w:val="2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Equity securities: shares of other companies</w:t>
      </w:r>
    </w:p>
    <w:p w14:paraId="54C7747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2CAD8F7" w14:textId="77777777" w:rsidR="00BC6EF6" w:rsidRPr="00BC6EF6" w:rsidRDefault="00BC6EF6" w:rsidP="00BC6EF6">
      <w:pPr>
        <w:numPr>
          <w:ilvl w:val="0"/>
          <w:numId w:val="2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PPE (Property, Plant and Equipment)</w:t>
      </w:r>
    </w:p>
    <w:p w14:paraId="3AF21AE7" w14:textId="77777777" w:rsidR="00BC6EF6" w:rsidRPr="00BC6EF6" w:rsidRDefault="00BC6EF6" w:rsidP="00BC6EF6">
      <w:pPr>
        <w:numPr>
          <w:ilvl w:val="1"/>
          <w:numId w:val="3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Tangible assets with relatively long useful lives.  </w:t>
      </w:r>
    </w:p>
    <w:p w14:paraId="74FED8F9" w14:textId="77777777" w:rsidR="00BC6EF6" w:rsidRPr="00BC6EF6" w:rsidRDefault="00BC6EF6" w:rsidP="00BC6EF6">
      <w:pPr>
        <w:numPr>
          <w:ilvl w:val="1"/>
          <w:numId w:val="3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Used in operating the business </w:t>
      </w:r>
    </w:p>
    <w:p w14:paraId="6FD6BD1E" w14:textId="77777777" w:rsidR="00BC6EF6" w:rsidRPr="00BC6EF6" w:rsidRDefault="00BC6EF6" w:rsidP="00BC6EF6">
      <w:pPr>
        <w:numPr>
          <w:ilvl w:val="2"/>
          <w:numId w:val="3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Examples:  Land  Buildings  Equipment  Furniture  </w:t>
      </w:r>
    </w:p>
    <w:p w14:paraId="1C22210F" w14:textId="77777777" w:rsidR="00BC6EF6" w:rsidRPr="00BC6EF6" w:rsidRDefault="00BC6EF6" w:rsidP="00BC6EF6">
      <w:pPr>
        <w:numPr>
          <w:ilvl w:val="1"/>
          <w:numId w:val="3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Usually listed in order of permanency </w:t>
      </w:r>
    </w:p>
    <w:p w14:paraId="645B0B59" w14:textId="77777777" w:rsidR="00BC6EF6" w:rsidRPr="00BC6EF6" w:rsidRDefault="00BC6EF6" w:rsidP="00BC6EF6">
      <w:pPr>
        <w:numPr>
          <w:ilvl w:val="1"/>
          <w:numId w:val="3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The cost of property, plant, and equipment is allocated over its estimated useful life. This cost allocation is called depreciation  </w:t>
      </w:r>
    </w:p>
    <w:p w14:paraId="13CF3970" w14:textId="77777777" w:rsidR="00BC6EF6" w:rsidRPr="00BC6EF6" w:rsidRDefault="00BC6EF6" w:rsidP="00BC6EF6">
      <w:pPr>
        <w:numPr>
          <w:ilvl w:val="2"/>
          <w:numId w:val="3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Assets that are depreciated should be reported at carrying amount (=cost- accumulated depreciation)  </w:t>
      </w:r>
    </w:p>
    <w:p w14:paraId="0FDB4AF1" w14:textId="77777777" w:rsidR="00BC6EF6" w:rsidRPr="00BC6EF6" w:rsidRDefault="00BC6EF6" w:rsidP="00BC6EF6">
      <w:pPr>
        <w:numPr>
          <w:ilvl w:val="2"/>
          <w:numId w:val="3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The cost of long-lived assets with indefinite lives is not depreciated (e.g. land)</w:t>
      </w:r>
    </w:p>
    <w:p w14:paraId="6AD6BD70" w14:textId="77777777" w:rsidR="00BC6EF6" w:rsidRPr="00BC6EF6" w:rsidRDefault="00BC6EF6" w:rsidP="00BC6EF6">
      <w:pPr>
        <w:numPr>
          <w:ilvl w:val="0"/>
          <w:numId w:val="3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Intangible assets</w:t>
      </w:r>
      <w:r w:rsidRPr="00BC6EF6">
        <w:rPr>
          <w:rFonts w:ascii="Arial" w:hAnsi="Arial" w:cs="Arial"/>
          <w:color w:val="000000"/>
          <w:sz w:val="22"/>
          <w:szCs w:val="22"/>
        </w:rPr>
        <w:tab/>
      </w:r>
    </w:p>
    <w:p w14:paraId="4B2E733D" w14:textId="77777777" w:rsidR="00BC6EF6" w:rsidRPr="00BC6EF6" w:rsidRDefault="00BC6EF6" w:rsidP="00BC6EF6">
      <w:pPr>
        <w:numPr>
          <w:ilvl w:val="1"/>
          <w:numId w:val="3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Non-current assets that do not have physical substance and represent a privilege or a right held by the company  </w:t>
      </w:r>
      <w:r w:rsidRPr="00BC6EF6">
        <w:rPr>
          <w:rFonts w:ascii="Arial" w:hAnsi="Arial" w:cs="Arial"/>
          <w:color w:val="000000"/>
          <w:sz w:val="22"/>
          <w:szCs w:val="22"/>
        </w:rPr>
        <w:tab/>
      </w:r>
    </w:p>
    <w:p w14:paraId="5007C73F" w14:textId="77777777" w:rsidR="00BC6EF6" w:rsidRPr="00BC6EF6" w:rsidRDefault="00BC6EF6" w:rsidP="00BC6EF6">
      <w:pPr>
        <w:numPr>
          <w:ilvl w:val="1"/>
          <w:numId w:val="3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Examples: Patents, copyrights, trademarks, licenses </w:t>
      </w:r>
    </w:p>
    <w:p w14:paraId="55739ECB" w14:textId="77777777" w:rsidR="00BC6EF6" w:rsidRPr="00BC6EF6" w:rsidRDefault="00BC6EF6" w:rsidP="00BC6EF6">
      <w:pPr>
        <w:numPr>
          <w:ilvl w:val="1"/>
          <w:numId w:val="3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Generate a future value to the company </w:t>
      </w:r>
    </w:p>
    <w:p w14:paraId="4F9FA298" w14:textId="77777777" w:rsidR="00BC6EF6" w:rsidRPr="00BC6EF6" w:rsidRDefault="00BC6EF6" w:rsidP="00BC6EF6">
      <w:pPr>
        <w:numPr>
          <w:ilvl w:val="1"/>
          <w:numId w:val="3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Amortized if they do not have an indefinite life</w:t>
      </w:r>
    </w:p>
    <w:p w14:paraId="3A2D7AAF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DC860C4" w14:textId="77777777" w:rsidR="00BC6EF6" w:rsidRPr="00BC6EF6" w:rsidRDefault="00BC6EF6" w:rsidP="00BC6EF6">
      <w:pPr>
        <w:numPr>
          <w:ilvl w:val="0"/>
          <w:numId w:val="3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Goodwill</w:t>
      </w:r>
    </w:p>
    <w:p w14:paraId="0B352D34" w14:textId="77777777" w:rsidR="00BC6EF6" w:rsidRPr="00BC6EF6" w:rsidRDefault="00BC6EF6" w:rsidP="00BC6EF6">
      <w:pPr>
        <w:numPr>
          <w:ilvl w:val="1"/>
          <w:numId w:val="3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Results from the acquisition of another company.  </w:t>
      </w:r>
    </w:p>
    <w:p w14:paraId="1213C9E2" w14:textId="77777777" w:rsidR="00BC6EF6" w:rsidRPr="00BC6EF6" w:rsidRDefault="00BC6EF6" w:rsidP="00BC6EF6">
      <w:pPr>
        <w:numPr>
          <w:ilvl w:val="1"/>
          <w:numId w:val="3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Is the difference between the price paid for the company and the fair value of the assets less the liabilities acquired from the purchased company.  </w:t>
      </w:r>
    </w:p>
    <w:p w14:paraId="1C349A1A" w14:textId="77777777" w:rsidR="00BC6EF6" w:rsidRPr="00BC6EF6" w:rsidRDefault="00BC6EF6" w:rsidP="00BC6EF6">
      <w:pPr>
        <w:numPr>
          <w:ilvl w:val="1"/>
          <w:numId w:val="3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Not amortized </w:t>
      </w:r>
    </w:p>
    <w:p w14:paraId="2908975C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9A37BF0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  <w:u w:val="single"/>
        </w:rPr>
        <w:t>Liabilities</w:t>
      </w:r>
    </w:p>
    <w:p w14:paraId="1FD68606" w14:textId="77777777" w:rsidR="00BC6EF6" w:rsidRPr="00BC6EF6" w:rsidRDefault="00BC6EF6" w:rsidP="00BC6EF6">
      <w:pPr>
        <w:numPr>
          <w:ilvl w:val="0"/>
          <w:numId w:val="3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Current liabilities</w:t>
      </w:r>
    </w:p>
    <w:p w14:paraId="03E053DF" w14:textId="77777777" w:rsidR="00BC6EF6" w:rsidRPr="00BC6EF6" w:rsidRDefault="00BC6EF6" w:rsidP="00BC6EF6">
      <w:pPr>
        <w:numPr>
          <w:ilvl w:val="1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Bank indebtedness: short term loan from a bank (operating line of credit).  - </w:t>
      </w:r>
    </w:p>
    <w:p w14:paraId="4FFE549F" w14:textId="77777777" w:rsidR="00BC6EF6" w:rsidRPr="00BC6EF6" w:rsidRDefault="00BC6EF6" w:rsidP="00BC6EF6">
      <w:pPr>
        <w:numPr>
          <w:ilvl w:val="1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Accounts payable: amounts owed by the company to suppliers for purchase made on credit (account)  </w:t>
      </w:r>
    </w:p>
    <w:p w14:paraId="6B0143F5" w14:textId="77777777" w:rsidR="00BC6EF6" w:rsidRPr="00BC6EF6" w:rsidRDefault="00BC6EF6" w:rsidP="00BC6EF6">
      <w:pPr>
        <w:numPr>
          <w:ilvl w:val="1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Accrued liabilities: amounts owed by the company for salaries, interest, rent,…</w:t>
      </w:r>
    </w:p>
    <w:p w14:paraId="2A98F2EF" w14:textId="77777777" w:rsidR="00BC6EF6" w:rsidRPr="00BC6EF6" w:rsidRDefault="00BC6EF6" w:rsidP="00BC6EF6">
      <w:pPr>
        <w:numPr>
          <w:ilvl w:val="1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Unearned revenue: cash received before revenue is earned </w:t>
      </w:r>
    </w:p>
    <w:p w14:paraId="48AC8813" w14:textId="77777777" w:rsidR="00BC6EF6" w:rsidRPr="00BC6EF6" w:rsidRDefault="00BC6EF6" w:rsidP="00BC6EF6">
      <w:pPr>
        <w:numPr>
          <w:ilvl w:val="1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Notes payable: are amounts owed to banks but also to suppliers or others, that are supported by a written promise to repay</w:t>
      </w:r>
    </w:p>
    <w:p w14:paraId="1DED2529" w14:textId="77777777" w:rsidR="00BC6EF6" w:rsidRPr="00BC6EF6" w:rsidRDefault="00BC6EF6" w:rsidP="00BC6EF6">
      <w:pPr>
        <w:numPr>
          <w:ilvl w:val="1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Can be current or non-current.  current maturities of long term debt: When a company has a long term loan, the portion of the payment that is due within the current year is classified as current maturities of long term debt</w:t>
      </w:r>
    </w:p>
    <w:p w14:paraId="2DB74AB8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BBA50DA" w14:textId="77777777" w:rsidR="00BC6EF6" w:rsidRPr="00BC6EF6" w:rsidRDefault="00BC6EF6" w:rsidP="00BC6EF6">
      <w:pPr>
        <w:numPr>
          <w:ilvl w:val="0"/>
          <w:numId w:val="3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Non current liabilities</w:t>
      </w:r>
    </w:p>
    <w:p w14:paraId="65BCBD7E" w14:textId="77777777" w:rsidR="00BC6EF6" w:rsidRPr="00BC6EF6" w:rsidRDefault="00BC6EF6" w:rsidP="00BC6EF6">
      <w:pPr>
        <w:numPr>
          <w:ilvl w:val="1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Bonds payable: ised by large corporations to borrow large sums of money</w:t>
      </w:r>
    </w:p>
    <w:p w14:paraId="14BE862F" w14:textId="77777777" w:rsidR="00BC6EF6" w:rsidRPr="00BC6EF6" w:rsidRDefault="00BC6EF6" w:rsidP="00BC6EF6">
      <w:pPr>
        <w:numPr>
          <w:ilvl w:val="1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Mortgage payable: have property pledged as security for the loan</w:t>
      </w:r>
    </w:p>
    <w:p w14:paraId="6C2E72C4" w14:textId="77777777" w:rsidR="00BC6EF6" w:rsidRPr="00BC6EF6" w:rsidRDefault="00BC6EF6" w:rsidP="00BC6EF6">
      <w:pPr>
        <w:numPr>
          <w:ilvl w:val="1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Lease obligations: amounts to be paid in the future on long term rental contracts used for equipment or other property </w:t>
      </w:r>
    </w:p>
    <w:p w14:paraId="4CF5C429" w14:textId="77777777" w:rsidR="00BC6EF6" w:rsidRPr="00BC6EF6" w:rsidRDefault="00BC6EF6" w:rsidP="00BC6EF6">
      <w:pPr>
        <w:numPr>
          <w:ilvl w:val="1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Pension and benefit obligations: amounts companies owe past and current employees for retirement benefits</w:t>
      </w:r>
    </w:p>
    <w:p w14:paraId="0B733596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5DDB630E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  <w:u w:val="single"/>
        </w:rPr>
        <w:t>Shareholders Equity</w:t>
      </w:r>
    </w:p>
    <w:p w14:paraId="4473E654" w14:textId="77777777" w:rsidR="00BC6EF6" w:rsidRPr="00BC6EF6" w:rsidRDefault="00BC6EF6" w:rsidP="00BC6EF6">
      <w:pPr>
        <w:numPr>
          <w:ilvl w:val="0"/>
          <w:numId w:val="4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Is the residual interest in the assets of an entity after deducting all its liabilities</w:t>
      </w:r>
    </w:p>
    <w:p w14:paraId="2D5800FB" w14:textId="77777777" w:rsidR="00BC6EF6" w:rsidRPr="00BC6EF6" w:rsidRDefault="00BC6EF6" w:rsidP="00BC6EF6">
      <w:pPr>
        <w:numPr>
          <w:ilvl w:val="0"/>
          <w:numId w:val="4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It is composed of: </w:t>
      </w:r>
    </w:p>
    <w:p w14:paraId="242A5635" w14:textId="77777777" w:rsidR="00BC6EF6" w:rsidRPr="00BC6EF6" w:rsidRDefault="00BC6EF6" w:rsidP="00BC6EF6">
      <w:pPr>
        <w:numPr>
          <w:ilvl w:val="1"/>
          <w:numId w:val="4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1. Share capital includes all class of shares issued</w:t>
      </w:r>
    </w:p>
    <w:p w14:paraId="0739EB80" w14:textId="77777777" w:rsidR="00BC6EF6" w:rsidRPr="00BC6EF6" w:rsidRDefault="00BC6EF6" w:rsidP="00BC6EF6">
      <w:pPr>
        <w:numPr>
          <w:ilvl w:val="1"/>
          <w:numId w:val="4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2. Retained earnings =Accumulated profit - any losses - dividends paid </w:t>
      </w:r>
    </w:p>
    <w:p w14:paraId="540C4279" w14:textId="77777777" w:rsidR="00BC6EF6" w:rsidRPr="00BC6EF6" w:rsidRDefault="00BC6EF6" w:rsidP="00BC6EF6">
      <w:pPr>
        <w:numPr>
          <w:ilvl w:val="1"/>
          <w:numId w:val="4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3. Other equity items example: accumulated other comprehensive income (loss)</w:t>
      </w:r>
    </w:p>
    <w:p w14:paraId="755F05E7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</w:p>
    <w:p w14:paraId="597268FA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Analyzing a Company’s Financial Statement data</w:t>
      </w:r>
    </w:p>
    <w:p w14:paraId="1532149E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3D4DA40D" w14:textId="77777777" w:rsidR="00BC6EF6" w:rsidRPr="00BC6EF6" w:rsidRDefault="00BC6EF6" w:rsidP="00BC6EF6">
      <w:pPr>
        <w:numPr>
          <w:ilvl w:val="0"/>
          <w:numId w:val="4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Three general types of ratios</w:t>
      </w:r>
    </w:p>
    <w:p w14:paraId="669B5878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09DD3F3" w14:textId="77777777" w:rsidR="00BC6EF6" w:rsidRPr="00BC6EF6" w:rsidRDefault="00BC6EF6" w:rsidP="00BC6EF6">
      <w:pPr>
        <w:numPr>
          <w:ilvl w:val="0"/>
          <w:numId w:val="43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Liquidity ratios</w:t>
      </w:r>
    </w:p>
    <w:p w14:paraId="71D901BE" w14:textId="77777777" w:rsidR="00BC6EF6" w:rsidRPr="00BC6EF6" w:rsidRDefault="00BC6EF6" w:rsidP="00BC6EF6">
      <w:pPr>
        <w:numPr>
          <w:ilvl w:val="0"/>
          <w:numId w:val="44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measure the short term ability to pay obligations as they become due</w:t>
      </w:r>
    </w:p>
    <w:p w14:paraId="2D24C897" w14:textId="77777777" w:rsidR="00BC6EF6" w:rsidRPr="00BC6EF6" w:rsidRDefault="00BC6EF6" w:rsidP="00BC6EF6">
      <w:pPr>
        <w:numPr>
          <w:ilvl w:val="0"/>
          <w:numId w:val="44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Two measurements</w:t>
      </w:r>
    </w:p>
    <w:p w14:paraId="7730185A" w14:textId="77777777" w:rsidR="00BC6EF6" w:rsidRPr="00BC6EF6" w:rsidRDefault="00BC6EF6" w:rsidP="00BC6EF6">
      <w:pPr>
        <w:numPr>
          <w:ilvl w:val="1"/>
          <w:numId w:val="45"/>
        </w:numPr>
        <w:ind w:left="288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Working Capital = Current assets - Current Liabilities</w:t>
      </w:r>
    </w:p>
    <w:p w14:paraId="0B232A30" w14:textId="77777777" w:rsidR="00BC6EF6" w:rsidRPr="00BC6EF6" w:rsidRDefault="00BC6EF6" w:rsidP="00BC6EF6">
      <w:pPr>
        <w:numPr>
          <w:ilvl w:val="1"/>
          <w:numId w:val="45"/>
        </w:numPr>
        <w:ind w:left="288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Current ratio = Current assets / Current Liabilities</w:t>
      </w:r>
    </w:p>
    <w:p w14:paraId="5F161FB8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ECBBD18" w14:textId="77777777" w:rsidR="00BC6EF6" w:rsidRPr="00BC6EF6" w:rsidRDefault="00BC6EF6" w:rsidP="00BC6EF6">
      <w:pPr>
        <w:numPr>
          <w:ilvl w:val="0"/>
          <w:numId w:val="46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Solvency ratios</w:t>
      </w:r>
    </w:p>
    <w:p w14:paraId="19222719" w14:textId="77777777" w:rsidR="00BC6EF6" w:rsidRPr="00BC6EF6" w:rsidRDefault="00BC6EF6" w:rsidP="00BC6EF6">
      <w:pPr>
        <w:numPr>
          <w:ilvl w:val="0"/>
          <w:numId w:val="47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measure the ability to survive over a long period of time through paying interest as it comes due and repaying the face value of debt at maturity</w:t>
      </w:r>
    </w:p>
    <w:p w14:paraId="4E42BAC7" w14:textId="77777777" w:rsidR="00BC6EF6" w:rsidRPr="00BC6EF6" w:rsidRDefault="00BC6EF6" w:rsidP="00BC6EF6">
      <w:pPr>
        <w:numPr>
          <w:ilvl w:val="0"/>
          <w:numId w:val="47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Measurement</w:t>
      </w:r>
    </w:p>
    <w:p w14:paraId="7104562E" w14:textId="77777777" w:rsidR="00BC6EF6" w:rsidRPr="00BC6EF6" w:rsidRDefault="00BC6EF6" w:rsidP="00BC6EF6">
      <w:pPr>
        <w:numPr>
          <w:ilvl w:val="1"/>
          <w:numId w:val="48"/>
        </w:numPr>
        <w:ind w:left="288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Debt to total assets = Total liabilities / Total assets</w:t>
      </w:r>
    </w:p>
    <w:p w14:paraId="4E6B2682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FB1368B" w14:textId="77777777" w:rsidR="00BC6EF6" w:rsidRPr="00BC6EF6" w:rsidRDefault="00BC6EF6" w:rsidP="00BC6EF6">
      <w:pPr>
        <w:numPr>
          <w:ilvl w:val="0"/>
          <w:numId w:val="49"/>
        </w:numPr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Profitability ratios</w:t>
      </w:r>
    </w:p>
    <w:p w14:paraId="4C867339" w14:textId="77777777" w:rsidR="00BC6EF6" w:rsidRPr="00BC6EF6" w:rsidRDefault="00BC6EF6" w:rsidP="00BC6EF6">
      <w:pPr>
        <w:numPr>
          <w:ilvl w:val="0"/>
          <w:numId w:val="50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Measure a company’s operating success for a given period of time</w:t>
      </w:r>
    </w:p>
    <w:p w14:paraId="5CFF2DF1" w14:textId="77777777" w:rsidR="00BC6EF6" w:rsidRPr="00BC6EF6" w:rsidRDefault="00BC6EF6" w:rsidP="00BC6EF6">
      <w:pPr>
        <w:numPr>
          <w:ilvl w:val="0"/>
          <w:numId w:val="50"/>
        </w:numPr>
        <w:ind w:left="21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Two measurements</w:t>
      </w:r>
    </w:p>
    <w:p w14:paraId="44926765" w14:textId="77777777" w:rsidR="00BC6EF6" w:rsidRPr="00BC6EF6" w:rsidRDefault="00BC6EF6" w:rsidP="00BC6EF6">
      <w:pPr>
        <w:numPr>
          <w:ilvl w:val="1"/>
          <w:numId w:val="51"/>
        </w:numPr>
        <w:ind w:left="288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Earnings Per Share = Profit available to common sharholders / Weighted average number of common shares</w:t>
      </w:r>
    </w:p>
    <w:p w14:paraId="3F95564C" w14:textId="77777777" w:rsidR="00BC6EF6" w:rsidRPr="00BC6EF6" w:rsidRDefault="00BC6EF6" w:rsidP="00BC6EF6">
      <w:pPr>
        <w:numPr>
          <w:ilvl w:val="1"/>
          <w:numId w:val="51"/>
        </w:numPr>
        <w:ind w:left="288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Price - earnings ratio = Market price per share /Earnings per share</w:t>
      </w:r>
    </w:p>
    <w:p w14:paraId="5F1C7BD2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2C71BCD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Objective of Financial Reporting</w:t>
      </w:r>
    </w:p>
    <w:p w14:paraId="0B8272A0" w14:textId="77777777" w:rsidR="00BC6EF6" w:rsidRPr="00BC6EF6" w:rsidRDefault="00BC6EF6" w:rsidP="00BC6EF6">
      <w:pPr>
        <w:numPr>
          <w:ilvl w:val="0"/>
          <w:numId w:val="5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To provide information useful to existing and potential investors, lenders and other creditors in making decisions about providing resources to the company</w:t>
      </w:r>
    </w:p>
    <w:p w14:paraId="26740DDD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D44916E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Qualitative Characteristics</w:t>
      </w:r>
    </w:p>
    <w:p w14:paraId="5A8C010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40"/>
        <w:gridCol w:w="5420"/>
      </w:tblGrid>
      <w:tr w:rsidR="00BC6EF6" w:rsidRPr="00BC6EF6" w14:paraId="18E8ECBE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0F4740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Fundamental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2D2B75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Enhancing</w:t>
            </w:r>
          </w:p>
        </w:tc>
      </w:tr>
      <w:tr w:rsidR="00BC6EF6" w:rsidRPr="00BC6EF6" w14:paraId="0604F435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CEE235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1.Relevance</w:t>
            </w:r>
          </w:p>
          <w:p w14:paraId="2DC8D309" w14:textId="77777777" w:rsidR="00BC6EF6" w:rsidRPr="00BC6EF6" w:rsidRDefault="00BC6EF6" w:rsidP="00BC6EF6">
            <w:pPr>
              <w:numPr>
                <w:ilvl w:val="0"/>
                <w:numId w:val="53"/>
              </w:num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Has the ability to make a difference in a decision scenario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54DA90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1. Comparability</w:t>
            </w:r>
          </w:p>
          <w:p w14:paraId="2E517512" w14:textId="77777777" w:rsidR="00BC6EF6" w:rsidRPr="00BC6EF6" w:rsidRDefault="00BC6EF6" w:rsidP="00BC6EF6">
            <w:pPr>
              <w:numPr>
                <w:ilvl w:val="0"/>
                <w:numId w:val="54"/>
              </w:num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results when users can identify and understand similarities in and differences among items.</w:t>
            </w:r>
          </w:p>
        </w:tc>
      </w:tr>
      <w:tr w:rsidR="00BC6EF6" w:rsidRPr="00BC6EF6" w14:paraId="1158F2D3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193F5E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2.Faithful representation</w:t>
            </w:r>
          </w:p>
          <w:p w14:paraId="6EA0AFC5" w14:textId="77777777" w:rsidR="00BC6EF6" w:rsidRPr="00BC6EF6" w:rsidRDefault="00BC6EF6" w:rsidP="00BC6EF6">
            <w:pPr>
              <w:numPr>
                <w:ilvl w:val="0"/>
                <w:numId w:val="55"/>
              </w:num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Finacial Statements should reflect the economic reality of what happened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84025E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2. Verifiability</w:t>
            </w:r>
          </w:p>
          <w:p w14:paraId="545B95E8" w14:textId="77777777" w:rsidR="00BC6EF6" w:rsidRPr="00BC6EF6" w:rsidRDefault="00BC6EF6" w:rsidP="00BC6EF6">
            <w:pPr>
              <w:numPr>
                <w:ilvl w:val="0"/>
                <w:numId w:val="56"/>
              </w:num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different knowledgeable and independent users can reach consensus that the information is faithfully represented</w:t>
            </w:r>
          </w:p>
          <w:p w14:paraId="5892C33D" w14:textId="77777777" w:rsidR="00BC6EF6" w:rsidRPr="00BC6EF6" w:rsidRDefault="00BC6EF6" w:rsidP="00BC6EF6">
            <w:pPr>
              <w:spacing w:after="240"/>
              <w:rPr>
                <w:rFonts w:ascii="Times New Roman" w:eastAsia="Times New Roman" w:hAnsi="Times New Roman" w:cs="Times New Roman"/>
              </w:rPr>
            </w:pPr>
          </w:p>
        </w:tc>
      </w:tr>
      <w:tr w:rsidR="00BC6EF6" w:rsidRPr="00BC6EF6" w14:paraId="759C088E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683F34" w14:textId="77777777" w:rsidR="00BC6EF6" w:rsidRPr="00BC6EF6" w:rsidRDefault="00BC6EF6" w:rsidP="00BC6EF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4D6A5B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3. Timeliness</w:t>
            </w:r>
          </w:p>
          <w:p w14:paraId="42F6154D" w14:textId="77777777" w:rsidR="00BC6EF6" w:rsidRPr="00BC6EF6" w:rsidRDefault="00BC6EF6" w:rsidP="00BC6EF6">
            <w:pPr>
              <w:numPr>
                <w:ilvl w:val="0"/>
                <w:numId w:val="57"/>
              </w:num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information must be available to decision makers before it loses its ability to influence decisions</w:t>
            </w:r>
          </w:p>
        </w:tc>
      </w:tr>
      <w:tr w:rsidR="00BC6EF6" w:rsidRPr="00BC6EF6" w14:paraId="3810DCD5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012AC4" w14:textId="77777777" w:rsidR="00BC6EF6" w:rsidRPr="00BC6EF6" w:rsidRDefault="00BC6EF6" w:rsidP="00BC6EF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D292B9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4. Understandability</w:t>
            </w:r>
          </w:p>
          <w:p w14:paraId="62537DE0" w14:textId="77777777" w:rsidR="00BC6EF6" w:rsidRPr="00BC6EF6" w:rsidRDefault="00BC6EF6" w:rsidP="00BC6EF6">
            <w:pPr>
              <w:numPr>
                <w:ilvl w:val="0"/>
                <w:numId w:val="58"/>
              </w:num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6EF6">
              <w:rPr>
                <w:rFonts w:ascii="Arial" w:hAnsi="Arial" w:cs="Arial"/>
                <w:color w:val="000000"/>
                <w:sz w:val="22"/>
                <w:szCs w:val="22"/>
              </w:rPr>
              <w:t>the information is classified, characterized and presented clearly and concisely</w:t>
            </w:r>
          </w:p>
        </w:tc>
      </w:tr>
    </w:tbl>
    <w:p w14:paraId="79F4A4C7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p w14:paraId="3962587C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The cost constraint </w:t>
      </w:r>
    </w:p>
    <w:p w14:paraId="0CE95FFF" w14:textId="77777777" w:rsidR="00BC6EF6" w:rsidRPr="00BC6EF6" w:rsidRDefault="00BC6EF6" w:rsidP="00BC6EF6">
      <w:pPr>
        <w:numPr>
          <w:ilvl w:val="0"/>
          <w:numId w:val="5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information will be presented only when the benefit associated with it exceeds the cost of providing it. </w:t>
      </w:r>
    </w:p>
    <w:p w14:paraId="70147008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The going concern assumption  </w:t>
      </w:r>
    </w:p>
    <w:p w14:paraId="5B1ADE29" w14:textId="77777777" w:rsidR="00BC6EF6" w:rsidRPr="00BC6EF6" w:rsidRDefault="00BC6EF6" w:rsidP="00BC6EF6">
      <w:pPr>
        <w:numPr>
          <w:ilvl w:val="0"/>
          <w:numId w:val="6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the business will continue operating in the foreseeable future</w:t>
      </w:r>
    </w:p>
    <w:p w14:paraId="30C9C375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</w:p>
    <w:p w14:paraId="475C1CF2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8"/>
          <w:szCs w:val="28"/>
        </w:rPr>
        <w:t>Chapter 3</w:t>
      </w:r>
    </w:p>
    <w:p w14:paraId="33CF47A8" w14:textId="77777777" w:rsidR="00BC6EF6" w:rsidRPr="00BC6EF6" w:rsidRDefault="00BC6EF6" w:rsidP="00BC6EF6">
      <w:pPr>
        <w:jc w:val="right"/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2"/>
          <w:szCs w:val="22"/>
        </w:rPr>
        <w:t>Jan 24, 2017</w:t>
      </w:r>
    </w:p>
    <w:p w14:paraId="31FCC668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p w14:paraId="49545D78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  <w:u w:val="single"/>
        </w:rPr>
        <w:t>Recording Process</w:t>
      </w:r>
    </w:p>
    <w:p w14:paraId="4492AEB1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A449DEF" w14:textId="77777777" w:rsidR="00BC6EF6" w:rsidRPr="00BC6EF6" w:rsidRDefault="00BC6EF6" w:rsidP="00BC6EF6">
      <w:pPr>
        <w:numPr>
          <w:ilvl w:val="0"/>
          <w:numId w:val="6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Analyze business transactions</w:t>
      </w:r>
    </w:p>
    <w:p w14:paraId="456BA74D" w14:textId="77777777" w:rsidR="00BC6EF6" w:rsidRPr="00BC6EF6" w:rsidRDefault="00BC6EF6" w:rsidP="00BC6EF6">
      <w:pPr>
        <w:numPr>
          <w:ilvl w:val="0"/>
          <w:numId w:val="6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Journalize the transactions</w:t>
      </w:r>
    </w:p>
    <w:p w14:paraId="4DFE07C5" w14:textId="77777777" w:rsidR="00BC6EF6" w:rsidRPr="00BC6EF6" w:rsidRDefault="00BC6EF6" w:rsidP="00BC6EF6">
      <w:pPr>
        <w:numPr>
          <w:ilvl w:val="0"/>
          <w:numId w:val="6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Post to general ledger accounts</w:t>
      </w:r>
    </w:p>
    <w:p w14:paraId="257CDF65" w14:textId="77777777" w:rsidR="00BC6EF6" w:rsidRPr="00BC6EF6" w:rsidRDefault="00BC6EF6" w:rsidP="00BC6EF6">
      <w:pPr>
        <w:numPr>
          <w:ilvl w:val="0"/>
          <w:numId w:val="6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Prepare a trial balance</w:t>
      </w:r>
    </w:p>
    <w:p w14:paraId="4292DC77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1720929B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  <w:u w:val="single"/>
        </w:rPr>
        <w:t>Transaction Analysis</w:t>
      </w:r>
    </w:p>
    <w:p w14:paraId="57A501D3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043DA5C" w14:textId="77777777" w:rsidR="00BC6EF6" w:rsidRPr="00BC6EF6" w:rsidRDefault="00BC6EF6" w:rsidP="00BC6EF6">
      <w:pPr>
        <w:numPr>
          <w:ilvl w:val="0"/>
          <w:numId w:val="6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Accounting transactions occur when assets liabilities or shareholders equity items change as a result of some economic event</w:t>
      </w:r>
    </w:p>
    <w:p w14:paraId="761CEC09" w14:textId="77777777" w:rsidR="00BC6EF6" w:rsidRPr="00BC6EF6" w:rsidRDefault="00BC6EF6" w:rsidP="00BC6EF6">
      <w:pPr>
        <w:numPr>
          <w:ilvl w:val="0"/>
          <w:numId w:val="6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Each transactions has a dual effect on the accounting equation</w:t>
      </w:r>
    </w:p>
    <w:p w14:paraId="4E9815C5" w14:textId="77777777" w:rsidR="00BC6EF6" w:rsidRPr="00BC6EF6" w:rsidRDefault="00BC6EF6" w:rsidP="00BC6EF6">
      <w:pPr>
        <w:numPr>
          <w:ilvl w:val="1"/>
          <w:numId w:val="6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Accounting Equation [Assets = Liabilities + Shareholders Equity]</w:t>
      </w:r>
    </w:p>
    <w:p w14:paraId="3B88143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E7B454F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  <w:u w:val="single"/>
        </w:rPr>
        <w:t>Debits and Credits</w:t>
      </w:r>
    </w:p>
    <w:p w14:paraId="0A1ED9AB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5C91333C" w14:textId="77777777" w:rsidR="00BC6EF6" w:rsidRPr="00BC6EF6" w:rsidRDefault="00BC6EF6" w:rsidP="00BC6EF6">
      <w:pPr>
        <w:numPr>
          <w:ilvl w:val="0"/>
          <w:numId w:val="6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An account is an individual accounting record of increases and decreases in a specific asset, liability, or shareholders’ equity item  </w:t>
      </w:r>
    </w:p>
    <w:p w14:paraId="496774E4" w14:textId="77777777" w:rsidR="00BC6EF6" w:rsidRPr="00BC6EF6" w:rsidRDefault="00BC6EF6" w:rsidP="00BC6EF6">
      <w:pPr>
        <w:numPr>
          <w:ilvl w:val="0"/>
          <w:numId w:val="6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The normal balance of an account is always on its increase side</w:t>
      </w:r>
    </w:p>
    <w:p w14:paraId="20FC1E7B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32A0B63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  <w:u w:val="single"/>
        </w:rPr>
        <w:t>The Ledger</w:t>
      </w:r>
    </w:p>
    <w:p w14:paraId="7F03790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346035E" w14:textId="77777777" w:rsidR="00BC6EF6" w:rsidRPr="00BC6EF6" w:rsidRDefault="00BC6EF6" w:rsidP="00BC6EF6">
      <w:pPr>
        <w:numPr>
          <w:ilvl w:val="0"/>
          <w:numId w:val="6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contains all of the asset, liability and shareholders’ equity accounts, as well as revenue and expense accounts</w:t>
      </w:r>
    </w:p>
    <w:p w14:paraId="6FFBFC32" w14:textId="77777777" w:rsidR="00BC6EF6" w:rsidRPr="00BC6EF6" w:rsidRDefault="00BC6EF6" w:rsidP="00BC6EF6">
      <w:pPr>
        <w:numPr>
          <w:ilvl w:val="0"/>
          <w:numId w:val="6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provides management with the balances (or subtotals) in various accounts</w:t>
      </w:r>
    </w:p>
    <w:p w14:paraId="3106FC35" w14:textId="77777777" w:rsidR="00BC6EF6" w:rsidRPr="00BC6EF6" w:rsidRDefault="00BC6EF6" w:rsidP="00BC6EF6">
      <w:pPr>
        <w:numPr>
          <w:ilvl w:val="0"/>
          <w:numId w:val="6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Posting in the general ledger:  </w:t>
      </w:r>
    </w:p>
    <w:p w14:paraId="74064269" w14:textId="77777777" w:rsidR="00BC6EF6" w:rsidRPr="00BC6EF6" w:rsidRDefault="00BC6EF6" w:rsidP="00BC6EF6">
      <w:pPr>
        <w:numPr>
          <w:ilvl w:val="1"/>
          <w:numId w:val="6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third step in the recording process</w:t>
      </w:r>
    </w:p>
    <w:p w14:paraId="2F2EA916" w14:textId="77777777" w:rsidR="00BC6EF6" w:rsidRPr="00BC6EF6" w:rsidRDefault="00BC6EF6" w:rsidP="00BC6EF6">
      <w:pPr>
        <w:numPr>
          <w:ilvl w:val="1"/>
          <w:numId w:val="6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the process of transferring journal entries to the ledger accounts</w:t>
      </w:r>
    </w:p>
    <w:p w14:paraId="2C197D0C" w14:textId="77777777" w:rsidR="00BC6EF6" w:rsidRPr="00BC6EF6" w:rsidRDefault="00BC6EF6" w:rsidP="00BC6EF6">
      <w:pPr>
        <w:numPr>
          <w:ilvl w:val="1"/>
          <w:numId w:val="6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it accumulates the effects of journal transactions in the individual ledger accounts</w:t>
      </w:r>
    </w:p>
    <w:p w14:paraId="68DEF6D8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CB0B33B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sz w:val="22"/>
          <w:szCs w:val="22"/>
          <w:u w:val="single"/>
        </w:rPr>
        <w:t>Trial Balance</w:t>
      </w:r>
    </w:p>
    <w:p w14:paraId="31D8B474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18F8DB2" w14:textId="77777777" w:rsidR="00BC6EF6" w:rsidRPr="00BC6EF6" w:rsidRDefault="00BC6EF6" w:rsidP="00BC6EF6">
      <w:pPr>
        <w:numPr>
          <w:ilvl w:val="0"/>
          <w:numId w:val="6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Provides a list of accounts and their balances at a specific time  </w:t>
      </w:r>
    </w:p>
    <w:p w14:paraId="5B3BD169" w14:textId="77777777" w:rsidR="00BC6EF6" w:rsidRPr="00BC6EF6" w:rsidRDefault="00BC6EF6" w:rsidP="00BC6EF6">
      <w:pPr>
        <w:numPr>
          <w:ilvl w:val="0"/>
          <w:numId w:val="6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proves the mathematical equality of debits and credits after posting </w:t>
      </w:r>
    </w:p>
    <w:p w14:paraId="20DD8AA1" w14:textId="77777777" w:rsidR="00BC6EF6" w:rsidRPr="00BC6EF6" w:rsidRDefault="00BC6EF6" w:rsidP="00BC6EF6">
      <w:pPr>
        <w:numPr>
          <w:ilvl w:val="0"/>
          <w:numId w:val="6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accounts in the trial balance are listed in the same order as they are listed in the general ledger  </w:t>
      </w:r>
    </w:p>
    <w:p w14:paraId="6E1C0206" w14:textId="77777777" w:rsidR="00BC6EF6" w:rsidRPr="00BC6EF6" w:rsidRDefault="00BC6EF6" w:rsidP="00BC6EF6">
      <w:pPr>
        <w:numPr>
          <w:ilvl w:val="0"/>
          <w:numId w:val="6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the retained earning amount shown in a trial balance would be as at the beginning of the period</w:t>
      </w:r>
    </w:p>
    <w:p w14:paraId="4386A195" w14:textId="77777777" w:rsidR="00BC6EF6" w:rsidRPr="00BC6EF6" w:rsidRDefault="00BC6EF6" w:rsidP="00BC6EF6">
      <w:pPr>
        <w:numPr>
          <w:ilvl w:val="0"/>
          <w:numId w:val="6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uncovers errors in journalizing and posting</w:t>
      </w:r>
    </w:p>
    <w:p w14:paraId="1EF19F48" w14:textId="77777777" w:rsidR="00BC6EF6" w:rsidRPr="00BC6EF6" w:rsidRDefault="00BC6EF6" w:rsidP="00BC6EF6">
      <w:pPr>
        <w:numPr>
          <w:ilvl w:val="0"/>
          <w:numId w:val="6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can not uncover errors, when:  </w:t>
      </w:r>
    </w:p>
    <w:p w14:paraId="367851F1" w14:textId="77777777" w:rsidR="00BC6EF6" w:rsidRPr="00BC6EF6" w:rsidRDefault="00BC6EF6" w:rsidP="00BC6EF6">
      <w:pPr>
        <w:numPr>
          <w:ilvl w:val="1"/>
          <w:numId w:val="6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 transaction is not journalized,  </w:t>
      </w:r>
    </w:p>
    <w:p w14:paraId="40EC5AA6" w14:textId="77777777" w:rsidR="00BC6EF6" w:rsidRPr="00BC6EF6" w:rsidRDefault="00BC6EF6" w:rsidP="00BC6EF6">
      <w:pPr>
        <w:numPr>
          <w:ilvl w:val="1"/>
          <w:numId w:val="6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 correct journal entry is not posted,  </w:t>
      </w:r>
    </w:p>
    <w:p w14:paraId="465E72D0" w14:textId="77777777" w:rsidR="00BC6EF6" w:rsidRPr="00BC6EF6" w:rsidRDefault="00BC6EF6" w:rsidP="00BC6EF6">
      <w:pPr>
        <w:numPr>
          <w:ilvl w:val="1"/>
          <w:numId w:val="6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a journal entry is posted twice,  </w:t>
      </w:r>
    </w:p>
    <w:p w14:paraId="30676D9B" w14:textId="77777777" w:rsidR="00BC6EF6" w:rsidRPr="00BC6EF6" w:rsidRDefault="00BC6EF6" w:rsidP="00BC6EF6">
      <w:pPr>
        <w:numPr>
          <w:ilvl w:val="1"/>
          <w:numId w:val="6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 xml:space="preserve">incorrect accounts are used in journalizing and posting, </w:t>
      </w:r>
    </w:p>
    <w:p w14:paraId="0AE49732" w14:textId="77777777" w:rsidR="00BC6EF6" w:rsidRPr="00BC6EF6" w:rsidRDefault="00BC6EF6" w:rsidP="00BC6EF6">
      <w:pPr>
        <w:numPr>
          <w:ilvl w:val="1"/>
          <w:numId w:val="6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C6EF6">
        <w:rPr>
          <w:rFonts w:ascii="Arial" w:hAnsi="Arial" w:cs="Arial"/>
          <w:color w:val="000000"/>
          <w:sz w:val="22"/>
          <w:szCs w:val="22"/>
        </w:rPr>
        <w:t>or  offsetting errors are made in recording the amount of a transaction.</w:t>
      </w:r>
    </w:p>
    <w:p w14:paraId="7E89225E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</w:p>
    <w:p w14:paraId="6DF85BBE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8"/>
          <w:szCs w:val="28"/>
        </w:rPr>
        <w:t>Chapter 4</w:t>
      </w:r>
    </w:p>
    <w:p w14:paraId="6BE481EE" w14:textId="77777777" w:rsidR="00BC6EF6" w:rsidRPr="00BC6EF6" w:rsidRDefault="00BC6EF6" w:rsidP="00BC6EF6">
      <w:pPr>
        <w:jc w:val="right"/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8"/>
          <w:szCs w:val="28"/>
        </w:rPr>
        <w:t>Jan 31, 2017</w:t>
      </w:r>
    </w:p>
    <w:p w14:paraId="385975AE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5B04758B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Cash versus accrual basis accounting</w:t>
      </w:r>
      <w:r w:rsidRPr="00BC6EF6">
        <w:rPr>
          <w:rFonts w:ascii="Arial" w:hAnsi="Arial" w:cs="Arial"/>
          <w:color w:val="000000"/>
        </w:rPr>
        <w:t xml:space="preserve"> </w:t>
      </w:r>
    </w:p>
    <w:p w14:paraId="551E2D76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1C2EB27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Cash versus accrual basis accounting</w:t>
      </w:r>
    </w:p>
    <w:p w14:paraId="2DC3DE22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E2D8336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Cash basis accounting: </w:t>
      </w:r>
    </w:p>
    <w:p w14:paraId="430F9CB0" w14:textId="77777777" w:rsidR="00BC6EF6" w:rsidRPr="00BC6EF6" w:rsidRDefault="00BC6EF6" w:rsidP="00BC6EF6">
      <w:pPr>
        <w:numPr>
          <w:ilvl w:val="0"/>
          <w:numId w:val="6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events are recognized in the period that cash is paid or received.  </w:t>
      </w:r>
    </w:p>
    <w:p w14:paraId="48FADF42" w14:textId="77777777" w:rsidR="00BC6EF6" w:rsidRPr="00BC6EF6" w:rsidRDefault="00BC6EF6" w:rsidP="00BC6EF6">
      <w:pPr>
        <w:numPr>
          <w:ilvl w:val="1"/>
          <w:numId w:val="70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Revenue is recorded only when cash is received.  </w:t>
      </w:r>
    </w:p>
    <w:p w14:paraId="5B53C037" w14:textId="77777777" w:rsidR="00BC6EF6" w:rsidRPr="00BC6EF6" w:rsidRDefault="00BC6EF6" w:rsidP="00BC6EF6">
      <w:pPr>
        <w:numPr>
          <w:ilvl w:val="1"/>
          <w:numId w:val="70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Expenses are recorded only when cash is paid. </w:t>
      </w:r>
    </w:p>
    <w:p w14:paraId="3701E4A2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5EACEED8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Accruals basis accounting:</w:t>
      </w:r>
    </w:p>
    <w:p w14:paraId="2B53C610" w14:textId="77777777" w:rsidR="00BC6EF6" w:rsidRPr="00BC6EF6" w:rsidRDefault="00BC6EF6" w:rsidP="00BC6EF6">
      <w:pPr>
        <w:numPr>
          <w:ilvl w:val="0"/>
          <w:numId w:val="71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transactions are recorded in the periods in which the events occur.  </w:t>
      </w:r>
    </w:p>
    <w:p w14:paraId="47E21560" w14:textId="77777777" w:rsidR="00BC6EF6" w:rsidRPr="00BC6EF6" w:rsidRDefault="00BC6EF6" w:rsidP="00BC6EF6">
      <w:pPr>
        <w:numPr>
          <w:ilvl w:val="1"/>
          <w:numId w:val="72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Revenue is recorded when earned, rather than when cash is received</w:t>
      </w:r>
    </w:p>
    <w:p w14:paraId="475ADB3E" w14:textId="77777777" w:rsidR="00BC6EF6" w:rsidRPr="00BC6EF6" w:rsidRDefault="00BC6EF6" w:rsidP="00BC6EF6">
      <w:pPr>
        <w:numPr>
          <w:ilvl w:val="1"/>
          <w:numId w:val="72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Expenses are recorded when goods or services are consumed or used, rather than when cash is paid</w:t>
      </w:r>
    </w:p>
    <w:p w14:paraId="0399AB6D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3952162B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Cash basis accounting can lead to misleading information for decision making:</w:t>
      </w:r>
    </w:p>
    <w:p w14:paraId="1D29317C" w14:textId="77777777" w:rsidR="00BC6EF6" w:rsidRPr="00BC6EF6" w:rsidRDefault="00BC6EF6" w:rsidP="00BC6EF6">
      <w:pPr>
        <w:numPr>
          <w:ilvl w:val="0"/>
          <w:numId w:val="73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Revenue and expenses can be manipulated by timing the receipt and payment of cash</w:t>
      </w:r>
    </w:p>
    <w:p w14:paraId="505C2EEC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B80FB82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Accrual basis of accounting is central to all accounting standards</w:t>
      </w:r>
    </w:p>
    <w:p w14:paraId="1E3D9A06" w14:textId="77777777" w:rsidR="00BC6EF6" w:rsidRPr="00BC6EF6" w:rsidRDefault="00BC6EF6" w:rsidP="00BC6EF6">
      <w:pPr>
        <w:numPr>
          <w:ilvl w:val="0"/>
          <w:numId w:val="74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Revenue is recorded when earned  </w:t>
      </w:r>
    </w:p>
    <w:p w14:paraId="3C4A8BF5" w14:textId="77777777" w:rsidR="00BC6EF6" w:rsidRPr="00BC6EF6" w:rsidRDefault="00BC6EF6" w:rsidP="00BC6EF6">
      <w:pPr>
        <w:numPr>
          <w:ilvl w:val="0"/>
          <w:numId w:val="74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Expenses are recorded when goods or services are consumed or used  </w:t>
      </w:r>
    </w:p>
    <w:p w14:paraId="12E7FD30" w14:textId="77777777" w:rsidR="00BC6EF6" w:rsidRPr="00BC6EF6" w:rsidRDefault="00BC6EF6" w:rsidP="00BC6EF6">
      <w:pPr>
        <w:numPr>
          <w:ilvl w:val="0"/>
          <w:numId w:val="74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Need some standards that define when we should recognize revenues and expenses</w:t>
      </w:r>
    </w:p>
    <w:p w14:paraId="68E8E357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96676B1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Timing Issues</w:t>
      </w:r>
    </w:p>
    <w:p w14:paraId="7AE44854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2B7AB2A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Revenue recognition  </w:t>
      </w:r>
    </w:p>
    <w:p w14:paraId="7B2E2C6B" w14:textId="77777777" w:rsidR="00BC6EF6" w:rsidRPr="00BC6EF6" w:rsidRDefault="00BC6EF6" w:rsidP="00BC6EF6">
      <w:pPr>
        <w:numPr>
          <w:ilvl w:val="0"/>
          <w:numId w:val="75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Revenue is recognized (recorded) when there is an increase in future economic benefits arising from an increase in an asset or a decrease in a liability, due to ordinary activities</w:t>
      </w:r>
    </w:p>
    <w:p w14:paraId="356AED9F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22AC434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Criteria for recognition</w:t>
      </w:r>
    </w:p>
    <w:p w14:paraId="1DB5D7C2" w14:textId="77777777" w:rsidR="00BC6EF6" w:rsidRPr="00BC6EF6" w:rsidRDefault="00BC6EF6" w:rsidP="00BC6EF6">
      <w:pPr>
        <w:numPr>
          <w:ilvl w:val="0"/>
          <w:numId w:val="76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The sales or performance effor is substantially complete</w:t>
      </w:r>
    </w:p>
    <w:p w14:paraId="6422F149" w14:textId="77777777" w:rsidR="00BC6EF6" w:rsidRPr="00BC6EF6" w:rsidRDefault="00BC6EF6" w:rsidP="00BC6EF6">
      <w:pPr>
        <w:numPr>
          <w:ilvl w:val="0"/>
          <w:numId w:val="76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The anount is dttermunable (measurable)</w:t>
      </w:r>
    </w:p>
    <w:p w14:paraId="2B8F661F" w14:textId="77777777" w:rsidR="00BC6EF6" w:rsidRPr="00BC6EF6" w:rsidRDefault="00BC6EF6" w:rsidP="00BC6EF6">
      <w:pPr>
        <w:numPr>
          <w:ilvl w:val="0"/>
          <w:numId w:val="76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Collection is reasonably assured</w:t>
      </w:r>
    </w:p>
    <w:p w14:paraId="374D7C9E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32B28C92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Expense recognition</w:t>
      </w:r>
    </w:p>
    <w:p w14:paraId="06C78859" w14:textId="77777777" w:rsidR="00BC6EF6" w:rsidRPr="00BC6EF6" w:rsidRDefault="00BC6EF6" w:rsidP="00BC6EF6">
      <w:pPr>
        <w:numPr>
          <w:ilvl w:val="0"/>
          <w:numId w:val="77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Expenses are recognized</w:t>
      </w:r>
    </w:p>
    <w:p w14:paraId="2FC66080" w14:textId="77777777" w:rsidR="00BC6EF6" w:rsidRPr="00BC6EF6" w:rsidRDefault="00BC6EF6" w:rsidP="00BC6EF6">
      <w:pPr>
        <w:numPr>
          <w:ilvl w:val="1"/>
          <w:numId w:val="7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There is a decrease in future economic benedits due to an ordinary activity</w:t>
      </w:r>
    </w:p>
    <w:p w14:paraId="6870E1BE" w14:textId="77777777" w:rsidR="00BC6EF6" w:rsidRPr="00BC6EF6" w:rsidRDefault="00BC6EF6" w:rsidP="00BC6EF6">
      <w:pPr>
        <w:numPr>
          <w:ilvl w:val="2"/>
          <w:numId w:val="7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A decrease in an asset or </w:t>
      </w:r>
    </w:p>
    <w:p w14:paraId="4D912EA8" w14:textId="77777777" w:rsidR="00BC6EF6" w:rsidRPr="00BC6EF6" w:rsidRDefault="00BC6EF6" w:rsidP="00BC6EF6">
      <w:pPr>
        <w:numPr>
          <w:ilvl w:val="2"/>
          <w:numId w:val="7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An increase in a liability</w:t>
      </w:r>
    </w:p>
    <w:p w14:paraId="55B7CDCE" w14:textId="77777777" w:rsidR="00BC6EF6" w:rsidRPr="00BC6EF6" w:rsidRDefault="00BC6EF6" w:rsidP="00BC6EF6">
      <w:pPr>
        <w:numPr>
          <w:ilvl w:val="1"/>
          <w:numId w:val="7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This change can be measured reliably</w:t>
      </w:r>
    </w:p>
    <w:p w14:paraId="075F2B76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912F640" w14:textId="77777777" w:rsidR="00BC6EF6" w:rsidRPr="00BC6EF6" w:rsidRDefault="00BC6EF6" w:rsidP="00BC6EF6">
      <w:pPr>
        <w:numPr>
          <w:ilvl w:val="0"/>
          <w:numId w:val="80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often coincide with revenue recognition (matching), but not always</w:t>
      </w:r>
    </w:p>
    <w:p w14:paraId="177DF1C9" w14:textId="77777777" w:rsidR="00BC6EF6" w:rsidRPr="00BC6EF6" w:rsidRDefault="00BC6EF6" w:rsidP="00BC6EF6">
      <w:pPr>
        <w:numPr>
          <w:ilvl w:val="1"/>
          <w:numId w:val="81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when there is a direct association between the expenses incurred and the generation of revenue, expenses are matched to revenues</w:t>
      </w:r>
    </w:p>
    <w:p w14:paraId="55B15B26" w14:textId="77777777" w:rsidR="00BC6EF6" w:rsidRPr="00BC6EF6" w:rsidRDefault="00BC6EF6" w:rsidP="00BC6EF6">
      <w:pPr>
        <w:numPr>
          <w:ilvl w:val="1"/>
          <w:numId w:val="81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otherwise, expenses are recognized in the period the related liability arises</w:t>
      </w:r>
    </w:p>
    <w:p w14:paraId="1002A45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50664CEE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Adjusting Entries</w:t>
      </w:r>
    </w:p>
    <w:p w14:paraId="7FA22551" w14:textId="77777777" w:rsidR="00BC6EF6" w:rsidRPr="00BC6EF6" w:rsidRDefault="00BC6EF6" w:rsidP="00BC6EF6">
      <w:pPr>
        <w:numPr>
          <w:ilvl w:val="0"/>
          <w:numId w:val="82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Some events are not recorded daily</w:t>
      </w:r>
    </w:p>
    <w:p w14:paraId="0A7E92FC" w14:textId="77777777" w:rsidR="00BC6EF6" w:rsidRPr="00BC6EF6" w:rsidRDefault="00BC6EF6" w:rsidP="00BC6EF6">
      <w:pPr>
        <w:numPr>
          <w:ilvl w:val="0"/>
          <w:numId w:val="82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Some costs don’t result from recurring daily transactions</w:t>
      </w:r>
    </w:p>
    <w:p w14:paraId="34D97915" w14:textId="77777777" w:rsidR="00BC6EF6" w:rsidRPr="00BC6EF6" w:rsidRDefault="00BC6EF6" w:rsidP="00BC6EF6">
      <w:pPr>
        <w:numPr>
          <w:ilvl w:val="0"/>
          <w:numId w:val="82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Some items may be unrecorded</w:t>
      </w:r>
    </w:p>
    <w:p w14:paraId="1606E29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12E702D" w14:textId="77777777" w:rsidR="00BC6EF6" w:rsidRPr="00BC6EF6" w:rsidRDefault="00BC6EF6" w:rsidP="00BC6EF6">
      <w:pPr>
        <w:numPr>
          <w:ilvl w:val="0"/>
          <w:numId w:val="83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Record adjusting entries to update accounts at the end of the accounting period</w:t>
      </w:r>
    </w:p>
    <w:p w14:paraId="0D923B3A" w14:textId="77777777" w:rsidR="00BC6EF6" w:rsidRPr="00BC6EF6" w:rsidRDefault="00BC6EF6" w:rsidP="00BC6EF6">
      <w:pPr>
        <w:numPr>
          <w:ilvl w:val="0"/>
          <w:numId w:val="83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Adjusting entries ensure that revenue recognition and expense recognition are properly applied</w:t>
      </w:r>
    </w:p>
    <w:p w14:paraId="3DF6E17C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3351B7A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Types of Adjusting Entries</w:t>
      </w:r>
    </w:p>
    <w:p w14:paraId="676BF175" w14:textId="77777777" w:rsidR="00BC6EF6" w:rsidRPr="00BC6EF6" w:rsidRDefault="00BC6EF6" w:rsidP="00BC6EF6">
      <w:pPr>
        <w:numPr>
          <w:ilvl w:val="0"/>
          <w:numId w:val="84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Prepayment</w:t>
      </w:r>
    </w:p>
    <w:p w14:paraId="331B030D" w14:textId="77777777" w:rsidR="00BC6EF6" w:rsidRPr="00BC6EF6" w:rsidRDefault="00BC6EF6" w:rsidP="00BC6EF6">
      <w:pPr>
        <w:numPr>
          <w:ilvl w:val="0"/>
          <w:numId w:val="85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prepaid expenses (prepayments paid)  </w:t>
      </w:r>
    </w:p>
    <w:p w14:paraId="2E50D2A1" w14:textId="77777777" w:rsidR="00BC6EF6" w:rsidRPr="00BC6EF6" w:rsidRDefault="00BC6EF6" w:rsidP="00BC6EF6">
      <w:pPr>
        <w:numPr>
          <w:ilvl w:val="0"/>
          <w:numId w:val="85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unearned revenue (prepayments received)</w:t>
      </w:r>
    </w:p>
    <w:p w14:paraId="6DAD3A36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    2. Accruals</w:t>
      </w:r>
    </w:p>
    <w:p w14:paraId="299F0DA6" w14:textId="77777777" w:rsidR="00BC6EF6" w:rsidRPr="00BC6EF6" w:rsidRDefault="00BC6EF6" w:rsidP="00BC6EF6">
      <w:pPr>
        <w:numPr>
          <w:ilvl w:val="0"/>
          <w:numId w:val="86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accrued expenses (incurred but not yet paid in cash or recorded)  </w:t>
      </w:r>
    </w:p>
    <w:p w14:paraId="55DB5FA9" w14:textId="77777777" w:rsidR="00BC6EF6" w:rsidRPr="00BC6EF6" w:rsidRDefault="00BC6EF6" w:rsidP="00BC6EF6">
      <w:pPr>
        <w:numPr>
          <w:ilvl w:val="0"/>
          <w:numId w:val="87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accrued revenues (earned but not yet received in cash or recorded)</w:t>
      </w:r>
    </w:p>
    <w:p w14:paraId="5BF1C5BD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53BBA5A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Prepaid Expenses</w:t>
      </w:r>
    </w:p>
    <w:p w14:paraId="3F68EE9B" w14:textId="77777777" w:rsidR="00BC6EF6" w:rsidRPr="00BC6EF6" w:rsidRDefault="00BC6EF6" w:rsidP="00BC6EF6">
      <w:pPr>
        <w:numPr>
          <w:ilvl w:val="0"/>
          <w:numId w:val="8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Are paid for in cash before they are uses</w:t>
      </w:r>
    </w:p>
    <w:p w14:paraId="379676F8" w14:textId="77777777" w:rsidR="00BC6EF6" w:rsidRPr="00BC6EF6" w:rsidRDefault="00BC6EF6" w:rsidP="00BC6EF6">
      <w:pPr>
        <w:numPr>
          <w:ilvl w:val="0"/>
          <w:numId w:val="8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Expire with the passage of time (insurance, depricitation) or through use (supplies)</w:t>
      </w:r>
    </w:p>
    <w:p w14:paraId="225EC696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8F52EB4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ab/>
      </w:r>
    </w:p>
    <w:p w14:paraId="610D6A6F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Original Entry</w:t>
      </w:r>
    </w:p>
    <w:p w14:paraId="5AB90342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ab/>
        <w:t>DR. Asset Account</w:t>
      </w:r>
    </w:p>
    <w:p w14:paraId="06BEDA24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ab/>
      </w:r>
      <w:r w:rsidRPr="00BC6EF6">
        <w:rPr>
          <w:rFonts w:ascii="Arial" w:hAnsi="Arial" w:cs="Arial"/>
          <w:color w:val="000000"/>
        </w:rPr>
        <w:tab/>
        <w:t>CR. Cash</w:t>
      </w:r>
    </w:p>
    <w:p w14:paraId="62C33E6A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73E5035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ab/>
        <w:t>Adjusting Entry</w:t>
      </w:r>
    </w:p>
    <w:p w14:paraId="2C97EA15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ab/>
        <w:t>DR. Expense account</w:t>
      </w:r>
    </w:p>
    <w:p w14:paraId="5AFBDF99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ab/>
      </w:r>
      <w:r w:rsidRPr="00BC6EF6">
        <w:rPr>
          <w:rFonts w:ascii="Arial" w:hAnsi="Arial" w:cs="Arial"/>
          <w:color w:val="000000"/>
        </w:rPr>
        <w:tab/>
        <w:t>CR. Asset account</w:t>
      </w:r>
    </w:p>
    <w:p w14:paraId="0BBDE4B9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EFC5584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Depreciation  </w:t>
      </w:r>
    </w:p>
    <w:p w14:paraId="0169674C" w14:textId="77777777" w:rsidR="00BC6EF6" w:rsidRPr="00BC6EF6" w:rsidRDefault="00BC6EF6" w:rsidP="00BC6EF6">
      <w:pPr>
        <w:numPr>
          <w:ilvl w:val="0"/>
          <w:numId w:val="8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Depreciation is the process of allocating the acquisition cost of a long-lived or non current asset to expense over its useful life.  </w:t>
      </w:r>
    </w:p>
    <w:p w14:paraId="43AC86E1" w14:textId="77777777" w:rsidR="00BC6EF6" w:rsidRPr="00BC6EF6" w:rsidRDefault="00BC6EF6" w:rsidP="00BC6EF6">
      <w:pPr>
        <w:numPr>
          <w:ilvl w:val="0"/>
          <w:numId w:val="8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It is not a valuation concept.  </w:t>
      </w:r>
    </w:p>
    <w:p w14:paraId="4CBF4F63" w14:textId="77777777" w:rsidR="00BC6EF6" w:rsidRPr="00BC6EF6" w:rsidRDefault="00BC6EF6" w:rsidP="00BC6EF6">
      <w:pPr>
        <w:numPr>
          <w:ilvl w:val="0"/>
          <w:numId w:val="8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Adjusting entry for depreciation: </w:t>
      </w:r>
    </w:p>
    <w:p w14:paraId="6255729D" w14:textId="77777777" w:rsidR="00BC6EF6" w:rsidRPr="00BC6EF6" w:rsidRDefault="00BC6EF6" w:rsidP="00BC6EF6">
      <w:pPr>
        <w:ind w:left="720"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Dr. Depreciation expense </w:t>
      </w:r>
    </w:p>
    <w:p w14:paraId="031ACF39" w14:textId="77777777" w:rsidR="00BC6EF6" w:rsidRPr="00BC6EF6" w:rsidRDefault="00BC6EF6" w:rsidP="00BC6EF6">
      <w:pPr>
        <w:ind w:left="1440"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Cr. Accumulated depreciation </w:t>
      </w:r>
    </w:p>
    <w:p w14:paraId="368C7D8C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6B93469" w14:textId="77777777" w:rsidR="00BC6EF6" w:rsidRPr="00BC6EF6" w:rsidRDefault="00BC6EF6" w:rsidP="00BC6EF6">
      <w:pPr>
        <w:numPr>
          <w:ilvl w:val="0"/>
          <w:numId w:val="90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Straight line method of depreciation: </w:t>
      </w:r>
    </w:p>
    <w:p w14:paraId="4A1C74BD" w14:textId="77777777" w:rsidR="00BC6EF6" w:rsidRPr="00BC6EF6" w:rsidRDefault="00BC6EF6" w:rsidP="00BC6EF6">
      <w:pPr>
        <w:ind w:left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Depreciation= (cost-residual value)/estimated useful life</w:t>
      </w:r>
    </w:p>
    <w:p w14:paraId="40B75346" w14:textId="77777777" w:rsidR="00BC6EF6" w:rsidRPr="00BC6EF6" w:rsidRDefault="00BC6EF6" w:rsidP="00BC6EF6">
      <w:pPr>
        <w:ind w:left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36"/>
          <w:szCs w:val="36"/>
        </w:rPr>
        <w:br/>
        <w:t>DIDNT FINISH THIS CHAPTER</w:t>
      </w:r>
    </w:p>
    <w:p w14:paraId="54026B63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</w:p>
    <w:p w14:paraId="7BDE8F53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  <w:sz w:val="28"/>
          <w:szCs w:val="28"/>
        </w:rPr>
        <w:t>Chapter 5</w:t>
      </w:r>
    </w:p>
    <w:p w14:paraId="242D659B" w14:textId="77777777" w:rsidR="00BC6EF6" w:rsidRPr="00BC6EF6" w:rsidRDefault="00BC6EF6" w:rsidP="00BC6EF6">
      <w:pPr>
        <w:jc w:val="right"/>
        <w:rPr>
          <w:rFonts w:ascii="Times New Roman" w:hAnsi="Times New Roman" w:cs="Times New Roman"/>
        </w:rPr>
      </w:pPr>
      <w:r w:rsidRPr="00BC6EF6">
        <w:rPr>
          <w:rFonts w:ascii="Arial" w:hAnsi="Arial" w:cs="Arial"/>
          <w:b/>
          <w:bCs/>
          <w:color w:val="000000"/>
        </w:rPr>
        <w:t>Feb 7, 2017</w:t>
      </w:r>
    </w:p>
    <w:p w14:paraId="7C9FA7EC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</w:p>
    <w:p w14:paraId="13FA06EB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Inventory System</w:t>
      </w:r>
    </w:p>
    <w:p w14:paraId="79E81459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57619643" w14:textId="77777777" w:rsidR="00BC6EF6" w:rsidRPr="00BC6EF6" w:rsidRDefault="00BC6EF6" w:rsidP="00BC6EF6">
      <w:pPr>
        <w:numPr>
          <w:ilvl w:val="0"/>
          <w:numId w:val="91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Merchandising involves purchasing products (inventory) to resell to customers</w:t>
      </w:r>
    </w:p>
    <w:p w14:paraId="55CE72F6" w14:textId="77777777" w:rsidR="00BC6EF6" w:rsidRPr="00BC6EF6" w:rsidRDefault="00BC6EF6" w:rsidP="00BC6EF6">
      <w:pPr>
        <w:numPr>
          <w:ilvl w:val="0"/>
          <w:numId w:val="91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A merchandising company keeps track of its inventory to determine what is available for sale (inventory) and what has been sold (Cost of Goods Sold)</w:t>
      </w:r>
    </w:p>
    <w:p w14:paraId="6C1D3369" w14:textId="77777777" w:rsidR="00BC6EF6" w:rsidRPr="00BC6EF6" w:rsidRDefault="00BC6EF6" w:rsidP="00BC6EF6">
      <w:pPr>
        <w:numPr>
          <w:ilvl w:val="0"/>
          <w:numId w:val="91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Two systems to account for inventory:  </w:t>
      </w:r>
    </w:p>
    <w:p w14:paraId="374A4080" w14:textId="77777777" w:rsidR="00BC6EF6" w:rsidRPr="00BC6EF6" w:rsidRDefault="00BC6EF6" w:rsidP="00BC6EF6">
      <w:pPr>
        <w:numPr>
          <w:ilvl w:val="1"/>
          <w:numId w:val="92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Perpetual  </w:t>
      </w:r>
    </w:p>
    <w:p w14:paraId="369943FE" w14:textId="77777777" w:rsidR="00BC6EF6" w:rsidRPr="00BC6EF6" w:rsidRDefault="00BC6EF6" w:rsidP="00BC6EF6">
      <w:pPr>
        <w:numPr>
          <w:ilvl w:val="1"/>
          <w:numId w:val="92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Periodic</w:t>
      </w:r>
    </w:p>
    <w:p w14:paraId="30D24AC8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0"/>
        <w:gridCol w:w="4900"/>
      </w:tblGrid>
      <w:tr w:rsidR="00BC6EF6" w:rsidRPr="00BC6EF6" w14:paraId="3D829353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B9687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 xml:space="preserve">Perpetual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1A718B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Periodic</w:t>
            </w:r>
          </w:p>
        </w:tc>
      </w:tr>
      <w:tr w:rsidR="00BC6EF6" w:rsidRPr="00BC6EF6" w14:paraId="3AC8C801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5AA8F9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Detailed records of the cost of each inventory purchase and sale are maintained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113FC9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Detailed records are not kept throughout the period.</w:t>
            </w:r>
          </w:p>
        </w:tc>
      </w:tr>
      <w:tr w:rsidR="00BC6EF6" w:rsidRPr="00BC6EF6" w14:paraId="0432612B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AD9ADD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Cost of goods sold is determined each time a sale occurs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1AFB94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Cost of goods sold determined only at the end of the accounting period</w:t>
            </w:r>
          </w:p>
        </w:tc>
      </w:tr>
      <w:tr w:rsidR="00BC6EF6" w:rsidRPr="00BC6EF6" w14:paraId="2B2AC1B1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C6609A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Inventory records are upto-date and provide timely information to management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74AD58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The physical inventory count at the end of the accounting period determines ending inventory</w:t>
            </w:r>
          </w:p>
        </w:tc>
      </w:tr>
    </w:tbl>
    <w:p w14:paraId="22556A09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41D1A0BA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Recording Purchases of Merchandise</w:t>
      </w:r>
    </w:p>
    <w:p w14:paraId="220FE806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5744E999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1. Purchases </w:t>
      </w:r>
    </w:p>
    <w:p w14:paraId="09C26E00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2. Sales taxes </w:t>
      </w:r>
    </w:p>
    <w:p w14:paraId="03029A32" w14:textId="77777777" w:rsidR="00BC6EF6" w:rsidRPr="00BC6EF6" w:rsidRDefault="00BC6EF6" w:rsidP="00BC6EF6">
      <w:pPr>
        <w:numPr>
          <w:ilvl w:val="0"/>
          <w:numId w:val="93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GST, PST, HST</w:t>
      </w:r>
    </w:p>
    <w:p w14:paraId="15E21961" w14:textId="77777777" w:rsidR="00BC6EF6" w:rsidRPr="00BC6EF6" w:rsidRDefault="00BC6EF6" w:rsidP="00BC6EF6">
      <w:pPr>
        <w:numPr>
          <w:ilvl w:val="0"/>
          <w:numId w:val="93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Do not form part of the cost of the merchandise</w:t>
      </w:r>
    </w:p>
    <w:p w14:paraId="1DF44DF9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3. Freight costs  </w:t>
      </w:r>
    </w:p>
    <w:p w14:paraId="4060089F" w14:textId="77777777" w:rsidR="00BC6EF6" w:rsidRPr="00BC6EF6" w:rsidRDefault="00BC6EF6" w:rsidP="00BC6EF6">
      <w:pPr>
        <w:numPr>
          <w:ilvl w:val="0"/>
          <w:numId w:val="94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Costs of transporting the goods to the buyer’s place of business.  Freight terms state who pays the freight charges</w:t>
      </w:r>
    </w:p>
    <w:p w14:paraId="3F379A52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5"/>
        <w:gridCol w:w="4675"/>
      </w:tblGrid>
      <w:tr w:rsidR="00BC6EF6" w:rsidRPr="00BC6EF6" w14:paraId="54D93462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281E78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FOB shipping point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25C3E6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FOB destination</w:t>
            </w:r>
          </w:p>
        </w:tc>
      </w:tr>
      <w:tr w:rsidR="00BC6EF6" w:rsidRPr="00BC6EF6" w14:paraId="3CEB0E04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BB67AC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Goods are delivered by the seller to the point of shipping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503AE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Goods are delivered by the seller to their destination</w:t>
            </w:r>
          </w:p>
        </w:tc>
      </w:tr>
      <w:tr w:rsidR="00BC6EF6" w:rsidRPr="00BC6EF6" w14:paraId="4B4B22D2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858732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The buyer pays the freight costs to get the goods from the point of shipping to the destination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A0578A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The seller pays the freight costs to get the goods from the point of shipping to the destination</w:t>
            </w:r>
          </w:p>
        </w:tc>
      </w:tr>
      <w:tr w:rsidR="00BC6EF6" w:rsidRPr="00BC6EF6" w14:paraId="7A99D20E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83BC64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The buyer is responsible for any damage that may occur along the way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DF039A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The seller is responsible for any damage that may occur along the way</w:t>
            </w:r>
          </w:p>
        </w:tc>
      </w:tr>
      <w:tr w:rsidR="00BC6EF6" w:rsidRPr="00BC6EF6" w14:paraId="33CA2233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1C5C3E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Freight cost is part of the cost of purchasing the inventory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0BABCA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Freight cost is an operating expense for the seller</w:t>
            </w:r>
          </w:p>
        </w:tc>
      </w:tr>
    </w:tbl>
    <w:p w14:paraId="6C8ED2BF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p w14:paraId="3E37C985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4. Purchase returns and allowances  </w:t>
      </w:r>
    </w:p>
    <w:p w14:paraId="7D3ACEF3" w14:textId="77777777" w:rsidR="00BC6EF6" w:rsidRPr="00BC6EF6" w:rsidRDefault="00BC6EF6" w:rsidP="00BC6EF6">
      <w:pPr>
        <w:numPr>
          <w:ilvl w:val="0"/>
          <w:numId w:val="95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Purchase return:  </w:t>
      </w:r>
    </w:p>
    <w:p w14:paraId="54224619" w14:textId="77777777" w:rsidR="00BC6EF6" w:rsidRPr="00BC6EF6" w:rsidRDefault="00BC6EF6" w:rsidP="00BC6EF6">
      <w:pPr>
        <w:numPr>
          <w:ilvl w:val="1"/>
          <w:numId w:val="96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The buyer returns the goods to the seller and receives a cash refund or credit.  </w:t>
      </w:r>
    </w:p>
    <w:p w14:paraId="41E816CE" w14:textId="77777777" w:rsidR="00BC6EF6" w:rsidRPr="00BC6EF6" w:rsidRDefault="00BC6EF6" w:rsidP="00BC6EF6">
      <w:pPr>
        <w:numPr>
          <w:ilvl w:val="0"/>
          <w:numId w:val="96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Purchase allowance:  </w:t>
      </w:r>
    </w:p>
    <w:p w14:paraId="7FBFC1FC" w14:textId="77777777" w:rsidR="00BC6EF6" w:rsidRPr="00BC6EF6" w:rsidRDefault="00BC6EF6" w:rsidP="00BC6EF6">
      <w:pPr>
        <w:numPr>
          <w:ilvl w:val="1"/>
          <w:numId w:val="96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The seller gives an allowance (deduction) from the purchase price.</w:t>
      </w:r>
    </w:p>
    <w:p w14:paraId="7A81E8FD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2"/>
        <w:gridCol w:w="4368"/>
      </w:tblGrid>
      <w:tr w:rsidR="00BC6EF6" w:rsidRPr="00BC6EF6" w14:paraId="49A05F6A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D42945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Perpetual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40238B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Periodic</w:t>
            </w:r>
          </w:p>
        </w:tc>
      </w:tr>
      <w:tr w:rsidR="00BC6EF6" w:rsidRPr="00BC6EF6" w14:paraId="1F2A2DC3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795022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Cash or A/P</w:t>
            </w:r>
            <w:r w:rsidRPr="00BC6EF6">
              <w:rPr>
                <w:rFonts w:ascii="Arial" w:hAnsi="Arial" w:cs="Arial"/>
                <w:color w:val="000000"/>
              </w:rPr>
              <w:br/>
              <w:t>         CR Merchandise inventory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03EE09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Cash or AP</w:t>
            </w:r>
          </w:p>
          <w:p w14:paraId="1ECFA643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 xml:space="preserve">           CR Purchase returns </w:t>
            </w:r>
          </w:p>
        </w:tc>
      </w:tr>
    </w:tbl>
    <w:p w14:paraId="302A4804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p w14:paraId="61198171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5. Disocunts </w:t>
      </w:r>
    </w:p>
    <w:p w14:paraId="2A87AA89" w14:textId="77777777" w:rsidR="00BC6EF6" w:rsidRPr="00BC6EF6" w:rsidRDefault="00BC6EF6" w:rsidP="00BC6EF6">
      <w:pPr>
        <w:numPr>
          <w:ilvl w:val="0"/>
          <w:numId w:val="97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Quantity discount:</w:t>
      </w:r>
    </w:p>
    <w:p w14:paraId="31A6257C" w14:textId="77777777" w:rsidR="00BC6EF6" w:rsidRPr="00BC6EF6" w:rsidRDefault="00BC6EF6" w:rsidP="00BC6EF6">
      <w:pPr>
        <w:numPr>
          <w:ilvl w:val="1"/>
          <w:numId w:val="9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gives a price reduction according to the volume of the purchase</w:t>
      </w:r>
    </w:p>
    <w:p w14:paraId="4DF8C61C" w14:textId="77777777" w:rsidR="00BC6EF6" w:rsidRPr="00BC6EF6" w:rsidRDefault="00BC6EF6" w:rsidP="00BC6EF6">
      <w:pPr>
        <w:numPr>
          <w:ilvl w:val="1"/>
          <w:numId w:val="9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Not recorded separately – discounted price is recorded as cost of purchase</w:t>
      </w:r>
    </w:p>
    <w:p w14:paraId="5BD505A0" w14:textId="77777777" w:rsidR="00BC6EF6" w:rsidRPr="00BC6EF6" w:rsidRDefault="00BC6EF6" w:rsidP="00BC6EF6">
      <w:pPr>
        <w:numPr>
          <w:ilvl w:val="0"/>
          <w:numId w:val="9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Purchase discount:  </w:t>
      </w:r>
    </w:p>
    <w:p w14:paraId="1645A2B8" w14:textId="77777777" w:rsidR="00BC6EF6" w:rsidRPr="00BC6EF6" w:rsidRDefault="00BC6EF6" w:rsidP="00BC6EF6">
      <w:pPr>
        <w:numPr>
          <w:ilvl w:val="0"/>
          <w:numId w:val="9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offered to encourage early payment of a balance due</w:t>
      </w:r>
    </w:p>
    <w:p w14:paraId="08802D49" w14:textId="77777777" w:rsidR="00BC6EF6" w:rsidRPr="00BC6EF6" w:rsidRDefault="00BC6EF6" w:rsidP="00BC6EF6">
      <w:pPr>
        <w:numPr>
          <w:ilvl w:val="0"/>
          <w:numId w:val="9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Example: 2/10, n/30</w:t>
      </w:r>
    </w:p>
    <w:p w14:paraId="38560517" w14:textId="77777777" w:rsidR="00BC6EF6" w:rsidRPr="00BC6EF6" w:rsidRDefault="00BC6EF6" w:rsidP="00BC6EF6">
      <w:pPr>
        <w:numPr>
          <w:ilvl w:val="0"/>
          <w:numId w:val="98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recorded separately when payment is made</w:t>
      </w:r>
    </w:p>
    <w:p w14:paraId="570E0657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2"/>
        <w:gridCol w:w="4368"/>
      </w:tblGrid>
      <w:tr w:rsidR="00BC6EF6" w:rsidRPr="00BC6EF6" w14:paraId="0A8D4FBD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162048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Perpetual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E13A7A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Periodic</w:t>
            </w:r>
          </w:p>
        </w:tc>
      </w:tr>
      <w:tr w:rsidR="00BC6EF6" w:rsidRPr="00BC6EF6" w14:paraId="6985EBFE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38AB0C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A/P</w:t>
            </w:r>
          </w:p>
          <w:p w14:paraId="1B06DDB4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         CR Cash</w:t>
            </w:r>
            <w:r w:rsidRPr="00BC6EF6">
              <w:rPr>
                <w:rFonts w:ascii="Arial" w:hAnsi="Arial" w:cs="Arial"/>
                <w:color w:val="000000"/>
              </w:rPr>
              <w:br/>
              <w:t>         CR Merchandise inventory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73FCE8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AP</w:t>
            </w:r>
          </w:p>
          <w:p w14:paraId="09BA4B2B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           CR Cash</w:t>
            </w:r>
          </w:p>
          <w:p w14:paraId="4AE25FE7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 xml:space="preserve">           CR Purchase returns </w:t>
            </w:r>
          </w:p>
        </w:tc>
      </w:tr>
    </w:tbl>
    <w:p w14:paraId="51BB6FA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1EB62CBC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Recording Sales of Merchandise</w:t>
      </w:r>
    </w:p>
    <w:p w14:paraId="4DDEF972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7E145963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1. Sales</w:t>
      </w:r>
    </w:p>
    <w:p w14:paraId="6DB61609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1"/>
        <w:gridCol w:w="1989"/>
      </w:tblGrid>
      <w:tr w:rsidR="00BC6EF6" w:rsidRPr="00BC6EF6" w14:paraId="311F9C19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7846D6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Perpetual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426B6B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Periodic</w:t>
            </w:r>
          </w:p>
        </w:tc>
      </w:tr>
      <w:tr w:rsidR="00BC6EF6" w:rsidRPr="00BC6EF6" w14:paraId="55F303F6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B435B6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Cash or A/R</w:t>
            </w:r>
            <w:r w:rsidRPr="00BC6EF6">
              <w:rPr>
                <w:rFonts w:ascii="Arial" w:hAnsi="Arial" w:cs="Arial"/>
                <w:color w:val="000000"/>
              </w:rPr>
              <w:br/>
              <w:t>         CR Sales (to record the sale</w:t>
            </w:r>
          </w:p>
          <w:p w14:paraId="307D5DA9" w14:textId="77777777" w:rsidR="00BC6EF6" w:rsidRPr="00BC6EF6" w:rsidRDefault="00BC6EF6" w:rsidP="00BC6EF6">
            <w:pPr>
              <w:spacing w:after="240"/>
              <w:rPr>
                <w:rFonts w:ascii="Times New Roman" w:eastAsia="Times New Roman" w:hAnsi="Times New Roman" w:cs="Times New Roman"/>
              </w:rPr>
            </w:pPr>
          </w:p>
          <w:p w14:paraId="547EEE5D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Cost of goods sold</w:t>
            </w:r>
          </w:p>
          <w:p w14:paraId="248B5B0D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         CR Merchandise inventory (to record the cost of merch sold)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30BF77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Cash or AR</w:t>
            </w:r>
          </w:p>
          <w:p w14:paraId="162E057C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           CR Sales</w:t>
            </w:r>
          </w:p>
          <w:p w14:paraId="7E9523EF" w14:textId="77777777" w:rsidR="00BC6EF6" w:rsidRPr="00BC6EF6" w:rsidRDefault="00BC6EF6" w:rsidP="00BC6EF6">
            <w:pPr>
              <w:spacing w:after="240"/>
              <w:rPr>
                <w:rFonts w:ascii="Times New Roman" w:eastAsia="Times New Roman" w:hAnsi="Times New Roman" w:cs="Times New Roman"/>
              </w:rPr>
            </w:pPr>
          </w:p>
          <w:p w14:paraId="3A908960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NO entry</w:t>
            </w:r>
          </w:p>
        </w:tc>
      </w:tr>
    </w:tbl>
    <w:p w14:paraId="66EBD745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0AE6948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2. Sales taxes</w:t>
      </w:r>
    </w:p>
    <w:p w14:paraId="3E09A242" w14:textId="77777777" w:rsidR="00BC6EF6" w:rsidRPr="00BC6EF6" w:rsidRDefault="00BC6EF6" w:rsidP="00BC6EF6">
      <w:pPr>
        <w:numPr>
          <w:ilvl w:val="0"/>
          <w:numId w:val="9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are collected on behalf of the federal and the provincial governments and must be periodically remitted to theses authorities</w:t>
      </w:r>
    </w:p>
    <w:p w14:paraId="12A2932D" w14:textId="77777777" w:rsidR="00BC6EF6" w:rsidRPr="00BC6EF6" w:rsidRDefault="00BC6EF6" w:rsidP="00BC6EF6">
      <w:pPr>
        <w:numPr>
          <w:ilvl w:val="0"/>
          <w:numId w:val="9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are not recorded as revenue, but recorded as a liability (e.g., sales taxes payable) until they are paid to the government</w:t>
      </w:r>
    </w:p>
    <w:p w14:paraId="01F4D215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282C33F7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3. Freight costts</w:t>
      </w:r>
    </w:p>
    <w:p w14:paraId="42D25762" w14:textId="77777777" w:rsidR="00BC6EF6" w:rsidRPr="00BC6EF6" w:rsidRDefault="00BC6EF6" w:rsidP="00BC6EF6">
      <w:pPr>
        <w:numPr>
          <w:ilvl w:val="0"/>
          <w:numId w:val="100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IF FOB destination point:</w:t>
      </w:r>
    </w:p>
    <w:p w14:paraId="1A6F347A" w14:textId="77777777" w:rsidR="00BC6EF6" w:rsidRPr="00BC6EF6" w:rsidRDefault="00BC6EF6" w:rsidP="00BC6EF6">
      <w:pPr>
        <w:numPr>
          <w:ilvl w:val="1"/>
          <w:numId w:val="101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Freight charges are paid by the seller</w:t>
      </w:r>
    </w:p>
    <w:p w14:paraId="373CF90C" w14:textId="77777777" w:rsidR="00BC6EF6" w:rsidRPr="00BC6EF6" w:rsidRDefault="00BC6EF6" w:rsidP="00BC6EF6">
      <w:pPr>
        <w:numPr>
          <w:ilvl w:val="1"/>
          <w:numId w:val="101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The seller prepares the following entry</w:t>
      </w:r>
    </w:p>
    <w:p w14:paraId="392B1B33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9"/>
        <w:gridCol w:w="4801"/>
      </w:tblGrid>
      <w:tr w:rsidR="00BC6EF6" w:rsidRPr="00BC6EF6" w14:paraId="704D9B98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BF4533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Perpetual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CE8EEA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Periodic</w:t>
            </w:r>
          </w:p>
        </w:tc>
      </w:tr>
      <w:tr w:rsidR="00BC6EF6" w:rsidRPr="00BC6EF6" w14:paraId="0AA76F5B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570855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Freight</w:t>
            </w:r>
            <w:r w:rsidRPr="00BC6EF6">
              <w:rPr>
                <w:rFonts w:ascii="Arial" w:hAnsi="Arial" w:cs="Arial"/>
                <w:color w:val="000000"/>
              </w:rPr>
              <w:br/>
              <w:t>         CR Cash or A/P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E7974B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Freight</w:t>
            </w:r>
          </w:p>
          <w:p w14:paraId="0CA4002D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           CR Cash or A/P</w:t>
            </w:r>
          </w:p>
        </w:tc>
      </w:tr>
    </w:tbl>
    <w:p w14:paraId="5467A197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  <w:r w:rsidRPr="00BC6EF6">
        <w:rPr>
          <w:rFonts w:ascii="Times New Roman" w:eastAsia="Times New Roman" w:hAnsi="Times New Roman" w:cs="Times New Roman"/>
        </w:rPr>
        <w:br/>
      </w:r>
    </w:p>
    <w:p w14:paraId="26AF0C27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4. Return of sold merchandise  </w:t>
      </w:r>
    </w:p>
    <w:p w14:paraId="2471F608" w14:textId="77777777" w:rsidR="00BC6EF6" w:rsidRPr="00BC6EF6" w:rsidRDefault="00BC6EF6" w:rsidP="00BC6EF6">
      <w:pPr>
        <w:numPr>
          <w:ilvl w:val="0"/>
          <w:numId w:val="102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The seller:  </w:t>
      </w:r>
    </w:p>
    <w:p w14:paraId="42F85DC8" w14:textId="77777777" w:rsidR="00BC6EF6" w:rsidRPr="00BC6EF6" w:rsidRDefault="00BC6EF6" w:rsidP="00BC6EF6">
      <w:pPr>
        <w:numPr>
          <w:ilvl w:val="1"/>
          <w:numId w:val="103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Returns cash to the buyer, or  </w:t>
      </w:r>
    </w:p>
    <w:p w14:paraId="4D32A96E" w14:textId="77777777" w:rsidR="00BC6EF6" w:rsidRPr="00BC6EF6" w:rsidRDefault="00BC6EF6" w:rsidP="00BC6EF6">
      <w:pPr>
        <w:numPr>
          <w:ilvl w:val="1"/>
          <w:numId w:val="103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Reduces the buyer’s accounts receivable. </w:t>
      </w:r>
    </w:p>
    <w:p w14:paraId="2B9AD0C1" w14:textId="77777777" w:rsidR="00BC6EF6" w:rsidRPr="00BC6EF6" w:rsidRDefault="00BC6EF6" w:rsidP="00BC6EF6">
      <w:pPr>
        <w:ind w:left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Use of a contra revenue account: sales returns and allowances</w:t>
      </w:r>
    </w:p>
    <w:p w14:paraId="6D47564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3"/>
        <w:gridCol w:w="5097"/>
      </w:tblGrid>
      <w:tr w:rsidR="00BC6EF6" w:rsidRPr="00BC6EF6" w14:paraId="090B89EC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C4C2CB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Perpetual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71D52A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Periodic</w:t>
            </w:r>
          </w:p>
        </w:tc>
      </w:tr>
      <w:tr w:rsidR="00BC6EF6" w:rsidRPr="00BC6EF6" w14:paraId="751A71A1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B6D850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Sales and allowances</w:t>
            </w:r>
            <w:r w:rsidRPr="00BC6EF6">
              <w:rPr>
                <w:rFonts w:ascii="Arial" w:hAnsi="Arial" w:cs="Arial"/>
                <w:color w:val="000000"/>
              </w:rPr>
              <w:br/>
              <w:t>         CR Cash or A/R</w:t>
            </w:r>
          </w:p>
          <w:p w14:paraId="739523AA" w14:textId="77777777" w:rsidR="00BC6EF6" w:rsidRPr="00BC6EF6" w:rsidRDefault="00BC6EF6" w:rsidP="00BC6EF6">
            <w:pPr>
              <w:rPr>
                <w:rFonts w:ascii="Times New Roman" w:eastAsia="Times New Roman" w:hAnsi="Times New Roman" w:cs="Times New Roman"/>
              </w:rPr>
            </w:pPr>
          </w:p>
          <w:p w14:paraId="3B863036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Merchandise Inventory</w:t>
            </w:r>
          </w:p>
          <w:p w14:paraId="25F46069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        CR Cost of goods sold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2358FD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Sales returns and allowances</w:t>
            </w:r>
          </w:p>
          <w:p w14:paraId="0619A846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           CR Cash or A/R</w:t>
            </w:r>
          </w:p>
          <w:p w14:paraId="2159280C" w14:textId="77777777" w:rsidR="00BC6EF6" w:rsidRPr="00BC6EF6" w:rsidRDefault="00BC6EF6" w:rsidP="00BC6EF6">
            <w:pPr>
              <w:rPr>
                <w:rFonts w:ascii="Times New Roman" w:eastAsia="Times New Roman" w:hAnsi="Times New Roman" w:cs="Times New Roman"/>
              </w:rPr>
            </w:pPr>
          </w:p>
          <w:p w14:paraId="74622B0C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No entry</w:t>
            </w:r>
          </w:p>
        </w:tc>
      </w:tr>
    </w:tbl>
    <w:p w14:paraId="12861A83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p w14:paraId="3DB3D228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5. Discounts</w:t>
      </w:r>
    </w:p>
    <w:p w14:paraId="369215B5" w14:textId="77777777" w:rsidR="00BC6EF6" w:rsidRPr="00BC6EF6" w:rsidRDefault="00BC6EF6" w:rsidP="00BC6EF6">
      <w:pPr>
        <w:numPr>
          <w:ilvl w:val="0"/>
          <w:numId w:val="104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Quantity discount</w:t>
      </w:r>
    </w:p>
    <w:p w14:paraId="1D579E0B" w14:textId="77777777" w:rsidR="00BC6EF6" w:rsidRPr="00BC6EF6" w:rsidRDefault="00BC6EF6" w:rsidP="00BC6EF6">
      <w:pPr>
        <w:numPr>
          <w:ilvl w:val="1"/>
          <w:numId w:val="105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No seperate entry is made</w:t>
      </w:r>
    </w:p>
    <w:p w14:paraId="4556C4F1" w14:textId="77777777" w:rsidR="00BC6EF6" w:rsidRPr="00BC6EF6" w:rsidRDefault="00BC6EF6" w:rsidP="00BC6EF6">
      <w:pPr>
        <w:numPr>
          <w:ilvl w:val="0"/>
          <w:numId w:val="105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Sales discount</w:t>
      </w:r>
    </w:p>
    <w:p w14:paraId="2CCE2D31" w14:textId="77777777" w:rsidR="00BC6EF6" w:rsidRPr="00BC6EF6" w:rsidRDefault="00BC6EF6" w:rsidP="00BC6EF6">
      <w:pPr>
        <w:numPr>
          <w:ilvl w:val="1"/>
          <w:numId w:val="105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Use Sales discount account</w:t>
      </w:r>
    </w:p>
    <w:p w14:paraId="7CA869E5" w14:textId="77777777" w:rsidR="00BC6EF6" w:rsidRPr="00BC6EF6" w:rsidRDefault="00BC6EF6" w:rsidP="00BC6EF6">
      <w:pPr>
        <w:numPr>
          <w:ilvl w:val="2"/>
          <w:numId w:val="106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Contra revenue account to sales</w:t>
      </w:r>
    </w:p>
    <w:p w14:paraId="63F35FC3" w14:textId="77777777" w:rsidR="00BC6EF6" w:rsidRPr="00BC6EF6" w:rsidRDefault="00BC6EF6" w:rsidP="00BC6EF6">
      <w:pPr>
        <w:numPr>
          <w:ilvl w:val="2"/>
          <w:numId w:val="106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Normal balance: debit</w:t>
      </w:r>
    </w:p>
    <w:p w14:paraId="0AADB980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0"/>
        <w:gridCol w:w="4640"/>
      </w:tblGrid>
      <w:tr w:rsidR="00BC6EF6" w:rsidRPr="00BC6EF6" w14:paraId="5768D8EB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B20811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Perpetual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EC403A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Periodic</w:t>
            </w:r>
          </w:p>
        </w:tc>
      </w:tr>
      <w:tr w:rsidR="00BC6EF6" w:rsidRPr="00BC6EF6" w14:paraId="592745A0" w14:textId="77777777" w:rsidTr="00BC6EF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56A621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Cash</w:t>
            </w:r>
          </w:p>
          <w:p w14:paraId="53303C5E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Sales Discounts</w:t>
            </w:r>
            <w:r w:rsidRPr="00BC6EF6">
              <w:rPr>
                <w:rFonts w:ascii="Arial" w:hAnsi="Arial" w:cs="Arial"/>
                <w:color w:val="000000"/>
              </w:rPr>
              <w:br/>
              <w:t>         CR A/R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88D011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Cash</w:t>
            </w:r>
          </w:p>
          <w:p w14:paraId="27A307ED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DR Sales discounts</w:t>
            </w:r>
          </w:p>
          <w:p w14:paraId="3473CA5E" w14:textId="77777777" w:rsidR="00BC6EF6" w:rsidRPr="00BC6EF6" w:rsidRDefault="00BC6EF6" w:rsidP="00BC6EF6">
            <w:pPr>
              <w:rPr>
                <w:rFonts w:ascii="Times New Roman" w:hAnsi="Times New Roman" w:cs="Times New Roman"/>
              </w:rPr>
            </w:pPr>
            <w:r w:rsidRPr="00BC6EF6">
              <w:rPr>
                <w:rFonts w:ascii="Arial" w:hAnsi="Arial" w:cs="Arial"/>
                <w:color w:val="000000"/>
              </w:rPr>
              <w:t>           CR A/R</w:t>
            </w:r>
          </w:p>
        </w:tc>
      </w:tr>
    </w:tbl>
    <w:p w14:paraId="52A6DDEC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p w14:paraId="669C758F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Income Statement Presentation</w:t>
      </w:r>
    </w:p>
    <w:p w14:paraId="1B56CC16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6BE0395D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Two different forms of the income statement: </w:t>
      </w:r>
    </w:p>
    <w:p w14:paraId="140588AB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1. Single step income statement: </w:t>
      </w:r>
    </w:p>
    <w:p w14:paraId="3358C08B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>Data are classified into two categories:  </w:t>
      </w:r>
    </w:p>
    <w:p w14:paraId="6EDF65B7" w14:textId="77777777" w:rsidR="00BC6EF6" w:rsidRPr="00BC6EF6" w:rsidRDefault="00BC6EF6" w:rsidP="00BC6EF6">
      <w:pPr>
        <w:numPr>
          <w:ilvl w:val="0"/>
          <w:numId w:val="107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Revenues </w:t>
      </w:r>
    </w:p>
    <w:p w14:paraId="0B4E19CA" w14:textId="77777777" w:rsidR="00BC6EF6" w:rsidRPr="00BC6EF6" w:rsidRDefault="00BC6EF6" w:rsidP="00BC6EF6">
      <w:pPr>
        <w:numPr>
          <w:ilvl w:val="0"/>
          <w:numId w:val="107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Expenses </w:t>
      </w:r>
    </w:p>
    <w:p w14:paraId="4E401B0C" w14:textId="77777777" w:rsidR="00BC6EF6" w:rsidRPr="00BC6EF6" w:rsidRDefault="00BC6EF6" w:rsidP="00BC6EF6">
      <w:pPr>
        <w:numPr>
          <w:ilvl w:val="0"/>
          <w:numId w:val="107"/>
        </w:numPr>
        <w:spacing w:before="100" w:beforeAutospacing="1" w:after="100" w:afterAutospacing="1"/>
        <w:ind w:left="1440"/>
        <w:textAlignment w:val="baseline"/>
        <w:rPr>
          <w:rFonts w:ascii="Arial" w:eastAsia="Times New Roman" w:hAnsi="Arial" w:cs="Arial"/>
          <w:color w:val="000000"/>
        </w:rPr>
      </w:pPr>
    </w:p>
    <w:p w14:paraId="0C5A6BD6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2. Multiple-step income statement: </w:t>
      </w:r>
    </w:p>
    <w:p w14:paraId="03E7A75E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Shows several steps in determining profit or loss: </w:t>
      </w:r>
    </w:p>
    <w:p w14:paraId="690C8495" w14:textId="77777777" w:rsidR="00BC6EF6" w:rsidRPr="00BC6EF6" w:rsidRDefault="00BC6EF6" w:rsidP="00BC6EF6">
      <w:pPr>
        <w:numPr>
          <w:ilvl w:val="0"/>
          <w:numId w:val="108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1. Net sales </w:t>
      </w:r>
    </w:p>
    <w:p w14:paraId="20473441" w14:textId="77777777" w:rsidR="00BC6EF6" w:rsidRPr="00BC6EF6" w:rsidRDefault="00BC6EF6" w:rsidP="00BC6EF6">
      <w:pPr>
        <w:numPr>
          <w:ilvl w:val="0"/>
          <w:numId w:val="108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2. Gross profit </w:t>
      </w:r>
    </w:p>
    <w:p w14:paraId="66AC5935" w14:textId="77777777" w:rsidR="00BC6EF6" w:rsidRPr="00BC6EF6" w:rsidRDefault="00BC6EF6" w:rsidP="00BC6EF6">
      <w:pPr>
        <w:numPr>
          <w:ilvl w:val="0"/>
          <w:numId w:val="108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3. Profit from operations </w:t>
      </w:r>
    </w:p>
    <w:p w14:paraId="7CE73DE9" w14:textId="77777777" w:rsidR="00BC6EF6" w:rsidRPr="00BC6EF6" w:rsidRDefault="00BC6EF6" w:rsidP="00BC6EF6">
      <w:pPr>
        <w:numPr>
          <w:ilvl w:val="0"/>
          <w:numId w:val="108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4. Non-operating activities </w:t>
      </w:r>
    </w:p>
    <w:p w14:paraId="4E3F16EB" w14:textId="77777777" w:rsidR="00BC6EF6" w:rsidRPr="00BC6EF6" w:rsidRDefault="00BC6EF6" w:rsidP="00BC6EF6">
      <w:pPr>
        <w:numPr>
          <w:ilvl w:val="0"/>
          <w:numId w:val="108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5. Profit</w:t>
      </w:r>
    </w:p>
    <w:p w14:paraId="655F1833" w14:textId="77777777" w:rsidR="00BC6EF6" w:rsidRPr="00BC6EF6" w:rsidRDefault="00BC6EF6" w:rsidP="00BC6EF6">
      <w:pPr>
        <w:rPr>
          <w:rFonts w:ascii="Times New Roman" w:eastAsia="Times New Roman" w:hAnsi="Times New Roman" w:cs="Times New Roman"/>
        </w:rPr>
      </w:pPr>
    </w:p>
    <w:p w14:paraId="0C304CC6" w14:textId="77777777" w:rsidR="00BC6EF6" w:rsidRPr="00BC6EF6" w:rsidRDefault="00BC6EF6" w:rsidP="00BC6EF6">
      <w:pPr>
        <w:numPr>
          <w:ilvl w:val="0"/>
          <w:numId w:val="109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Under IFRS, expenses should be classified either by nature or by function.  </w:t>
      </w:r>
    </w:p>
    <w:p w14:paraId="33FDFF27" w14:textId="77777777" w:rsidR="00BC6EF6" w:rsidRPr="00BC6EF6" w:rsidRDefault="00BC6EF6" w:rsidP="00BC6EF6">
      <w:pPr>
        <w:numPr>
          <w:ilvl w:val="1"/>
          <w:numId w:val="110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By nature: salaries, transportation, depreciation, advertising.  </w:t>
      </w:r>
    </w:p>
    <w:p w14:paraId="32324FFD" w14:textId="77777777" w:rsidR="00BC6EF6" w:rsidRPr="00BC6EF6" w:rsidRDefault="00BC6EF6" w:rsidP="00BC6EF6">
      <w:pPr>
        <w:numPr>
          <w:ilvl w:val="1"/>
          <w:numId w:val="110"/>
        </w:numPr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By function: expenses are reported according to the activity for which they were incurred (cogs, administrative, selling)</w:t>
      </w:r>
    </w:p>
    <w:p w14:paraId="4F336810" w14:textId="77777777" w:rsidR="00BC6EF6" w:rsidRPr="00BC6EF6" w:rsidRDefault="00BC6EF6" w:rsidP="00BC6EF6">
      <w:pPr>
        <w:spacing w:after="240"/>
        <w:rPr>
          <w:rFonts w:ascii="Times New Roman" w:eastAsia="Times New Roman" w:hAnsi="Times New Roman" w:cs="Times New Roman"/>
        </w:rPr>
      </w:pPr>
    </w:p>
    <w:p w14:paraId="022C0EC6" w14:textId="77777777" w:rsidR="00BC6EF6" w:rsidRPr="00BC6EF6" w:rsidRDefault="00BC6EF6" w:rsidP="00BC6EF6">
      <w:pPr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  <w:u w:val="single"/>
        </w:rPr>
        <w:t>Evaluating Profitability</w:t>
      </w:r>
      <w:r w:rsidRPr="00BC6EF6">
        <w:rPr>
          <w:rFonts w:ascii="Arial" w:hAnsi="Arial" w:cs="Arial"/>
          <w:color w:val="000000"/>
        </w:rPr>
        <w:t xml:space="preserve"> </w:t>
      </w:r>
    </w:p>
    <w:p w14:paraId="6F3F770D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1. Gross Profit Margin Measures the gross profit expressed as a percentage of net sales. </w:t>
      </w:r>
    </w:p>
    <w:p w14:paraId="70C7259C" w14:textId="77777777" w:rsidR="00BC6EF6" w:rsidRPr="00BC6EF6" w:rsidRDefault="00BC6EF6" w:rsidP="00BC6EF6">
      <w:pPr>
        <w:numPr>
          <w:ilvl w:val="0"/>
          <w:numId w:val="111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 xml:space="preserve">Gross profit margin = Gross profit Net sales </w:t>
      </w:r>
    </w:p>
    <w:p w14:paraId="22FAB434" w14:textId="77777777" w:rsidR="00BC6EF6" w:rsidRPr="00BC6EF6" w:rsidRDefault="00BC6EF6" w:rsidP="00BC6EF6">
      <w:pPr>
        <w:ind w:firstLine="720"/>
        <w:rPr>
          <w:rFonts w:ascii="Times New Roman" w:hAnsi="Times New Roman" w:cs="Times New Roman"/>
        </w:rPr>
      </w:pPr>
      <w:r w:rsidRPr="00BC6EF6">
        <w:rPr>
          <w:rFonts w:ascii="Arial" w:hAnsi="Arial" w:cs="Arial"/>
          <w:color w:val="000000"/>
        </w:rPr>
        <w:t xml:space="preserve">2. Profit Margin Measures the percentage of each dollar of sales that results in profit. </w:t>
      </w:r>
    </w:p>
    <w:p w14:paraId="06E00357" w14:textId="77777777" w:rsidR="00BC6EF6" w:rsidRPr="00BC6EF6" w:rsidRDefault="00BC6EF6" w:rsidP="00BC6EF6">
      <w:pPr>
        <w:numPr>
          <w:ilvl w:val="0"/>
          <w:numId w:val="112"/>
        </w:numPr>
        <w:ind w:left="1440"/>
        <w:textAlignment w:val="baseline"/>
        <w:rPr>
          <w:rFonts w:ascii="Arial" w:hAnsi="Arial" w:cs="Arial"/>
          <w:color w:val="000000"/>
        </w:rPr>
      </w:pPr>
      <w:r w:rsidRPr="00BC6EF6">
        <w:rPr>
          <w:rFonts w:ascii="Arial" w:hAnsi="Arial" w:cs="Arial"/>
          <w:color w:val="000000"/>
        </w:rPr>
        <w:t>Profit margin = Profit Net sales</w:t>
      </w:r>
    </w:p>
    <w:p w14:paraId="5AECC8EA" w14:textId="77777777" w:rsidR="000D6AAB" w:rsidRDefault="00BC6EF6">
      <w:bookmarkStart w:id="0" w:name="_GoBack"/>
      <w:bookmarkEnd w:id="0"/>
    </w:p>
    <w:sectPr w:rsidR="000D6AAB" w:rsidSect="00FD66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31E3A"/>
    <w:multiLevelType w:val="multilevel"/>
    <w:tmpl w:val="C114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31551D"/>
    <w:multiLevelType w:val="multilevel"/>
    <w:tmpl w:val="E256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8D74A7"/>
    <w:multiLevelType w:val="multilevel"/>
    <w:tmpl w:val="16DC6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6F3B58"/>
    <w:multiLevelType w:val="multilevel"/>
    <w:tmpl w:val="E0048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A00D7F"/>
    <w:multiLevelType w:val="multilevel"/>
    <w:tmpl w:val="C85E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4D21633"/>
    <w:multiLevelType w:val="multilevel"/>
    <w:tmpl w:val="99AAA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504DCC"/>
    <w:multiLevelType w:val="multilevel"/>
    <w:tmpl w:val="AE64D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B085ADD"/>
    <w:multiLevelType w:val="multilevel"/>
    <w:tmpl w:val="50648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B5623FA"/>
    <w:multiLevelType w:val="multilevel"/>
    <w:tmpl w:val="E8E06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1285CBF"/>
    <w:multiLevelType w:val="multilevel"/>
    <w:tmpl w:val="B8204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A45855"/>
    <w:multiLevelType w:val="multilevel"/>
    <w:tmpl w:val="FCB6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30444AA"/>
    <w:multiLevelType w:val="multilevel"/>
    <w:tmpl w:val="F51C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6C9C"/>
    <w:multiLevelType w:val="multilevel"/>
    <w:tmpl w:val="F8FEB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ABC5A1D"/>
    <w:multiLevelType w:val="multilevel"/>
    <w:tmpl w:val="890E5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C45460F"/>
    <w:multiLevelType w:val="multilevel"/>
    <w:tmpl w:val="CB563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2F42B2"/>
    <w:multiLevelType w:val="multilevel"/>
    <w:tmpl w:val="EF62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2670630"/>
    <w:multiLevelType w:val="multilevel"/>
    <w:tmpl w:val="2710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2E4404A"/>
    <w:multiLevelType w:val="multilevel"/>
    <w:tmpl w:val="5526F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32922D5"/>
    <w:multiLevelType w:val="multilevel"/>
    <w:tmpl w:val="066C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9ED30EC"/>
    <w:multiLevelType w:val="multilevel"/>
    <w:tmpl w:val="06EA8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AC63B65"/>
    <w:multiLevelType w:val="multilevel"/>
    <w:tmpl w:val="BF162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ED2792A"/>
    <w:multiLevelType w:val="multilevel"/>
    <w:tmpl w:val="0F2A1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07413B9"/>
    <w:multiLevelType w:val="multilevel"/>
    <w:tmpl w:val="8274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0F30410"/>
    <w:multiLevelType w:val="multilevel"/>
    <w:tmpl w:val="2F123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2164631"/>
    <w:multiLevelType w:val="multilevel"/>
    <w:tmpl w:val="2D742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36C7B1E"/>
    <w:multiLevelType w:val="multilevel"/>
    <w:tmpl w:val="07F0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3CE1898"/>
    <w:multiLevelType w:val="multilevel"/>
    <w:tmpl w:val="85BE2D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50D6E18"/>
    <w:multiLevelType w:val="multilevel"/>
    <w:tmpl w:val="9F700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50F3237"/>
    <w:multiLevelType w:val="multilevel"/>
    <w:tmpl w:val="5CBC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5E834AF"/>
    <w:multiLevelType w:val="multilevel"/>
    <w:tmpl w:val="A95CA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6B323E7"/>
    <w:multiLevelType w:val="multilevel"/>
    <w:tmpl w:val="2CA64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82818DE"/>
    <w:multiLevelType w:val="multilevel"/>
    <w:tmpl w:val="8A4C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8BD5AA0"/>
    <w:multiLevelType w:val="multilevel"/>
    <w:tmpl w:val="DCA2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95370FD"/>
    <w:multiLevelType w:val="multilevel"/>
    <w:tmpl w:val="DC42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9E420D6"/>
    <w:multiLevelType w:val="multilevel"/>
    <w:tmpl w:val="DF76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BFE31AD"/>
    <w:multiLevelType w:val="multilevel"/>
    <w:tmpl w:val="CFC8A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3EA918D5"/>
    <w:multiLevelType w:val="multilevel"/>
    <w:tmpl w:val="8EACC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0F947E8"/>
    <w:multiLevelType w:val="multilevel"/>
    <w:tmpl w:val="AE20A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13F6229"/>
    <w:multiLevelType w:val="multilevel"/>
    <w:tmpl w:val="35601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43C6908"/>
    <w:multiLevelType w:val="multilevel"/>
    <w:tmpl w:val="5DA6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728067D"/>
    <w:multiLevelType w:val="multilevel"/>
    <w:tmpl w:val="1A348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76660C9"/>
    <w:multiLevelType w:val="multilevel"/>
    <w:tmpl w:val="8F009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4C8B4840"/>
    <w:multiLevelType w:val="multilevel"/>
    <w:tmpl w:val="0152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D934BCD"/>
    <w:multiLevelType w:val="multilevel"/>
    <w:tmpl w:val="7D40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4F373FB1"/>
    <w:multiLevelType w:val="multilevel"/>
    <w:tmpl w:val="3C82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1DA592D"/>
    <w:multiLevelType w:val="multilevel"/>
    <w:tmpl w:val="B302D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2026745"/>
    <w:multiLevelType w:val="multilevel"/>
    <w:tmpl w:val="045A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21374EC"/>
    <w:multiLevelType w:val="multilevel"/>
    <w:tmpl w:val="899CC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8F0336C"/>
    <w:multiLevelType w:val="multilevel"/>
    <w:tmpl w:val="C6681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92C48C3"/>
    <w:multiLevelType w:val="multilevel"/>
    <w:tmpl w:val="5CE06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9956200"/>
    <w:multiLevelType w:val="multilevel"/>
    <w:tmpl w:val="C02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AF703B8"/>
    <w:multiLevelType w:val="multilevel"/>
    <w:tmpl w:val="9E7E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5B71586F"/>
    <w:multiLevelType w:val="multilevel"/>
    <w:tmpl w:val="C5F25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5C69675F"/>
    <w:multiLevelType w:val="multilevel"/>
    <w:tmpl w:val="F5543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5DF12CE9"/>
    <w:multiLevelType w:val="multilevel"/>
    <w:tmpl w:val="35E2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61E60626"/>
    <w:multiLevelType w:val="multilevel"/>
    <w:tmpl w:val="0F826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65384F4F"/>
    <w:multiLevelType w:val="multilevel"/>
    <w:tmpl w:val="A33E0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66D42293"/>
    <w:multiLevelType w:val="multilevel"/>
    <w:tmpl w:val="4D84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6EE0216"/>
    <w:multiLevelType w:val="multilevel"/>
    <w:tmpl w:val="5CC0B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67393461"/>
    <w:multiLevelType w:val="multilevel"/>
    <w:tmpl w:val="5D8E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68776E27"/>
    <w:multiLevelType w:val="multilevel"/>
    <w:tmpl w:val="4F304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69E01303"/>
    <w:multiLevelType w:val="multilevel"/>
    <w:tmpl w:val="29CE1E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6A7A1CCD"/>
    <w:multiLevelType w:val="multilevel"/>
    <w:tmpl w:val="395CC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6B6129C5"/>
    <w:multiLevelType w:val="multilevel"/>
    <w:tmpl w:val="64BCE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6B770E92"/>
    <w:multiLevelType w:val="multilevel"/>
    <w:tmpl w:val="3A00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6BD22B25"/>
    <w:multiLevelType w:val="multilevel"/>
    <w:tmpl w:val="E3C2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6F141C7C"/>
    <w:multiLevelType w:val="multilevel"/>
    <w:tmpl w:val="DDA8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70874AC1"/>
    <w:multiLevelType w:val="multilevel"/>
    <w:tmpl w:val="39302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710056F4"/>
    <w:multiLevelType w:val="multilevel"/>
    <w:tmpl w:val="0EA08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72A9159B"/>
    <w:multiLevelType w:val="multilevel"/>
    <w:tmpl w:val="032C1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73B24D77"/>
    <w:multiLevelType w:val="multilevel"/>
    <w:tmpl w:val="2834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73F309B0"/>
    <w:multiLevelType w:val="multilevel"/>
    <w:tmpl w:val="86D4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74720BB0"/>
    <w:multiLevelType w:val="multilevel"/>
    <w:tmpl w:val="00564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74A95322"/>
    <w:multiLevelType w:val="multilevel"/>
    <w:tmpl w:val="1552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75C84864"/>
    <w:multiLevelType w:val="multilevel"/>
    <w:tmpl w:val="C3588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7A876146"/>
    <w:multiLevelType w:val="multilevel"/>
    <w:tmpl w:val="ED322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7AFB513F"/>
    <w:multiLevelType w:val="multilevel"/>
    <w:tmpl w:val="49187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7B471C21"/>
    <w:multiLevelType w:val="multilevel"/>
    <w:tmpl w:val="98EC2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7FCB723F"/>
    <w:multiLevelType w:val="multilevel"/>
    <w:tmpl w:val="5058A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9"/>
  </w:num>
  <w:num w:numId="3">
    <w:abstractNumId w:val="2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51"/>
  </w:num>
  <w:num w:numId="5">
    <w:abstractNumId w:val="5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60"/>
  </w:num>
  <w:num w:numId="7">
    <w:abstractNumId w:val="23"/>
  </w:num>
  <w:num w:numId="8">
    <w:abstractNumId w:val="37"/>
  </w:num>
  <w:num w:numId="9">
    <w:abstractNumId w:val="50"/>
  </w:num>
  <w:num w:numId="10">
    <w:abstractNumId w:val="53"/>
  </w:num>
  <w:num w:numId="11">
    <w:abstractNumId w:val="22"/>
  </w:num>
  <w:num w:numId="12">
    <w:abstractNumId w:val="42"/>
  </w:num>
  <w:num w:numId="13">
    <w:abstractNumId w:val="19"/>
  </w:num>
  <w:num w:numId="14">
    <w:abstractNumId w:val="34"/>
  </w:num>
  <w:num w:numId="15">
    <w:abstractNumId w:val="3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>
    <w:abstractNumId w:val="48"/>
  </w:num>
  <w:num w:numId="17">
    <w:abstractNumId w:val="46"/>
  </w:num>
  <w:num w:numId="18">
    <w:abstractNumId w:val="14"/>
  </w:num>
  <w:num w:numId="19">
    <w:abstractNumId w:val="11"/>
  </w:num>
  <w:num w:numId="20">
    <w:abstractNumId w:val="25"/>
  </w:num>
  <w:num w:numId="21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>
    <w:abstractNumId w:val="5"/>
  </w:num>
  <w:num w:numId="23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>
    <w:abstractNumId w:val="28"/>
  </w:num>
  <w:num w:numId="25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6">
    <w:abstractNumId w:val="2"/>
  </w:num>
  <w:num w:numId="27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8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9">
    <w:abstractNumId w:val="38"/>
  </w:num>
  <w:num w:numId="30">
    <w:abstractNumId w:val="3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1">
    <w:abstractNumId w:val="3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2">
    <w:abstractNumId w:val="32"/>
  </w:num>
  <w:num w:numId="33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>
    <w:abstractNumId w:val="0"/>
  </w:num>
  <w:num w:numId="35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6">
    <w:abstractNumId w:val="4"/>
  </w:num>
  <w:num w:numId="37">
    <w:abstractNumId w:val="6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8">
    <w:abstractNumId w:val="74"/>
  </w:num>
  <w:num w:numId="39">
    <w:abstractNumId w:val="7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0">
    <w:abstractNumId w:val="65"/>
  </w:num>
  <w:num w:numId="41">
    <w:abstractNumId w:val="6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2">
    <w:abstractNumId w:val="75"/>
  </w:num>
  <w:num w:numId="43">
    <w:abstractNumId w:val="49"/>
  </w:num>
  <w:num w:numId="44">
    <w:abstractNumId w:val="76"/>
  </w:num>
  <w:num w:numId="45">
    <w:abstractNumId w:val="7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6">
    <w:abstractNumId w:val="26"/>
    <w:lvlOverride w:ilvl="0">
      <w:lvl w:ilvl="0">
        <w:numFmt w:val="decimal"/>
        <w:lvlText w:val="%1."/>
        <w:lvlJc w:val="left"/>
      </w:lvl>
    </w:lvlOverride>
  </w:num>
  <w:num w:numId="47">
    <w:abstractNumId w:val="71"/>
  </w:num>
  <w:num w:numId="48">
    <w:abstractNumId w:val="7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9">
    <w:abstractNumId w:val="61"/>
    <w:lvlOverride w:ilvl="0">
      <w:lvl w:ilvl="0">
        <w:numFmt w:val="decimal"/>
        <w:lvlText w:val="%1."/>
        <w:lvlJc w:val="left"/>
      </w:lvl>
    </w:lvlOverride>
  </w:num>
  <w:num w:numId="50">
    <w:abstractNumId w:val="20"/>
  </w:num>
  <w:num w:numId="51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>
    <w:abstractNumId w:val="3"/>
  </w:num>
  <w:num w:numId="53">
    <w:abstractNumId w:val="7"/>
  </w:num>
  <w:num w:numId="54">
    <w:abstractNumId w:val="36"/>
  </w:num>
  <w:num w:numId="55">
    <w:abstractNumId w:val="57"/>
  </w:num>
  <w:num w:numId="56">
    <w:abstractNumId w:val="58"/>
  </w:num>
  <w:num w:numId="57">
    <w:abstractNumId w:val="40"/>
  </w:num>
  <w:num w:numId="58">
    <w:abstractNumId w:val="78"/>
  </w:num>
  <w:num w:numId="59">
    <w:abstractNumId w:val="33"/>
  </w:num>
  <w:num w:numId="60">
    <w:abstractNumId w:val="73"/>
  </w:num>
  <w:num w:numId="61">
    <w:abstractNumId w:val="63"/>
  </w:num>
  <w:num w:numId="62">
    <w:abstractNumId w:val="6"/>
  </w:num>
  <w:num w:numId="63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4">
    <w:abstractNumId w:val="47"/>
  </w:num>
  <w:num w:numId="65">
    <w:abstractNumId w:val="35"/>
  </w:num>
  <w:num w:numId="66">
    <w:abstractNumId w:val="3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7">
    <w:abstractNumId w:val="16"/>
  </w:num>
  <w:num w:numId="68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9">
    <w:abstractNumId w:val="52"/>
  </w:num>
  <w:num w:numId="70">
    <w:abstractNumId w:val="5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1">
    <w:abstractNumId w:val="68"/>
  </w:num>
  <w:num w:numId="72">
    <w:abstractNumId w:val="6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3">
    <w:abstractNumId w:val="39"/>
  </w:num>
  <w:num w:numId="74">
    <w:abstractNumId w:val="62"/>
  </w:num>
  <w:num w:numId="75">
    <w:abstractNumId w:val="13"/>
  </w:num>
  <w:num w:numId="76">
    <w:abstractNumId w:val="77"/>
  </w:num>
  <w:num w:numId="77">
    <w:abstractNumId w:val="69"/>
  </w:num>
  <w:num w:numId="78">
    <w:abstractNumId w:val="6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9">
    <w:abstractNumId w:val="6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0">
    <w:abstractNumId w:val="21"/>
  </w:num>
  <w:num w:numId="81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2">
    <w:abstractNumId w:val="44"/>
  </w:num>
  <w:num w:numId="83">
    <w:abstractNumId w:val="1"/>
  </w:num>
  <w:num w:numId="84">
    <w:abstractNumId w:val="17"/>
  </w:num>
  <w:num w:numId="85">
    <w:abstractNumId w:val="24"/>
  </w:num>
  <w:num w:numId="86">
    <w:abstractNumId w:val="64"/>
  </w:num>
  <w:num w:numId="87">
    <w:abstractNumId w:val="55"/>
  </w:num>
  <w:num w:numId="88">
    <w:abstractNumId w:val="12"/>
  </w:num>
  <w:num w:numId="89">
    <w:abstractNumId w:val="70"/>
  </w:num>
  <w:num w:numId="90">
    <w:abstractNumId w:val="10"/>
  </w:num>
  <w:num w:numId="91">
    <w:abstractNumId w:val="66"/>
  </w:num>
  <w:num w:numId="92">
    <w:abstractNumId w:val="6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3">
    <w:abstractNumId w:val="27"/>
  </w:num>
  <w:num w:numId="94">
    <w:abstractNumId w:val="59"/>
  </w:num>
  <w:num w:numId="95">
    <w:abstractNumId w:val="15"/>
  </w:num>
  <w:num w:numId="96">
    <w:abstractNumId w:val="1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7">
    <w:abstractNumId w:val="30"/>
  </w:num>
  <w:num w:numId="98">
    <w:abstractNumId w:val="3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9">
    <w:abstractNumId w:val="8"/>
  </w:num>
  <w:num w:numId="100">
    <w:abstractNumId w:val="31"/>
  </w:num>
  <w:num w:numId="101">
    <w:abstractNumId w:val="3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2">
    <w:abstractNumId w:val="43"/>
  </w:num>
  <w:num w:numId="103">
    <w:abstractNumId w:val="4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4">
    <w:abstractNumId w:val="56"/>
  </w:num>
  <w:num w:numId="105">
    <w:abstractNumId w:val="5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6">
    <w:abstractNumId w:val="5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07">
    <w:abstractNumId w:val="54"/>
  </w:num>
  <w:num w:numId="108">
    <w:abstractNumId w:val="45"/>
  </w:num>
  <w:num w:numId="109">
    <w:abstractNumId w:val="18"/>
  </w:num>
  <w:num w:numId="110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1">
    <w:abstractNumId w:val="41"/>
  </w:num>
  <w:num w:numId="112">
    <w:abstractNumId w:val="72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F6"/>
    <w:rsid w:val="00BC6EF6"/>
    <w:rsid w:val="00CC6F94"/>
    <w:rsid w:val="00FD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4B7DB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6EF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tab-span">
    <w:name w:val="apple-tab-span"/>
    <w:basedOn w:val="DefaultParagraphFont"/>
    <w:rsid w:val="00BC6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1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8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0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76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440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66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370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35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2648</Words>
  <Characters>15096</Characters>
  <Application>Microsoft Macintosh Word</Application>
  <DocSecurity>0</DocSecurity>
  <Lines>125</Lines>
  <Paragraphs>35</Paragraphs>
  <ScaleCrop>false</ScaleCrop>
  <LinksUpToDate>false</LinksUpToDate>
  <CharactersWithSpaces>17709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 Simpson</dc:creator>
  <cp:keywords/>
  <dc:description/>
  <cp:lastModifiedBy>William  Simpson</cp:lastModifiedBy>
  <cp:revision>1</cp:revision>
  <dcterms:created xsi:type="dcterms:W3CDTF">2017-03-19T21:11:00Z</dcterms:created>
  <dcterms:modified xsi:type="dcterms:W3CDTF">2017-03-19T21:11:00Z</dcterms:modified>
</cp:coreProperties>
</file>