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D1D5BC" w14:textId="77777777" w:rsidR="00370205" w:rsidRDefault="0004034C">
      <w:pPr>
        <w:rPr>
          <w:lang w:val="en-CA"/>
        </w:rPr>
      </w:pPr>
      <w:r>
        <w:rPr>
          <w:lang w:val="en-CA"/>
        </w:rPr>
        <w:t xml:space="preserve">Topic 5 </w:t>
      </w:r>
      <w:r w:rsidRPr="0004034C">
        <w:rPr>
          <w:lang w:val="en-CA"/>
        </w:rPr>
        <w:sym w:font="Wingdings" w:char="F0E0"/>
      </w:r>
      <w:r>
        <w:rPr>
          <w:lang w:val="en-CA"/>
        </w:rPr>
        <w:t xml:space="preserve"> Mitochondria</w:t>
      </w:r>
    </w:p>
    <w:p w14:paraId="5D014917" w14:textId="77777777" w:rsidR="0004034C" w:rsidRDefault="0004034C">
      <w:pPr>
        <w:rPr>
          <w:lang w:val="en-CA"/>
        </w:rPr>
      </w:pPr>
    </w:p>
    <w:p w14:paraId="155DCF40" w14:textId="77777777" w:rsidR="0004034C" w:rsidRPr="007D2C90" w:rsidRDefault="005F0C3B">
      <w:pPr>
        <w:rPr>
          <w:b/>
          <w:u w:val="single"/>
          <w:lang w:val="en-CA"/>
        </w:rPr>
      </w:pPr>
      <w:r w:rsidRPr="007D2C90">
        <w:rPr>
          <w:b/>
          <w:u w:val="single"/>
          <w:lang w:val="en-CA"/>
        </w:rPr>
        <w:t>Structure:</w:t>
      </w:r>
    </w:p>
    <w:p w14:paraId="4AE48033" w14:textId="77777777" w:rsidR="005F0C3B" w:rsidRDefault="005F0C3B">
      <w:pPr>
        <w:rPr>
          <w:lang w:val="en-CA"/>
        </w:rPr>
      </w:pPr>
    </w:p>
    <w:p w14:paraId="3B16F5FA" w14:textId="77777777" w:rsidR="001336AC" w:rsidRPr="001336AC" w:rsidRDefault="003F5A95" w:rsidP="001336AC">
      <w:pPr>
        <w:pStyle w:val="ListParagraph"/>
        <w:numPr>
          <w:ilvl w:val="0"/>
          <w:numId w:val="2"/>
        </w:numPr>
        <w:rPr>
          <w:lang w:val="en-CA"/>
        </w:rPr>
      </w:pPr>
      <w:r>
        <w:rPr>
          <w:lang w:val="en-CA"/>
        </w:rPr>
        <w:t xml:space="preserve">Mitochondria are surrounded by a double-membrane system, consisting of inner and outer mitochondrial membranes separated by an </w:t>
      </w:r>
      <w:r w:rsidR="000B33E4">
        <w:rPr>
          <w:lang w:val="en-CA"/>
        </w:rPr>
        <w:t>intermembrane space</w:t>
      </w:r>
    </w:p>
    <w:p w14:paraId="7AE73C4D" w14:textId="77777777" w:rsidR="001336AC" w:rsidRPr="001336AC" w:rsidRDefault="008F62BF" w:rsidP="001336AC">
      <w:pPr>
        <w:pStyle w:val="ListParagraph"/>
        <w:numPr>
          <w:ilvl w:val="0"/>
          <w:numId w:val="2"/>
        </w:numPr>
        <w:rPr>
          <w:lang w:val="en-CA"/>
        </w:rPr>
      </w:pPr>
      <w:r>
        <w:rPr>
          <w:lang w:val="en-CA"/>
        </w:rPr>
        <w:t>Outer membrane is freely permeable to small molecules because it contains</w:t>
      </w:r>
      <w:r w:rsidR="00AF7041" w:rsidRPr="008F62BF">
        <w:rPr>
          <w:lang w:val="en-CA"/>
        </w:rPr>
        <w:t xml:space="preserve"> a transport pr</w:t>
      </w:r>
      <w:r w:rsidR="001336AC">
        <w:rPr>
          <w:lang w:val="en-CA"/>
        </w:rPr>
        <w:t>ot</w:t>
      </w:r>
      <w:r w:rsidR="00AF7041" w:rsidRPr="008F62BF">
        <w:rPr>
          <w:lang w:val="en-CA"/>
        </w:rPr>
        <w:t xml:space="preserve">ein called </w:t>
      </w:r>
      <w:proofErr w:type="spellStart"/>
      <w:r w:rsidR="00AF7041" w:rsidRPr="008F62BF">
        <w:rPr>
          <w:lang w:val="en-CA"/>
        </w:rPr>
        <w:t>porin</w:t>
      </w:r>
      <w:proofErr w:type="spellEnd"/>
      <w:r w:rsidR="00AF7041" w:rsidRPr="008F62BF">
        <w:rPr>
          <w:lang w:val="en-CA"/>
        </w:rPr>
        <w:t>, which forms large aqueous channels through the lipid bilayer</w:t>
      </w:r>
    </w:p>
    <w:p w14:paraId="140156ED" w14:textId="77777777" w:rsidR="008F62BF" w:rsidRDefault="00AF7041" w:rsidP="008F62BF">
      <w:pPr>
        <w:pStyle w:val="ListParagraph"/>
        <w:numPr>
          <w:ilvl w:val="0"/>
          <w:numId w:val="2"/>
        </w:numPr>
        <w:rPr>
          <w:lang w:val="en-CA"/>
        </w:rPr>
      </w:pPr>
      <w:r>
        <w:rPr>
          <w:lang w:val="en-CA"/>
        </w:rPr>
        <w:t>Molecules can enter the intermembrane space but most of them cannot pass the impermeable inner membrane</w:t>
      </w:r>
    </w:p>
    <w:p w14:paraId="12708CCE" w14:textId="77777777" w:rsidR="00EB36F4" w:rsidRPr="00EB36F4" w:rsidRDefault="00EB36F4" w:rsidP="00EB36F4">
      <w:pPr>
        <w:pStyle w:val="ListParagraph"/>
        <w:numPr>
          <w:ilvl w:val="0"/>
          <w:numId w:val="2"/>
        </w:numPr>
        <w:rPr>
          <w:lang w:val="en-CA"/>
        </w:rPr>
      </w:pPr>
      <w:r>
        <w:rPr>
          <w:lang w:val="en-CA"/>
        </w:rPr>
        <w:t>Intermembrane space is similar to the cytosol with respect to ions and small molecules</w:t>
      </w:r>
    </w:p>
    <w:p w14:paraId="02D671FD" w14:textId="77777777" w:rsidR="00EB36F4" w:rsidRPr="00EB36F4" w:rsidRDefault="00AF7041" w:rsidP="00EB36F4">
      <w:pPr>
        <w:pStyle w:val="ListParagraph"/>
        <w:numPr>
          <w:ilvl w:val="0"/>
          <w:numId w:val="2"/>
        </w:numPr>
        <w:rPr>
          <w:lang w:val="en-CA"/>
        </w:rPr>
      </w:pPr>
      <w:r>
        <w:rPr>
          <w:lang w:val="en-CA"/>
        </w:rPr>
        <w:t xml:space="preserve">Inner membrane is highly specialized, its lipid bilayer contains a high proportion of the “double” phospholipid </w:t>
      </w:r>
      <w:proofErr w:type="spellStart"/>
      <w:r>
        <w:rPr>
          <w:lang w:val="en-CA"/>
        </w:rPr>
        <w:t>cardiolipin</w:t>
      </w:r>
      <w:proofErr w:type="spellEnd"/>
      <w:r>
        <w:rPr>
          <w:lang w:val="en-CA"/>
        </w:rPr>
        <w:t>, which has four fatty acids rather than two, contains a variety of transport proteins</w:t>
      </w:r>
      <w:r w:rsidR="00EB36F4" w:rsidRPr="00EB36F4">
        <w:rPr>
          <w:lang w:val="en-CA"/>
        </w:rPr>
        <w:t xml:space="preserve"> </w:t>
      </w:r>
    </w:p>
    <w:p w14:paraId="77DF9E65" w14:textId="77777777" w:rsidR="00BC3677" w:rsidRDefault="00BC3677" w:rsidP="00BC3677">
      <w:pPr>
        <w:pStyle w:val="ListParagraph"/>
        <w:numPr>
          <w:ilvl w:val="0"/>
          <w:numId w:val="2"/>
        </w:numPr>
        <w:rPr>
          <w:lang w:val="en-CA"/>
        </w:rPr>
      </w:pPr>
      <w:r>
        <w:rPr>
          <w:lang w:val="en-CA"/>
        </w:rPr>
        <w:t>Inner membrane forms a series of infolding, known as cristae</w:t>
      </w:r>
    </w:p>
    <w:p w14:paraId="58CC7E54" w14:textId="77777777" w:rsidR="00BC3677" w:rsidRDefault="00BC3677" w:rsidP="00BC3677">
      <w:pPr>
        <w:pStyle w:val="ListParagraph"/>
        <w:numPr>
          <w:ilvl w:val="0"/>
          <w:numId w:val="2"/>
        </w:numPr>
        <w:rPr>
          <w:lang w:val="en-CA"/>
        </w:rPr>
      </w:pPr>
      <w:r>
        <w:rPr>
          <w:lang w:val="en-CA"/>
        </w:rPr>
        <w:t>Cristae increase surface area of the inner membrane</w:t>
      </w:r>
    </w:p>
    <w:p w14:paraId="3817542D" w14:textId="77777777" w:rsidR="00EB36F4" w:rsidRDefault="00E01622" w:rsidP="00EB36F4">
      <w:pPr>
        <w:pStyle w:val="ListParagraph"/>
        <w:numPr>
          <w:ilvl w:val="0"/>
          <w:numId w:val="2"/>
        </w:numPr>
        <w:rPr>
          <w:lang w:val="en-CA"/>
        </w:rPr>
      </w:pPr>
      <w:r>
        <w:rPr>
          <w:lang w:val="en-CA"/>
        </w:rPr>
        <w:t>Matrix contains the mitochondrial genetic system as well as the enzyme responsible for the central reactions of oxidative metabolism</w:t>
      </w:r>
    </w:p>
    <w:p w14:paraId="72E10B93" w14:textId="77777777" w:rsidR="009A05E3" w:rsidRDefault="009A05E3" w:rsidP="009A05E3">
      <w:pPr>
        <w:rPr>
          <w:lang w:val="en-CA"/>
        </w:rPr>
      </w:pPr>
    </w:p>
    <w:p w14:paraId="29F79C25" w14:textId="3B4618BC" w:rsidR="009A05E3" w:rsidRDefault="00B9520D" w:rsidP="009A05E3">
      <w:pPr>
        <w:rPr>
          <w:lang w:val="en-CA"/>
        </w:rPr>
      </w:pPr>
      <w:r>
        <w:rPr>
          <w:lang w:val="en-CA"/>
        </w:rPr>
        <w:t>Glycolysis:</w:t>
      </w:r>
    </w:p>
    <w:p w14:paraId="09130F7E" w14:textId="77777777" w:rsidR="00B9520D" w:rsidRDefault="00B9520D" w:rsidP="009A05E3">
      <w:pPr>
        <w:rPr>
          <w:lang w:val="en-CA"/>
        </w:rPr>
      </w:pPr>
    </w:p>
    <w:p w14:paraId="0B2FB479" w14:textId="547C9F2D" w:rsidR="00B9520D" w:rsidRDefault="00B9520D" w:rsidP="00B9520D">
      <w:pPr>
        <w:pStyle w:val="ListParagraph"/>
        <w:numPr>
          <w:ilvl w:val="0"/>
          <w:numId w:val="2"/>
        </w:numPr>
        <w:rPr>
          <w:lang w:val="en-CA"/>
        </w:rPr>
      </w:pPr>
      <w:r>
        <w:rPr>
          <w:lang w:val="en-CA"/>
        </w:rPr>
        <w:t>Glucose is converted to pyruvic acid by glycolysis</w:t>
      </w:r>
    </w:p>
    <w:p w14:paraId="36817F0F" w14:textId="70895969" w:rsidR="006362C7" w:rsidRDefault="006362C7" w:rsidP="00B9520D">
      <w:pPr>
        <w:pStyle w:val="ListParagraph"/>
        <w:numPr>
          <w:ilvl w:val="0"/>
          <w:numId w:val="2"/>
        </w:numPr>
        <w:rPr>
          <w:lang w:val="en-CA"/>
        </w:rPr>
      </w:pPr>
      <w:r>
        <w:rPr>
          <w:lang w:val="en-CA"/>
        </w:rPr>
        <w:t>Occurs in cytoplasm of cell</w:t>
      </w:r>
    </w:p>
    <w:p w14:paraId="60380F8C" w14:textId="50ED66B4" w:rsidR="006362C7" w:rsidRDefault="006362C7" w:rsidP="00B9520D">
      <w:pPr>
        <w:pStyle w:val="ListParagraph"/>
        <w:numPr>
          <w:ilvl w:val="0"/>
          <w:numId w:val="2"/>
        </w:numPr>
        <w:rPr>
          <w:lang w:val="en-CA"/>
        </w:rPr>
      </w:pPr>
      <w:r>
        <w:rPr>
          <w:lang w:val="en-CA"/>
        </w:rPr>
        <w:t>Yields 2 ATP</w:t>
      </w:r>
    </w:p>
    <w:p w14:paraId="2517052B" w14:textId="77777777" w:rsidR="000A6580" w:rsidRDefault="000A6580" w:rsidP="000A6580">
      <w:pPr>
        <w:rPr>
          <w:lang w:val="en-CA"/>
        </w:rPr>
      </w:pPr>
    </w:p>
    <w:p w14:paraId="5AE04A8A" w14:textId="16A7CCD2" w:rsidR="000A6580" w:rsidRDefault="000A6580" w:rsidP="000A6580">
      <w:pPr>
        <w:rPr>
          <w:lang w:val="en-CA"/>
        </w:rPr>
      </w:pPr>
      <w:r>
        <w:rPr>
          <w:lang w:val="en-CA"/>
        </w:rPr>
        <w:t>Krebs Cycle:</w:t>
      </w:r>
    </w:p>
    <w:p w14:paraId="699866AC" w14:textId="77777777" w:rsidR="000A6580" w:rsidRDefault="000A6580" w:rsidP="000A6580">
      <w:pPr>
        <w:rPr>
          <w:lang w:val="en-CA"/>
        </w:rPr>
      </w:pPr>
    </w:p>
    <w:p w14:paraId="3E696330" w14:textId="364CFD16" w:rsidR="000A6580" w:rsidRDefault="000A6580" w:rsidP="000A6580">
      <w:pPr>
        <w:pStyle w:val="ListParagraph"/>
        <w:numPr>
          <w:ilvl w:val="0"/>
          <w:numId w:val="2"/>
        </w:numPr>
        <w:rPr>
          <w:lang w:val="en-CA"/>
        </w:rPr>
      </w:pPr>
      <w:r>
        <w:rPr>
          <w:lang w:val="en-CA"/>
        </w:rPr>
        <w:t>Fuel molecules (pyruvate and fatty acids) are transported across the inner mitochondria membrane and then converted to acetyl CoA by enzymes in the matrix</w:t>
      </w:r>
    </w:p>
    <w:p w14:paraId="4394960B" w14:textId="5C9A251D" w:rsidR="000A6580" w:rsidRDefault="00FF113B" w:rsidP="000A6580">
      <w:pPr>
        <w:pStyle w:val="ListParagraph"/>
        <w:numPr>
          <w:ilvl w:val="0"/>
          <w:numId w:val="2"/>
        </w:numPr>
        <w:rPr>
          <w:lang w:val="en-CA"/>
        </w:rPr>
      </w:pPr>
      <w:r>
        <w:rPr>
          <w:lang w:val="en-CA"/>
        </w:rPr>
        <w:t xml:space="preserve">Acetyl groups in acetyl CoA are oxidized in matrix via the </w:t>
      </w:r>
      <w:proofErr w:type="spellStart"/>
      <w:r>
        <w:rPr>
          <w:lang w:val="en-CA"/>
        </w:rPr>
        <w:t>krebs</w:t>
      </w:r>
      <w:proofErr w:type="spellEnd"/>
      <w:r>
        <w:rPr>
          <w:lang w:val="en-CA"/>
        </w:rPr>
        <w:t xml:space="preserve"> cycle</w:t>
      </w:r>
    </w:p>
    <w:p w14:paraId="45F82B19" w14:textId="4B5770F9" w:rsidR="00FF113B" w:rsidRDefault="00FF113B" w:rsidP="000A6580">
      <w:pPr>
        <w:pStyle w:val="ListParagraph"/>
        <w:numPr>
          <w:ilvl w:val="0"/>
          <w:numId w:val="2"/>
        </w:numPr>
        <w:rPr>
          <w:lang w:val="en-CA"/>
        </w:rPr>
      </w:pPr>
      <w:r>
        <w:rPr>
          <w:lang w:val="en-CA"/>
        </w:rPr>
        <w:t>Converts the carbon atoms in acetyl CoA to CO2, which is then released as a waste product</w:t>
      </w:r>
    </w:p>
    <w:p w14:paraId="5A88C0C0" w14:textId="220763FC" w:rsidR="00FF113B" w:rsidRDefault="00FF113B" w:rsidP="000A6580">
      <w:pPr>
        <w:pStyle w:val="ListParagraph"/>
        <w:numPr>
          <w:ilvl w:val="0"/>
          <w:numId w:val="2"/>
        </w:numPr>
        <w:rPr>
          <w:lang w:val="en-CA"/>
        </w:rPr>
      </w:pPr>
      <w:r>
        <w:rPr>
          <w:lang w:val="en-CA"/>
        </w:rPr>
        <w:t>Generates high energy electrons, carried by the activated carrier molecules NADH and FADH2</w:t>
      </w:r>
    </w:p>
    <w:p w14:paraId="32452774" w14:textId="37762B1E" w:rsidR="00FF113B" w:rsidRDefault="00FF113B" w:rsidP="000A6580">
      <w:pPr>
        <w:pStyle w:val="ListParagraph"/>
        <w:numPr>
          <w:ilvl w:val="0"/>
          <w:numId w:val="2"/>
        </w:numPr>
        <w:rPr>
          <w:lang w:val="en-CA"/>
        </w:rPr>
      </w:pPr>
      <w:r>
        <w:rPr>
          <w:lang w:val="en-CA"/>
        </w:rPr>
        <w:t xml:space="preserve">These high energy electrons are transferred to the inner mitochondrial membrane where they enter the electron transport chain </w:t>
      </w:r>
    </w:p>
    <w:p w14:paraId="253F5B43" w14:textId="79EB1E6F" w:rsidR="00894C03" w:rsidRPr="00E81945" w:rsidRDefault="00FF113B" w:rsidP="00894C03">
      <w:pPr>
        <w:pStyle w:val="ListParagraph"/>
        <w:numPr>
          <w:ilvl w:val="0"/>
          <w:numId w:val="2"/>
        </w:numPr>
        <w:rPr>
          <w:lang w:val="en-CA"/>
        </w:rPr>
      </w:pPr>
      <w:r>
        <w:rPr>
          <w:lang w:val="en-CA"/>
        </w:rPr>
        <w:t>Loss of e- from NADH and FADH2 also regenerates the NAD+ and FAD needed for oxidative metabolism</w:t>
      </w:r>
    </w:p>
    <w:p w14:paraId="060AC67A" w14:textId="77777777" w:rsidR="00025975" w:rsidRPr="0057221E" w:rsidRDefault="00025975" w:rsidP="00025975">
      <w:pPr>
        <w:rPr>
          <w:b/>
          <w:lang w:val="en-CA"/>
        </w:rPr>
      </w:pPr>
    </w:p>
    <w:p w14:paraId="04FA4853" w14:textId="1451861D" w:rsidR="00025975" w:rsidRPr="0057221E" w:rsidRDefault="00025975" w:rsidP="00025975">
      <w:pPr>
        <w:rPr>
          <w:b/>
          <w:lang w:val="en-CA"/>
        </w:rPr>
      </w:pPr>
      <w:r w:rsidRPr="0057221E">
        <w:rPr>
          <w:b/>
          <w:lang w:val="en-CA"/>
        </w:rPr>
        <w:t>Chloroplasts &amp; Photosynthesis:</w:t>
      </w:r>
    </w:p>
    <w:p w14:paraId="10B53F7E" w14:textId="77777777" w:rsidR="00025975" w:rsidRDefault="00025975" w:rsidP="00025975">
      <w:pPr>
        <w:rPr>
          <w:lang w:val="en-CA"/>
        </w:rPr>
      </w:pPr>
    </w:p>
    <w:p w14:paraId="1692C900" w14:textId="3171278E" w:rsidR="00025975" w:rsidRDefault="00F9376C" w:rsidP="00025975">
      <w:pPr>
        <w:pStyle w:val="ListParagraph"/>
        <w:numPr>
          <w:ilvl w:val="0"/>
          <w:numId w:val="2"/>
        </w:numPr>
        <w:rPr>
          <w:lang w:val="en-CA"/>
        </w:rPr>
      </w:pPr>
      <w:r>
        <w:rPr>
          <w:lang w:val="en-CA"/>
        </w:rPr>
        <w:t>Immediate p</w:t>
      </w:r>
      <w:r w:rsidR="00CC3987">
        <w:rPr>
          <w:lang w:val="en-CA"/>
        </w:rPr>
        <w:t>roducts of photosynthesis, NADPH and ATP, are used by the photosynthetic cells to produce many organic molecules</w:t>
      </w:r>
    </w:p>
    <w:p w14:paraId="4C4FC7F6" w14:textId="6B4CC851" w:rsidR="00CC3987" w:rsidRDefault="00F9376C" w:rsidP="00025975">
      <w:pPr>
        <w:pStyle w:val="ListParagraph"/>
        <w:numPr>
          <w:ilvl w:val="0"/>
          <w:numId w:val="2"/>
        </w:numPr>
        <w:rPr>
          <w:lang w:val="en-CA"/>
        </w:rPr>
      </w:pPr>
      <w:r>
        <w:rPr>
          <w:lang w:val="en-CA"/>
        </w:rPr>
        <w:lastRenderedPageBreak/>
        <w:t xml:space="preserve">A product includes a low-molecular-weight sugar that is exported to meet the metabolic needs of the many </w:t>
      </w:r>
      <w:proofErr w:type="spellStart"/>
      <w:r>
        <w:rPr>
          <w:lang w:val="en-CA"/>
        </w:rPr>
        <w:t>nonphotosynthetic</w:t>
      </w:r>
      <w:proofErr w:type="spellEnd"/>
      <w:r>
        <w:rPr>
          <w:lang w:val="en-CA"/>
        </w:rPr>
        <w:t xml:space="preserve"> cells of the organism</w:t>
      </w:r>
    </w:p>
    <w:p w14:paraId="7BADCD20" w14:textId="4438D639" w:rsidR="00F9376C" w:rsidRDefault="009A58E8" w:rsidP="00025975">
      <w:pPr>
        <w:pStyle w:val="ListParagraph"/>
        <w:numPr>
          <w:ilvl w:val="0"/>
          <w:numId w:val="2"/>
        </w:numPr>
        <w:rPr>
          <w:lang w:val="en-CA"/>
        </w:rPr>
      </w:pPr>
      <w:r>
        <w:rPr>
          <w:lang w:val="en-CA"/>
        </w:rPr>
        <w:t>Chloroplasts belong to the plastid family of organelles</w:t>
      </w:r>
    </w:p>
    <w:p w14:paraId="5ECB9C52" w14:textId="220368D3" w:rsidR="009A58E8" w:rsidRDefault="009A58E8" w:rsidP="00025975">
      <w:pPr>
        <w:pStyle w:val="ListParagraph"/>
        <w:numPr>
          <w:ilvl w:val="0"/>
          <w:numId w:val="2"/>
        </w:numPr>
        <w:rPr>
          <w:lang w:val="en-CA"/>
        </w:rPr>
      </w:pPr>
      <w:r>
        <w:rPr>
          <w:lang w:val="en-CA"/>
        </w:rPr>
        <w:t xml:space="preserve">All plastids develop from </w:t>
      </w:r>
      <w:proofErr w:type="spellStart"/>
      <w:r>
        <w:rPr>
          <w:lang w:val="en-CA"/>
        </w:rPr>
        <w:t>proplastids</w:t>
      </w:r>
      <w:proofErr w:type="spellEnd"/>
      <w:r>
        <w:rPr>
          <w:lang w:val="en-CA"/>
        </w:rPr>
        <w:t>, small organelles in the immature cells of plant meristems</w:t>
      </w:r>
    </w:p>
    <w:p w14:paraId="5229A09C" w14:textId="0F4B95A2" w:rsidR="009A58E8" w:rsidRDefault="00DC0A5C" w:rsidP="00025975">
      <w:pPr>
        <w:pStyle w:val="ListParagraph"/>
        <w:numPr>
          <w:ilvl w:val="0"/>
          <w:numId w:val="2"/>
        </w:numPr>
        <w:rPr>
          <w:lang w:val="en-CA"/>
        </w:rPr>
      </w:pPr>
      <w:r>
        <w:rPr>
          <w:lang w:val="en-CA"/>
        </w:rPr>
        <w:t xml:space="preserve">Leucoplasts are plastids present in many epidermal and internal tissues that do not become green and photosynthetic, common type is </w:t>
      </w:r>
      <w:proofErr w:type="spellStart"/>
      <w:r>
        <w:rPr>
          <w:lang w:val="en-CA"/>
        </w:rPr>
        <w:t>amyloplast</w:t>
      </w:r>
      <w:proofErr w:type="spellEnd"/>
      <w:r>
        <w:rPr>
          <w:lang w:val="en-CA"/>
        </w:rPr>
        <w:t xml:space="preserve"> which accumulates starch in storage tissues</w:t>
      </w:r>
    </w:p>
    <w:p w14:paraId="603CE869" w14:textId="48666688" w:rsidR="00DC0A5C" w:rsidRDefault="004535C3" w:rsidP="00025975">
      <w:pPr>
        <w:pStyle w:val="ListParagraph"/>
        <w:numPr>
          <w:ilvl w:val="0"/>
          <w:numId w:val="2"/>
        </w:numPr>
        <w:rPr>
          <w:lang w:val="en-CA"/>
        </w:rPr>
      </w:pPr>
      <w:r>
        <w:rPr>
          <w:lang w:val="en-CA"/>
        </w:rPr>
        <w:t>Highly permeable outer membrane, a much less permeable inner membrane (</w:t>
      </w:r>
      <w:proofErr w:type="spellStart"/>
      <w:r>
        <w:rPr>
          <w:lang w:val="en-CA"/>
        </w:rPr>
        <w:t>membrane</w:t>
      </w:r>
      <w:proofErr w:type="spellEnd"/>
      <w:r>
        <w:rPr>
          <w:lang w:val="en-CA"/>
        </w:rPr>
        <w:t xml:space="preserve"> transport proteins are embedded), and a narrow intermembrane space in between</w:t>
      </w:r>
    </w:p>
    <w:p w14:paraId="1C9AF94C" w14:textId="36CBE18B" w:rsidR="004535C3" w:rsidRDefault="004535C3" w:rsidP="004535C3">
      <w:pPr>
        <w:pStyle w:val="ListParagraph"/>
        <w:numPr>
          <w:ilvl w:val="0"/>
          <w:numId w:val="2"/>
        </w:numPr>
        <w:rPr>
          <w:lang w:val="en-CA"/>
        </w:rPr>
      </w:pPr>
      <w:r>
        <w:rPr>
          <w:lang w:val="en-CA"/>
        </w:rPr>
        <w:t>The inner membrane surrounds a large space called the stroma, which contains a special set of ribosomes, RNAs, and the chloroplast DNA</w:t>
      </w:r>
    </w:p>
    <w:p w14:paraId="366AB5C4" w14:textId="200345ED" w:rsidR="004535C3" w:rsidRDefault="001745E2" w:rsidP="004535C3">
      <w:pPr>
        <w:pStyle w:val="ListParagraph"/>
        <w:numPr>
          <w:ilvl w:val="0"/>
          <w:numId w:val="2"/>
        </w:numPr>
        <w:rPr>
          <w:lang w:val="en-CA"/>
        </w:rPr>
      </w:pPr>
      <w:r>
        <w:rPr>
          <w:lang w:val="en-CA"/>
        </w:rPr>
        <w:t xml:space="preserve">A third membrane is called the thylakoid membrane, which forms a set of flattened </w:t>
      </w:r>
      <w:proofErr w:type="spellStart"/>
      <w:r>
        <w:rPr>
          <w:lang w:val="en-CA"/>
        </w:rPr>
        <w:t>disclike</w:t>
      </w:r>
      <w:proofErr w:type="spellEnd"/>
      <w:r>
        <w:rPr>
          <w:lang w:val="en-CA"/>
        </w:rPr>
        <w:t xml:space="preserve"> sacs (the thylakoids)</w:t>
      </w:r>
    </w:p>
    <w:p w14:paraId="21C05D7C" w14:textId="6306F22E" w:rsidR="001745E2" w:rsidRDefault="00654FFC" w:rsidP="004535C3">
      <w:pPr>
        <w:pStyle w:val="ListParagraph"/>
        <w:numPr>
          <w:ilvl w:val="0"/>
          <w:numId w:val="2"/>
        </w:numPr>
        <w:rPr>
          <w:lang w:val="en-CA"/>
        </w:rPr>
      </w:pPr>
      <w:r>
        <w:rPr>
          <w:lang w:val="en-CA"/>
        </w:rPr>
        <w:t>ETCs, photosynthetic light capturing systems and ATP synthase are contained in the thylakoid membrane</w:t>
      </w:r>
    </w:p>
    <w:p w14:paraId="4A66E260" w14:textId="26D4643A" w:rsidR="00515B2E" w:rsidRDefault="00515B2E" w:rsidP="004535C3">
      <w:pPr>
        <w:pStyle w:val="ListParagraph"/>
        <w:numPr>
          <w:ilvl w:val="0"/>
          <w:numId w:val="2"/>
        </w:numPr>
        <w:rPr>
          <w:lang w:val="en-CA"/>
        </w:rPr>
      </w:pPr>
      <w:r>
        <w:rPr>
          <w:lang w:val="en-CA"/>
        </w:rPr>
        <w:t>Light reactions: (photosynthetic electron-transfer reactions)</w:t>
      </w:r>
    </w:p>
    <w:p w14:paraId="680750F1" w14:textId="06809716" w:rsidR="00515B2E" w:rsidRDefault="00515B2E" w:rsidP="00515B2E">
      <w:pPr>
        <w:pStyle w:val="ListParagraph"/>
        <w:numPr>
          <w:ilvl w:val="1"/>
          <w:numId w:val="2"/>
        </w:numPr>
        <w:rPr>
          <w:lang w:val="en-CA"/>
        </w:rPr>
      </w:pPr>
      <w:r>
        <w:rPr>
          <w:lang w:val="en-CA"/>
        </w:rPr>
        <w:t>Energy derived from sunlight energizes an electron in the pigment chlorophyll, enabling the electron to move along an electron-transport chain</w:t>
      </w:r>
    </w:p>
    <w:p w14:paraId="3D15C057" w14:textId="3A0DF4FC" w:rsidR="00515B2E" w:rsidRDefault="00515B2E" w:rsidP="00515B2E">
      <w:pPr>
        <w:pStyle w:val="ListParagraph"/>
        <w:numPr>
          <w:ilvl w:val="1"/>
          <w:numId w:val="2"/>
        </w:numPr>
        <w:rPr>
          <w:lang w:val="en-CA"/>
        </w:rPr>
      </w:pPr>
      <w:r>
        <w:rPr>
          <w:lang w:val="en-CA"/>
        </w:rPr>
        <w:t>The chlorophyll obtains its electron from water, producing O2 as the by-product</w:t>
      </w:r>
    </w:p>
    <w:p w14:paraId="42B1CCE3" w14:textId="309DD8A9" w:rsidR="00515B2E" w:rsidRDefault="001E0F97" w:rsidP="00515B2E">
      <w:pPr>
        <w:pStyle w:val="ListParagraph"/>
        <w:numPr>
          <w:ilvl w:val="1"/>
          <w:numId w:val="2"/>
        </w:numPr>
        <w:rPr>
          <w:lang w:val="en-CA"/>
        </w:rPr>
      </w:pPr>
      <w:r>
        <w:rPr>
          <w:lang w:val="en-CA"/>
        </w:rPr>
        <w:t>H+ is pumped across the thylakoid membrane and the electrochemical proton gradient that results from this drives the synthesis of ATP in the stroma</w:t>
      </w:r>
    </w:p>
    <w:p w14:paraId="3AC848CE" w14:textId="53FF354A" w:rsidR="001E0F97" w:rsidRDefault="001E0F97" w:rsidP="00515B2E">
      <w:pPr>
        <w:pStyle w:val="ListParagraph"/>
        <w:numPr>
          <w:ilvl w:val="1"/>
          <w:numId w:val="2"/>
        </w:numPr>
        <w:rPr>
          <w:lang w:val="en-CA"/>
        </w:rPr>
      </w:pPr>
      <w:r>
        <w:rPr>
          <w:lang w:val="en-CA"/>
        </w:rPr>
        <w:t>High energy electrons are loaded together with H+ onto NADP+ converting it to NADPH</w:t>
      </w:r>
    </w:p>
    <w:p w14:paraId="75E4BFB5" w14:textId="335ED8CC" w:rsidR="007A6535" w:rsidRPr="0038277C" w:rsidRDefault="001E0F97" w:rsidP="0038277C">
      <w:pPr>
        <w:pStyle w:val="ListParagraph"/>
        <w:numPr>
          <w:ilvl w:val="1"/>
          <w:numId w:val="2"/>
        </w:numPr>
        <w:rPr>
          <w:lang w:val="en-CA"/>
        </w:rPr>
      </w:pPr>
      <w:r>
        <w:rPr>
          <w:lang w:val="en-CA"/>
        </w:rPr>
        <w:t>All occurs in the chloroplast</w:t>
      </w:r>
    </w:p>
    <w:p w14:paraId="00AC4356" w14:textId="6E67606F" w:rsidR="001E0F97" w:rsidRDefault="001E0F97" w:rsidP="001E0F97">
      <w:pPr>
        <w:pStyle w:val="ListParagraph"/>
        <w:numPr>
          <w:ilvl w:val="0"/>
          <w:numId w:val="2"/>
        </w:numPr>
        <w:rPr>
          <w:lang w:val="en-CA"/>
        </w:rPr>
      </w:pPr>
      <w:r>
        <w:rPr>
          <w:lang w:val="en-CA"/>
        </w:rPr>
        <w:t>Dark reactions: (carbon-fixation reactions)</w:t>
      </w:r>
    </w:p>
    <w:p w14:paraId="6B9FD97C" w14:textId="3E121FEC" w:rsidR="001E0F97" w:rsidRDefault="001E0F97" w:rsidP="001E0F97">
      <w:pPr>
        <w:pStyle w:val="ListParagraph"/>
        <w:numPr>
          <w:ilvl w:val="1"/>
          <w:numId w:val="2"/>
        </w:numPr>
        <w:rPr>
          <w:lang w:val="en-CA"/>
        </w:rPr>
      </w:pPr>
      <w:r>
        <w:rPr>
          <w:lang w:val="en-CA"/>
        </w:rPr>
        <w:t xml:space="preserve">The </w:t>
      </w:r>
      <w:r w:rsidR="00CB583F">
        <w:rPr>
          <w:lang w:val="en-CA"/>
        </w:rPr>
        <w:t>ATP and the NAD</w:t>
      </w:r>
      <w:r w:rsidR="00A775EC">
        <w:rPr>
          <w:lang w:val="en-CA"/>
        </w:rPr>
        <w:t>P</w:t>
      </w:r>
      <w:r w:rsidR="00CB583F">
        <w:rPr>
          <w:lang w:val="en-CA"/>
        </w:rPr>
        <w:t>H produced by the light reactions serve as the source of energy and reducing power to drive the conversion of CO2 to carbohydrate</w:t>
      </w:r>
    </w:p>
    <w:p w14:paraId="3EEBF459" w14:textId="7EBAFEE9" w:rsidR="00CB583F" w:rsidRDefault="00CB583F" w:rsidP="001E0F97">
      <w:pPr>
        <w:pStyle w:val="ListParagraph"/>
        <w:numPr>
          <w:ilvl w:val="1"/>
          <w:numId w:val="2"/>
        </w:numPr>
        <w:rPr>
          <w:lang w:val="en-CA"/>
        </w:rPr>
      </w:pPr>
      <w:r>
        <w:rPr>
          <w:lang w:val="en-CA"/>
        </w:rPr>
        <w:t>Begins in the chloroplast stroma and continues in the cytosol</w:t>
      </w:r>
    </w:p>
    <w:p w14:paraId="3803A418" w14:textId="74C562EE" w:rsidR="00CB583F" w:rsidRDefault="00CB583F" w:rsidP="001E0F97">
      <w:pPr>
        <w:pStyle w:val="ListParagraph"/>
        <w:numPr>
          <w:ilvl w:val="1"/>
          <w:numId w:val="2"/>
        </w:numPr>
        <w:rPr>
          <w:lang w:val="en-CA"/>
        </w:rPr>
      </w:pPr>
      <w:r>
        <w:rPr>
          <w:lang w:val="en-CA"/>
        </w:rPr>
        <w:t>It produces sucrose and many other organic molecules in the leaves of the plant</w:t>
      </w:r>
    </w:p>
    <w:p w14:paraId="33F262CF" w14:textId="46D32FD1" w:rsidR="00CB583F" w:rsidRDefault="00CB583F" w:rsidP="001E0F97">
      <w:pPr>
        <w:pStyle w:val="ListParagraph"/>
        <w:numPr>
          <w:ilvl w:val="1"/>
          <w:numId w:val="2"/>
        </w:numPr>
        <w:rPr>
          <w:lang w:val="en-CA"/>
        </w:rPr>
      </w:pPr>
      <w:r>
        <w:rPr>
          <w:lang w:val="en-CA"/>
        </w:rPr>
        <w:t>The sucrose is exported to other tissues as a source of both organic molecules and energy for growth</w:t>
      </w:r>
    </w:p>
    <w:p w14:paraId="501CFAAE" w14:textId="77777777" w:rsidR="001D5D23" w:rsidRDefault="001D5D23" w:rsidP="001D5D23">
      <w:pPr>
        <w:pStyle w:val="ListParagraph"/>
        <w:numPr>
          <w:ilvl w:val="1"/>
          <w:numId w:val="2"/>
        </w:numPr>
        <w:rPr>
          <w:lang w:val="en-CA"/>
        </w:rPr>
      </w:pPr>
      <w:r>
        <w:rPr>
          <w:lang w:val="en-CA"/>
        </w:rPr>
        <w:t>The central reaction of carbon fixation is where an atom of inorganic carbon is converted to organic carbon</w:t>
      </w:r>
    </w:p>
    <w:p w14:paraId="02C9C63F" w14:textId="5368A99F" w:rsidR="001D5D23" w:rsidRDefault="00CA270F" w:rsidP="001D5D23">
      <w:pPr>
        <w:pStyle w:val="ListParagraph"/>
        <w:numPr>
          <w:ilvl w:val="1"/>
          <w:numId w:val="2"/>
        </w:numPr>
        <w:rPr>
          <w:lang w:val="en-CA"/>
        </w:rPr>
      </w:pPr>
      <w:r>
        <w:rPr>
          <w:lang w:val="en-CA"/>
        </w:rPr>
        <w:t xml:space="preserve">3 </w:t>
      </w:r>
      <w:r w:rsidR="001D5D23">
        <w:rPr>
          <w:lang w:val="en-CA"/>
        </w:rPr>
        <w:t xml:space="preserve">CO2 </w:t>
      </w:r>
      <w:r>
        <w:rPr>
          <w:lang w:val="en-CA"/>
        </w:rPr>
        <w:t xml:space="preserve">molecules </w:t>
      </w:r>
      <w:r w:rsidR="001D5D23">
        <w:rPr>
          <w:lang w:val="en-CA"/>
        </w:rPr>
        <w:t xml:space="preserve">from the atmosphere combines with </w:t>
      </w:r>
      <w:r>
        <w:rPr>
          <w:lang w:val="en-CA"/>
        </w:rPr>
        <w:t>3 molecules of the</w:t>
      </w:r>
      <w:r w:rsidR="001D5D23">
        <w:rPr>
          <w:lang w:val="en-CA"/>
        </w:rPr>
        <w:t xml:space="preserve"> five-carbon compound ribulose 1,5-biphosphate plus water to yield </w:t>
      </w:r>
      <w:r>
        <w:rPr>
          <w:lang w:val="en-CA"/>
        </w:rPr>
        <w:t>6</w:t>
      </w:r>
      <w:r w:rsidR="001D5D23">
        <w:rPr>
          <w:lang w:val="en-CA"/>
        </w:rPr>
        <w:t xml:space="preserve"> molecules of the three-carbon compound 3-phosphoglycerate</w:t>
      </w:r>
    </w:p>
    <w:p w14:paraId="11C71AFB" w14:textId="77777777" w:rsidR="001D5D23" w:rsidRPr="001D5D23" w:rsidRDefault="001D5D23" w:rsidP="001D5D23">
      <w:pPr>
        <w:pStyle w:val="ListParagraph"/>
        <w:numPr>
          <w:ilvl w:val="1"/>
          <w:numId w:val="2"/>
        </w:numPr>
        <w:rPr>
          <w:lang w:val="en-CA"/>
        </w:rPr>
      </w:pPr>
      <w:r>
        <w:rPr>
          <w:lang w:val="en-CA"/>
        </w:rPr>
        <w:t>This reaction is catalyzed in the chloroplast stroma by a large enzyme called ribulose bisphosphate carboxylase</w:t>
      </w:r>
    </w:p>
    <w:p w14:paraId="6F55F821" w14:textId="0CB5949E" w:rsidR="001D5D23" w:rsidRDefault="00CA270F" w:rsidP="001E0F97">
      <w:pPr>
        <w:pStyle w:val="ListParagraph"/>
        <w:numPr>
          <w:ilvl w:val="1"/>
          <w:numId w:val="2"/>
        </w:numPr>
        <w:rPr>
          <w:lang w:val="en-CA"/>
        </w:rPr>
      </w:pPr>
      <w:r>
        <w:rPr>
          <w:lang w:val="en-CA"/>
        </w:rPr>
        <w:t>This 18 carbon complex then undergo a cycle of reactions that regenerate the 3 molecules of ribulose 1,5-biphosphate used in the initial carbon-fixation step</w:t>
      </w:r>
    </w:p>
    <w:p w14:paraId="28061738" w14:textId="2244F590" w:rsidR="00CA270F" w:rsidRDefault="00CA270F" w:rsidP="001E0F97">
      <w:pPr>
        <w:pStyle w:val="ListParagraph"/>
        <w:numPr>
          <w:ilvl w:val="1"/>
          <w:numId w:val="2"/>
        </w:numPr>
        <w:rPr>
          <w:lang w:val="en-CA"/>
        </w:rPr>
      </w:pPr>
      <w:r>
        <w:rPr>
          <w:lang w:val="en-CA"/>
        </w:rPr>
        <w:t>This leaves 1 molecule of glyceraldehyde 3-phosphate as the net gain</w:t>
      </w:r>
    </w:p>
    <w:p w14:paraId="2291B238" w14:textId="7561AB49" w:rsidR="00FF113B" w:rsidRDefault="00B319A3" w:rsidP="00EA734A">
      <w:pPr>
        <w:pStyle w:val="ListParagraph"/>
        <w:numPr>
          <w:ilvl w:val="1"/>
          <w:numId w:val="2"/>
        </w:numPr>
        <w:rPr>
          <w:lang w:val="en-CA"/>
        </w:rPr>
      </w:pPr>
      <w:r w:rsidRPr="00E8640F">
        <w:rPr>
          <w:lang w:val="en-CA"/>
        </w:rPr>
        <w:t>Much of it is exported to the cytosol, but some remain in the chloroplast and is then converted to starch in the stroma</w:t>
      </w:r>
    </w:p>
    <w:p w14:paraId="48352309" w14:textId="7BA16AB4" w:rsidR="00E8640F" w:rsidRDefault="009879BC" w:rsidP="00E8640F">
      <w:pPr>
        <w:pStyle w:val="ListParagraph"/>
        <w:numPr>
          <w:ilvl w:val="0"/>
          <w:numId w:val="2"/>
        </w:numPr>
        <w:rPr>
          <w:lang w:val="en-CA"/>
        </w:rPr>
      </w:pPr>
      <w:r>
        <w:rPr>
          <w:lang w:val="en-CA"/>
        </w:rPr>
        <w:t>Photosynthesis in plants produces both ATP and NADPH directly by a two-step process called noncyclic phosphorylation</w:t>
      </w:r>
    </w:p>
    <w:p w14:paraId="784B4BA1" w14:textId="60E25BF2" w:rsidR="009879BC" w:rsidRDefault="009879BC" w:rsidP="00E8640F">
      <w:pPr>
        <w:pStyle w:val="ListParagraph"/>
        <w:numPr>
          <w:ilvl w:val="0"/>
          <w:numId w:val="2"/>
        </w:numPr>
        <w:rPr>
          <w:lang w:val="en-CA"/>
        </w:rPr>
      </w:pPr>
      <w:r>
        <w:rPr>
          <w:lang w:val="en-CA"/>
        </w:rPr>
        <w:t>Two photosystems are used: photosystem I and photosystem II</w:t>
      </w:r>
    </w:p>
    <w:p w14:paraId="26713A9D" w14:textId="45C8A96D" w:rsidR="009879BC" w:rsidRDefault="00BF352A" w:rsidP="00E8640F">
      <w:pPr>
        <w:pStyle w:val="ListParagraph"/>
        <w:numPr>
          <w:ilvl w:val="0"/>
          <w:numId w:val="2"/>
        </w:numPr>
        <w:rPr>
          <w:lang w:val="en-CA"/>
        </w:rPr>
      </w:pPr>
      <w:r>
        <w:rPr>
          <w:lang w:val="en-CA"/>
        </w:rPr>
        <w:t>Photosystem II: withdraws elec</w:t>
      </w:r>
      <w:r w:rsidR="0075457F">
        <w:rPr>
          <w:lang w:val="en-CA"/>
        </w:rPr>
        <w:t>trons from water, occurs first</w:t>
      </w:r>
    </w:p>
    <w:p w14:paraId="1402AD8D" w14:textId="6DB00F69" w:rsidR="0075457F" w:rsidRDefault="0075457F" w:rsidP="00E8640F">
      <w:pPr>
        <w:pStyle w:val="ListParagraph"/>
        <w:numPr>
          <w:ilvl w:val="0"/>
          <w:numId w:val="2"/>
        </w:numPr>
        <w:rPr>
          <w:lang w:val="en-CA"/>
        </w:rPr>
      </w:pPr>
      <w:r>
        <w:rPr>
          <w:lang w:val="en-CA"/>
        </w:rPr>
        <w:t>Photosystem I: final electron acceptor in the electron-transport chain, accepts an electron into the electron-deficient hole created by light in the chlorophyll molecule in its reaction center, each electron that enters photosystem I is boosted to a very high-energy level that allows it to be passed to the iron-sulfur center in ferr</w:t>
      </w:r>
      <w:r w:rsidR="000026A9">
        <w:rPr>
          <w:lang w:val="en-CA"/>
        </w:rPr>
        <w:t>e</w:t>
      </w:r>
      <w:r>
        <w:rPr>
          <w:lang w:val="en-CA"/>
        </w:rPr>
        <w:t>doxin and then to NADP+ to generate NADPH</w:t>
      </w:r>
    </w:p>
    <w:p w14:paraId="68AF70C0" w14:textId="2ABA13EF" w:rsidR="000026A9" w:rsidRDefault="000026A9" w:rsidP="00E8640F">
      <w:pPr>
        <w:pStyle w:val="ListParagraph"/>
        <w:numPr>
          <w:ilvl w:val="0"/>
          <w:numId w:val="2"/>
        </w:numPr>
        <w:rPr>
          <w:lang w:val="en-CA"/>
        </w:rPr>
      </w:pPr>
      <w:r>
        <w:rPr>
          <w:lang w:val="en-CA"/>
        </w:rPr>
        <w:t>Photosystems are composed of an antenna complex that funnels energy to a photochemical reaction center, where a precisely ordered complex of proteins and pigments allows the energy of an excited electron in chlorophyll to be captured by electron carries</w:t>
      </w:r>
    </w:p>
    <w:p w14:paraId="3E18A512" w14:textId="067F6EB1" w:rsidR="0075457F" w:rsidRDefault="003D55AB" w:rsidP="00E8640F">
      <w:pPr>
        <w:pStyle w:val="ListParagraph"/>
        <w:numPr>
          <w:ilvl w:val="0"/>
          <w:numId w:val="2"/>
        </w:numPr>
        <w:rPr>
          <w:lang w:val="en-CA"/>
        </w:rPr>
      </w:pPr>
      <w:r>
        <w:rPr>
          <w:lang w:val="en-CA"/>
        </w:rPr>
        <w:t>Th</w:t>
      </w:r>
      <w:r w:rsidR="00024B60">
        <w:rPr>
          <w:lang w:val="en-CA"/>
        </w:rPr>
        <w:t>e chloroplast also performs many biosynthesis in addition to photosynthesis</w:t>
      </w:r>
    </w:p>
    <w:p w14:paraId="295A4114" w14:textId="66975F4F" w:rsidR="00024B60" w:rsidRDefault="00024B60" w:rsidP="00E8640F">
      <w:pPr>
        <w:pStyle w:val="ListParagraph"/>
        <w:numPr>
          <w:ilvl w:val="0"/>
          <w:numId w:val="2"/>
        </w:numPr>
        <w:rPr>
          <w:lang w:val="en-CA"/>
        </w:rPr>
      </w:pPr>
      <w:r>
        <w:rPr>
          <w:lang w:val="en-CA"/>
        </w:rPr>
        <w:t>All of the cell’s fatty acids and a number of amino acids are made by enzyme in the chloroplast stroma</w:t>
      </w:r>
    </w:p>
    <w:p w14:paraId="3EF500D0" w14:textId="4DF1A9A0" w:rsidR="00E8640F" w:rsidRDefault="00024B60" w:rsidP="004D607E">
      <w:pPr>
        <w:pStyle w:val="ListParagraph"/>
        <w:numPr>
          <w:ilvl w:val="0"/>
          <w:numId w:val="2"/>
        </w:numPr>
        <w:rPr>
          <w:lang w:val="en-CA"/>
        </w:rPr>
      </w:pPr>
      <w:r>
        <w:rPr>
          <w:lang w:val="en-CA"/>
        </w:rPr>
        <w:t>The reducing power of light-activated electrons drives the reduction of nitrite to ammonia in the chloroplast; this ammonia provides the plat with nitrogen for the synthesis of amino acids and nucleotides</w:t>
      </w:r>
    </w:p>
    <w:p w14:paraId="0A52A2A7" w14:textId="77777777" w:rsidR="00F02F91" w:rsidRDefault="00F02F91" w:rsidP="00F02F91">
      <w:pPr>
        <w:rPr>
          <w:lang w:val="en-CA"/>
        </w:rPr>
      </w:pPr>
    </w:p>
    <w:p w14:paraId="528E1167" w14:textId="067C58F3" w:rsidR="00F02F91" w:rsidRDefault="00F02F91" w:rsidP="00F02F91">
      <w:pPr>
        <w:rPr>
          <w:lang w:val="en-CA"/>
        </w:rPr>
      </w:pPr>
      <w:proofErr w:type="spellStart"/>
      <w:r>
        <w:rPr>
          <w:lang w:val="en-CA"/>
        </w:rPr>
        <w:t>Mitophagy</w:t>
      </w:r>
      <w:proofErr w:type="spellEnd"/>
      <w:r>
        <w:rPr>
          <w:lang w:val="en-CA"/>
        </w:rPr>
        <w:t>:</w:t>
      </w:r>
    </w:p>
    <w:p w14:paraId="699EA712" w14:textId="77777777" w:rsidR="00F02F91" w:rsidRDefault="00F02F91" w:rsidP="00F02F91">
      <w:pPr>
        <w:rPr>
          <w:lang w:val="en-CA"/>
        </w:rPr>
      </w:pPr>
    </w:p>
    <w:p w14:paraId="6B6D1BF8" w14:textId="0070B412" w:rsidR="00F02F91" w:rsidRDefault="00F02F91" w:rsidP="00F02F91">
      <w:pPr>
        <w:pStyle w:val="ListParagraph"/>
        <w:numPr>
          <w:ilvl w:val="0"/>
          <w:numId w:val="2"/>
        </w:numPr>
        <w:rPr>
          <w:lang w:val="en-CA"/>
        </w:rPr>
      </w:pPr>
      <w:r>
        <w:rPr>
          <w:lang w:val="en-CA"/>
        </w:rPr>
        <w:t>The selective degradation of mitochondria by autophagy</w:t>
      </w:r>
    </w:p>
    <w:p w14:paraId="74889F84" w14:textId="4FB23AB1" w:rsidR="005523DC" w:rsidRDefault="00F02F91" w:rsidP="005523DC">
      <w:pPr>
        <w:pStyle w:val="ListParagraph"/>
        <w:numPr>
          <w:ilvl w:val="0"/>
          <w:numId w:val="2"/>
        </w:numPr>
        <w:rPr>
          <w:lang w:val="en-CA"/>
        </w:rPr>
      </w:pPr>
      <w:r>
        <w:rPr>
          <w:lang w:val="en-CA"/>
        </w:rPr>
        <w:t>Occurs to defective mitochondria following damage or stress</w:t>
      </w:r>
    </w:p>
    <w:p w14:paraId="03827E82" w14:textId="55C2FF19" w:rsidR="005523DC" w:rsidRDefault="005523DC" w:rsidP="005523DC">
      <w:pPr>
        <w:pStyle w:val="ListParagraph"/>
        <w:numPr>
          <w:ilvl w:val="0"/>
          <w:numId w:val="2"/>
        </w:numPr>
        <w:rPr>
          <w:lang w:val="en-CA"/>
        </w:rPr>
      </w:pPr>
      <w:r>
        <w:rPr>
          <w:lang w:val="en-CA"/>
        </w:rPr>
        <w:t>As mitochondria DNA mutations, ROS, and misfolded proteins increase, the mitochondrial membrane potential decreases</w:t>
      </w:r>
    </w:p>
    <w:p w14:paraId="403BEB69" w14:textId="7A1CEA8B" w:rsidR="005523DC" w:rsidRDefault="005523DC" w:rsidP="005523DC">
      <w:pPr>
        <w:pStyle w:val="ListParagraph"/>
        <w:numPr>
          <w:ilvl w:val="0"/>
          <w:numId w:val="2"/>
        </w:numPr>
        <w:rPr>
          <w:lang w:val="en-CA"/>
        </w:rPr>
      </w:pPr>
      <w:r>
        <w:rPr>
          <w:lang w:val="en-CA"/>
        </w:rPr>
        <w:t>An accumulation and activation of PINK1 on outer membrane occurs</w:t>
      </w:r>
      <w:r w:rsidR="00863E05">
        <w:rPr>
          <w:lang w:val="en-CA"/>
        </w:rPr>
        <w:t xml:space="preserve">, it interacts with the damaged membrane, PINK1 is a kinase and it recruits </w:t>
      </w:r>
      <w:proofErr w:type="spellStart"/>
      <w:r w:rsidR="00863E05">
        <w:rPr>
          <w:lang w:val="en-CA"/>
        </w:rPr>
        <w:t>Parkin</w:t>
      </w:r>
      <w:proofErr w:type="spellEnd"/>
    </w:p>
    <w:p w14:paraId="34C147C3" w14:textId="1009383D" w:rsidR="005523DC" w:rsidRDefault="00663295" w:rsidP="005523DC">
      <w:pPr>
        <w:pStyle w:val="ListParagraph"/>
        <w:numPr>
          <w:ilvl w:val="0"/>
          <w:numId w:val="2"/>
        </w:numPr>
        <w:rPr>
          <w:lang w:val="en-CA"/>
        </w:rPr>
      </w:pPr>
      <w:proofErr w:type="spellStart"/>
      <w:r>
        <w:rPr>
          <w:lang w:val="en-CA"/>
        </w:rPr>
        <w:t>Parkin</w:t>
      </w:r>
      <w:proofErr w:type="spellEnd"/>
      <w:r>
        <w:rPr>
          <w:lang w:val="en-CA"/>
        </w:rPr>
        <w:t xml:space="preserve"> attaches to the damaged portion and promotes ubiquitination</w:t>
      </w:r>
    </w:p>
    <w:p w14:paraId="420574A4" w14:textId="676E5681" w:rsidR="009F7E18" w:rsidRPr="00663295" w:rsidRDefault="00663295" w:rsidP="00663295">
      <w:pPr>
        <w:pStyle w:val="ListParagraph"/>
        <w:numPr>
          <w:ilvl w:val="0"/>
          <w:numId w:val="2"/>
        </w:numPr>
        <w:rPr>
          <w:lang w:val="en-CA"/>
        </w:rPr>
      </w:pPr>
      <w:r>
        <w:rPr>
          <w:lang w:val="en-CA"/>
        </w:rPr>
        <w:t>Ubiquitin then attaches and signals autophagy/a lysosome to engulf and degrade damaged parts (</w:t>
      </w:r>
      <w:proofErr w:type="spellStart"/>
      <w:r w:rsidR="009F7E18" w:rsidRPr="00663295">
        <w:rPr>
          <w:lang w:val="en-CA"/>
        </w:rPr>
        <w:t>Proteasomal</w:t>
      </w:r>
      <w:proofErr w:type="spellEnd"/>
      <w:r w:rsidR="009F7E18" w:rsidRPr="00663295">
        <w:rPr>
          <w:lang w:val="en-CA"/>
        </w:rPr>
        <w:t xml:space="preserve"> degradation of outer membrane proteins</w:t>
      </w:r>
      <w:r>
        <w:rPr>
          <w:lang w:val="en-CA"/>
        </w:rPr>
        <w:t>)</w:t>
      </w:r>
    </w:p>
    <w:p w14:paraId="66589144" w14:textId="4E02E51B" w:rsidR="009F7E18" w:rsidRPr="005523DC" w:rsidRDefault="009F7E18" w:rsidP="005523DC">
      <w:pPr>
        <w:pStyle w:val="ListParagraph"/>
        <w:numPr>
          <w:ilvl w:val="0"/>
          <w:numId w:val="2"/>
        </w:numPr>
        <w:rPr>
          <w:lang w:val="en-CA"/>
        </w:rPr>
      </w:pPr>
      <w:proofErr w:type="spellStart"/>
      <w:r>
        <w:rPr>
          <w:lang w:val="en-CA"/>
        </w:rPr>
        <w:t>Autophagic</w:t>
      </w:r>
      <w:proofErr w:type="spellEnd"/>
      <w:r>
        <w:rPr>
          <w:lang w:val="en-CA"/>
        </w:rPr>
        <w:t xml:space="preserve"> degradation of </w:t>
      </w:r>
      <w:proofErr w:type="spellStart"/>
      <w:r>
        <w:rPr>
          <w:lang w:val="en-CA"/>
        </w:rPr>
        <w:t>ubiquintinated</w:t>
      </w:r>
      <w:proofErr w:type="spellEnd"/>
      <w:r>
        <w:rPr>
          <w:lang w:val="en-CA"/>
        </w:rPr>
        <w:t xml:space="preserve"> mitochondria</w:t>
      </w:r>
    </w:p>
    <w:p w14:paraId="58838293" w14:textId="77777777" w:rsidR="00E8640F" w:rsidRPr="00E8640F" w:rsidRDefault="00E8640F" w:rsidP="00E8640F">
      <w:pPr>
        <w:rPr>
          <w:lang w:val="en-CA"/>
        </w:rPr>
      </w:pPr>
    </w:p>
    <w:p w14:paraId="0D9DD58B" w14:textId="1D578D8A" w:rsidR="00FF113B" w:rsidRDefault="00225CA2" w:rsidP="00FF113B">
      <w:pPr>
        <w:rPr>
          <w:lang w:val="en-CA"/>
        </w:rPr>
      </w:pPr>
      <w:r>
        <w:rPr>
          <w:lang w:val="en-CA"/>
        </w:rPr>
        <w:t>Apoptosis:</w:t>
      </w:r>
    </w:p>
    <w:p w14:paraId="4F738238" w14:textId="77777777" w:rsidR="00225CA2" w:rsidRDefault="00225CA2" w:rsidP="00FF113B">
      <w:pPr>
        <w:rPr>
          <w:lang w:val="en-CA"/>
        </w:rPr>
      </w:pPr>
    </w:p>
    <w:p w14:paraId="72E48543" w14:textId="21D8DDB1" w:rsidR="00877C62" w:rsidRDefault="00877C62" w:rsidP="00877C62">
      <w:pPr>
        <w:pStyle w:val="ListParagraph"/>
        <w:numPr>
          <w:ilvl w:val="0"/>
          <w:numId w:val="2"/>
        </w:numPr>
        <w:rPr>
          <w:lang w:val="en-CA"/>
        </w:rPr>
      </w:pPr>
      <w:r>
        <w:rPr>
          <w:lang w:val="en-CA"/>
        </w:rPr>
        <w:t>Programmed cell death</w:t>
      </w:r>
      <w:r w:rsidR="003257F8">
        <w:rPr>
          <w:lang w:val="en-CA"/>
        </w:rPr>
        <w:t xml:space="preserve"> (autophagy + phagocytosis)</w:t>
      </w:r>
    </w:p>
    <w:p w14:paraId="78873814" w14:textId="13004EFC" w:rsidR="00877C62" w:rsidRDefault="00877C62" w:rsidP="00877C62">
      <w:pPr>
        <w:pStyle w:val="ListParagraph"/>
        <w:numPr>
          <w:ilvl w:val="0"/>
          <w:numId w:val="2"/>
        </w:numPr>
        <w:rPr>
          <w:lang w:val="en-CA"/>
        </w:rPr>
      </w:pPr>
      <w:r>
        <w:rPr>
          <w:lang w:val="en-CA"/>
        </w:rPr>
        <w:t>Cells die when the structure they form is no longer needed</w:t>
      </w:r>
    </w:p>
    <w:p w14:paraId="52EB5950" w14:textId="51DAD108" w:rsidR="00877C62" w:rsidRDefault="00877C62" w:rsidP="00877C62">
      <w:pPr>
        <w:pStyle w:val="ListParagraph"/>
        <w:numPr>
          <w:ilvl w:val="0"/>
          <w:numId w:val="2"/>
        </w:numPr>
        <w:rPr>
          <w:lang w:val="en-CA"/>
        </w:rPr>
      </w:pPr>
      <w:r>
        <w:rPr>
          <w:lang w:val="en-CA"/>
        </w:rPr>
        <w:t>Regulation, a</w:t>
      </w:r>
      <w:r w:rsidRPr="00877C62">
        <w:rPr>
          <w:lang w:val="en-CA"/>
        </w:rPr>
        <w:t>poptosis balances cell division</w:t>
      </w:r>
    </w:p>
    <w:p w14:paraId="17BDA206" w14:textId="6EBE7169" w:rsidR="003257F8" w:rsidRPr="003257F8" w:rsidRDefault="00BE352E" w:rsidP="003257F8">
      <w:pPr>
        <w:pStyle w:val="ListParagraph"/>
        <w:numPr>
          <w:ilvl w:val="0"/>
          <w:numId w:val="2"/>
        </w:numPr>
        <w:rPr>
          <w:lang w:val="en-CA"/>
        </w:rPr>
      </w:pPr>
      <w:r>
        <w:rPr>
          <w:lang w:val="en-CA"/>
        </w:rPr>
        <w:t xml:space="preserve">A cell undergoing apoptosis dies neatly, </w:t>
      </w:r>
      <w:r w:rsidR="001D0FEC">
        <w:rPr>
          <w:lang w:val="en-CA"/>
        </w:rPr>
        <w:t>no collateral damage</w:t>
      </w:r>
    </w:p>
    <w:p w14:paraId="11D95E53" w14:textId="634406E9" w:rsidR="00BE352E" w:rsidRDefault="00BE352E" w:rsidP="007047F4">
      <w:pPr>
        <w:pStyle w:val="ListParagraph"/>
        <w:rPr>
          <w:lang w:val="en-CA"/>
        </w:rPr>
      </w:pPr>
      <w:r>
        <w:rPr>
          <w:lang w:val="en-CA"/>
        </w:rPr>
        <w:t xml:space="preserve">The cell shrinks and </w:t>
      </w:r>
      <w:r w:rsidR="00891868">
        <w:rPr>
          <w:lang w:val="en-CA"/>
        </w:rPr>
        <w:t>breaks up into membrane-enclosed fragments called apoptotic bodies</w:t>
      </w:r>
      <w:r>
        <w:rPr>
          <w:lang w:val="en-CA"/>
        </w:rPr>
        <w:t>, the cytoskeleton collapses, the nuclear envelope disassembles, and the nuclear DNA breaks up into fragments</w:t>
      </w:r>
      <w:r w:rsidR="001869BE">
        <w:rPr>
          <w:lang w:val="en-CA"/>
        </w:rPr>
        <w:t xml:space="preserve">, </w:t>
      </w:r>
      <w:r w:rsidR="00891868">
        <w:rPr>
          <w:lang w:val="en-CA"/>
        </w:rPr>
        <w:t>chromatin condenses</w:t>
      </w:r>
    </w:p>
    <w:p w14:paraId="70887AED" w14:textId="49D40652" w:rsidR="00BE352E" w:rsidRDefault="00BE352E" w:rsidP="00877C62">
      <w:pPr>
        <w:pStyle w:val="ListParagraph"/>
        <w:numPr>
          <w:ilvl w:val="0"/>
          <w:numId w:val="2"/>
        </w:numPr>
        <w:rPr>
          <w:lang w:val="en-CA"/>
        </w:rPr>
      </w:pPr>
      <w:r>
        <w:rPr>
          <w:lang w:val="en-CA"/>
        </w:rPr>
        <w:t>Cell surface is altered, displaying properties that cause the dying cell to be rapidly phagocytosed by a neighbouring cell or a macrophage</w:t>
      </w:r>
    </w:p>
    <w:p w14:paraId="4B52FD80" w14:textId="2BC9746D" w:rsidR="00BE352E" w:rsidRDefault="00BE352E" w:rsidP="00877C62">
      <w:pPr>
        <w:pStyle w:val="ListParagraph"/>
        <w:numPr>
          <w:ilvl w:val="0"/>
          <w:numId w:val="2"/>
        </w:numPr>
        <w:rPr>
          <w:lang w:val="en-CA"/>
        </w:rPr>
      </w:pPr>
      <w:r>
        <w:rPr>
          <w:lang w:val="en-CA"/>
        </w:rPr>
        <w:t>Stops damages and allows the organic components of the dead cell to be recycled by the cell that ingests it</w:t>
      </w:r>
    </w:p>
    <w:p w14:paraId="1B11AE9A" w14:textId="06D5198B" w:rsidR="003257F8" w:rsidRDefault="003257F8" w:rsidP="00877C62">
      <w:pPr>
        <w:pStyle w:val="ListParagraph"/>
        <w:numPr>
          <w:ilvl w:val="0"/>
          <w:numId w:val="2"/>
        </w:numPr>
        <w:rPr>
          <w:lang w:val="en-CA"/>
        </w:rPr>
      </w:pPr>
      <w:r>
        <w:rPr>
          <w:lang w:val="en-CA"/>
        </w:rPr>
        <w:t>Mediated by an intracellular proteolytic cascade</w:t>
      </w:r>
    </w:p>
    <w:p w14:paraId="2202D51A" w14:textId="2AC7C70D" w:rsidR="00A01F22" w:rsidRDefault="00283171" w:rsidP="00877C62">
      <w:pPr>
        <w:pStyle w:val="ListParagraph"/>
        <w:numPr>
          <w:ilvl w:val="0"/>
          <w:numId w:val="2"/>
        </w:numPr>
        <w:rPr>
          <w:lang w:val="en-CA"/>
        </w:rPr>
      </w:pPr>
      <w:r>
        <w:rPr>
          <w:lang w:val="en-CA"/>
        </w:rPr>
        <w:t>Caspases: family of proteases that have a cysteine at their active site and cleave their target proteins at specific aspartic acids</w:t>
      </w:r>
    </w:p>
    <w:p w14:paraId="49826775" w14:textId="6A7F7F63" w:rsidR="00283171" w:rsidRDefault="00283171" w:rsidP="00283171">
      <w:pPr>
        <w:pStyle w:val="ListParagraph"/>
        <w:numPr>
          <w:ilvl w:val="0"/>
          <w:numId w:val="2"/>
        </w:numPr>
        <w:rPr>
          <w:lang w:val="en-CA"/>
        </w:rPr>
      </w:pPr>
      <w:r>
        <w:rPr>
          <w:lang w:val="en-CA"/>
        </w:rPr>
        <w:t>Once activated, caspases cleave, and thereby activate other procaspases resulting in an amplifying proteolytic cascade</w:t>
      </w:r>
    </w:p>
    <w:p w14:paraId="2B6DB223" w14:textId="599F16E3" w:rsidR="00B56A5C" w:rsidRDefault="00B56A5C" w:rsidP="00283171">
      <w:pPr>
        <w:pStyle w:val="ListParagraph"/>
        <w:numPr>
          <w:ilvl w:val="0"/>
          <w:numId w:val="2"/>
        </w:numPr>
        <w:rPr>
          <w:lang w:val="en-CA"/>
        </w:rPr>
      </w:pPr>
      <w:r>
        <w:rPr>
          <w:lang w:val="en-CA"/>
        </w:rPr>
        <w:t xml:space="preserve">These caspases cleave other key proteins in the cell: the nuclear </w:t>
      </w:r>
      <w:proofErr w:type="spellStart"/>
      <w:r>
        <w:rPr>
          <w:lang w:val="en-CA"/>
        </w:rPr>
        <w:t>lamin</w:t>
      </w:r>
      <w:proofErr w:type="spellEnd"/>
      <w:r>
        <w:rPr>
          <w:lang w:val="en-CA"/>
        </w:rPr>
        <w:t xml:space="preserve"> and a protein that holds a DNA degrading enzyme (</w:t>
      </w:r>
      <w:proofErr w:type="spellStart"/>
      <w:r>
        <w:rPr>
          <w:lang w:val="en-CA"/>
        </w:rPr>
        <w:t>DNAase</w:t>
      </w:r>
      <w:proofErr w:type="spellEnd"/>
      <w:r>
        <w:rPr>
          <w:lang w:val="en-CA"/>
        </w:rPr>
        <w:t xml:space="preserve">) in an inactive form, freeing the </w:t>
      </w:r>
      <w:proofErr w:type="spellStart"/>
      <w:r>
        <w:rPr>
          <w:lang w:val="en-CA"/>
        </w:rPr>
        <w:t>DNAse</w:t>
      </w:r>
      <w:proofErr w:type="spellEnd"/>
      <w:r>
        <w:rPr>
          <w:lang w:val="en-CA"/>
        </w:rPr>
        <w:t xml:space="preserve"> to cut up the DNA in the cell nucleus</w:t>
      </w:r>
    </w:p>
    <w:p w14:paraId="3E4DEAED" w14:textId="24A854EF" w:rsidR="00112352" w:rsidRDefault="00112352" w:rsidP="00283171">
      <w:pPr>
        <w:pStyle w:val="ListParagraph"/>
        <w:numPr>
          <w:ilvl w:val="0"/>
          <w:numId w:val="2"/>
        </w:numPr>
        <w:rPr>
          <w:lang w:val="en-CA"/>
        </w:rPr>
      </w:pPr>
      <w:r>
        <w:rPr>
          <w:lang w:val="en-CA"/>
        </w:rPr>
        <w:t xml:space="preserve">Cleaving the nuclear </w:t>
      </w:r>
      <w:proofErr w:type="spellStart"/>
      <w:r>
        <w:rPr>
          <w:lang w:val="en-CA"/>
        </w:rPr>
        <w:t>lamins</w:t>
      </w:r>
      <w:proofErr w:type="spellEnd"/>
      <w:r>
        <w:rPr>
          <w:lang w:val="en-CA"/>
        </w:rPr>
        <w:t xml:space="preserve"> leads to fragmentation of the nucleus and cleaving the cytoskeletal proteins, leading to disruption of the cytoskeleton, membrane </w:t>
      </w:r>
      <w:proofErr w:type="spellStart"/>
      <w:r>
        <w:rPr>
          <w:lang w:val="en-CA"/>
        </w:rPr>
        <w:t>blebbing</w:t>
      </w:r>
      <w:proofErr w:type="spellEnd"/>
      <w:r>
        <w:rPr>
          <w:lang w:val="en-CA"/>
        </w:rPr>
        <w:t xml:space="preserve">, and cell </w:t>
      </w:r>
      <w:r w:rsidR="00AB6769">
        <w:rPr>
          <w:lang w:val="en-CA"/>
        </w:rPr>
        <w:t>fragmentation</w:t>
      </w:r>
    </w:p>
    <w:p w14:paraId="6711DE85" w14:textId="625CEA65" w:rsidR="005A2E75" w:rsidRDefault="00AB4C4B" w:rsidP="00283171">
      <w:pPr>
        <w:pStyle w:val="ListParagraph"/>
        <w:numPr>
          <w:ilvl w:val="0"/>
          <w:numId w:val="2"/>
        </w:numPr>
        <w:rPr>
          <w:lang w:val="en-CA"/>
        </w:rPr>
      </w:pPr>
      <w:r>
        <w:rPr>
          <w:lang w:val="en-CA"/>
        </w:rPr>
        <w:t>The activation of procaspases to initiate the caspase cascade is triggered by adaptor proteins that bring multiple copies of initiator procaspases close together in a complex</w:t>
      </w:r>
    </w:p>
    <w:p w14:paraId="7E642142" w14:textId="7AFDCE94" w:rsidR="00AB4C4B" w:rsidRDefault="000A0F61" w:rsidP="00283171">
      <w:pPr>
        <w:pStyle w:val="ListParagraph"/>
        <w:numPr>
          <w:ilvl w:val="0"/>
          <w:numId w:val="2"/>
        </w:numPr>
        <w:rPr>
          <w:lang w:val="en-CA"/>
        </w:rPr>
      </w:pPr>
      <w:r>
        <w:rPr>
          <w:lang w:val="en-CA"/>
        </w:rPr>
        <w:t>Procaspase activation can be triggered from outside the cell by the activation of death receptors on the cell surface</w:t>
      </w:r>
    </w:p>
    <w:p w14:paraId="20626D0A" w14:textId="5F2A0502" w:rsidR="000A0F61" w:rsidRDefault="0084212C" w:rsidP="00283171">
      <w:pPr>
        <w:pStyle w:val="ListParagraph"/>
        <w:numPr>
          <w:ilvl w:val="0"/>
          <w:numId w:val="2"/>
        </w:numPr>
        <w:rPr>
          <w:lang w:val="en-CA"/>
        </w:rPr>
      </w:pPr>
      <w:r>
        <w:rPr>
          <w:lang w:val="en-CA"/>
        </w:rPr>
        <w:t xml:space="preserve">Killer lymphocytes can induce apoptosis by producing a protein called </w:t>
      </w:r>
      <w:proofErr w:type="spellStart"/>
      <w:r>
        <w:rPr>
          <w:lang w:val="en-CA"/>
        </w:rPr>
        <w:t>Fas</w:t>
      </w:r>
      <w:proofErr w:type="spellEnd"/>
      <w:r>
        <w:rPr>
          <w:lang w:val="en-CA"/>
        </w:rPr>
        <w:t xml:space="preserve"> ligand which binds to the death receptor protein </w:t>
      </w:r>
      <w:proofErr w:type="spellStart"/>
      <w:r>
        <w:rPr>
          <w:lang w:val="en-CA"/>
        </w:rPr>
        <w:t>Fas</w:t>
      </w:r>
      <w:proofErr w:type="spellEnd"/>
      <w:r>
        <w:rPr>
          <w:lang w:val="en-CA"/>
        </w:rPr>
        <w:t xml:space="preserve"> on the surface of the target cell, these clustered </w:t>
      </w:r>
      <w:proofErr w:type="spellStart"/>
      <w:r>
        <w:rPr>
          <w:lang w:val="en-CA"/>
        </w:rPr>
        <w:t>fas</w:t>
      </w:r>
      <w:proofErr w:type="spellEnd"/>
      <w:r>
        <w:rPr>
          <w:lang w:val="en-CA"/>
        </w:rPr>
        <w:t xml:space="preserve"> proteins then recruit intracellular adaptor proteins that bind and aggregate procaspase</w:t>
      </w:r>
      <w:r w:rsidR="001F20F5">
        <w:rPr>
          <w:lang w:val="en-CA"/>
        </w:rPr>
        <w:t>-</w:t>
      </w:r>
      <w:r>
        <w:rPr>
          <w:lang w:val="en-CA"/>
        </w:rPr>
        <w:t>8 molecules which cleave and activate each other, the activated caspase</w:t>
      </w:r>
      <w:r w:rsidR="001F20F5">
        <w:rPr>
          <w:lang w:val="en-CA"/>
        </w:rPr>
        <w:t>-</w:t>
      </w:r>
      <w:r>
        <w:rPr>
          <w:lang w:val="en-CA"/>
        </w:rPr>
        <w:t>8 molecules then activate downstream procaspases to induce apoptosis</w:t>
      </w:r>
    </w:p>
    <w:p w14:paraId="41BA71AC" w14:textId="77A84202" w:rsidR="00E902E1" w:rsidRDefault="00762FAF" w:rsidP="00E902E1">
      <w:pPr>
        <w:pStyle w:val="ListParagraph"/>
        <w:numPr>
          <w:ilvl w:val="0"/>
          <w:numId w:val="2"/>
        </w:numPr>
        <w:rPr>
          <w:lang w:val="en-CA"/>
        </w:rPr>
      </w:pPr>
      <w:r>
        <w:rPr>
          <w:lang w:val="en-CA"/>
        </w:rPr>
        <w:t xml:space="preserve">DNA damage can trigger </w:t>
      </w:r>
      <w:r w:rsidR="000A50A9">
        <w:rPr>
          <w:lang w:val="en-CA"/>
        </w:rPr>
        <w:t>apoptosis;</w:t>
      </w:r>
      <w:r>
        <w:rPr>
          <w:lang w:val="en-CA"/>
        </w:rPr>
        <w:t xml:space="preserve"> it </w:t>
      </w:r>
      <w:r w:rsidR="007772B7">
        <w:rPr>
          <w:lang w:val="en-CA"/>
        </w:rPr>
        <w:t>requires</w:t>
      </w:r>
      <w:r>
        <w:rPr>
          <w:lang w:val="en-CA"/>
        </w:rPr>
        <w:t xml:space="preserve"> p53 which can activate the transcription of genes that encode proteins that promote the release of cytochrome c from mitochondria</w:t>
      </w:r>
    </w:p>
    <w:p w14:paraId="044CEE0B" w14:textId="7A52C117" w:rsidR="00762FAF" w:rsidRDefault="00762FAF" w:rsidP="00E902E1">
      <w:pPr>
        <w:pStyle w:val="ListParagraph"/>
        <w:numPr>
          <w:ilvl w:val="0"/>
          <w:numId w:val="2"/>
        </w:numPr>
        <w:rPr>
          <w:lang w:val="en-CA"/>
        </w:rPr>
      </w:pPr>
      <w:r>
        <w:rPr>
          <w:lang w:val="en-CA"/>
        </w:rPr>
        <w:t>Bcl-2 f</w:t>
      </w:r>
      <w:r w:rsidR="00B57BD9">
        <w:rPr>
          <w:lang w:val="en-CA"/>
        </w:rPr>
        <w:t xml:space="preserve">amily proteins and IAP proteins are the main intracellular regulators </w:t>
      </w:r>
      <w:r w:rsidR="007772B7">
        <w:rPr>
          <w:lang w:val="en-CA"/>
        </w:rPr>
        <w:t>of the cell death program</w:t>
      </w:r>
    </w:p>
    <w:p w14:paraId="301AF613" w14:textId="5880A92E" w:rsidR="000A50A9" w:rsidRDefault="00700AA4" w:rsidP="00E902E1">
      <w:pPr>
        <w:pStyle w:val="ListParagraph"/>
        <w:numPr>
          <w:ilvl w:val="0"/>
          <w:numId w:val="2"/>
        </w:numPr>
        <w:rPr>
          <w:lang w:val="en-CA"/>
        </w:rPr>
      </w:pPr>
      <w:r>
        <w:rPr>
          <w:lang w:val="en-CA"/>
        </w:rPr>
        <w:t>Some members of the Bcl-2 inhibit apoptosis, at least partly by blocking the release of cytochrome c from mitochondria</w:t>
      </w:r>
    </w:p>
    <w:p w14:paraId="0A3920F4" w14:textId="2457549F" w:rsidR="00700AA4" w:rsidRDefault="00223204" w:rsidP="00E902E1">
      <w:pPr>
        <w:pStyle w:val="ListParagraph"/>
        <w:numPr>
          <w:ilvl w:val="0"/>
          <w:numId w:val="2"/>
        </w:numPr>
        <w:rPr>
          <w:lang w:val="en-CA"/>
        </w:rPr>
      </w:pPr>
      <w:r>
        <w:rPr>
          <w:lang w:val="en-CA"/>
        </w:rPr>
        <w:t>Bad is an apoptosis promoter, it binds to and inactivate the death-inhibiting members of the family</w:t>
      </w:r>
    </w:p>
    <w:p w14:paraId="6032EDA6" w14:textId="402AEECF" w:rsidR="00223204" w:rsidRPr="00223204" w:rsidRDefault="00223204" w:rsidP="00223204">
      <w:pPr>
        <w:pStyle w:val="ListParagraph"/>
        <w:numPr>
          <w:ilvl w:val="0"/>
          <w:numId w:val="2"/>
        </w:numPr>
        <w:rPr>
          <w:lang w:val="en-CA"/>
        </w:rPr>
      </w:pPr>
      <w:proofErr w:type="spellStart"/>
      <w:r>
        <w:rPr>
          <w:lang w:val="en-CA"/>
        </w:rPr>
        <w:t>Bax</w:t>
      </w:r>
      <w:proofErr w:type="spellEnd"/>
      <w:r>
        <w:rPr>
          <w:lang w:val="en-CA"/>
        </w:rPr>
        <w:t xml:space="preserve"> and </w:t>
      </w:r>
      <w:proofErr w:type="spellStart"/>
      <w:r>
        <w:rPr>
          <w:lang w:val="en-CA"/>
        </w:rPr>
        <w:t>Bak</w:t>
      </w:r>
      <w:proofErr w:type="spellEnd"/>
      <w:r>
        <w:rPr>
          <w:lang w:val="en-CA"/>
        </w:rPr>
        <w:t xml:space="preserve"> stimulate the release of cytochrome c from mitochondria, and they are activated by other apoptosis-promoting members of the Bcl-2 family such as Bid</w:t>
      </w:r>
    </w:p>
    <w:p w14:paraId="5042DE47" w14:textId="305632EB" w:rsidR="0040433D" w:rsidRDefault="0040433D" w:rsidP="00877C62">
      <w:pPr>
        <w:pStyle w:val="ListParagraph"/>
        <w:numPr>
          <w:ilvl w:val="0"/>
          <w:numId w:val="2"/>
        </w:numPr>
        <w:rPr>
          <w:lang w:val="en-CA"/>
        </w:rPr>
      </w:pPr>
      <w:r>
        <w:rPr>
          <w:lang w:val="en-CA"/>
        </w:rPr>
        <w:t>IAP (inhibitor of apoptosis) family: bind to some procaspases to prevent their activation and they bind to caspases to inhibit their activity</w:t>
      </w:r>
    </w:p>
    <w:p w14:paraId="12F33805" w14:textId="7050EBA9" w:rsidR="003257F8" w:rsidRDefault="00087C6B" w:rsidP="001425AB">
      <w:pPr>
        <w:pStyle w:val="ListParagraph"/>
        <w:numPr>
          <w:ilvl w:val="0"/>
          <w:numId w:val="2"/>
        </w:numPr>
        <w:rPr>
          <w:lang w:val="en-CA"/>
        </w:rPr>
      </w:pPr>
      <w:r>
        <w:rPr>
          <w:lang w:val="en-CA"/>
        </w:rPr>
        <w:t xml:space="preserve">When mitochondria release cytochrome c to activate Apaf-1, they also </w:t>
      </w:r>
      <w:r w:rsidR="00934FAB">
        <w:rPr>
          <w:lang w:val="en-CA"/>
        </w:rPr>
        <w:t>release a protein that blocks IAPs</w:t>
      </w:r>
    </w:p>
    <w:p w14:paraId="4A510F8F" w14:textId="43D616CD" w:rsidR="00C22E8B" w:rsidRDefault="00C22E8B" w:rsidP="001425AB">
      <w:pPr>
        <w:pStyle w:val="ListParagraph"/>
        <w:numPr>
          <w:ilvl w:val="0"/>
          <w:numId w:val="2"/>
        </w:numPr>
        <w:rPr>
          <w:lang w:val="en-CA"/>
        </w:rPr>
      </w:pPr>
      <w:r>
        <w:rPr>
          <w:lang w:val="en-CA"/>
        </w:rPr>
        <w:t>Damage of mitochondria, release of cytochrome c to the cytosol, cytochrome c forms complex with caspase-9 and Apaf-1, leading to caspase-9 activation and cell death</w:t>
      </w:r>
    </w:p>
    <w:p w14:paraId="0274D51C" w14:textId="3C1F6574" w:rsidR="001D75C6" w:rsidRDefault="00083982" w:rsidP="001425AB">
      <w:pPr>
        <w:pStyle w:val="ListParagraph"/>
        <w:numPr>
          <w:ilvl w:val="0"/>
          <w:numId w:val="2"/>
        </w:numPr>
        <w:rPr>
          <w:lang w:val="en-CA"/>
        </w:rPr>
      </w:pPr>
      <w:r>
        <w:rPr>
          <w:lang w:val="en-CA"/>
        </w:rPr>
        <w:t xml:space="preserve">Study of cell death in C. </w:t>
      </w:r>
      <w:proofErr w:type="spellStart"/>
      <w:r>
        <w:rPr>
          <w:lang w:val="en-CA"/>
        </w:rPr>
        <w:t>elegans</w:t>
      </w:r>
      <w:proofErr w:type="spellEnd"/>
      <w:r w:rsidR="001D75C6">
        <w:rPr>
          <w:lang w:val="en-CA"/>
        </w:rPr>
        <w:t xml:space="preserve"> </w:t>
      </w:r>
    </w:p>
    <w:p w14:paraId="572040A7" w14:textId="29AB2597" w:rsidR="001D75C6" w:rsidRDefault="00083982" w:rsidP="001D75C6">
      <w:pPr>
        <w:pStyle w:val="ListParagraph"/>
        <w:numPr>
          <w:ilvl w:val="1"/>
          <w:numId w:val="2"/>
        </w:numPr>
        <w:rPr>
          <w:lang w:val="en-CA"/>
        </w:rPr>
      </w:pPr>
      <w:r>
        <w:rPr>
          <w:lang w:val="en-CA"/>
        </w:rPr>
        <w:t>Three genes play key roles</w:t>
      </w:r>
    </w:p>
    <w:p w14:paraId="36BDC7EA" w14:textId="643A46FA" w:rsidR="00083982" w:rsidRDefault="00083982" w:rsidP="001D75C6">
      <w:pPr>
        <w:pStyle w:val="ListParagraph"/>
        <w:numPr>
          <w:ilvl w:val="1"/>
          <w:numId w:val="2"/>
        </w:numPr>
        <w:rPr>
          <w:lang w:val="en-CA"/>
        </w:rPr>
      </w:pPr>
      <w:r>
        <w:rPr>
          <w:lang w:val="en-CA"/>
        </w:rPr>
        <w:t>131 somatic cells out of a total of 1090 are eliminated by programmed cell death</w:t>
      </w:r>
    </w:p>
    <w:p w14:paraId="25CDD392" w14:textId="690F04C9" w:rsidR="00083982" w:rsidRDefault="00083982" w:rsidP="001D75C6">
      <w:pPr>
        <w:pStyle w:val="ListParagraph"/>
        <w:numPr>
          <w:ilvl w:val="1"/>
          <w:numId w:val="2"/>
        </w:numPr>
        <w:rPr>
          <w:lang w:val="en-CA"/>
        </w:rPr>
      </w:pPr>
      <w:r>
        <w:rPr>
          <w:lang w:val="en-CA"/>
        </w:rPr>
        <w:t>ced-3 and ced-4 are required for apoptosis to occur</w:t>
      </w:r>
    </w:p>
    <w:p w14:paraId="6A71B8EB" w14:textId="4F9B0BA3" w:rsidR="00083982" w:rsidRDefault="00083982" w:rsidP="001D75C6">
      <w:pPr>
        <w:pStyle w:val="ListParagraph"/>
        <w:numPr>
          <w:ilvl w:val="1"/>
          <w:numId w:val="2"/>
        </w:numPr>
        <w:rPr>
          <w:lang w:val="en-CA"/>
        </w:rPr>
      </w:pPr>
      <w:r>
        <w:rPr>
          <w:lang w:val="en-CA"/>
        </w:rPr>
        <w:t>if these are inactivated, normal programmed cell death does not occur</w:t>
      </w:r>
    </w:p>
    <w:p w14:paraId="2AC1D4D7" w14:textId="00377435" w:rsidR="00083982" w:rsidRDefault="00083982" w:rsidP="00083982">
      <w:pPr>
        <w:pStyle w:val="ListParagraph"/>
        <w:numPr>
          <w:ilvl w:val="1"/>
          <w:numId w:val="2"/>
        </w:numPr>
        <w:rPr>
          <w:lang w:val="en-CA"/>
        </w:rPr>
      </w:pPr>
      <w:r w:rsidRPr="00083982">
        <w:rPr>
          <w:lang w:val="en-CA"/>
        </w:rPr>
        <w:t>ced-9 functions as a negative regulator of apoptosis</w:t>
      </w:r>
    </w:p>
    <w:p w14:paraId="492D3104" w14:textId="3EDEC19E" w:rsidR="00083982" w:rsidRDefault="00083982" w:rsidP="00083982">
      <w:pPr>
        <w:pStyle w:val="ListParagraph"/>
        <w:numPr>
          <w:ilvl w:val="1"/>
          <w:numId w:val="2"/>
        </w:numPr>
        <w:rPr>
          <w:lang w:val="en-CA"/>
        </w:rPr>
      </w:pPr>
      <w:r>
        <w:rPr>
          <w:lang w:val="en-CA"/>
        </w:rPr>
        <w:t>if this is inactivated by mutation, the cells that would normally survive fail to do so, they undergo apoptosis instead, if there is an abnormally high level of ced-9 then normal programmed cell death fails to occur</w:t>
      </w:r>
    </w:p>
    <w:p w14:paraId="5D81A9A6" w14:textId="5B78A48F" w:rsidR="003A14D8" w:rsidRDefault="003A14D8" w:rsidP="00112352">
      <w:pPr>
        <w:pStyle w:val="ListParagraph"/>
        <w:numPr>
          <w:ilvl w:val="1"/>
          <w:numId w:val="2"/>
        </w:numPr>
        <w:rPr>
          <w:lang w:val="en-CA"/>
        </w:rPr>
      </w:pPr>
      <w:r>
        <w:rPr>
          <w:lang w:val="en-CA"/>
        </w:rPr>
        <w:t>ced-3 encodes for proteins</w:t>
      </w:r>
    </w:p>
    <w:p w14:paraId="633FEE6A" w14:textId="6DDE0986" w:rsidR="008466FA" w:rsidRDefault="008466FA" w:rsidP="00112352">
      <w:pPr>
        <w:pStyle w:val="ListParagraph"/>
        <w:numPr>
          <w:ilvl w:val="1"/>
          <w:numId w:val="2"/>
        </w:numPr>
        <w:rPr>
          <w:lang w:val="en-CA"/>
        </w:rPr>
      </w:pPr>
      <w:r>
        <w:rPr>
          <w:lang w:val="en-CA"/>
        </w:rPr>
        <w:t>ced-4 encodes Apaf-1</w:t>
      </w:r>
    </w:p>
    <w:p w14:paraId="26AA49CD" w14:textId="7A204187" w:rsidR="008466FA" w:rsidRDefault="008466FA" w:rsidP="00112352">
      <w:pPr>
        <w:pStyle w:val="ListParagraph"/>
        <w:numPr>
          <w:ilvl w:val="1"/>
          <w:numId w:val="2"/>
        </w:numPr>
        <w:rPr>
          <w:lang w:val="en-CA"/>
        </w:rPr>
      </w:pPr>
      <w:r>
        <w:rPr>
          <w:lang w:val="en-CA"/>
        </w:rPr>
        <w:t>ced-9 encodes Bcl-2</w:t>
      </w:r>
    </w:p>
    <w:p w14:paraId="075A86BE" w14:textId="5A662A9B" w:rsidR="00891868" w:rsidRPr="00200F0B" w:rsidRDefault="008466FA" w:rsidP="00891868">
      <w:pPr>
        <w:pStyle w:val="ListParagraph"/>
        <w:numPr>
          <w:ilvl w:val="1"/>
          <w:numId w:val="2"/>
        </w:numPr>
        <w:rPr>
          <w:lang w:val="en-CA"/>
        </w:rPr>
      </w:pPr>
      <w:r>
        <w:rPr>
          <w:lang w:val="en-CA"/>
        </w:rPr>
        <w:t xml:space="preserve">in c. </w:t>
      </w:r>
      <w:proofErr w:type="spellStart"/>
      <w:r>
        <w:rPr>
          <w:lang w:val="en-CA"/>
        </w:rPr>
        <w:t>elegans</w:t>
      </w:r>
      <w:proofErr w:type="spellEnd"/>
      <w:r>
        <w:rPr>
          <w:lang w:val="en-CA"/>
        </w:rPr>
        <w:t>, ced-9 directly regulates caspase activation by binding to ced-4 and preventing it from activating ced-3</w:t>
      </w:r>
    </w:p>
    <w:p w14:paraId="0A1A5498" w14:textId="77777777" w:rsidR="00083982" w:rsidRDefault="00083982" w:rsidP="00891868">
      <w:pPr>
        <w:rPr>
          <w:lang w:val="en-CA"/>
        </w:rPr>
      </w:pPr>
    </w:p>
    <w:p w14:paraId="23B0F8E6" w14:textId="33801A58" w:rsidR="00200F0B" w:rsidRDefault="00200F0B" w:rsidP="00891868">
      <w:pPr>
        <w:rPr>
          <w:lang w:val="en-CA"/>
        </w:rPr>
      </w:pPr>
      <w:r>
        <w:rPr>
          <w:lang w:val="en-CA"/>
        </w:rPr>
        <w:t>Necrosis:</w:t>
      </w:r>
    </w:p>
    <w:p w14:paraId="57495649" w14:textId="77777777" w:rsidR="00200F0B" w:rsidRDefault="00200F0B" w:rsidP="00891868">
      <w:pPr>
        <w:rPr>
          <w:lang w:val="en-CA"/>
        </w:rPr>
      </w:pPr>
    </w:p>
    <w:p w14:paraId="241154D5" w14:textId="362E4EDE" w:rsidR="00891868" w:rsidRDefault="00891868" w:rsidP="00200F0B">
      <w:pPr>
        <w:pStyle w:val="ListParagraph"/>
        <w:numPr>
          <w:ilvl w:val="0"/>
          <w:numId w:val="2"/>
        </w:numPr>
        <w:rPr>
          <w:lang w:val="en-CA"/>
        </w:rPr>
      </w:pPr>
      <w:r w:rsidRPr="00200F0B">
        <w:rPr>
          <w:lang w:val="en-CA"/>
        </w:rPr>
        <w:t>Cells that die as a r</w:t>
      </w:r>
      <w:r w:rsidR="00200F0B" w:rsidRPr="00200F0B">
        <w:rPr>
          <w:lang w:val="en-CA"/>
        </w:rPr>
        <w:t xml:space="preserve">esult of acute injury swell and </w:t>
      </w:r>
      <w:r w:rsidRPr="00200F0B">
        <w:rPr>
          <w:lang w:val="en-CA"/>
        </w:rPr>
        <w:t>lyse, releasing their contents into the extracellular space and causing inflammation</w:t>
      </w:r>
    </w:p>
    <w:p w14:paraId="16CCE9EA" w14:textId="77777777" w:rsidR="00025975" w:rsidRDefault="00025975" w:rsidP="00025975">
      <w:pPr>
        <w:rPr>
          <w:lang w:val="en-CA"/>
        </w:rPr>
      </w:pPr>
    </w:p>
    <w:p w14:paraId="5881C90C" w14:textId="07EE8698" w:rsidR="00025975" w:rsidRDefault="00025975" w:rsidP="00025975">
      <w:pPr>
        <w:rPr>
          <w:lang w:val="en-CA"/>
        </w:rPr>
      </w:pPr>
      <w:r>
        <w:rPr>
          <w:lang w:val="en-CA"/>
        </w:rPr>
        <w:t>Calcium Signalling and Regulation of Cell Function:</w:t>
      </w:r>
    </w:p>
    <w:p w14:paraId="012F2015" w14:textId="77777777" w:rsidR="00025975" w:rsidRDefault="00025975" w:rsidP="00025975">
      <w:pPr>
        <w:rPr>
          <w:lang w:val="en-CA"/>
        </w:rPr>
      </w:pPr>
    </w:p>
    <w:p w14:paraId="64AE3B33" w14:textId="3555670C" w:rsidR="00025975" w:rsidRDefault="00663BE3" w:rsidP="00025975">
      <w:pPr>
        <w:pStyle w:val="ListParagraph"/>
        <w:numPr>
          <w:ilvl w:val="0"/>
          <w:numId w:val="2"/>
        </w:numPr>
        <w:rPr>
          <w:lang w:val="en-CA"/>
        </w:rPr>
      </w:pPr>
      <w:r>
        <w:rPr>
          <w:lang w:val="en-CA"/>
        </w:rPr>
        <w:t>Calcium on mechanisms: channels located at the plasma membrane which regulate the supply of calcium from the extracellular space, and channels on the endoplasmic reticulum and sarcoplasmic reticulum which release the intracellular calcium stores</w:t>
      </w:r>
    </w:p>
    <w:p w14:paraId="5D159DB4" w14:textId="1A08ABAB" w:rsidR="00587E58" w:rsidRPr="0076744F" w:rsidRDefault="005A28F0" w:rsidP="0076744F">
      <w:pPr>
        <w:pStyle w:val="ListParagraph"/>
        <w:numPr>
          <w:ilvl w:val="0"/>
          <w:numId w:val="2"/>
        </w:numPr>
        <w:rPr>
          <w:lang w:val="en-CA"/>
        </w:rPr>
      </w:pPr>
      <w:r>
        <w:rPr>
          <w:lang w:val="en-CA"/>
        </w:rPr>
        <w:t xml:space="preserve">Calcium off mechanisms: calcium </w:t>
      </w:r>
      <w:proofErr w:type="spellStart"/>
      <w:r>
        <w:rPr>
          <w:lang w:val="en-CA"/>
        </w:rPr>
        <w:t>ATPases</w:t>
      </w:r>
      <w:proofErr w:type="spellEnd"/>
      <w:r>
        <w:rPr>
          <w:lang w:val="en-CA"/>
        </w:rPr>
        <w:t xml:space="preserve"> on the plasma membrane and ER/SR and exchangers that use gradients of other ions to provide energy to transport calcium out of the cell (sodium/calcium exchange)</w:t>
      </w:r>
    </w:p>
    <w:p w14:paraId="31D838C7" w14:textId="77777777" w:rsidR="005F6ADE" w:rsidRDefault="005F6ADE" w:rsidP="005F6ADE">
      <w:pPr>
        <w:rPr>
          <w:lang w:val="en-CA"/>
        </w:rPr>
      </w:pPr>
    </w:p>
    <w:p w14:paraId="2AA19DCA" w14:textId="3EF1938B" w:rsidR="005F6ADE" w:rsidRDefault="005F6ADE" w:rsidP="005F6ADE">
      <w:pPr>
        <w:rPr>
          <w:lang w:val="en-CA"/>
        </w:rPr>
      </w:pPr>
      <w:r>
        <w:rPr>
          <w:lang w:val="en-CA"/>
        </w:rPr>
        <w:t>Cell Survival:</w:t>
      </w:r>
    </w:p>
    <w:p w14:paraId="7D5848E6" w14:textId="77777777" w:rsidR="005F6ADE" w:rsidRDefault="005F6ADE" w:rsidP="005F6ADE">
      <w:pPr>
        <w:rPr>
          <w:lang w:val="en-CA"/>
        </w:rPr>
      </w:pPr>
    </w:p>
    <w:p w14:paraId="6C0A3167" w14:textId="34BB0805" w:rsidR="00EB18C2" w:rsidRPr="00EB18C2" w:rsidRDefault="00EB18C2" w:rsidP="00EB18C2">
      <w:pPr>
        <w:pStyle w:val="ListParagraph"/>
        <w:numPr>
          <w:ilvl w:val="0"/>
          <w:numId w:val="2"/>
        </w:numPr>
        <w:rPr>
          <w:lang w:val="en-CA"/>
        </w:rPr>
      </w:pPr>
      <w:r>
        <w:rPr>
          <w:lang w:val="en-CA"/>
        </w:rPr>
        <w:t>Survival factors</w:t>
      </w:r>
      <w:r>
        <w:rPr>
          <w:lang w:val="en-CA"/>
        </w:rPr>
        <w:t xml:space="preserve"> such as NGF activate receptor protein-tyrosine kinases</w:t>
      </w:r>
    </w:p>
    <w:p w14:paraId="54B61C3A" w14:textId="67D7C5DE" w:rsidR="005F6ADE" w:rsidRDefault="00EB18C2" w:rsidP="005F6ADE">
      <w:pPr>
        <w:pStyle w:val="ListParagraph"/>
        <w:numPr>
          <w:ilvl w:val="0"/>
          <w:numId w:val="2"/>
        </w:numPr>
        <w:rPr>
          <w:lang w:val="en-CA"/>
        </w:rPr>
      </w:pPr>
      <w:r>
        <w:rPr>
          <w:lang w:val="en-CA"/>
        </w:rPr>
        <w:t xml:space="preserve">Leading to activation of the </w:t>
      </w:r>
      <w:r w:rsidR="00170239">
        <w:rPr>
          <w:lang w:val="en-CA"/>
        </w:rPr>
        <w:t>enzyme PI3-kinase, which is activated by either protein-</w:t>
      </w:r>
      <w:r>
        <w:rPr>
          <w:lang w:val="en-CA"/>
        </w:rPr>
        <w:t>tyrosine</w:t>
      </w:r>
      <w:r w:rsidR="00170239">
        <w:rPr>
          <w:lang w:val="en-CA"/>
        </w:rPr>
        <w:t xml:space="preserve"> kinases or G protein-coupled receptors</w:t>
      </w:r>
    </w:p>
    <w:p w14:paraId="2968CED5" w14:textId="3089F7F9" w:rsidR="00D1280D" w:rsidRDefault="00D1280D" w:rsidP="005F6ADE">
      <w:pPr>
        <w:pStyle w:val="ListParagraph"/>
        <w:numPr>
          <w:ilvl w:val="0"/>
          <w:numId w:val="2"/>
        </w:numPr>
        <w:rPr>
          <w:lang w:val="en-CA"/>
        </w:rPr>
      </w:pPr>
      <w:r>
        <w:rPr>
          <w:lang w:val="en-CA"/>
        </w:rPr>
        <w:t>PI 3-kinase phosphorylates the membrane phospholipid PIP2 to form PIP3, which activates the protein-serine/</w:t>
      </w:r>
      <w:bookmarkStart w:id="0" w:name="_GoBack"/>
      <w:bookmarkEnd w:id="0"/>
      <w:r>
        <w:rPr>
          <w:lang w:val="en-CA"/>
        </w:rPr>
        <w:t xml:space="preserve">threonine kinase </w:t>
      </w:r>
      <w:proofErr w:type="spellStart"/>
      <w:r>
        <w:rPr>
          <w:lang w:val="en-CA"/>
        </w:rPr>
        <w:t>Akt</w:t>
      </w:r>
      <w:proofErr w:type="spellEnd"/>
    </w:p>
    <w:p w14:paraId="2968CED5" w14:textId="3089F7F9" w:rsidR="00D1280D" w:rsidRDefault="00D1280D" w:rsidP="005F6ADE">
      <w:pPr>
        <w:pStyle w:val="ListParagraph"/>
        <w:numPr>
          <w:ilvl w:val="0"/>
          <w:numId w:val="2"/>
        </w:numPr>
        <w:rPr>
          <w:lang w:val="en-CA"/>
        </w:rPr>
      </w:pPr>
      <w:proofErr w:type="spellStart"/>
      <w:r>
        <w:rPr>
          <w:lang w:val="en-CA"/>
        </w:rPr>
        <w:t>Akt</w:t>
      </w:r>
      <w:proofErr w:type="spellEnd"/>
      <w:r>
        <w:rPr>
          <w:lang w:val="en-CA"/>
        </w:rPr>
        <w:t xml:space="preserve"> then phosphorylates a number of proteins that regulate apoptosis</w:t>
      </w:r>
    </w:p>
    <w:p w14:paraId="34D37DB2" w14:textId="7197D62B" w:rsidR="00D1280D" w:rsidRDefault="00D1280D" w:rsidP="005F6ADE">
      <w:pPr>
        <w:pStyle w:val="ListParagraph"/>
        <w:numPr>
          <w:ilvl w:val="0"/>
          <w:numId w:val="2"/>
        </w:numPr>
        <w:rPr>
          <w:lang w:val="en-CA"/>
        </w:rPr>
      </w:pPr>
      <w:r>
        <w:rPr>
          <w:lang w:val="en-CA"/>
        </w:rPr>
        <w:t>One sub</w:t>
      </w:r>
      <w:r w:rsidR="00EB18C2">
        <w:rPr>
          <w:lang w:val="en-CA"/>
        </w:rPr>
        <w:t xml:space="preserve">strate for </w:t>
      </w:r>
      <w:proofErr w:type="spellStart"/>
      <w:r w:rsidR="00EB18C2">
        <w:rPr>
          <w:lang w:val="en-CA"/>
        </w:rPr>
        <w:t>Akt</w:t>
      </w:r>
      <w:proofErr w:type="spellEnd"/>
      <w:r w:rsidR="00EB18C2">
        <w:rPr>
          <w:lang w:val="en-CA"/>
        </w:rPr>
        <w:t xml:space="preserve"> is Bad, a member of the Bcl-2 family that induces cell death by stimulating the release of cytochrome c</w:t>
      </w:r>
    </w:p>
    <w:p w14:paraId="0A120D60" w14:textId="0BFF1C18" w:rsidR="00EB18C2" w:rsidRDefault="00EB18C2" w:rsidP="005F6ADE">
      <w:pPr>
        <w:pStyle w:val="ListParagraph"/>
        <w:numPr>
          <w:ilvl w:val="0"/>
          <w:numId w:val="2"/>
        </w:numPr>
        <w:rPr>
          <w:lang w:val="en-CA"/>
        </w:rPr>
      </w:pPr>
      <w:r>
        <w:rPr>
          <w:lang w:val="en-CA"/>
        </w:rPr>
        <w:t xml:space="preserve">Phosphorylation of Bad by </w:t>
      </w:r>
      <w:proofErr w:type="spellStart"/>
      <w:r>
        <w:rPr>
          <w:lang w:val="en-CA"/>
        </w:rPr>
        <w:t>Akt</w:t>
      </w:r>
      <w:proofErr w:type="spellEnd"/>
      <w:r>
        <w:rPr>
          <w:lang w:val="en-CA"/>
        </w:rPr>
        <w:t xml:space="preserve"> creates a binding site for protein that sequester Bad in the cytosol, thereby preventing the translocation of Bad to the mitochondrial membrane</w:t>
      </w:r>
    </w:p>
    <w:p w14:paraId="4364C5A5" w14:textId="00A01A98" w:rsidR="00EB18C2" w:rsidRDefault="00EB18C2" w:rsidP="005F6ADE">
      <w:pPr>
        <w:pStyle w:val="ListParagraph"/>
        <w:numPr>
          <w:ilvl w:val="0"/>
          <w:numId w:val="2"/>
        </w:numPr>
        <w:rPr>
          <w:lang w:val="en-CA"/>
        </w:rPr>
      </w:pPr>
      <w:proofErr w:type="spellStart"/>
      <w:r>
        <w:rPr>
          <w:lang w:val="en-CA"/>
        </w:rPr>
        <w:t>Akt</w:t>
      </w:r>
      <w:proofErr w:type="spellEnd"/>
      <w:r>
        <w:rPr>
          <w:lang w:val="en-CA"/>
        </w:rPr>
        <w:t xml:space="preserve"> may also directly block caspase activation by phosphorylating caspase-9</w:t>
      </w:r>
    </w:p>
    <w:p w14:paraId="54E56D54" w14:textId="4F8C372D" w:rsidR="00EB18C2" w:rsidRDefault="00EB18C2" w:rsidP="005F6ADE">
      <w:pPr>
        <w:pStyle w:val="ListParagraph"/>
        <w:numPr>
          <w:ilvl w:val="0"/>
          <w:numId w:val="2"/>
        </w:numPr>
        <w:rPr>
          <w:lang w:val="en-CA"/>
        </w:rPr>
      </w:pPr>
      <w:proofErr w:type="spellStart"/>
      <w:r>
        <w:rPr>
          <w:lang w:val="en-CA"/>
        </w:rPr>
        <w:t>Akt</w:t>
      </w:r>
      <w:proofErr w:type="spellEnd"/>
      <w:r>
        <w:rPr>
          <w:lang w:val="en-CA"/>
        </w:rPr>
        <w:t xml:space="preserve"> phosphorylates transcription factors that regulate cell survival and another protein kinase (GSK-3) that affects apoptosis as well as regulating cell metabolism and protein synthesis</w:t>
      </w:r>
    </w:p>
    <w:p w14:paraId="17F65219" w14:textId="5F096E20" w:rsidR="00EB18C2" w:rsidRPr="00EB18C2" w:rsidRDefault="00EB18C2" w:rsidP="00EB18C2">
      <w:pPr>
        <w:pStyle w:val="ListParagraph"/>
        <w:numPr>
          <w:ilvl w:val="0"/>
          <w:numId w:val="2"/>
        </w:numPr>
        <w:rPr>
          <w:lang w:val="en-CA"/>
        </w:rPr>
      </w:pPr>
      <w:r>
        <w:rPr>
          <w:lang w:val="en-CA"/>
        </w:rPr>
        <w:t>This pathway regulates cell survival through phosphorylation of a variety of downstream targets</w:t>
      </w:r>
    </w:p>
    <w:p w14:paraId="038CB1B6" w14:textId="0DA62E3A" w:rsidR="005A28F0" w:rsidRDefault="00EB18C2" w:rsidP="00EB18C2">
      <w:pPr>
        <w:pStyle w:val="ListParagraph"/>
        <w:numPr>
          <w:ilvl w:val="0"/>
          <w:numId w:val="2"/>
        </w:numPr>
        <w:rPr>
          <w:lang w:val="en-CA"/>
        </w:rPr>
      </w:pPr>
      <w:proofErr w:type="spellStart"/>
      <w:r>
        <w:rPr>
          <w:lang w:val="en-CA"/>
        </w:rPr>
        <w:t>Ras</w:t>
      </w:r>
      <w:proofErr w:type="spellEnd"/>
      <w:r>
        <w:rPr>
          <w:lang w:val="en-CA"/>
        </w:rPr>
        <w:t>/</w:t>
      </w:r>
      <w:proofErr w:type="spellStart"/>
      <w:r>
        <w:rPr>
          <w:lang w:val="en-CA"/>
        </w:rPr>
        <w:t>Raf</w:t>
      </w:r>
      <w:proofErr w:type="spellEnd"/>
      <w:r>
        <w:rPr>
          <w:lang w:val="en-CA"/>
        </w:rPr>
        <w:t>/MAP kinase pathway also mediates cell survival</w:t>
      </w:r>
    </w:p>
    <w:p w14:paraId="3B480E69" w14:textId="790D01C4" w:rsidR="00EB18C2" w:rsidRDefault="00EB18C2" w:rsidP="00EB18C2">
      <w:pPr>
        <w:pStyle w:val="ListParagraph"/>
        <w:numPr>
          <w:ilvl w:val="0"/>
          <w:numId w:val="2"/>
        </w:numPr>
        <w:rPr>
          <w:lang w:val="en-CA"/>
        </w:rPr>
      </w:pPr>
      <w:r>
        <w:rPr>
          <w:lang w:val="en-CA"/>
        </w:rPr>
        <w:t>Involves the phosphorylation and activation of a protein kinase called RSK by ERK</w:t>
      </w:r>
    </w:p>
    <w:p w14:paraId="0E980539" w14:textId="2F26752F" w:rsidR="00EB18C2" w:rsidRDefault="00EB18C2" w:rsidP="00EB18C2">
      <w:pPr>
        <w:pStyle w:val="ListParagraph"/>
        <w:numPr>
          <w:ilvl w:val="0"/>
          <w:numId w:val="2"/>
        </w:numPr>
        <w:rPr>
          <w:lang w:val="en-CA"/>
        </w:rPr>
      </w:pPr>
      <w:r>
        <w:rPr>
          <w:lang w:val="en-CA"/>
        </w:rPr>
        <w:t>RSK phosphorylates the Bcl-2 family member Bad</w:t>
      </w:r>
      <w:r w:rsidR="00482DC9">
        <w:rPr>
          <w:lang w:val="en-CA"/>
        </w:rPr>
        <w:t>, so Bad serves as a site of convergence for the Pi 3-kinase/</w:t>
      </w:r>
      <w:proofErr w:type="spellStart"/>
      <w:r w:rsidR="00482DC9">
        <w:rPr>
          <w:lang w:val="en-CA"/>
        </w:rPr>
        <w:t>Akt</w:t>
      </w:r>
      <w:proofErr w:type="spellEnd"/>
      <w:r w:rsidR="00482DC9">
        <w:rPr>
          <w:lang w:val="en-CA"/>
        </w:rPr>
        <w:t xml:space="preserve"> and MAP kinase pathways</w:t>
      </w:r>
    </w:p>
    <w:p w14:paraId="276A2BFE" w14:textId="4EA83B4E" w:rsidR="00482DC9" w:rsidRDefault="00482DC9" w:rsidP="00EB18C2">
      <w:pPr>
        <w:pStyle w:val="ListParagraph"/>
        <w:numPr>
          <w:ilvl w:val="0"/>
          <w:numId w:val="2"/>
        </w:numPr>
        <w:rPr>
          <w:lang w:val="en-CA"/>
        </w:rPr>
      </w:pPr>
      <w:r>
        <w:rPr>
          <w:lang w:val="en-CA"/>
        </w:rPr>
        <w:t>Also, ERK and RSK may act by phosphorylating transcription factors that affect the expression of genes that regulate apoptosis</w:t>
      </w:r>
    </w:p>
    <w:p w14:paraId="72051F42" w14:textId="77777777" w:rsidR="00E01622" w:rsidRPr="004D607E" w:rsidRDefault="00E01622" w:rsidP="004D607E">
      <w:pPr>
        <w:ind w:left="360"/>
        <w:rPr>
          <w:lang w:val="en-CA"/>
        </w:rPr>
      </w:pPr>
    </w:p>
    <w:sectPr w:rsidR="00E01622" w:rsidRPr="004D607E" w:rsidSect="003A4D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153D1"/>
    <w:multiLevelType w:val="hybridMultilevel"/>
    <w:tmpl w:val="7B78165C"/>
    <w:lvl w:ilvl="0" w:tplc="CC00C74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85B1C7E"/>
    <w:multiLevelType w:val="hybridMultilevel"/>
    <w:tmpl w:val="1AD25E8C"/>
    <w:lvl w:ilvl="0" w:tplc="4760BA6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205"/>
    <w:rsid w:val="000026A9"/>
    <w:rsid w:val="00024B60"/>
    <w:rsid w:val="00025975"/>
    <w:rsid w:val="0004034C"/>
    <w:rsid w:val="00044B7C"/>
    <w:rsid w:val="00083982"/>
    <w:rsid w:val="00087C6B"/>
    <w:rsid w:val="000A0F61"/>
    <w:rsid w:val="000A50A9"/>
    <w:rsid w:val="000A6580"/>
    <w:rsid w:val="000B33E4"/>
    <w:rsid w:val="00112352"/>
    <w:rsid w:val="001336AC"/>
    <w:rsid w:val="001425AB"/>
    <w:rsid w:val="00165BEC"/>
    <w:rsid w:val="00170239"/>
    <w:rsid w:val="001745E2"/>
    <w:rsid w:val="001869BE"/>
    <w:rsid w:val="001D0FEC"/>
    <w:rsid w:val="001D5D23"/>
    <w:rsid w:val="001D75C6"/>
    <w:rsid w:val="001E0F97"/>
    <w:rsid w:val="001F20F5"/>
    <w:rsid w:val="00200F0B"/>
    <w:rsid w:val="00223204"/>
    <w:rsid w:val="00225CA2"/>
    <w:rsid w:val="00253E05"/>
    <w:rsid w:val="00257F65"/>
    <w:rsid w:val="002606EB"/>
    <w:rsid w:val="002661C5"/>
    <w:rsid w:val="00283171"/>
    <w:rsid w:val="0030091C"/>
    <w:rsid w:val="003257F8"/>
    <w:rsid w:val="00370205"/>
    <w:rsid w:val="0038277C"/>
    <w:rsid w:val="003A14D8"/>
    <w:rsid w:val="003A4DBE"/>
    <w:rsid w:val="003D55AB"/>
    <w:rsid w:val="003F5A95"/>
    <w:rsid w:val="0040433D"/>
    <w:rsid w:val="004535C3"/>
    <w:rsid w:val="00482DC9"/>
    <w:rsid w:val="004D607E"/>
    <w:rsid w:val="00515B2E"/>
    <w:rsid w:val="005523DC"/>
    <w:rsid w:val="0057221E"/>
    <w:rsid w:val="00587E58"/>
    <w:rsid w:val="005A28F0"/>
    <w:rsid w:val="005A2E75"/>
    <w:rsid w:val="005E1029"/>
    <w:rsid w:val="005F0C3B"/>
    <w:rsid w:val="005F6ADE"/>
    <w:rsid w:val="006362C7"/>
    <w:rsid w:val="00654FFC"/>
    <w:rsid w:val="00663295"/>
    <w:rsid w:val="00663BE3"/>
    <w:rsid w:val="006D354A"/>
    <w:rsid w:val="00700741"/>
    <w:rsid w:val="00700AA4"/>
    <w:rsid w:val="007047F4"/>
    <w:rsid w:val="00714EC0"/>
    <w:rsid w:val="007458C5"/>
    <w:rsid w:val="0075457F"/>
    <w:rsid w:val="00762FAF"/>
    <w:rsid w:val="0076744F"/>
    <w:rsid w:val="007772B7"/>
    <w:rsid w:val="007A6535"/>
    <w:rsid w:val="007D2C90"/>
    <w:rsid w:val="0084212C"/>
    <w:rsid w:val="008466FA"/>
    <w:rsid w:val="00863E05"/>
    <w:rsid w:val="00877C62"/>
    <w:rsid w:val="00891868"/>
    <w:rsid w:val="00894C03"/>
    <w:rsid w:val="008D13D7"/>
    <w:rsid w:val="008F4A67"/>
    <w:rsid w:val="008F62BF"/>
    <w:rsid w:val="00934FAB"/>
    <w:rsid w:val="009460E7"/>
    <w:rsid w:val="009879BC"/>
    <w:rsid w:val="009A05E3"/>
    <w:rsid w:val="009A58E8"/>
    <w:rsid w:val="009F7E18"/>
    <w:rsid w:val="00A01F22"/>
    <w:rsid w:val="00A775EC"/>
    <w:rsid w:val="00AB4C4B"/>
    <w:rsid w:val="00AB6769"/>
    <w:rsid w:val="00AF7041"/>
    <w:rsid w:val="00B319A3"/>
    <w:rsid w:val="00B56A5C"/>
    <w:rsid w:val="00B57BD9"/>
    <w:rsid w:val="00B9520D"/>
    <w:rsid w:val="00BC3677"/>
    <w:rsid w:val="00BE352E"/>
    <w:rsid w:val="00BF352A"/>
    <w:rsid w:val="00C22E8B"/>
    <w:rsid w:val="00C621A5"/>
    <w:rsid w:val="00C65C02"/>
    <w:rsid w:val="00CA270F"/>
    <w:rsid w:val="00CB583F"/>
    <w:rsid w:val="00CC3987"/>
    <w:rsid w:val="00D1280D"/>
    <w:rsid w:val="00D46414"/>
    <w:rsid w:val="00DC0A5C"/>
    <w:rsid w:val="00DE1139"/>
    <w:rsid w:val="00DF094C"/>
    <w:rsid w:val="00E01622"/>
    <w:rsid w:val="00E81945"/>
    <w:rsid w:val="00E8640F"/>
    <w:rsid w:val="00E902E1"/>
    <w:rsid w:val="00EB18C2"/>
    <w:rsid w:val="00EB36F4"/>
    <w:rsid w:val="00EB7496"/>
    <w:rsid w:val="00F02F91"/>
    <w:rsid w:val="00F9376C"/>
    <w:rsid w:val="00FF1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C7FCAC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2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363</TotalTime>
  <Pages>6</Pages>
  <Words>1877</Words>
  <Characters>10699</Characters>
  <Application>Microsoft Macintosh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leal</dc:creator>
  <cp:keywords/>
  <dc:description/>
  <cp:lastModifiedBy>m leal</cp:lastModifiedBy>
  <cp:revision>8</cp:revision>
  <dcterms:created xsi:type="dcterms:W3CDTF">2017-03-11T20:17:00Z</dcterms:created>
  <dcterms:modified xsi:type="dcterms:W3CDTF">2017-03-15T13:59:00Z</dcterms:modified>
</cp:coreProperties>
</file>