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67B" w:rsidRPr="00CD013B" w:rsidRDefault="000C567B" w:rsidP="000C567B">
      <w:pPr>
        <w:rPr>
          <w:b/>
        </w:rPr>
      </w:pPr>
      <w:r w:rsidRPr="00CD013B">
        <w:rPr>
          <w:b/>
        </w:rPr>
        <w:t xml:space="preserve">NATS 1840 – Lecture 6 - Commerce and Science in </w:t>
      </w:r>
      <w:proofErr w:type="gramStart"/>
      <w:r w:rsidRPr="00CD013B">
        <w:rPr>
          <w:b/>
        </w:rPr>
        <w:t>The</w:t>
      </w:r>
      <w:proofErr w:type="gramEnd"/>
      <w:r w:rsidRPr="00CD013B">
        <w:rPr>
          <w:b/>
        </w:rPr>
        <w:t xml:space="preserve"> Scientific Revolution</w:t>
      </w:r>
    </w:p>
    <w:p w:rsidR="000C567B" w:rsidRPr="000C567B" w:rsidRDefault="000C567B" w:rsidP="000C567B">
      <w:pPr>
        <w:rPr>
          <w:b/>
        </w:rPr>
      </w:pPr>
      <w:r w:rsidRPr="000C567B">
        <w:rPr>
          <w:b/>
        </w:rPr>
        <w:t>The Scientific Revolution</w:t>
      </w:r>
    </w:p>
    <w:p w:rsidR="000C567B" w:rsidRDefault="000C567B" w:rsidP="000C567B">
      <w:r>
        <w:t>- The so-called Scientific Revolution occurred during the 16th and 17th centuries, roughly around the same time as the Renaissance and Reformation</w:t>
      </w:r>
      <w:r w:rsidR="00D76C77">
        <w:t xml:space="preserve"> [BERNAL]</w:t>
      </w:r>
    </w:p>
    <w:p w:rsidR="000C567B" w:rsidRDefault="000C567B" w:rsidP="000C567B">
      <w:r>
        <w:t xml:space="preserve">- It also occurred at the same time that economic and political conditions were changing, in a transition from </w:t>
      </w:r>
      <w:proofErr w:type="gramStart"/>
      <w:r>
        <w:t>Medieval</w:t>
      </w:r>
      <w:proofErr w:type="gramEnd"/>
      <w:r>
        <w:t xml:space="preserve"> feudalism to Renaissance capitalism</w:t>
      </w:r>
    </w:p>
    <w:p w:rsidR="000C567B" w:rsidRDefault="000C567B" w:rsidP="000C567B">
      <w:r>
        <w:t xml:space="preserve"> </w:t>
      </w:r>
      <w:proofErr w:type="gramStart"/>
      <w:r>
        <w:t>The</w:t>
      </w:r>
      <w:proofErr w:type="gramEnd"/>
      <w:r>
        <w:t xml:space="preserve"> medieval agricultural revolution (ploughs and horses, crop rotation, fertilizing) had increased crop output and population</w:t>
      </w:r>
    </w:p>
    <w:p w:rsidR="000C567B" w:rsidRDefault="000C567B" w:rsidP="000C567B">
      <w:r>
        <w:t> Capitalism was emerging from feudalism, a shift from a land based economy to a goods based economy</w:t>
      </w:r>
    </w:p>
    <w:p w:rsidR="000C567B" w:rsidRDefault="000C567B" w:rsidP="000C567B">
      <w:r>
        <w:t xml:space="preserve"> International trade, using the oceans for transport, was increasing </w:t>
      </w:r>
    </w:p>
    <w:p w:rsidR="000C567B" w:rsidRDefault="000C567B" w:rsidP="008458F6">
      <w:pPr>
        <w:pStyle w:val="NoSpacing"/>
      </w:pPr>
      <w:r>
        <w:t>- The scientific revolution saw several large scale conceptual changes to what we now know as science:</w:t>
      </w:r>
    </w:p>
    <w:p w:rsidR="00D76C77" w:rsidRDefault="00D76C77" w:rsidP="008458F6">
      <w:pPr>
        <w:pStyle w:val="NoSpacing"/>
      </w:pPr>
    </w:p>
    <w:p w:rsidR="000C567B" w:rsidRDefault="000C567B" w:rsidP="000C567B">
      <w:r>
        <w:t></w:t>
      </w:r>
      <w:r w:rsidR="008458F6">
        <w:t xml:space="preserve"> </w:t>
      </w:r>
      <w:r>
        <w:t>Shift from a geocentric cosmology to a heliocentric cosmology</w:t>
      </w:r>
    </w:p>
    <w:p w:rsidR="000C567B" w:rsidRDefault="000C567B" w:rsidP="000C567B">
      <w:r>
        <w:t></w:t>
      </w:r>
      <w:r w:rsidR="008458F6">
        <w:t xml:space="preserve"> </w:t>
      </w:r>
      <w:proofErr w:type="gramStart"/>
      <w:r>
        <w:t>An</w:t>
      </w:r>
      <w:proofErr w:type="gramEnd"/>
      <w:r>
        <w:t xml:space="preserve"> expansion in the estimated size of the universe</w:t>
      </w:r>
    </w:p>
    <w:p w:rsidR="000C567B" w:rsidRDefault="008458F6" w:rsidP="000C567B">
      <w:r>
        <w:t xml:space="preserve"> </w:t>
      </w:r>
      <w:proofErr w:type="gramStart"/>
      <w:r w:rsidR="000C567B">
        <w:t>A</w:t>
      </w:r>
      <w:proofErr w:type="gramEnd"/>
      <w:r w:rsidR="000C567B">
        <w:t xml:space="preserve"> realization that terrestrial physics and celestial physics were the same</w:t>
      </w:r>
    </w:p>
    <w:p w:rsidR="00D76C77" w:rsidRDefault="00D76C77" w:rsidP="000C567B"/>
    <w:p w:rsidR="000C567B" w:rsidRDefault="000C567B" w:rsidP="000C567B">
      <w:r>
        <w:t>-</w:t>
      </w:r>
      <w:r w:rsidR="008458F6">
        <w:t xml:space="preserve"> </w:t>
      </w:r>
      <w:r>
        <w:t xml:space="preserve">These conceptual changes impacted society profoundly, before the scientific revolution, received astronomical and religious opinion held that the Earth was the </w:t>
      </w:r>
      <w:proofErr w:type="spellStart"/>
      <w:r>
        <w:t>centre</w:t>
      </w:r>
      <w:proofErr w:type="spellEnd"/>
      <w:r>
        <w:t xml:space="preserve"> of a small universe, that the heavens were perfect and that the Sun went around the Earth</w:t>
      </w:r>
    </w:p>
    <w:p w:rsidR="000C567B" w:rsidRDefault="000C567B" w:rsidP="000C567B"/>
    <w:p w:rsidR="000C567B" w:rsidRDefault="000C567B" w:rsidP="000C567B">
      <w:r>
        <w:t>-</w:t>
      </w:r>
      <w:r w:rsidR="008458F6">
        <w:t xml:space="preserve"> </w:t>
      </w:r>
      <w:r>
        <w:t>After the shift from geocentric to heliocentric astronomy, the Church was challenged</w:t>
      </w:r>
      <w:r w:rsidR="00D6116E">
        <w:t xml:space="preserve"> as it had bought into the science of the day</w:t>
      </w:r>
      <w:r>
        <w:t xml:space="preserve">, </w:t>
      </w:r>
      <w:r w:rsidR="00D6116E">
        <w:t xml:space="preserve">and </w:t>
      </w:r>
      <w:r>
        <w:t>society’s self-conception changed, Freud called it one of the three greatest blows to the human ego</w:t>
      </w:r>
    </w:p>
    <w:p w:rsidR="000C567B" w:rsidRDefault="000C567B" w:rsidP="000C567B"/>
    <w:p w:rsidR="000C567B" w:rsidRDefault="008458F6" w:rsidP="008458F6">
      <w:r>
        <w:t>- S</w:t>
      </w:r>
      <w:r w:rsidR="000C567B">
        <w:t>everal other changes started in this period:</w:t>
      </w:r>
    </w:p>
    <w:p w:rsidR="000C567B" w:rsidRDefault="000C567B" w:rsidP="000C567B">
      <w:r>
        <w:t></w:t>
      </w:r>
      <w:r w:rsidR="008458F6">
        <w:t xml:space="preserve"> </w:t>
      </w:r>
      <w:proofErr w:type="gramStart"/>
      <w:r>
        <w:t>The</w:t>
      </w:r>
      <w:proofErr w:type="gramEnd"/>
      <w:r>
        <w:t xml:space="preserve"> development of professional scientific societies, journals</w:t>
      </w:r>
    </w:p>
    <w:p w:rsidR="000C567B" w:rsidRDefault="000C567B" w:rsidP="000C567B">
      <w:r>
        <w:t></w:t>
      </w:r>
      <w:r w:rsidR="008458F6">
        <w:t xml:space="preserve"> </w:t>
      </w:r>
      <w:proofErr w:type="gramStart"/>
      <w:r>
        <w:t>An</w:t>
      </w:r>
      <w:proofErr w:type="gramEnd"/>
      <w:r>
        <w:t xml:space="preserve"> increase in the public presentation of scientific ideas</w:t>
      </w:r>
    </w:p>
    <w:p w:rsidR="000C567B" w:rsidRDefault="000C567B" w:rsidP="000C567B">
      <w:r>
        <w:t></w:t>
      </w:r>
      <w:r w:rsidR="008458F6">
        <w:t xml:space="preserve"> </w:t>
      </w:r>
      <w:proofErr w:type="gramStart"/>
      <w:r>
        <w:t>An</w:t>
      </w:r>
      <w:proofErr w:type="gramEnd"/>
      <w:r>
        <w:t xml:space="preserve"> increased emphasis on quantification of nature and standardized methods and nomenclature</w:t>
      </w:r>
    </w:p>
    <w:p w:rsidR="000C567B" w:rsidRDefault="000C567B" w:rsidP="000C567B"/>
    <w:p w:rsidR="000C567B" w:rsidRDefault="000C567B" w:rsidP="000C567B">
      <w:r>
        <w:lastRenderedPageBreak/>
        <w:t>-</w:t>
      </w:r>
      <w:r w:rsidR="008458F6">
        <w:t xml:space="preserve"> </w:t>
      </w:r>
      <w:r>
        <w:t xml:space="preserve">These institutional and methodological changes were equally </w:t>
      </w:r>
      <w:proofErr w:type="gramStart"/>
      <w:r>
        <w:t>profound,</w:t>
      </w:r>
      <w:proofErr w:type="gramEnd"/>
      <w:r>
        <w:t xml:space="preserve"> they contributed to the public authority and power of science, and allowed it to critically develop the study of nature</w:t>
      </w:r>
    </w:p>
    <w:p w:rsidR="000C567B" w:rsidRDefault="000C567B" w:rsidP="000C567B"/>
    <w:p w:rsidR="000C567B" w:rsidRDefault="000C567B" w:rsidP="000C567B">
      <w:r>
        <w:t>-</w:t>
      </w:r>
      <w:r w:rsidR="008458F6">
        <w:t xml:space="preserve"> </w:t>
      </w:r>
      <w:r>
        <w:t>It has been claimed that the changes in astronomy that marked the scientific revolution were motivated by economic concerns, the need to improve navigation for international trade led to changes in astronomy</w:t>
      </w:r>
    </w:p>
    <w:p w:rsidR="000C567B" w:rsidRDefault="000C567B" w:rsidP="000C567B"/>
    <w:p w:rsidR="000C567B" w:rsidRDefault="000C567B" w:rsidP="000C567B">
      <w:r>
        <w:t>-</w:t>
      </w:r>
      <w:r w:rsidR="008458F6">
        <w:t xml:space="preserve"> </w:t>
      </w:r>
      <w:r>
        <w:t>Today we will consider another way in which economics contributed to the development of science, namely the impact of trade and commerce on knowledge</w:t>
      </w:r>
    </w:p>
    <w:p w:rsidR="00D6116E" w:rsidRDefault="00D6116E" w:rsidP="000C567B">
      <w:bookmarkStart w:id="0" w:name="_GoBack"/>
      <w:bookmarkEnd w:id="0"/>
    </w:p>
    <w:p w:rsidR="000C567B" w:rsidRPr="008458F6" w:rsidRDefault="000C567B" w:rsidP="000C567B">
      <w:pPr>
        <w:rPr>
          <w:b/>
        </w:rPr>
      </w:pPr>
      <w:r w:rsidRPr="008458F6">
        <w:rPr>
          <w:b/>
        </w:rPr>
        <w:t>Objectivity and the Growth of Science</w:t>
      </w:r>
    </w:p>
    <w:p w:rsidR="000C567B" w:rsidRDefault="008458F6" w:rsidP="000C567B">
      <w:r>
        <w:t xml:space="preserve">- </w:t>
      </w:r>
      <w:r w:rsidR="000C567B">
        <w:t>Cook starts out with a simple observation, that even simple things, like descriptions of natural objects, often based on personal acquaintance, can contribute to science</w:t>
      </w:r>
    </w:p>
    <w:p w:rsidR="000C567B" w:rsidRDefault="000C567B" w:rsidP="000C567B"/>
    <w:p w:rsidR="000C567B" w:rsidRDefault="000C567B" w:rsidP="000C567B">
      <w:r>
        <w:t>-</w:t>
      </w:r>
      <w:r>
        <w:tab/>
        <w:t>This is an important point, as many people view science as being “about” complex theories and sophisticated mathematics</w:t>
      </w:r>
    </w:p>
    <w:p w:rsidR="000C567B" w:rsidRDefault="000C567B" w:rsidP="000C567B"/>
    <w:p w:rsidR="000C567B" w:rsidRDefault="000C567B" w:rsidP="000C567B">
      <w:r>
        <w:t>-</w:t>
      </w:r>
      <w:r>
        <w:tab/>
        <w:t>Cook points out that the scientific revolution occurred during the “first age of global commerce”</w:t>
      </w:r>
    </w:p>
    <w:p w:rsidR="000C567B" w:rsidRDefault="000C567B" w:rsidP="000C567B"/>
    <w:p w:rsidR="000C567B" w:rsidRDefault="000C567B" w:rsidP="000C567B">
      <w:r>
        <w:t>-</w:t>
      </w:r>
      <w:r>
        <w:tab/>
        <w:t xml:space="preserve">Cook focuses more on medicine and the life sciences and less on physics and astronomy, thus making the scientific revolution about more than the physical sciences </w:t>
      </w:r>
    </w:p>
    <w:p w:rsidR="000C567B" w:rsidRDefault="000C567B" w:rsidP="000C567B">
      <w:proofErr w:type="gramStart"/>
      <w:r>
        <w:t>o</w:t>
      </w:r>
      <w:proofErr w:type="gramEnd"/>
      <w:r>
        <w:tab/>
        <w:t>This is interesting, as medicine and the life sciences are the traditions most closely linked to “folk” traditions of local knowledge</w:t>
      </w:r>
    </w:p>
    <w:p w:rsidR="000C567B" w:rsidRDefault="000C567B" w:rsidP="000C567B"/>
    <w:p w:rsidR="000C567B" w:rsidRDefault="000C567B" w:rsidP="000C567B">
      <w:r>
        <w:t>-</w:t>
      </w:r>
      <w:r>
        <w:tab/>
        <w:t xml:space="preserve">Cook’s argument also shows how the “head and the hand” were reunited in the Renaissance, trades people and craftsmen became important to science in this period </w:t>
      </w:r>
    </w:p>
    <w:p w:rsidR="000C567B" w:rsidRDefault="000C567B" w:rsidP="000C567B"/>
    <w:p w:rsidR="000C567B" w:rsidRDefault="000C567B" w:rsidP="000C567B">
      <w:r>
        <w:t>-</w:t>
      </w:r>
      <w:r>
        <w:tab/>
        <w:t>Observational knowledge was gathered by tradesmen and common people, who were not scholars</w:t>
      </w:r>
    </w:p>
    <w:p w:rsidR="000C567B" w:rsidRDefault="000C567B" w:rsidP="000C567B"/>
    <w:p w:rsidR="000C567B" w:rsidRDefault="000C567B" w:rsidP="000C567B">
      <w:r>
        <w:t>-</w:t>
      </w:r>
      <w:r>
        <w:tab/>
        <w:t xml:space="preserve">Cook focuses on the more mundane aspects of science, e.g. reports and specimens brought back by travelers: sailors, tourists, doctors, merchants, diplomats, all of </w:t>
      </w:r>
      <w:proofErr w:type="gramStart"/>
      <w:r>
        <w:t>these</w:t>
      </w:r>
      <w:proofErr w:type="gramEnd"/>
      <w:r>
        <w:t xml:space="preserve"> added knowledge to science </w:t>
      </w:r>
    </w:p>
    <w:p w:rsidR="000C567B" w:rsidRDefault="000C567B" w:rsidP="000C567B"/>
    <w:p w:rsidR="000C567B" w:rsidRDefault="000C567B" w:rsidP="000C567B">
      <w:r>
        <w:t>-</w:t>
      </w:r>
      <w:r>
        <w:tab/>
        <w:t xml:space="preserve">Cook argues that the European middle class became powerful in the Renaissance, and their personal, intellectual and economic interests became dominant, shaping science and technology as a result </w:t>
      </w:r>
    </w:p>
    <w:p w:rsidR="000C567B" w:rsidRDefault="000C567B" w:rsidP="000C567B"/>
    <w:p w:rsidR="000C567B" w:rsidRDefault="000C567B" w:rsidP="000C567B">
      <w:r>
        <w:t>-</w:t>
      </w:r>
      <w:r>
        <w:tab/>
        <w:t>There was an immense and growing global trade in the Early Modern period, and Europeans collected goods from all around the world</w:t>
      </w:r>
    </w:p>
    <w:p w:rsidR="000C567B" w:rsidRDefault="000C567B" w:rsidP="000C567B"/>
    <w:p w:rsidR="000C567B" w:rsidRDefault="000C567B" w:rsidP="000C567B">
      <w:r>
        <w:t>-</w:t>
      </w:r>
      <w:r>
        <w:tab/>
        <w:t>Europeans consumed foreign spices, tobacco, chocolate, coffee and tea, collected strange objects into cabinets of curiosities, and established elaborate gardens with exotic plants</w:t>
      </w:r>
    </w:p>
    <w:p w:rsidR="000C567B" w:rsidRDefault="000C567B" w:rsidP="000C567B"/>
    <w:p w:rsidR="000C567B" w:rsidRDefault="000C567B" w:rsidP="000C567B">
      <w:r>
        <w:t>-</w:t>
      </w:r>
      <w:r>
        <w:tab/>
        <w:t>Possession of colonial holdings allowed Europeans to increase the “data base” of science, local knowledge was obtained, sometimes willingly, sometimes not, thus science benefited from colonization</w:t>
      </w:r>
    </w:p>
    <w:p w:rsidR="000C567B" w:rsidRDefault="000C567B" w:rsidP="000C567B"/>
    <w:p w:rsidR="000C567B" w:rsidRDefault="000C567B" w:rsidP="000C567B">
      <w:r>
        <w:t>-</w:t>
      </w:r>
      <w:r>
        <w:tab/>
        <w:t xml:space="preserve">Other economic factors were important, for example, manorial production was less common in the Low Countries, this left people free for other occupations and for a middle class to form </w:t>
      </w:r>
    </w:p>
    <w:p w:rsidR="000C567B" w:rsidRDefault="000C567B" w:rsidP="000C567B"/>
    <w:p w:rsidR="000C567B" w:rsidRDefault="000C567B" w:rsidP="000C567B">
      <w:r>
        <w:t>-</w:t>
      </w:r>
      <w:r>
        <w:tab/>
        <w:t xml:space="preserve">Holland became a trading hub as the </w:t>
      </w:r>
      <w:proofErr w:type="spellStart"/>
      <w:r>
        <w:t>Portugese</w:t>
      </w:r>
      <w:proofErr w:type="spellEnd"/>
      <w:r>
        <w:t xml:space="preserve"> established sea routes to the East and the Americas were opened up to trade and resource extraction</w:t>
      </w:r>
    </w:p>
    <w:p w:rsidR="000C567B" w:rsidRDefault="000C567B" w:rsidP="000C567B"/>
    <w:p w:rsidR="000C567B" w:rsidRPr="008458F6" w:rsidRDefault="000C567B" w:rsidP="000C567B">
      <w:pPr>
        <w:rPr>
          <w:b/>
        </w:rPr>
      </w:pPr>
      <w:r w:rsidRPr="008458F6">
        <w:rPr>
          <w:b/>
        </w:rPr>
        <w:t>Commerce and Knowledge</w:t>
      </w:r>
    </w:p>
    <w:p w:rsidR="000C567B" w:rsidRDefault="000C567B" w:rsidP="000C567B">
      <w:r>
        <w:t>-</w:t>
      </w:r>
      <w:r>
        <w:tab/>
        <w:t xml:space="preserve">Descriptive knowledge of objects became important to the economic transactions of the age, so knowledge of objects was gathered </w:t>
      </w:r>
    </w:p>
    <w:p w:rsidR="000C567B" w:rsidRDefault="000C567B" w:rsidP="000C567B"/>
    <w:p w:rsidR="000C567B" w:rsidRDefault="000C567B" w:rsidP="000C567B">
      <w:r>
        <w:t>-</w:t>
      </w:r>
      <w:r>
        <w:tab/>
        <w:t>Methods for handling objects, taken from the trades, imported into science and medicine</w:t>
      </w:r>
    </w:p>
    <w:p w:rsidR="000C567B" w:rsidRDefault="000C567B" w:rsidP="000C567B"/>
    <w:p w:rsidR="000C567B" w:rsidRDefault="000C567B" w:rsidP="000C567B">
      <w:r>
        <w:lastRenderedPageBreak/>
        <w:t>-</w:t>
      </w:r>
      <w:r>
        <w:tab/>
        <w:t>People were purchasing objects, and knowing the details of these things was a sign of good taste and social standing</w:t>
      </w:r>
    </w:p>
    <w:p w:rsidR="000C567B" w:rsidRDefault="000C567B" w:rsidP="000C567B"/>
    <w:p w:rsidR="000C567B" w:rsidRDefault="000C567B" w:rsidP="000C567B">
      <w:r>
        <w:t>-</w:t>
      </w:r>
      <w:r>
        <w:tab/>
        <w:t xml:space="preserve">Knowledge of goods was knowledge by acquaintance, not scholarly knowledge based in books and theories </w:t>
      </w:r>
    </w:p>
    <w:p w:rsidR="000C567B" w:rsidRDefault="000C567B" w:rsidP="000C567B"/>
    <w:p w:rsidR="000C567B" w:rsidRDefault="000C567B" w:rsidP="000C567B">
      <w:r>
        <w:t>-</w:t>
      </w:r>
      <w:r>
        <w:tab/>
        <w:t>Objectivity: the kind of knowledge related to the detailed acquaintance with objects</w:t>
      </w:r>
    </w:p>
    <w:p w:rsidR="000C567B" w:rsidRDefault="000C567B" w:rsidP="000C567B"/>
    <w:p w:rsidR="000C567B" w:rsidRDefault="000C567B" w:rsidP="000C567B">
      <w:r>
        <w:t>-</w:t>
      </w:r>
      <w:r>
        <w:tab/>
        <w:t xml:space="preserve">Painting came to reflect the new interest in details about things, as they became more “realistic” </w:t>
      </w:r>
    </w:p>
    <w:p w:rsidR="000C567B" w:rsidRDefault="000C567B" w:rsidP="000C567B"/>
    <w:p w:rsidR="000C567B" w:rsidRDefault="000C567B" w:rsidP="000C567B">
      <w:r>
        <w:t>-</w:t>
      </w:r>
      <w:r>
        <w:tab/>
        <w:t>In science, the microscope revealed details never before seen</w:t>
      </w:r>
    </w:p>
    <w:p w:rsidR="000C567B" w:rsidRDefault="000C567B" w:rsidP="000C567B"/>
    <w:p w:rsidR="000C567B" w:rsidRDefault="000C567B" w:rsidP="000C567B">
      <w:r>
        <w:t>-</w:t>
      </w:r>
      <w:r>
        <w:tab/>
        <w:t>Thus the early modern period shows a preference for acquaintance over discourse</w:t>
      </w:r>
    </w:p>
    <w:p w:rsidR="000C567B" w:rsidRDefault="000C567B" w:rsidP="000C567B"/>
    <w:p w:rsidR="000C567B" w:rsidRDefault="000C567B" w:rsidP="000C567B">
      <w:r>
        <w:t>-</w:t>
      </w:r>
      <w:r>
        <w:tab/>
        <w:t>In the Early Modern period, discoveries in the new world and renewed exchange with the East led to a questioning of the ancients, and thus personal acquaintance became important</w:t>
      </w:r>
    </w:p>
    <w:p w:rsidR="000C567B" w:rsidRDefault="000C567B" w:rsidP="000C567B"/>
    <w:p w:rsidR="000C567B" w:rsidRPr="008458F6" w:rsidRDefault="000C567B" w:rsidP="000C567B">
      <w:pPr>
        <w:rPr>
          <w:b/>
        </w:rPr>
      </w:pPr>
      <w:r w:rsidRPr="008458F6">
        <w:rPr>
          <w:b/>
        </w:rPr>
        <w:t>Pharmacy and Medicine</w:t>
      </w:r>
    </w:p>
    <w:p w:rsidR="000C567B" w:rsidRDefault="000C567B" w:rsidP="000C567B">
      <w:r>
        <w:t>-</w:t>
      </w:r>
      <w:r>
        <w:tab/>
        <w:t xml:space="preserve">Many apothecaries went “hunting” for substances mentioned in ancient works in order to clarify what the ancients had said about them </w:t>
      </w:r>
    </w:p>
    <w:p w:rsidR="000C567B" w:rsidRDefault="000C567B" w:rsidP="000C567B"/>
    <w:p w:rsidR="000C567B" w:rsidRDefault="000C567B" w:rsidP="000C567B">
      <w:r>
        <w:t>-</w:t>
      </w:r>
      <w:r>
        <w:tab/>
        <w:t>Securing samples of substances became an important part of medical practice</w:t>
      </w:r>
    </w:p>
    <w:p w:rsidR="000C567B" w:rsidRDefault="000C567B" w:rsidP="000C567B"/>
    <w:p w:rsidR="000C567B" w:rsidRDefault="000C567B" w:rsidP="000C567B">
      <w:r>
        <w:t>-</w:t>
      </w:r>
      <w:r>
        <w:tab/>
        <w:t xml:space="preserve">There was also a return to the Hippocratic tradition of making detailed descriptions of disease symptoms, without commenting on causes </w:t>
      </w:r>
    </w:p>
    <w:p w:rsidR="000C567B" w:rsidRDefault="000C567B" w:rsidP="000C567B"/>
    <w:p w:rsidR="000C567B" w:rsidRDefault="000C567B" w:rsidP="000C567B">
      <w:r>
        <w:lastRenderedPageBreak/>
        <w:t>-</w:t>
      </w:r>
      <w:r>
        <w:tab/>
        <w:t>“Pleasure gardens” filled with local and foreign plants sprung up, and universities created botanical gardens for pharmaceutical applications</w:t>
      </w:r>
    </w:p>
    <w:p w:rsidR="000C567B" w:rsidRDefault="000C567B" w:rsidP="000C567B"/>
    <w:p w:rsidR="000C567B" w:rsidRDefault="000C567B" w:rsidP="000C567B">
      <w:r>
        <w:t>-</w:t>
      </w:r>
      <w:r>
        <w:tab/>
        <w:t>Specimens of nature were collected, those that could not be identified were deemed exotics, and were kept in “cabinets of curiosity” that the wealthy and powerful would have</w:t>
      </w:r>
    </w:p>
    <w:p w:rsidR="000C567B" w:rsidRDefault="000C567B" w:rsidP="000C567B"/>
    <w:p w:rsidR="006901CA" w:rsidRDefault="000C567B" w:rsidP="000C567B">
      <w:r>
        <w:t>-</w:t>
      </w:r>
      <w:r>
        <w:tab/>
        <w:t>In anatomy, dissections became common, and even painters would attend dissections to gain direct knowledge of the inner workings of the body</w:t>
      </w:r>
    </w:p>
    <w:sectPr w:rsidR="006901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B64AB"/>
    <w:multiLevelType w:val="hybridMultilevel"/>
    <w:tmpl w:val="1D546BF4"/>
    <w:lvl w:ilvl="0" w:tplc="69B6C24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67B"/>
    <w:rsid w:val="000C567B"/>
    <w:rsid w:val="004479CE"/>
    <w:rsid w:val="006901CA"/>
    <w:rsid w:val="008458F6"/>
    <w:rsid w:val="00CD013B"/>
    <w:rsid w:val="00D6116E"/>
    <w:rsid w:val="00D709CF"/>
    <w:rsid w:val="00D76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67B"/>
    <w:pPr>
      <w:ind w:left="720"/>
      <w:contextualSpacing/>
    </w:pPr>
  </w:style>
  <w:style w:type="paragraph" w:styleId="NoSpacing">
    <w:name w:val="No Spacing"/>
    <w:uiPriority w:val="1"/>
    <w:qFormat/>
    <w:rsid w:val="008458F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67B"/>
    <w:pPr>
      <w:ind w:left="720"/>
      <w:contextualSpacing/>
    </w:pPr>
  </w:style>
  <w:style w:type="paragraph" w:styleId="NoSpacing">
    <w:name w:val="No Spacing"/>
    <w:uiPriority w:val="1"/>
    <w:qFormat/>
    <w:rsid w:val="008458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Ian</cp:lastModifiedBy>
  <cp:revision>4</cp:revision>
  <dcterms:created xsi:type="dcterms:W3CDTF">2017-01-18T04:06:00Z</dcterms:created>
  <dcterms:modified xsi:type="dcterms:W3CDTF">2017-01-23T02:34:00Z</dcterms:modified>
</cp:coreProperties>
</file>