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1B360" w14:textId="77777777" w:rsidR="00720274" w:rsidRDefault="00D458C3" w:rsidP="00D458C3">
      <w:pPr>
        <w:spacing w:line="276" w:lineRule="auto"/>
        <w:jc w:val="center"/>
        <w:rPr>
          <w:b/>
          <w:sz w:val="32"/>
          <w:szCs w:val="32"/>
          <w:lang w:val="en-CA"/>
        </w:rPr>
      </w:pPr>
      <w:r w:rsidRPr="00D458C3">
        <w:rPr>
          <w:b/>
          <w:sz w:val="32"/>
          <w:szCs w:val="32"/>
          <w:lang w:val="en-CA"/>
        </w:rPr>
        <w:t>Accounting Midterm Review</w:t>
      </w:r>
    </w:p>
    <w:p w14:paraId="355B2E10" w14:textId="77777777" w:rsidR="0088399A" w:rsidRDefault="0088399A" w:rsidP="00D458C3">
      <w:pPr>
        <w:spacing w:line="276" w:lineRule="auto"/>
        <w:jc w:val="center"/>
        <w:rPr>
          <w:b/>
          <w:sz w:val="32"/>
          <w:szCs w:val="32"/>
          <w:lang w:val="en-CA"/>
        </w:rPr>
      </w:pPr>
    </w:p>
    <w:p w14:paraId="0602DA88" w14:textId="77777777" w:rsidR="00D458C3" w:rsidRPr="0088399A" w:rsidRDefault="0088399A" w:rsidP="0088399A">
      <w:pPr>
        <w:spacing w:line="276" w:lineRule="auto"/>
        <w:jc w:val="center"/>
        <w:rPr>
          <w:b/>
          <w:sz w:val="28"/>
          <w:szCs w:val="28"/>
          <w:u w:val="single"/>
          <w:lang w:val="en-CA"/>
        </w:rPr>
      </w:pPr>
      <w:r w:rsidRPr="0088399A">
        <w:rPr>
          <w:b/>
          <w:sz w:val="28"/>
          <w:szCs w:val="28"/>
          <w:u w:val="single"/>
          <w:lang w:val="en-CA"/>
        </w:rPr>
        <w:t>Chapter 1&amp;2</w:t>
      </w:r>
    </w:p>
    <w:p w14:paraId="36864828" w14:textId="77777777" w:rsidR="00D458C3" w:rsidRDefault="00D458C3" w:rsidP="00D458C3">
      <w:pPr>
        <w:spacing w:line="276" w:lineRule="auto"/>
        <w:rPr>
          <w:b/>
          <w:lang w:val="en-CA"/>
        </w:rPr>
      </w:pPr>
      <w:r>
        <w:rPr>
          <w:b/>
          <w:lang w:val="en-CA"/>
        </w:rPr>
        <w:t>External Users</w:t>
      </w:r>
    </w:p>
    <w:p w14:paraId="588AFB93" w14:textId="77777777" w:rsidR="00D458C3" w:rsidRPr="00B801D5" w:rsidRDefault="00D458C3" w:rsidP="00B801D5">
      <w:pPr>
        <w:pStyle w:val="ListParagraph"/>
        <w:numPr>
          <w:ilvl w:val="0"/>
          <w:numId w:val="1"/>
        </w:numPr>
        <w:spacing w:line="276" w:lineRule="auto"/>
        <w:ind w:left="709" w:hanging="283"/>
        <w:rPr>
          <w:b/>
          <w:lang w:val="en-CA"/>
        </w:rPr>
      </w:pPr>
      <w:r w:rsidRPr="00B801D5">
        <w:rPr>
          <w:lang w:val="en-CA"/>
        </w:rPr>
        <w:t>Shareholders/owners/investors</w:t>
      </w:r>
    </w:p>
    <w:p w14:paraId="66E21675" w14:textId="77777777" w:rsidR="00D458C3" w:rsidRPr="00D458C3" w:rsidRDefault="00D458C3" w:rsidP="00B801D5">
      <w:pPr>
        <w:pStyle w:val="ListParagraph"/>
        <w:numPr>
          <w:ilvl w:val="0"/>
          <w:numId w:val="1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>Potential investors</w:t>
      </w:r>
    </w:p>
    <w:p w14:paraId="0A848177" w14:textId="77777777" w:rsidR="00D458C3" w:rsidRPr="00D458C3" w:rsidRDefault="00D458C3" w:rsidP="00B801D5">
      <w:pPr>
        <w:pStyle w:val="ListParagraph"/>
        <w:numPr>
          <w:ilvl w:val="0"/>
          <w:numId w:val="1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>Creditors</w:t>
      </w:r>
    </w:p>
    <w:p w14:paraId="1867687B" w14:textId="77777777" w:rsidR="00D458C3" w:rsidRPr="00D458C3" w:rsidRDefault="00D458C3" w:rsidP="00B801D5">
      <w:pPr>
        <w:pStyle w:val="ListParagraph"/>
        <w:numPr>
          <w:ilvl w:val="0"/>
          <w:numId w:val="1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>Competitors</w:t>
      </w:r>
    </w:p>
    <w:p w14:paraId="521FFDA4" w14:textId="77777777" w:rsidR="00D458C3" w:rsidRDefault="00D458C3" w:rsidP="00D458C3">
      <w:pPr>
        <w:spacing w:line="276" w:lineRule="auto"/>
        <w:rPr>
          <w:b/>
          <w:lang w:val="en-CA"/>
        </w:rPr>
      </w:pPr>
      <w:r>
        <w:rPr>
          <w:b/>
          <w:lang w:val="en-CA"/>
        </w:rPr>
        <w:t>Internal Users</w:t>
      </w:r>
    </w:p>
    <w:p w14:paraId="305256F1" w14:textId="77777777" w:rsidR="00D458C3" w:rsidRDefault="00D458C3" w:rsidP="00B801D5">
      <w:pPr>
        <w:pStyle w:val="ListParagraph"/>
        <w:numPr>
          <w:ilvl w:val="0"/>
          <w:numId w:val="2"/>
        </w:numPr>
        <w:spacing w:line="276" w:lineRule="auto"/>
        <w:ind w:left="709" w:hanging="283"/>
        <w:rPr>
          <w:lang w:val="en-CA"/>
        </w:rPr>
      </w:pPr>
      <w:r>
        <w:rPr>
          <w:lang w:val="en-CA"/>
        </w:rPr>
        <w:t>Board of Directors</w:t>
      </w:r>
    </w:p>
    <w:p w14:paraId="61DE37A3" w14:textId="77777777" w:rsidR="00D458C3" w:rsidRDefault="00D458C3" w:rsidP="00B801D5">
      <w:pPr>
        <w:pStyle w:val="ListParagraph"/>
        <w:numPr>
          <w:ilvl w:val="0"/>
          <w:numId w:val="2"/>
        </w:numPr>
        <w:spacing w:line="276" w:lineRule="auto"/>
        <w:ind w:left="709" w:hanging="283"/>
        <w:rPr>
          <w:lang w:val="en-CA"/>
        </w:rPr>
      </w:pPr>
      <w:r>
        <w:rPr>
          <w:lang w:val="en-CA"/>
        </w:rPr>
        <w:t>Management</w:t>
      </w:r>
    </w:p>
    <w:p w14:paraId="25094B1F" w14:textId="77777777" w:rsidR="00B374AD" w:rsidRDefault="00B374AD" w:rsidP="00B374AD">
      <w:pPr>
        <w:spacing w:line="276" w:lineRule="auto"/>
        <w:rPr>
          <w:lang w:val="en-CA"/>
        </w:rPr>
      </w:pPr>
    </w:p>
    <w:p w14:paraId="7093B51B" w14:textId="77777777" w:rsidR="00B374AD" w:rsidRDefault="00B374AD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Manufacturing-Sector Companies </w:t>
      </w:r>
      <w:r>
        <w:rPr>
          <w:lang w:val="en-CA"/>
        </w:rPr>
        <w:t>provide tangible products that have been converted to a different for from that of the products purchased from suppliers</w:t>
      </w:r>
    </w:p>
    <w:p w14:paraId="6D97CCA2" w14:textId="77777777" w:rsidR="00B374AD" w:rsidRDefault="00B374AD" w:rsidP="00B374AD">
      <w:pPr>
        <w:spacing w:line="276" w:lineRule="auto"/>
        <w:rPr>
          <w:lang w:val="en-CA"/>
        </w:rPr>
      </w:pPr>
    </w:p>
    <w:p w14:paraId="73925E8E" w14:textId="77777777" w:rsidR="00B374AD" w:rsidRDefault="00B374AD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Service-Sector Companies </w:t>
      </w:r>
      <w:r>
        <w:rPr>
          <w:lang w:val="en-CA"/>
        </w:rPr>
        <w:t>provide services or intangible products to their customers</w:t>
      </w:r>
    </w:p>
    <w:p w14:paraId="51426997" w14:textId="77777777" w:rsidR="00B374AD" w:rsidRDefault="00B374AD" w:rsidP="00B374AD">
      <w:pPr>
        <w:spacing w:line="276" w:lineRule="auto"/>
        <w:rPr>
          <w:lang w:val="en-CA"/>
        </w:rPr>
      </w:pPr>
    </w:p>
    <w:p w14:paraId="7BD9B75E" w14:textId="77777777" w:rsidR="00B374AD" w:rsidRDefault="00B374AD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Merchandising-Sector companies </w:t>
      </w:r>
      <w:r>
        <w:rPr>
          <w:lang w:val="en-CA"/>
        </w:rPr>
        <w:t>provide tangible products they have previously purchased in the same basic form from suppliers</w:t>
      </w:r>
    </w:p>
    <w:p w14:paraId="6A5C9877" w14:textId="77777777" w:rsidR="00B374AD" w:rsidRDefault="00B374AD" w:rsidP="00B374AD">
      <w:pPr>
        <w:spacing w:line="276" w:lineRule="auto"/>
        <w:rPr>
          <w:lang w:val="en-CA"/>
        </w:rPr>
      </w:pPr>
    </w:p>
    <w:p w14:paraId="7D520F3A" w14:textId="77777777" w:rsidR="00B374AD" w:rsidRDefault="00B374AD" w:rsidP="00B374AD">
      <w:pPr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Performance </w:t>
      </w:r>
      <w:r>
        <w:rPr>
          <w:lang w:val="en-CA"/>
        </w:rPr>
        <w:t xml:space="preserve">is generally measured as </w:t>
      </w:r>
      <w:r>
        <w:rPr>
          <w:b/>
          <w:lang w:val="en-CA"/>
        </w:rPr>
        <w:t>Revenues – Expenses</w:t>
      </w:r>
    </w:p>
    <w:p w14:paraId="501F29E4" w14:textId="77777777" w:rsidR="00B374AD" w:rsidRDefault="00B374AD" w:rsidP="00B374AD">
      <w:pPr>
        <w:spacing w:line="276" w:lineRule="auto"/>
        <w:rPr>
          <w:b/>
          <w:lang w:val="en-CA"/>
        </w:rPr>
      </w:pPr>
    </w:p>
    <w:p w14:paraId="5696F98D" w14:textId="77777777" w:rsidR="00B374AD" w:rsidRDefault="00B374AD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Statement of Shareholder’s Equity </w:t>
      </w:r>
      <w:r>
        <w:rPr>
          <w:lang w:val="en-CA"/>
        </w:rPr>
        <w:t xml:space="preserve">presents a reconciliation of each account in shareholders’ equity from the beginning of year balance to the end of year balance. It includes… </w:t>
      </w:r>
    </w:p>
    <w:p w14:paraId="78F07B5F" w14:textId="77777777" w:rsidR="00B374AD" w:rsidRDefault="00B374AD" w:rsidP="00B374AD">
      <w:pPr>
        <w:spacing w:line="276" w:lineRule="auto"/>
        <w:rPr>
          <w:b/>
          <w:lang w:val="en-CA"/>
        </w:rPr>
      </w:pPr>
      <w:r>
        <w:rPr>
          <w:b/>
          <w:lang w:val="en-CA"/>
        </w:rPr>
        <w:t>Capital Stock / Share Capital / Common Shares:</w:t>
      </w:r>
    </w:p>
    <w:p w14:paraId="3CB9F3F5" w14:textId="77777777" w:rsidR="00B374AD" w:rsidRPr="00B374AD" w:rsidRDefault="00B374AD" w:rsidP="00B801D5">
      <w:pPr>
        <w:pStyle w:val="ListParagraph"/>
        <w:numPr>
          <w:ilvl w:val="0"/>
          <w:numId w:val="3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 xml:space="preserve">The investment made by shareholders in the company </w:t>
      </w:r>
    </w:p>
    <w:p w14:paraId="44D0CF00" w14:textId="77777777" w:rsidR="00B374AD" w:rsidRPr="00B374AD" w:rsidRDefault="00B374AD" w:rsidP="00B801D5">
      <w:pPr>
        <w:pStyle w:val="ListParagraph"/>
        <w:numPr>
          <w:ilvl w:val="0"/>
          <w:numId w:val="3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>Increases when new shares are issued by the company</w:t>
      </w:r>
    </w:p>
    <w:p w14:paraId="19A21A67" w14:textId="77777777" w:rsidR="00B374AD" w:rsidRDefault="00B374AD" w:rsidP="00B374AD">
      <w:pPr>
        <w:spacing w:line="276" w:lineRule="auto"/>
        <w:rPr>
          <w:b/>
          <w:lang w:val="en-CA"/>
        </w:rPr>
      </w:pPr>
      <w:r>
        <w:rPr>
          <w:b/>
          <w:lang w:val="en-CA"/>
        </w:rPr>
        <w:t>Retained Earnings:</w:t>
      </w:r>
    </w:p>
    <w:p w14:paraId="7ADBAE5E" w14:textId="77777777" w:rsidR="00B374AD" w:rsidRPr="00B374AD" w:rsidRDefault="00B374AD" w:rsidP="00B801D5">
      <w:pPr>
        <w:pStyle w:val="ListParagraph"/>
        <w:numPr>
          <w:ilvl w:val="0"/>
          <w:numId w:val="4"/>
        </w:numPr>
        <w:spacing w:line="276" w:lineRule="auto"/>
        <w:ind w:left="709" w:hanging="283"/>
        <w:rPr>
          <w:b/>
          <w:lang w:val="en-CA"/>
        </w:rPr>
      </w:pPr>
      <w:r>
        <w:rPr>
          <w:lang w:val="en-CA"/>
        </w:rPr>
        <w:t>Accumulated earnings of a corporation not distributed to its shareholders since its inception</w:t>
      </w:r>
    </w:p>
    <w:p w14:paraId="58BD3AE4" w14:textId="77777777" w:rsidR="00B374AD" w:rsidRPr="00B374AD" w:rsidRDefault="00B374AD" w:rsidP="00B374AD">
      <w:pPr>
        <w:pStyle w:val="ListParagraph"/>
        <w:spacing w:line="276" w:lineRule="auto"/>
        <w:ind w:left="1440"/>
        <w:rPr>
          <w:b/>
          <w:lang w:val="en-CA"/>
        </w:rPr>
      </w:pPr>
    </w:p>
    <w:p w14:paraId="6E8928A6" w14:textId="77777777" w:rsidR="00B374AD" w:rsidRDefault="00B374AD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Statement of Financial Position / Income Statement </w:t>
      </w:r>
      <w:r w:rsidR="00B801D5">
        <w:rPr>
          <w:lang w:val="en-CA"/>
        </w:rPr>
        <w:t xml:space="preserve">provides a snapshot of a company’s financial position at a </w:t>
      </w:r>
      <w:proofErr w:type="gramStart"/>
      <w:r w:rsidR="00B801D5">
        <w:rPr>
          <w:lang w:val="en-CA"/>
        </w:rPr>
        <w:t>particular point</w:t>
      </w:r>
      <w:proofErr w:type="gramEnd"/>
      <w:r w:rsidR="00B801D5">
        <w:rPr>
          <w:lang w:val="en-CA"/>
        </w:rPr>
        <w:t xml:space="preserve"> in time. It includes assets, liabilities and shareholder’s equity</w:t>
      </w:r>
    </w:p>
    <w:p w14:paraId="1EE950C2" w14:textId="77777777" w:rsidR="00B801D5" w:rsidRDefault="00B801D5" w:rsidP="00B374AD">
      <w:pPr>
        <w:spacing w:line="276" w:lineRule="auto"/>
        <w:rPr>
          <w:b/>
          <w:lang w:val="en-CA"/>
        </w:rPr>
      </w:pPr>
      <w:r>
        <w:rPr>
          <w:b/>
          <w:lang w:val="en-CA"/>
        </w:rPr>
        <w:t>FUNDAMENTAL ACCOUNTING EQUATION:</w:t>
      </w:r>
    </w:p>
    <w:p w14:paraId="77CBDE0B" w14:textId="77777777" w:rsidR="00B801D5" w:rsidRDefault="00B801D5" w:rsidP="00B801D5">
      <w:pPr>
        <w:spacing w:line="276" w:lineRule="auto"/>
        <w:jc w:val="center"/>
        <w:rPr>
          <w:b/>
          <w:lang w:val="en-CA"/>
        </w:rPr>
      </w:pPr>
      <w:r>
        <w:rPr>
          <w:b/>
          <w:lang w:val="en-CA"/>
        </w:rPr>
        <w:t>Assets = Liabilities + Owner’s Equity</w:t>
      </w:r>
    </w:p>
    <w:p w14:paraId="63123558" w14:textId="77777777" w:rsidR="00B801D5" w:rsidRDefault="00B801D5" w:rsidP="00B801D5">
      <w:pPr>
        <w:spacing w:line="276" w:lineRule="auto"/>
        <w:rPr>
          <w:b/>
          <w:lang w:val="en-CA"/>
        </w:rPr>
      </w:pPr>
    </w:p>
    <w:p w14:paraId="4C9559CB" w14:textId="77777777" w:rsidR="00B801D5" w:rsidRDefault="00B801D5" w:rsidP="00B801D5">
      <w:pPr>
        <w:spacing w:line="276" w:lineRule="auto"/>
        <w:rPr>
          <w:b/>
          <w:lang w:val="en-CA"/>
        </w:rPr>
      </w:pPr>
    </w:p>
    <w:p w14:paraId="18A29F02" w14:textId="77777777" w:rsidR="00B801D5" w:rsidRDefault="00B801D5" w:rsidP="00B801D5">
      <w:pPr>
        <w:spacing w:line="276" w:lineRule="auto"/>
        <w:rPr>
          <w:u w:val="single"/>
          <w:lang w:val="en-CA"/>
        </w:rPr>
      </w:pPr>
      <w:r>
        <w:rPr>
          <w:b/>
          <w:lang w:val="en-CA"/>
        </w:rPr>
        <w:t xml:space="preserve">Current Assets </w:t>
      </w:r>
      <w:r>
        <w:rPr>
          <w:lang w:val="en-CA"/>
        </w:rPr>
        <w:t xml:space="preserve">are used, sold or turned into cash </w:t>
      </w:r>
      <w:r w:rsidRPr="00B801D5">
        <w:rPr>
          <w:u w:val="single"/>
          <w:lang w:val="en-CA"/>
        </w:rPr>
        <w:t>within one year</w:t>
      </w:r>
    </w:p>
    <w:p w14:paraId="31BAD689" w14:textId="77777777" w:rsidR="00B801D5" w:rsidRPr="00B801D5" w:rsidRDefault="00B801D5" w:rsidP="00B801D5">
      <w:pPr>
        <w:pStyle w:val="ListParagraph"/>
        <w:numPr>
          <w:ilvl w:val="0"/>
          <w:numId w:val="4"/>
        </w:numPr>
        <w:spacing w:line="276" w:lineRule="auto"/>
        <w:ind w:left="426" w:firstLine="0"/>
        <w:rPr>
          <w:lang w:val="en-CA"/>
        </w:rPr>
      </w:pPr>
      <w:r w:rsidRPr="00B801D5">
        <w:rPr>
          <w:lang w:val="en-CA"/>
        </w:rPr>
        <w:t>Cash</w:t>
      </w:r>
    </w:p>
    <w:p w14:paraId="67C51232" w14:textId="77777777" w:rsidR="00B801D5" w:rsidRPr="00B801D5" w:rsidRDefault="00B801D5" w:rsidP="00B801D5">
      <w:pPr>
        <w:pStyle w:val="ListParagraph"/>
        <w:numPr>
          <w:ilvl w:val="0"/>
          <w:numId w:val="4"/>
        </w:numPr>
        <w:spacing w:line="276" w:lineRule="auto"/>
        <w:ind w:left="426" w:firstLine="0"/>
        <w:rPr>
          <w:lang w:val="en-CA"/>
        </w:rPr>
      </w:pPr>
      <w:r w:rsidRPr="00B801D5">
        <w:rPr>
          <w:lang w:val="en-CA"/>
        </w:rPr>
        <w:t>Short-term Investment</w:t>
      </w:r>
    </w:p>
    <w:p w14:paraId="0E57EC7F" w14:textId="77777777" w:rsidR="00B801D5" w:rsidRPr="00B801D5" w:rsidRDefault="00B801D5" w:rsidP="00B801D5">
      <w:pPr>
        <w:pStyle w:val="ListParagraph"/>
        <w:numPr>
          <w:ilvl w:val="0"/>
          <w:numId w:val="4"/>
        </w:numPr>
        <w:spacing w:line="276" w:lineRule="auto"/>
        <w:ind w:left="426" w:firstLine="0"/>
        <w:rPr>
          <w:lang w:val="en-CA"/>
        </w:rPr>
      </w:pPr>
      <w:r w:rsidRPr="00B801D5">
        <w:rPr>
          <w:lang w:val="en-CA"/>
        </w:rPr>
        <w:t>Accounts Receivable</w:t>
      </w:r>
    </w:p>
    <w:p w14:paraId="5E187FEE" w14:textId="77777777" w:rsidR="00B801D5" w:rsidRPr="00B801D5" w:rsidRDefault="00B801D5" w:rsidP="00B801D5">
      <w:pPr>
        <w:pStyle w:val="ListParagraph"/>
        <w:numPr>
          <w:ilvl w:val="0"/>
          <w:numId w:val="4"/>
        </w:numPr>
        <w:spacing w:line="276" w:lineRule="auto"/>
        <w:ind w:left="426" w:firstLine="0"/>
        <w:rPr>
          <w:lang w:val="en-CA"/>
        </w:rPr>
      </w:pPr>
      <w:r w:rsidRPr="00B801D5">
        <w:rPr>
          <w:lang w:val="en-CA"/>
        </w:rPr>
        <w:t>Inventory</w:t>
      </w:r>
    </w:p>
    <w:p w14:paraId="6CF0A559" w14:textId="77777777" w:rsidR="00B801D5" w:rsidRPr="00B801D5" w:rsidRDefault="00B801D5" w:rsidP="00B801D5">
      <w:pPr>
        <w:pStyle w:val="ListParagraph"/>
        <w:numPr>
          <w:ilvl w:val="0"/>
          <w:numId w:val="4"/>
        </w:numPr>
        <w:spacing w:line="276" w:lineRule="auto"/>
        <w:ind w:left="426" w:firstLine="0"/>
        <w:rPr>
          <w:lang w:val="en-CA"/>
        </w:rPr>
      </w:pPr>
      <w:r w:rsidRPr="00B801D5">
        <w:rPr>
          <w:lang w:val="en-CA"/>
        </w:rPr>
        <w:t>Prepaid Expenses</w:t>
      </w:r>
    </w:p>
    <w:p w14:paraId="67044A01" w14:textId="77777777" w:rsidR="00B801D5" w:rsidRDefault="00B801D5" w:rsidP="00B801D5">
      <w:pPr>
        <w:spacing w:line="276" w:lineRule="auto"/>
        <w:rPr>
          <w:u w:val="single"/>
          <w:lang w:val="en-CA"/>
        </w:rPr>
      </w:pPr>
      <w:r>
        <w:rPr>
          <w:b/>
          <w:lang w:val="en-CA"/>
        </w:rPr>
        <w:t>Non-Current Assets</w:t>
      </w:r>
      <w:r>
        <w:rPr>
          <w:lang w:val="en-CA"/>
        </w:rPr>
        <w:t xml:space="preserve"> are used, sold or turned into cash </w:t>
      </w:r>
      <w:r w:rsidRPr="00B801D5">
        <w:rPr>
          <w:u w:val="single"/>
          <w:lang w:val="en-CA"/>
        </w:rPr>
        <w:t>over a period longer than one year.</w:t>
      </w:r>
    </w:p>
    <w:p w14:paraId="2A98002D" w14:textId="77777777" w:rsidR="00B801D5" w:rsidRDefault="00B801D5" w:rsidP="00B801D5">
      <w:pPr>
        <w:pStyle w:val="ListParagraph"/>
        <w:numPr>
          <w:ilvl w:val="0"/>
          <w:numId w:val="5"/>
        </w:numPr>
        <w:spacing w:line="276" w:lineRule="auto"/>
        <w:rPr>
          <w:lang w:val="en-CA"/>
        </w:rPr>
      </w:pPr>
      <w:r>
        <w:rPr>
          <w:lang w:val="en-CA"/>
        </w:rPr>
        <w:t>Property, Plant &amp; Equipment</w:t>
      </w:r>
    </w:p>
    <w:p w14:paraId="244B82D6" w14:textId="77777777" w:rsidR="00B801D5" w:rsidRDefault="00B801D5" w:rsidP="00B801D5">
      <w:pPr>
        <w:pStyle w:val="ListParagraph"/>
        <w:numPr>
          <w:ilvl w:val="0"/>
          <w:numId w:val="5"/>
        </w:numPr>
        <w:spacing w:line="276" w:lineRule="auto"/>
        <w:rPr>
          <w:lang w:val="en-CA"/>
        </w:rPr>
      </w:pPr>
      <w:r>
        <w:rPr>
          <w:lang w:val="en-CA"/>
        </w:rPr>
        <w:t>Intangible Assets (patents, trademarks, copyright)</w:t>
      </w:r>
    </w:p>
    <w:p w14:paraId="7FE6FFF7" w14:textId="77777777" w:rsidR="00B801D5" w:rsidRPr="00B801D5" w:rsidRDefault="00B801D5" w:rsidP="00B801D5">
      <w:pPr>
        <w:pStyle w:val="ListParagraph"/>
        <w:numPr>
          <w:ilvl w:val="0"/>
          <w:numId w:val="5"/>
        </w:numPr>
        <w:spacing w:line="276" w:lineRule="auto"/>
        <w:rPr>
          <w:lang w:val="en-CA"/>
        </w:rPr>
      </w:pPr>
      <w:r>
        <w:rPr>
          <w:lang w:val="en-CA"/>
        </w:rPr>
        <w:t>Long-term investments</w:t>
      </w:r>
    </w:p>
    <w:p w14:paraId="5BF697B9" w14:textId="77777777" w:rsidR="00B801D5" w:rsidRDefault="00B801D5" w:rsidP="00B801D5">
      <w:pPr>
        <w:spacing w:line="276" w:lineRule="auto"/>
        <w:rPr>
          <w:u w:val="single"/>
          <w:lang w:val="en-CA"/>
        </w:rPr>
      </w:pPr>
      <w:r>
        <w:rPr>
          <w:b/>
          <w:lang w:val="en-CA"/>
        </w:rPr>
        <w:t xml:space="preserve">Current Liabilities </w:t>
      </w:r>
      <w:r>
        <w:rPr>
          <w:lang w:val="en-CA"/>
        </w:rPr>
        <w:t xml:space="preserve">come due or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be settled </w:t>
      </w:r>
      <w:r>
        <w:rPr>
          <w:u w:val="single"/>
          <w:lang w:val="en-CA"/>
        </w:rPr>
        <w:t>within one year</w:t>
      </w:r>
    </w:p>
    <w:p w14:paraId="1E276AC0" w14:textId="77777777" w:rsidR="00B801D5" w:rsidRDefault="00B801D5" w:rsidP="00B801D5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Accounts Payable</w:t>
      </w:r>
    </w:p>
    <w:p w14:paraId="693719B8" w14:textId="77777777" w:rsidR="00B801D5" w:rsidRDefault="00B801D5" w:rsidP="00B801D5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Taxes Payable</w:t>
      </w:r>
    </w:p>
    <w:p w14:paraId="01E29D1C" w14:textId="77777777" w:rsidR="00B801D5" w:rsidRDefault="00B801D5" w:rsidP="00B801D5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Salaries Payable</w:t>
      </w:r>
    </w:p>
    <w:p w14:paraId="6DB1F8E9" w14:textId="77777777" w:rsidR="00B801D5" w:rsidRDefault="00B801D5" w:rsidP="00B801D5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Dividends Payable</w:t>
      </w:r>
    </w:p>
    <w:p w14:paraId="5FA6F642" w14:textId="77777777" w:rsidR="00B801D5" w:rsidRDefault="00B801D5" w:rsidP="00B801D5">
      <w:pPr>
        <w:pStyle w:val="ListParagraph"/>
        <w:numPr>
          <w:ilvl w:val="0"/>
          <w:numId w:val="6"/>
        </w:numPr>
        <w:spacing w:line="276" w:lineRule="auto"/>
        <w:rPr>
          <w:lang w:val="en-CA"/>
        </w:rPr>
      </w:pPr>
      <w:r>
        <w:rPr>
          <w:lang w:val="en-CA"/>
        </w:rPr>
        <w:t>Unearned Revenue</w:t>
      </w:r>
    </w:p>
    <w:p w14:paraId="23423D3C" w14:textId="77777777" w:rsidR="00B801D5" w:rsidRDefault="00B801D5" w:rsidP="00B801D5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Non-Current Liabilities </w:t>
      </w:r>
      <w:r>
        <w:rPr>
          <w:lang w:val="en-CA"/>
        </w:rPr>
        <w:t xml:space="preserve">come due or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be settled </w:t>
      </w:r>
      <w:r>
        <w:rPr>
          <w:u w:val="single"/>
          <w:lang w:val="en-CA"/>
        </w:rPr>
        <w:t>beyond one year</w:t>
      </w:r>
    </w:p>
    <w:p w14:paraId="3F33F8EB" w14:textId="77777777" w:rsidR="00B801D5" w:rsidRDefault="00B801D5" w:rsidP="00B801D5">
      <w:pPr>
        <w:pStyle w:val="ListParagraph"/>
        <w:numPr>
          <w:ilvl w:val="0"/>
          <w:numId w:val="7"/>
        </w:numPr>
        <w:spacing w:line="276" w:lineRule="auto"/>
        <w:rPr>
          <w:lang w:val="en-CA"/>
        </w:rPr>
      </w:pPr>
      <w:r>
        <w:rPr>
          <w:lang w:val="en-CA"/>
        </w:rPr>
        <w:t>Bonds Payable</w:t>
      </w:r>
    </w:p>
    <w:p w14:paraId="47E12C35" w14:textId="77777777" w:rsidR="00B801D5" w:rsidRDefault="00B801D5" w:rsidP="00B801D5">
      <w:pPr>
        <w:pStyle w:val="ListParagraph"/>
        <w:numPr>
          <w:ilvl w:val="0"/>
          <w:numId w:val="7"/>
        </w:numPr>
        <w:spacing w:line="276" w:lineRule="auto"/>
        <w:rPr>
          <w:lang w:val="en-CA"/>
        </w:rPr>
      </w:pPr>
      <w:r>
        <w:rPr>
          <w:lang w:val="en-CA"/>
        </w:rPr>
        <w:t>Long-term Notes Payable</w:t>
      </w:r>
    </w:p>
    <w:p w14:paraId="2469C91E" w14:textId="77777777" w:rsidR="00B801D5" w:rsidRDefault="00B801D5" w:rsidP="00B801D5">
      <w:pPr>
        <w:spacing w:line="276" w:lineRule="auto"/>
        <w:rPr>
          <w:b/>
          <w:u w:val="single"/>
          <w:lang w:val="en-CA"/>
        </w:rPr>
      </w:pPr>
      <w:r w:rsidRPr="00B801D5">
        <w:rPr>
          <w:b/>
          <w:u w:val="single"/>
          <w:lang w:val="en-CA"/>
        </w:rPr>
        <w:t xml:space="preserve">Shareholder’s Equity </w:t>
      </w:r>
    </w:p>
    <w:p w14:paraId="095551E7" w14:textId="77777777" w:rsidR="00B801D5" w:rsidRDefault="00B801D5" w:rsidP="00B801D5">
      <w:pPr>
        <w:spacing w:line="276" w:lineRule="auto"/>
        <w:rPr>
          <w:lang w:val="en-CA"/>
        </w:rPr>
      </w:pPr>
      <w:r w:rsidRPr="00B801D5">
        <w:rPr>
          <w:b/>
          <w:lang w:val="en-CA"/>
        </w:rPr>
        <w:t>Capital Stock:</w:t>
      </w:r>
      <w:r>
        <w:rPr>
          <w:lang w:val="en-CA"/>
        </w:rPr>
        <w:t xml:space="preserve"> Any amounts invested in the company by shareholders</w:t>
      </w:r>
    </w:p>
    <w:p w14:paraId="2933C1C4" w14:textId="77777777" w:rsidR="00B801D5" w:rsidRDefault="00B801D5" w:rsidP="00B801D5">
      <w:pPr>
        <w:spacing w:line="276" w:lineRule="auto"/>
        <w:rPr>
          <w:lang w:val="en-CA"/>
        </w:rPr>
      </w:pPr>
      <w:r w:rsidRPr="00B801D5">
        <w:rPr>
          <w:b/>
          <w:lang w:val="en-CA"/>
        </w:rPr>
        <w:t>Retained Earnings:</w:t>
      </w:r>
      <w:r>
        <w:rPr>
          <w:lang w:val="en-CA"/>
        </w:rPr>
        <w:t xml:space="preserve"> The cumulative total of the net income earned by a company by not distributed to shareholders since its inception</w:t>
      </w:r>
    </w:p>
    <w:p w14:paraId="419D548B" w14:textId="77777777" w:rsidR="007821B3" w:rsidRDefault="007821B3" w:rsidP="00B801D5">
      <w:pPr>
        <w:spacing w:line="276" w:lineRule="auto"/>
        <w:rPr>
          <w:lang w:val="en-CA"/>
        </w:rPr>
      </w:pPr>
    </w:p>
    <w:p w14:paraId="4BC13841" w14:textId="77777777" w:rsidR="007821B3" w:rsidRDefault="007821B3" w:rsidP="00B801D5">
      <w:pPr>
        <w:spacing w:line="276" w:lineRule="auto"/>
        <w:rPr>
          <w:b/>
          <w:lang w:val="en-CA"/>
        </w:rPr>
      </w:pPr>
      <w:r>
        <w:rPr>
          <w:b/>
          <w:lang w:val="en-CA"/>
        </w:rPr>
        <w:t>Evaluate the firm’s financial strength…</w:t>
      </w:r>
    </w:p>
    <w:p w14:paraId="4E97F4B2" w14:textId="77777777" w:rsidR="007821B3" w:rsidRDefault="007821B3" w:rsidP="00B801D5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Liquidity: </w:t>
      </w:r>
      <w:r>
        <w:rPr>
          <w:lang w:val="en-CA"/>
        </w:rPr>
        <w:t>nearness to cash, ability of the firm to pay current debt</w:t>
      </w:r>
    </w:p>
    <w:p w14:paraId="36933DC3" w14:textId="77777777" w:rsidR="007821B3" w:rsidRPr="007821B3" w:rsidRDefault="007821B3" w:rsidP="00B801D5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Solvency: </w:t>
      </w:r>
      <w:r>
        <w:rPr>
          <w:lang w:val="en-CA"/>
        </w:rPr>
        <w:t>ability of the firm to pay both current and long-term debt</w:t>
      </w:r>
    </w:p>
    <w:p w14:paraId="49B5274C" w14:textId="77777777" w:rsidR="00B801D5" w:rsidRDefault="00B801D5" w:rsidP="00B801D5">
      <w:pPr>
        <w:spacing w:line="276" w:lineRule="auto"/>
        <w:rPr>
          <w:lang w:val="en-CA"/>
        </w:rPr>
      </w:pPr>
    </w:p>
    <w:p w14:paraId="45B1770F" w14:textId="77777777" w:rsidR="0088399A" w:rsidRDefault="0088399A" w:rsidP="00B801D5">
      <w:pPr>
        <w:spacing w:line="276" w:lineRule="auto"/>
        <w:rPr>
          <w:lang w:val="en-CA"/>
        </w:rPr>
      </w:pPr>
    </w:p>
    <w:p w14:paraId="44315C3B" w14:textId="77777777" w:rsidR="0088399A" w:rsidRDefault="0088399A" w:rsidP="00B801D5">
      <w:pPr>
        <w:spacing w:line="276" w:lineRule="auto"/>
        <w:rPr>
          <w:lang w:val="en-CA"/>
        </w:rPr>
      </w:pPr>
    </w:p>
    <w:p w14:paraId="34AC1ED9" w14:textId="77777777" w:rsidR="0088399A" w:rsidRDefault="0088399A" w:rsidP="00B801D5">
      <w:pPr>
        <w:spacing w:line="276" w:lineRule="auto"/>
        <w:rPr>
          <w:lang w:val="en-CA"/>
        </w:rPr>
      </w:pPr>
    </w:p>
    <w:p w14:paraId="4A283563" w14:textId="77777777" w:rsidR="0088399A" w:rsidRDefault="0088399A" w:rsidP="00B801D5">
      <w:pPr>
        <w:spacing w:line="276" w:lineRule="auto"/>
        <w:rPr>
          <w:lang w:val="en-CA"/>
        </w:rPr>
      </w:pPr>
    </w:p>
    <w:p w14:paraId="0394E68B" w14:textId="77777777" w:rsidR="0088399A" w:rsidRDefault="0088399A" w:rsidP="00B801D5">
      <w:pPr>
        <w:spacing w:line="276" w:lineRule="auto"/>
        <w:rPr>
          <w:lang w:val="en-CA"/>
        </w:rPr>
      </w:pPr>
    </w:p>
    <w:p w14:paraId="025D123B" w14:textId="77777777" w:rsidR="0088399A" w:rsidRDefault="0088399A" w:rsidP="00B801D5">
      <w:pPr>
        <w:spacing w:line="276" w:lineRule="auto"/>
        <w:rPr>
          <w:lang w:val="en-CA"/>
        </w:rPr>
      </w:pPr>
    </w:p>
    <w:p w14:paraId="47910998" w14:textId="77777777" w:rsidR="0088399A" w:rsidRDefault="0088399A" w:rsidP="00B801D5">
      <w:pPr>
        <w:spacing w:line="276" w:lineRule="auto"/>
        <w:rPr>
          <w:lang w:val="en-CA"/>
        </w:rPr>
      </w:pPr>
    </w:p>
    <w:p w14:paraId="2229F3D9" w14:textId="77777777" w:rsidR="0088399A" w:rsidRDefault="0088399A" w:rsidP="00B801D5">
      <w:pPr>
        <w:spacing w:line="276" w:lineRule="auto"/>
        <w:rPr>
          <w:lang w:val="en-CA"/>
        </w:rPr>
      </w:pPr>
    </w:p>
    <w:p w14:paraId="3E7C9E54" w14:textId="77777777" w:rsidR="0088399A" w:rsidRDefault="0088399A" w:rsidP="00B801D5">
      <w:pPr>
        <w:spacing w:line="276" w:lineRule="auto"/>
        <w:rPr>
          <w:lang w:val="en-CA"/>
        </w:rPr>
      </w:pPr>
    </w:p>
    <w:p w14:paraId="4DD2D5D4" w14:textId="77777777" w:rsidR="007821B3" w:rsidRDefault="007821B3" w:rsidP="00B801D5">
      <w:pPr>
        <w:spacing w:line="276" w:lineRule="auto"/>
        <w:rPr>
          <w:b/>
          <w:lang w:val="en-CA"/>
        </w:rPr>
      </w:pPr>
      <w:r>
        <w:rPr>
          <w:b/>
          <w:lang w:val="en-CA"/>
        </w:rPr>
        <w:t>Liquidity Analysis… Is the company able to satisfy its short-term obligations?</w:t>
      </w:r>
    </w:p>
    <w:p w14:paraId="2C6213A3" w14:textId="77777777" w:rsidR="007821B3" w:rsidRDefault="007821B3" w:rsidP="00B801D5">
      <w:pPr>
        <w:spacing w:line="276" w:lineRule="auto"/>
        <w:rPr>
          <w:b/>
          <w:lang w:val="en-CA"/>
        </w:rPr>
      </w:pPr>
    </w:p>
    <w:p w14:paraId="49982417" w14:textId="77777777" w:rsidR="007821B3" w:rsidRPr="007821B3" w:rsidRDefault="007821B3" w:rsidP="00B801D5">
      <w:pPr>
        <w:spacing w:line="276" w:lineRule="auto"/>
        <w:rPr>
          <w:lang w:val="en-CA"/>
        </w:rPr>
      </w:pPr>
      <m:oMathPara>
        <m:oMath>
          <m:r>
            <w:rPr>
              <w:rFonts w:ascii="Cambria Math" w:hAnsi="Cambria Math"/>
              <w:lang w:val="en-CA"/>
            </w:rPr>
            <m:t>Working Capital=Current Assets-Current Liabilities</m:t>
          </m:r>
        </m:oMath>
      </m:oMathPara>
    </w:p>
    <w:p w14:paraId="6CAD51F5" w14:textId="77777777" w:rsidR="007821B3" w:rsidRPr="007821B3" w:rsidRDefault="007821B3" w:rsidP="00B801D5">
      <w:pPr>
        <w:spacing w:line="276" w:lineRule="auto"/>
        <w:rPr>
          <w:lang w:val="en-CA"/>
        </w:rPr>
      </w:pPr>
    </w:p>
    <w:p w14:paraId="502E0868" w14:textId="3B729F6A" w:rsidR="007821B3" w:rsidRPr="007821B3" w:rsidRDefault="007821B3" w:rsidP="00B801D5">
      <w:pPr>
        <w:spacing w:line="276" w:lineRule="auto"/>
        <w:rPr>
          <w:rFonts w:eastAsiaTheme="minorEastAsia"/>
          <w:lang w:val="en-CA"/>
        </w:rPr>
      </w:pPr>
      <m:oMathPara>
        <m:oMath>
          <m:r>
            <w:rPr>
              <w:rFonts w:ascii="Cambria Math" w:hAnsi="Cambria Math"/>
              <w:lang w:val="en-CA"/>
            </w:rPr>
            <m:t xml:space="preserve">Current </m:t>
          </m:r>
          <m:r>
            <w:rPr>
              <w:rFonts w:ascii="Cambria Math" w:hAnsi="Cambria Math"/>
              <w:lang w:val="en-CA"/>
            </w:rPr>
            <m:t>Ratio</m:t>
          </m:r>
          <m: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Current Assets</m:t>
              </m:r>
            </m:num>
            <m:den>
              <m:r>
                <w:rPr>
                  <w:rFonts w:ascii="Cambria Math" w:hAnsi="Cambria Math"/>
                  <w:lang w:val="en-CA"/>
                </w:rPr>
                <m:t>Current Liabilites</m:t>
              </m:r>
            </m:den>
          </m:f>
        </m:oMath>
      </m:oMathPara>
    </w:p>
    <w:p w14:paraId="110566E9" w14:textId="77777777" w:rsidR="007821B3" w:rsidRDefault="007821B3" w:rsidP="00B801D5">
      <w:pPr>
        <w:spacing w:line="276" w:lineRule="auto"/>
        <w:rPr>
          <w:rFonts w:eastAsiaTheme="minorEastAsia"/>
          <w:lang w:val="en-CA"/>
        </w:rPr>
      </w:pPr>
    </w:p>
    <w:p w14:paraId="1749A60E" w14:textId="77777777" w:rsidR="007821B3" w:rsidRPr="007821B3" w:rsidRDefault="007821B3" w:rsidP="00B801D5">
      <w:pPr>
        <w:spacing w:line="276" w:lineRule="auto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 xml:space="preserve">Quick Ratio 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Acid Test Ratio</m:t>
              </m:r>
            </m:e>
          </m:d>
          <m:r>
            <w:rPr>
              <w:rFonts w:ascii="Cambria Math" w:eastAsiaTheme="minorEastAsia" w:hAnsi="Cambria Math"/>
              <w:lang w:val="en-CA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Cash+Short-Term Investments+Accounts Receivables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Current Liabilites</m:t>
              </m:r>
            </m:den>
          </m:f>
        </m:oMath>
      </m:oMathPara>
    </w:p>
    <w:p w14:paraId="7F741D68" w14:textId="77777777" w:rsidR="007821B3" w:rsidRDefault="007821B3" w:rsidP="00B801D5">
      <w:pPr>
        <w:spacing w:line="276" w:lineRule="auto"/>
        <w:rPr>
          <w:rFonts w:eastAsiaTheme="minorEastAsia"/>
          <w:lang w:val="en-CA"/>
        </w:rPr>
      </w:pPr>
    </w:p>
    <w:p w14:paraId="24991312" w14:textId="77777777" w:rsidR="007821B3" w:rsidRDefault="007821B3" w:rsidP="00B801D5">
      <w:pPr>
        <w:spacing w:line="276" w:lineRule="auto"/>
        <w:rPr>
          <w:lang w:val="en-CA"/>
        </w:rPr>
      </w:pPr>
    </w:p>
    <w:p w14:paraId="1F7D6FC9" w14:textId="77777777" w:rsidR="007821B3" w:rsidRDefault="0088399A" w:rsidP="0088399A">
      <w:pPr>
        <w:spacing w:line="276" w:lineRule="auto"/>
        <w:jc w:val="center"/>
        <w:rPr>
          <w:b/>
          <w:sz w:val="28"/>
          <w:szCs w:val="28"/>
          <w:u w:val="single"/>
          <w:lang w:val="en-CA"/>
        </w:rPr>
      </w:pPr>
      <w:r>
        <w:rPr>
          <w:b/>
          <w:sz w:val="28"/>
          <w:szCs w:val="28"/>
          <w:u w:val="single"/>
          <w:lang w:val="en-CA"/>
        </w:rPr>
        <w:t>Chapter 3</w:t>
      </w:r>
    </w:p>
    <w:p w14:paraId="2A36281F" w14:textId="77777777" w:rsidR="0088399A" w:rsidRDefault="0088399A" w:rsidP="0088399A">
      <w:pPr>
        <w:spacing w:line="276" w:lineRule="auto"/>
        <w:jc w:val="center"/>
        <w:rPr>
          <w:b/>
          <w:sz w:val="28"/>
          <w:szCs w:val="28"/>
          <w:u w:val="single"/>
          <w:lang w:val="en-CA"/>
        </w:rPr>
      </w:pPr>
    </w:p>
    <w:p w14:paraId="7AADE647" w14:textId="18E1EBD5" w:rsidR="0088399A" w:rsidRDefault="00DF5D43" w:rsidP="0088399A">
      <w:pPr>
        <w:spacing w:line="276" w:lineRule="auto"/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</w:t>
      </w:r>
      <w:r>
        <w:rPr>
          <w:b/>
          <w:sz w:val="28"/>
          <w:szCs w:val="28"/>
          <w:lang w:val="en-CA"/>
        </w:rPr>
        <w:t>The Accounting Cycle</w:t>
      </w:r>
    </w:p>
    <w:p w14:paraId="415C9C38" w14:textId="65097388" w:rsidR="00DF5D43" w:rsidRDefault="00375A5B" w:rsidP="0088399A">
      <w:pPr>
        <w:spacing w:line="276" w:lineRule="auto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Start of New Period</w:t>
      </w:r>
    </w:p>
    <w:p w14:paraId="2D95C092" w14:textId="066A12EC" w:rsidR="00375A5B" w:rsidRDefault="00375A5B" w:rsidP="00375A5B">
      <w:pPr>
        <w:pStyle w:val="ListParagraph"/>
        <w:numPr>
          <w:ilvl w:val="0"/>
          <w:numId w:val="8"/>
        </w:numPr>
        <w:spacing w:line="276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Beginning account balance of this period = ending balance of the last period</w:t>
      </w:r>
    </w:p>
    <w:p w14:paraId="2F9F1EB7" w14:textId="09912134" w:rsidR="00375A5B" w:rsidRDefault="00375A5B" w:rsidP="00375A5B">
      <w:pPr>
        <w:spacing w:line="276" w:lineRule="auto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During the Period</w:t>
      </w:r>
    </w:p>
    <w:p w14:paraId="725387E4" w14:textId="3BC87542" w:rsidR="00375A5B" w:rsidRDefault="00375A5B" w:rsidP="00375A5B">
      <w:pPr>
        <w:pStyle w:val="ListParagraph"/>
        <w:numPr>
          <w:ilvl w:val="0"/>
          <w:numId w:val="8"/>
        </w:numPr>
        <w:spacing w:line="276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Analyze transactions</w:t>
      </w:r>
    </w:p>
    <w:p w14:paraId="0EEAA096" w14:textId="2B441B3A" w:rsidR="00375A5B" w:rsidRDefault="00375A5B" w:rsidP="00375A5B">
      <w:pPr>
        <w:pStyle w:val="ListParagraph"/>
        <w:numPr>
          <w:ilvl w:val="0"/>
          <w:numId w:val="8"/>
        </w:numPr>
        <w:spacing w:line="276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Record journal entries in the general journal</w:t>
      </w:r>
    </w:p>
    <w:p w14:paraId="0E1DDB1C" w14:textId="6F1A126C" w:rsidR="00375A5B" w:rsidRDefault="00375A5B" w:rsidP="00375A5B">
      <w:pPr>
        <w:pStyle w:val="ListParagraph"/>
        <w:numPr>
          <w:ilvl w:val="0"/>
          <w:numId w:val="8"/>
        </w:numPr>
        <w:spacing w:line="276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Post amount to the general ledger</w:t>
      </w:r>
    </w:p>
    <w:p w14:paraId="00343D23" w14:textId="3DE6F05E" w:rsidR="00375A5B" w:rsidRDefault="00375A5B" w:rsidP="00375A5B">
      <w:pPr>
        <w:spacing w:line="276" w:lineRule="auto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At the End of the Period</w:t>
      </w:r>
    </w:p>
    <w:p w14:paraId="26B30C2D" w14:textId="2A81E2A6" w:rsidR="00375A5B" w:rsidRDefault="00375A5B" w:rsidP="00375A5B">
      <w:pPr>
        <w:pStyle w:val="ListParagraph"/>
        <w:numPr>
          <w:ilvl w:val="0"/>
          <w:numId w:val="9"/>
        </w:numPr>
        <w:spacing w:line="276" w:lineRule="auto"/>
        <w:rPr>
          <w:sz w:val="28"/>
          <w:szCs w:val="28"/>
          <w:lang w:val="en-CA"/>
        </w:rPr>
      </w:pPr>
      <w:r w:rsidRPr="00375A5B">
        <w:rPr>
          <w:sz w:val="28"/>
          <w:szCs w:val="28"/>
          <w:u w:val="single"/>
          <w:lang w:val="en-CA"/>
        </w:rPr>
        <w:t>Prepare</w:t>
      </w:r>
      <w:r>
        <w:rPr>
          <w:sz w:val="28"/>
          <w:szCs w:val="28"/>
          <w:lang w:val="en-CA"/>
        </w:rPr>
        <w:t xml:space="preserve"> an unadjusted trial balance to determine is debits equal credits</w:t>
      </w:r>
    </w:p>
    <w:p w14:paraId="65B2B119" w14:textId="20C1ECC9" w:rsidR="00375A5B" w:rsidRDefault="00375A5B" w:rsidP="00375A5B">
      <w:pPr>
        <w:pStyle w:val="ListParagraph"/>
        <w:numPr>
          <w:ilvl w:val="0"/>
          <w:numId w:val="9"/>
        </w:numPr>
        <w:spacing w:line="276" w:lineRule="auto"/>
        <w:rPr>
          <w:sz w:val="28"/>
          <w:szCs w:val="28"/>
          <w:lang w:val="en-CA"/>
        </w:rPr>
      </w:pPr>
      <w:r w:rsidRPr="00375A5B">
        <w:rPr>
          <w:sz w:val="28"/>
          <w:szCs w:val="28"/>
          <w:u w:val="single"/>
          <w:lang w:val="en-CA"/>
        </w:rPr>
        <w:t>Adjust</w:t>
      </w:r>
      <w:r>
        <w:rPr>
          <w:sz w:val="28"/>
          <w:szCs w:val="28"/>
          <w:lang w:val="en-CA"/>
        </w:rPr>
        <w:t xml:space="preserve"> revenues and expenses and related statement of financial of financial position accounts (record in journal and post to ledger)</w:t>
      </w:r>
    </w:p>
    <w:p w14:paraId="415BBFDF" w14:textId="203D9DC6" w:rsidR="00375A5B" w:rsidRDefault="00375A5B" w:rsidP="00375A5B">
      <w:pPr>
        <w:pStyle w:val="ListParagraph"/>
        <w:numPr>
          <w:ilvl w:val="0"/>
          <w:numId w:val="9"/>
        </w:numPr>
        <w:spacing w:line="276" w:lineRule="auto"/>
        <w:rPr>
          <w:sz w:val="28"/>
          <w:szCs w:val="28"/>
          <w:lang w:val="en-CA"/>
        </w:rPr>
      </w:pPr>
      <w:r w:rsidRPr="00375A5B">
        <w:rPr>
          <w:sz w:val="28"/>
          <w:szCs w:val="28"/>
          <w:u w:val="single"/>
          <w:lang w:val="en-CA"/>
        </w:rPr>
        <w:t>Prepare</w:t>
      </w:r>
      <w:r>
        <w:rPr>
          <w:sz w:val="28"/>
          <w:szCs w:val="28"/>
          <w:lang w:val="en-CA"/>
        </w:rPr>
        <w:t xml:space="preserve"> an adjusted trial balance to determine if debits equal credits</w:t>
      </w:r>
    </w:p>
    <w:p w14:paraId="69566E63" w14:textId="294C8D0C" w:rsidR="00375A5B" w:rsidRDefault="00375A5B" w:rsidP="00375A5B">
      <w:pPr>
        <w:pStyle w:val="ListParagraph"/>
        <w:numPr>
          <w:ilvl w:val="0"/>
          <w:numId w:val="9"/>
        </w:numPr>
        <w:spacing w:line="276" w:lineRule="auto"/>
        <w:rPr>
          <w:sz w:val="28"/>
          <w:szCs w:val="28"/>
          <w:lang w:val="en-CA"/>
        </w:rPr>
      </w:pPr>
      <w:r w:rsidRPr="00375A5B">
        <w:rPr>
          <w:sz w:val="28"/>
          <w:szCs w:val="28"/>
          <w:u w:val="single"/>
          <w:lang w:val="en-CA"/>
        </w:rPr>
        <w:t>Prepare</w:t>
      </w:r>
      <w:r>
        <w:rPr>
          <w:sz w:val="28"/>
          <w:szCs w:val="28"/>
          <w:lang w:val="en-CA"/>
        </w:rPr>
        <w:t xml:space="preserve"> a complete set of financial statements and disseminate it to users</w:t>
      </w:r>
    </w:p>
    <w:p w14:paraId="529B4255" w14:textId="05C4BED4" w:rsidR="00375A5B" w:rsidRDefault="00375A5B" w:rsidP="00375A5B">
      <w:pPr>
        <w:pStyle w:val="ListParagraph"/>
        <w:numPr>
          <w:ilvl w:val="0"/>
          <w:numId w:val="9"/>
        </w:numPr>
        <w:spacing w:line="276" w:lineRule="auto"/>
        <w:rPr>
          <w:sz w:val="28"/>
          <w:szCs w:val="28"/>
          <w:lang w:val="en-CA"/>
        </w:rPr>
      </w:pPr>
      <w:r w:rsidRPr="00375A5B">
        <w:rPr>
          <w:sz w:val="28"/>
          <w:szCs w:val="28"/>
          <w:u w:val="single"/>
          <w:lang w:val="en-CA"/>
        </w:rPr>
        <w:t>Close</w:t>
      </w:r>
      <w:r>
        <w:rPr>
          <w:sz w:val="28"/>
          <w:szCs w:val="28"/>
          <w:lang w:val="en-CA"/>
        </w:rPr>
        <w:t xml:space="preserve"> revenues, gains, expenses and losses to Retained Earnings (record in journal and post to ledger)</w:t>
      </w:r>
    </w:p>
    <w:p w14:paraId="67456923" w14:textId="77777777" w:rsidR="00312F83" w:rsidRDefault="00312F83" w:rsidP="00312F83">
      <w:pPr>
        <w:spacing w:line="276" w:lineRule="auto"/>
        <w:rPr>
          <w:sz w:val="28"/>
          <w:szCs w:val="28"/>
          <w:lang w:val="en-CA"/>
        </w:rPr>
      </w:pPr>
    </w:p>
    <w:p w14:paraId="7A07DD09" w14:textId="58F6CCA3" w:rsidR="00312F83" w:rsidRDefault="00312F83" w:rsidP="00312F83">
      <w:pPr>
        <w:spacing w:line="276" w:lineRule="auto"/>
        <w:rPr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An Account </w:t>
      </w:r>
      <w:r>
        <w:rPr>
          <w:sz w:val="28"/>
          <w:szCs w:val="28"/>
          <w:lang w:val="en-CA"/>
        </w:rPr>
        <w:t>is a standardized record used by companies to accumulate the dollar effects of transactions</w:t>
      </w:r>
    </w:p>
    <w:p w14:paraId="1A76C1D5" w14:textId="0F157544" w:rsidR="00312F83" w:rsidRPr="00312F83" w:rsidRDefault="00312F83" w:rsidP="00312F83">
      <w:pPr>
        <w:spacing w:line="276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Each company create a list of accounts to record its transactions, called a chart of accounts</w:t>
      </w:r>
    </w:p>
    <w:p w14:paraId="7C683AC2" w14:textId="77777777" w:rsidR="00B374AD" w:rsidRPr="00B374AD" w:rsidRDefault="00B374AD" w:rsidP="00B374AD">
      <w:pPr>
        <w:spacing w:line="276" w:lineRule="auto"/>
        <w:rPr>
          <w:b/>
          <w:lang w:val="en-CA"/>
        </w:rPr>
      </w:pPr>
    </w:p>
    <w:p w14:paraId="45A3262D" w14:textId="36BBEF54" w:rsidR="00B374AD" w:rsidRDefault="007C785C" w:rsidP="007C785C">
      <w:pPr>
        <w:spacing w:line="276" w:lineRule="auto"/>
        <w:ind w:left="720" w:hanging="720"/>
        <w:rPr>
          <w:b/>
          <w:lang w:val="en-CA"/>
        </w:rPr>
      </w:pPr>
      <w:r>
        <w:rPr>
          <w:b/>
          <w:lang w:val="en-CA"/>
        </w:rPr>
        <w:t>Transaction Effects of T-Accounts</w:t>
      </w:r>
    </w:p>
    <w:p w14:paraId="3523C3DF" w14:textId="62D92DEC" w:rsidR="007C785C" w:rsidRPr="007C785C" w:rsidRDefault="007C785C" w:rsidP="007C785C">
      <w:pPr>
        <w:spacing w:line="276" w:lineRule="auto"/>
        <w:ind w:left="720" w:hanging="720"/>
        <w:rPr>
          <w:lang w:val="en-CA"/>
        </w:rPr>
      </w:pPr>
    </w:p>
    <w:p w14:paraId="1EFC7660" w14:textId="5CEDE4E5" w:rsidR="00B374AD" w:rsidRDefault="00D758F1" w:rsidP="00B374AD">
      <w:pPr>
        <w:spacing w:line="276" w:lineRule="auto"/>
        <w:rPr>
          <w:lang w:val="en-CA"/>
        </w:rPr>
      </w:pPr>
      <w:r>
        <w:rPr>
          <w:noProof/>
        </w:rPr>
        <w:drawing>
          <wp:inline distT="0" distB="0" distL="0" distR="0" wp14:anchorId="668898F0" wp14:editId="480402D8">
            <wp:extent cx="5943600" cy="3632200"/>
            <wp:effectExtent l="0" t="0" r="0" b="0"/>
            <wp:docPr id="53" name="Picture 53" descr="../Desktop/Screen%20Shot%202017-03-03%20at%206.00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7-03-03%20at%206.00.59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30986" w14:textId="77777777" w:rsidR="00D758F1" w:rsidRDefault="00D758F1" w:rsidP="00B374AD">
      <w:pPr>
        <w:spacing w:line="276" w:lineRule="auto"/>
        <w:rPr>
          <w:lang w:val="en-CA"/>
        </w:rPr>
      </w:pPr>
    </w:p>
    <w:p w14:paraId="31411579" w14:textId="4CDE4582" w:rsidR="00D758F1" w:rsidRDefault="00D758F1" w:rsidP="00B374AD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General Ledger: </w:t>
      </w:r>
      <w:r>
        <w:rPr>
          <w:lang w:val="en-CA"/>
        </w:rPr>
        <w:t>is a formal account that records increases and decreases in a specific asset, liability or shareholders’ equity items and shows their balances</w:t>
      </w:r>
    </w:p>
    <w:p w14:paraId="4D775A3D" w14:textId="77777777" w:rsidR="00B57D51" w:rsidRDefault="00B57D51" w:rsidP="00B374AD">
      <w:pPr>
        <w:spacing w:line="276" w:lineRule="auto"/>
        <w:rPr>
          <w:lang w:val="en-CA"/>
        </w:rPr>
      </w:pPr>
    </w:p>
    <w:p w14:paraId="76CDB34B" w14:textId="09BECDA7" w:rsidR="00B57D51" w:rsidRDefault="00B57D51" w:rsidP="00B57D51">
      <w:pPr>
        <w:spacing w:line="276" w:lineRule="auto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4 – Accrual Accounting Concepts</w:t>
      </w:r>
    </w:p>
    <w:p w14:paraId="7F34055D" w14:textId="77777777" w:rsidR="00B57D51" w:rsidRDefault="00B57D51" w:rsidP="00B57D51">
      <w:pPr>
        <w:spacing w:line="276" w:lineRule="auto"/>
        <w:jc w:val="center"/>
        <w:rPr>
          <w:b/>
          <w:u w:val="single"/>
          <w:lang w:val="en-CA"/>
        </w:rPr>
      </w:pPr>
    </w:p>
    <w:p w14:paraId="77E445B9" w14:textId="6918E478" w:rsidR="00B57D51" w:rsidRDefault="00FD223E" w:rsidP="00B57D51">
      <w:pPr>
        <w:spacing w:line="276" w:lineRule="auto"/>
        <w:rPr>
          <w:lang w:val="en-CA"/>
        </w:rPr>
      </w:pPr>
      <w:r>
        <w:rPr>
          <w:b/>
          <w:lang w:val="en-CA"/>
        </w:rPr>
        <w:t>Accr</w:t>
      </w:r>
      <w:r w:rsidR="00002BA7">
        <w:rPr>
          <w:b/>
          <w:lang w:val="en-CA"/>
        </w:rPr>
        <w:t xml:space="preserve">ual Basis: </w:t>
      </w:r>
      <w:r w:rsidR="00002BA7">
        <w:rPr>
          <w:lang w:val="en-CA"/>
        </w:rPr>
        <w:t>Revenues are recognized when earned; Expenses are recognized with incurred; regardless of when the cash is received or paid</w:t>
      </w:r>
    </w:p>
    <w:p w14:paraId="3EE25650" w14:textId="53DD37F9" w:rsidR="005E2DE7" w:rsidRDefault="005E2DE7" w:rsidP="00B57D51">
      <w:pPr>
        <w:spacing w:line="276" w:lineRule="auto"/>
        <w:rPr>
          <w:b/>
          <w:lang w:val="en-CA"/>
        </w:rPr>
      </w:pPr>
      <w:r>
        <w:rPr>
          <w:b/>
          <w:lang w:val="en-CA"/>
        </w:rPr>
        <w:t>Two Fundamental Principles of Accrual Accounting…</w:t>
      </w:r>
    </w:p>
    <w:p w14:paraId="68B92D16" w14:textId="07E6A03B" w:rsidR="005E2DE7" w:rsidRPr="00D0037A" w:rsidRDefault="005E2DE7" w:rsidP="005E2DE7">
      <w:pPr>
        <w:pStyle w:val="ListParagraph"/>
        <w:numPr>
          <w:ilvl w:val="0"/>
          <w:numId w:val="10"/>
        </w:numPr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Revenue Recognition: </w:t>
      </w:r>
      <w:r>
        <w:rPr>
          <w:lang w:val="en-CA"/>
        </w:rPr>
        <w:t>When are revenues earned?</w:t>
      </w:r>
    </w:p>
    <w:p w14:paraId="6EB1BA6B" w14:textId="6D4EB4C5" w:rsidR="00D0037A" w:rsidRPr="00D0037A" w:rsidRDefault="00D0037A" w:rsidP="00D0037A">
      <w:pPr>
        <w:pStyle w:val="ListParagraph"/>
        <w:numPr>
          <w:ilvl w:val="1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>Occurs when 3 conditions are met:</w:t>
      </w:r>
    </w:p>
    <w:p w14:paraId="113D0753" w14:textId="25A30816" w:rsidR="00D0037A" w:rsidRPr="00D0037A" w:rsidRDefault="00D0037A" w:rsidP="00D0037A">
      <w:pPr>
        <w:pStyle w:val="ListParagraph"/>
        <w:numPr>
          <w:ilvl w:val="0"/>
          <w:numId w:val="11"/>
        </w:numPr>
        <w:spacing w:line="276" w:lineRule="auto"/>
        <w:rPr>
          <w:b/>
          <w:lang w:val="en-CA"/>
        </w:rPr>
      </w:pPr>
      <w:r>
        <w:rPr>
          <w:lang w:val="en-CA"/>
        </w:rPr>
        <w:t>The sales or performance effort is substantially complete</w:t>
      </w:r>
    </w:p>
    <w:p w14:paraId="323A6D9D" w14:textId="3EFB81D7" w:rsidR="00D0037A" w:rsidRPr="00D0037A" w:rsidRDefault="00D0037A" w:rsidP="00D0037A">
      <w:pPr>
        <w:pStyle w:val="ListParagraph"/>
        <w:numPr>
          <w:ilvl w:val="0"/>
          <w:numId w:val="11"/>
        </w:numPr>
        <w:spacing w:line="276" w:lineRule="auto"/>
        <w:rPr>
          <w:b/>
          <w:lang w:val="en-CA"/>
        </w:rPr>
      </w:pPr>
      <w:r>
        <w:rPr>
          <w:lang w:val="en-CA"/>
        </w:rPr>
        <w:t xml:space="preserve">The revenue amount is determinable (measurable) </w:t>
      </w:r>
    </w:p>
    <w:p w14:paraId="4229219E" w14:textId="47E4E3B1" w:rsidR="00D0037A" w:rsidRPr="005E2DE7" w:rsidRDefault="00D0037A" w:rsidP="00D0037A">
      <w:pPr>
        <w:pStyle w:val="ListParagraph"/>
        <w:numPr>
          <w:ilvl w:val="0"/>
          <w:numId w:val="11"/>
        </w:numPr>
        <w:spacing w:line="276" w:lineRule="auto"/>
        <w:rPr>
          <w:b/>
          <w:lang w:val="en-CA"/>
        </w:rPr>
      </w:pPr>
      <w:r>
        <w:rPr>
          <w:lang w:val="en-CA"/>
        </w:rPr>
        <w:t>The collection of the revenue is reasonably assured.</w:t>
      </w:r>
    </w:p>
    <w:p w14:paraId="6B2A34F7" w14:textId="77777777" w:rsidR="007F2EAD" w:rsidRPr="007F2EAD" w:rsidRDefault="007F2EAD" w:rsidP="007F2EAD">
      <w:pPr>
        <w:spacing w:line="276" w:lineRule="auto"/>
        <w:rPr>
          <w:b/>
          <w:lang w:val="en-CA"/>
        </w:rPr>
      </w:pPr>
    </w:p>
    <w:p w14:paraId="4D3ECC0F" w14:textId="77777777" w:rsidR="007F2EAD" w:rsidRPr="007F2EAD" w:rsidRDefault="007F2EAD" w:rsidP="007F2EAD">
      <w:pPr>
        <w:spacing w:line="276" w:lineRule="auto"/>
        <w:rPr>
          <w:b/>
          <w:lang w:val="en-CA"/>
        </w:rPr>
      </w:pPr>
    </w:p>
    <w:p w14:paraId="7D273DAD" w14:textId="77777777" w:rsidR="007F2EAD" w:rsidRPr="007F2EAD" w:rsidRDefault="007F2EAD" w:rsidP="007F2EAD">
      <w:pPr>
        <w:spacing w:line="276" w:lineRule="auto"/>
        <w:rPr>
          <w:b/>
          <w:lang w:val="en-CA"/>
        </w:rPr>
      </w:pPr>
    </w:p>
    <w:p w14:paraId="65761B11" w14:textId="77777777" w:rsidR="007F2EAD" w:rsidRPr="007F2EAD" w:rsidRDefault="007F2EAD" w:rsidP="007F2EAD">
      <w:pPr>
        <w:spacing w:line="276" w:lineRule="auto"/>
        <w:rPr>
          <w:b/>
          <w:lang w:val="en-CA"/>
        </w:rPr>
      </w:pPr>
    </w:p>
    <w:p w14:paraId="7EF959E0" w14:textId="77777777" w:rsidR="007F2EAD" w:rsidRPr="007F2EAD" w:rsidRDefault="007F2EAD" w:rsidP="007F2EAD">
      <w:pPr>
        <w:spacing w:line="276" w:lineRule="auto"/>
        <w:rPr>
          <w:b/>
          <w:lang w:val="en-CA"/>
        </w:rPr>
      </w:pPr>
    </w:p>
    <w:p w14:paraId="3E882455" w14:textId="7EC086A5" w:rsidR="005E2DE7" w:rsidRPr="00D0037A" w:rsidRDefault="005E2DE7" w:rsidP="005E2DE7">
      <w:pPr>
        <w:pStyle w:val="ListParagraph"/>
        <w:numPr>
          <w:ilvl w:val="0"/>
          <w:numId w:val="10"/>
        </w:numPr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Matching: </w:t>
      </w:r>
      <w:r>
        <w:rPr>
          <w:lang w:val="en-CA"/>
        </w:rPr>
        <w:t>When are expenses incurred?</w:t>
      </w:r>
    </w:p>
    <w:p w14:paraId="7A79F686" w14:textId="1F400631" w:rsidR="00D0037A" w:rsidRPr="00D0037A" w:rsidRDefault="00D0037A" w:rsidP="00D0037A">
      <w:pPr>
        <w:pStyle w:val="ListParagraph"/>
        <w:numPr>
          <w:ilvl w:val="1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>Expenses should be recorded in the same period as the revenues to which they relate, regardless of when cash is paid</w:t>
      </w:r>
    </w:p>
    <w:p w14:paraId="33F37E46" w14:textId="193778B0" w:rsidR="00D0037A" w:rsidRPr="00D0037A" w:rsidRDefault="00D0037A" w:rsidP="00D0037A">
      <w:pPr>
        <w:pStyle w:val="ListParagraph"/>
        <w:numPr>
          <w:ilvl w:val="1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 xml:space="preserve">Expenses are incurred when resources are </w:t>
      </w:r>
      <w:r w:rsidR="007F2EAD">
        <w:rPr>
          <w:lang w:val="en-CA"/>
        </w:rPr>
        <w:t>committed</w:t>
      </w:r>
      <w:r>
        <w:rPr>
          <w:lang w:val="en-CA"/>
        </w:rPr>
        <w:t xml:space="preserve"> or consumer to earn revenues for a given accounting period</w:t>
      </w:r>
    </w:p>
    <w:p w14:paraId="763A5991" w14:textId="45635D23" w:rsidR="00D0037A" w:rsidRPr="007F2EAD" w:rsidRDefault="007F2EAD" w:rsidP="00D0037A">
      <w:pPr>
        <w:pStyle w:val="ListParagraph"/>
        <w:numPr>
          <w:ilvl w:val="2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>Cost of goods sold</w:t>
      </w:r>
    </w:p>
    <w:p w14:paraId="5B03924B" w14:textId="59289F4F" w:rsidR="007F2EAD" w:rsidRPr="007F2EAD" w:rsidRDefault="007F2EAD" w:rsidP="00D0037A">
      <w:pPr>
        <w:pStyle w:val="ListParagraph"/>
        <w:numPr>
          <w:ilvl w:val="2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>Utility expense</w:t>
      </w:r>
    </w:p>
    <w:p w14:paraId="0C5C3FF8" w14:textId="3F6CA52E" w:rsidR="007F2EAD" w:rsidRPr="007F2EAD" w:rsidRDefault="007F2EAD" w:rsidP="00D0037A">
      <w:pPr>
        <w:pStyle w:val="ListParagraph"/>
        <w:numPr>
          <w:ilvl w:val="2"/>
          <w:numId w:val="10"/>
        </w:numPr>
        <w:spacing w:line="276" w:lineRule="auto"/>
        <w:rPr>
          <w:b/>
          <w:lang w:val="en-CA"/>
        </w:rPr>
      </w:pPr>
      <w:r>
        <w:rPr>
          <w:lang w:val="en-CA"/>
        </w:rPr>
        <w:t>Salary expense</w:t>
      </w:r>
    </w:p>
    <w:p w14:paraId="354038B8" w14:textId="77777777" w:rsidR="007F2EAD" w:rsidRDefault="007F2EAD" w:rsidP="00D95A56">
      <w:pPr>
        <w:spacing w:line="276" w:lineRule="auto"/>
        <w:rPr>
          <w:b/>
          <w:lang w:val="en-CA"/>
        </w:rPr>
      </w:pPr>
    </w:p>
    <w:p w14:paraId="32DD8A56" w14:textId="603017D7" w:rsidR="00D95A56" w:rsidRDefault="00D95A56" w:rsidP="00D95A56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Adjusting Entries </w:t>
      </w:r>
      <w:r>
        <w:rPr>
          <w:lang w:val="en-CA"/>
        </w:rPr>
        <w:t>are required at the end of each fiscal period to get the revenues and expenses into the “right” period</w:t>
      </w:r>
    </w:p>
    <w:p w14:paraId="438854F5" w14:textId="5B20EE18" w:rsidR="00D95A56" w:rsidRDefault="00D95A56" w:rsidP="00D95A56">
      <w:pPr>
        <w:spacing w:line="276" w:lineRule="auto"/>
        <w:rPr>
          <w:b/>
          <w:lang w:val="en-CA"/>
        </w:rPr>
      </w:pPr>
      <w:r>
        <w:rPr>
          <w:b/>
          <w:lang w:val="en-CA"/>
        </w:rPr>
        <w:t>Types of Adjustments:</w:t>
      </w:r>
    </w:p>
    <w:p w14:paraId="300F6EF8" w14:textId="0BF8553C" w:rsidR="00D95A56" w:rsidRDefault="00D95A56" w:rsidP="00D95A56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Prepayment: </w:t>
      </w:r>
      <w:r>
        <w:rPr>
          <w:lang w:val="en-CA"/>
        </w:rPr>
        <w:t>cash has been paid out or received when adjusting entries are made</w:t>
      </w:r>
    </w:p>
    <w:p w14:paraId="5019E1CD" w14:textId="28B139DE" w:rsidR="00D95A56" w:rsidRPr="00C93C36" w:rsidRDefault="00D95A56" w:rsidP="00C93C36">
      <w:pPr>
        <w:pStyle w:val="ListParagraph"/>
        <w:numPr>
          <w:ilvl w:val="0"/>
          <w:numId w:val="10"/>
        </w:numPr>
        <w:spacing w:line="276" w:lineRule="auto"/>
        <w:rPr>
          <w:lang w:val="en-CA"/>
        </w:rPr>
      </w:pPr>
      <w:r w:rsidRPr="00C93C36">
        <w:rPr>
          <w:lang w:val="en-CA"/>
        </w:rPr>
        <w:t>Prepaid expenses</w:t>
      </w:r>
      <w:r w:rsidR="00D61ADD" w:rsidRPr="00C93C36">
        <w:rPr>
          <w:lang w:val="en-CA"/>
        </w:rPr>
        <w:t>: expenses paid in cash and recorded as assets before they are used</w:t>
      </w:r>
    </w:p>
    <w:p w14:paraId="50EA9784" w14:textId="3253369A" w:rsidR="00D95A56" w:rsidRDefault="00D95A56" w:rsidP="00C93C36">
      <w:pPr>
        <w:pStyle w:val="ListParagraph"/>
        <w:numPr>
          <w:ilvl w:val="0"/>
          <w:numId w:val="10"/>
        </w:numPr>
        <w:spacing w:line="276" w:lineRule="auto"/>
        <w:rPr>
          <w:lang w:val="en-CA"/>
        </w:rPr>
      </w:pPr>
      <w:r w:rsidRPr="00C93C36">
        <w:rPr>
          <w:lang w:val="en-CA"/>
        </w:rPr>
        <w:t>Unearned Revenues</w:t>
      </w:r>
      <w:r w:rsidR="00C93C36">
        <w:rPr>
          <w:lang w:val="en-CA"/>
        </w:rPr>
        <w:t>: cash received and recorded as a liability before revenue is earned</w:t>
      </w:r>
    </w:p>
    <w:p w14:paraId="3D627708" w14:textId="6D9D4395" w:rsidR="00C93C36" w:rsidRPr="00C93C36" w:rsidRDefault="00C93C36" w:rsidP="00C93C36">
      <w:pPr>
        <w:pStyle w:val="ListParagraph"/>
        <w:numPr>
          <w:ilvl w:val="1"/>
          <w:numId w:val="10"/>
        </w:numPr>
        <w:spacing w:line="276" w:lineRule="auto"/>
        <w:rPr>
          <w:lang w:val="en-CA"/>
        </w:rPr>
      </w:pPr>
      <w:r>
        <w:rPr>
          <w:lang w:val="en-CA"/>
        </w:rPr>
        <w:t>Ex) gift certificates sold, rent collected in advance, subscriptions collected in advance</w:t>
      </w:r>
    </w:p>
    <w:p w14:paraId="337A082F" w14:textId="6ED42207" w:rsidR="00D95A56" w:rsidRDefault="00D95A56" w:rsidP="00D95A56">
      <w:pPr>
        <w:spacing w:line="276" w:lineRule="auto"/>
        <w:rPr>
          <w:lang w:val="en-CA"/>
        </w:rPr>
      </w:pPr>
      <w:r>
        <w:rPr>
          <w:b/>
          <w:lang w:val="en-CA"/>
        </w:rPr>
        <w:t xml:space="preserve">Accrual: </w:t>
      </w:r>
      <w:r>
        <w:rPr>
          <w:lang w:val="en-CA"/>
        </w:rPr>
        <w:t>cash has not been paid or received when adjusting entries are made</w:t>
      </w:r>
    </w:p>
    <w:p w14:paraId="077B1357" w14:textId="59FF142A" w:rsidR="00D95A56" w:rsidRDefault="00D95A56" w:rsidP="00C93C36">
      <w:pPr>
        <w:pStyle w:val="ListParagraph"/>
        <w:numPr>
          <w:ilvl w:val="1"/>
          <w:numId w:val="13"/>
        </w:numPr>
        <w:spacing w:line="276" w:lineRule="auto"/>
        <w:rPr>
          <w:lang w:val="en-CA"/>
        </w:rPr>
      </w:pPr>
      <w:r w:rsidRPr="00C93C36">
        <w:rPr>
          <w:lang w:val="en-CA"/>
        </w:rPr>
        <w:t>Accrued Expenses</w:t>
      </w:r>
      <w:r w:rsidR="00C93C36">
        <w:rPr>
          <w:lang w:val="en-CA"/>
        </w:rPr>
        <w:t>: Expenses incurred but not yet paid in cash</w:t>
      </w:r>
    </w:p>
    <w:p w14:paraId="45369501" w14:textId="63F36974" w:rsidR="00C93C36" w:rsidRPr="00C93C36" w:rsidRDefault="00C93C36" w:rsidP="00C93C36">
      <w:pPr>
        <w:pStyle w:val="ListParagraph"/>
        <w:numPr>
          <w:ilvl w:val="2"/>
          <w:numId w:val="14"/>
        </w:numPr>
        <w:spacing w:line="276" w:lineRule="auto"/>
        <w:rPr>
          <w:lang w:val="en-CA"/>
        </w:rPr>
      </w:pPr>
      <w:r>
        <w:rPr>
          <w:lang w:val="en-CA"/>
        </w:rPr>
        <w:t>Ex) salaries, interest, utilities</w:t>
      </w:r>
    </w:p>
    <w:p w14:paraId="2DE179A8" w14:textId="7A16FE55" w:rsidR="00D95A56" w:rsidRDefault="00D95A56" w:rsidP="00C93C36">
      <w:pPr>
        <w:pStyle w:val="ListParagraph"/>
        <w:numPr>
          <w:ilvl w:val="1"/>
          <w:numId w:val="13"/>
        </w:numPr>
        <w:spacing w:line="276" w:lineRule="auto"/>
        <w:rPr>
          <w:lang w:val="en-CA"/>
        </w:rPr>
      </w:pPr>
      <w:r w:rsidRPr="00C93C36">
        <w:rPr>
          <w:lang w:val="en-CA"/>
        </w:rPr>
        <w:t>Accrued Revenues</w:t>
      </w:r>
      <w:r w:rsidR="00C93C36">
        <w:rPr>
          <w:lang w:val="en-CA"/>
        </w:rPr>
        <w:t>: revenues earned but not yet received in cash</w:t>
      </w:r>
    </w:p>
    <w:p w14:paraId="5F27F3F2" w14:textId="6654080F" w:rsidR="00C93C36" w:rsidRDefault="00C93C36" w:rsidP="00795F44">
      <w:pPr>
        <w:pStyle w:val="ListParagraph"/>
        <w:numPr>
          <w:ilvl w:val="2"/>
          <w:numId w:val="16"/>
        </w:numPr>
        <w:spacing w:line="276" w:lineRule="auto"/>
        <w:rPr>
          <w:lang w:val="en-CA"/>
        </w:rPr>
      </w:pPr>
      <w:r>
        <w:rPr>
          <w:lang w:val="en-CA"/>
        </w:rPr>
        <w:t>Ex) interest receivable, rent receivable</w:t>
      </w:r>
    </w:p>
    <w:p w14:paraId="06169DDD" w14:textId="77777777" w:rsidR="00795F44" w:rsidRDefault="00795F44" w:rsidP="00795F44">
      <w:pPr>
        <w:spacing w:line="276" w:lineRule="auto"/>
        <w:rPr>
          <w:lang w:val="en-CA"/>
        </w:rPr>
      </w:pPr>
    </w:p>
    <w:p w14:paraId="3ACC29DA" w14:textId="38C1231D" w:rsidR="00795F44" w:rsidRDefault="00795F44" w:rsidP="00795F44">
      <w:pPr>
        <w:spacing w:line="276" w:lineRule="auto"/>
        <w:rPr>
          <w:b/>
          <w:lang w:val="en-CA"/>
        </w:rPr>
      </w:pPr>
      <w:r>
        <w:rPr>
          <w:b/>
          <w:lang w:val="en-CA"/>
        </w:rPr>
        <w:t>Closing the Books</w:t>
      </w:r>
    </w:p>
    <w:p w14:paraId="456E6FBB" w14:textId="5F612733" w:rsidR="00795F44" w:rsidRPr="00795F44" w:rsidRDefault="00795F44" w:rsidP="00795F44">
      <w:pPr>
        <w:pStyle w:val="ListParagraph"/>
        <w:numPr>
          <w:ilvl w:val="2"/>
          <w:numId w:val="15"/>
        </w:numPr>
        <w:spacing w:line="276" w:lineRule="auto"/>
        <w:ind w:left="709" w:hanging="283"/>
        <w:rPr>
          <w:lang w:val="en-CA"/>
        </w:rPr>
      </w:pPr>
      <w:r w:rsidRPr="00795F44">
        <w:rPr>
          <w:lang w:val="en-CA"/>
        </w:rPr>
        <w:t>Assets, Liabilities and Shareholder’s Equity are PERMANENT accounts and are never closed. Their balances are carried forward from one period to the next.</w:t>
      </w:r>
    </w:p>
    <w:p w14:paraId="71A844B7" w14:textId="3AA23C96" w:rsidR="00795F44" w:rsidRDefault="00795F44" w:rsidP="00795F44">
      <w:pPr>
        <w:pStyle w:val="ListParagraph"/>
        <w:numPr>
          <w:ilvl w:val="2"/>
          <w:numId w:val="15"/>
        </w:numPr>
        <w:tabs>
          <w:tab w:val="left" w:pos="426"/>
        </w:tabs>
        <w:spacing w:line="276" w:lineRule="auto"/>
        <w:ind w:left="709" w:hanging="283"/>
        <w:rPr>
          <w:lang w:val="en-CA"/>
        </w:rPr>
      </w:pPr>
      <w:r w:rsidRPr="00795F44">
        <w:rPr>
          <w:lang w:val="en-CA"/>
        </w:rPr>
        <w:t>Revenues and expenses are TEMPORARY accounts are closed at the end of the period (reset to zero). Net income or net loss get recorded to retained earnings.</w:t>
      </w:r>
    </w:p>
    <w:p w14:paraId="2E0BE1C8" w14:textId="77777777" w:rsidR="00C36A88" w:rsidRDefault="00C36A88" w:rsidP="00C36A88">
      <w:pPr>
        <w:tabs>
          <w:tab w:val="left" w:pos="426"/>
        </w:tabs>
        <w:spacing w:line="276" w:lineRule="auto"/>
        <w:rPr>
          <w:lang w:val="en-CA"/>
        </w:rPr>
      </w:pPr>
    </w:p>
    <w:p w14:paraId="05D185D5" w14:textId="0766D64D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lang w:val="en-CA"/>
        </w:rPr>
        <w:t>Closing the Books</w:t>
      </w:r>
    </w:p>
    <w:p w14:paraId="4386047C" w14:textId="0870E9DD" w:rsidR="00C36A88" w:rsidRDefault="00C36A88" w:rsidP="00C36A88">
      <w:pPr>
        <w:pStyle w:val="ListParagraph"/>
        <w:numPr>
          <w:ilvl w:val="0"/>
          <w:numId w:val="18"/>
        </w:num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lang w:val="en-CA"/>
        </w:rPr>
        <w:t>Closing entries at the end of a fiscal period</w:t>
      </w:r>
    </w:p>
    <w:p w14:paraId="514969E9" w14:textId="19C07CB0" w:rsidR="00C36A88" w:rsidRPr="00C36A88" w:rsidRDefault="00C36A88" w:rsidP="00C36A88">
      <w:pPr>
        <w:pStyle w:val="ListParagraph"/>
        <w:numPr>
          <w:ilvl w:val="0"/>
          <w:numId w:val="18"/>
        </w:numPr>
        <w:tabs>
          <w:tab w:val="left" w:pos="426"/>
        </w:tabs>
        <w:spacing w:line="276" w:lineRule="auto"/>
        <w:rPr>
          <w:b/>
          <w:lang w:val="en-CA"/>
        </w:rPr>
      </w:pPr>
      <w:r>
        <w:rPr>
          <w:lang w:val="en-CA"/>
        </w:rPr>
        <w:t>Transfer profit or loss to Retained Earnings</w:t>
      </w:r>
    </w:p>
    <w:p w14:paraId="6EC86B12" w14:textId="211DC585" w:rsidR="00C36A88" w:rsidRPr="00C36A88" w:rsidRDefault="00C36A88" w:rsidP="00C36A88">
      <w:pPr>
        <w:pStyle w:val="ListParagraph"/>
        <w:numPr>
          <w:ilvl w:val="0"/>
          <w:numId w:val="18"/>
        </w:numPr>
        <w:tabs>
          <w:tab w:val="left" w:pos="426"/>
        </w:tabs>
        <w:spacing w:line="276" w:lineRule="auto"/>
        <w:rPr>
          <w:b/>
          <w:lang w:val="en-CA"/>
        </w:rPr>
      </w:pPr>
      <w:r>
        <w:rPr>
          <w:lang w:val="en-CA"/>
        </w:rPr>
        <w:t>Establish a zero balance is each of the temporary accounts to start the next accounts period</w:t>
      </w:r>
    </w:p>
    <w:p w14:paraId="35F91801" w14:textId="77777777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</w:p>
    <w:p w14:paraId="301AA180" w14:textId="77777777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</w:p>
    <w:p w14:paraId="08B27BC0" w14:textId="77777777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</w:p>
    <w:p w14:paraId="42423CD5" w14:textId="77777777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</w:p>
    <w:p w14:paraId="087C3C30" w14:textId="4F4120C0" w:rsidR="00C36A88" w:rsidRDefault="00C36A88" w:rsidP="00C36A88">
      <w:p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lang w:val="en-CA"/>
        </w:rPr>
        <w:t>Steps:</w:t>
      </w:r>
    </w:p>
    <w:p w14:paraId="2053F094" w14:textId="55450E8F" w:rsidR="00C36A88" w:rsidRPr="00C36A88" w:rsidRDefault="00C36A88" w:rsidP="00C36A88">
      <w:pPr>
        <w:pStyle w:val="ListParagraph"/>
        <w:numPr>
          <w:ilvl w:val="0"/>
          <w:numId w:val="19"/>
        </w:numPr>
        <w:tabs>
          <w:tab w:val="left" w:pos="426"/>
        </w:tabs>
        <w:spacing w:line="276" w:lineRule="auto"/>
        <w:rPr>
          <w:b/>
          <w:lang w:val="en-CA"/>
        </w:rPr>
      </w:pPr>
      <w:r>
        <w:rPr>
          <w:lang w:val="en-CA"/>
        </w:rPr>
        <w:t>Close revenues to Income Summary</w:t>
      </w:r>
    </w:p>
    <w:p w14:paraId="666895BB" w14:textId="79BAEDE2" w:rsidR="00C36A88" w:rsidRDefault="00C36A88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All Revenue Accounts</w:t>
      </w:r>
    </w:p>
    <w:p w14:paraId="554C65CE" w14:textId="68BB4DF1" w:rsidR="00C36A88" w:rsidRDefault="00C36A88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ab/>
        <w:t>Income Summary</w:t>
      </w:r>
    </w:p>
    <w:p w14:paraId="0E2AEFCC" w14:textId="77777777" w:rsidR="00C36A88" w:rsidRDefault="00C36A88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</w:p>
    <w:p w14:paraId="0224872E" w14:textId="116FEEDB" w:rsidR="00C36A88" w:rsidRDefault="00C36A88" w:rsidP="00C36A88">
      <w:pPr>
        <w:pStyle w:val="ListParagraph"/>
        <w:numPr>
          <w:ilvl w:val="0"/>
          <w:numId w:val="19"/>
        </w:num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Close expenses to Income Summary</w:t>
      </w:r>
    </w:p>
    <w:p w14:paraId="203E2D58" w14:textId="3C1AFD14" w:rsidR="00C36A88" w:rsidRDefault="00C36A88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Income Summary</w:t>
      </w:r>
    </w:p>
    <w:p w14:paraId="31F28082" w14:textId="77777777" w:rsidR="00ED4A64" w:rsidRDefault="00C36A88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ab/>
        <w:t>All Expense Accounts</w:t>
      </w:r>
      <w:r>
        <w:rPr>
          <w:lang w:val="en-CA"/>
        </w:rPr>
        <w:tab/>
      </w:r>
    </w:p>
    <w:p w14:paraId="38A7216B" w14:textId="77777777" w:rsidR="00ED4A64" w:rsidRDefault="00ED4A64" w:rsidP="00C36A88">
      <w:pPr>
        <w:pStyle w:val="ListParagraph"/>
        <w:tabs>
          <w:tab w:val="left" w:pos="426"/>
        </w:tabs>
        <w:spacing w:line="276" w:lineRule="auto"/>
        <w:rPr>
          <w:lang w:val="en-CA"/>
        </w:rPr>
      </w:pPr>
    </w:p>
    <w:p w14:paraId="7EB9D72A" w14:textId="097D46B5" w:rsidR="00ED4A64" w:rsidRDefault="00ED4A64" w:rsidP="00ED4A64">
      <w:pPr>
        <w:pStyle w:val="ListParagraph"/>
        <w:numPr>
          <w:ilvl w:val="0"/>
          <w:numId w:val="19"/>
        </w:num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Close Profit to Retained Earnings</w:t>
      </w:r>
    </w:p>
    <w:p w14:paraId="241CBA66" w14:textId="77777777" w:rsidR="00ED4A64" w:rsidRDefault="00ED4A64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  <w:r>
        <w:rPr>
          <w:lang w:val="en-CA"/>
        </w:rPr>
        <w:t>Income Summary</w:t>
      </w:r>
    </w:p>
    <w:p w14:paraId="7692EF86" w14:textId="77777777" w:rsidR="00ED4A64" w:rsidRDefault="00ED4A64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  <w:r>
        <w:rPr>
          <w:lang w:val="en-CA"/>
        </w:rPr>
        <w:tab/>
        <w:t>Retained Earnings</w:t>
      </w:r>
    </w:p>
    <w:p w14:paraId="4F3E6495" w14:textId="77777777" w:rsidR="00ED4A64" w:rsidRDefault="00ED4A64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</w:p>
    <w:p w14:paraId="260E353E" w14:textId="77777777" w:rsidR="00ED4A64" w:rsidRDefault="00ED4A64" w:rsidP="00ED4A64">
      <w:pPr>
        <w:pStyle w:val="ListParagraph"/>
        <w:numPr>
          <w:ilvl w:val="0"/>
          <w:numId w:val="19"/>
        </w:num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Close Dividends to Retained Earnings</w:t>
      </w:r>
    </w:p>
    <w:p w14:paraId="05F0A88E" w14:textId="77777777" w:rsidR="00ED4A64" w:rsidRDefault="00ED4A64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  <w:r>
        <w:rPr>
          <w:lang w:val="en-CA"/>
        </w:rPr>
        <w:t>Retained Earnings</w:t>
      </w:r>
    </w:p>
    <w:p w14:paraId="50251DAB" w14:textId="77777777" w:rsidR="00C90426" w:rsidRDefault="00ED4A64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  <w:r>
        <w:rPr>
          <w:lang w:val="en-CA"/>
        </w:rPr>
        <w:tab/>
        <w:t>Dividends</w:t>
      </w:r>
    </w:p>
    <w:p w14:paraId="23F0B194" w14:textId="77777777" w:rsidR="00C90426" w:rsidRDefault="00C90426" w:rsidP="00ED4A64">
      <w:pPr>
        <w:tabs>
          <w:tab w:val="left" w:pos="426"/>
        </w:tabs>
        <w:spacing w:line="276" w:lineRule="auto"/>
        <w:ind w:left="720"/>
        <w:rPr>
          <w:lang w:val="en-CA"/>
        </w:rPr>
      </w:pPr>
    </w:p>
    <w:p w14:paraId="5B4F6095" w14:textId="340AD56A" w:rsidR="00045938" w:rsidRDefault="00045938" w:rsidP="00C90426">
      <w:pPr>
        <w:tabs>
          <w:tab w:val="left" w:pos="426"/>
        </w:tabs>
        <w:spacing w:line="276" w:lineRule="auto"/>
        <w:rPr>
          <w:lang w:val="en-CA"/>
        </w:rPr>
      </w:pPr>
      <m:oMath>
        <m:r>
          <w:rPr>
            <w:rFonts w:ascii="Cambria Math" w:hAnsi="Cambria Math"/>
            <w:lang w:val="en-CA"/>
          </w:rPr>
          <m:t>Gross Margin Percentage=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Gross Profit</m:t>
            </m:r>
          </m:num>
          <m:den>
            <m:r>
              <w:rPr>
                <w:rFonts w:ascii="Cambria Math" w:hAnsi="Cambria Math"/>
                <w:lang w:val="en-CA"/>
              </w:rPr>
              <m:t>Net Sales</m:t>
            </m:r>
          </m:den>
        </m:f>
      </m:oMath>
      <w:r w:rsidR="00C36A88" w:rsidRPr="00ED4A64">
        <w:rPr>
          <w:lang w:val="en-CA"/>
        </w:rPr>
        <w:tab/>
      </w:r>
    </w:p>
    <w:p w14:paraId="661C12FF" w14:textId="77777777" w:rsidR="00045938" w:rsidRDefault="00045938" w:rsidP="00C90426">
      <w:pPr>
        <w:tabs>
          <w:tab w:val="left" w:pos="426"/>
        </w:tabs>
        <w:spacing w:line="276" w:lineRule="auto"/>
        <w:rPr>
          <w:lang w:val="en-CA"/>
        </w:rPr>
      </w:pPr>
    </w:p>
    <w:p w14:paraId="1EAA175B" w14:textId="5D6E4030" w:rsidR="00045938" w:rsidRPr="00045938" w:rsidRDefault="00045938" w:rsidP="00C90426">
      <w:pPr>
        <w:tabs>
          <w:tab w:val="left" w:pos="426"/>
        </w:tabs>
        <w:spacing w:line="276" w:lineRule="auto"/>
        <w:rPr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Return on Sales=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Net Income</m:t>
              </m:r>
            </m:num>
            <m:den>
              <m:r>
                <w:rPr>
                  <w:rFonts w:ascii="Cambria Math" w:hAnsi="Cambria Math"/>
                  <w:lang w:val="en-CA"/>
                </w:rPr>
                <m:t>Net Sales</m:t>
              </m:r>
            </m:den>
          </m:f>
        </m:oMath>
      </m:oMathPara>
    </w:p>
    <w:p w14:paraId="0F391756" w14:textId="5D6A98A1" w:rsidR="00045938" w:rsidRPr="00ED4A64" w:rsidRDefault="00045938" w:rsidP="00C90426">
      <w:pPr>
        <w:tabs>
          <w:tab w:val="left" w:pos="426"/>
        </w:tabs>
        <w:spacing w:line="276" w:lineRule="auto"/>
        <w:rPr>
          <w:lang w:val="en-CA"/>
        </w:rPr>
      </w:pPr>
    </w:p>
    <w:p w14:paraId="50E32B18" w14:textId="2A84A7DA" w:rsidR="00C36A88" w:rsidRDefault="008561A8" w:rsidP="00F912A2">
      <w:pPr>
        <w:pStyle w:val="ListParagraph"/>
        <w:tabs>
          <w:tab w:val="left" w:pos="426"/>
        </w:tabs>
        <w:spacing w:line="276" w:lineRule="auto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5: Merchandising Operations</w:t>
      </w:r>
    </w:p>
    <w:p w14:paraId="46F11A24" w14:textId="77777777" w:rsidR="008561A8" w:rsidRDefault="008561A8" w:rsidP="00F912A2">
      <w:pPr>
        <w:pStyle w:val="ListParagraph"/>
        <w:tabs>
          <w:tab w:val="left" w:pos="426"/>
        </w:tabs>
        <w:spacing w:line="276" w:lineRule="auto"/>
        <w:jc w:val="center"/>
        <w:rPr>
          <w:b/>
          <w:u w:val="single"/>
          <w:lang w:val="en-CA"/>
        </w:rPr>
      </w:pPr>
    </w:p>
    <w:p w14:paraId="3E2828B1" w14:textId="678279FC" w:rsidR="008561A8" w:rsidRDefault="008561A8" w:rsidP="008561A8">
      <w:pPr>
        <w:pStyle w:val="ListParagraph"/>
        <w:numPr>
          <w:ilvl w:val="0"/>
          <w:numId w:val="20"/>
        </w:numPr>
        <w:tabs>
          <w:tab w:val="left" w:pos="426"/>
        </w:tabs>
        <w:spacing w:line="276" w:lineRule="auto"/>
        <w:ind w:left="709" w:hanging="283"/>
        <w:rPr>
          <w:lang w:val="en-CA"/>
        </w:rPr>
      </w:pPr>
      <w:r>
        <w:rPr>
          <w:lang w:val="en-CA"/>
        </w:rPr>
        <w:t>Journal entries for sales returns, sales allowances, and sales discounts</w:t>
      </w:r>
    </w:p>
    <w:p w14:paraId="138EB2AF" w14:textId="41D904F8" w:rsidR="008561A8" w:rsidRDefault="008561A8" w:rsidP="008561A8">
      <w:pPr>
        <w:pStyle w:val="ListParagraph"/>
        <w:numPr>
          <w:ilvl w:val="0"/>
          <w:numId w:val="20"/>
        </w:numPr>
        <w:tabs>
          <w:tab w:val="left" w:pos="426"/>
        </w:tabs>
        <w:spacing w:line="276" w:lineRule="auto"/>
        <w:ind w:left="709" w:hanging="283"/>
        <w:rPr>
          <w:lang w:val="en-CA"/>
        </w:rPr>
      </w:pPr>
      <w:r>
        <w:rPr>
          <w:lang w:val="en-CA"/>
        </w:rPr>
        <w:t>Two Inventory Systems</w:t>
      </w:r>
    </w:p>
    <w:p w14:paraId="3DA07310" w14:textId="57CE47A2" w:rsidR="008561A8" w:rsidRDefault="008561A8" w:rsidP="008561A8">
      <w:pPr>
        <w:pStyle w:val="ListParagraph"/>
        <w:numPr>
          <w:ilvl w:val="1"/>
          <w:numId w:val="20"/>
        </w:numPr>
        <w:tabs>
          <w:tab w:val="left" w:pos="426"/>
        </w:tabs>
        <w:spacing w:line="276" w:lineRule="auto"/>
        <w:ind w:left="1560" w:hanging="426"/>
        <w:rPr>
          <w:lang w:val="en-CA"/>
        </w:rPr>
      </w:pPr>
      <w:r>
        <w:rPr>
          <w:lang w:val="en-CA"/>
        </w:rPr>
        <w:t>Perpetual Inventory System</w:t>
      </w:r>
    </w:p>
    <w:p w14:paraId="4F6B05E7" w14:textId="2F20B2D6" w:rsidR="008561A8" w:rsidRDefault="008561A8" w:rsidP="008561A8">
      <w:pPr>
        <w:pStyle w:val="ListParagraph"/>
        <w:numPr>
          <w:ilvl w:val="1"/>
          <w:numId w:val="20"/>
        </w:numPr>
        <w:tabs>
          <w:tab w:val="left" w:pos="426"/>
        </w:tabs>
        <w:spacing w:line="276" w:lineRule="auto"/>
        <w:ind w:left="1560" w:hanging="426"/>
        <w:rPr>
          <w:lang w:val="en-CA"/>
        </w:rPr>
      </w:pPr>
      <w:r>
        <w:rPr>
          <w:lang w:val="en-CA"/>
        </w:rPr>
        <w:t>Periodic Inventory System</w:t>
      </w:r>
    </w:p>
    <w:p w14:paraId="1F9EEE17" w14:textId="612E16CC" w:rsidR="008561A8" w:rsidRDefault="008561A8" w:rsidP="008561A8">
      <w:pPr>
        <w:pStyle w:val="ListParagraph"/>
        <w:numPr>
          <w:ilvl w:val="0"/>
          <w:numId w:val="21"/>
        </w:num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Ration Calculation: Inventory turnover</w:t>
      </w:r>
    </w:p>
    <w:p w14:paraId="7EDF41A3" w14:textId="77777777" w:rsidR="00867F2F" w:rsidRDefault="00867F2F" w:rsidP="00867F2F">
      <w:pPr>
        <w:tabs>
          <w:tab w:val="left" w:pos="426"/>
        </w:tabs>
        <w:spacing w:line="276" w:lineRule="auto"/>
        <w:rPr>
          <w:lang w:val="en-CA"/>
        </w:rPr>
      </w:pPr>
    </w:p>
    <w:p w14:paraId="7121CDD1" w14:textId="4A3D3718" w:rsidR="00867F2F" w:rsidRDefault="00867F2F" w:rsidP="00867F2F">
      <w:p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lang w:val="en-CA"/>
        </w:rPr>
        <w:t>2/10, n/30</w:t>
      </w:r>
    </w:p>
    <w:p w14:paraId="38E1D1DF" w14:textId="4C39E3DC" w:rsidR="00867F2F" w:rsidRDefault="00C16A3B" w:rsidP="00867F2F">
      <w:p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First Number – Represents the discount… 2%</w:t>
      </w:r>
    </w:p>
    <w:p w14:paraId="6D40062D" w14:textId="4F0C0D8D" w:rsidR="00C16A3B" w:rsidRDefault="00C16A3B" w:rsidP="00867F2F">
      <w:p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Second Number – Represents the discount period… 10 days</w:t>
      </w:r>
    </w:p>
    <w:p w14:paraId="4E2A7D0C" w14:textId="148D9748" w:rsidR="00C16A3B" w:rsidRDefault="00C16A3B" w:rsidP="00867F2F">
      <w:p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The letter n – Stands for the word net… to total sales minus any returns</w:t>
      </w:r>
    </w:p>
    <w:p w14:paraId="16F15710" w14:textId="6F5A8103" w:rsidR="00C16A3B" w:rsidRDefault="00C16A3B" w:rsidP="00867F2F">
      <w:p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 xml:space="preserve">Last Number – </w:t>
      </w:r>
      <w:proofErr w:type="spellStart"/>
      <w:r>
        <w:rPr>
          <w:lang w:val="en-CA"/>
        </w:rPr>
        <w:t>Represetns</w:t>
      </w:r>
      <w:proofErr w:type="spellEnd"/>
      <w:r>
        <w:rPr>
          <w:lang w:val="en-CA"/>
        </w:rPr>
        <w:t xml:space="preserve"> the maximum days in the credit period… 30 Days</w:t>
      </w:r>
    </w:p>
    <w:p w14:paraId="50CD4EF2" w14:textId="58899C87" w:rsidR="00C16A3B" w:rsidRDefault="00C16A3B" w:rsidP="00C16A3B">
      <w:pPr>
        <w:pStyle w:val="ListParagraph"/>
        <w:numPr>
          <w:ilvl w:val="0"/>
          <w:numId w:val="21"/>
        </w:num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“Can get a 2% discount if payed within 10 days, otherwise the amount is due within 30 days”</w:t>
      </w:r>
    </w:p>
    <w:p w14:paraId="3246D590" w14:textId="77777777" w:rsidR="00C16A3B" w:rsidRDefault="00C16A3B" w:rsidP="00C16A3B">
      <w:pPr>
        <w:tabs>
          <w:tab w:val="left" w:pos="426"/>
        </w:tabs>
        <w:spacing w:line="276" w:lineRule="auto"/>
        <w:rPr>
          <w:lang w:val="en-CA"/>
        </w:rPr>
      </w:pPr>
    </w:p>
    <w:p w14:paraId="113CA8F3" w14:textId="2B5F263E" w:rsidR="00C16A3B" w:rsidRDefault="00C16A3B" w:rsidP="00C16A3B">
      <w:pPr>
        <w:tabs>
          <w:tab w:val="left" w:pos="426"/>
        </w:tabs>
        <w:spacing w:line="276" w:lineRule="auto"/>
        <w:rPr>
          <w:lang w:val="en-CA"/>
        </w:rPr>
      </w:pPr>
      <w:r>
        <w:rPr>
          <w:b/>
          <w:lang w:val="en-CA"/>
        </w:rPr>
        <w:t xml:space="preserve">Sales Discounts: </w:t>
      </w:r>
      <w:r>
        <w:rPr>
          <w:lang w:val="en-CA"/>
        </w:rPr>
        <w:t>early payment discounts are offered to customers</w:t>
      </w:r>
    </w:p>
    <w:p w14:paraId="700282C1" w14:textId="3EFBC6E9" w:rsidR="00C16A3B" w:rsidRDefault="00C16A3B" w:rsidP="00C16A3B">
      <w:pPr>
        <w:tabs>
          <w:tab w:val="left" w:pos="426"/>
        </w:tabs>
        <w:spacing w:line="276" w:lineRule="auto"/>
        <w:rPr>
          <w:lang w:val="en-CA"/>
        </w:rPr>
      </w:pPr>
      <w:r>
        <w:rPr>
          <w:b/>
          <w:lang w:val="en-CA"/>
        </w:rPr>
        <w:t xml:space="preserve">Sales Returns: </w:t>
      </w:r>
      <w:r>
        <w:rPr>
          <w:lang w:val="en-CA"/>
        </w:rPr>
        <w:t>customers return merchandise for refund</w:t>
      </w:r>
    </w:p>
    <w:p w14:paraId="6001C552" w14:textId="47A4FC38" w:rsidR="00C16A3B" w:rsidRDefault="00C16A3B" w:rsidP="00C16A3B">
      <w:pPr>
        <w:tabs>
          <w:tab w:val="left" w:pos="426"/>
        </w:tabs>
        <w:spacing w:line="276" w:lineRule="auto"/>
        <w:rPr>
          <w:lang w:val="en-CA"/>
        </w:rPr>
      </w:pPr>
      <w:r>
        <w:rPr>
          <w:b/>
          <w:lang w:val="en-CA"/>
        </w:rPr>
        <w:t xml:space="preserve">Sales Allowances: </w:t>
      </w:r>
      <w:r>
        <w:rPr>
          <w:lang w:val="en-CA"/>
        </w:rPr>
        <w:t>when sold merchandise is slightly defective, a credit is granted to the customer who keeps the merchandise</w:t>
      </w:r>
    </w:p>
    <w:p w14:paraId="220C299C" w14:textId="1F6CD32D" w:rsidR="00C16A3B" w:rsidRDefault="00C16A3B" w:rsidP="00C16A3B">
      <w:pPr>
        <w:tabs>
          <w:tab w:val="left" w:pos="426"/>
        </w:tabs>
        <w:spacing w:line="276" w:lineRule="auto"/>
        <w:rPr>
          <w:lang w:val="en-CA"/>
        </w:rPr>
      </w:pPr>
      <w:r>
        <w:rPr>
          <w:lang w:val="en-CA"/>
        </w:rPr>
        <w:t>*These situations are recorded in a separate account</w:t>
      </w:r>
    </w:p>
    <w:p w14:paraId="4E2012C6" w14:textId="77777777" w:rsidR="006E51DD" w:rsidRDefault="006E51DD" w:rsidP="00C16A3B">
      <w:pPr>
        <w:tabs>
          <w:tab w:val="left" w:pos="426"/>
        </w:tabs>
        <w:spacing w:line="276" w:lineRule="auto"/>
        <w:rPr>
          <w:lang w:val="en-CA"/>
        </w:rPr>
      </w:pPr>
    </w:p>
    <w:p w14:paraId="3F7D1F81" w14:textId="2F8AC021" w:rsidR="006E51DD" w:rsidRDefault="006E51DD" w:rsidP="00C16A3B">
      <w:p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lang w:val="en-CA"/>
        </w:rPr>
        <w:t xml:space="preserve">Sales &amp; </w:t>
      </w:r>
      <w:proofErr w:type="spellStart"/>
      <w:r>
        <w:rPr>
          <w:b/>
          <w:lang w:val="en-CA"/>
        </w:rPr>
        <w:t>Sales</w:t>
      </w:r>
      <w:proofErr w:type="spellEnd"/>
      <w:r>
        <w:rPr>
          <w:b/>
          <w:lang w:val="en-CA"/>
        </w:rPr>
        <w:t xml:space="preserve"> Contra Accounts</w:t>
      </w:r>
    </w:p>
    <w:p w14:paraId="3E2E6F15" w14:textId="46789E73" w:rsidR="006E51DD" w:rsidRPr="006E51DD" w:rsidRDefault="006E51DD" w:rsidP="00C16A3B">
      <w:pPr>
        <w:tabs>
          <w:tab w:val="left" w:pos="426"/>
        </w:tabs>
        <w:spacing w:line="276" w:lineRule="auto"/>
        <w:rPr>
          <w:b/>
          <w:lang w:val="en-CA"/>
        </w:rPr>
      </w:pPr>
      <w:r>
        <w:rPr>
          <w:b/>
          <w:noProof/>
        </w:rPr>
        <w:drawing>
          <wp:inline distT="0" distB="0" distL="0" distR="0" wp14:anchorId="09D71D06" wp14:editId="69310ACC">
            <wp:extent cx="4280535" cy="2652468"/>
            <wp:effectExtent l="0" t="0" r="12065" b="0"/>
            <wp:docPr id="54" name="Picture 54" descr="../Desktop/Screen%20Shot%202017-03-03%20at%207.51.5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7-03-03%20at%207.51.50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987" cy="266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5F52D" w14:textId="6E916502" w:rsidR="00D458C3" w:rsidRDefault="00D458C3" w:rsidP="006E51DD">
      <w:pPr>
        <w:rPr>
          <w:b/>
          <w:lang w:val="en-CA"/>
        </w:rPr>
      </w:pPr>
    </w:p>
    <w:p w14:paraId="78F9800F" w14:textId="53F561E1" w:rsidR="006E51DD" w:rsidRDefault="00BF5DD8" w:rsidP="006E51DD">
      <w:pPr>
        <w:rPr>
          <w:lang w:val="en-CA"/>
        </w:rPr>
      </w:pPr>
      <w:r>
        <w:rPr>
          <w:b/>
          <w:lang w:val="en-CA"/>
        </w:rPr>
        <w:t xml:space="preserve">Inventory System: </w:t>
      </w:r>
      <w:r>
        <w:rPr>
          <w:lang w:val="en-CA"/>
        </w:rPr>
        <w:t>is to determine Cost of Goods Sold (COGS) and ending inventory (asset)</w:t>
      </w:r>
    </w:p>
    <w:p w14:paraId="40533A6E" w14:textId="5A5DB878" w:rsidR="00BF5DD8" w:rsidRDefault="00BF5DD8" w:rsidP="006E51DD">
      <w:pPr>
        <w:rPr>
          <w:b/>
          <w:lang w:val="en-CA"/>
        </w:rPr>
      </w:pPr>
      <w:r>
        <w:rPr>
          <w:b/>
          <w:lang w:val="en-CA"/>
        </w:rPr>
        <w:t xml:space="preserve">Two Types: </w:t>
      </w:r>
    </w:p>
    <w:p w14:paraId="07B8DF5D" w14:textId="29B33D13" w:rsidR="00BF5DD8" w:rsidRPr="00BF5DD8" w:rsidRDefault="00BF5DD8" w:rsidP="00BF5DD8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Perpetual (real time)</w:t>
      </w:r>
    </w:p>
    <w:p w14:paraId="64D846E7" w14:textId="1BB447F6" w:rsidR="00BF5DD8" w:rsidRPr="00BF5DD8" w:rsidRDefault="00BF5DD8" w:rsidP="00BF5DD8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>Periodic</w:t>
      </w:r>
    </w:p>
    <w:p w14:paraId="5C3ABFDE" w14:textId="77777777" w:rsidR="00BF5DD8" w:rsidRDefault="00BF5DD8" w:rsidP="00BF5DD8">
      <w:pPr>
        <w:rPr>
          <w:b/>
          <w:lang w:val="en-CA"/>
        </w:rPr>
      </w:pPr>
    </w:p>
    <w:p w14:paraId="4ECC8E99" w14:textId="31BBBCB1" w:rsidR="00BF5DD8" w:rsidRPr="00BF5DD8" w:rsidRDefault="00BF5DD8" w:rsidP="00BF5DD8">
      <w:pPr>
        <w:rPr>
          <w:b/>
          <w:lang w:val="en-CA"/>
        </w:rPr>
      </w:pPr>
      <w:r w:rsidRPr="00BF5DD8">
        <w:rPr>
          <w:b/>
          <w:lang w:val="en-CA"/>
        </w:rPr>
        <w:t>Inventory System: Critical Formula</w:t>
      </w:r>
    </w:p>
    <w:p w14:paraId="4D23D9F8" w14:textId="77777777" w:rsidR="00BF5DD8" w:rsidRDefault="00BF5DD8" w:rsidP="00BF5DD8">
      <w:pPr>
        <w:rPr>
          <w:lang w:val="en-CA"/>
        </w:rPr>
      </w:pPr>
      <w:r w:rsidRPr="00BF5DD8">
        <w:rPr>
          <w:lang w:val="en-CA"/>
        </w:rPr>
        <w:t xml:space="preserve">Beginning Inventory + Purchases </w:t>
      </w:r>
    </w:p>
    <w:p w14:paraId="57F73CB2" w14:textId="77777777" w:rsidR="00BF5DD8" w:rsidRDefault="00BF5DD8" w:rsidP="00BF5DD8">
      <w:pPr>
        <w:rPr>
          <w:lang w:val="en-CA"/>
        </w:rPr>
      </w:pPr>
      <w:r w:rsidRPr="00BF5DD8">
        <w:rPr>
          <w:lang w:val="en-CA"/>
        </w:rPr>
        <w:t xml:space="preserve">= Goods Available for Sale – Ending Inventory </w:t>
      </w:r>
    </w:p>
    <w:p w14:paraId="1B994F99" w14:textId="42E04B76" w:rsidR="00BF5DD8" w:rsidRDefault="00BF5DD8" w:rsidP="00BF5DD8">
      <w:pPr>
        <w:rPr>
          <w:lang w:val="en-CA"/>
        </w:rPr>
      </w:pPr>
      <w:r w:rsidRPr="00BF5DD8">
        <w:rPr>
          <w:lang w:val="en-CA"/>
        </w:rPr>
        <w:t>= Cost of Goods Sold</w:t>
      </w:r>
    </w:p>
    <w:p w14:paraId="1E781EB6" w14:textId="77777777" w:rsidR="0029698A" w:rsidRDefault="0029698A" w:rsidP="00BF5DD8">
      <w:pPr>
        <w:rPr>
          <w:lang w:val="en-CA"/>
        </w:rPr>
      </w:pPr>
    </w:p>
    <w:p w14:paraId="013EE0B9" w14:textId="7242961E" w:rsidR="0029698A" w:rsidRDefault="0029698A" w:rsidP="00BF5DD8">
      <w:pPr>
        <w:rPr>
          <w:b/>
          <w:lang w:val="en-CA"/>
        </w:rPr>
      </w:pPr>
      <w:r>
        <w:rPr>
          <w:b/>
          <w:lang w:val="en-CA"/>
        </w:rPr>
        <w:t xml:space="preserve">Periodic &amp; Perpetual Inventory: </w:t>
      </w:r>
      <w:r w:rsidR="0059032F">
        <w:rPr>
          <w:b/>
          <w:lang w:val="en-CA"/>
        </w:rPr>
        <w:t>Purchases</w:t>
      </w:r>
    </w:p>
    <w:p w14:paraId="643FB9F3" w14:textId="54C36C8A" w:rsidR="0029698A" w:rsidRDefault="0029698A" w:rsidP="00BF5DD8">
      <w:pPr>
        <w:rPr>
          <w:lang w:val="en-CA"/>
        </w:rPr>
      </w:pPr>
      <w:r>
        <w:rPr>
          <w:lang w:val="en-CA"/>
        </w:rPr>
        <w:t>All costs incurred to bring the inventory to saleable condition</w:t>
      </w:r>
    </w:p>
    <w:p w14:paraId="16D71814" w14:textId="3603CC10" w:rsidR="0029698A" w:rsidRDefault="0029698A" w:rsidP="0029698A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Invoice price</w:t>
      </w:r>
    </w:p>
    <w:p w14:paraId="317BF1CC" w14:textId="2123FF79" w:rsidR="0029698A" w:rsidRDefault="0029698A" w:rsidP="0029698A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Costs</w:t>
      </w:r>
      <w:r w:rsidR="0059032F">
        <w:rPr>
          <w:lang w:val="en-CA"/>
        </w:rPr>
        <w:t xml:space="preserve"> of inspection, </w:t>
      </w:r>
      <w:r>
        <w:rPr>
          <w:lang w:val="en-CA"/>
        </w:rPr>
        <w:t>loading, unpacking, and preparing</w:t>
      </w:r>
    </w:p>
    <w:p w14:paraId="1BCB1A4B" w14:textId="4227EAF1" w:rsidR="0029698A" w:rsidRDefault="0029698A" w:rsidP="0029698A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Shipping costs</w:t>
      </w:r>
    </w:p>
    <w:p w14:paraId="2B5DA24B" w14:textId="106CF546" w:rsidR="0029698A" w:rsidRDefault="0029698A" w:rsidP="0029698A">
      <w:pPr>
        <w:pStyle w:val="ListParagraph"/>
        <w:numPr>
          <w:ilvl w:val="1"/>
          <w:numId w:val="21"/>
        </w:numPr>
        <w:rPr>
          <w:lang w:val="en-CA"/>
        </w:rPr>
      </w:pPr>
      <w:r w:rsidRPr="0029698A">
        <w:rPr>
          <w:u w:val="single"/>
          <w:lang w:val="en-CA"/>
        </w:rPr>
        <w:t>FOB Destination Point</w:t>
      </w:r>
      <w:r>
        <w:rPr>
          <w:lang w:val="en-CA"/>
        </w:rPr>
        <w:t xml:space="preserve">: the buyer does not pay the skipping costs; </w:t>
      </w:r>
      <w:proofErr w:type="gramStart"/>
      <w:r>
        <w:rPr>
          <w:lang w:val="en-CA"/>
        </w:rPr>
        <w:t>therefore</w:t>
      </w:r>
      <w:proofErr w:type="gramEnd"/>
      <w:r>
        <w:rPr>
          <w:lang w:val="en-CA"/>
        </w:rPr>
        <w:t xml:space="preserve"> the skipping costs </w:t>
      </w:r>
      <w:r w:rsidRPr="0029698A">
        <w:rPr>
          <w:u w:val="single"/>
          <w:lang w:val="en-CA"/>
        </w:rPr>
        <w:t>are not included</w:t>
      </w:r>
      <w:r>
        <w:rPr>
          <w:lang w:val="en-CA"/>
        </w:rPr>
        <w:t xml:space="preserve"> in inventory purchases</w:t>
      </w:r>
    </w:p>
    <w:p w14:paraId="3F0A2A1D" w14:textId="20975A85" w:rsidR="0029698A" w:rsidRDefault="0029698A" w:rsidP="0029698A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u w:val="single"/>
          <w:lang w:val="en-CA"/>
        </w:rPr>
        <w:t>FOB Shipping Point</w:t>
      </w:r>
      <w:r w:rsidRPr="0029698A">
        <w:rPr>
          <w:lang w:val="en-CA"/>
        </w:rPr>
        <w:t>:</w:t>
      </w:r>
      <w:r>
        <w:rPr>
          <w:lang w:val="en-CA"/>
        </w:rPr>
        <w:t xml:space="preserve"> the buyer pays the shipping costs; </w:t>
      </w:r>
      <w:proofErr w:type="gramStart"/>
      <w:r>
        <w:rPr>
          <w:lang w:val="en-CA"/>
        </w:rPr>
        <w:t>therefore</w:t>
      </w:r>
      <w:proofErr w:type="gramEnd"/>
      <w:r>
        <w:rPr>
          <w:lang w:val="en-CA"/>
        </w:rPr>
        <w:t xml:space="preserve"> shipping costs are </w:t>
      </w:r>
      <w:r>
        <w:rPr>
          <w:u w:val="single"/>
          <w:lang w:val="en-CA"/>
        </w:rPr>
        <w:t>included</w:t>
      </w:r>
      <w:r>
        <w:rPr>
          <w:lang w:val="en-CA"/>
        </w:rPr>
        <w:t xml:space="preserve"> in inventory purchases</w:t>
      </w:r>
    </w:p>
    <w:p w14:paraId="7163E6BA" w14:textId="4D5358B0" w:rsidR="0029698A" w:rsidRDefault="0029698A" w:rsidP="0029698A">
      <w:pPr>
        <w:rPr>
          <w:lang w:val="en-CA"/>
        </w:rPr>
      </w:pPr>
      <w:r>
        <w:rPr>
          <w:lang w:val="en-CA"/>
        </w:rPr>
        <w:t>Cost of Inventory = All inventory costs incurred – Purchase returns &amp; allowances – Purchase discounts</w:t>
      </w:r>
    </w:p>
    <w:p w14:paraId="7F85ED23" w14:textId="77777777" w:rsidR="0059032F" w:rsidRDefault="0059032F" w:rsidP="0029698A">
      <w:pPr>
        <w:rPr>
          <w:lang w:val="en-CA"/>
        </w:rPr>
      </w:pPr>
    </w:p>
    <w:p w14:paraId="4FE75BD0" w14:textId="3FC90FB8" w:rsidR="0059032F" w:rsidRDefault="0059032F" w:rsidP="0029698A">
      <w:pPr>
        <w:rPr>
          <w:lang w:val="en-CA"/>
        </w:rPr>
      </w:pPr>
      <w:r>
        <w:rPr>
          <w:lang w:val="en-CA"/>
        </w:rPr>
        <w:t>Inventory is tracked constantly on a real-time basis in the inventory account</w:t>
      </w:r>
    </w:p>
    <w:p w14:paraId="79BA1D64" w14:textId="36D93FC6" w:rsidR="0059032F" w:rsidRDefault="0059032F" w:rsidP="0029698A">
      <w:pPr>
        <w:rPr>
          <w:lang w:val="en-CA"/>
        </w:rPr>
      </w:pPr>
      <w:r>
        <w:rPr>
          <w:lang w:val="en-CA"/>
        </w:rPr>
        <w:t>Inventory is updated after each purchase and each sale.</w:t>
      </w:r>
    </w:p>
    <w:p w14:paraId="1F6CE36E" w14:textId="77777777" w:rsidR="0059032F" w:rsidRDefault="0059032F" w:rsidP="0029698A">
      <w:pPr>
        <w:rPr>
          <w:lang w:val="en-CA"/>
        </w:rPr>
      </w:pPr>
    </w:p>
    <w:p w14:paraId="2F5DC7C8" w14:textId="3832FC28" w:rsidR="0059032F" w:rsidRDefault="0059032F" w:rsidP="0029698A">
      <w:pPr>
        <w:rPr>
          <w:lang w:val="en-CA"/>
        </w:rPr>
      </w:pPr>
      <w:r>
        <w:rPr>
          <w:b/>
          <w:lang w:val="en-CA"/>
        </w:rPr>
        <w:t xml:space="preserve">Control: </w:t>
      </w:r>
      <w:r>
        <w:rPr>
          <w:lang w:val="en-CA"/>
        </w:rPr>
        <w:t>inventory is counted at least once a year (control purposes only)</w:t>
      </w:r>
    </w:p>
    <w:p w14:paraId="17006606" w14:textId="77777777" w:rsidR="0059032F" w:rsidRDefault="0059032F" w:rsidP="0029698A">
      <w:pPr>
        <w:rPr>
          <w:lang w:val="en-CA"/>
        </w:rPr>
      </w:pPr>
    </w:p>
    <w:p w14:paraId="05569F58" w14:textId="0D607857" w:rsidR="0059032F" w:rsidRDefault="0059032F" w:rsidP="0029698A">
      <w:pPr>
        <w:rPr>
          <w:b/>
          <w:lang w:val="en-CA"/>
        </w:rPr>
      </w:pPr>
      <w:r>
        <w:rPr>
          <w:b/>
          <w:lang w:val="en-CA"/>
        </w:rPr>
        <w:t>Periodic Inventory System – During the Accounting Period</w:t>
      </w:r>
    </w:p>
    <w:p w14:paraId="02CA64E6" w14:textId="6672DB4E" w:rsidR="0059032F" w:rsidRDefault="0059032F" w:rsidP="0029698A">
      <w:pPr>
        <w:rPr>
          <w:lang w:val="en-CA"/>
        </w:rPr>
      </w:pPr>
      <w:r>
        <w:rPr>
          <w:lang w:val="en-CA"/>
        </w:rPr>
        <w:t xml:space="preserve">Inventory purchases are tracked in a temporarily account called “Purchases” </w:t>
      </w:r>
    </w:p>
    <w:p w14:paraId="5F54399E" w14:textId="77777777" w:rsidR="0059032F" w:rsidRDefault="0059032F" w:rsidP="0029698A">
      <w:pPr>
        <w:rPr>
          <w:lang w:val="en-CA"/>
        </w:rPr>
      </w:pPr>
    </w:p>
    <w:p w14:paraId="3D334D06" w14:textId="30ADA11C" w:rsidR="0059032F" w:rsidRDefault="0059032F" w:rsidP="0029698A">
      <w:pPr>
        <w:rPr>
          <w:lang w:val="en-CA"/>
        </w:rPr>
      </w:pPr>
      <w:r>
        <w:rPr>
          <w:noProof/>
        </w:rPr>
        <w:drawing>
          <wp:inline distT="0" distB="0" distL="0" distR="0" wp14:anchorId="56A78947" wp14:editId="74421C8A">
            <wp:extent cx="3974097" cy="2301240"/>
            <wp:effectExtent l="0" t="0" r="0" b="10160"/>
            <wp:docPr id="55" name="Picture 55" descr="../Desktop/Screen%20Shot%202017-03-03%20at%208.16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Screen%20Shot%202017-03-03%20at%208.16.0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626" cy="230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DD71D" w14:textId="77777777" w:rsidR="0059032F" w:rsidRDefault="0059032F" w:rsidP="0029698A">
      <w:pPr>
        <w:rPr>
          <w:lang w:val="en-CA"/>
        </w:rPr>
      </w:pPr>
    </w:p>
    <w:p w14:paraId="727DBBC8" w14:textId="548178D0" w:rsidR="0059032F" w:rsidRDefault="0059032F" w:rsidP="0029698A">
      <w:pPr>
        <w:rPr>
          <w:b/>
          <w:lang w:val="en-CA"/>
        </w:rPr>
      </w:pPr>
      <w:r>
        <w:rPr>
          <w:b/>
          <w:lang w:val="en-CA"/>
        </w:rPr>
        <w:t>Periodic Inventory System – At the End of the Accounting Period</w:t>
      </w:r>
    </w:p>
    <w:p w14:paraId="0F97FAE9" w14:textId="62526B9A" w:rsidR="0059032F" w:rsidRPr="00331A52" w:rsidRDefault="0059032F" w:rsidP="0059032F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 xml:space="preserve">Purchases, </w:t>
      </w:r>
      <w:r w:rsidR="00331A52">
        <w:rPr>
          <w:lang w:val="en-CA"/>
        </w:rPr>
        <w:t>Transportation</w:t>
      </w:r>
      <w:r>
        <w:rPr>
          <w:lang w:val="en-CA"/>
        </w:rPr>
        <w:t>-In and all contra-accounts are closed to zero</w:t>
      </w:r>
    </w:p>
    <w:p w14:paraId="74BA10BD" w14:textId="1634B307" w:rsidR="00331A52" w:rsidRPr="00331A52" w:rsidRDefault="00331A52" w:rsidP="00331A52">
      <w:pPr>
        <w:pStyle w:val="ListParagraph"/>
        <w:numPr>
          <w:ilvl w:val="1"/>
          <w:numId w:val="23"/>
        </w:numPr>
        <w:rPr>
          <w:b/>
          <w:lang w:val="en-CA"/>
        </w:rPr>
      </w:pPr>
      <w:r>
        <w:rPr>
          <w:lang w:val="en-CA"/>
        </w:rPr>
        <w:t>The balances (purchases + transportation-in – all contra accounts) are transferred to the Inventory account</w:t>
      </w:r>
    </w:p>
    <w:p w14:paraId="0EF6DB79" w14:textId="2F4E7358" w:rsidR="00331A52" w:rsidRPr="009F4AE0" w:rsidRDefault="00331A52" w:rsidP="00331A52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>Ending balance of inventory is determined by the physical count</w:t>
      </w:r>
    </w:p>
    <w:p w14:paraId="440C1735" w14:textId="0DE8397C" w:rsidR="009F4AE0" w:rsidRPr="009F4AE0" w:rsidRDefault="009F4AE0" w:rsidP="00331A52">
      <w:pPr>
        <w:pStyle w:val="ListParagraph"/>
        <w:numPr>
          <w:ilvl w:val="0"/>
          <w:numId w:val="23"/>
        </w:numPr>
        <w:rPr>
          <w:b/>
          <w:lang w:val="en-CA"/>
        </w:rPr>
      </w:pPr>
      <w:r>
        <w:rPr>
          <w:lang w:val="en-CA"/>
        </w:rPr>
        <w:t>Calculate COGS and make an adjusting entry for COGS</w:t>
      </w:r>
    </w:p>
    <w:p w14:paraId="1EE33801" w14:textId="59684FDD" w:rsidR="009F4AE0" w:rsidRPr="009F4AE0" w:rsidRDefault="009F4AE0" w:rsidP="009F4AE0">
      <w:pPr>
        <w:pStyle w:val="ListParagraph"/>
        <w:numPr>
          <w:ilvl w:val="1"/>
          <w:numId w:val="23"/>
        </w:numPr>
        <w:rPr>
          <w:b/>
          <w:lang w:val="en-CA"/>
        </w:rPr>
      </w:pPr>
      <w:r>
        <w:rPr>
          <w:lang w:val="en-CA"/>
        </w:rPr>
        <w:t>COGS = beginning inventory + purchases – ending inventory</w:t>
      </w:r>
    </w:p>
    <w:p w14:paraId="11CCB3F8" w14:textId="77777777" w:rsidR="009F4AE0" w:rsidRDefault="009F4AE0" w:rsidP="009F4AE0">
      <w:pPr>
        <w:rPr>
          <w:b/>
          <w:lang w:val="en-CA"/>
        </w:rPr>
      </w:pPr>
    </w:p>
    <w:p w14:paraId="5A56A0CC" w14:textId="317D929A" w:rsidR="009F4AE0" w:rsidRDefault="009F4AE0" w:rsidP="009F4AE0">
      <w:pPr>
        <w:rPr>
          <w:b/>
          <w:lang w:val="en-CA"/>
        </w:rPr>
      </w:pPr>
      <w:r>
        <w:rPr>
          <w:b/>
          <w:lang w:val="en-CA"/>
        </w:rPr>
        <w:t>Ratios</w:t>
      </w:r>
    </w:p>
    <w:p w14:paraId="396DE38E" w14:textId="77777777" w:rsidR="009F4AE0" w:rsidRDefault="009F4AE0" w:rsidP="009F4AE0">
      <w:pPr>
        <w:rPr>
          <w:b/>
          <w:lang w:val="en-CA"/>
        </w:rPr>
      </w:pPr>
    </w:p>
    <w:p w14:paraId="47BF8E9C" w14:textId="1ACED037" w:rsidR="009F4AE0" w:rsidRDefault="009F4AE0" w:rsidP="009F4AE0">
      <w:pPr>
        <w:rPr>
          <w:lang w:val="en-CA"/>
        </w:rPr>
      </w:pPr>
      <w:r w:rsidRPr="009F4AE0">
        <w:rPr>
          <w:b/>
          <w:lang w:val="en-CA"/>
        </w:rPr>
        <w:t>Inventory Turnover:</w:t>
      </w:r>
      <w:r>
        <w:rPr>
          <w:lang w:val="en-CA"/>
        </w:rPr>
        <w:t xml:space="preserve"> the number of times inventory is sold during the year</w:t>
      </w:r>
    </w:p>
    <w:p w14:paraId="0B1683C8" w14:textId="3180343A" w:rsidR="009F4AE0" w:rsidRPr="009F4AE0" w:rsidRDefault="009F4AE0" w:rsidP="009F4AE0">
      <w:pPr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Cost of Goods Sold</m:t>
              </m:r>
            </m:num>
            <m:den>
              <m:r>
                <w:rPr>
                  <w:rFonts w:ascii="Cambria Math" w:hAnsi="Cambria Math"/>
                  <w:lang w:val="en-CA"/>
                </w:rPr>
                <m:t>Average Inventory</m:t>
              </m:r>
            </m:den>
          </m:f>
        </m:oMath>
      </m:oMathPara>
    </w:p>
    <w:p w14:paraId="7B30F4AD" w14:textId="77777777" w:rsidR="009F4AE0" w:rsidRPr="009F4AE0" w:rsidRDefault="009F4AE0" w:rsidP="009F4AE0">
      <w:pPr>
        <w:rPr>
          <w:rFonts w:eastAsiaTheme="minorEastAsia"/>
          <w:lang w:val="en-CA"/>
        </w:rPr>
      </w:pPr>
    </w:p>
    <w:p w14:paraId="1E606579" w14:textId="25653A8B" w:rsidR="009F4AE0" w:rsidRDefault="009F4AE0" w:rsidP="009F4AE0">
      <w:pPr>
        <w:rPr>
          <w:rFonts w:eastAsiaTheme="minorEastAsia"/>
          <w:lang w:val="en-CA"/>
        </w:rPr>
      </w:pPr>
      <w:r>
        <w:rPr>
          <w:rFonts w:eastAsiaTheme="minorEastAsia"/>
          <w:b/>
          <w:lang w:val="en-CA"/>
        </w:rPr>
        <w:t xml:space="preserve">Days in Inventory: </w:t>
      </w:r>
      <w:r>
        <w:rPr>
          <w:rFonts w:eastAsiaTheme="minorEastAsia"/>
          <w:lang w:val="en-CA"/>
        </w:rPr>
        <w:t>The number of days it takes to sell inventory</w:t>
      </w:r>
    </w:p>
    <w:p w14:paraId="3783A97C" w14:textId="5C9AC248" w:rsidR="009F4AE0" w:rsidRPr="009A5B36" w:rsidRDefault="009F4AE0" w:rsidP="009F4AE0">
      <w:pPr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365 Days</m:t>
              </m:r>
            </m:num>
            <m:den>
              <m:r>
                <w:rPr>
                  <w:rFonts w:ascii="Cambria Math" w:hAnsi="Cambria Math"/>
                  <w:lang w:val="en-CA"/>
                </w:rPr>
                <m:t>Inventory Turnover</m:t>
              </m:r>
            </m:den>
          </m:f>
        </m:oMath>
      </m:oMathPara>
    </w:p>
    <w:p w14:paraId="61FC0984" w14:textId="77777777" w:rsidR="009A5B36" w:rsidRDefault="009A5B36" w:rsidP="009F4AE0">
      <w:pPr>
        <w:rPr>
          <w:rFonts w:eastAsiaTheme="minorEastAsia"/>
          <w:lang w:val="en-CA"/>
        </w:rPr>
      </w:pPr>
    </w:p>
    <w:p w14:paraId="697B4B0E" w14:textId="77777777" w:rsidR="009A5B36" w:rsidRDefault="009A5B36" w:rsidP="009F4AE0">
      <w:pPr>
        <w:rPr>
          <w:rFonts w:eastAsiaTheme="minorEastAsia"/>
          <w:lang w:val="en-CA"/>
        </w:rPr>
      </w:pPr>
    </w:p>
    <w:p w14:paraId="39FB43D5" w14:textId="23C77D61" w:rsidR="009A5B36" w:rsidRPr="001A5F47" w:rsidRDefault="009A5B36" w:rsidP="009A5B36">
      <w:pPr>
        <w:jc w:val="center"/>
        <w:rPr>
          <w:rFonts w:eastAsiaTheme="minorEastAsia"/>
          <w:b/>
          <w:u w:val="single"/>
          <w:lang w:val="en-CA"/>
        </w:rPr>
      </w:pPr>
      <w:r w:rsidRPr="001A5F47">
        <w:rPr>
          <w:rFonts w:eastAsiaTheme="minorEastAsia"/>
          <w:b/>
          <w:u w:val="single"/>
          <w:lang w:val="en-CA"/>
        </w:rPr>
        <w:t>Chapter 6 – Reporting &amp; Analyzing Inventory</w:t>
      </w:r>
    </w:p>
    <w:p w14:paraId="2A037C6F" w14:textId="77777777" w:rsidR="008C3DB6" w:rsidRPr="001A5F47" w:rsidRDefault="008C3DB6" w:rsidP="009A5B36">
      <w:pPr>
        <w:jc w:val="center"/>
        <w:rPr>
          <w:rFonts w:eastAsiaTheme="minorEastAsia"/>
          <w:b/>
          <w:u w:val="single"/>
          <w:lang w:val="en-CA"/>
        </w:rPr>
      </w:pPr>
    </w:p>
    <w:p w14:paraId="62C975CE" w14:textId="0F8A20A4" w:rsidR="008C3DB6" w:rsidRPr="001A5F47" w:rsidRDefault="008C3DB6" w:rsidP="008C3DB6">
      <w:pPr>
        <w:rPr>
          <w:rFonts w:eastAsiaTheme="minorEastAsia"/>
          <w:b/>
          <w:lang w:val="en-CA"/>
        </w:rPr>
      </w:pPr>
      <w:r w:rsidRPr="001A5F47">
        <w:rPr>
          <w:rFonts w:eastAsiaTheme="minorEastAsia"/>
          <w:b/>
          <w:lang w:val="en-CA"/>
        </w:rPr>
        <w:t>Track the actual physical flow of the goods</w:t>
      </w:r>
    </w:p>
    <w:p w14:paraId="65B9449D" w14:textId="364DF26E" w:rsidR="008C3DB6" w:rsidRDefault="008C3DB6" w:rsidP="008C3DB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Applicable when expensive items are in stock and each item tends to differ from the other items</w:t>
      </w:r>
    </w:p>
    <w:p w14:paraId="142DA635" w14:textId="58528934" w:rsidR="008C3DB6" w:rsidRDefault="008C3DB6" w:rsidP="008C3DB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For example, aircraft, yachts, fine art objects, buildings, luxury cars </w:t>
      </w:r>
      <w:r w:rsidR="001A5F47">
        <w:rPr>
          <w:lang w:val="en-CA"/>
        </w:rPr>
        <w:t>etc.</w:t>
      </w:r>
      <w:r>
        <w:rPr>
          <w:lang w:val="en-CA"/>
        </w:rPr>
        <w:t>…</w:t>
      </w:r>
    </w:p>
    <w:p w14:paraId="69E19935" w14:textId="77777777" w:rsidR="001A5F47" w:rsidRDefault="001A5F47" w:rsidP="001A5F47">
      <w:pPr>
        <w:rPr>
          <w:lang w:val="en-CA"/>
        </w:rPr>
      </w:pPr>
    </w:p>
    <w:p w14:paraId="14D2101B" w14:textId="2E4837F3" w:rsidR="001A5F47" w:rsidRPr="001A5F47" w:rsidRDefault="001A5F47" w:rsidP="001A5F47">
      <w:pPr>
        <w:rPr>
          <w:b/>
          <w:lang w:val="en-CA"/>
        </w:rPr>
      </w:pPr>
      <w:r>
        <w:rPr>
          <w:b/>
          <w:lang w:val="en-CA"/>
        </w:rPr>
        <w:t>Inventory valuation methods (costing methods)</w:t>
      </w:r>
    </w:p>
    <w:p w14:paraId="6CE7EE02" w14:textId="0FD703F3" w:rsidR="008C3DB6" w:rsidRDefault="001A5F47" w:rsidP="008C3DB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Specific item valuation</w:t>
      </w:r>
    </w:p>
    <w:p w14:paraId="646D7B98" w14:textId="5AC2F5D3" w:rsidR="001A5F47" w:rsidRDefault="001A5F47" w:rsidP="008C3DB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Cost Flow Assumptions</w:t>
      </w:r>
    </w:p>
    <w:p w14:paraId="340FBC99" w14:textId="114425DD" w:rsidR="001A5F47" w:rsidRDefault="001A5F47" w:rsidP="001A5F4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FIFO </w:t>
      </w:r>
    </w:p>
    <w:p w14:paraId="045D7AFE" w14:textId="7E6D3C9D" w:rsidR="001A5F47" w:rsidRDefault="001A5F47" w:rsidP="001A5F4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Weighted Average</w:t>
      </w:r>
    </w:p>
    <w:p w14:paraId="7166709F" w14:textId="77777777" w:rsidR="001A5F47" w:rsidRDefault="001A5F47" w:rsidP="001A5F47">
      <w:pPr>
        <w:rPr>
          <w:lang w:val="en-CA"/>
        </w:rPr>
      </w:pPr>
    </w:p>
    <w:p w14:paraId="6E0A04E3" w14:textId="583D7CED" w:rsidR="001A5F47" w:rsidRDefault="001A5F47" w:rsidP="001A5F47">
      <w:pPr>
        <w:pStyle w:val="ListParagraph"/>
        <w:numPr>
          <w:ilvl w:val="0"/>
          <w:numId w:val="25"/>
        </w:numPr>
        <w:rPr>
          <w:b/>
          <w:lang w:val="en-CA"/>
        </w:rPr>
      </w:pPr>
      <w:r w:rsidRPr="001A5F47">
        <w:rPr>
          <w:b/>
          <w:lang w:val="en-CA"/>
        </w:rPr>
        <w:t>When items in stock are identical and in large quantity, it is impractical or too expensive to track which items are being sold</w:t>
      </w:r>
    </w:p>
    <w:p w14:paraId="19F8454C" w14:textId="42E32CB4" w:rsidR="001A5F47" w:rsidRDefault="001A5F47" w:rsidP="001A5F47">
      <w:pPr>
        <w:pStyle w:val="ListParagraph"/>
        <w:numPr>
          <w:ilvl w:val="0"/>
          <w:numId w:val="25"/>
        </w:numPr>
        <w:rPr>
          <w:b/>
          <w:lang w:val="en-CA"/>
        </w:rPr>
      </w:pPr>
      <w:r>
        <w:rPr>
          <w:b/>
          <w:lang w:val="en-CA"/>
        </w:rPr>
        <w:t>For the purpose of inventory costing, we assume the physical flow of goods on and off the shelves.</w:t>
      </w:r>
    </w:p>
    <w:p w14:paraId="64872EE7" w14:textId="1520E630" w:rsidR="001A5F47" w:rsidRPr="001A5F47" w:rsidRDefault="001A5F47" w:rsidP="001A5F47">
      <w:pPr>
        <w:pStyle w:val="ListParagraph"/>
        <w:numPr>
          <w:ilvl w:val="1"/>
          <w:numId w:val="25"/>
        </w:numPr>
        <w:rPr>
          <w:b/>
          <w:lang w:val="en-CA"/>
        </w:rPr>
      </w:pPr>
      <w:r>
        <w:rPr>
          <w:b/>
          <w:lang w:val="en-CA"/>
        </w:rPr>
        <w:t xml:space="preserve">FIFO: </w:t>
      </w:r>
      <w:r>
        <w:rPr>
          <w:lang w:val="en-CA"/>
        </w:rPr>
        <w:t>the first that arrived is the first inventory that was sold</w:t>
      </w:r>
    </w:p>
    <w:p w14:paraId="2264B67C" w14:textId="597D78B5" w:rsidR="001A5F47" w:rsidRPr="003A398E" w:rsidRDefault="001A5F47" w:rsidP="001A5F47">
      <w:pPr>
        <w:pStyle w:val="ListParagraph"/>
        <w:numPr>
          <w:ilvl w:val="1"/>
          <w:numId w:val="25"/>
        </w:numPr>
        <w:rPr>
          <w:b/>
          <w:lang w:val="en-CA"/>
        </w:rPr>
      </w:pPr>
      <w:r>
        <w:rPr>
          <w:b/>
          <w:lang w:val="en-CA"/>
        </w:rPr>
        <w:t xml:space="preserve">Weighted – Average Method: </w:t>
      </w:r>
      <w:r>
        <w:rPr>
          <w:lang w:val="en-CA"/>
        </w:rPr>
        <w:t>All batches in stock are mixed together, and the inventory sold proportionally consists of all bathes in stock</w:t>
      </w:r>
    </w:p>
    <w:p w14:paraId="461D3721" w14:textId="77777777" w:rsidR="003A398E" w:rsidRDefault="003A398E" w:rsidP="003A398E">
      <w:pPr>
        <w:rPr>
          <w:b/>
          <w:lang w:val="en-CA"/>
        </w:rPr>
      </w:pPr>
    </w:p>
    <w:p w14:paraId="5FD24529" w14:textId="3833C0CE" w:rsidR="003A398E" w:rsidRDefault="003A398E" w:rsidP="003A398E">
      <w:pPr>
        <w:rPr>
          <w:b/>
          <w:lang w:val="en-CA"/>
        </w:rPr>
      </w:pPr>
      <w:r>
        <w:rPr>
          <w:b/>
          <w:lang w:val="en-CA"/>
        </w:rPr>
        <w:t>First-In, First-Out (FIFO)</w:t>
      </w:r>
    </w:p>
    <w:p w14:paraId="1ACE007C" w14:textId="6CFE518C" w:rsidR="007E0DBF" w:rsidRPr="000F3B15" w:rsidRDefault="003A398E" w:rsidP="007E0DBF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Assume that the earliest goods purchased </w:t>
      </w:r>
      <w:r w:rsidR="007E0DBF">
        <w:rPr>
          <w:lang w:val="en-CA"/>
        </w:rPr>
        <w:t>(the first ones in) are the first units sold (the first ones out)</w:t>
      </w:r>
    </w:p>
    <w:p w14:paraId="244B460A" w14:textId="76CAA5C0" w:rsidR="007E0DBF" w:rsidRPr="007E0DBF" w:rsidRDefault="007E0DBF" w:rsidP="007E0DBF">
      <w:pPr>
        <w:rPr>
          <w:b/>
          <w:lang w:val="en-CA"/>
        </w:rPr>
      </w:pPr>
      <w:r>
        <w:rPr>
          <w:b/>
          <w:lang w:val="en-CA"/>
        </w:rPr>
        <w:t>No differences in ending inventory cost and COGS for FIFO under the periodic and perpetual methods</w:t>
      </w:r>
    </w:p>
    <w:p w14:paraId="49EE6B83" w14:textId="77777777" w:rsidR="001A5F47" w:rsidRDefault="001A5F47" w:rsidP="001A5F47">
      <w:pPr>
        <w:rPr>
          <w:b/>
          <w:lang w:val="en-CA"/>
        </w:rPr>
      </w:pPr>
    </w:p>
    <w:p w14:paraId="738B4CDC" w14:textId="1034EB34" w:rsidR="000F3B15" w:rsidRDefault="000F3B15" w:rsidP="001A5F47">
      <w:pPr>
        <w:rPr>
          <w:b/>
          <w:lang w:val="en-CA"/>
        </w:rPr>
      </w:pPr>
      <w:r>
        <w:rPr>
          <w:b/>
          <w:lang w:val="en-CA"/>
        </w:rPr>
        <w:t>Weighted-Average Method</w:t>
      </w:r>
    </w:p>
    <w:p w14:paraId="42108E6E" w14:textId="05A7CBF9" w:rsidR="000F3B15" w:rsidRPr="000F3B15" w:rsidRDefault="000F3B15" w:rsidP="000F3B15">
      <w:pPr>
        <w:pStyle w:val="ListParagraph"/>
        <w:numPr>
          <w:ilvl w:val="0"/>
          <w:numId w:val="26"/>
        </w:numPr>
        <w:rPr>
          <w:b/>
          <w:lang w:val="en-CA"/>
        </w:rPr>
      </w:pPr>
      <w:r>
        <w:rPr>
          <w:lang w:val="en-CA"/>
        </w:rPr>
        <w:t>All batches in stock are mixed together, and the inventory sold proportionally consists of all batches in stock</w:t>
      </w:r>
    </w:p>
    <w:p w14:paraId="50A5D9F7" w14:textId="11661775" w:rsidR="000F3B15" w:rsidRPr="000F3B15" w:rsidRDefault="000F3B15" w:rsidP="000F3B15">
      <w:pPr>
        <w:pStyle w:val="ListParagraph"/>
        <w:numPr>
          <w:ilvl w:val="0"/>
          <w:numId w:val="26"/>
        </w:numPr>
        <w:rPr>
          <w:b/>
          <w:lang w:val="en-CA"/>
        </w:rPr>
      </w:pPr>
      <w:r>
        <w:rPr>
          <w:lang w:val="en-CA"/>
        </w:rPr>
        <w:t>The weighted average unit cost is calculated and is used to determine the cost of goods sold and ending inventory</w:t>
      </w:r>
    </w:p>
    <w:p w14:paraId="495307FB" w14:textId="218EDE51" w:rsidR="000F3B15" w:rsidRPr="000F3B15" w:rsidRDefault="000F3B15" w:rsidP="000F3B15">
      <w:pPr>
        <w:pStyle w:val="ListParagraph"/>
        <w:numPr>
          <w:ilvl w:val="0"/>
          <w:numId w:val="26"/>
        </w:numPr>
        <w:rPr>
          <w:b/>
          <w:lang w:val="en-CA"/>
        </w:rPr>
      </w:pPr>
      <w:r>
        <w:rPr>
          <w:lang w:val="en-CA"/>
        </w:rPr>
        <w:t>Two Versions:</w:t>
      </w:r>
    </w:p>
    <w:p w14:paraId="149E8CDE" w14:textId="1ADCFB22" w:rsidR="000F3B15" w:rsidRPr="000F3B15" w:rsidRDefault="000F3B15" w:rsidP="000F3B15">
      <w:pPr>
        <w:pStyle w:val="ListParagraph"/>
        <w:numPr>
          <w:ilvl w:val="1"/>
          <w:numId w:val="26"/>
        </w:numPr>
        <w:rPr>
          <w:b/>
          <w:lang w:val="en-CA"/>
        </w:rPr>
      </w:pPr>
      <w:r>
        <w:rPr>
          <w:lang w:val="en-CA"/>
        </w:rPr>
        <w:t>Annual weighted average for periodic systems</w:t>
      </w:r>
    </w:p>
    <w:p w14:paraId="16BAD283" w14:textId="2A433729" w:rsidR="000F3B15" w:rsidRPr="000F3B15" w:rsidRDefault="000F3B15" w:rsidP="000F3B15">
      <w:pPr>
        <w:pStyle w:val="ListParagraph"/>
        <w:numPr>
          <w:ilvl w:val="2"/>
          <w:numId w:val="26"/>
        </w:numPr>
        <w:rPr>
          <w:b/>
          <w:lang w:val="en-CA"/>
        </w:rPr>
      </w:pPr>
      <w:r>
        <w:rPr>
          <w:lang w:val="en-CA"/>
        </w:rPr>
        <w:t>Unit cost is calculated at the end of the period</w:t>
      </w:r>
    </w:p>
    <w:p w14:paraId="15C46429" w14:textId="32163E7F" w:rsidR="000F3B15" w:rsidRDefault="000F3B15" w:rsidP="000F3B15">
      <w:pPr>
        <w:rPr>
          <w:b/>
          <w:lang w:val="en-CA"/>
        </w:rPr>
      </w:pPr>
      <w:r>
        <w:rPr>
          <w:b/>
          <w:lang w:val="en-CA"/>
        </w:rPr>
        <w:t>Unit Cost = Cost of goods available for sale/units available for sale</w:t>
      </w:r>
    </w:p>
    <w:p w14:paraId="60C2F3F7" w14:textId="77777777" w:rsidR="000F3B15" w:rsidRPr="000F3B15" w:rsidRDefault="000F3B15" w:rsidP="000F3B15">
      <w:pPr>
        <w:rPr>
          <w:b/>
          <w:lang w:val="en-CA"/>
        </w:rPr>
      </w:pPr>
    </w:p>
    <w:p w14:paraId="00F38FB6" w14:textId="2A9AFBCE" w:rsidR="000F3B15" w:rsidRPr="000F3B15" w:rsidRDefault="000F3B15" w:rsidP="000F3B15">
      <w:pPr>
        <w:pStyle w:val="ListParagraph"/>
        <w:numPr>
          <w:ilvl w:val="1"/>
          <w:numId w:val="26"/>
        </w:numPr>
        <w:rPr>
          <w:b/>
          <w:lang w:val="en-CA"/>
        </w:rPr>
      </w:pPr>
      <w:r>
        <w:rPr>
          <w:lang w:val="en-CA"/>
        </w:rPr>
        <w:t>Moving weighted average for perpetual systems</w:t>
      </w:r>
    </w:p>
    <w:p w14:paraId="1A6859F7" w14:textId="0EA8689D" w:rsidR="000F3B15" w:rsidRPr="000F3B15" w:rsidRDefault="000F3B15" w:rsidP="000F3B15">
      <w:pPr>
        <w:pStyle w:val="ListParagraph"/>
        <w:numPr>
          <w:ilvl w:val="2"/>
          <w:numId w:val="26"/>
        </w:numPr>
        <w:rPr>
          <w:b/>
          <w:lang w:val="en-CA"/>
        </w:rPr>
      </w:pPr>
      <w:r>
        <w:rPr>
          <w:lang w:val="en-CA"/>
        </w:rPr>
        <w:t>Unit cost is recalculated every time a purchase is made</w:t>
      </w:r>
    </w:p>
    <w:p w14:paraId="30502BAD" w14:textId="417D3C75" w:rsidR="000F3B15" w:rsidRDefault="000F3B15" w:rsidP="000F3B15">
      <w:pPr>
        <w:rPr>
          <w:b/>
          <w:lang w:val="en-CA"/>
        </w:rPr>
      </w:pPr>
      <w:r>
        <w:rPr>
          <w:b/>
          <w:lang w:val="en-CA"/>
        </w:rPr>
        <w:t>Unit Cost = Cost of all goods on hand/the number of units on hand</w:t>
      </w:r>
    </w:p>
    <w:p w14:paraId="2DD6BA7D" w14:textId="77777777" w:rsidR="00AF291B" w:rsidRDefault="00AF291B" w:rsidP="000F3B15">
      <w:pPr>
        <w:rPr>
          <w:b/>
          <w:lang w:val="en-CA"/>
        </w:rPr>
      </w:pPr>
    </w:p>
    <w:p w14:paraId="21BD25FA" w14:textId="77777777" w:rsidR="00AF291B" w:rsidRDefault="00AF291B" w:rsidP="000F3B15">
      <w:pPr>
        <w:rPr>
          <w:b/>
          <w:lang w:val="en-CA"/>
        </w:rPr>
      </w:pPr>
    </w:p>
    <w:p w14:paraId="7066B61E" w14:textId="77777777" w:rsidR="00AF291B" w:rsidRDefault="00AF291B" w:rsidP="000F3B15">
      <w:pPr>
        <w:rPr>
          <w:b/>
          <w:lang w:val="en-CA"/>
        </w:rPr>
      </w:pPr>
    </w:p>
    <w:p w14:paraId="2F6595FC" w14:textId="5DDDCCAC" w:rsidR="00AF291B" w:rsidRDefault="00AF291B" w:rsidP="000F3B15">
      <w:pPr>
        <w:rPr>
          <w:b/>
          <w:lang w:val="en-CA"/>
        </w:rPr>
      </w:pPr>
      <w:r>
        <w:rPr>
          <w:b/>
          <w:lang w:val="en-CA"/>
        </w:rPr>
        <w:t>Specific Identification Method</w:t>
      </w:r>
    </w:p>
    <w:p w14:paraId="6737AC67" w14:textId="5F0F1ADE" w:rsidR="00AF291B" w:rsidRDefault="00AF291B" w:rsidP="000F3B15">
      <w:pPr>
        <w:rPr>
          <w:lang w:val="en-CA"/>
        </w:rPr>
      </w:pPr>
      <w:r>
        <w:rPr>
          <w:lang w:val="en-CA"/>
        </w:rPr>
        <w:t xml:space="preserve">Ending Inventory = Ending Units </w:t>
      </w:r>
      <w:proofErr w:type="gramStart"/>
      <w:r>
        <w:rPr>
          <w:lang w:val="en-CA"/>
        </w:rPr>
        <w:t>x</w:t>
      </w:r>
      <w:proofErr w:type="gramEnd"/>
      <w:r>
        <w:rPr>
          <w:lang w:val="en-CA"/>
        </w:rPr>
        <w:t xml:space="preserve"> The unit cost of corresponding units</w:t>
      </w:r>
    </w:p>
    <w:p w14:paraId="2101D9D9" w14:textId="77777777" w:rsidR="00AF291B" w:rsidRDefault="00AF291B" w:rsidP="000F3B15">
      <w:pPr>
        <w:rPr>
          <w:lang w:val="en-CA"/>
        </w:rPr>
      </w:pPr>
    </w:p>
    <w:p w14:paraId="6186A9F6" w14:textId="74EFEAD7" w:rsidR="00AF291B" w:rsidRDefault="00AF291B" w:rsidP="000F3B15">
      <w:pPr>
        <w:rPr>
          <w:b/>
          <w:lang w:val="en-CA"/>
        </w:rPr>
      </w:pPr>
      <w:r>
        <w:rPr>
          <w:b/>
          <w:lang w:val="en-CA"/>
        </w:rPr>
        <w:t>FIFO, Periodic &amp; Perpetual</w:t>
      </w:r>
    </w:p>
    <w:p w14:paraId="0633311D" w14:textId="37109935" w:rsidR="00AF291B" w:rsidRDefault="00AF291B" w:rsidP="000F3B15">
      <w:pPr>
        <w:rPr>
          <w:lang w:val="en-CA"/>
        </w:rPr>
      </w:pPr>
      <w:r>
        <w:rPr>
          <w:lang w:val="en-CA"/>
        </w:rPr>
        <w:t xml:space="preserve">Ending Inventory = Ending Units </w:t>
      </w:r>
      <w:proofErr w:type="gramStart"/>
      <w:r>
        <w:rPr>
          <w:lang w:val="en-CA"/>
        </w:rPr>
        <w:t>x</w:t>
      </w:r>
      <w:proofErr w:type="gramEnd"/>
      <w:r>
        <w:rPr>
          <w:lang w:val="en-CA"/>
        </w:rPr>
        <w:t xml:space="preserve"> The unit cost of most recent purchases</w:t>
      </w:r>
    </w:p>
    <w:p w14:paraId="33113AFC" w14:textId="77777777" w:rsidR="00AF291B" w:rsidRDefault="00AF291B" w:rsidP="000F3B15">
      <w:pPr>
        <w:rPr>
          <w:lang w:val="en-CA"/>
        </w:rPr>
      </w:pPr>
    </w:p>
    <w:p w14:paraId="12D260EC" w14:textId="54E24484" w:rsidR="00AF291B" w:rsidRDefault="00AF291B" w:rsidP="000F3B15">
      <w:pPr>
        <w:rPr>
          <w:b/>
          <w:lang w:val="en-CA"/>
        </w:rPr>
      </w:pPr>
      <w:r>
        <w:rPr>
          <w:b/>
          <w:lang w:val="en-CA"/>
        </w:rPr>
        <w:t>Weighted Average, Periodic &amp; Perpetual</w:t>
      </w:r>
    </w:p>
    <w:p w14:paraId="2BDCE8F8" w14:textId="2B9E0F7E" w:rsidR="00AF291B" w:rsidRDefault="00AF291B" w:rsidP="000F3B15">
      <w:pPr>
        <w:rPr>
          <w:lang w:val="en-CA"/>
        </w:rPr>
      </w:pPr>
      <w:r>
        <w:rPr>
          <w:lang w:val="en-CA"/>
        </w:rPr>
        <w:t xml:space="preserve">Ending Inventory </w:t>
      </w:r>
      <w:r w:rsidR="00C35D5E">
        <w:rPr>
          <w:lang w:val="en-CA"/>
        </w:rPr>
        <w:t xml:space="preserve">= Ending Units </w:t>
      </w:r>
      <w:proofErr w:type="gramStart"/>
      <w:r w:rsidR="00C35D5E">
        <w:rPr>
          <w:lang w:val="en-CA"/>
        </w:rPr>
        <w:t>x</w:t>
      </w:r>
      <w:proofErr w:type="gramEnd"/>
      <w:r w:rsidR="00C35D5E">
        <w:rPr>
          <w:lang w:val="en-CA"/>
        </w:rPr>
        <w:t xml:space="preserve"> The unit weighted average cost</w:t>
      </w:r>
    </w:p>
    <w:p w14:paraId="69C51117" w14:textId="77777777" w:rsidR="00C35D5E" w:rsidRDefault="00C35D5E" w:rsidP="000F3B15">
      <w:pPr>
        <w:rPr>
          <w:lang w:val="en-CA"/>
        </w:rPr>
      </w:pPr>
    </w:p>
    <w:p w14:paraId="482D81A9" w14:textId="27655CC7" w:rsidR="00C35D5E" w:rsidRDefault="00C35D5E" w:rsidP="000F3B15">
      <w:pPr>
        <w:rPr>
          <w:b/>
          <w:lang w:val="en-CA"/>
        </w:rPr>
      </w:pPr>
      <w:r>
        <w:rPr>
          <w:b/>
          <w:lang w:val="en-CA"/>
        </w:rPr>
        <w:t>The Lower of Cost and Net Realizable Value Rule (LCNRV)</w:t>
      </w:r>
    </w:p>
    <w:p w14:paraId="1C89D3F0" w14:textId="77777777" w:rsidR="00FC2249" w:rsidRDefault="00FC2249" w:rsidP="000F3B15">
      <w:pPr>
        <w:rPr>
          <w:lang w:val="en-CA"/>
        </w:rPr>
      </w:pPr>
      <w:r>
        <w:rPr>
          <w:lang w:val="en-CA"/>
        </w:rPr>
        <w:t xml:space="preserve">At the end of each accounting period, the cost of inventory is compared with the market value of the inventory. </w:t>
      </w:r>
    </w:p>
    <w:p w14:paraId="14D4163A" w14:textId="782173B3" w:rsidR="00C35D5E" w:rsidRDefault="00FC2249" w:rsidP="000F3B15">
      <w:pPr>
        <w:rPr>
          <w:b/>
          <w:lang w:val="en-CA"/>
        </w:rPr>
      </w:pPr>
      <w:r w:rsidRPr="00FC2249">
        <w:rPr>
          <w:b/>
          <w:lang w:val="en-CA"/>
        </w:rPr>
        <w:t>The market value (aka the net realizable value) = The selling price of the inventory item – any costs inc</w:t>
      </w:r>
      <w:r>
        <w:rPr>
          <w:b/>
          <w:lang w:val="en-CA"/>
        </w:rPr>
        <w:t>u</w:t>
      </w:r>
      <w:r w:rsidRPr="00FC2249">
        <w:rPr>
          <w:b/>
          <w:lang w:val="en-CA"/>
        </w:rPr>
        <w:t>rred to sell it</w:t>
      </w:r>
    </w:p>
    <w:p w14:paraId="33C1A9D5" w14:textId="05A97A0A" w:rsidR="00FC2249" w:rsidRDefault="00FC2249" w:rsidP="00FC224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If NRV &lt; the cost on the book…</w:t>
      </w:r>
    </w:p>
    <w:p w14:paraId="51BB7F30" w14:textId="477F0E7F" w:rsidR="00FC2249" w:rsidRDefault="00FC2249" w:rsidP="00FC2249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Inventory must be written down to the market value</w:t>
      </w:r>
    </w:p>
    <w:p w14:paraId="65AD00A2" w14:textId="77777777" w:rsidR="00FC2249" w:rsidRDefault="00FC2249" w:rsidP="00FC2249">
      <w:pPr>
        <w:pStyle w:val="ListParagraph"/>
        <w:ind w:left="1440"/>
        <w:rPr>
          <w:lang w:val="en-CA"/>
        </w:rPr>
      </w:pPr>
    </w:p>
    <w:p w14:paraId="210B3F10" w14:textId="12D7C869" w:rsidR="00FC2249" w:rsidRDefault="00FC2249" w:rsidP="00FC2249">
      <w:pPr>
        <w:pStyle w:val="ListParagraph"/>
        <w:ind w:left="1440"/>
        <w:rPr>
          <w:lang w:val="en-CA"/>
        </w:rPr>
      </w:pPr>
      <w:r>
        <w:rPr>
          <w:lang w:val="en-CA"/>
        </w:rPr>
        <w:t>Dr. COGS</w:t>
      </w:r>
    </w:p>
    <w:p w14:paraId="705BF520" w14:textId="7F6E7BC6" w:rsidR="00FC2249" w:rsidRDefault="00FC2249" w:rsidP="00FC2249">
      <w:pPr>
        <w:pStyle w:val="ListParagraph"/>
        <w:ind w:left="1440"/>
        <w:rPr>
          <w:lang w:val="en-CA"/>
        </w:rPr>
      </w:pPr>
      <w:r>
        <w:rPr>
          <w:lang w:val="en-CA"/>
        </w:rPr>
        <w:tab/>
        <w:t>Cr. Inventory</w:t>
      </w:r>
    </w:p>
    <w:p w14:paraId="7B301A50" w14:textId="77777777" w:rsidR="00FC2249" w:rsidRDefault="00FC2249" w:rsidP="00FC2249">
      <w:pPr>
        <w:pStyle w:val="ListParagraph"/>
        <w:ind w:left="1440"/>
        <w:rPr>
          <w:lang w:val="en-CA"/>
        </w:rPr>
      </w:pPr>
    </w:p>
    <w:p w14:paraId="4C8F5FED" w14:textId="44439896" w:rsidR="00FC2249" w:rsidRDefault="00FC2249" w:rsidP="00FC2249">
      <w:pPr>
        <w:pStyle w:val="ListParagraph"/>
        <w:numPr>
          <w:ilvl w:val="0"/>
          <w:numId w:val="29"/>
        </w:numPr>
        <w:ind w:left="1134" w:firstLine="0"/>
        <w:rPr>
          <w:lang w:val="en-CA"/>
        </w:rPr>
      </w:pPr>
      <w:r>
        <w:rPr>
          <w:lang w:val="en-CA"/>
        </w:rPr>
        <w:t>The written-down amount of inventory can be reversed if the market value of the inventory increases next accounting period</w:t>
      </w:r>
    </w:p>
    <w:p w14:paraId="38FE2496" w14:textId="77777777" w:rsidR="00FC2249" w:rsidRDefault="00FC2249" w:rsidP="00FC2249">
      <w:pPr>
        <w:pStyle w:val="ListParagraph"/>
        <w:ind w:left="1134"/>
        <w:rPr>
          <w:lang w:val="en-CA"/>
        </w:rPr>
      </w:pPr>
    </w:p>
    <w:p w14:paraId="2D58D72D" w14:textId="1F71D661" w:rsidR="00FC2249" w:rsidRDefault="00FC2249" w:rsidP="00FC2249">
      <w:pPr>
        <w:pStyle w:val="ListParagraph"/>
        <w:ind w:left="1134"/>
        <w:rPr>
          <w:lang w:val="en-CA"/>
        </w:rPr>
      </w:pPr>
      <w:r>
        <w:rPr>
          <w:lang w:val="en-CA"/>
        </w:rPr>
        <w:t>Dr. Inventory</w:t>
      </w:r>
    </w:p>
    <w:p w14:paraId="70419804" w14:textId="6D3A03B4" w:rsidR="00FC2249" w:rsidRDefault="00FC2249" w:rsidP="00FC2249">
      <w:pPr>
        <w:pStyle w:val="ListParagraph"/>
        <w:ind w:left="1134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Cr. COGS</w:t>
      </w:r>
    </w:p>
    <w:p w14:paraId="4EE8145F" w14:textId="77777777" w:rsidR="00FC2249" w:rsidRDefault="00FC2249" w:rsidP="00FC2249">
      <w:pPr>
        <w:pStyle w:val="ListParagraph"/>
        <w:ind w:left="1134"/>
        <w:rPr>
          <w:lang w:val="en-CA"/>
        </w:rPr>
      </w:pPr>
    </w:p>
    <w:p w14:paraId="72DB6728" w14:textId="3862599A" w:rsidR="00FC2249" w:rsidRDefault="00FC2249" w:rsidP="00FC224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If NRV &gt; or = the cost on the book, no journal entry to adjust the value of ending inventory</w:t>
      </w:r>
    </w:p>
    <w:p w14:paraId="7C469B8E" w14:textId="77777777" w:rsidR="00F070C8" w:rsidRDefault="00F070C8" w:rsidP="00F070C8">
      <w:pPr>
        <w:rPr>
          <w:lang w:val="en-CA"/>
        </w:rPr>
      </w:pPr>
    </w:p>
    <w:p w14:paraId="1971495C" w14:textId="2A18111C" w:rsidR="00F070C8" w:rsidRDefault="00F070C8" w:rsidP="00F070C8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8: Reporting &amp; Analyzing Receivable</w:t>
      </w:r>
    </w:p>
    <w:p w14:paraId="78552BF8" w14:textId="77777777" w:rsidR="00F070C8" w:rsidRDefault="00F070C8" w:rsidP="00F070C8">
      <w:pPr>
        <w:jc w:val="center"/>
        <w:rPr>
          <w:b/>
          <w:u w:val="single"/>
          <w:lang w:val="en-CA"/>
        </w:rPr>
      </w:pPr>
    </w:p>
    <w:p w14:paraId="7684D043" w14:textId="41A6B3FF" w:rsidR="00F070C8" w:rsidRDefault="00F070C8" w:rsidP="00F070C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b/>
          <w:lang w:val="en-CA"/>
        </w:rPr>
        <w:t xml:space="preserve">Accounts Receivables </w:t>
      </w:r>
      <w:r>
        <w:rPr>
          <w:lang w:val="en-CA"/>
        </w:rPr>
        <w:t>are created when companies have sales to customers on open accounts</w:t>
      </w:r>
    </w:p>
    <w:p w14:paraId="33541A40" w14:textId="77777777" w:rsidR="00F070C8" w:rsidRDefault="00F070C8" w:rsidP="00F070C8">
      <w:pPr>
        <w:rPr>
          <w:lang w:val="en-CA"/>
        </w:rPr>
      </w:pPr>
    </w:p>
    <w:p w14:paraId="367E38F3" w14:textId="0CDA1891" w:rsidR="00F070C8" w:rsidRDefault="00F070C8" w:rsidP="00F070C8">
      <w:pPr>
        <w:rPr>
          <w:b/>
          <w:lang w:val="en-CA"/>
        </w:rPr>
      </w:pPr>
      <w:r>
        <w:rPr>
          <w:b/>
          <w:lang w:val="en-CA"/>
        </w:rPr>
        <w:t>Accounting for Bad Debts: Allowance Method</w:t>
      </w:r>
    </w:p>
    <w:p w14:paraId="235B9E71" w14:textId="26E28FBE" w:rsidR="00F070C8" w:rsidRDefault="00F070C8" w:rsidP="00F070C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At the end of each accounting period, uncollectible accounts receivable </w:t>
      </w:r>
      <w:proofErr w:type="gramStart"/>
      <w:r>
        <w:rPr>
          <w:lang w:val="en-CA"/>
        </w:rPr>
        <w:t>a</w:t>
      </w:r>
      <w:bookmarkStart w:id="0" w:name="_GoBack"/>
      <w:bookmarkEnd w:id="0"/>
      <w:r>
        <w:rPr>
          <w:lang w:val="en-CA"/>
        </w:rPr>
        <w:t>re</w:t>
      </w:r>
      <w:proofErr w:type="gramEnd"/>
      <w:r>
        <w:rPr>
          <w:lang w:val="en-CA"/>
        </w:rPr>
        <w:t xml:space="preserve"> estimated and matched against sales in the same accounting period in which the sales are incurred</w:t>
      </w:r>
    </w:p>
    <w:p w14:paraId="4C1A4554" w14:textId="7CB1901A" w:rsidR="00F070C8" w:rsidRDefault="00F070C8" w:rsidP="00F070C8">
      <w:pPr>
        <w:rPr>
          <w:lang w:val="en-CA"/>
        </w:rPr>
      </w:pPr>
      <w:r>
        <w:rPr>
          <w:lang w:val="en-CA"/>
        </w:rPr>
        <w:t>Adjusting Journal Entry:</w:t>
      </w:r>
    </w:p>
    <w:p w14:paraId="08E2B7CB" w14:textId="6287E176" w:rsidR="00F070C8" w:rsidRDefault="00F070C8" w:rsidP="00F070C8">
      <w:pPr>
        <w:rPr>
          <w:lang w:val="en-CA"/>
        </w:rPr>
      </w:pPr>
      <w:r>
        <w:rPr>
          <w:lang w:val="en-CA"/>
        </w:rPr>
        <w:tab/>
        <w:t>Dr. Bad Debt Expense</w:t>
      </w:r>
    </w:p>
    <w:p w14:paraId="42F23FD7" w14:textId="11E15B37" w:rsidR="00F070C8" w:rsidRDefault="00F070C8" w:rsidP="00F070C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Cr. Allowance for Doubtful Accounts</w:t>
      </w:r>
    </w:p>
    <w:p w14:paraId="54009D2F" w14:textId="77777777" w:rsidR="00C462C1" w:rsidRDefault="00C462C1" w:rsidP="00F070C8">
      <w:pPr>
        <w:rPr>
          <w:lang w:val="en-CA"/>
        </w:rPr>
      </w:pPr>
    </w:p>
    <w:p w14:paraId="6E497693" w14:textId="77777777" w:rsidR="00C462C1" w:rsidRDefault="00C462C1" w:rsidP="00F070C8">
      <w:pPr>
        <w:rPr>
          <w:lang w:val="en-CA"/>
        </w:rPr>
      </w:pPr>
    </w:p>
    <w:p w14:paraId="1356E53C" w14:textId="77777777" w:rsidR="00C462C1" w:rsidRDefault="00C462C1" w:rsidP="00F070C8">
      <w:pPr>
        <w:rPr>
          <w:lang w:val="en-CA"/>
        </w:rPr>
      </w:pPr>
    </w:p>
    <w:p w14:paraId="07A4DDC8" w14:textId="77777777" w:rsidR="00C462C1" w:rsidRDefault="00C462C1" w:rsidP="00F070C8">
      <w:pPr>
        <w:rPr>
          <w:lang w:val="en-CA"/>
        </w:rPr>
      </w:pPr>
    </w:p>
    <w:p w14:paraId="369AF33C" w14:textId="64EA9D25" w:rsidR="00C462C1" w:rsidRDefault="00C462C1" w:rsidP="00F070C8">
      <w:pPr>
        <w:rPr>
          <w:b/>
          <w:lang w:val="en-CA"/>
        </w:rPr>
      </w:pPr>
      <w:r>
        <w:rPr>
          <w:b/>
          <w:lang w:val="en-CA"/>
        </w:rPr>
        <w:t>Calculating of Estimating the Allowance – Balance Sheet Approach</w:t>
      </w:r>
    </w:p>
    <w:p w14:paraId="03656BF1" w14:textId="1A3F0D28" w:rsidR="00C462C1" w:rsidRDefault="00C462C1" w:rsidP="00C462C1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First, estimate the desired ending balance</w:t>
      </w:r>
    </w:p>
    <w:p w14:paraId="57A3DCB4" w14:textId="6D09707A" w:rsidR="00C462C1" w:rsidRDefault="003D1F3A" w:rsidP="00C462C1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Ag</w:t>
      </w:r>
      <w:r w:rsidR="00C462C1">
        <w:rPr>
          <w:lang w:val="en-CA"/>
        </w:rPr>
        <w:t>ing of the accounts receivable listing</w:t>
      </w:r>
    </w:p>
    <w:p w14:paraId="2308B9B5" w14:textId="77777777" w:rsidR="00C462C1" w:rsidRDefault="00C462C1" w:rsidP="00C462C1">
      <w:pPr>
        <w:pStyle w:val="ListParagraph"/>
        <w:ind w:left="1440"/>
        <w:rPr>
          <w:lang w:val="en-CA"/>
        </w:rPr>
      </w:pPr>
    </w:p>
    <w:p w14:paraId="6D47FA6D" w14:textId="4951495B" w:rsidR="00C462C1" w:rsidRDefault="00C462C1" w:rsidP="00C462C1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Second, record the adjusting entry to recognize bad debt expense</w:t>
      </w:r>
    </w:p>
    <w:p w14:paraId="42762409" w14:textId="4E780AF7" w:rsidR="00C462C1" w:rsidRDefault="00C462C1" w:rsidP="00C462C1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Bad Debt Expense = End. Balance +/- Unadjusted Balance</w:t>
      </w:r>
    </w:p>
    <w:p w14:paraId="20C9296D" w14:textId="77777777" w:rsidR="00C462C1" w:rsidRDefault="00C462C1" w:rsidP="00C462C1">
      <w:pPr>
        <w:rPr>
          <w:lang w:val="en-CA"/>
        </w:rPr>
      </w:pPr>
    </w:p>
    <w:p w14:paraId="7DB44A81" w14:textId="43F5CBDC" w:rsidR="00C462C1" w:rsidRDefault="00C462C1" w:rsidP="00C462C1">
      <w:pPr>
        <w:rPr>
          <w:b/>
          <w:lang w:val="en-CA"/>
        </w:rPr>
      </w:pPr>
      <w:r>
        <w:rPr>
          <w:b/>
          <w:lang w:val="en-CA"/>
        </w:rPr>
        <w:t>Aging of Accounts Receivable Listing:</w:t>
      </w:r>
    </w:p>
    <w:p w14:paraId="089B2C0E" w14:textId="2AE6DDE4" w:rsidR="00C462C1" w:rsidRDefault="00C462C1" w:rsidP="00C462C1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Group all outstanding receivables based on how long they have been outstanding</w:t>
      </w:r>
    </w:p>
    <w:p w14:paraId="7A7663FD" w14:textId="34841F87" w:rsidR="00C462C1" w:rsidRDefault="00C462C1" w:rsidP="00C462C1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Based on past experience, estimate the percentage of the accounts receivables in each group that will not be collected</w:t>
      </w:r>
    </w:p>
    <w:p w14:paraId="75DB4CC4" w14:textId="4BBA57BB" w:rsidR="00C462C1" w:rsidRPr="00C462C1" w:rsidRDefault="00C462C1" w:rsidP="00C462C1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Add up the estimated uncollectable amounts in all groups</w:t>
      </w:r>
    </w:p>
    <w:p w14:paraId="279D2580" w14:textId="77777777" w:rsidR="00FC2249" w:rsidRDefault="00FC2249" w:rsidP="000F3B15">
      <w:pPr>
        <w:rPr>
          <w:lang w:val="en-CA"/>
        </w:rPr>
      </w:pPr>
    </w:p>
    <w:p w14:paraId="4695E88E" w14:textId="57BB409F" w:rsidR="003D1F3A" w:rsidRDefault="003D1F3A" w:rsidP="000F3B15">
      <w:pPr>
        <w:rPr>
          <w:b/>
          <w:lang w:val="en-CA"/>
        </w:rPr>
      </w:pPr>
      <w:r>
        <w:rPr>
          <w:b/>
          <w:lang w:val="en-CA"/>
        </w:rPr>
        <w:t xml:space="preserve">Anytime during the year when an account receivable is deemed uncollectable (the company gives up on collecting </w:t>
      </w:r>
      <w:proofErr w:type="gramStart"/>
      <w:r>
        <w:rPr>
          <w:b/>
          <w:lang w:val="en-CA"/>
        </w:rPr>
        <w:t>it)…</w:t>
      </w:r>
      <w:proofErr w:type="gramEnd"/>
      <w:r>
        <w:rPr>
          <w:b/>
          <w:lang w:val="en-CA"/>
        </w:rPr>
        <w:t xml:space="preserve"> it should be written off: completely removed from the company’s accounts</w:t>
      </w:r>
    </w:p>
    <w:p w14:paraId="754AF58E" w14:textId="77777777" w:rsidR="003D1F3A" w:rsidRDefault="003D1F3A" w:rsidP="000F3B15">
      <w:pPr>
        <w:rPr>
          <w:b/>
          <w:lang w:val="en-CA"/>
        </w:rPr>
      </w:pPr>
    </w:p>
    <w:p w14:paraId="45AAFAF0" w14:textId="2F4F6D54" w:rsidR="003D1F3A" w:rsidRDefault="003D1F3A" w:rsidP="000F3B15">
      <w:pPr>
        <w:rPr>
          <w:lang w:val="en-CA"/>
        </w:rPr>
      </w:pPr>
      <w:r>
        <w:rPr>
          <w:lang w:val="en-CA"/>
        </w:rPr>
        <w:tab/>
        <w:t>Dr. Allowance for Doubtful Accounts</w:t>
      </w:r>
    </w:p>
    <w:p w14:paraId="4B69A799" w14:textId="1521F3B4" w:rsidR="003D1F3A" w:rsidRPr="003D1F3A" w:rsidRDefault="003D1F3A" w:rsidP="000F3B1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Cr. Accounts Receivable</w:t>
      </w:r>
    </w:p>
    <w:p w14:paraId="250A1295" w14:textId="77777777" w:rsidR="00FC2249" w:rsidRDefault="00FC2249" w:rsidP="000F3B15">
      <w:pPr>
        <w:rPr>
          <w:lang w:val="en-CA"/>
        </w:rPr>
      </w:pPr>
    </w:p>
    <w:p w14:paraId="528EFF1B" w14:textId="1800F7C8" w:rsidR="003D1F3A" w:rsidRDefault="003D1F3A" w:rsidP="000F3B15">
      <w:pPr>
        <w:rPr>
          <w:lang w:val="en-CA"/>
        </w:rPr>
      </w:pPr>
      <w:r>
        <w:rPr>
          <w:lang w:val="en-CA"/>
        </w:rPr>
        <w:t>When a previously written-off account gets recovered:</w:t>
      </w:r>
    </w:p>
    <w:p w14:paraId="52DD89EC" w14:textId="0F0FEF4C" w:rsidR="003D1F3A" w:rsidRDefault="003D1F3A" w:rsidP="003D1F3A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Reverse the entry made to write the account off</w:t>
      </w:r>
    </w:p>
    <w:p w14:paraId="1D92428D" w14:textId="6D0AECDA" w:rsidR="003D1F3A" w:rsidRDefault="003D1F3A" w:rsidP="003D1F3A">
      <w:pPr>
        <w:pStyle w:val="ListParagraph"/>
        <w:ind w:left="1440"/>
        <w:rPr>
          <w:lang w:val="en-CA"/>
        </w:rPr>
      </w:pPr>
      <w:r>
        <w:rPr>
          <w:lang w:val="en-CA"/>
        </w:rPr>
        <w:t>Dr. Accounts Receivable</w:t>
      </w:r>
    </w:p>
    <w:p w14:paraId="715BE271" w14:textId="0A7484D9" w:rsidR="003D1F3A" w:rsidRDefault="003D1F3A" w:rsidP="003D1F3A">
      <w:pPr>
        <w:pStyle w:val="ListParagraph"/>
        <w:ind w:left="1440"/>
        <w:rPr>
          <w:lang w:val="en-CA"/>
        </w:rPr>
      </w:pPr>
      <w:r>
        <w:rPr>
          <w:lang w:val="en-CA"/>
        </w:rPr>
        <w:tab/>
        <w:t>Cr. Allowance for Doubtful Accounts</w:t>
      </w:r>
    </w:p>
    <w:p w14:paraId="728479C3" w14:textId="77777777" w:rsidR="003D1F3A" w:rsidRDefault="003D1F3A" w:rsidP="003D1F3A">
      <w:pPr>
        <w:pStyle w:val="ListParagraph"/>
        <w:ind w:left="1440"/>
        <w:rPr>
          <w:lang w:val="en-CA"/>
        </w:rPr>
      </w:pPr>
    </w:p>
    <w:p w14:paraId="33191C6D" w14:textId="7D4471A5" w:rsidR="003D1F3A" w:rsidRDefault="003D1F3A" w:rsidP="003D1F3A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The Record the collection of the account</w:t>
      </w:r>
    </w:p>
    <w:p w14:paraId="3F9975AE" w14:textId="7DC02997" w:rsidR="003D1F3A" w:rsidRDefault="003D1F3A" w:rsidP="003D1F3A">
      <w:pPr>
        <w:ind w:left="1440"/>
        <w:rPr>
          <w:lang w:val="en-CA"/>
        </w:rPr>
      </w:pPr>
      <w:r>
        <w:rPr>
          <w:lang w:val="en-CA"/>
        </w:rPr>
        <w:t>Dr. Cash</w:t>
      </w:r>
    </w:p>
    <w:p w14:paraId="2AD30DAB" w14:textId="50088934" w:rsidR="003D1F3A" w:rsidRDefault="003D1F3A" w:rsidP="003D1F3A">
      <w:pPr>
        <w:ind w:left="1440"/>
        <w:rPr>
          <w:lang w:val="en-CA"/>
        </w:rPr>
      </w:pPr>
      <w:r>
        <w:rPr>
          <w:lang w:val="en-CA"/>
        </w:rPr>
        <w:tab/>
        <w:t>Cr. Accounts Receivable</w:t>
      </w:r>
    </w:p>
    <w:p w14:paraId="29AAE5D6" w14:textId="77777777" w:rsidR="00834C79" w:rsidRDefault="00834C79" w:rsidP="00834C79">
      <w:pPr>
        <w:rPr>
          <w:lang w:val="en-CA"/>
        </w:rPr>
      </w:pPr>
    </w:p>
    <w:p w14:paraId="1C400C53" w14:textId="2FE7FBA5" w:rsidR="00834C79" w:rsidRDefault="00834C79" w:rsidP="00834C79">
      <w:pPr>
        <w:rPr>
          <w:b/>
          <w:lang w:val="en-CA"/>
        </w:rPr>
      </w:pPr>
      <w:r>
        <w:rPr>
          <w:b/>
          <w:lang w:val="en-CA"/>
        </w:rPr>
        <w:t>Valuation of Account Receivables – Allowance Method</w:t>
      </w:r>
    </w:p>
    <w:p w14:paraId="2C14AAC4" w14:textId="1EDF69C8" w:rsidR="00834C79" w:rsidRPr="00834C79" w:rsidRDefault="00834C79" w:rsidP="00834C79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>Allowance for Doubtful Accounts (AFDA) is a Contra-account of Accounts Receivable</w:t>
      </w:r>
    </w:p>
    <w:p w14:paraId="713503A2" w14:textId="77777777" w:rsidR="002C4628" w:rsidRDefault="002C4628" w:rsidP="00834C79">
      <w:pPr>
        <w:rPr>
          <w:lang w:val="en-CA"/>
        </w:rPr>
      </w:pPr>
    </w:p>
    <w:p w14:paraId="07EE4710" w14:textId="494F4DA0" w:rsidR="00834C79" w:rsidRDefault="00834C79" w:rsidP="00834C79">
      <w:pPr>
        <w:rPr>
          <w:b/>
          <w:lang w:val="en-CA"/>
        </w:rPr>
      </w:pPr>
      <w:r>
        <w:rPr>
          <w:b/>
          <w:lang w:val="en-CA"/>
        </w:rPr>
        <w:t>The Allowance Method</w:t>
      </w:r>
    </w:p>
    <w:p w14:paraId="5B28DA65" w14:textId="0D7CCC7F" w:rsidR="00834C79" w:rsidRDefault="00834C79" w:rsidP="00834C7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Net amount expected to be collected in cash</w:t>
      </w:r>
    </w:p>
    <w:p w14:paraId="6EDF7447" w14:textId="17398867" w:rsidR="00834C79" w:rsidRDefault="00834C79" w:rsidP="00834C7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Keeps receivables from being overstated on the balance sheet</w:t>
      </w:r>
    </w:p>
    <w:p w14:paraId="07BDCBA1" w14:textId="153291A4" w:rsidR="00834C79" w:rsidRDefault="00834C79" w:rsidP="00834C7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How to estimate uncollectible accounts? How to record them?</w:t>
      </w:r>
    </w:p>
    <w:p w14:paraId="7BE9D087" w14:textId="77777777" w:rsidR="00834C79" w:rsidRDefault="00834C79" w:rsidP="00834C79">
      <w:pPr>
        <w:rPr>
          <w:lang w:val="en-CA"/>
        </w:rPr>
      </w:pPr>
    </w:p>
    <w:p w14:paraId="0F6695DA" w14:textId="37E1FB79" w:rsidR="00834C79" w:rsidRDefault="00834C79" w:rsidP="00834C79">
      <w:pPr>
        <w:rPr>
          <w:b/>
          <w:lang w:val="en-CA"/>
        </w:rPr>
      </w:pPr>
      <w:r>
        <w:rPr>
          <w:b/>
          <w:lang w:val="en-CA"/>
        </w:rPr>
        <w:t>Summary: The Allowance Method</w:t>
      </w:r>
    </w:p>
    <w:p w14:paraId="6D8F9207" w14:textId="16DE9240" w:rsidR="00834C79" w:rsidRDefault="00834C79" w:rsidP="00834C79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Record estimated uncollectible accounts</w:t>
      </w:r>
    </w:p>
    <w:p w14:paraId="10E4069E" w14:textId="0D1C30E6" w:rsidR="00834C79" w:rsidRDefault="00834C79" w:rsidP="00834C79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Any increase to the allowance is recorded as bad debts expense</w:t>
      </w:r>
    </w:p>
    <w:p w14:paraId="4DCEAEFE" w14:textId="68DED426" w:rsidR="00834C79" w:rsidRDefault="00834C79" w:rsidP="00834C79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Recording the write-off of an uncollectible account</w:t>
      </w:r>
    </w:p>
    <w:p w14:paraId="0D8CAD3E" w14:textId="3C12A407" w:rsidR="00834C79" w:rsidRDefault="00834C79" w:rsidP="00834C79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Actual accounts are written off when they are determined to be uncollectible</w:t>
      </w:r>
    </w:p>
    <w:p w14:paraId="477DB196" w14:textId="4AE2DDAD" w:rsidR="00834C79" w:rsidRDefault="00834C79" w:rsidP="00834C79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This write-off reduces the allowance</w:t>
      </w:r>
    </w:p>
    <w:p w14:paraId="322B86E5" w14:textId="66318160" w:rsidR="00834C79" w:rsidRDefault="00834C79" w:rsidP="00834C79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Recording the recovery of an uncollectible account</w:t>
      </w:r>
    </w:p>
    <w:p w14:paraId="7C5F118E" w14:textId="143D2568" w:rsidR="00834C79" w:rsidRDefault="00834C79" w:rsidP="00834C79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If a written-off account is later collected, the write-off is reversed and the collection recorded</w:t>
      </w:r>
    </w:p>
    <w:p w14:paraId="45F5E22A" w14:textId="77777777" w:rsidR="00817B66" w:rsidRDefault="00817B66" w:rsidP="00817B66">
      <w:pPr>
        <w:rPr>
          <w:lang w:val="en-CA"/>
        </w:rPr>
      </w:pPr>
    </w:p>
    <w:p w14:paraId="1DA12FE0" w14:textId="23E67B36" w:rsidR="00817B66" w:rsidRDefault="00817B66" w:rsidP="00817B66">
      <w:pPr>
        <w:rPr>
          <w:b/>
          <w:lang w:val="en-CA"/>
        </w:rPr>
      </w:pPr>
      <w:r>
        <w:rPr>
          <w:b/>
          <w:lang w:val="en-CA"/>
        </w:rPr>
        <w:t>Ratios… Asset Management Analysis (how well the firm’s assets are managed)</w:t>
      </w:r>
    </w:p>
    <w:p w14:paraId="195D1B21" w14:textId="264C1378" w:rsidR="00817B66" w:rsidRDefault="00817B66" w:rsidP="00817B66">
      <w:pPr>
        <w:rPr>
          <w:lang w:val="en-CA"/>
        </w:rPr>
      </w:pPr>
      <w:r>
        <w:rPr>
          <w:lang w:val="en-CA"/>
        </w:rPr>
        <w:t>Day sales in Accounts Receivable (average collection period)</w:t>
      </w:r>
    </w:p>
    <w:p w14:paraId="5C117F43" w14:textId="6F40FC0F" w:rsidR="00817B66" w:rsidRDefault="00817B66" w:rsidP="00817B66">
      <w:pPr>
        <w:rPr>
          <w:lang w:val="en-CA"/>
        </w:rPr>
      </w:pPr>
      <w:r>
        <w:rPr>
          <w:lang w:val="en-CA"/>
        </w:rPr>
        <w:t>= Average Accounts Receivable / (Net Credit Sales/365)</w:t>
      </w:r>
    </w:p>
    <w:p w14:paraId="2B12B0C1" w14:textId="77777777" w:rsidR="00817B66" w:rsidRDefault="00817B66" w:rsidP="00817B66">
      <w:pPr>
        <w:rPr>
          <w:lang w:val="en-CA"/>
        </w:rPr>
      </w:pPr>
    </w:p>
    <w:p w14:paraId="0713A5C6" w14:textId="17CB3F40" w:rsidR="00817B66" w:rsidRDefault="00817B66" w:rsidP="00817B66">
      <w:pPr>
        <w:rPr>
          <w:lang w:val="en-CA"/>
        </w:rPr>
      </w:pPr>
      <w:r>
        <w:rPr>
          <w:lang w:val="en-CA"/>
        </w:rPr>
        <w:t>This tells us how many days it takes, on average, to collect accounts receivable</w:t>
      </w:r>
    </w:p>
    <w:p w14:paraId="6B463511" w14:textId="77777777" w:rsidR="00817B66" w:rsidRDefault="00817B66" w:rsidP="00817B66">
      <w:pPr>
        <w:rPr>
          <w:lang w:val="en-CA"/>
        </w:rPr>
      </w:pPr>
    </w:p>
    <w:p w14:paraId="7F6EBD91" w14:textId="7EDACB94" w:rsidR="00817B66" w:rsidRDefault="00817B66" w:rsidP="00817B66">
      <w:pPr>
        <w:rPr>
          <w:lang w:val="en-CA"/>
        </w:rPr>
      </w:pPr>
      <w:r>
        <w:rPr>
          <w:b/>
          <w:lang w:val="en-CA"/>
        </w:rPr>
        <w:t xml:space="preserve">Notes Receivable </w:t>
      </w:r>
      <w:r>
        <w:rPr>
          <w:lang w:val="en-CA"/>
        </w:rPr>
        <w:t>are written promises from customers to pay with specified terms</w:t>
      </w:r>
    </w:p>
    <w:p w14:paraId="6DCA242D" w14:textId="2B6AC015" w:rsidR="00817B66" w:rsidRDefault="00817B66" w:rsidP="00817B66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Formal contract to repay (promissory note)</w:t>
      </w:r>
    </w:p>
    <w:p w14:paraId="268A8706" w14:textId="2F872AB2" w:rsidR="00817B66" w:rsidRDefault="00817B66" w:rsidP="00817B66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Often accepted from new customers or repeated customer who need to extend payment of an account receivable</w:t>
      </w:r>
    </w:p>
    <w:p w14:paraId="65816185" w14:textId="3B02DEF2" w:rsidR="00817B66" w:rsidRDefault="00817B66" w:rsidP="00817B66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Requires payment of interest</w:t>
      </w:r>
    </w:p>
    <w:p w14:paraId="598A0AE6" w14:textId="77777777" w:rsidR="00817B66" w:rsidRDefault="00817B66" w:rsidP="00817B66">
      <w:pPr>
        <w:rPr>
          <w:lang w:val="en-CA"/>
        </w:rPr>
      </w:pPr>
    </w:p>
    <w:p w14:paraId="61B18C4B" w14:textId="19B339BF" w:rsidR="00817B66" w:rsidRDefault="00817B66" w:rsidP="00817B66">
      <w:pPr>
        <w:rPr>
          <w:b/>
          <w:lang w:val="en-CA"/>
        </w:rPr>
      </w:pPr>
      <w:r>
        <w:rPr>
          <w:b/>
          <w:lang w:val="en-CA"/>
        </w:rPr>
        <w:t>Has 3 Entries…</w:t>
      </w:r>
    </w:p>
    <w:p w14:paraId="0BBB1C79" w14:textId="77777777" w:rsidR="00817B66" w:rsidRDefault="00817B66" w:rsidP="00817B66">
      <w:pPr>
        <w:rPr>
          <w:b/>
          <w:lang w:val="en-CA"/>
        </w:rPr>
      </w:pPr>
    </w:p>
    <w:p w14:paraId="243FF765" w14:textId="3AB8E334" w:rsidR="00817B66" w:rsidRDefault="00817B66" w:rsidP="00817B66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Dr. Notes Receivable (face value)</w:t>
      </w:r>
    </w:p>
    <w:p w14:paraId="21F1222D" w14:textId="6199C2B9" w:rsidR="00817B66" w:rsidRDefault="00817B66" w:rsidP="00817B66">
      <w:pPr>
        <w:ind w:left="1440"/>
        <w:rPr>
          <w:lang w:val="en-CA"/>
        </w:rPr>
      </w:pPr>
      <w:r>
        <w:rPr>
          <w:lang w:val="en-CA"/>
        </w:rPr>
        <w:t>Cr. A/R or Sales</w:t>
      </w:r>
    </w:p>
    <w:p w14:paraId="62D00D0B" w14:textId="77777777" w:rsidR="00817B66" w:rsidRDefault="00817B66" w:rsidP="00817B66">
      <w:pPr>
        <w:rPr>
          <w:lang w:val="en-CA"/>
        </w:rPr>
      </w:pPr>
    </w:p>
    <w:p w14:paraId="62915708" w14:textId="337B08C2" w:rsidR="00817B66" w:rsidRDefault="00817B66" w:rsidP="00817B66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Dr. Interest Receivable</w:t>
      </w:r>
    </w:p>
    <w:p w14:paraId="79F7D388" w14:textId="6930707B" w:rsidR="00817B66" w:rsidRDefault="00817B66" w:rsidP="00817B66">
      <w:pPr>
        <w:ind w:left="1440"/>
        <w:rPr>
          <w:lang w:val="en-CA"/>
        </w:rPr>
      </w:pPr>
      <w:r>
        <w:rPr>
          <w:lang w:val="en-CA"/>
        </w:rPr>
        <w:t>Cr. Interest Revenue</w:t>
      </w:r>
    </w:p>
    <w:p w14:paraId="1FB7CC97" w14:textId="548975AB" w:rsidR="00817B66" w:rsidRDefault="00817B66" w:rsidP="00817B66">
      <w:pPr>
        <w:ind w:left="1440"/>
        <w:rPr>
          <w:lang w:val="en-CA"/>
        </w:rPr>
      </w:pPr>
      <w:r>
        <w:rPr>
          <w:lang w:val="en-CA"/>
        </w:rPr>
        <w:t>(Note: Interest accrued with earned)</w:t>
      </w:r>
    </w:p>
    <w:p w14:paraId="276F8424" w14:textId="77777777" w:rsidR="00817B66" w:rsidRDefault="00817B66" w:rsidP="00817B66">
      <w:pPr>
        <w:ind w:left="1440"/>
        <w:rPr>
          <w:lang w:val="en-CA"/>
        </w:rPr>
      </w:pPr>
    </w:p>
    <w:p w14:paraId="54B701CB" w14:textId="49279516" w:rsidR="00817B66" w:rsidRDefault="00817B66" w:rsidP="00817B66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Dr. Cash</w:t>
      </w:r>
    </w:p>
    <w:p w14:paraId="05AC96F3" w14:textId="0E8F384C" w:rsidR="00817B66" w:rsidRPr="00817B66" w:rsidRDefault="00817B66" w:rsidP="00817B66">
      <w:pPr>
        <w:pStyle w:val="ListParagraph"/>
        <w:ind w:left="1440"/>
        <w:rPr>
          <w:lang w:val="en-CA"/>
        </w:rPr>
      </w:pPr>
      <w:r>
        <w:rPr>
          <w:lang w:val="en-CA"/>
        </w:rPr>
        <w:t>Cr. Notes Receivable</w:t>
      </w:r>
    </w:p>
    <w:p w14:paraId="7CF373CF" w14:textId="77777777" w:rsidR="00FC2249" w:rsidRPr="00FC2249" w:rsidRDefault="00FC2249" w:rsidP="000F3B15">
      <w:pPr>
        <w:rPr>
          <w:lang w:val="en-CA"/>
        </w:rPr>
      </w:pPr>
    </w:p>
    <w:p w14:paraId="7CF373CF" w14:textId="77777777" w:rsidR="001A5F47" w:rsidRDefault="001A5F47" w:rsidP="001A5F47">
      <w:pPr>
        <w:rPr>
          <w:b/>
          <w:lang w:val="en-CA"/>
        </w:rPr>
      </w:pPr>
    </w:p>
    <w:p w14:paraId="116A67E3" w14:textId="77777777" w:rsidR="001A5F47" w:rsidRPr="001A5F47" w:rsidRDefault="001A5F47" w:rsidP="001A5F47">
      <w:pPr>
        <w:rPr>
          <w:b/>
          <w:lang w:val="en-CA"/>
        </w:rPr>
      </w:pPr>
    </w:p>
    <w:sectPr w:rsidR="001A5F47" w:rsidRPr="001A5F47" w:rsidSect="009F68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E6D0E"/>
    <w:multiLevelType w:val="hybridMultilevel"/>
    <w:tmpl w:val="F594B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52062"/>
    <w:multiLevelType w:val="hybridMultilevel"/>
    <w:tmpl w:val="FC40E83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047944"/>
    <w:multiLevelType w:val="hybridMultilevel"/>
    <w:tmpl w:val="F0DA5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77344"/>
    <w:multiLevelType w:val="hybridMultilevel"/>
    <w:tmpl w:val="AEE89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A52FF"/>
    <w:multiLevelType w:val="hybridMultilevel"/>
    <w:tmpl w:val="D04C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40A92"/>
    <w:multiLevelType w:val="hybridMultilevel"/>
    <w:tmpl w:val="77DC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9257D6"/>
    <w:multiLevelType w:val="hybridMultilevel"/>
    <w:tmpl w:val="0172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8E113A"/>
    <w:multiLevelType w:val="hybridMultilevel"/>
    <w:tmpl w:val="9334B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21FE"/>
    <w:multiLevelType w:val="hybridMultilevel"/>
    <w:tmpl w:val="6A7ED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E17848"/>
    <w:multiLevelType w:val="hybridMultilevel"/>
    <w:tmpl w:val="4A3AE6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4A32D3"/>
    <w:multiLevelType w:val="hybridMultilevel"/>
    <w:tmpl w:val="08B6A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9B40F6"/>
    <w:multiLevelType w:val="hybridMultilevel"/>
    <w:tmpl w:val="A5DA2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35C0A"/>
    <w:multiLevelType w:val="hybridMultilevel"/>
    <w:tmpl w:val="47980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D1B9B"/>
    <w:multiLevelType w:val="hybridMultilevel"/>
    <w:tmpl w:val="6562BD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AC045B9"/>
    <w:multiLevelType w:val="hybridMultilevel"/>
    <w:tmpl w:val="29FC3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D246E6"/>
    <w:multiLevelType w:val="hybridMultilevel"/>
    <w:tmpl w:val="4BB25D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35F02A6"/>
    <w:multiLevelType w:val="hybridMultilevel"/>
    <w:tmpl w:val="95183F9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4770A33"/>
    <w:multiLevelType w:val="hybridMultilevel"/>
    <w:tmpl w:val="B25E3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164E57"/>
    <w:multiLevelType w:val="hybridMultilevel"/>
    <w:tmpl w:val="8FD8D6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A105E8"/>
    <w:multiLevelType w:val="hybridMultilevel"/>
    <w:tmpl w:val="3F668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141CA4"/>
    <w:multiLevelType w:val="hybridMultilevel"/>
    <w:tmpl w:val="5728E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C50BF1"/>
    <w:multiLevelType w:val="hybridMultilevel"/>
    <w:tmpl w:val="B6B49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120EF7"/>
    <w:multiLevelType w:val="hybridMultilevel"/>
    <w:tmpl w:val="7D36F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6B16C6"/>
    <w:multiLevelType w:val="hybridMultilevel"/>
    <w:tmpl w:val="B2CE1C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9CD580B"/>
    <w:multiLevelType w:val="hybridMultilevel"/>
    <w:tmpl w:val="C5C4A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9E2C12"/>
    <w:multiLevelType w:val="hybridMultilevel"/>
    <w:tmpl w:val="C1545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FD5836"/>
    <w:multiLevelType w:val="hybridMultilevel"/>
    <w:tmpl w:val="8A847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9F1A3A"/>
    <w:multiLevelType w:val="hybridMultilevel"/>
    <w:tmpl w:val="ABA0C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D80308"/>
    <w:multiLevelType w:val="hybridMultilevel"/>
    <w:tmpl w:val="FCAE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C419AE"/>
    <w:multiLevelType w:val="hybridMultilevel"/>
    <w:tmpl w:val="147C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D9019B"/>
    <w:multiLevelType w:val="hybridMultilevel"/>
    <w:tmpl w:val="E3585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2D2825"/>
    <w:multiLevelType w:val="hybridMultilevel"/>
    <w:tmpl w:val="524CC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4861FA"/>
    <w:multiLevelType w:val="hybridMultilevel"/>
    <w:tmpl w:val="18421E94"/>
    <w:lvl w:ilvl="0" w:tplc="3592ADCC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A8D386F"/>
    <w:multiLevelType w:val="hybridMultilevel"/>
    <w:tmpl w:val="C19876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EB96180"/>
    <w:multiLevelType w:val="hybridMultilevel"/>
    <w:tmpl w:val="A6D6E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9"/>
  </w:num>
  <w:num w:numId="3">
    <w:abstractNumId w:val="15"/>
  </w:num>
  <w:num w:numId="4">
    <w:abstractNumId w:val="33"/>
  </w:num>
  <w:num w:numId="5">
    <w:abstractNumId w:val="5"/>
  </w:num>
  <w:num w:numId="6">
    <w:abstractNumId w:val="26"/>
  </w:num>
  <w:num w:numId="7">
    <w:abstractNumId w:val="8"/>
  </w:num>
  <w:num w:numId="8">
    <w:abstractNumId w:val="19"/>
  </w:num>
  <w:num w:numId="9">
    <w:abstractNumId w:val="27"/>
  </w:num>
  <w:num w:numId="10">
    <w:abstractNumId w:val="12"/>
  </w:num>
  <w:num w:numId="11">
    <w:abstractNumId w:val="32"/>
  </w:num>
  <w:num w:numId="12">
    <w:abstractNumId w:val="10"/>
  </w:num>
  <w:num w:numId="13">
    <w:abstractNumId w:val="28"/>
  </w:num>
  <w:num w:numId="14">
    <w:abstractNumId w:val="21"/>
  </w:num>
  <w:num w:numId="15">
    <w:abstractNumId w:val="29"/>
  </w:num>
  <w:num w:numId="16">
    <w:abstractNumId w:val="24"/>
  </w:num>
  <w:num w:numId="17">
    <w:abstractNumId w:val="20"/>
  </w:num>
  <w:num w:numId="18">
    <w:abstractNumId w:val="3"/>
  </w:num>
  <w:num w:numId="19">
    <w:abstractNumId w:val="6"/>
  </w:num>
  <w:num w:numId="20">
    <w:abstractNumId w:val="13"/>
  </w:num>
  <w:num w:numId="21">
    <w:abstractNumId w:val="4"/>
  </w:num>
  <w:num w:numId="22">
    <w:abstractNumId w:val="7"/>
  </w:num>
  <w:num w:numId="23">
    <w:abstractNumId w:val="2"/>
  </w:num>
  <w:num w:numId="24">
    <w:abstractNumId w:val="22"/>
  </w:num>
  <w:num w:numId="25">
    <w:abstractNumId w:val="25"/>
  </w:num>
  <w:num w:numId="26">
    <w:abstractNumId w:val="17"/>
  </w:num>
  <w:num w:numId="27">
    <w:abstractNumId w:val="30"/>
  </w:num>
  <w:num w:numId="28">
    <w:abstractNumId w:val="16"/>
  </w:num>
  <w:num w:numId="29">
    <w:abstractNumId w:val="1"/>
  </w:num>
  <w:num w:numId="30">
    <w:abstractNumId w:val="11"/>
  </w:num>
  <w:num w:numId="31">
    <w:abstractNumId w:val="23"/>
  </w:num>
  <w:num w:numId="32">
    <w:abstractNumId w:val="31"/>
  </w:num>
  <w:num w:numId="33">
    <w:abstractNumId w:val="0"/>
  </w:num>
  <w:num w:numId="34">
    <w:abstractNumId w:val="14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8C3"/>
    <w:rsid w:val="00002BA7"/>
    <w:rsid w:val="00045938"/>
    <w:rsid w:val="000F3B15"/>
    <w:rsid w:val="001A5F47"/>
    <w:rsid w:val="0029698A"/>
    <w:rsid w:val="002C4628"/>
    <w:rsid w:val="00312F83"/>
    <w:rsid w:val="00331A52"/>
    <w:rsid w:val="00332AD0"/>
    <w:rsid w:val="00367218"/>
    <w:rsid w:val="00375A5B"/>
    <w:rsid w:val="003A398E"/>
    <w:rsid w:val="003D1F3A"/>
    <w:rsid w:val="0059032F"/>
    <w:rsid w:val="005E2DE7"/>
    <w:rsid w:val="006E51DD"/>
    <w:rsid w:val="007671B3"/>
    <w:rsid w:val="007821B3"/>
    <w:rsid w:val="00795F44"/>
    <w:rsid w:val="007C785C"/>
    <w:rsid w:val="007E0DBF"/>
    <w:rsid w:val="007F2EAD"/>
    <w:rsid w:val="00817B66"/>
    <w:rsid w:val="00834C79"/>
    <w:rsid w:val="008561A8"/>
    <w:rsid w:val="00867F2F"/>
    <w:rsid w:val="0088399A"/>
    <w:rsid w:val="008C3DB6"/>
    <w:rsid w:val="009A5B36"/>
    <w:rsid w:val="009F4AE0"/>
    <w:rsid w:val="009F6803"/>
    <w:rsid w:val="00AF291B"/>
    <w:rsid w:val="00B374AD"/>
    <w:rsid w:val="00B57D51"/>
    <w:rsid w:val="00B801D5"/>
    <w:rsid w:val="00B84E03"/>
    <w:rsid w:val="00BF5DD8"/>
    <w:rsid w:val="00C16A3B"/>
    <w:rsid w:val="00C35D5E"/>
    <w:rsid w:val="00C36A88"/>
    <w:rsid w:val="00C462C1"/>
    <w:rsid w:val="00C90426"/>
    <w:rsid w:val="00C93C36"/>
    <w:rsid w:val="00D0037A"/>
    <w:rsid w:val="00D458C3"/>
    <w:rsid w:val="00D61ADD"/>
    <w:rsid w:val="00D758F1"/>
    <w:rsid w:val="00D95A56"/>
    <w:rsid w:val="00DC5D09"/>
    <w:rsid w:val="00DF5D43"/>
    <w:rsid w:val="00ED4A64"/>
    <w:rsid w:val="00F070C8"/>
    <w:rsid w:val="00F912A2"/>
    <w:rsid w:val="00FC2249"/>
    <w:rsid w:val="00FD223E"/>
    <w:rsid w:val="00FD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E954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8C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821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72ADAC5-95AD-914A-89D8-91EC6D42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12</Pages>
  <Words>2203</Words>
  <Characters>12562</Characters>
  <Application>Microsoft Macintosh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Oja</dc:creator>
  <cp:keywords/>
  <dc:description/>
  <cp:lastModifiedBy>Ashley Oja</cp:lastModifiedBy>
  <cp:revision>5</cp:revision>
  <cp:lastPrinted>2017-03-03T21:00:00Z</cp:lastPrinted>
  <dcterms:created xsi:type="dcterms:W3CDTF">2017-03-03T20:55:00Z</dcterms:created>
  <dcterms:modified xsi:type="dcterms:W3CDTF">2017-03-04T06:25:00Z</dcterms:modified>
</cp:coreProperties>
</file>