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2121F3" w14:textId="77777777" w:rsidR="006634FE" w:rsidRPr="006634FE" w:rsidRDefault="006634FE" w:rsidP="006634FE">
      <w:pPr>
        <w:jc w:val="right"/>
        <w:rPr>
          <w:rFonts w:ascii="Times New Roman" w:hAnsi="Times New Roman" w:cs="Times New Roman"/>
        </w:rPr>
      </w:pPr>
      <w:r w:rsidRPr="006634FE">
        <w:rPr>
          <w:rFonts w:ascii="Arial" w:hAnsi="Arial" w:cs="Arial"/>
          <w:color w:val="000000"/>
          <w:sz w:val="22"/>
          <w:szCs w:val="22"/>
        </w:rPr>
        <w:t xml:space="preserve">January 13th </w:t>
      </w:r>
    </w:p>
    <w:p w14:paraId="4C2010B6" w14:textId="77777777" w:rsidR="006634FE" w:rsidRPr="006634FE" w:rsidRDefault="006634FE" w:rsidP="006634FE">
      <w:pPr>
        <w:spacing w:after="240"/>
        <w:rPr>
          <w:rFonts w:ascii="Times New Roman" w:eastAsia="Times New Roman" w:hAnsi="Times New Roman" w:cs="Times New Roman"/>
        </w:rPr>
      </w:pPr>
    </w:p>
    <w:p w14:paraId="052E011F" w14:textId="77777777" w:rsidR="006634FE" w:rsidRPr="006634FE" w:rsidRDefault="006634FE" w:rsidP="006634FE">
      <w:pPr>
        <w:numPr>
          <w:ilvl w:val="0"/>
          <w:numId w:val="1"/>
        </w:numPr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</w:rPr>
        <w:t xml:space="preserve">Anthropology: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Is the holistic and integrated study of humanity, the goal is to study the broad range of human beliefs and </w:t>
      </w:r>
      <w:proofErr w:type="spellStart"/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behaviours</w:t>
      </w:r>
      <w:proofErr w:type="spellEnd"/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to discover what it means to be human</w:t>
      </w:r>
    </w:p>
    <w:p w14:paraId="50EDB510" w14:textId="77777777" w:rsidR="006634FE" w:rsidRPr="006634FE" w:rsidRDefault="006634FE" w:rsidP="006634FE">
      <w:pPr>
        <w:numPr>
          <w:ilvl w:val="0"/>
          <w:numId w:val="1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They study human societies as systematic sums of their parts, as integrated wholes</w:t>
      </w:r>
    </w:p>
    <w:p w14:paraId="4A48067F" w14:textId="77777777" w:rsidR="006634FE" w:rsidRPr="006634FE" w:rsidRDefault="006634FE" w:rsidP="006634FE">
      <w:pPr>
        <w:rPr>
          <w:rFonts w:ascii="Times New Roman" w:hAnsi="Times New Roman" w:cs="Times New Roman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Four-fields of Anthropology:</w:t>
      </w:r>
    </w:p>
    <w:p w14:paraId="482E0E41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Physical Anthropology: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study of human biology and evolution</w:t>
      </w:r>
    </w:p>
    <w:p w14:paraId="29E59E78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Archaeology: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study of people who are known only from their physical and cultural remains; it gives us insight into the lives of now extinct societies</w:t>
      </w:r>
    </w:p>
    <w:p w14:paraId="68FD26AD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Linguistic Anthropology: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Devoted to the study of language, which, </w:t>
      </w:r>
      <w:proofErr w:type="gramStart"/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according to</w:t>
      </w:r>
      <w:proofErr w:type="gramEnd"/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many anthropologists, is a unique feature of humans</w:t>
      </w:r>
    </w:p>
    <w:p w14:paraId="52C1A6D2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Cultural Anthropology: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study of contemporary human societies and it makes up the largest area of anthropological study</w:t>
      </w:r>
    </w:p>
    <w:p w14:paraId="6A29964F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Participant Observation: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When the anthropologist lives within a community and participates while taking observations</w:t>
      </w:r>
    </w:p>
    <w:p w14:paraId="5878549A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Small-scale: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Relatively small communities, villages, and bands that practice foraging, herding, or technologically simple horticulture</w:t>
      </w:r>
    </w:p>
    <w:p w14:paraId="1B52741C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Ethnography: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descriptive study of human societies, sometimes referred to as ethnographers</w:t>
      </w:r>
    </w:p>
    <w:p w14:paraId="453D19AF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Culture Areas: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A geographical area in which societies tend to share many cultural traits</w:t>
      </w:r>
    </w:p>
    <w:p w14:paraId="540F1B4D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Anthropologists organize societies through geographical distribution and in terms of their subsistence strategy, focusing on how they make a living</w:t>
      </w:r>
    </w:p>
    <w:p w14:paraId="629732CF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Fore thought that kuru was caused by sorcery</w:t>
      </w:r>
    </w:p>
    <w:p w14:paraId="5D85273C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Etic Perspective: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Looking from their own perspective</w:t>
      </w:r>
    </w:p>
    <w:p w14:paraId="583F022F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Emic Perspective: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Attempting to see the world through the eyes of the people being studied</w:t>
      </w:r>
    </w:p>
    <w:p w14:paraId="0443B9AB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Ethnocentrism: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Using our own society as the basis for interpreting and judging other societies</w:t>
      </w:r>
    </w:p>
    <w:p w14:paraId="35367A83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Cultural Relativism: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Studying what people believe not </w:t>
      </w:r>
      <w:proofErr w:type="gramStart"/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whether or not</w:t>
      </w:r>
      <w:proofErr w:type="gramEnd"/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what they believe is true</w:t>
      </w:r>
    </w:p>
    <w:p w14:paraId="0606BF92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Postmodernism: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Reinforces the idea of multiple ways of seeing the world - that there is no one right way to think or to do things (extension of cultural relativism)</w:t>
      </w:r>
    </w:p>
    <w:p w14:paraId="4BEFFE8F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Aztecs were an agricultural society located in the Mesoamerica culture area and they conquered neighboring groups</w:t>
      </w:r>
    </w:p>
    <w:p w14:paraId="51058878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Culture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is a complex whole and is learned</w:t>
      </w:r>
    </w:p>
    <w:p w14:paraId="5C51393C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Another important feature of culture is that it is based on the use of symbols</w:t>
      </w:r>
    </w:p>
    <w:p w14:paraId="330DA43D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Operant Definition: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Defining terms so that they are observable and measurable and therefore can be studied</w:t>
      </w:r>
    </w:p>
    <w:p w14:paraId="2D629227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Analytic Definitions: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Focus on the way religion itself or is expressed in a culture</w:t>
      </w:r>
    </w:p>
    <w:p w14:paraId="398D9B6A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Functional Definitions: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Focus on what religion does either socially or psychologically</w:t>
      </w:r>
    </w:p>
    <w:p w14:paraId="089002A9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Essentialist Definition: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Looks at what is the essential nature of religion</w:t>
      </w:r>
    </w:p>
    <w:p w14:paraId="17C2B602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Supernatural: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Things that are above the natural</w:t>
      </w:r>
    </w:p>
    <w:p w14:paraId="23CD2F70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Sacred: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Denotes an attitude wherein the subject is entitled to reverence and respect</w:t>
      </w:r>
    </w:p>
    <w:p w14:paraId="11A1A4D2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Perhaps it is best to think of religion as a set of cultural beliefs and practices that usually include some or </w:t>
      </w:r>
      <w:proofErr w:type="gramStart"/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all of</w:t>
      </w:r>
      <w:proofErr w:type="gramEnd"/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the basic set of characteristics </w:t>
      </w: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(see page 16)</w:t>
      </w:r>
    </w:p>
    <w:p w14:paraId="013CCA8F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There are many approaches to the study of religious phenomena; evolutionary, Marxist, functional, interpretive, and psychosocial</w:t>
      </w:r>
    </w:p>
    <w:p w14:paraId="14338141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Evolutionary Approach: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Centered on the questions of when and how religion began</w:t>
      </w:r>
    </w:p>
    <w:p w14:paraId="16F26206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lastRenderedPageBreak/>
        <w:t xml:space="preserve">Animism (created by Tylor):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idea that religion of “primitive” peoples focused on spirits and ghosts while more “civilized” peoples focused on gods, it is the belief in spirit beings</w:t>
      </w:r>
    </w:p>
    <w:p w14:paraId="6BA74320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The Marxist Approach: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He felt that religion reflected society so that any criticism of religion must therefore also be a criticism of society</w:t>
      </w:r>
    </w:p>
    <w:p w14:paraId="0AC71B00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Functional Approach: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Asks the questions: What does religion do? What role do religions play in a society?</w:t>
      </w:r>
    </w:p>
    <w:p w14:paraId="13638E51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Collective Conscious: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 A system of beliefs that act to contain natural selfishness of individuals and to promote social cooperation</w:t>
      </w:r>
    </w:p>
    <w:p w14:paraId="6D577F8E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Magic functions to provide control and certainty in an otherwise uncertain world (Malinowski)</w:t>
      </w:r>
    </w:p>
    <w:p w14:paraId="50C56B63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The Interpretive Approach: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 Believed that religion is described as a cluster of symbols that together make up a whole and provides a charter for a culture’s ideas, values, and way of life and that the set of symbols provides ways to interpret the world</w:t>
      </w:r>
    </w:p>
    <w:p w14:paraId="40B59818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The Psychosocial Approach: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Concerned with the relationship between culture and personality and the connection between the society and the individual</w:t>
      </w:r>
    </w:p>
    <w:p w14:paraId="1198B679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What we perceive and think of as our reality is </w:t>
      </w:r>
      <w:proofErr w:type="gramStart"/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actually a</w:t>
      </w:r>
      <w:proofErr w:type="gramEnd"/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creation of our brain</w:t>
      </w:r>
    </w:p>
    <w:p w14:paraId="2A9D0D0F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Anthropomorphic: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Refers to things that are not human but have humanlike characteristics and behave in humanlike ways</w:t>
      </w:r>
    </w:p>
    <w:p w14:paraId="660ACEC4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6634F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Theory of Mind: </w:t>
      </w: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Refers to the idea that people know, or think they know, what is going on in other people’s minds</w:t>
      </w:r>
    </w:p>
    <w:p w14:paraId="47AB18A2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evolution of greater consciousness and awareness would create a dysfunctional, anxiety-ridden species if religion had not evolved as an adaptation to cope with this by providing explanations of and meanings for both life and death</w:t>
      </w:r>
    </w:p>
    <w:p w14:paraId="09DCDA1E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Some people believe the nature of human cognition is the explanation for the origin of religious beliefs and experiences</w:t>
      </w:r>
    </w:p>
    <w:p w14:paraId="78A86D83" w14:textId="77777777" w:rsidR="006634FE" w:rsidRPr="006634FE" w:rsidRDefault="006634FE" w:rsidP="006634FE">
      <w:pPr>
        <w:numPr>
          <w:ilvl w:val="0"/>
          <w:numId w:val="2"/>
        </w:numPr>
        <w:shd w:val="clear" w:color="auto" w:fill="FFFFFF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34F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main point of Boyer’s discussion is that supernatural concepts are just extensions of everyday cognitive categories and the way that the human brain processes information</w:t>
      </w:r>
    </w:p>
    <w:p w14:paraId="707E38C4" w14:textId="77777777" w:rsidR="006634FE" w:rsidRPr="006634FE" w:rsidRDefault="006634FE" w:rsidP="006634FE">
      <w:pPr>
        <w:rPr>
          <w:rFonts w:ascii="Times New Roman" w:eastAsia="Times New Roman" w:hAnsi="Times New Roman" w:cs="Times New Roman"/>
        </w:rPr>
      </w:pPr>
      <w:r w:rsidRPr="006634FE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Agnosticism: </w:t>
      </w:r>
      <w:r w:rsidRPr="006634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Believe that the nature of the supernatural is unknowable</w:t>
      </w:r>
    </w:p>
    <w:p w14:paraId="3554B2E9" w14:textId="77777777" w:rsidR="000D1E60" w:rsidRDefault="00D01A0D">
      <w:bookmarkStart w:id="0" w:name="_GoBack"/>
      <w:bookmarkEnd w:id="0"/>
    </w:p>
    <w:sectPr w:rsidR="000D1E60" w:rsidSect="007915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F35BF1"/>
    <w:multiLevelType w:val="multilevel"/>
    <w:tmpl w:val="F8CC3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C9288C"/>
    <w:multiLevelType w:val="multilevel"/>
    <w:tmpl w:val="8C3A1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4FE"/>
    <w:rsid w:val="002F308A"/>
    <w:rsid w:val="006634FE"/>
    <w:rsid w:val="007915E3"/>
    <w:rsid w:val="00D0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32F4F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34FE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97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742</Words>
  <Characters>4236</Characters>
  <Application>Microsoft Macintosh Word</Application>
  <DocSecurity>0</DocSecurity>
  <Lines>35</Lines>
  <Paragraphs>9</Paragraphs>
  <ScaleCrop>false</ScaleCrop>
  <LinksUpToDate>false</LinksUpToDate>
  <CharactersWithSpaces>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cassidy mayers</dc:creator>
  <cp:keywords/>
  <dc:description/>
  <cp:lastModifiedBy>cassidy mayers</cp:lastModifiedBy>
  <cp:revision>2</cp:revision>
  <dcterms:created xsi:type="dcterms:W3CDTF">2017-03-06T22:16:00Z</dcterms:created>
  <dcterms:modified xsi:type="dcterms:W3CDTF">2017-03-06T22:16:00Z</dcterms:modified>
</cp:coreProperties>
</file>