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8DB4E0" w14:textId="77777777" w:rsidR="00140F85" w:rsidRPr="004B5354" w:rsidRDefault="00140F85">
      <w:pPr>
        <w:rPr>
          <w:b/>
          <w:lang w:val="en-CA"/>
        </w:rPr>
      </w:pPr>
      <w:bookmarkStart w:id="0" w:name="_GoBack"/>
      <w:bookmarkEnd w:id="0"/>
      <w:r w:rsidRPr="004B5354">
        <w:rPr>
          <w:b/>
          <w:lang w:val="en-CA"/>
        </w:rPr>
        <w:t xml:space="preserve">Procedure: </w:t>
      </w:r>
    </w:p>
    <w:p w14:paraId="1460F1FC" w14:textId="77777777" w:rsidR="00140F85" w:rsidRDefault="00140F85">
      <w:pPr>
        <w:rPr>
          <w:lang w:val="en-CA"/>
        </w:rPr>
      </w:pPr>
      <w:r>
        <w:rPr>
          <w:lang w:val="en-CA"/>
        </w:rPr>
        <w:t>Refer to laboratory manual pages 20 to 27</w:t>
      </w:r>
    </w:p>
    <w:p w14:paraId="663006A5" w14:textId="77777777" w:rsidR="004B5354" w:rsidRDefault="004B5354">
      <w:pPr>
        <w:rPr>
          <w:lang w:val="en-CA"/>
        </w:rPr>
      </w:pPr>
    </w:p>
    <w:p w14:paraId="5B7BC753" w14:textId="77777777" w:rsidR="004B5354" w:rsidRPr="00F84DED" w:rsidRDefault="004B5354">
      <w:pPr>
        <w:rPr>
          <w:b/>
          <w:lang w:val="en-CA"/>
        </w:rPr>
      </w:pPr>
      <w:r w:rsidRPr="00F84DED">
        <w:rPr>
          <w:b/>
          <w:lang w:val="en-CA"/>
        </w:rPr>
        <w:t>Observations:</w:t>
      </w:r>
    </w:p>
    <w:p w14:paraId="369A9DC2" w14:textId="77777777" w:rsidR="00F520FA" w:rsidRDefault="00C31816">
      <w:pPr>
        <w:rPr>
          <w:lang w:val="en-CA"/>
        </w:rPr>
      </w:pPr>
      <w:r>
        <w:rPr>
          <w:lang w:val="en-CA"/>
        </w:rPr>
        <w:t xml:space="preserve">The 50:50 </w:t>
      </w:r>
      <w:proofErr w:type="gramStart"/>
      <w:r>
        <w:rPr>
          <w:lang w:val="en-CA"/>
        </w:rPr>
        <w:t>mixture</w:t>
      </w:r>
      <w:proofErr w:type="gramEnd"/>
      <w:r>
        <w:rPr>
          <w:lang w:val="en-CA"/>
        </w:rPr>
        <w:t xml:space="preserve"> of 2-propanol and 1-butanol was a clear substance and had a strong odour and visual fumes.  As the distillation process began, </w:t>
      </w:r>
      <w:r w:rsidR="00B65F43">
        <w:rPr>
          <w:lang w:val="en-CA"/>
        </w:rPr>
        <w:t xml:space="preserve">the condenser became </w:t>
      </w:r>
      <w:r w:rsidR="00431C38">
        <w:rPr>
          <w:lang w:val="en-CA"/>
        </w:rPr>
        <w:t xml:space="preserve">cloudy and very cold from the water.  As the process continued, </w:t>
      </w:r>
      <w:r w:rsidR="003A5D51">
        <w:rPr>
          <w:lang w:val="en-CA"/>
        </w:rPr>
        <w:t xml:space="preserve">the drops from the condenser were </w:t>
      </w:r>
      <w:r w:rsidR="00723BFD">
        <w:rPr>
          <w:lang w:val="en-CA"/>
        </w:rPr>
        <w:t xml:space="preserve">small and slow and also a clear substance.  </w:t>
      </w:r>
      <w:r w:rsidR="001D2461">
        <w:rPr>
          <w:lang w:val="en-CA"/>
        </w:rPr>
        <w:t xml:space="preserve">It was observed that it took a great amount of time for the drops to begin for both distillations, more so for the fractional distillation. No colour change of </w:t>
      </w:r>
      <w:proofErr w:type="gramStart"/>
      <w:r w:rsidR="001D2461">
        <w:rPr>
          <w:lang w:val="en-CA"/>
        </w:rPr>
        <w:t xml:space="preserve">the </w:t>
      </w:r>
      <w:r w:rsidR="00723BFD">
        <w:rPr>
          <w:lang w:val="en-CA"/>
        </w:rPr>
        <w:t xml:space="preserve"> </w:t>
      </w:r>
      <w:r w:rsidR="00F84DED">
        <w:rPr>
          <w:lang w:val="en-CA"/>
        </w:rPr>
        <w:t>mixture</w:t>
      </w:r>
      <w:proofErr w:type="gramEnd"/>
      <w:r w:rsidR="00F84DED">
        <w:rPr>
          <w:lang w:val="en-CA"/>
        </w:rPr>
        <w:t xml:space="preserve"> was observed. </w:t>
      </w:r>
    </w:p>
    <w:p w14:paraId="64A2F6D0" w14:textId="77777777" w:rsidR="004B5354" w:rsidRDefault="004B5354">
      <w:pPr>
        <w:rPr>
          <w:lang w:val="en-CA"/>
        </w:rPr>
      </w:pPr>
    </w:p>
    <w:p w14:paraId="5AE37383" w14:textId="0280154A" w:rsidR="00AA5082" w:rsidRDefault="00AA5082" w:rsidP="00967AA1">
      <w:pPr>
        <w:jc w:val="center"/>
        <w:rPr>
          <w:lang w:val="en-CA"/>
        </w:rPr>
      </w:pPr>
      <w:r>
        <w:rPr>
          <w:lang w:val="en-CA"/>
        </w:rPr>
        <w:t xml:space="preserve">Table 1: </w:t>
      </w:r>
      <w:bookmarkStart w:id="1" w:name="OLE_LINK1"/>
      <w:r w:rsidR="00967AA1" w:rsidRPr="00967AA1">
        <w:rPr>
          <w:u w:val="single"/>
          <w:lang w:val="en-CA"/>
        </w:rPr>
        <w:t>The Temperature in degrees Celsius as a mixture of 2-propanol and 1-butano</w:t>
      </w:r>
      <w:r w:rsidR="00967AA1">
        <w:rPr>
          <w:u w:val="single"/>
          <w:lang w:val="en-CA"/>
        </w:rPr>
        <w:t>l is being distilled using the Simple Distillation T</w:t>
      </w:r>
      <w:r w:rsidR="00967AA1" w:rsidRPr="00967AA1">
        <w:rPr>
          <w:u w:val="single"/>
          <w:lang w:val="en-CA"/>
        </w:rPr>
        <w:t>echnique</w:t>
      </w:r>
      <w:bookmarkEnd w:id="1"/>
    </w:p>
    <w:tbl>
      <w:tblPr>
        <w:tblStyle w:val="TableGrid"/>
        <w:tblW w:w="0" w:type="auto"/>
        <w:tblLook w:val="04A0" w:firstRow="1" w:lastRow="0" w:firstColumn="1" w:lastColumn="0" w:noHBand="0" w:noVBand="1"/>
      </w:tblPr>
      <w:tblGrid>
        <w:gridCol w:w="1696"/>
        <w:gridCol w:w="2883"/>
      </w:tblGrid>
      <w:tr w:rsidR="00711621" w14:paraId="49430035" w14:textId="77777777" w:rsidTr="00711621">
        <w:trPr>
          <w:trHeight w:val="256"/>
        </w:trPr>
        <w:tc>
          <w:tcPr>
            <w:tcW w:w="1696" w:type="dxa"/>
          </w:tcPr>
          <w:p w14:paraId="62D33C48" w14:textId="192E673B" w:rsidR="00F84DED" w:rsidRPr="00AA5082" w:rsidRDefault="00711621">
            <w:pPr>
              <w:rPr>
                <w:b/>
                <w:lang w:val="en-CA"/>
              </w:rPr>
            </w:pPr>
            <w:r>
              <w:rPr>
                <w:b/>
                <w:lang w:val="en-CA"/>
              </w:rPr>
              <w:t xml:space="preserve">Total </w:t>
            </w:r>
            <w:r w:rsidR="00F84DED" w:rsidRPr="00AA5082">
              <w:rPr>
                <w:b/>
                <w:lang w:val="en-CA"/>
              </w:rPr>
              <w:t>mL</w:t>
            </w:r>
            <w:r>
              <w:rPr>
                <w:b/>
                <w:lang w:val="en-CA"/>
              </w:rPr>
              <w:t xml:space="preserve"> in beaker</w:t>
            </w:r>
          </w:p>
        </w:tc>
        <w:tc>
          <w:tcPr>
            <w:tcW w:w="2883" w:type="dxa"/>
          </w:tcPr>
          <w:p w14:paraId="5CBC923C" w14:textId="2C00D22A" w:rsidR="00F84DED" w:rsidRPr="00AA5082" w:rsidRDefault="00F84DED">
            <w:pPr>
              <w:rPr>
                <w:b/>
                <w:lang w:val="en-CA"/>
              </w:rPr>
            </w:pPr>
            <w:r w:rsidRPr="00AA5082">
              <w:rPr>
                <w:b/>
                <w:lang w:val="en-CA"/>
              </w:rPr>
              <w:t>Temperature (</w:t>
            </w:r>
            <w:r w:rsidR="00B27EDD">
              <w:rPr>
                <w:b/>
                <w:lang w:val="en-CA"/>
              </w:rPr>
              <w:t>°</w:t>
            </w:r>
            <w:r w:rsidR="00AA5082" w:rsidRPr="00AA5082">
              <w:rPr>
                <w:b/>
                <w:lang w:val="en-CA"/>
              </w:rPr>
              <w:t>C)</w:t>
            </w:r>
          </w:p>
        </w:tc>
      </w:tr>
      <w:tr w:rsidR="00711621" w14:paraId="63BBCE83" w14:textId="77777777" w:rsidTr="00711621">
        <w:trPr>
          <w:trHeight w:val="256"/>
        </w:trPr>
        <w:tc>
          <w:tcPr>
            <w:tcW w:w="1696" w:type="dxa"/>
          </w:tcPr>
          <w:p w14:paraId="2A6BC720" w14:textId="77777777" w:rsidR="00F84DED" w:rsidRDefault="00AA5082">
            <w:pPr>
              <w:rPr>
                <w:lang w:val="en-CA"/>
              </w:rPr>
            </w:pPr>
            <w:r>
              <w:rPr>
                <w:lang w:val="en-CA"/>
              </w:rPr>
              <w:t>1.0</w:t>
            </w:r>
          </w:p>
        </w:tc>
        <w:tc>
          <w:tcPr>
            <w:tcW w:w="2883" w:type="dxa"/>
          </w:tcPr>
          <w:p w14:paraId="03C2D040" w14:textId="77777777" w:rsidR="00F84DED" w:rsidRDefault="003B3733">
            <w:pPr>
              <w:rPr>
                <w:lang w:val="en-CA"/>
              </w:rPr>
            </w:pPr>
            <w:r>
              <w:rPr>
                <w:lang w:val="en-CA"/>
              </w:rPr>
              <w:t>87.0</w:t>
            </w:r>
          </w:p>
        </w:tc>
      </w:tr>
      <w:tr w:rsidR="00711621" w14:paraId="7170C02E" w14:textId="77777777" w:rsidTr="00711621">
        <w:trPr>
          <w:trHeight w:val="256"/>
        </w:trPr>
        <w:tc>
          <w:tcPr>
            <w:tcW w:w="1696" w:type="dxa"/>
          </w:tcPr>
          <w:p w14:paraId="36EE5853" w14:textId="77777777" w:rsidR="00F84DED" w:rsidRDefault="00AA5082">
            <w:pPr>
              <w:rPr>
                <w:lang w:val="en-CA"/>
              </w:rPr>
            </w:pPr>
            <w:r>
              <w:rPr>
                <w:lang w:val="en-CA"/>
              </w:rPr>
              <w:t>2.0</w:t>
            </w:r>
          </w:p>
        </w:tc>
        <w:tc>
          <w:tcPr>
            <w:tcW w:w="2883" w:type="dxa"/>
          </w:tcPr>
          <w:p w14:paraId="70BF2EBB" w14:textId="77777777" w:rsidR="00F84DED" w:rsidRDefault="003B3733">
            <w:pPr>
              <w:rPr>
                <w:lang w:val="en-CA"/>
              </w:rPr>
            </w:pPr>
            <w:r>
              <w:rPr>
                <w:lang w:val="en-CA"/>
              </w:rPr>
              <w:t>88.1</w:t>
            </w:r>
          </w:p>
        </w:tc>
      </w:tr>
      <w:tr w:rsidR="00711621" w14:paraId="759774FE" w14:textId="77777777" w:rsidTr="00711621">
        <w:trPr>
          <w:trHeight w:val="256"/>
        </w:trPr>
        <w:tc>
          <w:tcPr>
            <w:tcW w:w="1696" w:type="dxa"/>
          </w:tcPr>
          <w:p w14:paraId="0D89957B" w14:textId="77777777" w:rsidR="00F84DED" w:rsidRDefault="00AA5082">
            <w:pPr>
              <w:rPr>
                <w:lang w:val="en-CA"/>
              </w:rPr>
            </w:pPr>
            <w:r>
              <w:rPr>
                <w:lang w:val="en-CA"/>
              </w:rPr>
              <w:t>3.0</w:t>
            </w:r>
          </w:p>
        </w:tc>
        <w:tc>
          <w:tcPr>
            <w:tcW w:w="2883" w:type="dxa"/>
          </w:tcPr>
          <w:p w14:paraId="72385165" w14:textId="77777777" w:rsidR="00F84DED" w:rsidRDefault="003B3733">
            <w:pPr>
              <w:rPr>
                <w:lang w:val="en-CA"/>
              </w:rPr>
            </w:pPr>
            <w:r>
              <w:rPr>
                <w:lang w:val="en-CA"/>
              </w:rPr>
              <w:t>88.9</w:t>
            </w:r>
          </w:p>
        </w:tc>
      </w:tr>
      <w:tr w:rsidR="00711621" w14:paraId="404B5A27" w14:textId="77777777" w:rsidTr="00711621">
        <w:trPr>
          <w:trHeight w:val="256"/>
        </w:trPr>
        <w:tc>
          <w:tcPr>
            <w:tcW w:w="1696" w:type="dxa"/>
          </w:tcPr>
          <w:p w14:paraId="4E70244A" w14:textId="77777777" w:rsidR="00F84DED" w:rsidRDefault="00AA5082">
            <w:pPr>
              <w:rPr>
                <w:lang w:val="en-CA"/>
              </w:rPr>
            </w:pPr>
            <w:r>
              <w:rPr>
                <w:lang w:val="en-CA"/>
              </w:rPr>
              <w:t>4.0</w:t>
            </w:r>
          </w:p>
        </w:tc>
        <w:tc>
          <w:tcPr>
            <w:tcW w:w="2883" w:type="dxa"/>
          </w:tcPr>
          <w:p w14:paraId="3F2D1A00" w14:textId="77777777" w:rsidR="00F84DED" w:rsidRDefault="003B3733">
            <w:pPr>
              <w:rPr>
                <w:lang w:val="en-CA"/>
              </w:rPr>
            </w:pPr>
            <w:r>
              <w:rPr>
                <w:lang w:val="en-CA"/>
              </w:rPr>
              <w:t>89.6</w:t>
            </w:r>
          </w:p>
        </w:tc>
      </w:tr>
      <w:tr w:rsidR="00711621" w14:paraId="770A8586" w14:textId="77777777" w:rsidTr="00711621">
        <w:trPr>
          <w:trHeight w:val="256"/>
        </w:trPr>
        <w:tc>
          <w:tcPr>
            <w:tcW w:w="1696" w:type="dxa"/>
          </w:tcPr>
          <w:p w14:paraId="25CE5014" w14:textId="77777777" w:rsidR="00F84DED" w:rsidRDefault="00AA5082">
            <w:pPr>
              <w:rPr>
                <w:lang w:val="en-CA"/>
              </w:rPr>
            </w:pPr>
            <w:r>
              <w:rPr>
                <w:lang w:val="en-CA"/>
              </w:rPr>
              <w:t>5.0</w:t>
            </w:r>
          </w:p>
        </w:tc>
        <w:tc>
          <w:tcPr>
            <w:tcW w:w="2883" w:type="dxa"/>
          </w:tcPr>
          <w:p w14:paraId="76E2D4CC" w14:textId="77777777" w:rsidR="00F84DED" w:rsidRDefault="003B3733">
            <w:pPr>
              <w:rPr>
                <w:lang w:val="en-CA"/>
              </w:rPr>
            </w:pPr>
            <w:r>
              <w:rPr>
                <w:lang w:val="en-CA"/>
              </w:rPr>
              <w:t>90.5</w:t>
            </w:r>
          </w:p>
        </w:tc>
      </w:tr>
      <w:tr w:rsidR="00711621" w14:paraId="1E43C782" w14:textId="77777777" w:rsidTr="00711621">
        <w:trPr>
          <w:trHeight w:val="256"/>
        </w:trPr>
        <w:tc>
          <w:tcPr>
            <w:tcW w:w="1696" w:type="dxa"/>
          </w:tcPr>
          <w:p w14:paraId="69B169C7" w14:textId="77777777" w:rsidR="00F84DED" w:rsidRDefault="00AA5082">
            <w:pPr>
              <w:rPr>
                <w:lang w:val="en-CA"/>
              </w:rPr>
            </w:pPr>
            <w:r>
              <w:rPr>
                <w:lang w:val="en-CA"/>
              </w:rPr>
              <w:t>6.0</w:t>
            </w:r>
          </w:p>
        </w:tc>
        <w:tc>
          <w:tcPr>
            <w:tcW w:w="2883" w:type="dxa"/>
          </w:tcPr>
          <w:p w14:paraId="5633DA1F" w14:textId="77777777" w:rsidR="00F84DED" w:rsidRDefault="003B3733">
            <w:pPr>
              <w:rPr>
                <w:lang w:val="en-CA"/>
              </w:rPr>
            </w:pPr>
            <w:r>
              <w:rPr>
                <w:lang w:val="en-CA"/>
              </w:rPr>
              <w:t>91.9</w:t>
            </w:r>
          </w:p>
        </w:tc>
      </w:tr>
      <w:tr w:rsidR="00711621" w14:paraId="5A6BADBC" w14:textId="77777777" w:rsidTr="00711621">
        <w:trPr>
          <w:trHeight w:val="256"/>
        </w:trPr>
        <w:tc>
          <w:tcPr>
            <w:tcW w:w="1696" w:type="dxa"/>
          </w:tcPr>
          <w:p w14:paraId="29497D73" w14:textId="77777777" w:rsidR="00AA5082" w:rsidRDefault="00AA5082">
            <w:pPr>
              <w:rPr>
                <w:lang w:val="en-CA"/>
              </w:rPr>
            </w:pPr>
            <w:r>
              <w:rPr>
                <w:lang w:val="en-CA"/>
              </w:rPr>
              <w:t>7.0</w:t>
            </w:r>
          </w:p>
        </w:tc>
        <w:tc>
          <w:tcPr>
            <w:tcW w:w="2883" w:type="dxa"/>
          </w:tcPr>
          <w:p w14:paraId="035E799A" w14:textId="77777777" w:rsidR="00AA5082" w:rsidRDefault="003B3733">
            <w:pPr>
              <w:rPr>
                <w:lang w:val="en-CA"/>
              </w:rPr>
            </w:pPr>
            <w:r>
              <w:rPr>
                <w:lang w:val="en-CA"/>
              </w:rPr>
              <w:t>92.9</w:t>
            </w:r>
          </w:p>
        </w:tc>
      </w:tr>
      <w:tr w:rsidR="00711621" w14:paraId="1C12E20B" w14:textId="77777777" w:rsidTr="00711621">
        <w:trPr>
          <w:trHeight w:val="256"/>
        </w:trPr>
        <w:tc>
          <w:tcPr>
            <w:tcW w:w="1696" w:type="dxa"/>
          </w:tcPr>
          <w:p w14:paraId="6FF4E640" w14:textId="77777777" w:rsidR="00AA5082" w:rsidRDefault="00AA5082">
            <w:pPr>
              <w:rPr>
                <w:lang w:val="en-CA"/>
              </w:rPr>
            </w:pPr>
            <w:r>
              <w:rPr>
                <w:lang w:val="en-CA"/>
              </w:rPr>
              <w:t>8.0</w:t>
            </w:r>
          </w:p>
        </w:tc>
        <w:tc>
          <w:tcPr>
            <w:tcW w:w="2883" w:type="dxa"/>
          </w:tcPr>
          <w:p w14:paraId="2132271A" w14:textId="77777777" w:rsidR="00AA5082" w:rsidRDefault="003B3733">
            <w:pPr>
              <w:rPr>
                <w:lang w:val="en-CA"/>
              </w:rPr>
            </w:pPr>
            <w:r>
              <w:rPr>
                <w:lang w:val="en-CA"/>
              </w:rPr>
              <w:t>94.2</w:t>
            </w:r>
          </w:p>
        </w:tc>
      </w:tr>
      <w:tr w:rsidR="00711621" w14:paraId="44F560B9" w14:textId="77777777" w:rsidTr="00711621">
        <w:trPr>
          <w:trHeight w:val="256"/>
        </w:trPr>
        <w:tc>
          <w:tcPr>
            <w:tcW w:w="1696" w:type="dxa"/>
          </w:tcPr>
          <w:p w14:paraId="1B76926B" w14:textId="77777777" w:rsidR="00AA5082" w:rsidRDefault="00AA5082">
            <w:pPr>
              <w:rPr>
                <w:lang w:val="en-CA"/>
              </w:rPr>
            </w:pPr>
            <w:r>
              <w:rPr>
                <w:lang w:val="en-CA"/>
              </w:rPr>
              <w:t>9.0</w:t>
            </w:r>
          </w:p>
        </w:tc>
        <w:tc>
          <w:tcPr>
            <w:tcW w:w="2883" w:type="dxa"/>
          </w:tcPr>
          <w:p w14:paraId="2EDBE538" w14:textId="77777777" w:rsidR="00AA5082" w:rsidRDefault="00E01205">
            <w:pPr>
              <w:rPr>
                <w:lang w:val="en-CA"/>
              </w:rPr>
            </w:pPr>
            <w:r>
              <w:rPr>
                <w:lang w:val="en-CA"/>
              </w:rPr>
              <w:t>96.2</w:t>
            </w:r>
          </w:p>
        </w:tc>
      </w:tr>
      <w:tr w:rsidR="00711621" w14:paraId="4909A862" w14:textId="77777777" w:rsidTr="00711621">
        <w:trPr>
          <w:trHeight w:val="256"/>
        </w:trPr>
        <w:tc>
          <w:tcPr>
            <w:tcW w:w="1696" w:type="dxa"/>
          </w:tcPr>
          <w:p w14:paraId="148C68B5" w14:textId="77777777" w:rsidR="00AA5082" w:rsidRDefault="00AA5082">
            <w:pPr>
              <w:rPr>
                <w:lang w:val="en-CA"/>
              </w:rPr>
            </w:pPr>
            <w:r>
              <w:rPr>
                <w:lang w:val="en-CA"/>
              </w:rPr>
              <w:t>10.0</w:t>
            </w:r>
          </w:p>
        </w:tc>
        <w:tc>
          <w:tcPr>
            <w:tcW w:w="2883" w:type="dxa"/>
          </w:tcPr>
          <w:p w14:paraId="6999B6E0" w14:textId="77777777" w:rsidR="00AA5082" w:rsidRDefault="00E01205">
            <w:pPr>
              <w:rPr>
                <w:lang w:val="en-CA"/>
              </w:rPr>
            </w:pPr>
            <w:r>
              <w:rPr>
                <w:lang w:val="en-CA"/>
              </w:rPr>
              <w:t>98.1</w:t>
            </w:r>
          </w:p>
        </w:tc>
      </w:tr>
      <w:tr w:rsidR="00711621" w14:paraId="3EE73607" w14:textId="77777777" w:rsidTr="00711621">
        <w:trPr>
          <w:trHeight w:val="256"/>
        </w:trPr>
        <w:tc>
          <w:tcPr>
            <w:tcW w:w="1696" w:type="dxa"/>
          </w:tcPr>
          <w:p w14:paraId="128D9EDB" w14:textId="77777777" w:rsidR="00AA5082" w:rsidRDefault="00AA5082">
            <w:pPr>
              <w:rPr>
                <w:lang w:val="en-CA"/>
              </w:rPr>
            </w:pPr>
            <w:r>
              <w:rPr>
                <w:lang w:val="en-CA"/>
              </w:rPr>
              <w:t>11.0</w:t>
            </w:r>
          </w:p>
        </w:tc>
        <w:tc>
          <w:tcPr>
            <w:tcW w:w="2883" w:type="dxa"/>
          </w:tcPr>
          <w:p w14:paraId="5E13F692" w14:textId="77777777" w:rsidR="00AA5082" w:rsidRDefault="00E01205">
            <w:pPr>
              <w:rPr>
                <w:lang w:val="en-CA"/>
              </w:rPr>
            </w:pPr>
            <w:r>
              <w:rPr>
                <w:lang w:val="en-CA"/>
              </w:rPr>
              <w:t>100.3</w:t>
            </w:r>
          </w:p>
        </w:tc>
      </w:tr>
      <w:tr w:rsidR="00711621" w14:paraId="2C895EDF" w14:textId="77777777" w:rsidTr="00711621">
        <w:trPr>
          <w:trHeight w:val="256"/>
        </w:trPr>
        <w:tc>
          <w:tcPr>
            <w:tcW w:w="1696" w:type="dxa"/>
          </w:tcPr>
          <w:p w14:paraId="47106F1A" w14:textId="77777777" w:rsidR="00AA5082" w:rsidRDefault="00AA5082">
            <w:pPr>
              <w:rPr>
                <w:lang w:val="en-CA"/>
              </w:rPr>
            </w:pPr>
            <w:r>
              <w:rPr>
                <w:lang w:val="en-CA"/>
              </w:rPr>
              <w:t>12.0</w:t>
            </w:r>
          </w:p>
        </w:tc>
        <w:tc>
          <w:tcPr>
            <w:tcW w:w="2883" w:type="dxa"/>
          </w:tcPr>
          <w:p w14:paraId="5C831A00" w14:textId="77777777" w:rsidR="00AA5082" w:rsidRDefault="00E01205">
            <w:pPr>
              <w:rPr>
                <w:lang w:val="en-CA"/>
              </w:rPr>
            </w:pPr>
            <w:r>
              <w:rPr>
                <w:lang w:val="en-CA"/>
              </w:rPr>
              <w:t>103.4</w:t>
            </w:r>
          </w:p>
        </w:tc>
      </w:tr>
      <w:tr w:rsidR="00711621" w14:paraId="5408424D" w14:textId="77777777" w:rsidTr="00711621">
        <w:trPr>
          <w:trHeight w:val="256"/>
        </w:trPr>
        <w:tc>
          <w:tcPr>
            <w:tcW w:w="1696" w:type="dxa"/>
          </w:tcPr>
          <w:p w14:paraId="2D0967EE" w14:textId="77777777" w:rsidR="00AA5082" w:rsidRDefault="00AA5082">
            <w:pPr>
              <w:rPr>
                <w:lang w:val="en-CA"/>
              </w:rPr>
            </w:pPr>
            <w:r>
              <w:rPr>
                <w:lang w:val="en-CA"/>
              </w:rPr>
              <w:t>13.0</w:t>
            </w:r>
          </w:p>
        </w:tc>
        <w:tc>
          <w:tcPr>
            <w:tcW w:w="2883" w:type="dxa"/>
          </w:tcPr>
          <w:p w14:paraId="5CE4E3E9" w14:textId="77777777" w:rsidR="00AA5082" w:rsidRDefault="00E01205">
            <w:pPr>
              <w:rPr>
                <w:lang w:val="en-CA"/>
              </w:rPr>
            </w:pPr>
            <w:r>
              <w:rPr>
                <w:lang w:val="en-CA"/>
              </w:rPr>
              <w:t>108.1</w:t>
            </w:r>
          </w:p>
        </w:tc>
      </w:tr>
      <w:tr w:rsidR="00711621" w14:paraId="6C23C779" w14:textId="77777777" w:rsidTr="00711621">
        <w:trPr>
          <w:trHeight w:val="256"/>
        </w:trPr>
        <w:tc>
          <w:tcPr>
            <w:tcW w:w="1696" w:type="dxa"/>
          </w:tcPr>
          <w:p w14:paraId="5BE469F3" w14:textId="77777777" w:rsidR="00AA5082" w:rsidRDefault="00AA5082">
            <w:pPr>
              <w:rPr>
                <w:lang w:val="en-CA"/>
              </w:rPr>
            </w:pPr>
            <w:r>
              <w:rPr>
                <w:lang w:val="en-CA"/>
              </w:rPr>
              <w:t>14.0</w:t>
            </w:r>
          </w:p>
        </w:tc>
        <w:tc>
          <w:tcPr>
            <w:tcW w:w="2883" w:type="dxa"/>
          </w:tcPr>
          <w:p w14:paraId="64C17148" w14:textId="77777777" w:rsidR="00AA5082" w:rsidRDefault="00E01205">
            <w:pPr>
              <w:rPr>
                <w:lang w:val="en-CA"/>
              </w:rPr>
            </w:pPr>
            <w:r>
              <w:rPr>
                <w:lang w:val="en-CA"/>
              </w:rPr>
              <w:t>111.1</w:t>
            </w:r>
          </w:p>
        </w:tc>
      </w:tr>
      <w:tr w:rsidR="00711621" w14:paraId="08C7A528" w14:textId="77777777" w:rsidTr="00711621">
        <w:trPr>
          <w:trHeight w:val="256"/>
        </w:trPr>
        <w:tc>
          <w:tcPr>
            <w:tcW w:w="1696" w:type="dxa"/>
          </w:tcPr>
          <w:p w14:paraId="33A85183" w14:textId="77777777" w:rsidR="00AA5082" w:rsidRDefault="00AA5082">
            <w:pPr>
              <w:rPr>
                <w:lang w:val="en-CA"/>
              </w:rPr>
            </w:pPr>
            <w:r>
              <w:rPr>
                <w:lang w:val="en-CA"/>
              </w:rPr>
              <w:t>15.0</w:t>
            </w:r>
          </w:p>
        </w:tc>
        <w:tc>
          <w:tcPr>
            <w:tcW w:w="2883" w:type="dxa"/>
          </w:tcPr>
          <w:p w14:paraId="5B4BDF70" w14:textId="77777777" w:rsidR="00AA5082" w:rsidRDefault="00E01205">
            <w:pPr>
              <w:rPr>
                <w:lang w:val="en-CA"/>
              </w:rPr>
            </w:pPr>
            <w:r>
              <w:rPr>
                <w:lang w:val="en-CA"/>
              </w:rPr>
              <w:t>114.8</w:t>
            </w:r>
          </w:p>
        </w:tc>
      </w:tr>
      <w:tr w:rsidR="00711621" w14:paraId="2D2C5E39" w14:textId="77777777" w:rsidTr="00711621">
        <w:trPr>
          <w:trHeight w:val="325"/>
        </w:trPr>
        <w:tc>
          <w:tcPr>
            <w:tcW w:w="1696" w:type="dxa"/>
          </w:tcPr>
          <w:p w14:paraId="6E179E5C" w14:textId="77777777" w:rsidR="00AA5082" w:rsidRDefault="00AA5082">
            <w:pPr>
              <w:rPr>
                <w:lang w:val="en-CA"/>
              </w:rPr>
            </w:pPr>
            <w:r>
              <w:rPr>
                <w:lang w:val="en-CA"/>
              </w:rPr>
              <w:t>16.0</w:t>
            </w:r>
          </w:p>
        </w:tc>
        <w:tc>
          <w:tcPr>
            <w:tcW w:w="2883" w:type="dxa"/>
          </w:tcPr>
          <w:p w14:paraId="1B231D6B" w14:textId="77777777" w:rsidR="00AA5082" w:rsidRDefault="00E01205">
            <w:pPr>
              <w:rPr>
                <w:lang w:val="en-CA"/>
              </w:rPr>
            </w:pPr>
            <w:r>
              <w:rPr>
                <w:lang w:val="en-CA"/>
              </w:rPr>
              <w:t>116.3</w:t>
            </w:r>
          </w:p>
        </w:tc>
      </w:tr>
      <w:tr w:rsidR="00711621" w14:paraId="698B21A8" w14:textId="77777777" w:rsidTr="00711621">
        <w:trPr>
          <w:trHeight w:val="256"/>
        </w:trPr>
        <w:tc>
          <w:tcPr>
            <w:tcW w:w="1696" w:type="dxa"/>
          </w:tcPr>
          <w:p w14:paraId="1A278E12" w14:textId="77777777" w:rsidR="00AA5082" w:rsidRDefault="00AA5082">
            <w:pPr>
              <w:rPr>
                <w:lang w:val="en-CA"/>
              </w:rPr>
            </w:pPr>
            <w:r>
              <w:rPr>
                <w:lang w:val="en-CA"/>
              </w:rPr>
              <w:t>17.0</w:t>
            </w:r>
          </w:p>
        </w:tc>
        <w:tc>
          <w:tcPr>
            <w:tcW w:w="2883" w:type="dxa"/>
          </w:tcPr>
          <w:p w14:paraId="7A820873" w14:textId="77777777" w:rsidR="00AA5082" w:rsidRDefault="00E01205">
            <w:pPr>
              <w:rPr>
                <w:lang w:val="en-CA"/>
              </w:rPr>
            </w:pPr>
            <w:r>
              <w:rPr>
                <w:lang w:val="en-CA"/>
              </w:rPr>
              <w:t>117.1</w:t>
            </w:r>
          </w:p>
        </w:tc>
      </w:tr>
      <w:tr w:rsidR="00711621" w14:paraId="1FA45138" w14:textId="77777777" w:rsidTr="00711621">
        <w:trPr>
          <w:trHeight w:val="256"/>
        </w:trPr>
        <w:tc>
          <w:tcPr>
            <w:tcW w:w="1696" w:type="dxa"/>
          </w:tcPr>
          <w:p w14:paraId="199709DE" w14:textId="77777777" w:rsidR="00AA5082" w:rsidRDefault="00AA5082">
            <w:pPr>
              <w:rPr>
                <w:lang w:val="en-CA"/>
              </w:rPr>
            </w:pPr>
            <w:r>
              <w:rPr>
                <w:lang w:val="en-CA"/>
              </w:rPr>
              <w:t>18.0</w:t>
            </w:r>
          </w:p>
        </w:tc>
        <w:tc>
          <w:tcPr>
            <w:tcW w:w="2883" w:type="dxa"/>
          </w:tcPr>
          <w:p w14:paraId="52624956" w14:textId="77777777" w:rsidR="00AA5082" w:rsidRDefault="00E01205">
            <w:pPr>
              <w:rPr>
                <w:lang w:val="en-CA"/>
              </w:rPr>
            </w:pPr>
            <w:r>
              <w:rPr>
                <w:lang w:val="en-CA"/>
              </w:rPr>
              <w:t>117.5</w:t>
            </w:r>
          </w:p>
        </w:tc>
      </w:tr>
      <w:tr w:rsidR="00711621" w14:paraId="5589370B" w14:textId="77777777" w:rsidTr="00711621">
        <w:trPr>
          <w:trHeight w:val="256"/>
        </w:trPr>
        <w:tc>
          <w:tcPr>
            <w:tcW w:w="1696" w:type="dxa"/>
          </w:tcPr>
          <w:p w14:paraId="7DCC972C" w14:textId="77777777" w:rsidR="00AA5082" w:rsidRDefault="00AA5082">
            <w:pPr>
              <w:rPr>
                <w:lang w:val="en-CA"/>
              </w:rPr>
            </w:pPr>
            <w:r>
              <w:rPr>
                <w:lang w:val="en-CA"/>
              </w:rPr>
              <w:t>19.0</w:t>
            </w:r>
          </w:p>
        </w:tc>
        <w:tc>
          <w:tcPr>
            <w:tcW w:w="2883" w:type="dxa"/>
          </w:tcPr>
          <w:p w14:paraId="2CD07E47" w14:textId="77777777" w:rsidR="00AA5082" w:rsidRDefault="00E01205">
            <w:pPr>
              <w:rPr>
                <w:lang w:val="en-CA"/>
              </w:rPr>
            </w:pPr>
            <w:r>
              <w:rPr>
                <w:lang w:val="en-CA"/>
              </w:rPr>
              <w:t>117.7</w:t>
            </w:r>
          </w:p>
        </w:tc>
      </w:tr>
      <w:tr w:rsidR="00711621" w14:paraId="6B237BB2" w14:textId="77777777" w:rsidTr="00711621">
        <w:trPr>
          <w:trHeight w:val="256"/>
        </w:trPr>
        <w:tc>
          <w:tcPr>
            <w:tcW w:w="1696" w:type="dxa"/>
          </w:tcPr>
          <w:p w14:paraId="0C118541" w14:textId="77777777" w:rsidR="00AA5082" w:rsidRDefault="00AA5082">
            <w:pPr>
              <w:rPr>
                <w:lang w:val="en-CA"/>
              </w:rPr>
            </w:pPr>
            <w:r>
              <w:rPr>
                <w:lang w:val="en-CA"/>
              </w:rPr>
              <w:t>20.0</w:t>
            </w:r>
          </w:p>
        </w:tc>
        <w:tc>
          <w:tcPr>
            <w:tcW w:w="2883" w:type="dxa"/>
          </w:tcPr>
          <w:p w14:paraId="1731C371" w14:textId="77777777" w:rsidR="00AA5082" w:rsidRDefault="00E01205">
            <w:pPr>
              <w:rPr>
                <w:lang w:val="en-CA"/>
              </w:rPr>
            </w:pPr>
            <w:r>
              <w:rPr>
                <w:lang w:val="en-CA"/>
              </w:rPr>
              <w:t>117.8</w:t>
            </w:r>
          </w:p>
        </w:tc>
      </w:tr>
      <w:tr w:rsidR="00711621" w14:paraId="02BD08FE" w14:textId="77777777" w:rsidTr="00711621">
        <w:trPr>
          <w:trHeight w:val="256"/>
        </w:trPr>
        <w:tc>
          <w:tcPr>
            <w:tcW w:w="1696" w:type="dxa"/>
          </w:tcPr>
          <w:p w14:paraId="4B4D5DF7" w14:textId="77777777" w:rsidR="00AA5082" w:rsidRDefault="00AA5082">
            <w:pPr>
              <w:rPr>
                <w:lang w:val="en-CA"/>
              </w:rPr>
            </w:pPr>
            <w:r>
              <w:rPr>
                <w:lang w:val="en-CA"/>
              </w:rPr>
              <w:t>21.0</w:t>
            </w:r>
          </w:p>
        </w:tc>
        <w:tc>
          <w:tcPr>
            <w:tcW w:w="2883" w:type="dxa"/>
          </w:tcPr>
          <w:p w14:paraId="721AA1C5" w14:textId="77777777" w:rsidR="00AA5082" w:rsidRDefault="00E01205">
            <w:pPr>
              <w:rPr>
                <w:lang w:val="en-CA"/>
              </w:rPr>
            </w:pPr>
            <w:r>
              <w:rPr>
                <w:lang w:val="en-CA"/>
              </w:rPr>
              <w:t>117.7</w:t>
            </w:r>
          </w:p>
        </w:tc>
      </w:tr>
      <w:tr w:rsidR="00711621" w14:paraId="00B21D11" w14:textId="77777777" w:rsidTr="00711621">
        <w:trPr>
          <w:trHeight w:val="256"/>
        </w:trPr>
        <w:tc>
          <w:tcPr>
            <w:tcW w:w="1696" w:type="dxa"/>
          </w:tcPr>
          <w:p w14:paraId="290EA6A8" w14:textId="77777777" w:rsidR="00AA5082" w:rsidRDefault="00AA5082">
            <w:pPr>
              <w:rPr>
                <w:lang w:val="en-CA"/>
              </w:rPr>
            </w:pPr>
            <w:r>
              <w:rPr>
                <w:lang w:val="en-CA"/>
              </w:rPr>
              <w:t>22.0</w:t>
            </w:r>
          </w:p>
        </w:tc>
        <w:tc>
          <w:tcPr>
            <w:tcW w:w="2883" w:type="dxa"/>
          </w:tcPr>
          <w:p w14:paraId="321C3F38" w14:textId="77777777" w:rsidR="00AA5082" w:rsidRDefault="00E01205">
            <w:pPr>
              <w:rPr>
                <w:lang w:val="en-CA"/>
              </w:rPr>
            </w:pPr>
            <w:r>
              <w:rPr>
                <w:lang w:val="en-CA"/>
              </w:rPr>
              <w:t>110.7</w:t>
            </w:r>
          </w:p>
        </w:tc>
      </w:tr>
    </w:tbl>
    <w:p w14:paraId="4C11C0DC" w14:textId="77777777" w:rsidR="00F84DED" w:rsidRDefault="00F84DED">
      <w:pPr>
        <w:rPr>
          <w:lang w:val="en-CA"/>
        </w:rPr>
      </w:pPr>
    </w:p>
    <w:p w14:paraId="60208DCA" w14:textId="77777777" w:rsidR="00AA5082" w:rsidRDefault="00AA5082">
      <w:pPr>
        <w:rPr>
          <w:lang w:val="en-CA"/>
        </w:rPr>
      </w:pPr>
    </w:p>
    <w:p w14:paraId="5BEC69D4" w14:textId="77777777" w:rsidR="00AA5082" w:rsidRDefault="00AA5082">
      <w:pPr>
        <w:rPr>
          <w:lang w:val="en-CA"/>
        </w:rPr>
      </w:pPr>
    </w:p>
    <w:p w14:paraId="17A4D5FD" w14:textId="77777777" w:rsidR="00AA5082" w:rsidRDefault="00AA5082">
      <w:pPr>
        <w:rPr>
          <w:lang w:val="en-CA"/>
        </w:rPr>
      </w:pPr>
    </w:p>
    <w:p w14:paraId="29B21AEF" w14:textId="77777777" w:rsidR="00AA5082" w:rsidRDefault="00AA5082" w:rsidP="00AA5082">
      <w:pPr>
        <w:rPr>
          <w:lang w:val="en-CA"/>
        </w:rPr>
      </w:pPr>
    </w:p>
    <w:p w14:paraId="30C01C5D" w14:textId="77777777" w:rsidR="00AD6874" w:rsidRDefault="00AD6874" w:rsidP="00AA5082">
      <w:pPr>
        <w:rPr>
          <w:lang w:val="en-CA"/>
        </w:rPr>
      </w:pPr>
    </w:p>
    <w:p w14:paraId="550CF7F2" w14:textId="77777777" w:rsidR="00AD6874" w:rsidRDefault="00AD6874" w:rsidP="00AA5082">
      <w:pPr>
        <w:rPr>
          <w:lang w:val="en-CA"/>
        </w:rPr>
      </w:pPr>
    </w:p>
    <w:p w14:paraId="6D90E8C9" w14:textId="77777777" w:rsidR="00AD6874" w:rsidRDefault="00AD6874" w:rsidP="00AA5082">
      <w:pPr>
        <w:rPr>
          <w:lang w:val="en-CA"/>
        </w:rPr>
      </w:pPr>
    </w:p>
    <w:p w14:paraId="6B3F5A1B" w14:textId="154A7AC8" w:rsidR="00AA5082" w:rsidRPr="00AA5082" w:rsidRDefault="00AA5082" w:rsidP="00967AA1">
      <w:pPr>
        <w:jc w:val="center"/>
        <w:rPr>
          <w:lang w:val="en-CA"/>
        </w:rPr>
      </w:pPr>
      <w:r w:rsidRPr="00AA5082">
        <w:rPr>
          <w:lang w:val="en-CA"/>
        </w:rPr>
        <w:t xml:space="preserve">Table 2: </w:t>
      </w:r>
      <w:r w:rsidR="00967AA1" w:rsidRPr="00967AA1">
        <w:rPr>
          <w:u w:val="single"/>
          <w:lang w:val="en-CA"/>
        </w:rPr>
        <w:t>The Temperature in degrees Celsius as a mixture of 2-propanol and 1-butano</w:t>
      </w:r>
      <w:r w:rsidR="00967AA1">
        <w:rPr>
          <w:u w:val="single"/>
          <w:lang w:val="en-CA"/>
        </w:rPr>
        <w:t>l is being distilled using the Fractional Distillation T</w:t>
      </w:r>
      <w:r w:rsidR="00967AA1" w:rsidRPr="00967AA1">
        <w:rPr>
          <w:u w:val="single"/>
          <w:lang w:val="en-CA"/>
        </w:rPr>
        <w:t>echnique</w:t>
      </w:r>
    </w:p>
    <w:tbl>
      <w:tblPr>
        <w:tblStyle w:val="TableGrid"/>
        <w:tblW w:w="0" w:type="auto"/>
        <w:tblLook w:val="04A0" w:firstRow="1" w:lastRow="0" w:firstColumn="1" w:lastColumn="0" w:noHBand="0" w:noVBand="1"/>
      </w:tblPr>
      <w:tblGrid>
        <w:gridCol w:w="1555"/>
        <w:gridCol w:w="3118"/>
      </w:tblGrid>
      <w:tr w:rsidR="00711621" w:rsidRPr="00AA5082" w14:paraId="75E1D42C" w14:textId="77777777" w:rsidTr="00711621">
        <w:trPr>
          <w:trHeight w:val="256"/>
        </w:trPr>
        <w:tc>
          <w:tcPr>
            <w:tcW w:w="1555" w:type="dxa"/>
          </w:tcPr>
          <w:p w14:paraId="7870BE02" w14:textId="49796A09" w:rsidR="00AA5082" w:rsidRPr="00AA5082" w:rsidRDefault="00711621" w:rsidP="00DD17C6">
            <w:pPr>
              <w:rPr>
                <w:b/>
                <w:lang w:val="en-CA"/>
              </w:rPr>
            </w:pPr>
            <w:r>
              <w:rPr>
                <w:b/>
                <w:lang w:val="en-CA"/>
              </w:rPr>
              <w:t xml:space="preserve">Total </w:t>
            </w:r>
            <w:r w:rsidR="00AA5082" w:rsidRPr="00AA5082">
              <w:rPr>
                <w:b/>
                <w:lang w:val="en-CA"/>
              </w:rPr>
              <w:t>mL</w:t>
            </w:r>
            <w:r>
              <w:rPr>
                <w:b/>
                <w:lang w:val="en-CA"/>
              </w:rPr>
              <w:t xml:space="preserve"> in beaker</w:t>
            </w:r>
          </w:p>
        </w:tc>
        <w:tc>
          <w:tcPr>
            <w:tcW w:w="3118" w:type="dxa"/>
          </w:tcPr>
          <w:p w14:paraId="18364AD7" w14:textId="368B5B51" w:rsidR="00AA5082" w:rsidRPr="00AA5082" w:rsidRDefault="00AA5082" w:rsidP="00DD17C6">
            <w:pPr>
              <w:rPr>
                <w:b/>
                <w:lang w:val="en-CA"/>
              </w:rPr>
            </w:pPr>
            <w:r w:rsidRPr="00AA5082">
              <w:rPr>
                <w:b/>
                <w:lang w:val="en-CA"/>
              </w:rPr>
              <w:t>Temperature (</w:t>
            </w:r>
            <w:r w:rsidR="00B27EDD">
              <w:rPr>
                <w:b/>
                <w:lang w:val="en-CA"/>
              </w:rPr>
              <w:t>°</w:t>
            </w:r>
            <w:r w:rsidRPr="00AA5082">
              <w:rPr>
                <w:b/>
                <w:lang w:val="en-CA"/>
              </w:rPr>
              <w:t>C)</w:t>
            </w:r>
          </w:p>
        </w:tc>
      </w:tr>
      <w:tr w:rsidR="00711621" w14:paraId="1C42F92C" w14:textId="77777777" w:rsidTr="00711621">
        <w:trPr>
          <w:trHeight w:val="256"/>
        </w:trPr>
        <w:tc>
          <w:tcPr>
            <w:tcW w:w="1555" w:type="dxa"/>
          </w:tcPr>
          <w:p w14:paraId="7395936B" w14:textId="77777777" w:rsidR="00AA5082" w:rsidRDefault="00AA5082" w:rsidP="00DD17C6">
            <w:pPr>
              <w:rPr>
                <w:lang w:val="en-CA"/>
              </w:rPr>
            </w:pPr>
            <w:r>
              <w:rPr>
                <w:lang w:val="en-CA"/>
              </w:rPr>
              <w:t>1.0</w:t>
            </w:r>
          </w:p>
        </w:tc>
        <w:tc>
          <w:tcPr>
            <w:tcW w:w="3118" w:type="dxa"/>
          </w:tcPr>
          <w:p w14:paraId="4C455E64" w14:textId="77777777" w:rsidR="00AA5082" w:rsidRDefault="00AD6874" w:rsidP="00DD17C6">
            <w:pPr>
              <w:rPr>
                <w:lang w:val="en-CA"/>
              </w:rPr>
            </w:pPr>
            <w:r>
              <w:rPr>
                <w:lang w:val="en-CA"/>
              </w:rPr>
              <w:t>82.0</w:t>
            </w:r>
          </w:p>
        </w:tc>
      </w:tr>
      <w:tr w:rsidR="00711621" w14:paraId="10023855" w14:textId="77777777" w:rsidTr="00711621">
        <w:trPr>
          <w:trHeight w:val="256"/>
        </w:trPr>
        <w:tc>
          <w:tcPr>
            <w:tcW w:w="1555" w:type="dxa"/>
          </w:tcPr>
          <w:p w14:paraId="505DD477" w14:textId="77777777" w:rsidR="00AA5082" w:rsidRDefault="00AA5082" w:rsidP="00DD17C6">
            <w:pPr>
              <w:rPr>
                <w:lang w:val="en-CA"/>
              </w:rPr>
            </w:pPr>
            <w:r>
              <w:rPr>
                <w:lang w:val="en-CA"/>
              </w:rPr>
              <w:t>2.0</w:t>
            </w:r>
          </w:p>
        </w:tc>
        <w:tc>
          <w:tcPr>
            <w:tcW w:w="3118" w:type="dxa"/>
          </w:tcPr>
          <w:p w14:paraId="3AACBE02" w14:textId="77777777" w:rsidR="00AA5082" w:rsidRDefault="00AD6874" w:rsidP="00DD17C6">
            <w:pPr>
              <w:rPr>
                <w:lang w:val="en-CA"/>
              </w:rPr>
            </w:pPr>
            <w:r>
              <w:rPr>
                <w:lang w:val="en-CA"/>
              </w:rPr>
              <w:t>82.3</w:t>
            </w:r>
          </w:p>
        </w:tc>
      </w:tr>
      <w:tr w:rsidR="00711621" w14:paraId="66599244" w14:textId="77777777" w:rsidTr="00711621">
        <w:trPr>
          <w:trHeight w:val="256"/>
        </w:trPr>
        <w:tc>
          <w:tcPr>
            <w:tcW w:w="1555" w:type="dxa"/>
          </w:tcPr>
          <w:p w14:paraId="4037D40B" w14:textId="77777777" w:rsidR="00AA5082" w:rsidRDefault="00AA5082" w:rsidP="00DD17C6">
            <w:pPr>
              <w:rPr>
                <w:lang w:val="en-CA"/>
              </w:rPr>
            </w:pPr>
            <w:r>
              <w:rPr>
                <w:lang w:val="en-CA"/>
              </w:rPr>
              <w:t>3.0</w:t>
            </w:r>
          </w:p>
        </w:tc>
        <w:tc>
          <w:tcPr>
            <w:tcW w:w="3118" w:type="dxa"/>
          </w:tcPr>
          <w:p w14:paraId="38CE888E" w14:textId="77777777" w:rsidR="00AA5082" w:rsidRDefault="00AD6874" w:rsidP="00DD17C6">
            <w:pPr>
              <w:rPr>
                <w:lang w:val="en-CA"/>
              </w:rPr>
            </w:pPr>
            <w:r>
              <w:rPr>
                <w:lang w:val="en-CA"/>
              </w:rPr>
              <w:t>82.9</w:t>
            </w:r>
          </w:p>
        </w:tc>
      </w:tr>
      <w:tr w:rsidR="00711621" w14:paraId="2F4E0AA8" w14:textId="77777777" w:rsidTr="00711621">
        <w:trPr>
          <w:trHeight w:val="256"/>
        </w:trPr>
        <w:tc>
          <w:tcPr>
            <w:tcW w:w="1555" w:type="dxa"/>
          </w:tcPr>
          <w:p w14:paraId="154D1D03" w14:textId="77777777" w:rsidR="00AA5082" w:rsidRDefault="00AA5082" w:rsidP="00DD17C6">
            <w:pPr>
              <w:rPr>
                <w:lang w:val="en-CA"/>
              </w:rPr>
            </w:pPr>
            <w:r>
              <w:rPr>
                <w:lang w:val="en-CA"/>
              </w:rPr>
              <w:t>4.0</w:t>
            </w:r>
          </w:p>
        </w:tc>
        <w:tc>
          <w:tcPr>
            <w:tcW w:w="3118" w:type="dxa"/>
          </w:tcPr>
          <w:p w14:paraId="4A5EBB8E" w14:textId="77777777" w:rsidR="00AA5082" w:rsidRDefault="00AD6874" w:rsidP="00DD17C6">
            <w:pPr>
              <w:rPr>
                <w:lang w:val="en-CA"/>
              </w:rPr>
            </w:pPr>
            <w:r>
              <w:rPr>
                <w:lang w:val="en-CA"/>
              </w:rPr>
              <w:t>83.3</w:t>
            </w:r>
          </w:p>
        </w:tc>
      </w:tr>
      <w:tr w:rsidR="00711621" w14:paraId="676B961D" w14:textId="77777777" w:rsidTr="00711621">
        <w:trPr>
          <w:trHeight w:val="256"/>
        </w:trPr>
        <w:tc>
          <w:tcPr>
            <w:tcW w:w="1555" w:type="dxa"/>
          </w:tcPr>
          <w:p w14:paraId="5FFBA13A" w14:textId="77777777" w:rsidR="00AA5082" w:rsidRDefault="00AA5082" w:rsidP="00DD17C6">
            <w:pPr>
              <w:rPr>
                <w:lang w:val="en-CA"/>
              </w:rPr>
            </w:pPr>
            <w:r>
              <w:rPr>
                <w:lang w:val="en-CA"/>
              </w:rPr>
              <w:t>5.0</w:t>
            </w:r>
          </w:p>
        </w:tc>
        <w:tc>
          <w:tcPr>
            <w:tcW w:w="3118" w:type="dxa"/>
          </w:tcPr>
          <w:p w14:paraId="536511E0" w14:textId="77777777" w:rsidR="00AA5082" w:rsidRDefault="00AD6874" w:rsidP="00DD17C6">
            <w:pPr>
              <w:rPr>
                <w:lang w:val="en-CA"/>
              </w:rPr>
            </w:pPr>
            <w:r>
              <w:rPr>
                <w:lang w:val="en-CA"/>
              </w:rPr>
              <w:t>83.7</w:t>
            </w:r>
          </w:p>
        </w:tc>
      </w:tr>
      <w:tr w:rsidR="00711621" w14:paraId="172E6700" w14:textId="77777777" w:rsidTr="00711621">
        <w:trPr>
          <w:trHeight w:val="256"/>
        </w:trPr>
        <w:tc>
          <w:tcPr>
            <w:tcW w:w="1555" w:type="dxa"/>
          </w:tcPr>
          <w:p w14:paraId="256ACB46" w14:textId="77777777" w:rsidR="00AA5082" w:rsidRDefault="00AA5082" w:rsidP="00DD17C6">
            <w:pPr>
              <w:rPr>
                <w:lang w:val="en-CA"/>
              </w:rPr>
            </w:pPr>
            <w:r>
              <w:rPr>
                <w:lang w:val="en-CA"/>
              </w:rPr>
              <w:t>6.0</w:t>
            </w:r>
          </w:p>
        </w:tc>
        <w:tc>
          <w:tcPr>
            <w:tcW w:w="3118" w:type="dxa"/>
          </w:tcPr>
          <w:p w14:paraId="0D05161F" w14:textId="77777777" w:rsidR="00AA5082" w:rsidRDefault="00AD6874" w:rsidP="00DD17C6">
            <w:pPr>
              <w:rPr>
                <w:lang w:val="en-CA"/>
              </w:rPr>
            </w:pPr>
            <w:r>
              <w:rPr>
                <w:lang w:val="en-CA"/>
              </w:rPr>
              <w:t>84.0</w:t>
            </w:r>
          </w:p>
        </w:tc>
      </w:tr>
      <w:tr w:rsidR="00AA5082" w14:paraId="234F914B" w14:textId="77777777" w:rsidTr="00711621">
        <w:trPr>
          <w:trHeight w:val="256"/>
        </w:trPr>
        <w:tc>
          <w:tcPr>
            <w:tcW w:w="1555" w:type="dxa"/>
          </w:tcPr>
          <w:p w14:paraId="6A322644" w14:textId="77777777" w:rsidR="00AA5082" w:rsidRDefault="00AA5082" w:rsidP="00DD17C6">
            <w:pPr>
              <w:rPr>
                <w:lang w:val="en-CA"/>
              </w:rPr>
            </w:pPr>
            <w:r>
              <w:rPr>
                <w:lang w:val="en-CA"/>
              </w:rPr>
              <w:t>7.0</w:t>
            </w:r>
          </w:p>
        </w:tc>
        <w:tc>
          <w:tcPr>
            <w:tcW w:w="3118" w:type="dxa"/>
          </w:tcPr>
          <w:p w14:paraId="20F2F28B" w14:textId="77777777" w:rsidR="00AA5082" w:rsidRDefault="00AD6874" w:rsidP="00DD17C6">
            <w:pPr>
              <w:rPr>
                <w:lang w:val="en-CA"/>
              </w:rPr>
            </w:pPr>
            <w:r>
              <w:rPr>
                <w:lang w:val="en-CA"/>
              </w:rPr>
              <w:t>84.4</w:t>
            </w:r>
          </w:p>
        </w:tc>
      </w:tr>
      <w:tr w:rsidR="00AA5082" w14:paraId="169AF239" w14:textId="77777777" w:rsidTr="00711621">
        <w:trPr>
          <w:trHeight w:val="256"/>
        </w:trPr>
        <w:tc>
          <w:tcPr>
            <w:tcW w:w="1555" w:type="dxa"/>
          </w:tcPr>
          <w:p w14:paraId="3E85B912" w14:textId="77777777" w:rsidR="00AA5082" w:rsidRDefault="00AA5082" w:rsidP="00DD17C6">
            <w:pPr>
              <w:rPr>
                <w:lang w:val="en-CA"/>
              </w:rPr>
            </w:pPr>
            <w:r>
              <w:rPr>
                <w:lang w:val="en-CA"/>
              </w:rPr>
              <w:t>8.0</w:t>
            </w:r>
          </w:p>
        </w:tc>
        <w:tc>
          <w:tcPr>
            <w:tcW w:w="3118" w:type="dxa"/>
          </w:tcPr>
          <w:p w14:paraId="2B19C4AD" w14:textId="77777777" w:rsidR="00AA5082" w:rsidRDefault="00AD6874" w:rsidP="00DD17C6">
            <w:pPr>
              <w:rPr>
                <w:lang w:val="en-CA"/>
              </w:rPr>
            </w:pPr>
            <w:r>
              <w:rPr>
                <w:lang w:val="en-CA"/>
              </w:rPr>
              <w:t>84.9</w:t>
            </w:r>
          </w:p>
        </w:tc>
      </w:tr>
      <w:tr w:rsidR="00AA5082" w14:paraId="456E3A20" w14:textId="77777777" w:rsidTr="00711621">
        <w:trPr>
          <w:trHeight w:val="256"/>
        </w:trPr>
        <w:tc>
          <w:tcPr>
            <w:tcW w:w="1555" w:type="dxa"/>
          </w:tcPr>
          <w:p w14:paraId="514B3239" w14:textId="77777777" w:rsidR="00AA5082" w:rsidRDefault="00AA5082" w:rsidP="00DD17C6">
            <w:pPr>
              <w:rPr>
                <w:lang w:val="en-CA"/>
              </w:rPr>
            </w:pPr>
            <w:r>
              <w:rPr>
                <w:lang w:val="en-CA"/>
              </w:rPr>
              <w:t>9.0</w:t>
            </w:r>
          </w:p>
        </w:tc>
        <w:tc>
          <w:tcPr>
            <w:tcW w:w="3118" w:type="dxa"/>
          </w:tcPr>
          <w:p w14:paraId="4CD2936A" w14:textId="77777777" w:rsidR="00AA5082" w:rsidRDefault="00AD6874" w:rsidP="00DD17C6">
            <w:pPr>
              <w:rPr>
                <w:lang w:val="en-CA"/>
              </w:rPr>
            </w:pPr>
            <w:r>
              <w:rPr>
                <w:lang w:val="en-CA"/>
              </w:rPr>
              <w:t>85.3</w:t>
            </w:r>
          </w:p>
        </w:tc>
      </w:tr>
      <w:tr w:rsidR="00AA5082" w14:paraId="75EBB1FA" w14:textId="77777777" w:rsidTr="00711621">
        <w:trPr>
          <w:trHeight w:val="256"/>
        </w:trPr>
        <w:tc>
          <w:tcPr>
            <w:tcW w:w="1555" w:type="dxa"/>
          </w:tcPr>
          <w:p w14:paraId="30B8B7B1" w14:textId="77777777" w:rsidR="00AA5082" w:rsidRDefault="00AA5082" w:rsidP="00DD17C6">
            <w:pPr>
              <w:rPr>
                <w:lang w:val="en-CA"/>
              </w:rPr>
            </w:pPr>
            <w:r>
              <w:rPr>
                <w:lang w:val="en-CA"/>
              </w:rPr>
              <w:t>10.0</w:t>
            </w:r>
          </w:p>
        </w:tc>
        <w:tc>
          <w:tcPr>
            <w:tcW w:w="3118" w:type="dxa"/>
          </w:tcPr>
          <w:p w14:paraId="396BC184" w14:textId="77777777" w:rsidR="00AA5082" w:rsidRDefault="00AD6874" w:rsidP="00DD17C6">
            <w:pPr>
              <w:rPr>
                <w:lang w:val="en-CA"/>
              </w:rPr>
            </w:pPr>
            <w:r>
              <w:rPr>
                <w:lang w:val="en-CA"/>
              </w:rPr>
              <w:t>86.3</w:t>
            </w:r>
          </w:p>
        </w:tc>
      </w:tr>
      <w:tr w:rsidR="00AA5082" w14:paraId="6230DAD6" w14:textId="77777777" w:rsidTr="00711621">
        <w:trPr>
          <w:trHeight w:val="256"/>
        </w:trPr>
        <w:tc>
          <w:tcPr>
            <w:tcW w:w="1555" w:type="dxa"/>
          </w:tcPr>
          <w:p w14:paraId="6E17B988" w14:textId="77777777" w:rsidR="00AA5082" w:rsidRDefault="00AA5082" w:rsidP="00DD17C6">
            <w:pPr>
              <w:rPr>
                <w:lang w:val="en-CA"/>
              </w:rPr>
            </w:pPr>
            <w:r>
              <w:rPr>
                <w:lang w:val="en-CA"/>
              </w:rPr>
              <w:t>11.0</w:t>
            </w:r>
          </w:p>
        </w:tc>
        <w:tc>
          <w:tcPr>
            <w:tcW w:w="3118" w:type="dxa"/>
          </w:tcPr>
          <w:p w14:paraId="1F357E09" w14:textId="77777777" w:rsidR="00AA5082" w:rsidRDefault="00AD6874" w:rsidP="00DD17C6">
            <w:pPr>
              <w:rPr>
                <w:lang w:val="en-CA"/>
              </w:rPr>
            </w:pPr>
            <w:r>
              <w:rPr>
                <w:lang w:val="en-CA"/>
              </w:rPr>
              <w:t>89.0</w:t>
            </w:r>
          </w:p>
        </w:tc>
      </w:tr>
      <w:tr w:rsidR="00AA5082" w14:paraId="7165673A" w14:textId="77777777" w:rsidTr="00711621">
        <w:trPr>
          <w:trHeight w:val="256"/>
        </w:trPr>
        <w:tc>
          <w:tcPr>
            <w:tcW w:w="1555" w:type="dxa"/>
          </w:tcPr>
          <w:p w14:paraId="07482D18" w14:textId="77777777" w:rsidR="00AA5082" w:rsidRDefault="00AA5082" w:rsidP="00DD17C6">
            <w:pPr>
              <w:rPr>
                <w:lang w:val="en-CA"/>
              </w:rPr>
            </w:pPr>
            <w:r>
              <w:rPr>
                <w:lang w:val="en-CA"/>
              </w:rPr>
              <w:t>12.0</w:t>
            </w:r>
          </w:p>
        </w:tc>
        <w:tc>
          <w:tcPr>
            <w:tcW w:w="3118" w:type="dxa"/>
          </w:tcPr>
          <w:p w14:paraId="76F6B407" w14:textId="77777777" w:rsidR="00AA5082" w:rsidRDefault="00AD6874" w:rsidP="00DD17C6">
            <w:pPr>
              <w:rPr>
                <w:lang w:val="en-CA"/>
              </w:rPr>
            </w:pPr>
            <w:r>
              <w:rPr>
                <w:lang w:val="en-CA"/>
              </w:rPr>
              <w:t>92.2</w:t>
            </w:r>
          </w:p>
        </w:tc>
      </w:tr>
      <w:tr w:rsidR="00AA5082" w14:paraId="0BD1BD74" w14:textId="77777777" w:rsidTr="00711621">
        <w:trPr>
          <w:trHeight w:val="256"/>
        </w:trPr>
        <w:tc>
          <w:tcPr>
            <w:tcW w:w="1555" w:type="dxa"/>
          </w:tcPr>
          <w:p w14:paraId="5A36117B" w14:textId="77777777" w:rsidR="00AA5082" w:rsidRDefault="00AA5082" w:rsidP="00DD17C6">
            <w:pPr>
              <w:rPr>
                <w:lang w:val="en-CA"/>
              </w:rPr>
            </w:pPr>
            <w:r>
              <w:rPr>
                <w:lang w:val="en-CA"/>
              </w:rPr>
              <w:t>13.0</w:t>
            </w:r>
          </w:p>
        </w:tc>
        <w:tc>
          <w:tcPr>
            <w:tcW w:w="3118" w:type="dxa"/>
          </w:tcPr>
          <w:p w14:paraId="67498DCC" w14:textId="77777777" w:rsidR="00AA5082" w:rsidRDefault="00AD6874" w:rsidP="00DD17C6">
            <w:pPr>
              <w:rPr>
                <w:lang w:val="en-CA"/>
              </w:rPr>
            </w:pPr>
            <w:r>
              <w:rPr>
                <w:lang w:val="en-CA"/>
              </w:rPr>
              <w:t>98.1</w:t>
            </w:r>
          </w:p>
        </w:tc>
      </w:tr>
      <w:tr w:rsidR="00AA5082" w14:paraId="68E6BEA6" w14:textId="77777777" w:rsidTr="00711621">
        <w:trPr>
          <w:trHeight w:val="325"/>
        </w:trPr>
        <w:tc>
          <w:tcPr>
            <w:tcW w:w="1555" w:type="dxa"/>
          </w:tcPr>
          <w:p w14:paraId="085DC5AA" w14:textId="77777777" w:rsidR="00AA5082" w:rsidRDefault="00AA5082" w:rsidP="00DD17C6">
            <w:pPr>
              <w:rPr>
                <w:lang w:val="en-CA"/>
              </w:rPr>
            </w:pPr>
            <w:r>
              <w:rPr>
                <w:lang w:val="en-CA"/>
              </w:rPr>
              <w:t>14.0</w:t>
            </w:r>
          </w:p>
        </w:tc>
        <w:tc>
          <w:tcPr>
            <w:tcW w:w="3118" w:type="dxa"/>
          </w:tcPr>
          <w:p w14:paraId="1074B8EB" w14:textId="77777777" w:rsidR="00AA5082" w:rsidRDefault="00AD6874" w:rsidP="00DD17C6">
            <w:pPr>
              <w:rPr>
                <w:lang w:val="en-CA"/>
              </w:rPr>
            </w:pPr>
            <w:r>
              <w:rPr>
                <w:lang w:val="en-CA"/>
              </w:rPr>
              <w:t>113.1</w:t>
            </w:r>
          </w:p>
        </w:tc>
      </w:tr>
      <w:tr w:rsidR="00AA5082" w14:paraId="3712068F" w14:textId="77777777" w:rsidTr="00711621">
        <w:trPr>
          <w:trHeight w:val="256"/>
        </w:trPr>
        <w:tc>
          <w:tcPr>
            <w:tcW w:w="1555" w:type="dxa"/>
          </w:tcPr>
          <w:p w14:paraId="772CD7BE" w14:textId="77777777" w:rsidR="00AA5082" w:rsidRDefault="00AA5082" w:rsidP="00DD17C6">
            <w:pPr>
              <w:rPr>
                <w:lang w:val="en-CA"/>
              </w:rPr>
            </w:pPr>
            <w:r>
              <w:rPr>
                <w:lang w:val="en-CA"/>
              </w:rPr>
              <w:t>15.0</w:t>
            </w:r>
          </w:p>
        </w:tc>
        <w:tc>
          <w:tcPr>
            <w:tcW w:w="3118" w:type="dxa"/>
          </w:tcPr>
          <w:p w14:paraId="0E5D9461" w14:textId="77777777" w:rsidR="00AA5082" w:rsidRDefault="00AD6874" w:rsidP="00DD17C6">
            <w:pPr>
              <w:rPr>
                <w:lang w:val="en-CA"/>
              </w:rPr>
            </w:pPr>
            <w:r>
              <w:rPr>
                <w:lang w:val="en-CA"/>
              </w:rPr>
              <w:t>117.1</w:t>
            </w:r>
          </w:p>
        </w:tc>
      </w:tr>
      <w:tr w:rsidR="00AA5082" w14:paraId="262BA6FE" w14:textId="77777777" w:rsidTr="00711621">
        <w:trPr>
          <w:trHeight w:val="256"/>
        </w:trPr>
        <w:tc>
          <w:tcPr>
            <w:tcW w:w="1555" w:type="dxa"/>
          </w:tcPr>
          <w:p w14:paraId="49927411" w14:textId="77777777" w:rsidR="00AA5082" w:rsidRDefault="00AA5082" w:rsidP="00DD17C6">
            <w:pPr>
              <w:rPr>
                <w:lang w:val="en-CA"/>
              </w:rPr>
            </w:pPr>
            <w:r>
              <w:rPr>
                <w:lang w:val="en-CA"/>
              </w:rPr>
              <w:t>16.0</w:t>
            </w:r>
          </w:p>
        </w:tc>
        <w:tc>
          <w:tcPr>
            <w:tcW w:w="3118" w:type="dxa"/>
          </w:tcPr>
          <w:p w14:paraId="127B7B08" w14:textId="77777777" w:rsidR="00AA5082" w:rsidRDefault="003E5C1B" w:rsidP="00DD17C6">
            <w:pPr>
              <w:rPr>
                <w:lang w:val="en-CA"/>
              </w:rPr>
            </w:pPr>
            <w:r>
              <w:rPr>
                <w:lang w:val="en-CA"/>
              </w:rPr>
              <w:t>117.4</w:t>
            </w:r>
          </w:p>
        </w:tc>
      </w:tr>
      <w:tr w:rsidR="00AA5082" w14:paraId="608F562A" w14:textId="77777777" w:rsidTr="00711621">
        <w:trPr>
          <w:trHeight w:val="256"/>
        </w:trPr>
        <w:tc>
          <w:tcPr>
            <w:tcW w:w="1555" w:type="dxa"/>
          </w:tcPr>
          <w:p w14:paraId="73B223E1" w14:textId="77777777" w:rsidR="00AA5082" w:rsidRDefault="00AA5082" w:rsidP="00DD17C6">
            <w:pPr>
              <w:rPr>
                <w:lang w:val="en-CA"/>
              </w:rPr>
            </w:pPr>
            <w:r>
              <w:rPr>
                <w:lang w:val="en-CA"/>
              </w:rPr>
              <w:t>17.0</w:t>
            </w:r>
          </w:p>
        </w:tc>
        <w:tc>
          <w:tcPr>
            <w:tcW w:w="3118" w:type="dxa"/>
          </w:tcPr>
          <w:p w14:paraId="14176521" w14:textId="77777777" w:rsidR="00AA5082" w:rsidRDefault="003E5C1B" w:rsidP="00DD17C6">
            <w:pPr>
              <w:rPr>
                <w:lang w:val="en-CA"/>
              </w:rPr>
            </w:pPr>
            <w:r>
              <w:rPr>
                <w:lang w:val="en-CA"/>
              </w:rPr>
              <w:t>117.7</w:t>
            </w:r>
          </w:p>
        </w:tc>
      </w:tr>
      <w:tr w:rsidR="00AA5082" w14:paraId="7F6AA32F" w14:textId="77777777" w:rsidTr="00711621">
        <w:trPr>
          <w:trHeight w:val="256"/>
        </w:trPr>
        <w:tc>
          <w:tcPr>
            <w:tcW w:w="1555" w:type="dxa"/>
          </w:tcPr>
          <w:p w14:paraId="75E9656B" w14:textId="77777777" w:rsidR="00AA5082" w:rsidRDefault="00AA5082" w:rsidP="00DD17C6">
            <w:pPr>
              <w:rPr>
                <w:lang w:val="en-CA"/>
              </w:rPr>
            </w:pPr>
            <w:r>
              <w:rPr>
                <w:lang w:val="en-CA"/>
              </w:rPr>
              <w:t>18.0</w:t>
            </w:r>
          </w:p>
        </w:tc>
        <w:tc>
          <w:tcPr>
            <w:tcW w:w="3118" w:type="dxa"/>
          </w:tcPr>
          <w:p w14:paraId="15E4A3BF" w14:textId="77777777" w:rsidR="00AA5082" w:rsidRDefault="00EF76CF" w:rsidP="00DD17C6">
            <w:pPr>
              <w:rPr>
                <w:lang w:val="en-CA"/>
              </w:rPr>
            </w:pPr>
            <w:r>
              <w:rPr>
                <w:lang w:val="en-CA"/>
              </w:rPr>
              <w:t>117.7</w:t>
            </w:r>
          </w:p>
        </w:tc>
      </w:tr>
      <w:tr w:rsidR="00AA5082" w14:paraId="66DF7973" w14:textId="77777777" w:rsidTr="00711621">
        <w:trPr>
          <w:trHeight w:val="256"/>
        </w:trPr>
        <w:tc>
          <w:tcPr>
            <w:tcW w:w="1555" w:type="dxa"/>
          </w:tcPr>
          <w:p w14:paraId="3903493F" w14:textId="77777777" w:rsidR="00AA5082" w:rsidRDefault="00AA5082" w:rsidP="00DD17C6">
            <w:pPr>
              <w:rPr>
                <w:lang w:val="en-CA"/>
              </w:rPr>
            </w:pPr>
            <w:r>
              <w:rPr>
                <w:lang w:val="en-CA"/>
              </w:rPr>
              <w:t>19.0</w:t>
            </w:r>
          </w:p>
        </w:tc>
        <w:tc>
          <w:tcPr>
            <w:tcW w:w="3118" w:type="dxa"/>
          </w:tcPr>
          <w:p w14:paraId="4E1DC370" w14:textId="77777777" w:rsidR="00AA5082" w:rsidRDefault="00EF76CF" w:rsidP="00DD17C6">
            <w:pPr>
              <w:rPr>
                <w:lang w:val="en-CA"/>
              </w:rPr>
            </w:pPr>
            <w:r>
              <w:rPr>
                <w:lang w:val="en-CA"/>
              </w:rPr>
              <w:t>117.8</w:t>
            </w:r>
          </w:p>
        </w:tc>
      </w:tr>
      <w:tr w:rsidR="00AA5082" w14:paraId="6A74C308" w14:textId="77777777" w:rsidTr="00711621">
        <w:trPr>
          <w:trHeight w:val="256"/>
        </w:trPr>
        <w:tc>
          <w:tcPr>
            <w:tcW w:w="1555" w:type="dxa"/>
          </w:tcPr>
          <w:p w14:paraId="264321D9" w14:textId="77777777" w:rsidR="00AA5082" w:rsidRDefault="00AA5082" w:rsidP="00DD17C6">
            <w:pPr>
              <w:rPr>
                <w:lang w:val="en-CA"/>
              </w:rPr>
            </w:pPr>
            <w:r>
              <w:rPr>
                <w:lang w:val="en-CA"/>
              </w:rPr>
              <w:t>20.0</w:t>
            </w:r>
          </w:p>
        </w:tc>
        <w:tc>
          <w:tcPr>
            <w:tcW w:w="3118" w:type="dxa"/>
          </w:tcPr>
          <w:p w14:paraId="787638FA" w14:textId="77777777" w:rsidR="00AA5082" w:rsidRDefault="00EF76CF" w:rsidP="00DD17C6">
            <w:pPr>
              <w:rPr>
                <w:lang w:val="en-CA"/>
              </w:rPr>
            </w:pPr>
            <w:r>
              <w:rPr>
                <w:lang w:val="en-CA"/>
              </w:rPr>
              <w:t>117.8</w:t>
            </w:r>
          </w:p>
        </w:tc>
      </w:tr>
      <w:tr w:rsidR="00AA5082" w14:paraId="74B8402A" w14:textId="77777777" w:rsidTr="00711621">
        <w:trPr>
          <w:trHeight w:val="256"/>
        </w:trPr>
        <w:tc>
          <w:tcPr>
            <w:tcW w:w="1555" w:type="dxa"/>
          </w:tcPr>
          <w:p w14:paraId="1C6AFF9F" w14:textId="77777777" w:rsidR="00AA5082" w:rsidRDefault="00AA5082" w:rsidP="00DD17C6">
            <w:pPr>
              <w:rPr>
                <w:lang w:val="en-CA"/>
              </w:rPr>
            </w:pPr>
            <w:r>
              <w:rPr>
                <w:lang w:val="en-CA"/>
              </w:rPr>
              <w:t>21.0</w:t>
            </w:r>
          </w:p>
        </w:tc>
        <w:tc>
          <w:tcPr>
            <w:tcW w:w="3118" w:type="dxa"/>
          </w:tcPr>
          <w:p w14:paraId="4FDD37F3" w14:textId="77777777" w:rsidR="00AA5082" w:rsidRDefault="00EF76CF" w:rsidP="00DD17C6">
            <w:pPr>
              <w:rPr>
                <w:lang w:val="en-CA"/>
              </w:rPr>
            </w:pPr>
            <w:r>
              <w:rPr>
                <w:lang w:val="en-CA"/>
              </w:rPr>
              <w:t>117.8</w:t>
            </w:r>
          </w:p>
        </w:tc>
      </w:tr>
      <w:tr w:rsidR="00AA5082" w14:paraId="2AFC4A07" w14:textId="77777777" w:rsidTr="00711621">
        <w:trPr>
          <w:trHeight w:val="256"/>
        </w:trPr>
        <w:tc>
          <w:tcPr>
            <w:tcW w:w="1555" w:type="dxa"/>
          </w:tcPr>
          <w:p w14:paraId="5B8271C2" w14:textId="77777777" w:rsidR="00AA5082" w:rsidRDefault="00AA5082" w:rsidP="00DD17C6">
            <w:pPr>
              <w:rPr>
                <w:lang w:val="en-CA"/>
              </w:rPr>
            </w:pPr>
            <w:r>
              <w:rPr>
                <w:lang w:val="en-CA"/>
              </w:rPr>
              <w:t>22.0</w:t>
            </w:r>
          </w:p>
        </w:tc>
        <w:tc>
          <w:tcPr>
            <w:tcW w:w="3118" w:type="dxa"/>
          </w:tcPr>
          <w:p w14:paraId="36530BE6" w14:textId="77777777" w:rsidR="00AA5082" w:rsidRDefault="00EF76CF" w:rsidP="00DD17C6">
            <w:pPr>
              <w:rPr>
                <w:lang w:val="en-CA"/>
              </w:rPr>
            </w:pPr>
            <w:r>
              <w:rPr>
                <w:lang w:val="en-CA"/>
              </w:rPr>
              <w:t>117.8</w:t>
            </w:r>
          </w:p>
        </w:tc>
      </w:tr>
      <w:tr w:rsidR="00AA5082" w14:paraId="32D21457" w14:textId="77777777" w:rsidTr="00711621">
        <w:trPr>
          <w:trHeight w:val="256"/>
        </w:trPr>
        <w:tc>
          <w:tcPr>
            <w:tcW w:w="1555" w:type="dxa"/>
          </w:tcPr>
          <w:p w14:paraId="2BB0AF5C" w14:textId="77777777" w:rsidR="00AA5082" w:rsidRDefault="00AA5082" w:rsidP="00DD17C6">
            <w:pPr>
              <w:rPr>
                <w:lang w:val="en-CA"/>
              </w:rPr>
            </w:pPr>
            <w:r>
              <w:rPr>
                <w:lang w:val="en-CA"/>
              </w:rPr>
              <w:t>23.0</w:t>
            </w:r>
          </w:p>
        </w:tc>
        <w:tc>
          <w:tcPr>
            <w:tcW w:w="3118" w:type="dxa"/>
          </w:tcPr>
          <w:p w14:paraId="34441478" w14:textId="77777777" w:rsidR="00AA5082" w:rsidRDefault="00EF76CF" w:rsidP="00DD17C6">
            <w:pPr>
              <w:rPr>
                <w:lang w:val="en-CA"/>
              </w:rPr>
            </w:pPr>
            <w:r>
              <w:rPr>
                <w:lang w:val="en-CA"/>
              </w:rPr>
              <w:t>111.7</w:t>
            </w:r>
          </w:p>
        </w:tc>
      </w:tr>
    </w:tbl>
    <w:p w14:paraId="406311CA" w14:textId="77777777" w:rsidR="00AA5082" w:rsidRPr="002C3817" w:rsidRDefault="00AA5082" w:rsidP="00AA5082">
      <w:pPr>
        <w:rPr>
          <w:lang w:val="en-CA"/>
        </w:rPr>
      </w:pPr>
    </w:p>
    <w:p w14:paraId="33AE5776" w14:textId="77777777" w:rsidR="00AA5082" w:rsidRDefault="00AA5082">
      <w:pPr>
        <w:rPr>
          <w:lang w:val="en-CA"/>
        </w:rPr>
      </w:pPr>
    </w:p>
    <w:p w14:paraId="6423EDC2" w14:textId="77777777" w:rsidR="000E0BC3" w:rsidRDefault="000E0BC3">
      <w:pPr>
        <w:rPr>
          <w:lang w:val="en-CA"/>
        </w:rPr>
      </w:pPr>
    </w:p>
    <w:p w14:paraId="51651D97" w14:textId="77777777" w:rsidR="000E0BC3" w:rsidRDefault="000E0BC3">
      <w:pPr>
        <w:rPr>
          <w:lang w:val="en-CA"/>
        </w:rPr>
      </w:pPr>
    </w:p>
    <w:p w14:paraId="2F2D1C33" w14:textId="77777777" w:rsidR="000E0BC3" w:rsidRDefault="000E0BC3">
      <w:pPr>
        <w:rPr>
          <w:lang w:val="en-CA"/>
        </w:rPr>
      </w:pPr>
    </w:p>
    <w:p w14:paraId="709F8B0B" w14:textId="77777777" w:rsidR="000E0BC3" w:rsidRDefault="000E0BC3">
      <w:pPr>
        <w:rPr>
          <w:lang w:val="en-CA"/>
        </w:rPr>
      </w:pPr>
    </w:p>
    <w:p w14:paraId="33A61FE1" w14:textId="77777777" w:rsidR="000E0BC3" w:rsidRDefault="000E0BC3">
      <w:pPr>
        <w:rPr>
          <w:lang w:val="en-CA"/>
        </w:rPr>
      </w:pPr>
    </w:p>
    <w:p w14:paraId="0721D063" w14:textId="77777777" w:rsidR="000E0BC3" w:rsidRDefault="000E0BC3">
      <w:pPr>
        <w:rPr>
          <w:lang w:val="en-CA"/>
        </w:rPr>
      </w:pPr>
    </w:p>
    <w:p w14:paraId="37440AAE" w14:textId="77777777" w:rsidR="000E0BC3" w:rsidRDefault="000E0BC3">
      <w:pPr>
        <w:rPr>
          <w:lang w:val="en-CA"/>
        </w:rPr>
      </w:pPr>
    </w:p>
    <w:p w14:paraId="485A8F33" w14:textId="77777777" w:rsidR="000E0BC3" w:rsidRDefault="000E0BC3">
      <w:pPr>
        <w:rPr>
          <w:lang w:val="en-CA"/>
        </w:rPr>
      </w:pPr>
    </w:p>
    <w:p w14:paraId="55347723" w14:textId="77777777" w:rsidR="000E0BC3" w:rsidRDefault="000E0BC3">
      <w:pPr>
        <w:rPr>
          <w:lang w:val="en-CA"/>
        </w:rPr>
      </w:pPr>
    </w:p>
    <w:p w14:paraId="58CB4ADC" w14:textId="77777777" w:rsidR="000E0BC3" w:rsidRDefault="000E0BC3">
      <w:pPr>
        <w:rPr>
          <w:lang w:val="en-CA"/>
        </w:rPr>
      </w:pPr>
    </w:p>
    <w:p w14:paraId="0A03CF43" w14:textId="77777777" w:rsidR="000E0BC3" w:rsidRDefault="000E0BC3">
      <w:pPr>
        <w:rPr>
          <w:lang w:val="en-CA"/>
        </w:rPr>
      </w:pPr>
    </w:p>
    <w:p w14:paraId="4F33020C" w14:textId="77777777" w:rsidR="000E0BC3" w:rsidRDefault="000E0BC3">
      <w:pPr>
        <w:rPr>
          <w:lang w:val="en-CA"/>
        </w:rPr>
      </w:pPr>
    </w:p>
    <w:p w14:paraId="58EAFF41" w14:textId="7A4198D1" w:rsidR="00312D91" w:rsidRDefault="00312D91">
      <w:pPr>
        <w:rPr>
          <w:lang w:val="en-CA"/>
        </w:rPr>
      </w:pPr>
      <w:r>
        <w:rPr>
          <w:lang w:val="en-CA"/>
        </w:rPr>
        <w:t>Figure 1:</w:t>
      </w:r>
    </w:p>
    <w:p w14:paraId="74D010D2" w14:textId="41908D0D" w:rsidR="000E0BC3" w:rsidRDefault="0068206C" w:rsidP="00F442F7">
      <w:pPr>
        <w:rPr>
          <w:lang w:val="en-CA"/>
        </w:rPr>
      </w:pPr>
      <w:r>
        <w:rPr>
          <w:noProof/>
        </w:rPr>
        <mc:AlternateContent>
          <mc:Choice Requires="wps">
            <w:drawing>
              <wp:anchor distT="0" distB="0" distL="114300" distR="114300" simplePos="0" relativeHeight="251659264" behindDoc="0" locked="0" layoutInCell="1" allowOverlap="1" wp14:anchorId="6734AD33" wp14:editId="1FC45742">
                <wp:simplePos x="0" y="0"/>
                <wp:positionH relativeFrom="column">
                  <wp:posOffset>161290</wp:posOffset>
                </wp:positionH>
                <wp:positionV relativeFrom="paragraph">
                  <wp:posOffset>1304925</wp:posOffset>
                </wp:positionV>
                <wp:extent cx="1141730" cy="228600"/>
                <wp:effectExtent l="0" t="0" r="635" b="0"/>
                <wp:wrapSquare wrapText="bothSides"/>
                <wp:docPr id="3" name="Text Box 3"/>
                <wp:cNvGraphicFramePr/>
                <a:graphic xmlns:a="http://schemas.openxmlformats.org/drawingml/2006/main">
                  <a:graphicData uri="http://schemas.microsoft.com/office/word/2010/wordprocessingShape">
                    <wps:wsp>
                      <wps:cNvSpPr txBox="1"/>
                      <wps:spPr>
                        <a:xfrm rot="16200000">
                          <a:off x="0" y="0"/>
                          <a:ext cx="1141730" cy="2286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71C1E1D" w14:textId="7DBA85CE" w:rsidR="00F442F7" w:rsidRPr="00F442F7" w:rsidRDefault="00F442F7">
                            <w:pPr>
                              <w:rPr>
                                <w:sz w:val="18"/>
                                <w:lang w:val="en-CA"/>
                              </w:rPr>
                            </w:pPr>
                            <w:r w:rsidRPr="0068206C">
                              <w:rPr>
                                <w:sz w:val="18"/>
                                <w:u w:val="single"/>
                                <w:lang w:val="en-CA"/>
                              </w:rPr>
                              <w:t>Temperature (°C</w:t>
                            </w:r>
                            <w:r w:rsidRPr="00F442F7">
                              <w:rPr>
                                <w:sz w:val="18"/>
                                <w:lang w:val="en-C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734AD33" id="_x0000_t202" coordsize="21600,21600" o:spt="202" path="m0,0l0,21600,21600,21600,21600,0xe">
                <v:stroke joinstyle="miter"/>
                <v:path gradientshapeok="t" o:connecttype="rect"/>
              </v:shapetype>
              <v:shape id="Text Box 3" o:spid="_x0000_s1026" type="#_x0000_t202" style="position:absolute;margin-left:12.7pt;margin-top:102.75pt;width:89.9pt;height:18pt;rotation:-90;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" filled="f" stroked="f">
                <v:textbox>
                  <w:txbxContent>
                    <w:p w14:paraId="771C1E1D" w14:textId="7DBA85CE" w:rsidR="00F442F7" w:rsidRPr="00F442F7" w:rsidRDefault="00F442F7">
                      <w:pPr>
                        <w:rPr>
                          <w:sz w:val="18"/>
                          <w:lang w:val="en-CA"/>
                        </w:rPr>
                      </w:pPr>
                      <w:r w:rsidRPr="0068206C">
                        <w:rPr>
                          <w:sz w:val="18"/>
                          <w:u w:val="single"/>
                          <w:lang w:val="en-CA"/>
                        </w:rPr>
                        <w:t>Temperature (°C</w:t>
                      </w:r>
                      <w:r w:rsidRPr="00F442F7">
                        <w:rPr>
                          <w:sz w:val="18"/>
                          <w:lang w:val="en-CA"/>
                        </w:rPr>
                        <w:t>)</w:t>
                      </w:r>
                    </w:p>
                  </w:txbxContent>
                </v:textbox>
                <w10:wrap type="square"/>
              </v:shape>
            </w:pict>
          </mc:Fallback>
        </mc:AlternateContent>
      </w:r>
      <w:r w:rsidR="00CB7C2C">
        <w:rPr>
          <w:noProof/>
        </w:rPr>
        <w:drawing>
          <wp:inline distT="0" distB="0" distL="0" distR="0" wp14:anchorId="05127A7A" wp14:editId="1F18A322">
            <wp:extent cx="4509135" cy="2869565"/>
            <wp:effectExtent l="0" t="0" r="12065" b="63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1C8F8D65" w14:textId="25FC476B" w:rsidR="00A36506" w:rsidRPr="0068206C" w:rsidRDefault="0068206C">
      <w:pPr>
        <w:rPr>
          <w:sz w:val="21"/>
          <w:u w:val="single"/>
          <w:lang w:val="en-CA"/>
        </w:rPr>
      </w:pPr>
      <w:r w:rsidRPr="0068206C">
        <w:rPr>
          <w:sz w:val="21"/>
          <w:lang w:val="en-CA"/>
        </w:rPr>
        <w:tab/>
      </w:r>
      <w:r w:rsidRPr="0068206C">
        <w:rPr>
          <w:sz w:val="21"/>
          <w:lang w:val="en-CA"/>
        </w:rPr>
        <w:tab/>
      </w:r>
      <w:r w:rsidRPr="0068206C">
        <w:rPr>
          <w:sz w:val="21"/>
          <w:lang w:val="en-CA"/>
        </w:rPr>
        <w:tab/>
      </w:r>
      <w:r w:rsidRPr="0068206C">
        <w:rPr>
          <w:sz w:val="21"/>
          <w:lang w:val="en-CA"/>
        </w:rPr>
        <w:tab/>
      </w:r>
      <w:r w:rsidRPr="0068206C">
        <w:rPr>
          <w:sz w:val="21"/>
          <w:lang w:val="en-CA"/>
        </w:rPr>
        <w:tab/>
      </w:r>
      <w:r w:rsidRPr="0068206C">
        <w:rPr>
          <w:sz w:val="21"/>
          <w:u w:val="single"/>
          <w:lang w:val="en-CA"/>
        </w:rPr>
        <w:t>mL obtained</w:t>
      </w:r>
    </w:p>
    <w:p w14:paraId="4A300E6B" w14:textId="77777777" w:rsidR="00A36506" w:rsidRDefault="00A36506">
      <w:pPr>
        <w:rPr>
          <w:lang w:val="en-CA"/>
        </w:rPr>
      </w:pPr>
    </w:p>
    <w:p w14:paraId="042581FF" w14:textId="1E8870B2" w:rsidR="00F442F7" w:rsidRDefault="00F442F7">
      <w:pPr>
        <w:rPr>
          <w:lang w:val="en-CA"/>
        </w:rPr>
      </w:pPr>
      <w:r>
        <w:rPr>
          <w:noProof/>
        </w:rPr>
        <mc:AlternateContent>
          <mc:Choice Requires="wps">
            <w:drawing>
              <wp:anchor distT="0" distB="0" distL="114300" distR="114300" simplePos="0" relativeHeight="251661312" behindDoc="0" locked="0" layoutInCell="1" allowOverlap="1" wp14:anchorId="6E9C0026" wp14:editId="78E940F0">
                <wp:simplePos x="0" y="0"/>
                <wp:positionH relativeFrom="column">
                  <wp:posOffset>46990</wp:posOffset>
                </wp:positionH>
                <wp:positionV relativeFrom="paragraph">
                  <wp:posOffset>1741170</wp:posOffset>
                </wp:positionV>
                <wp:extent cx="1141730" cy="228600"/>
                <wp:effectExtent l="0" t="0" r="635" b="0"/>
                <wp:wrapSquare wrapText="bothSides"/>
                <wp:docPr id="4" name="Text Box 4"/>
                <wp:cNvGraphicFramePr/>
                <a:graphic xmlns:a="http://schemas.openxmlformats.org/drawingml/2006/main">
                  <a:graphicData uri="http://schemas.microsoft.com/office/word/2010/wordprocessingShape">
                    <wps:wsp>
                      <wps:cNvSpPr txBox="1"/>
                      <wps:spPr>
                        <a:xfrm rot="16200000">
                          <a:off x="0" y="0"/>
                          <a:ext cx="1141730" cy="2286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26006A2" w14:textId="77777777" w:rsidR="00F442F7" w:rsidRPr="0068206C" w:rsidRDefault="00F442F7" w:rsidP="00F442F7">
                            <w:pPr>
                              <w:rPr>
                                <w:sz w:val="18"/>
                                <w:u w:val="single"/>
                                <w:lang w:val="en-CA"/>
                              </w:rPr>
                            </w:pPr>
                            <w:r w:rsidRPr="0068206C">
                              <w:rPr>
                                <w:sz w:val="18"/>
                                <w:u w:val="single"/>
                                <w:lang w:val="en-CA"/>
                              </w:rPr>
                              <w:t>Temperature (°C)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E9C0026" id="Text Box 4" o:spid="_x0000_s1027" type="#_x0000_t202" style="position:absolute;margin-left:3.7pt;margin-top:137.1pt;width:89.9pt;height:18pt;rotation:-90;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" filled="f" stroked="f">
                <v:textbox>
                  <w:txbxContent>
                    <w:p w14:paraId="726006A2" w14:textId="77777777" w:rsidR="00F442F7" w:rsidRPr="0068206C" w:rsidRDefault="00F442F7" w:rsidP="00F442F7">
                      <w:pPr>
                        <w:rPr>
                          <w:sz w:val="18"/>
                          <w:u w:val="single"/>
                          <w:lang w:val="en-CA"/>
                        </w:rPr>
                      </w:pPr>
                      <w:r w:rsidRPr="0068206C">
                        <w:rPr>
                          <w:sz w:val="18"/>
                          <w:u w:val="single"/>
                          <w:lang w:val="en-CA"/>
                        </w:rPr>
                        <w:t>Temperature (°C)</w:t>
                      </w:r>
                    </w:p>
                  </w:txbxContent>
                </v:textbox>
                <w10:wrap type="square"/>
              </v:shape>
            </w:pict>
          </mc:Fallback>
        </mc:AlternateContent>
      </w:r>
      <w:r w:rsidR="00A36506">
        <w:rPr>
          <w:lang w:val="en-CA"/>
        </w:rPr>
        <w:t xml:space="preserve">Figure 2: </w:t>
      </w:r>
      <w:r w:rsidR="00312D91">
        <w:rPr>
          <w:lang w:val="en-CA"/>
        </w:rPr>
        <w:t xml:space="preserve"> </w:t>
      </w:r>
    </w:p>
    <w:p w14:paraId="6DD5E808" w14:textId="31F852AC" w:rsidR="000D5365" w:rsidRDefault="00F442F7">
      <w:pPr>
        <w:rPr>
          <w:lang w:val="en-CA"/>
        </w:rPr>
      </w:pPr>
      <w:r>
        <w:rPr>
          <w:lang w:val="en-CA"/>
        </w:rPr>
        <w:t xml:space="preserve">            </w:t>
      </w:r>
      <w:r>
        <w:rPr>
          <w:lang w:val="en-CA"/>
        </w:rPr>
        <w:tab/>
      </w:r>
      <w:r w:rsidR="000D5365">
        <w:rPr>
          <w:noProof/>
        </w:rPr>
        <w:drawing>
          <wp:inline distT="0" distB="0" distL="0" distR="0" wp14:anchorId="3C05DB08" wp14:editId="48C9B1BF">
            <wp:extent cx="4634865" cy="3128745"/>
            <wp:effectExtent l="0" t="0" r="13335" b="2095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034F903" w14:textId="0C8B9F47" w:rsidR="00C03657" w:rsidRPr="0068206C" w:rsidRDefault="00F442F7">
      <w:pPr>
        <w:rPr>
          <w:sz w:val="21"/>
          <w:u w:val="single"/>
          <w:lang w:val="en-CA"/>
        </w:rPr>
      </w:pPr>
      <w:r w:rsidRPr="00F442F7">
        <w:rPr>
          <w:sz w:val="21"/>
          <w:lang w:val="en-CA"/>
        </w:rPr>
        <w:tab/>
      </w:r>
      <w:r w:rsidRPr="00F442F7">
        <w:rPr>
          <w:sz w:val="21"/>
          <w:lang w:val="en-CA"/>
        </w:rPr>
        <w:tab/>
      </w:r>
      <w:r w:rsidRPr="00F442F7">
        <w:rPr>
          <w:sz w:val="21"/>
          <w:lang w:val="en-CA"/>
        </w:rPr>
        <w:tab/>
      </w:r>
      <w:r w:rsidRPr="00F442F7">
        <w:rPr>
          <w:sz w:val="21"/>
          <w:lang w:val="en-CA"/>
        </w:rPr>
        <w:tab/>
      </w:r>
      <w:r w:rsidR="0068206C">
        <w:rPr>
          <w:sz w:val="21"/>
          <w:lang w:val="en-CA"/>
        </w:rPr>
        <w:tab/>
      </w:r>
      <w:r w:rsidR="0068206C">
        <w:rPr>
          <w:sz w:val="21"/>
          <w:lang w:val="en-CA"/>
        </w:rPr>
        <w:tab/>
      </w:r>
      <w:r w:rsidRPr="00F442F7">
        <w:rPr>
          <w:sz w:val="21"/>
          <w:lang w:val="en-CA"/>
        </w:rPr>
        <w:tab/>
      </w:r>
      <w:r w:rsidRPr="0068206C">
        <w:rPr>
          <w:sz w:val="21"/>
          <w:u w:val="single"/>
          <w:lang w:val="en-CA"/>
        </w:rPr>
        <w:t>mL obtained</w:t>
      </w:r>
    </w:p>
    <w:p w14:paraId="5B418F5A" w14:textId="77777777" w:rsidR="00C03657" w:rsidRDefault="00C03657">
      <w:pPr>
        <w:rPr>
          <w:lang w:val="en-CA"/>
        </w:rPr>
      </w:pPr>
    </w:p>
    <w:p w14:paraId="7D25506D" w14:textId="791A92EB" w:rsidR="00C03657" w:rsidRDefault="00C03657">
      <w:pPr>
        <w:rPr>
          <w:lang w:val="en-CA"/>
        </w:rPr>
      </w:pPr>
    </w:p>
    <w:p w14:paraId="1B8B528C" w14:textId="77777777" w:rsidR="00C03657" w:rsidRDefault="00C03657">
      <w:pPr>
        <w:rPr>
          <w:lang w:val="en-CA"/>
        </w:rPr>
      </w:pPr>
    </w:p>
    <w:p w14:paraId="4AEA7C88" w14:textId="77777777" w:rsidR="00C03657" w:rsidRDefault="00C03657">
      <w:pPr>
        <w:rPr>
          <w:lang w:val="en-CA"/>
        </w:rPr>
      </w:pPr>
    </w:p>
    <w:p w14:paraId="20B845AD" w14:textId="77777777" w:rsidR="00C03657" w:rsidRDefault="00C03657">
      <w:pPr>
        <w:rPr>
          <w:lang w:val="en-CA"/>
        </w:rPr>
      </w:pPr>
    </w:p>
    <w:p w14:paraId="5855B046" w14:textId="77777777" w:rsidR="00C03657" w:rsidRDefault="00C03657">
      <w:pPr>
        <w:rPr>
          <w:lang w:val="en-CA"/>
        </w:rPr>
      </w:pPr>
    </w:p>
    <w:p w14:paraId="591A4392" w14:textId="77B6B14A" w:rsidR="00C03657" w:rsidRDefault="00C03657">
      <w:pPr>
        <w:rPr>
          <w:lang w:val="en-CA"/>
        </w:rPr>
      </w:pPr>
      <w:r w:rsidRPr="004D5FF2">
        <w:rPr>
          <w:b/>
          <w:sz w:val="28"/>
          <w:lang w:val="en-CA"/>
        </w:rPr>
        <w:t>Discussion</w:t>
      </w:r>
      <w:r>
        <w:rPr>
          <w:lang w:val="en-CA"/>
        </w:rPr>
        <w:t xml:space="preserve">: </w:t>
      </w:r>
    </w:p>
    <w:p w14:paraId="3E30DF46" w14:textId="5A95F5A8" w:rsidR="002D0210" w:rsidRDefault="002D0210">
      <w:pPr>
        <w:rPr>
          <w:lang w:val="en-CA"/>
        </w:rPr>
      </w:pPr>
      <w:r>
        <w:rPr>
          <w:lang w:val="en-CA"/>
        </w:rPr>
        <w:tab/>
        <w:t xml:space="preserve">This experiment required very particular equipment </w:t>
      </w:r>
      <w:r w:rsidR="001414AD">
        <w:rPr>
          <w:lang w:val="en-CA"/>
        </w:rPr>
        <w:t xml:space="preserve">in a very particular set-up.  This experiment also required lots of patience and time.  The same apparatus was used for both the simple distillation </w:t>
      </w:r>
      <w:r w:rsidR="003911F6">
        <w:rPr>
          <w:lang w:val="en-CA"/>
        </w:rPr>
        <w:t>and fractional distillation, except for one particular part.  The fractional method used a fractiona</w:t>
      </w:r>
      <w:r w:rsidR="00912C22">
        <w:rPr>
          <w:lang w:val="en-CA"/>
        </w:rPr>
        <w:t xml:space="preserve">ting column.  This fractionating column is said to </w:t>
      </w:r>
      <w:r w:rsidR="00380CB4">
        <w:rPr>
          <w:lang w:val="en-CA"/>
        </w:rPr>
        <w:t>enhance the condensation and vaporization cycles because of the surface area of the column.  This results in a better separation which is further explained below.  Other important equipment that were used were the thermometer, the distillation head, the condenser,</w:t>
      </w:r>
      <w:r w:rsidR="00730B42">
        <w:rPr>
          <w:lang w:val="en-CA"/>
        </w:rPr>
        <w:t xml:space="preserve"> the distilling</w:t>
      </w:r>
      <w:r w:rsidR="00380CB4">
        <w:rPr>
          <w:lang w:val="en-CA"/>
        </w:rPr>
        <w:t xml:space="preserve"> flask and the receiving flask. Clamps and clips were used to </w:t>
      </w:r>
      <w:r w:rsidR="00730B42">
        <w:rPr>
          <w:lang w:val="en-CA"/>
        </w:rPr>
        <w:t xml:space="preserve">secure the apparatus in the fume hood. A mantle was also used. The distillation techniques were not as difficult as the thin layer chromatography technique for instance, however it required much more time and precision. The starting mixture was a 50:50 of 2-propanol and 1-butanol. </w:t>
      </w:r>
      <w:r w:rsidR="00907264">
        <w:rPr>
          <w:lang w:val="en-CA"/>
        </w:rPr>
        <w:t xml:space="preserve">2-propanol has a boiling point of 82.6°C and 1-butanol has a boiling point of 117.7°C, together they made a colourless, odorous mixture. </w:t>
      </w:r>
    </w:p>
    <w:p w14:paraId="2CB49F2A" w14:textId="0DB5D638" w:rsidR="00D7585D" w:rsidRDefault="00DF323A">
      <w:pPr>
        <w:rPr>
          <w:lang w:val="en-CA"/>
        </w:rPr>
      </w:pPr>
      <w:r>
        <w:rPr>
          <w:lang w:val="en-CA"/>
        </w:rPr>
        <w:tab/>
        <w:t xml:space="preserve">The results from the simple distillation method resulted in a very linear graphical representation. So, the temperature seemed to gradually increase at a relatively constant rate.  </w:t>
      </w:r>
      <w:r w:rsidR="003D0651">
        <w:rPr>
          <w:lang w:val="en-CA"/>
        </w:rPr>
        <w:t xml:space="preserve">Towards the end of the distillation process, there was a significant drop in temperature, going from 117.8°C to 111.7°C. </w:t>
      </w:r>
      <w:r w:rsidR="0057675D">
        <w:rPr>
          <w:lang w:val="en-CA"/>
        </w:rPr>
        <w:t xml:space="preserve"> </w:t>
      </w:r>
      <w:r w:rsidR="00C83E82">
        <w:rPr>
          <w:lang w:val="en-CA"/>
        </w:rPr>
        <w:t>There is a slight increase in th</w:t>
      </w:r>
      <w:r w:rsidR="00B473E1">
        <w:rPr>
          <w:lang w:val="en-CA"/>
        </w:rPr>
        <w:t xml:space="preserve">e slope of the graph at around 98.1°C to about 114.8°C.  </w:t>
      </w:r>
      <w:r w:rsidR="00E43868">
        <w:rPr>
          <w:lang w:val="en-CA"/>
        </w:rPr>
        <w:t xml:space="preserve">It can be observed from the graph that there was not a large range in temperature, and the slope is not very large.  These </w:t>
      </w:r>
      <w:r w:rsidR="00072DA1">
        <w:rPr>
          <w:lang w:val="en-CA"/>
        </w:rPr>
        <w:t>characteristics are common for</w:t>
      </w:r>
      <w:r w:rsidR="00E43868">
        <w:rPr>
          <w:lang w:val="en-CA"/>
        </w:rPr>
        <w:t xml:space="preserve"> simple distillation processes because the efficiency is not as high as fractional for example.  The boiling point of 2-proponal is 82.6°C and the boiling point of 1-butanol is 117.7°C, so the graph is not as accurate as should be.  For instance, the graph shows that the first </w:t>
      </w:r>
      <w:r w:rsidR="00072DA1">
        <w:rPr>
          <w:lang w:val="en-CA"/>
        </w:rPr>
        <w:t>millilitre</w:t>
      </w:r>
      <w:r w:rsidR="00E43868">
        <w:rPr>
          <w:lang w:val="en-CA"/>
        </w:rPr>
        <w:t xml:space="preserve"> of distillate was recorded at 87.0°C, but theoretically it should have been closer to 82.6°C bec</w:t>
      </w:r>
      <w:r w:rsidR="00072DA1">
        <w:rPr>
          <w:lang w:val="en-CA"/>
        </w:rPr>
        <w:t xml:space="preserve">ause that is the boiling point of 2-propanol. Also, it was expected that the 1-butanol would start vaporize at around 117.7°C, however according to our results this started at around 114.8°C.  </w:t>
      </w:r>
      <w:r w:rsidR="003D2A6A">
        <w:rPr>
          <w:lang w:val="en-CA"/>
        </w:rPr>
        <w:t xml:space="preserve">The expected results were that the 2-propanol would begin to distill around its boiling point, 82.6°C, rather than 87.0°C. It was also expected that the </w:t>
      </w:r>
      <w:r w:rsidR="004D32BD">
        <w:rPr>
          <w:lang w:val="en-CA"/>
        </w:rPr>
        <w:t xml:space="preserve">curve would start to level off at around 117.7°C rather than </w:t>
      </w:r>
      <w:r w:rsidR="00C47AD6">
        <w:rPr>
          <w:lang w:val="en-CA"/>
        </w:rPr>
        <w:t xml:space="preserve">114.8°C.  However, the overall shape and the </w:t>
      </w:r>
      <w:r w:rsidR="00FB0DB2">
        <w:rPr>
          <w:lang w:val="en-CA"/>
        </w:rPr>
        <w:t>gradual slope of the graph was expected.</w:t>
      </w:r>
    </w:p>
    <w:p w14:paraId="6D790879" w14:textId="017EF764" w:rsidR="00FB0DB2" w:rsidRDefault="00B341ED">
      <w:pPr>
        <w:rPr>
          <w:lang w:val="en-CA"/>
        </w:rPr>
      </w:pPr>
      <w:r>
        <w:rPr>
          <w:lang w:val="en-CA"/>
        </w:rPr>
        <w:tab/>
        <w:t xml:space="preserve">The results from the fractional distillation method were much different from the simple distillation method.  The graph depicts that the distillate began being collected at 82.0°C, and gradually increased until 89.0°C, then the slope drastically increased and levelled off at 117.1°C. </w:t>
      </w:r>
      <w:r w:rsidR="00532FF8">
        <w:rPr>
          <w:lang w:val="en-CA"/>
        </w:rPr>
        <w:t xml:space="preserve">There was a slight decrease at 23.0mL of distillate when the temperature dropped from 117.8°C to 111.7°C. </w:t>
      </w:r>
      <w:r w:rsidR="00B978ED">
        <w:rPr>
          <w:lang w:val="en-CA"/>
        </w:rPr>
        <w:t xml:space="preserve">This method of distillation is much more efficient than the simple distillation.  For instance, the sharp increase in the slope at 89.0°C indicates that the separation process was accurate and pure.  </w:t>
      </w:r>
      <w:r w:rsidR="00FB0DB2">
        <w:rPr>
          <w:lang w:val="en-CA"/>
        </w:rPr>
        <w:t xml:space="preserve">Another difference from the graph of the simple distillation method </w:t>
      </w:r>
      <w:r w:rsidR="00A37023">
        <w:rPr>
          <w:lang w:val="en-CA"/>
        </w:rPr>
        <w:t xml:space="preserve">is that the distillate began to be collected at a higher temperature than in the fractional method.  This is proof that the fractional method is a more </w:t>
      </w:r>
      <w:r w:rsidR="002F4807">
        <w:rPr>
          <w:lang w:val="en-CA"/>
        </w:rPr>
        <w:t xml:space="preserve">efficient method.  </w:t>
      </w:r>
      <w:r w:rsidR="009E0611">
        <w:rPr>
          <w:lang w:val="en-CA"/>
        </w:rPr>
        <w:t>The fact that it occurred from 89.0°C to 117.1°C is with the expected results because the boiling point of 1-butanol is 117.7°C. So, the graph indicates that the 1-butanol started to boil and vaporize at around 117.1°C, which is very close to the actual value that was expected. Also, t</w:t>
      </w:r>
      <w:r w:rsidR="002F4807">
        <w:rPr>
          <w:lang w:val="en-CA"/>
        </w:rPr>
        <w:t>he temperature that the first drop of distillate was recorded at for the fractional method was 82.0°C</w:t>
      </w:r>
      <w:r w:rsidR="009E0611">
        <w:rPr>
          <w:lang w:val="en-CA"/>
        </w:rPr>
        <w:t xml:space="preserve"> which is much closer to the boiling point of 2-propanol than the temperature obtained in the simple distillation method.  The overall shape of the graph and the increase in the slope was exactly what was expected for the fractional distillation method. </w:t>
      </w:r>
    </w:p>
    <w:p w14:paraId="3181EC38" w14:textId="06BF7762" w:rsidR="00EB5D6F" w:rsidRDefault="004D5FF2">
      <w:pPr>
        <w:rPr>
          <w:lang w:val="en-CA"/>
        </w:rPr>
      </w:pPr>
      <w:r>
        <w:rPr>
          <w:lang w:val="en-CA"/>
        </w:rPr>
        <w:tab/>
        <w:t xml:space="preserve">A source of error that could have occurred </w:t>
      </w:r>
      <w:r w:rsidR="00D34648">
        <w:rPr>
          <w:lang w:val="en-CA"/>
        </w:rPr>
        <w:t xml:space="preserve">during the simple distillation method </w:t>
      </w:r>
      <w:r w:rsidR="00575F59">
        <w:rPr>
          <w:lang w:val="en-CA"/>
        </w:rPr>
        <w:t xml:space="preserve">is if the apparatus was not set up completely and some of the joints were not sealed tightly enough. This would have allowed vapor to leave the apparatus before it was able to condense and be collected. </w:t>
      </w:r>
      <w:r w:rsidR="00EB5D6F">
        <w:rPr>
          <w:lang w:val="en-CA"/>
        </w:rPr>
        <w:t xml:space="preserve"> This would have caused the volume of distillate to be low and result in inaccurate results.  This error could have also happened during the fractional distillation method. A source of error that also could have happened during the fractional distillation process is if </w:t>
      </w:r>
      <w:r w:rsidR="00E650B3">
        <w:rPr>
          <w:lang w:val="en-CA"/>
        </w:rPr>
        <w:t>the fractional</w:t>
      </w:r>
      <w:r w:rsidR="00447C42">
        <w:rPr>
          <w:lang w:val="en-CA"/>
        </w:rPr>
        <w:t xml:space="preserve"> column was contaminated.  If the contaminants had a similar boiling point to one of the substances in the mixture then it would have been included in the distillate, increasing the volume of the distillate and skewing the results. </w:t>
      </w:r>
    </w:p>
    <w:p w14:paraId="41DA15C0" w14:textId="77777777" w:rsidR="00FB0DB2" w:rsidRDefault="00FB0DB2">
      <w:pPr>
        <w:rPr>
          <w:lang w:val="en-CA"/>
        </w:rPr>
      </w:pPr>
    </w:p>
    <w:p w14:paraId="66814ED3" w14:textId="77777777" w:rsidR="00FB0DB2" w:rsidRDefault="00FB0DB2">
      <w:pPr>
        <w:rPr>
          <w:lang w:val="en-CA"/>
        </w:rPr>
      </w:pPr>
    </w:p>
    <w:p w14:paraId="09B9D9F6" w14:textId="77777777" w:rsidR="00FB0DB2" w:rsidRDefault="00FB0DB2">
      <w:pPr>
        <w:rPr>
          <w:lang w:val="en-CA"/>
        </w:rPr>
      </w:pPr>
    </w:p>
    <w:p w14:paraId="39EB55A9" w14:textId="77777777" w:rsidR="00FB0DB2" w:rsidRDefault="00FB0DB2">
      <w:pPr>
        <w:rPr>
          <w:lang w:val="en-CA"/>
        </w:rPr>
      </w:pPr>
    </w:p>
    <w:p w14:paraId="1441FD14" w14:textId="77777777" w:rsidR="00FB0DB2" w:rsidRDefault="00FB0DB2">
      <w:pPr>
        <w:rPr>
          <w:lang w:val="en-CA"/>
        </w:rPr>
      </w:pPr>
    </w:p>
    <w:p w14:paraId="4296A316" w14:textId="77777777" w:rsidR="00FB0DB2" w:rsidRDefault="00FB0DB2">
      <w:pPr>
        <w:rPr>
          <w:lang w:val="en-CA"/>
        </w:rPr>
      </w:pPr>
    </w:p>
    <w:p w14:paraId="27FB4D06" w14:textId="77777777" w:rsidR="00FB0DB2" w:rsidRDefault="00FB0DB2">
      <w:pPr>
        <w:rPr>
          <w:lang w:val="en-CA"/>
        </w:rPr>
      </w:pPr>
    </w:p>
    <w:p w14:paraId="6EC6A456" w14:textId="77777777" w:rsidR="00FB0DB2" w:rsidRDefault="00FB0DB2">
      <w:pPr>
        <w:rPr>
          <w:lang w:val="en-CA"/>
        </w:rPr>
      </w:pPr>
    </w:p>
    <w:p w14:paraId="5F9F2762" w14:textId="75414730" w:rsidR="00C03657" w:rsidRDefault="00C03657">
      <w:pPr>
        <w:rPr>
          <w:lang w:val="en-CA"/>
        </w:rPr>
      </w:pPr>
      <w:r>
        <w:rPr>
          <w:lang w:val="en-CA"/>
        </w:rPr>
        <w:t xml:space="preserve">Questions: </w:t>
      </w:r>
    </w:p>
    <w:p w14:paraId="36BC6A28" w14:textId="5DF94081" w:rsidR="00C03657" w:rsidRDefault="007503D6" w:rsidP="00C33610">
      <w:pPr>
        <w:pStyle w:val="ListParagraph"/>
        <w:numPr>
          <w:ilvl w:val="0"/>
          <w:numId w:val="1"/>
        </w:numPr>
        <w:rPr>
          <w:lang w:val="en-CA"/>
        </w:rPr>
      </w:pPr>
      <w:r>
        <w:rPr>
          <w:lang w:val="en-CA"/>
        </w:rPr>
        <w:t>You must have liquid flowing back through the fraction</w:t>
      </w:r>
      <w:r w:rsidR="00A65231">
        <w:rPr>
          <w:lang w:val="en-CA"/>
        </w:rPr>
        <w:t>at</w:t>
      </w:r>
      <w:r>
        <w:rPr>
          <w:lang w:val="en-CA"/>
        </w:rPr>
        <w:t xml:space="preserve">ing column in order to get separation of the components during a fractional distillation because </w:t>
      </w:r>
      <w:r w:rsidR="00A65231">
        <w:rPr>
          <w:lang w:val="en-CA"/>
        </w:rPr>
        <w:t xml:space="preserve">the </w:t>
      </w:r>
      <w:r w:rsidR="00B06AC7">
        <w:rPr>
          <w:lang w:val="en-CA"/>
        </w:rPr>
        <w:t xml:space="preserve">water creates a smooth temperature gradient which will help with a cleaner and more efficient separation. </w:t>
      </w:r>
      <w:r w:rsidR="00266F56">
        <w:rPr>
          <w:lang w:val="en-CA"/>
        </w:rPr>
        <w:t>The drip of the water column allows the molecules with a l</w:t>
      </w:r>
      <w:r w:rsidR="00090741">
        <w:rPr>
          <w:lang w:val="en-CA"/>
        </w:rPr>
        <w:t xml:space="preserve">ower boiling point to </w:t>
      </w:r>
      <w:r w:rsidR="00D23E05">
        <w:rPr>
          <w:lang w:val="en-CA"/>
        </w:rPr>
        <w:t>vaporize</w:t>
      </w:r>
      <w:r w:rsidR="00090741">
        <w:rPr>
          <w:lang w:val="en-CA"/>
        </w:rPr>
        <w:t xml:space="preserve">. </w:t>
      </w:r>
      <w:r w:rsidR="005726D7">
        <w:rPr>
          <w:lang w:val="en-CA"/>
        </w:rPr>
        <w:t xml:space="preserve">The molecules with the high boiling point </w:t>
      </w:r>
      <w:r w:rsidR="001066CD">
        <w:rPr>
          <w:lang w:val="en-CA"/>
        </w:rPr>
        <w:t>will condense and drip back into the distilling flask. As this cycle continues, an efficient separation will be the result.</w:t>
      </w:r>
    </w:p>
    <w:p w14:paraId="082631A0" w14:textId="299BE560" w:rsidR="001066CD" w:rsidRDefault="001066CD" w:rsidP="00C33610">
      <w:pPr>
        <w:pStyle w:val="ListParagraph"/>
        <w:numPr>
          <w:ilvl w:val="0"/>
          <w:numId w:val="1"/>
        </w:numPr>
        <w:rPr>
          <w:lang w:val="en-CA"/>
        </w:rPr>
      </w:pPr>
      <w:r>
        <w:rPr>
          <w:lang w:val="en-CA"/>
        </w:rPr>
        <w:t>It is important to maintain a uniform temperature gradient in a fractionating column</w:t>
      </w:r>
      <w:r w:rsidR="00906D63">
        <w:rPr>
          <w:lang w:val="en-CA"/>
        </w:rPr>
        <w:t xml:space="preserve"> because </w:t>
      </w:r>
      <w:r w:rsidR="00EC68B8">
        <w:rPr>
          <w:lang w:val="en-CA"/>
        </w:rPr>
        <w:t xml:space="preserve">it is important that the vapour can travel to the end of the column and then condense and drip into the receiving flask and be obtained. </w:t>
      </w:r>
      <w:r w:rsidR="00D23E05">
        <w:rPr>
          <w:lang w:val="en-CA"/>
        </w:rPr>
        <w:t xml:space="preserve">If the temperature gradient is uneven/not uniform, the substance can vaporize and then condense before it is able to reach the flask to be measure.  For instance, if there was a cold spot </w:t>
      </w:r>
      <w:r w:rsidR="0077492A">
        <w:rPr>
          <w:lang w:val="en-CA"/>
        </w:rPr>
        <w:t>near the top, this would cause the substance to condense before reaching the flask.</w:t>
      </w:r>
    </w:p>
    <w:p w14:paraId="3B332F42" w14:textId="359D47CF" w:rsidR="0077492A" w:rsidRDefault="0077492A" w:rsidP="00C33610">
      <w:pPr>
        <w:pStyle w:val="ListParagraph"/>
        <w:numPr>
          <w:ilvl w:val="0"/>
          <w:numId w:val="1"/>
        </w:numPr>
        <w:rPr>
          <w:lang w:val="en-CA"/>
        </w:rPr>
      </w:pPr>
      <w:r>
        <w:rPr>
          <w:lang w:val="en-CA"/>
        </w:rPr>
        <w:t xml:space="preserve">The vapour pressure of benzene at 81°C is </w:t>
      </w:r>
      <w:r w:rsidR="00C11BEE">
        <w:rPr>
          <w:lang w:val="en-CA"/>
        </w:rPr>
        <w:t>760mmHg</w:t>
      </w:r>
    </w:p>
    <w:p w14:paraId="528DC2E5" w14:textId="624410FF" w:rsidR="00CA0FFF" w:rsidRDefault="00EB6730" w:rsidP="00C33610">
      <w:pPr>
        <w:pStyle w:val="ListParagraph"/>
        <w:numPr>
          <w:ilvl w:val="0"/>
          <w:numId w:val="1"/>
        </w:numPr>
        <w:rPr>
          <w:lang w:val="en-CA"/>
        </w:rPr>
      </w:pPr>
      <w:r>
        <w:rPr>
          <w:lang w:val="en-CA"/>
        </w:rPr>
        <w:t xml:space="preserve">An increase in atmospheric pressure will cause the boiling point of a liquid to increase. This is due to the fact that the vapour pressure is equal to the surrounding pressure, so if the surrounding pressure is increased so will the vapour pressure, which will result in a higher boiling point. </w:t>
      </w:r>
    </w:p>
    <w:p w14:paraId="786E6591" w14:textId="3DF374AD" w:rsidR="00EB6730" w:rsidRDefault="00EB6730" w:rsidP="00C33610">
      <w:pPr>
        <w:pStyle w:val="ListParagraph"/>
        <w:numPr>
          <w:ilvl w:val="0"/>
          <w:numId w:val="1"/>
        </w:numPr>
        <w:rPr>
          <w:lang w:val="en-CA"/>
        </w:rPr>
      </w:pPr>
      <w:r>
        <w:rPr>
          <w:lang w:val="en-CA"/>
        </w:rPr>
        <w:t xml:space="preserve">It is important to have cooling water enter the bottom of the condenser and not the top because the vapour will be condensed at an area which will allow it to drip and be collected.  If the cool water entered the top, then the vapour will be condensed right away and not be able to travel through the column and be collected. </w:t>
      </w:r>
    </w:p>
    <w:p w14:paraId="51D044FD" w14:textId="14482667" w:rsidR="00EB6730" w:rsidRPr="00C33610" w:rsidRDefault="00B81180" w:rsidP="00C33610">
      <w:pPr>
        <w:pStyle w:val="ListParagraph"/>
        <w:numPr>
          <w:ilvl w:val="0"/>
          <w:numId w:val="1"/>
        </w:numPr>
        <w:rPr>
          <w:lang w:val="en-CA"/>
        </w:rPr>
      </w:pPr>
      <w:r>
        <w:rPr>
          <w:lang w:val="en-CA"/>
        </w:rPr>
        <w:t>300mmHg</w:t>
      </w:r>
    </w:p>
    <w:sectPr w:rsidR="00EB6730" w:rsidRPr="00C33610" w:rsidSect="00A75A2D">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A6B0B4" w14:textId="77777777" w:rsidR="00AB4722" w:rsidRDefault="00AB4722" w:rsidP="00A36506">
      <w:r>
        <w:separator/>
      </w:r>
    </w:p>
  </w:endnote>
  <w:endnote w:type="continuationSeparator" w:id="0">
    <w:p w14:paraId="3A6D6315" w14:textId="77777777" w:rsidR="00AB4722" w:rsidRDefault="00AB4722" w:rsidP="00A365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1C1FE2" w14:textId="77777777" w:rsidR="00AB4722" w:rsidRDefault="00AB4722" w:rsidP="00A36506">
      <w:r>
        <w:separator/>
      </w:r>
    </w:p>
  </w:footnote>
  <w:footnote w:type="continuationSeparator" w:id="0">
    <w:p w14:paraId="0F37502C" w14:textId="77777777" w:rsidR="00AB4722" w:rsidRDefault="00AB4722" w:rsidP="00A3650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BC06C81"/>
    <w:multiLevelType w:val="hybridMultilevel"/>
    <w:tmpl w:val="B9F0CAD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9"/>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3817"/>
    <w:rsid w:val="00072DA1"/>
    <w:rsid w:val="00090741"/>
    <w:rsid w:val="000A3653"/>
    <w:rsid w:val="000D5365"/>
    <w:rsid w:val="000E0BC3"/>
    <w:rsid w:val="001066CD"/>
    <w:rsid w:val="00140F85"/>
    <w:rsid w:val="001414AD"/>
    <w:rsid w:val="001D2461"/>
    <w:rsid w:val="001D7FBB"/>
    <w:rsid w:val="00266F56"/>
    <w:rsid w:val="002C3817"/>
    <w:rsid w:val="002D0210"/>
    <w:rsid w:val="002F4807"/>
    <w:rsid w:val="00312D91"/>
    <w:rsid w:val="00380CB4"/>
    <w:rsid w:val="003911F6"/>
    <w:rsid w:val="003A5D51"/>
    <w:rsid w:val="003B3733"/>
    <w:rsid w:val="003D0651"/>
    <w:rsid w:val="003D2A6A"/>
    <w:rsid w:val="003E5C1B"/>
    <w:rsid w:val="00431C38"/>
    <w:rsid w:val="00447C42"/>
    <w:rsid w:val="004B5354"/>
    <w:rsid w:val="004D07EF"/>
    <w:rsid w:val="004D32BD"/>
    <w:rsid w:val="004D5FF2"/>
    <w:rsid w:val="00532FF8"/>
    <w:rsid w:val="005726D7"/>
    <w:rsid w:val="00575F59"/>
    <w:rsid w:val="0057675D"/>
    <w:rsid w:val="0068206C"/>
    <w:rsid w:val="00711621"/>
    <w:rsid w:val="00720CC7"/>
    <w:rsid w:val="00723BFD"/>
    <w:rsid w:val="00730B42"/>
    <w:rsid w:val="007503D6"/>
    <w:rsid w:val="00755374"/>
    <w:rsid w:val="00772FC3"/>
    <w:rsid w:val="0077492A"/>
    <w:rsid w:val="00883615"/>
    <w:rsid w:val="00906D63"/>
    <w:rsid w:val="00907264"/>
    <w:rsid w:val="00912C22"/>
    <w:rsid w:val="00967AA1"/>
    <w:rsid w:val="0099339E"/>
    <w:rsid w:val="009E0611"/>
    <w:rsid w:val="00A36506"/>
    <w:rsid w:val="00A37023"/>
    <w:rsid w:val="00A65231"/>
    <w:rsid w:val="00A75A2D"/>
    <w:rsid w:val="00AA5082"/>
    <w:rsid w:val="00AB4722"/>
    <w:rsid w:val="00AC0CA4"/>
    <w:rsid w:val="00AD6874"/>
    <w:rsid w:val="00B06AC7"/>
    <w:rsid w:val="00B27EDD"/>
    <w:rsid w:val="00B341ED"/>
    <w:rsid w:val="00B473E1"/>
    <w:rsid w:val="00B65F43"/>
    <w:rsid w:val="00B81180"/>
    <w:rsid w:val="00B978ED"/>
    <w:rsid w:val="00C03657"/>
    <w:rsid w:val="00C11BEE"/>
    <w:rsid w:val="00C31816"/>
    <w:rsid w:val="00C33610"/>
    <w:rsid w:val="00C47AD6"/>
    <w:rsid w:val="00C838D2"/>
    <w:rsid w:val="00C83E82"/>
    <w:rsid w:val="00CA0FFF"/>
    <w:rsid w:val="00CB7C2C"/>
    <w:rsid w:val="00D23E05"/>
    <w:rsid w:val="00D34648"/>
    <w:rsid w:val="00D7585D"/>
    <w:rsid w:val="00DF323A"/>
    <w:rsid w:val="00E01205"/>
    <w:rsid w:val="00E266DB"/>
    <w:rsid w:val="00E43868"/>
    <w:rsid w:val="00E650B3"/>
    <w:rsid w:val="00EB5D6F"/>
    <w:rsid w:val="00EB6730"/>
    <w:rsid w:val="00EC68B8"/>
    <w:rsid w:val="00EF76CF"/>
    <w:rsid w:val="00F442F7"/>
    <w:rsid w:val="00F520FA"/>
    <w:rsid w:val="00F84DED"/>
    <w:rsid w:val="00FB0D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0D66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84D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A36506"/>
    <w:pPr>
      <w:tabs>
        <w:tab w:val="center" w:pos="4680"/>
        <w:tab w:val="right" w:pos="9360"/>
      </w:tabs>
    </w:pPr>
  </w:style>
  <w:style w:type="character" w:customStyle="1" w:styleId="HeaderChar">
    <w:name w:val="Header Char"/>
    <w:basedOn w:val="DefaultParagraphFont"/>
    <w:link w:val="Header"/>
    <w:uiPriority w:val="99"/>
    <w:rsid w:val="00A36506"/>
  </w:style>
  <w:style w:type="paragraph" w:styleId="Footer">
    <w:name w:val="footer"/>
    <w:basedOn w:val="Normal"/>
    <w:link w:val="FooterChar"/>
    <w:uiPriority w:val="99"/>
    <w:unhideWhenUsed/>
    <w:rsid w:val="00A36506"/>
    <w:pPr>
      <w:tabs>
        <w:tab w:val="center" w:pos="4680"/>
        <w:tab w:val="right" w:pos="9360"/>
      </w:tabs>
    </w:pPr>
  </w:style>
  <w:style w:type="character" w:customStyle="1" w:styleId="FooterChar">
    <w:name w:val="Footer Char"/>
    <w:basedOn w:val="DefaultParagraphFont"/>
    <w:link w:val="Footer"/>
    <w:uiPriority w:val="99"/>
    <w:rsid w:val="00A36506"/>
  </w:style>
  <w:style w:type="paragraph" w:styleId="ListParagraph">
    <w:name w:val="List Paragraph"/>
    <w:basedOn w:val="Normal"/>
    <w:uiPriority w:val="34"/>
    <w:qFormat/>
    <w:rsid w:val="00C336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chart" Target="charts/chart1.xml"/><Relationship Id="rId8" Type="http://schemas.openxmlformats.org/officeDocument/2006/relationships/chart" Target="charts/chart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microsoft.com/office/2011/relationships/chartStyle" Target="style1.xml"/><Relationship Id="rId2" Type="http://schemas.microsoft.com/office/2011/relationships/chartColorStyle" Target="colors1.xml"/><Relationship Id="rId3" Type="http://schemas.openxmlformats.org/officeDocument/2006/relationships/oleObject" Target="file://localhost/Users/isabellegemmill/Desktop/University%20of%20Ottawa/Year%201/Semester%202/CHM1321/Lab/orgo%20experiment%202%20graphs.xlsx" TargetMode="External"/></Relationships>
</file>

<file path=word/charts/_rels/chart2.xml.rels><?xml version="1.0" encoding="UTF-8" standalone="yes"?>
<Relationships xmlns="http://schemas.openxmlformats.org/package/2006/relationships"><Relationship Id="rId1" Type="http://schemas.microsoft.com/office/2011/relationships/chartStyle" Target="style2.xml"/><Relationship Id="rId2" Type="http://schemas.microsoft.com/office/2011/relationships/chartColorStyle" Target="colors2.xml"/><Relationship Id="rId3" Type="http://schemas.openxmlformats.org/officeDocument/2006/relationships/oleObject" Target="file://localhost/Users/isabellegemmill/Desktop/University%20of%20Ottawa/Year%201/Semester%202/CHM1321/Lab/orgo%20experiment%202%20graph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mL of Mixture versus Temperature (°C) using Simple Distillation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Sheet1!$B$1</c:f>
              <c:strCache>
                <c:ptCount val="1"/>
                <c:pt idx="0">
                  <c:v>Temperature </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Sheet1!$A$2:$A$24</c:f>
              <c:numCache>
                <c:formatCode>General</c:formatCode>
                <c:ptCount val="23"/>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pt idx="16">
                  <c:v>16.0</c:v>
                </c:pt>
                <c:pt idx="17">
                  <c:v>17.0</c:v>
                </c:pt>
                <c:pt idx="18">
                  <c:v>18.0</c:v>
                </c:pt>
                <c:pt idx="19">
                  <c:v>19.0</c:v>
                </c:pt>
                <c:pt idx="20">
                  <c:v>20.0</c:v>
                </c:pt>
                <c:pt idx="21">
                  <c:v>21.0</c:v>
                </c:pt>
                <c:pt idx="22">
                  <c:v>22.0</c:v>
                </c:pt>
              </c:numCache>
            </c:numRef>
          </c:xVal>
          <c:yVal>
            <c:numRef>
              <c:f>Sheet1!$B$2:$B$24</c:f>
              <c:numCache>
                <c:formatCode>General</c:formatCode>
                <c:ptCount val="23"/>
                <c:pt idx="1">
                  <c:v>87.0</c:v>
                </c:pt>
                <c:pt idx="2">
                  <c:v>88.1</c:v>
                </c:pt>
                <c:pt idx="3">
                  <c:v>88.9</c:v>
                </c:pt>
                <c:pt idx="4">
                  <c:v>89.6</c:v>
                </c:pt>
                <c:pt idx="5">
                  <c:v>90.5</c:v>
                </c:pt>
                <c:pt idx="6">
                  <c:v>91.9</c:v>
                </c:pt>
                <c:pt idx="7">
                  <c:v>92.9</c:v>
                </c:pt>
                <c:pt idx="8">
                  <c:v>94.2</c:v>
                </c:pt>
                <c:pt idx="9">
                  <c:v>96.2</c:v>
                </c:pt>
                <c:pt idx="10">
                  <c:v>98.1</c:v>
                </c:pt>
                <c:pt idx="11">
                  <c:v>100.3</c:v>
                </c:pt>
                <c:pt idx="12">
                  <c:v>103.4</c:v>
                </c:pt>
                <c:pt idx="13">
                  <c:v>108.1</c:v>
                </c:pt>
                <c:pt idx="14">
                  <c:v>111.1</c:v>
                </c:pt>
                <c:pt idx="15">
                  <c:v>114.8</c:v>
                </c:pt>
                <c:pt idx="16">
                  <c:v>116.3</c:v>
                </c:pt>
                <c:pt idx="17">
                  <c:v>117.1</c:v>
                </c:pt>
                <c:pt idx="18">
                  <c:v>117.5</c:v>
                </c:pt>
                <c:pt idx="19">
                  <c:v>117.7</c:v>
                </c:pt>
                <c:pt idx="20">
                  <c:v>117.8</c:v>
                </c:pt>
                <c:pt idx="21">
                  <c:v>117.7</c:v>
                </c:pt>
                <c:pt idx="22">
                  <c:v>110.7</c:v>
                </c:pt>
              </c:numCache>
            </c:numRef>
          </c:yVal>
          <c:smooth val="1"/>
        </c:ser>
        <c:dLbls>
          <c:showLegendKey val="0"/>
          <c:showVal val="0"/>
          <c:showCatName val="0"/>
          <c:showSerName val="0"/>
          <c:showPercent val="0"/>
          <c:showBubbleSize val="0"/>
        </c:dLbls>
        <c:axId val="-446546256"/>
        <c:axId val="-445723712"/>
      </c:scatterChart>
      <c:valAx>
        <c:axId val="-446546256"/>
        <c:scaling>
          <c:orientation val="minMax"/>
        </c:scaling>
        <c:delete val="0"/>
        <c:axPos val="b"/>
        <c:majorGridlines>
          <c:spPr>
            <a:ln w="9525" cap="flat" cmpd="sng" algn="ctr">
              <a:solidFill>
                <a:schemeClr val="tx1">
                  <a:lumMod val="15000"/>
                  <a:lumOff val="85000"/>
                </a:schemeClr>
              </a:solidFill>
              <a:round/>
            </a:ln>
            <a:effectLst/>
          </c:spPr>
        </c:majorGridlines>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5723712"/>
        <c:crosses val="autoZero"/>
        <c:crossBetween val="midCat"/>
      </c:valAx>
      <c:valAx>
        <c:axId val="-4457237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0"/>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6546256"/>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mL</a:t>
            </a:r>
            <a:r>
              <a:rPr lang="en-US" baseline="0"/>
              <a:t> of Mixture versus Temperature (°C) using Fractional Distillation</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Sheet1!$A$46:$A$68</c:f>
              <c:numCache>
                <c:formatCode>General</c:formatCode>
                <c:ptCount val="23"/>
                <c:pt idx="0">
                  <c:v>1.0</c:v>
                </c:pt>
                <c:pt idx="1">
                  <c:v>2.0</c:v>
                </c:pt>
                <c:pt idx="2">
                  <c:v>3.0</c:v>
                </c:pt>
                <c:pt idx="3">
                  <c:v>4.0</c:v>
                </c:pt>
                <c:pt idx="4">
                  <c:v>5.0</c:v>
                </c:pt>
                <c:pt idx="5">
                  <c:v>6.0</c:v>
                </c:pt>
                <c:pt idx="6">
                  <c:v>7.0</c:v>
                </c:pt>
                <c:pt idx="7">
                  <c:v>8.0</c:v>
                </c:pt>
                <c:pt idx="8">
                  <c:v>9.0</c:v>
                </c:pt>
                <c:pt idx="9">
                  <c:v>10.0</c:v>
                </c:pt>
                <c:pt idx="10">
                  <c:v>11.0</c:v>
                </c:pt>
                <c:pt idx="11">
                  <c:v>12.0</c:v>
                </c:pt>
                <c:pt idx="12">
                  <c:v>13.0</c:v>
                </c:pt>
                <c:pt idx="13">
                  <c:v>14.0</c:v>
                </c:pt>
                <c:pt idx="14">
                  <c:v>15.0</c:v>
                </c:pt>
                <c:pt idx="15">
                  <c:v>16.0</c:v>
                </c:pt>
                <c:pt idx="16">
                  <c:v>17.0</c:v>
                </c:pt>
                <c:pt idx="17">
                  <c:v>18.0</c:v>
                </c:pt>
                <c:pt idx="18">
                  <c:v>19.0</c:v>
                </c:pt>
                <c:pt idx="19">
                  <c:v>20.0</c:v>
                </c:pt>
                <c:pt idx="20">
                  <c:v>21.0</c:v>
                </c:pt>
                <c:pt idx="21">
                  <c:v>22.0</c:v>
                </c:pt>
                <c:pt idx="22">
                  <c:v>23.0</c:v>
                </c:pt>
              </c:numCache>
            </c:numRef>
          </c:xVal>
          <c:yVal>
            <c:numRef>
              <c:f>Sheet1!$B$46:$B$68</c:f>
              <c:numCache>
                <c:formatCode>General</c:formatCode>
                <c:ptCount val="23"/>
                <c:pt idx="0">
                  <c:v>82.0</c:v>
                </c:pt>
                <c:pt idx="1">
                  <c:v>82.3</c:v>
                </c:pt>
                <c:pt idx="2">
                  <c:v>82.9</c:v>
                </c:pt>
                <c:pt idx="3">
                  <c:v>83.3</c:v>
                </c:pt>
                <c:pt idx="4">
                  <c:v>83.7</c:v>
                </c:pt>
                <c:pt idx="5">
                  <c:v>84.0</c:v>
                </c:pt>
                <c:pt idx="6">
                  <c:v>84.4</c:v>
                </c:pt>
                <c:pt idx="7">
                  <c:v>84.9</c:v>
                </c:pt>
                <c:pt idx="8">
                  <c:v>85.3</c:v>
                </c:pt>
                <c:pt idx="9">
                  <c:v>86.3</c:v>
                </c:pt>
                <c:pt idx="10">
                  <c:v>89.0</c:v>
                </c:pt>
                <c:pt idx="11">
                  <c:v>92.2</c:v>
                </c:pt>
                <c:pt idx="12">
                  <c:v>98.1</c:v>
                </c:pt>
                <c:pt idx="13">
                  <c:v>113.1</c:v>
                </c:pt>
                <c:pt idx="14">
                  <c:v>117.1</c:v>
                </c:pt>
                <c:pt idx="15">
                  <c:v>117.4</c:v>
                </c:pt>
                <c:pt idx="16">
                  <c:v>117.7</c:v>
                </c:pt>
                <c:pt idx="17">
                  <c:v>117.7</c:v>
                </c:pt>
                <c:pt idx="18">
                  <c:v>117.8</c:v>
                </c:pt>
                <c:pt idx="19">
                  <c:v>117.8</c:v>
                </c:pt>
                <c:pt idx="20">
                  <c:v>117.8</c:v>
                </c:pt>
                <c:pt idx="21">
                  <c:v>117.8</c:v>
                </c:pt>
                <c:pt idx="22">
                  <c:v>111.7</c:v>
                </c:pt>
              </c:numCache>
            </c:numRef>
          </c:yVal>
          <c:smooth val="1"/>
        </c:ser>
        <c:dLbls>
          <c:showLegendKey val="0"/>
          <c:showVal val="0"/>
          <c:showCatName val="0"/>
          <c:showSerName val="0"/>
          <c:showPercent val="0"/>
          <c:showBubbleSize val="0"/>
        </c:dLbls>
        <c:axId val="-364850336"/>
        <c:axId val="-364940576"/>
      </c:scatterChart>
      <c:valAx>
        <c:axId val="-36485033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0"/>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4940576"/>
        <c:crosses val="autoZero"/>
        <c:crossBetween val="midCat"/>
      </c:valAx>
      <c:valAx>
        <c:axId val="-3649405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0"/>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4850336"/>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193</TotalTime>
  <Pages>5</Pages>
  <Words>1206</Words>
  <Characters>6878</Characters>
  <Application>Microsoft Macintosh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8068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Isabelle Gemmill</dc:creator>
  <cp:keywords/>
  <dc:description/>
  <cp:lastModifiedBy>Isabelle Gemmill</cp:lastModifiedBy>
  <cp:revision>16</cp:revision>
  <dcterms:created xsi:type="dcterms:W3CDTF">2017-01-28T18:08:00Z</dcterms:created>
  <dcterms:modified xsi:type="dcterms:W3CDTF">2017-03-06T17:31:00Z</dcterms:modified>
</cp:coreProperties>
</file>