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pPr>
      <w:r w:rsidDel="00000000" w:rsidR="00000000" w:rsidRPr="00000000">
        <w:rPr>
          <w:rtl w:val="0"/>
        </w:rPr>
        <w:t xml:space="preserve">Exam 2015</w:t>
      </w:r>
    </w:p>
    <w:p w:rsidR="00000000" w:rsidDel="00000000" w:rsidP="00000000" w:rsidRDefault="00000000" w:rsidRPr="00000000">
      <w:pPr>
        <w:contextualSpacing w:val="0"/>
      </w:pPr>
      <w:r w:rsidDel="00000000" w:rsidR="00000000" w:rsidRPr="00000000">
        <w:rPr>
          <w:b w:val="1"/>
          <w:rtl w:val="0"/>
        </w:rPr>
        <w:t xml:space="preserve">Bolker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Human Genetics</w:t>
      </w:r>
    </w:p>
    <w:p w:rsidR="00000000" w:rsidDel="00000000" w:rsidP="00000000" w:rsidRDefault="00000000" w:rsidRPr="00000000">
      <w:pPr>
        <w:contextualSpacing w:val="0"/>
      </w:pPr>
      <w:r w:rsidDel="00000000" w:rsidR="00000000" w:rsidRPr="00000000">
        <w:rPr>
          <w:i w:val="1"/>
          <w:rtl w:val="0"/>
        </w:rPr>
        <w:t xml:space="preserve">Human-ape differences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needles in haystacks (Varki et al. 2005; O’Bleness et al. 2012) </w:t>
      </w:r>
    </w:p>
    <w:p w:rsidR="00000000" w:rsidDel="00000000" w:rsidP="00000000" w:rsidRDefault="00000000" w:rsidRPr="00000000">
      <w:pPr>
        <w:contextualSpacing w:val="0"/>
      </w:pPr>
      <w:r w:rsidDel="00000000" w:rsidR="00000000" w:rsidRPr="00000000">
        <w:rPr>
          <w:rtl w:val="0"/>
        </w:rPr>
        <w:t xml:space="preserve">• differences:</w:t>
      </w:r>
    </w:p>
    <w:p w:rsidR="00000000" w:rsidDel="00000000" w:rsidP="00000000" w:rsidRDefault="00000000" w:rsidRPr="00000000">
      <w:pPr>
        <w:ind w:firstLine="720"/>
        <w:contextualSpacing w:val="0"/>
      </w:pPr>
      <w:r w:rsidDel="00000000" w:rsidR="00000000" w:rsidRPr="00000000">
        <w:rPr>
          <w:rFonts w:ascii="Arial Unicode MS" w:cs="Arial Unicode MS" w:eastAsia="Arial Unicode MS" w:hAnsi="Arial Unicode MS"/>
          <w:rtl w:val="0"/>
        </w:rPr>
        <w:t xml:space="preserve">– sequence divergence: human-chimp, human-bonobo ≈ 1.3%, human-gorilla ≈ 1.75% </w:t>
      </w:r>
    </w:p>
    <w:p w:rsidR="00000000" w:rsidDel="00000000" w:rsidP="00000000" w:rsidRDefault="00000000" w:rsidRPr="00000000">
      <w:pPr>
        <w:ind w:firstLine="720"/>
        <w:contextualSpacing w:val="0"/>
      </w:pPr>
      <w:r w:rsidDel="00000000" w:rsidR="00000000" w:rsidRPr="00000000">
        <w:rPr>
          <w:rtl w:val="0"/>
        </w:rPr>
        <w:t xml:space="preserve">– about 4% allowing for insertions/deletions </w:t>
      </w:r>
    </w:p>
    <w:p w:rsidR="00000000" w:rsidDel="00000000" w:rsidP="00000000" w:rsidRDefault="00000000" w:rsidRPr="00000000">
      <w:pPr>
        <w:ind w:firstLine="720"/>
        <w:contextualSpacing w:val="0"/>
      </w:pPr>
      <w:r w:rsidDel="00000000" w:rsidR="00000000" w:rsidRPr="00000000">
        <w:rPr>
          <w:rtl w:val="0"/>
        </w:rPr>
        <w:t xml:space="preserve">– about 70% of protein-coding genes differ (median 2 substitutions)</w:t>
      </w:r>
    </w:p>
    <w:p w:rsidR="00000000" w:rsidDel="00000000" w:rsidP="00000000" w:rsidRDefault="00000000" w:rsidRPr="00000000">
      <w:pPr>
        <w:ind w:left="0" w:firstLine="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2886075</wp:posOffset>
            </wp:positionH>
            <wp:positionV relativeFrom="paragraph">
              <wp:posOffset>57150</wp:posOffset>
            </wp:positionV>
            <wp:extent cx="3743325" cy="2085975"/>
            <wp:effectExtent b="0" l="0" r="0" t="0"/>
            <wp:wrapSquare wrapText="bothSides" distB="114300" distT="114300" distL="114300" distR="114300"/>
            <wp:docPr id="3" name="image09.png"/>
            <a:graphic>
              <a:graphicData uri="http://schemas.openxmlformats.org/drawingml/2006/picture">
                <pic:pic>
                  <pic:nvPicPr>
                    <pic:cNvPr id="0" name="image09.png"/>
                    <pic:cNvPicPr preferRelativeResize="0"/>
                  </pic:nvPicPr>
                  <pic:blipFill>
                    <a:blip r:embed="rId5"/>
                    <a:srcRect b="0" l="0" r="0" t="0"/>
                    <a:stretch>
                      <a:fillRect/>
                    </a:stretch>
                  </pic:blipFill>
                  <pic:spPr>
                    <a:xfrm>
                      <a:off x="0" y="0"/>
                      <a:ext cx="3743325" cy="2085975"/>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color w:val="0000ff"/>
          <w:rtl w:val="0"/>
        </w:rPr>
        <w:t xml:space="preserve">Synonymous Mutation:</w:t>
      </w:r>
      <w:r w:rsidDel="00000000" w:rsidR="00000000" w:rsidRPr="00000000">
        <w:rPr>
          <w:rtl w:val="0"/>
        </w:rPr>
        <w:t xml:space="preserve"> </w:t>
      </w:r>
      <w:r w:rsidDel="00000000" w:rsidR="00000000" w:rsidRPr="00000000">
        <w:rPr>
          <w:rtl w:val="0"/>
        </w:rPr>
        <w:t xml:space="preserve">a change in the DNA sequence that codes for amino acids in a protein sequence, but </w:t>
      </w:r>
      <w:r w:rsidDel="00000000" w:rsidR="00000000" w:rsidRPr="00000000">
        <w:rPr>
          <w:highlight w:val="yellow"/>
          <w:rtl w:val="0"/>
        </w:rPr>
        <w:t xml:space="preserve">does not change the encoded amino acid (aka silent mutation).</w:t>
      </w:r>
      <w:r w:rsidDel="00000000" w:rsidR="00000000" w:rsidRPr="00000000">
        <w:rPr>
          <w:rtl w:val="0"/>
        </w:rPr>
        <w:t xml:space="preserve"> Due to the redundancy of the genetic code (multiple codons code for the same amino acid), these changes usually occur in the third position of a codon.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color w:val="0000ff"/>
          <w:rtl w:val="0"/>
        </w:rPr>
        <w:t xml:space="preserve">Non-Synonymous Mutation: </w:t>
      </w:r>
      <w:r w:rsidDel="00000000" w:rsidR="00000000" w:rsidRPr="00000000">
        <w:rPr>
          <w:rtl w:val="0"/>
        </w:rPr>
        <w:t xml:space="preserve">a nucleotide mutation that alters the amino acid sequence of a protein, therefore </w:t>
      </w:r>
      <w:r w:rsidDel="00000000" w:rsidR="00000000" w:rsidRPr="00000000">
        <w:rPr>
          <w:highlight w:val="yellow"/>
          <w:rtl w:val="0"/>
        </w:rPr>
        <w:t xml:space="preserve">changes the amino acid that is encoded.</w:t>
      </w:r>
    </w:p>
    <w:p w:rsidR="00000000" w:rsidDel="00000000" w:rsidP="00000000" w:rsidRDefault="00000000" w:rsidRPr="00000000">
      <w:pPr>
        <w:ind w:left="0" w:firstLine="0"/>
        <w:contextualSpacing w:val="0"/>
      </w:pPr>
      <w:r w:rsidDel="00000000" w:rsidR="00000000" w:rsidRPr="00000000">
        <w:rPr>
          <w:rtl w:val="0"/>
        </w:rPr>
        <w:t xml:space="preserve">• dN/dS (non-synonymous to synonymous) ratio &gt;1 for a few hundred genes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Regulatory changes </w:t>
      </w:r>
    </w:p>
    <w:p w:rsidR="00000000" w:rsidDel="00000000" w:rsidP="00000000" w:rsidRDefault="00000000" w:rsidRPr="00000000">
      <w:pPr>
        <w:ind w:left="0" w:firstLine="0"/>
        <w:contextualSpacing w:val="0"/>
      </w:pPr>
      <w:r w:rsidDel="00000000" w:rsidR="00000000" w:rsidRPr="00000000">
        <w:rPr>
          <w:rtl w:val="0"/>
        </w:rPr>
        <w:t xml:space="preserve">• hard to find </w:t>
      </w:r>
    </w:p>
    <w:p w:rsidR="00000000" w:rsidDel="00000000" w:rsidP="00000000" w:rsidRDefault="00000000" w:rsidRPr="00000000">
      <w:pPr>
        <w:ind w:left="0" w:firstLine="0"/>
        <w:contextualSpacing w:val="0"/>
      </w:pPr>
      <w:r w:rsidDel="00000000" w:rsidR="00000000" w:rsidRPr="00000000">
        <w:rPr>
          <w:rtl w:val="0"/>
        </w:rPr>
        <w:t xml:space="preserve">• highly accelerated regions [HAR1/reelin]) </w:t>
      </w:r>
    </w:p>
    <w:p w:rsidR="00000000" w:rsidDel="00000000" w:rsidP="00000000" w:rsidRDefault="00000000" w:rsidRPr="00000000">
      <w:pPr>
        <w:ind w:left="0" w:firstLine="0"/>
        <w:contextualSpacing w:val="0"/>
      </w:pPr>
      <w:r w:rsidDel="00000000" w:rsidR="00000000" w:rsidRPr="00000000">
        <w:rPr>
          <w:rtl w:val="0"/>
        </w:rPr>
        <w:t xml:space="preserve">• good knowledge of regulatory function (transcription factors) </w:t>
      </w:r>
    </w:p>
    <w:p w:rsidR="00000000" w:rsidDel="00000000" w:rsidP="00000000" w:rsidRDefault="00000000" w:rsidRPr="00000000">
      <w:pPr>
        <w:ind w:left="0" w:firstLine="0"/>
        <w:contextualSpacing w:val="0"/>
      </w:pPr>
      <w:r w:rsidDel="00000000" w:rsidR="00000000" w:rsidRPr="00000000">
        <w:rPr>
          <w:rtl w:val="0"/>
        </w:rPr>
        <w:t xml:space="preserve">• copy number variation (need very good genomic data) </w:t>
      </w:r>
    </w:p>
    <w:p w:rsidR="00000000" w:rsidDel="00000000" w:rsidP="00000000" w:rsidRDefault="00000000" w:rsidRPr="00000000">
      <w:pPr>
        <w:ind w:left="0" w:firstLine="0"/>
        <w:contextualSpacing w:val="0"/>
      </w:pPr>
      <w:r w:rsidDel="00000000" w:rsidR="00000000" w:rsidRPr="00000000">
        <w:rPr>
          <w:rtl w:val="0"/>
        </w:rPr>
        <w:t xml:space="preserve">• RNA expression studies (need live tissue)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 Human-Neanderthal differences </w:t>
      </w:r>
    </w:p>
    <w:p w:rsidR="00000000" w:rsidDel="00000000" w:rsidP="00000000" w:rsidRDefault="00000000" w:rsidRPr="00000000">
      <w:pPr>
        <w:ind w:left="0" w:firstLine="0"/>
        <w:contextualSpacing w:val="0"/>
      </w:pPr>
      <w:r w:rsidDel="00000000" w:rsidR="00000000" w:rsidRPr="00000000">
        <w:rPr>
          <w:rtl w:val="0"/>
        </w:rPr>
        <w:t xml:space="preserve">• much harder!</w:t>
      </w:r>
    </w:p>
    <w:p w:rsidR="00000000" w:rsidDel="00000000" w:rsidP="00000000" w:rsidRDefault="00000000" w:rsidRPr="00000000">
      <w:pPr>
        <w:ind w:left="0" w:firstLine="0"/>
        <w:contextualSpacing w:val="0"/>
      </w:pPr>
      <w:r w:rsidDel="00000000" w:rsidR="00000000" w:rsidRPr="00000000">
        <w:rPr>
          <w:rtl w:val="0"/>
        </w:rPr>
        <w:t xml:space="preserve">• smaller divergence (makes some things easier) </w:t>
      </w:r>
    </w:p>
    <w:p w:rsidR="00000000" w:rsidDel="00000000" w:rsidP="00000000" w:rsidRDefault="00000000" w:rsidRPr="00000000">
      <w:pPr>
        <w:ind w:left="0" w:firstLine="0"/>
        <w:contextualSpacing w:val="0"/>
      </w:pPr>
      <w:r w:rsidDel="00000000" w:rsidR="00000000" w:rsidRPr="00000000">
        <w:rPr>
          <w:rtl w:val="0"/>
        </w:rPr>
        <w:t xml:space="preserve">• difficulty with DNA evidence </w:t>
      </w:r>
    </w:p>
    <w:p w:rsidR="00000000" w:rsidDel="00000000" w:rsidP="00000000" w:rsidRDefault="00000000" w:rsidRPr="00000000">
      <w:pPr>
        <w:ind w:left="0" w:firstLine="0"/>
        <w:contextualSpacing w:val="0"/>
      </w:pPr>
      <w:r w:rsidDel="00000000" w:rsidR="00000000" w:rsidRPr="00000000">
        <w:rPr>
          <w:rtl w:val="0"/>
        </w:rPr>
        <w:t xml:space="preserve">• recent high-quality DNA (Prüfer et al. 2014)</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Evidence for history and function of genes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rtl w:val="0"/>
        </w:rPr>
        <w:t xml:space="preserve">gene-trait associations:</w:t>
      </w:r>
      <w:r w:rsidDel="00000000" w:rsidR="00000000" w:rsidRPr="00000000">
        <w:rPr>
          <w:rtl w:val="0"/>
        </w:rPr>
        <w:t xml:space="preserve"> allele X is found in people with trait Y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rtl w:val="0"/>
        </w:rPr>
        <w:t xml:space="preserve">mechanistic arguments:</w:t>
      </w:r>
      <w:r w:rsidDel="00000000" w:rsidR="00000000" w:rsidRPr="00000000">
        <w:rPr>
          <w:rtl w:val="0"/>
        </w:rPr>
        <w:t xml:space="preserve"> allele X produces a protein that does Z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rtl w:val="0"/>
        </w:rPr>
        <w:t xml:space="preserve">gene-environment associations:</w:t>
      </w:r>
      <w:r w:rsidDel="00000000" w:rsidR="00000000" w:rsidRPr="00000000">
        <w:rPr>
          <w:rtl w:val="0"/>
        </w:rPr>
        <w:t xml:space="preserve"> allele X is found in environment A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rtl w:val="0"/>
        </w:rPr>
        <w:t xml:space="preserve">geographic variation in diversity:</w:t>
      </w:r>
      <w:r w:rsidDel="00000000" w:rsidR="00000000" w:rsidRPr="00000000">
        <w:rPr>
          <w:rtl w:val="0"/>
        </w:rPr>
        <w:t xml:space="preserve"> allele X is more variable in location B </w:t>
      </w:r>
    </w:p>
    <w:p w:rsidR="00000000" w:rsidDel="00000000" w:rsidP="00000000" w:rsidRDefault="00000000" w:rsidRPr="00000000">
      <w:pPr>
        <w:contextualSpacing w:val="0"/>
      </w:pPr>
      <w:r w:rsidDel="00000000" w:rsidR="00000000" w:rsidRPr="00000000">
        <w:rPr>
          <w:rtl w:val="0"/>
        </w:rPr>
        <w:t xml:space="preserve">• </w:t>
      </w:r>
      <w:r w:rsidDel="00000000" w:rsidR="00000000" w:rsidRPr="00000000">
        <w:rPr>
          <w:color w:val="0000ff"/>
          <w:rtl w:val="0"/>
        </w:rPr>
        <w:t xml:space="preserve">allele-geographic associations:</w:t>
      </w:r>
      <w:r w:rsidDel="00000000" w:rsidR="00000000" w:rsidRPr="00000000">
        <w:rPr>
          <w:rtl w:val="0"/>
        </w:rPr>
        <w:t xml:space="preserve"> allele X is found in a selected region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Mendelian traits </w:t>
      </w:r>
    </w:p>
    <w:p w:rsidR="00000000" w:rsidDel="00000000" w:rsidP="00000000" w:rsidRDefault="00000000" w:rsidRPr="00000000">
      <w:pPr>
        <w:contextualSpacing w:val="0"/>
      </w:pPr>
      <w:r w:rsidDel="00000000" w:rsidR="00000000" w:rsidRPr="00000000">
        <w:rPr>
          <w:i w:val="1"/>
          <w:rtl w:val="0"/>
        </w:rPr>
        <w:t xml:space="preserve">Deleterious alleles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A </w:t>
      </w:r>
      <w:r w:rsidDel="00000000" w:rsidR="00000000" w:rsidRPr="00000000">
        <w:rPr>
          <w:color w:val="0000ff"/>
          <w:rtl w:val="0"/>
        </w:rPr>
        <w:t xml:space="preserve">deleterious allele</w:t>
      </w:r>
      <w:r w:rsidDel="00000000" w:rsidR="00000000" w:rsidRPr="00000000">
        <w:rPr>
          <w:rtl w:val="0"/>
        </w:rPr>
        <w:t xml:space="preserve"> gives lower average fitness (result of inbreeding depression, which is the decline of a population's fitness which is in result of inbreeding).</w:t>
      </w:r>
    </w:p>
    <w:p w:rsidR="00000000" w:rsidDel="00000000" w:rsidP="00000000" w:rsidRDefault="00000000" w:rsidRPr="00000000">
      <w:pPr>
        <w:contextualSpacing w:val="0"/>
      </w:pPr>
      <w:r w:rsidDel="00000000" w:rsidR="00000000" w:rsidRPr="00000000">
        <w:rPr>
          <w:rtl w:val="0"/>
        </w:rPr>
        <w:t xml:space="preserve">• fitness depends on </w:t>
      </w:r>
    </w:p>
    <w:p w:rsidR="00000000" w:rsidDel="00000000" w:rsidP="00000000" w:rsidRDefault="00000000" w:rsidRPr="00000000">
      <w:pPr>
        <w:ind w:firstLine="720"/>
        <w:contextualSpacing w:val="0"/>
      </w:pPr>
      <w:r w:rsidDel="00000000" w:rsidR="00000000" w:rsidRPr="00000000">
        <w:rPr>
          <w:rtl w:val="0"/>
        </w:rPr>
        <w:t xml:space="preserve">– alternative alleles </w:t>
      </w:r>
    </w:p>
    <w:p w:rsidR="00000000" w:rsidDel="00000000" w:rsidP="00000000" w:rsidRDefault="00000000" w:rsidRPr="00000000">
      <w:pPr>
        <w:ind w:left="720" w:firstLine="0"/>
        <w:contextualSpacing w:val="0"/>
      </w:pPr>
      <w:r w:rsidDel="00000000" w:rsidR="00000000" w:rsidRPr="00000000">
        <w:rPr>
          <w:rtl w:val="0"/>
        </w:rPr>
        <w:t xml:space="preserve">– genetic background (</w:t>
      </w:r>
      <w:r w:rsidDel="00000000" w:rsidR="00000000" w:rsidRPr="00000000">
        <w:rPr>
          <w:color w:val="0000ff"/>
          <w:rtl w:val="0"/>
        </w:rPr>
        <w:t xml:space="preserve">epistasis</w:t>
      </w:r>
      <w:r w:rsidDel="00000000" w:rsidR="00000000" w:rsidRPr="00000000">
        <w:rPr>
          <w:rtl w:val="0"/>
        </w:rPr>
        <w:t xml:space="preserve"> (</w:t>
      </w:r>
      <w:r w:rsidDel="00000000" w:rsidR="00000000" w:rsidRPr="00000000">
        <w:rPr>
          <w:color w:val="222222"/>
          <w:highlight w:val="white"/>
          <w:rtl w:val="0"/>
        </w:rPr>
        <w:t xml:space="preserve">the interaction of genes that are not alleles, in particular the suppression of the effect of one such gene by another)</w:t>
      </w:r>
      <w:r w:rsidDel="00000000" w:rsidR="00000000" w:rsidRPr="00000000">
        <w:rPr>
          <w:rtl w:val="0"/>
        </w:rPr>
        <w:t xml:space="preserve"> or G × G interaction) </w:t>
      </w:r>
    </w:p>
    <w:p w:rsidR="00000000" w:rsidDel="00000000" w:rsidP="00000000" w:rsidRDefault="00000000" w:rsidRPr="00000000">
      <w:pPr>
        <w:ind w:firstLine="720"/>
        <w:contextualSpacing w:val="0"/>
      </w:pPr>
      <w:r w:rsidDel="00000000" w:rsidR="00000000" w:rsidRPr="00000000">
        <w:rPr>
          <w:rtl w:val="0"/>
        </w:rPr>
        <w:t xml:space="preserve">– environment (G × E interaction) </w:t>
      </w:r>
    </w:p>
    <w:p w:rsidR="00000000" w:rsidDel="00000000" w:rsidP="00000000" w:rsidRDefault="00000000" w:rsidRPr="00000000">
      <w:pPr>
        <w:ind w:left="0" w:firstLine="0"/>
        <w:contextualSpacing w:val="0"/>
      </w:pPr>
      <w:r w:rsidDel="00000000" w:rsidR="00000000" w:rsidRPr="00000000">
        <w:rPr>
          <w:rtl w:val="0"/>
        </w:rPr>
        <w:t xml:space="preserve">• e.g. phenylketonuria </w:t>
      </w:r>
    </w:p>
    <w:p w:rsidR="00000000" w:rsidDel="00000000" w:rsidP="00000000" w:rsidRDefault="00000000" w:rsidRPr="00000000">
      <w:pPr>
        <w:ind w:left="0" w:firstLine="0"/>
        <w:contextualSpacing w:val="0"/>
      </w:pPr>
      <w:r w:rsidDel="00000000" w:rsidR="00000000" w:rsidRPr="00000000">
        <w:rPr>
          <w:rtl w:val="0"/>
        </w:rPr>
        <w:t xml:space="preserve">• overdominant selection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Mutation/selection balance </w:t>
      </w:r>
    </w:p>
    <w:p w:rsidR="00000000" w:rsidDel="00000000" w:rsidP="00000000" w:rsidRDefault="00000000" w:rsidRPr="00000000">
      <w:pPr>
        <w:ind w:left="0" w:firstLine="0"/>
        <w:contextualSpacing w:val="0"/>
      </w:pPr>
      <w:r w:rsidDel="00000000" w:rsidR="00000000" w:rsidRPr="00000000">
        <w:rPr>
          <w:rtl w:val="0"/>
        </w:rPr>
        <w:t xml:space="preserve">• purifying selection vs. deleterious genes </w:t>
      </w:r>
    </w:p>
    <w:p w:rsidR="00000000" w:rsidDel="00000000" w:rsidP="00000000" w:rsidRDefault="00000000" w:rsidRPr="00000000">
      <w:pPr>
        <w:ind w:left="0" w:firstLine="0"/>
        <w:contextualSpacing w:val="0"/>
      </w:pPr>
      <w:r w:rsidDel="00000000" w:rsidR="00000000" w:rsidRPr="00000000">
        <w:rPr>
          <w:color w:val="0000ff"/>
          <w:rtl w:val="0"/>
        </w:rPr>
        <w:t xml:space="preserve">Purifying Selection:</w:t>
      </w:r>
      <w:r w:rsidDel="00000000" w:rsidR="00000000" w:rsidRPr="00000000">
        <w:rPr>
          <w:rtl w:val="0"/>
        </w:rPr>
        <w:t xml:space="preserve"> In natural selection, negative selection or purifying selection is the selective removal of alleles that are deleterious. This can result in stabilizing selection through the purging of deleterious variations that arise.</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highlight w:val="yellow"/>
          <w:rtl w:val="0"/>
        </w:rPr>
        <w:t xml:space="preserve"> m=rate of new mutation; s=selection coefficient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rFonts w:ascii="Arial Unicode MS" w:cs="Arial Unicode MS" w:eastAsia="Arial Unicode MS" w:hAnsi="Arial Unicode MS"/>
          <w:color w:val="ff0000"/>
          <w:rtl w:val="0"/>
        </w:rPr>
        <w:t xml:space="preserve">dominant (m/s), recessive (√ m/s)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 e.g. m = 10−4 , s = 0.5 → 0.02% or 1.4% </w:t>
      </w:r>
    </w:p>
    <w:p w:rsidR="00000000" w:rsidDel="00000000" w:rsidP="00000000" w:rsidRDefault="00000000" w:rsidRPr="00000000">
      <w:pPr>
        <w:ind w:left="0" w:firstLine="0"/>
        <w:contextualSpacing w:val="0"/>
      </w:pPr>
      <w:r w:rsidDel="00000000" w:rsidR="00000000" w:rsidRPr="00000000">
        <w:rPr>
          <w:rtl w:val="0"/>
        </w:rPr>
        <w:t xml:space="preserve">• achondroplasia (midget)</w:t>
      </w:r>
    </w:p>
    <w:p w:rsidR="00000000" w:rsidDel="00000000" w:rsidP="00000000" w:rsidRDefault="00000000" w:rsidRPr="00000000">
      <w:pPr>
        <w:ind w:left="0" w:firstLine="720"/>
        <w:contextualSpacing w:val="0"/>
      </w:pPr>
      <w:r w:rsidDel="00000000" w:rsidR="00000000" w:rsidRPr="00000000">
        <w:rPr>
          <w:rtl w:val="0"/>
        </w:rPr>
        <w:t xml:space="preserve">– dominant, homozygous lethal </w:t>
      </w:r>
    </w:p>
    <w:p w:rsidR="00000000" w:rsidDel="00000000" w:rsidP="00000000" w:rsidRDefault="00000000" w:rsidRPr="00000000">
      <w:pPr>
        <w:ind w:left="0" w:firstLine="720"/>
        <w:contextualSpacing w:val="0"/>
      </w:pPr>
      <w:r w:rsidDel="00000000" w:rsidR="00000000" w:rsidRPr="00000000">
        <w:rPr>
          <w:rFonts w:ascii="Arial Unicode MS" w:cs="Arial Unicode MS" w:eastAsia="Arial Unicode MS" w:hAnsi="Arial Unicode MS"/>
          <w:rtl w:val="0"/>
        </w:rPr>
        <w:t xml:space="preserve">– rate ≈ 1/25,000 </w:t>
      </w:r>
    </w:p>
    <w:p w:rsidR="00000000" w:rsidDel="00000000" w:rsidP="00000000" w:rsidRDefault="00000000" w:rsidRPr="00000000">
      <w:pPr>
        <w:ind w:left="0" w:firstLine="720"/>
        <w:contextualSpacing w:val="0"/>
      </w:pPr>
      <w:r w:rsidDel="00000000" w:rsidR="00000000" w:rsidRPr="00000000">
        <w:rPr>
          <w:rFonts w:ascii="Arial Unicode MS" w:cs="Arial Unicode MS" w:eastAsia="Arial Unicode MS" w:hAnsi="Arial Unicode MS"/>
          <w:rtl w:val="0"/>
        </w:rPr>
        <w:t xml:space="preserve">– s ≈ 1 (sporadic mutation in 80-90% of cases) </w:t>
      </w:r>
    </w:p>
    <w:p w:rsidR="00000000" w:rsidDel="00000000" w:rsidP="00000000" w:rsidRDefault="00000000" w:rsidRPr="00000000">
      <w:pPr>
        <w:ind w:left="0" w:firstLine="720"/>
        <w:contextualSpacing w:val="0"/>
      </w:pPr>
      <w:r w:rsidDel="00000000" w:rsidR="00000000" w:rsidRPr="00000000">
        <w:rPr>
          <w:rFonts w:ascii="Arial Unicode MS" w:cs="Arial Unicode MS" w:eastAsia="Arial Unicode MS" w:hAnsi="Arial Unicode MS"/>
          <w:rtl w:val="0"/>
        </w:rPr>
        <w:t xml:space="preserve">– therefore m ≈ 10−5 </w:t>
      </w:r>
    </w:p>
    <w:p w:rsidR="00000000" w:rsidDel="00000000" w:rsidP="00000000" w:rsidRDefault="00000000" w:rsidRPr="00000000">
      <w:pPr>
        <w:ind w:left="0" w:firstLine="720"/>
        <w:contextualSpacing w:val="0"/>
      </w:pPr>
      <w:r w:rsidDel="00000000" w:rsidR="00000000" w:rsidRPr="00000000">
        <w:rPr>
          <w:rtl w:val="0"/>
        </w:rPr>
        <w:t xml:space="preserve">– FGFR3 gene: highest mutation rate known</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Drift </w:t>
      </w:r>
    </w:p>
    <w:p w:rsidR="00000000" w:rsidDel="00000000" w:rsidP="00000000" w:rsidRDefault="00000000" w:rsidRPr="00000000">
      <w:pPr>
        <w:ind w:left="0" w:firstLine="0"/>
        <w:contextualSpacing w:val="0"/>
      </w:pPr>
      <w:r w:rsidDel="00000000" w:rsidR="00000000" w:rsidRPr="00000000">
        <w:rPr>
          <w:color w:val="0000ff"/>
          <w:rtl w:val="0"/>
        </w:rPr>
        <w:t xml:space="preserve">Genetic Drift:</w:t>
      </w:r>
      <w:r w:rsidDel="00000000" w:rsidR="00000000" w:rsidRPr="00000000">
        <w:rPr>
          <w:rtl w:val="0"/>
        </w:rPr>
        <w:t xml:space="preserve"> </w:t>
      </w:r>
      <w:r w:rsidDel="00000000" w:rsidR="00000000" w:rsidRPr="00000000">
        <w:rPr>
          <w:color w:val="222222"/>
          <w:highlight w:val="white"/>
          <w:rtl w:val="0"/>
        </w:rPr>
        <w:t xml:space="preserve">variation in the relative frequency of different genotypes in a small population, owing to the chance disappearance of particular genes as individuals die or do not reproduce. </w:t>
      </w:r>
      <w:r w:rsidDel="00000000" w:rsidR="00000000" w:rsidRPr="00000000">
        <w:rPr>
          <w:color w:val="222222"/>
          <w:highlight w:val="yellow"/>
          <w:rtl w:val="0"/>
        </w:rPr>
        <w:t xml:space="preserve">Decreases genetic diversity.</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small/isolated populations </w:t>
      </w:r>
    </w:p>
    <w:p w:rsidR="00000000" w:rsidDel="00000000" w:rsidP="00000000" w:rsidRDefault="00000000" w:rsidRPr="00000000">
      <w:pPr>
        <w:ind w:left="0" w:firstLine="0"/>
        <w:contextualSpacing w:val="0"/>
      </w:pPr>
      <w:r w:rsidDel="00000000" w:rsidR="00000000" w:rsidRPr="00000000">
        <w:rPr>
          <w:rtl w:val="0"/>
        </w:rPr>
        <w:t xml:space="preserve">• founder effects/bottlenecks </w:t>
      </w:r>
    </w:p>
    <w:p w:rsidR="00000000" w:rsidDel="00000000" w:rsidP="00000000" w:rsidRDefault="00000000" w:rsidRPr="00000000">
      <w:pPr>
        <w:ind w:left="0" w:firstLine="0"/>
        <w:contextualSpacing w:val="0"/>
      </w:pPr>
      <w:r w:rsidDel="00000000" w:rsidR="00000000" w:rsidRPr="00000000">
        <w:rPr>
          <w:rtl w:val="0"/>
        </w:rPr>
        <w:t xml:space="preserve">• guevedoce/“penis at twelve” (only developing a penis at the age of 12)</w:t>
      </w:r>
    </w:p>
    <w:p w:rsidR="00000000" w:rsidDel="00000000" w:rsidP="00000000" w:rsidRDefault="00000000" w:rsidRPr="00000000">
      <w:pPr>
        <w:ind w:left="0" w:firstLine="0"/>
        <w:contextualSpacing w:val="0"/>
      </w:pPr>
      <w:r w:rsidDel="00000000" w:rsidR="00000000" w:rsidRPr="00000000">
        <w:rPr>
          <w:rtl w:val="0"/>
        </w:rPr>
        <w:t xml:space="preserve">• 5-α-reductase deficiency </w:t>
      </w:r>
    </w:p>
    <w:p w:rsidR="00000000" w:rsidDel="00000000" w:rsidP="00000000" w:rsidRDefault="00000000" w:rsidRPr="00000000">
      <w:pPr>
        <w:ind w:left="0" w:firstLine="0"/>
        <w:contextualSpacing w:val="0"/>
      </w:pPr>
      <w:r w:rsidDel="00000000" w:rsidR="00000000" w:rsidRPr="00000000">
        <w:rPr>
          <w:rtl w:val="0"/>
        </w:rPr>
        <w:t xml:space="preserve">• Probably a founder effect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Tay-Sachs disease </w:t>
      </w:r>
    </w:p>
    <w:p w:rsidR="00000000" w:rsidDel="00000000" w:rsidP="00000000" w:rsidRDefault="00000000" w:rsidRPr="00000000">
      <w:pPr>
        <w:ind w:left="0" w:firstLine="0"/>
        <w:contextualSpacing w:val="0"/>
      </w:pPr>
      <w:r w:rsidDel="00000000" w:rsidR="00000000" w:rsidRPr="00000000">
        <w:rPr>
          <w:rtl w:val="0"/>
        </w:rPr>
        <w:t xml:space="preserve">• Lethal abnormality in hexosaminidase A (lipid metabolism); early (infant/toddler) death </w:t>
      </w:r>
    </w:p>
    <w:p w:rsidR="00000000" w:rsidDel="00000000" w:rsidP="00000000" w:rsidRDefault="00000000" w:rsidRPr="00000000">
      <w:pPr>
        <w:ind w:left="0" w:firstLine="0"/>
        <w:contextualSpacing w:val="0"/>
      </w:pPr>
      <w:r w:rsidDel="00000000" w:rsidR="00000000" w:rsidRPr="00000000">
        <w:rPr>
          <w:rtl w:val="0"/>
        </w:rPr>
        <w:t xml:space="preserve">• Mendelian, recessive lethal (s = 1)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 allele frequency ≈ 1/300 in US population, 1/30 in Ashkenazi (E. European) Jews: also high in French Canadians, Cajuns, Pennsylvania Dutch . . . </w:t>
      </w:r>
    </w:p>
    <w:p w:rsidR="00000000" w:rsidDel="00000000" w:rsidP="00000000" w:rsidRDefault="00000000" w:rsidRPr="00000000">
      <w:pPr>
        <w:ind w:left="0" w:firstLine="0"/>
        <w:contextualSpacing w:val="0"/>
      </w:pPr>
      <w:r w:rsidDel="00000000" w:rsidR="00000000" w:rsidRPr="00000000">
        <w:rPr>
          <w:rtl w:val="0"/>
        </w:rPr>
        <w:t xml:space="preserve">• Population-genetic evidence suggests drift </w:t>
      </w:r>
    </w:p>
    <w:p w:rsidR="00000000" w:rsidDel="00000000" w:rsidP="00000000" w:rsidRDefault="00000000" w:rsidRPr="00000000">
      <w:pPr>
        <w:ind w:left="0" w:firstLine="0"/>
        <w:contextualSpacing w:val="0"/>
      </w:pPr>
      <w:r w:rsidDel="00000000" w:rsidR="00000000" w:rsidRPr="00000000">
        <w:rPr>
          <w:rtl w:val="0"/>
        </w:rPr>
        <w:t xml:space="preserve">• Speculation about overdominance or heterozygote advantage: Tb resistance, intelligence: ???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Sickle-cell </w:t>
      </w:r>
    </w:p>
    <w:p w:rsidR="00000000" w:rsidDel="00000000" w:rsidP="00000000" w:rsidRDefault="00000000" w:rsidRPr="00000000">
      <w:pPr>
        <w:ind w:left="0" w:firstLine="0"/>
        <w:contextualSpacing w:val="0"/>
      </w:pPr>
      <w:r w:rsidDel="00000000" w:rsidR="00000000" w:rsidRPr="00000000">
        <w:rPr>
          <w:rtl w:val="0"/>
        </w:rPr>
        <w:t xml:space="preserve">• overdominance (heterozygote advantage) </w:t>
      </w:r>
    </w:p>
    <w:p w:rsidR="00000000" w:rsidDel="00000000" w:rsidP="00000000" w:rsidRDefault="00000000" w:rsidRPr="00000000">
      <w:pPr>
        <w:ind w:left="0" w:firstLine="0"/>
        <w:contextualSpacing w:val="0"/>
      </w:pPr>
      <w:r w:rsidDel="00000000" w:rsidR="00000000" w:rsidRPr="00000000">
        <w:rPr>
          <w:rtl w:val="0"/>
        </w:rPr>
        <w:t xml:space="preserve">• selection for falciparum </w:t>
      </w:r>
      <w:r w:rsidDel="00000000" w:rsidR="00000000" w:rsidRPr="00000000">
        <w:rPr>
          <w:highlight w:val="yellow"/>
          <w:rtl w:val="0"/>
        </w:rPr>
        <w:t xml:space="preserve">malaria resistance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geographic patterns; consistency with malaria distribution </w:t>
      </w:r>
    </w:p>
    <w:p w:rsidR="00000000" w:rsidDel="00000000" w:rsidP="00000000" w:rsidRDefault="00000000" w:rsidRPr="00000000">
      <w:pPr>
        <w:ind w:left="0" w:firstLine="0"/>
        <w:contextualSpacing w:val="0"/>
      </w:pPr>
      <w:r w:rsidDel="00000000" w:rsidR="00000000" w:rsidRPr="00000000">
        <w:rPr>
          <w:rtl w:val="0"/>
        </w:rPr>
        <w:t xml:space="preserve">• mechanistic basis for protection </w:t>
      </w:r>
    </w:p>
    <w:p w:rsidR="00000000" w:rsidDel="00000000" w:rsidP="00000000" w:rsidRDefault="00000000" w:rsidRPr="00000000">
      <w:pPr>
        <w:ind w:left="0" w:firstLine="0"/>
        <w:contextualSpacing w:val="0"/>
      </w:pPr>
      <w:r w:rsidDel="00000000" w:rsidR="00000000" w:rsidRPr="00000000">
        <w:rPr>
          <w:rtl w:val="0"/>
        </w:rPr>
        <w:t xml:space="preserve">• evidence for positive selection (age??)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Balanced polymorphisms </w:t>
      </w:r>
    </w:p>
    <w:p w:rsidR="00000000" w:rsidDel="00000000" w:rsidP="00000000" w:rsidRDefault="00000000" w:rsidRPr="00000000">
      <w:pPr>
        <w:ind w:left="0" w:firstLine="0"/>
        <w:contextualSpacing w:val="0"/>
      </w:pPr>
      <w:r w:rsidDel="00000000" w:rsidR="00000000" w:rsidRPr="00000000">
        <w:rPr>
          <w:color w:val="0000ff"/>
          <w:rtl w:val="0"/>
        </w:rPr>
        <w:t xml:space="preserve">Balanced Polymorphism:</w:t>
      </w:r>
      <w:r w:rsidDel="00000000" w:rsidR="00000000" w:rsidRPr="00000000">
        <w:rPr>
          <w:rtl w:val="0"/>
        </w:rPr>
        <w:t xml:space="preserve"> </w:t>
      </w:r>
      <w:r w:rsidDel="00000000" w:rsidR="00000000" w:rsidRPr="00000000">
        <w:rPr>
          <w:rtl w:val="0"/>
        </w:rPr>
        <w:t xml:space="preserve">a situation in which two different versions of a gene are maintained in a population of organisms because individuals carrying both versions are better able to survive than those who have two copies of either version alone.</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Sickle-cell (and </w:t>
      </w:r>
      <w:r w:rsidDel="00000000" w:rsidR="00000000" w:rsidRPr="00000000">
        <w:rPr>
          <w:color w:val="ff0000"/>
          <w:rtl w:val="0"/>
        </w:rPr>
        <w:t xml:space="preserve">all cases of overdominance) depends on genetic makeup of the population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chance of mating with a carrier is higher when allele is more common </w:t>
      </w:r>
    </w:p>
    <w:p w:rsidR="00000000" w:rsidDel="00000000" w:rsidP="00000000" w:rsidRDefault="00000000" w:rsidRPr="00000000">
      <w:pPr>
        <w:ind w:left="0" w:firstLine="0"/>
        <w:contextualSpacing w:val="0"/>
      </w:pPr>
      <w:r w:rsidDel="00000000" w:rsidR="00000000" w:rsidRPr="00000000">
        <w:rPr>
          <w:rtl w:val="0"/>
        </w:rPr>
        <w:t xml:space="preserve">• easier to do the math at the level of alleles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Selective sweeps </w:t>
      </w:r>
    </w:p>
    <w:p w:rsidR="00000000" w:rsidDel="00000000" w:rsidP="00000000" w:rsidRDefault="00000000" w:rsidRPr="00000000">
      <w:pPr>
        <w:ind w:left="0" w:firstLine="0"/>
        <w:contextualSpacing w:val="0"/>
      </w:pPr>
      <w:r w:rsidDel="00000000" w:rsidR="00000000" w:rsidRPr="00000000">
        <w:rPr>
          <w:color w:val="0000ff"/>
          <w:rtl w:val="0"/>
        </w:rPr>
        <w:t xml:space="preserve">Selective Sweep:</w:t>
      </w:r>
      <w:r w:rsidDel="00000000" w:rsidR="00000000" w:rsidRPr="00000000">
        <w:rPr>
          <w:rtl w:val="0"/>
        </w:rPr>
        <w:t xml:space="preserve"> </w:t>
      </w:r>
      <w:r w:rsidDel="00000000" w:rsidR="00000000" w:rsidRPr="00000000">
        <w:rPr>
          <w:rtl w:val="0"/>
        </w:rPr>
        <w:t xml:space="preserve">the reduction or elimination of variation among the nucleotides in neighboring DNA of a mutation as the result of recent and strong positive natural selection.</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highlight w:val="yellow"/>
          <w:rtl w:val="0"/>
        </w:rPr>
        <w:t xml:space="preserve"> strong selection on an allele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individuals carrying that allele have </w:t>
      </w:r>
      <w:r w:rsidDel="00000000" w:rsidR="00000000" w:rsidRPr="00000000">
        <w:rPr>
          <w:highlight w:val="yellow"/>
          <w:rtl w:val="0"/>
        </w:rPr>
        <w:t xml:space="preserve">high fitness </w:t>
      </w:r>
    </w:p>
    <w:p w:rsidR="00000000" w:rsidDel="00000000" w:rsidP="00000000" w:rsidRDefault="00000000" w:rsidRPr="00000000">
      <w:pPr>
        <w:ind w:left="0" w:firstLine="0"/>
        <w:contextualSpacing w:val="0"/>
      </w:pPr>
      <w:r w:rsidDel="00000000" w:rsidR="00000000" w:rsidRPr="00000000">
        <w:rPr>
          <w:rtl w:val="0"/>
        </w:rPr>
        <w:t xml:space="preserve">• lower (gene-specific) effective population size </w:t>
      </w:r>
    </w:p>
    <w:p w:rsidR="00000000" w:rsidDel="00000000" w:rsidP="00000000" w:rsidRDefault="00000000" w:rsidRPr="00000000">
      <w:pPr>
        <w:ind w:left="0" w:firstLine="0"/>
        <w:contextualSpacing w:val="0"/>
      </w:pPr>
      <w:r w:rsidDel="00000000" w:rsidR="00000000" w:rsidRPr="00000000">
        <w:rPr>
          <w:rtl w:val="0"/>
        </w:rPr>
        <w:t xml:space="preserve">• neighbouring loci carried along as haplotypes: hitchhiking </w:t>
      </w:r>
    </w:p>
    <w:p w:rsidR="00000000" w:rsidDel="00000000" w:rsidP="00000000" w:rsidRDefault="00000000" w:rsidRPr="00000000">
      <w:pPr>
        <w:ind w:left="0" w:firstLine="0"/>
        <w:contextualSpacing w:val="0"/>
      </w:pPr>
      <w:r w:rsidDel="00000000" w:rsidR="00000000" w:rsidRPr="00000000">
        <w:rPr>
          <w:rtl w:val="0"/>
        </w:rPr>
        <w:t xml:space="preserve">• haplotypes gradually erode (narrow) by recombination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Other malaria-protective variation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hemoglobin variants: </w:t>
      </w:r>
    </w:p>
    <w:p w:rsidR="00000000" w:rsidDel="00000000" w:rsidP="00000000" w:rsidRDefault="00000000" w:rsidRPr="00000000">
      <w:pPr>
        <w:ind w:left="0" w:firstLine="720"/>
        <w:contextualSpacing w:val="0"/>
      </w:pPr>
      <w:r w:rsidDel="00000000" w:rsidR="00000000" w:rsidRPr="00000000">
        <w:rPr>
          <w:rtl w:val="0"/>
        </w:rPr>
        <w:t xml:space="preserve">– blood groups, Rh-negativity (older than malaria) </w:t>
      </w:r>
    </w:p>
    <w:p w:rsidR="00000000" w:rsidDel="00000000" w:rsidP="00000000" w:rsidRDefault="00000000" w:rsidRPr="00000000">
      <w:pPr>
        <w:ind w:left="720" w:firstLine="0"/>
        <w:contextualSpacing w:val="0"/>
      </w:pPr>
      <w:r w:rsidDel="00000000" w:rsidR="00000000" w:rsidRPr="00000000">
        <w:rPr>
          <w:rtl w:val="0"/>
        </w:rPr>
        <w:t xml:space="preserve">–</w:t>
      </w:r>
      <w:r w:rsidDel="00000000" w:rsidR="00000000" w:rsidRPr="00000000">
        <w:rPr>
          <w:color w:val="0000ff"/>
          <w:rtl w:val="0"/>
        </w:rPr>
        <w:t xml:space="preserve"> thalassemia </w:t>
      </w:r>
      <w:r w:rsidDel="00000000" w:rsidR="00000000" w:rsidRPr="00000000">
        <w:rPr>
          <w:rtl w:val="0"/>
        </w:rPr>
        <w:t xml:space="preserve">(</w:t>
      </w:r>
      <w:r w:rsidDel="00000000" w:rsidR="00000000" w:rsidRPr="00000000">
        <w:rPr>
          <w:color w:val="222222"/>
          <w:highlight w:val="white"/>
          <w:rtl w:val="0"/>
        </w:rPr>
        <w:t xml:space="preserve">any of a group of hereditary hemolytic diseases caused by faulty hemoglobin synthesis)</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enzyme variants:</w:t>
      </w:r>
    </w:p>
    <w:p w:rsidR="00000000" w:rsidDel="00000000" w:rsidP="00000000" w:rsidRDefault="00000000" w:rsidRPr="00000000">
      <w:pPr>
        <w:ind w:left="0" w:firstLine="720"/>
        <w:contextualSpacing w:val="0"/>
      </w:pPr>
      <w:r w:rsidDel="00000000" w:rsidR="00000000" w:rsidRPr="00000000">
        <w:rPr>
          <w:rtl w:val="0"/>
        </w:rPr>
        <w:t xml:space="preserve"> – GP6D deficiency/favism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Mediterranean populations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X-linked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arose 5-10K years ago: agriculture? </w:t>
      </w:r>
    </w:p>
    <w:p w:rsidR="00000000" w:rsidDel="00000000" w:rsidP="00000000" w:rsidRDefault="00000000" w:rsidRPr="00000000">
      <w:pPr>
        <w:ind w:left="0" w:firstLine="0"/>
        <w:contextualSpacing w:val="0"/>
      </w:pPr>
      <w:r w:rsidDel="00000000" w:rsidR="00000000" w:rsidRPr="00000000">
        <w:rPr>
          <w:rtl w:val="0"/>
        </w:rPr>
        <w:t xml:space="preserve">• Duffy antigens (protection against vivax malaria)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Cystic fibrosis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Lethal lung disease: mucus build-up (1/4 chance of death before 30, previously much higher)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 4% carriers in European whites (1/2500 diseased: 2pq = 0.04 → q 2 = 0.0004) </w:t>
      </w:r>
    </w:p>
    <w:p w:rsidR="00000000" w:rsidDel="00000000" w:rsidP="00000000" w:rsidRDefault="00000000" w:rsidRPr="00000000">
      <w:pPr>
        <w:ind w:left="0" w:firstLine="0"/>
        <w:contextualSpacing w:val="0"/>
      </w:pPr>
      <w:r w:rsidDel="00000000" w:rsidR="00000000" w:rsidRPr="00000000">
        <w:rPr>
          <w:rtl w:val="0"/>
        </w:rPr>
        <w:t xml:space="preserve">• Mutated cftr gene, changes chloride metabolism; age approx. 50 KYA </w:t>
      </w:r>
    </w:p>
    <w:p w:rsidR="00000000" w:rsidDel="00000000" w:rsidP="00000000" w:rsidRDefault="00000000" w:rsidRPr="00000000">
      <w:pPr>
        <w:ind w:left="0" w:firstLine="0"/>
        <w:contextualSpacing w:val="0"/>
      </w:pPr>
      <w:r w:rsidDel="00000000" w:rsidR="00000000" w:rsidRPr="00000000">
        <w:rPr>
          <w:rtl w:val="0"/>
        </w:rPr>
        <w:t xml:space="preserve">• Protection from cholera? (First European cholera epidemic 1817) Dehydrating intestinal diseases? Typhoid?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Pleiotropy</w:t>
      </w:r>
      <w:r w:rsidDel="00000000" w:rsidR="00000000" w:rsidRPr="00000000">
        <w:rPr>
          <w:rtl w:val="0"/>
        </w:rPr>
        <w:t xml:space="preserve"> (multiple effects from one gene)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Summary: variation in Mendelian traits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(relatively) simple inheritance </w:t>
      </w:r>
    </w:p>
    <w:p w:rsidR="00000000" w:rsidDel="00000000" w:rsidP="00000000" w:rsidRDefault="00000000" w:rsidRPr="00000000">
      <w:pPr>
        <w:ind w:left="0" w:firstLine="720"/>
        <w:contextualSpacing w:val="0"/>
      </w:pPr>
      <w:r w:rsidDel="00000000" w:rsidR="00000000" w:rsidRPr="00000000">
        <w:rPr>
          <w:rtl w:val="0"/>
        </w:rPr>
        <w:t xml:space="preserve">– recessive/dominant, autosomal/X/Y-linked </w:t>
      </w:r>
    </w:p>
    <w:p w:rsidR="00000000" w:rsidDel="00000000" w:rsidP="00000000" w:rsidRDefault="00000000" w:rsidRPr="00000000">
      <w:pPr>
        <w:ind w:left="0" w:firstLine="0"/>
        <w:contextualSpacing w:val="0"/>
      </w:pPr>
      <w:r w:rsidDel="00000000" w:rsidR="00000000" w:rsidRPr="00000000">
        <w:rPr>
          <w:rtl w:val="0"/>
        </w:rPr>
        <w:t xml:space="preserve">• estimate </w:t>
      </w:r>
    </w:p>
    <w:p w:rsidR="00000000" w:rsidDel="00000000" w:rsidP="00000000" w:rsidRDefault="00000000" w:rsidRPr="00000000">
      <w:pPr>
        <w:ind w:left="0" w:firstLine="0"/>
        <w:contextualSpacing w:val="0"/>
      </w:pPr>
      <w:r w:rsidDel="00000000" w:rsidR="00000000" w:rsidRPr="00000000">
        <w:rPr>
          <w:rtl w:val="0"/>
        </w:rPr>
        <w:t xml:space="preserve">• drift (assess historical population size/selection) </w:t>
      </w:r>
    </w:p>
    <w:p w:rsidR="00000000" w:rsidDel="00000000" w:rsidP="00000000" w:rsidRDefault="00000000" w:rsidRPr="00000000">
      <w:pPr>
        <w:ind w:left="0" w:firstLine="0"/>
        <w:contextualSpacing w:val="0"/>
      </w:pPr>
      <w:r w:rsidDel="00000000" w:rsidR="00000000" w:rsidRPr="00000000">
        <w:rPr>
          <w:rtl w:val="0"/>
        </w:rPr>
        <w:t xml:space="preserve">• balancing selection, G × 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Selection in changing environments </w:t>
      </w:r>
    </w:p>
    <w:p w:rsidR="00000000" w:rsidDel="00000000" w:rsidP="00000000" w:rsidRDefault="00000000" w:rsidRPr="00000000">
      <w:pPr>
        <w:ind w:left="0" w:firstLine="0"/>
        <w:contextualSpacing w:val="0"/>
      </w:pPr>
      <w:r w:rsidDel="00000000" w:rsidR="00000000" w:rsidRPr="00000000">
        <w:rPr>
          <w:rtl w:val="0"/>
        </w:rPr>
        <w:t xml:space="preserve">• selection pressures change </w:t>
      </w:r>
    </w:p>
    <w:p w:rsidR="00000000" w:rsidDel="00000000" w:rsidP="00000000" w:rsidRDefault="00000000" w:rsidRPr="00000000">
      <w:pPr>
        <w:ind w:left="0" w:firstLine="0"/>
        <w:contextualSpacing w:val="0"/>
      </w:pPr>
      <w:r w:rsidDel="00000000" w:rsidR="00000000" w:rsidRPr="00000000">
        <w:rPr>
          <w:rtl w:val="0"/>
        </w:rPr>
        <w:t xml:space="preserve">• T-S, malaria: opposing effects of reduced infectious disease, treatment, genetic counselling</w:t>
      </w:r>
    </w:p>
    <w:p w:rsidR="00000000" w:rsidDel="00000000" w:rsidP="00000000" w:rsidRDefault="00000000" w:rsidRPr="00000000">
      <w:pPr>
        <w:ind w:left="0" w:firstLine="0"/>
        <w:contextualSpacing w:val="0"/>
      </w:pPr>
      <w:r w:rsidDel="00000000" w:rsidR="00000000" w:rsidRPr="00000000">
        <w:rPr>
          <w:rtl w:val="0"/>
        </w:rPr>
        <w:t xml:space="preserve">• hard to see effects in the short term</w:t>
      </w:r>
    </w:p>
    <w:p w:rsidR="00000000" w:rsidDel="00000000" w:rsidP="00000000" w:rsidRDefault="00000000" w:rsidRPr="00000000">
      <w:pPr>
        <w:ind w:left="0" w:firstLine="0"/>
        <w:contextualSpacing w:val="0"/>
      </w:pPr>
      <w:r w:rsidDel="00000000" w:rsidR="00000000" w:rsidRPr="00000000">
        <w:rPr>
          <w:rtl w:val="0"/>
        </w:rPr>
        <w:t xml:space="preserve">• obesity/diabetes </w:t>
      </w:r>
    </w:p>
    <w:p w:rsidR="00000000" w:rsidDel="00000000" w:rsidP="00000000" w:rsidRDefault="00000000" w:rsidRPr="00000000">
      <w:pPr>
        <w:ind w:left="720" w:firstLine="0"/>
        <w:contextualSpacing w:val="0"/>
      </w:pPr>
      <w:r w:rsidDel="00000000" w:rsidR="00000000" w:rsidRPr="00000000">
        <w:rPr>
          <w:rtl w:val="0"/>
        </w:rPr>
        <w:t xml:space="preserve">– “thrifty phenotype” (</w:t>
      </w:r>
      <w:r w:rsidDel="00000000" w:rsidR="00000000" w:rsidRPr="00000000">
        <w:rPr>
          <w:rtl w:val="0"/>
        </w:rPr>
        <w:t xml:space="preserve">hypothesis says that reduced fetal growth is strongly associated with a number of chronic conditions later in life. This increased susceptibility results from adaptations made by the fetus in an environment limited in its supply of nutrients.)</w:t>
      </w: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t xml:space="preserve">– genome-wide association studies (SNPs) (</w:t>
      </w:r>
      <w:r w:rsidDel="00000000" w:rsidR="00000000" w:rsidRPr="00000000">
        <w:rPr>
          <w:color w:val="0000ff"/>
          <w:rtl w:val="0"/>
        </w:rPr>
        <w:t xml:space="preserve">SNPs / Single Nucleotide Polymorphisms </w:t>
      </w:r>
      <w:r w:rsidDel="00000000" w:rsidR="00000000" w:rsidRPr="00000000">
        <w:rPr>
          <w:rtl w:val="0"/>
        </w:rPr>
        <w:t xml:space="preserve">= variations in a single base pair in a DNA sequence)</w:t>
      </w:r>
    </w:p>
    <w:p w:rsidR="00000000" w:rsidDel="00000000" w:rsidP="00000000" w:rsidRDefault="00000000" w:rsidRPr="00000000">
      <w:pPr>
        <w:ind w:left="0" w:firstLine="720"/>
        <w:contextualSpacing w:val="0"/>
      </w:pPr>
      <w:r w:rsidDel="00000000" w:rsidR="00000000" w:rsidRPr="00000000">
        <w:rPr>
          <w:rtl w:val="0"/>
        </w:rPr>
        <w:t xml:space="preserve">– only explain 1.45% of variation </w:t>
      </w:r>
    </w:p>
    <w:p w:rsidR="00000000" w:rsidDel="00000000" w:rsidP="00000000" w:rsidRDefault="00000000" w:rsidRPr="00000000">
      <w:pPr>
        <w:ind w:left="0" w:firstLine="720"/>
        <w:contextualSpacing w:val="0"/>
      </w:pPr>
      <w:r w:rsidDel="00000000" w:rsidR="00000000" w:rsidRPr="00000000">
        <w:rPr>
          <w:rtl w:val="0"/>
        </w:rPr>
        <w:t xml:space="preserve">– may not handle G × E, copy-number variation </w:t>
      </w:r>
    </w:p>
    <w:p w:rsidR="00000000" w:rsidDel="00000000" w:rsidP="00000000" w:rsidRDefault="00000000" w:rsidRPr="00000000">
      <w:pPr>
        <w:ind w:left="0" w:firstLine="720"/>
        <w:contextualSpacing w:val="0"/>
      </w:pPr>
      <w:r w:rsidDel="00000000" w:rsidR="00000000" w:rsidRPr="00000000">
        <w:rPr>
          <w:rtl w:val="0"/>
        </w:rPr>
        <w:t xml:space="preserve">– hard to narrow regions to genes</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Continuously varying traits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quantitative (polygenic) </w:t>
      </w:r>
    </w:p>
    <w:p w:rsidR="00000000" w:rsidDel="00000000" w:rsidP="00000000" w:rsidRDefault="00000000" w:rsidRPr="00000000">
      <w:pPr>
        <w:ind w:left="0" w:firstLine="0"/>
        <w:contextualSpacing w:val="0"/>
      </w:pPr>
      <w:r w:rsidDel="00000000" w:rsidR="00000000" w:rsidRPr="00000000">
        <w:rPr>
          <w:rtl w:val="0"/>
        </w:rPr>
        <w:t xml:space="preserve">• e.g. height, weight, intelligence </w:t>
      </w:r>
    </w:p>
    <w:p w:rsidR="00000000" w:rsidDel="00000000" w:rsidP="00000000" w:rsidRDefault="00000000" w:rsidRPr="00000000">
      <w:pPr>
        <w:ind w:left="0" w:firstLine="0"/>
        <w:contextualSpacing w:val="0"/>
      </w:pPr>
      <w:r w:rsidDel="00000000" w:rsidR="00000000" w:rsidRPr="00000000">
        <w:rPr>
          <w:rtl w:val="0"/>
        </w:rPr>
        <w:t xml:space="preserve">• continuous vs. binary phenotype</w:t>
      </w:r>
    </w:p>
    <w:p w:rsidR="00000000" w:rsidDel="00000000" w:rsidP="00000000" w:rsidRDefault="00000000" w:rsidRPr="00000000">
      <w:pPr>
        <w:ind w:left="0" w:firstLine="0"/>
        <w:contextualSpacing w:val="0"/>
      </w:pPr>
      <w:r w:rsidDel="00000000" w:rsidR="00000000" w:rsidRPr="00000000">
        <w:rPr>
          <w:rtl w:val="0"/>
        </w:rPr>
        <w:t xml:space="preserve">• heritable (offspring trait average = average of mom and dad) </w:t>
      </w:r>
    </w:p>
    <w:p w:rsidR="00000000" w:rsidDel="00000000" w:rsidP="00000000" w:rsidRDefault="00000000" w:rsidRPr="00000000">
      <w:pPr>
        <w:ind w:left="0" w:firstLine="0"/>
        <w:contextualSpacing w:val="0"/>
      </w:pPr>
      <w:r w:rsidDel="00000000" w:rsidR="00000000" w:rsidRPr="00000000">
        <w:rPr>
          <w:rtl w:val="0"/>
        </w:rPr>
        <w:t xml:space="preserve">• look for changes associated with a locus (quantitative trait loci or QTLs) </w:t>
      </w:r>
    </w:p>
    <w:p w:rsidR="00000000" w:rsidDel="00000000" w:rsidP="00000000" w:rsidRDefault="00000000" w:rsidRPr="00000000">
      <w:pPr>
        <w:ind w:left="0" w:firstLine="0"/>
        <w:contextualSpacing w:val="0"/>
      </w:pPr>
      <w:r w:rsidDel="00000000" w:rsidR="00000000" w:rsidRPr="00000000">
        <w:rPr>
          <w:rtl w:val="0"/>
        </w:rPr>
        <w:t xml:space="preserve">• environmental variation is more obvious </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026172" cy="1547813"/>
            <wp:effectExtent b="0" l="0" r="0" t="0"/>
            <wp:docPr id="13" name="image31.png"/>
            <a:graphic>
              <a:graphicData uri="http://schemas.openxmlformats.org/drawingml/2006/picture">
                <pic:pic>
                  <pic:nvPicPr>
                    <pic:cNvPr id="0" name="image31.png"/>
                    <pic:cNvPicPr preferRelativeResize="0"/>
                  </pic:nvPicPr>
                  <pic:blipFill>
                    <a:blip r:embed="rId6"/>
                    <a:srcRect b="0" l="0" r="0" t="0"/>
                    <a:stretch>
                      <a:fillRect/>
                    </a:stretch>
                  </pic:blipFill>
                  <pic:spPr>
                    <a:xfrm>
                      <a:off x="0" y="0"/>
                      <a:ext cx="3026172" cy="1547813"/>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Quantitative variation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partition variation: </w:t>
      </w:r>
    </w:p>
    <w:p w:rsidR="00000000" w:rsidDel="00000000" w:rsidP="00000000" w:rsidRDefault="00000000" w:rsidRPr="00000000">
      <w:pPr>
        <w:ind w:left="0" w:firstLine="720"/>
        <w:contextualSpacing w:val="0"/>
      </w:pPr>
      <w:r w:rsidDel="00000000" w:rsidR="00000000" w:rsidRPr="00000000">
        <w:rPr>
          <w:rtl w:val="0"/>
        </w:rPr>
        <w:t xml:space="preserve">– half-siblings: 25% related (+ environment) </w:t>
      </w:r>
    </w:p>
    <w:p w:rsidR="00000000" w:rsidDel="00000000" w:rsidP="00000000" w:rsidRDefault="00000000" w:rsidRPr="00000000">
      <w:pPr>
        <w:ind w:left="0" w:firstLine="720"/>
        <w:contextualSpacing w:val="0"/>
      </w:pPr>
      <w:r w:rsidDel="00000000" w:rsidR="00000000" w:rsidRPr="00000000">
        <w:rPr>
          <w:rtl w:val="0"/>
        </w:rPr>
        <w:t xml:space="preserve">– full sibs: 50% related (+ environment) </w:t>
      </w:r>
    </w:p>
    <w:p w:rsidR="00000000" w:rsidDel="00000000" w:rsidP="00000000" w:rsidRDefault="00000000" w:rsidRPr="00000000">
      <w:pPr>
        <w:ind w:left="0" w:firstLine="720"/>
        <w:contextualSpacing w:val="0"/>
      </w:pPr>
      <w:r w:rsidDel="00000000" w:rsidR="00000000" w:rsidRPr="00000000">
        <w:rPr>
          <w:rtl w:val="0"/>
        </w:rPr>
        <w:t xml:space="preserve">– dizygotic twins: 50% related + fetal env. </w:t>
      </w:r>
    </w:p>
    <w:p w:rsidR="00000000" w:rsidDel="00000000" w:rsidP="00000000" w:rsidRDefault="00000000" w:rsidRPr="00000000">
      <w:pPr>
        <w:ind w:left="0" w:firstLine="720"/>
        <w:contextualSpacing w:val="0"/>
      </w:pPr>
      <w:r w:rsidDel="00000000" w:rsidR="00000000" w:rsidRPr="00000000">
        <w:rPr>
          <w:rtl w:val="0"/>
        </w:rPr>
        <w:t xml:space="preserve">– monozygotic: 100% related + fetal env. </w:t>
      </w:r>
    </w:p>
    <w:p w:rsidR="00000000" w:rsidDel="00000000" w:rsidP="00000000" w:rsidRDefault="00000000" w:rsidRPr="00000000">
      <w:pPr>
        <w:ind w:left="0" w:firstLine="720"/>
        <w:contextualSpacing w:val="0"/>
      </w:pPr>
      <w:r w:rsidDel="00000000" w:rsidR="00000000" w:rsidRPr="00000000">
        <w:rPr>
          <w:rtl w:val="0"/>
        </w:rPr>
        <w:t xml:space="preserve">– adopted monozygotic: genes only </w:t>
      </w:r>
    </w:p>
    <w:p w:rsidR="00000000" w:rsidDel="00000000" w:rsidP="00000000" w:rsidRDefault="00000000" w:rsidRPr="00000000">
      <w:pPr>
        <w:ind w:left="0" w:firstLine="0"/>
        <w:contextualSpacing w:val="0"/>
      </w:pPr>
      <w:r w:rsidDel="00000000" w:rsidR="00000000" w:rsidRPr="00000000">
        <w:rPr>
          <w:rtl w:val="0"/>
        </w:rPr>
        <w:t xml:space="preserve">• GWAS </w:t>
      </w:r>
    </w:p>
    <w:p w:rsidR="00000000" w:rsidDel="00000000" w:rsidP="00000000" w:rsidRDefault="00000000" w:rsidRPr="00000000">
      <w:pPr>
        <w:ind w:left="0" w:firstLine="720"/>
        <w:contextualSpacing w:val="0"/>
      </w:pPr>
      <w:r w:rsidDel="00000000" w:rsidR="00000000" w:rsidRPr="00000000">
        <w:rPr>
          <w:rtl w:val="0"/>
        </w:rPr>
        <w:t xml:space="preserve">– 180 genes affecting height </w:t>
      </w:r>
    </w:p>
    <w:p w:rsidR="00000000" w:rsidDel="00000000" w:rsidP="00000000" w:rsidRDefault="00000000" w:rsidRPr="00000000">
      <w:pPr>
        <w:ind w:left="0" w:firstLine="720"/>
        <w:contextualSpacing w:val="0"/>
      </w:pPr>
      <w:r w:rsidDel="00000000" w:rsidR="00000000" w:rsidRPr="00000000">
        <w:rPr>
          <w:rtl w:val="0"/>
        </w:rPr>
        <w:t xml:space="preserve">– small effects (max. 4 mm) </w:t>
      </w:r>
    </w:p>
    <w:p w:rsidR="00000000" w:rsidDel="00000000" w:rsidP="00000000" w:rsidRDefault="00000000" w:rsidRPr="00000000">
      <w:pPr>
        <w:ind w:left="0" w:firstLine="720"/>
        <w:contextualSpacing w:val="0"/>
      </w:pPr>
      <w:r w:rsidDel="00000000" w:rsidR="00000000" w:rsidRPr="00000000">
        <w:rPr>
          <w:rtl w:val="0"/>
        </w:rPr>
        <w:t xml:space="preserve">– only explain 10%/80% genetic variation </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Body size </w:t>
      </w:r>
      <w:r w:rsidDel="00000000" w:rsidR="00000000" w:rsidRPr="00000000">
        <w:drawing>
          <wp:anchor allowOverlap="1" behindDoc="0" distB="114300" distT="114300" distL="114300" distR="114300" hidden="0" layoutInCell="0" locked="0" relativeHeight="0" simplePos="0">
            <wp:simplePos x="0" y="0"/>
            <wp:positionH relativeFrom="margin">
              <wp:posOffset>2867025</wp:posOffset>
            </wp:positionH>
            <wp:positionV relativeFrom="paragraph">
              <wp:posOffset>95250</wp:posOffset>
            </wp:positionV>
            <wp:extent cx="3571875" cy="2057400"/>
            <wp:effectExtent b="0" l="0" r="0" t="0"/>
            <wp:wrapSquare wrapText="bothSides" distB="114300" distT="114300" distL="114300" distR="114300"/>
            <wp:docPr id="33" name="image65.png"/>
            <a:graphic>
              <a:graphicData uri="http://schemas.openxmlformats.org/drawingml/2006/picture">
                <pic:pic>
                  <pic:nvPicPr>
                    <pic:cNvPr id="0" name="image65.png"/>
                    <pic:cNvPicPr preferRelativeResize="0"/>
                  </pic:nvPicPr>
                  <pic:blipFill>
                    <a:blip r:embed="rId7"/>
                    <a:srcRect b="0" l="0" r="0" t="0"/>
                    <a:stretch>
                      <a:fillRect/>
                    </a:stretch>
                  </pic:blipFill>
                  <pic:spPr>
                    <a:xfrm>
                      <a:off x="0" y="0"/>
                      <a:ext cx="3571875" cy="2057400"/>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genetic variation vs. phenotypic plasticity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color w:val="0000ff"/>
          <w:rtl w:val="0"/>
        </w:rPr>
        <w:t xml:space="preserve">Genetic Variation:</w:t>
      </w:r>
      <w:r w:rsidDel="00000000" w:rsidR="00000000" w:rsidRPr="00000000">
        <w:rPr>
          <w:rtl w:val="0"/>
        </w:rPr>
        <w:t xml:space="preserve"> </w:t>
      </w:r>
      <w:r w:rsidDel="00000000" w:rsidR="00000000" w:rsidRPr="00000000">
        <w:rPr>
          <w:rtl w:val="0"/>
        </w:rPr>
        <w:t xml:space="preserve">diversity in gene frequencies. Genetic variation can refer to differences between individuals or to differences between populations.</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color w:val="0000ff"/>
          <w:rtl w:val="0"/>
        </w:rPr>
        <w:t xml:space="preserve">Phenotypic Plasticity:</w:t>
      </w:r>
      <w:r w:rsidDel="00000000" w:rsidR="00000000" w:rsidRPr="00000000">
        <w:rPr>
          <w:rtl w:val="0"/>
        </w:rPr>
        <w:t xml:space="preserve"> </w:t>
      </w:r>
      <w:r w:rsidDel="00000000" w:rsidR="00000000" w:rsidRPr="00000000">
        <w:rPr>
          <w:rtl w:val="0"/>
        </w:rPr>
        <w:t xml:space="preserve">the ability of one genotype to produce more than one phenotype when exposed to different environments. Phenotypic plasticity is the ability of an organism to change its phenotype in response to changes in the environment.</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rapid (one-generation) changes in immigrants </w:t>
      </w:r>
    </w:p>
    <w:p w:rsidR="00000000" w:rsidDel="00000000" w:rsidP="00000000" w:rsidRDefault="00000000" w:rsidRPr="00000000">
      <w:pPr>
        <w:ind w:left="0" w:firstLine="0"/>
        <w:contextualSpacing w:val="0"/>
      </w:pPr>
      <w:r w:rsidDel="00000000" w:rsidR="00000000" w:rsidRPr="00000000">
        <w:rPr>
          <w:rtl w:val="0"/>
        </w:rPr>
        <w:t xml:space="preserve">• increases even in upper class Europeans: not just nutrition?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Alcohol dependence </w:t>
      </w:r>
    </w:p>
    <w:p w:rsidR="00000000" w:rsidDel="00000000" w:rsidP="00000000" w:rsidRDefault="00000000" w:rsidRPr="00000000">
      <w:pPr>
        <w:ind w:left="0" w:firstLine="0"/>
        <w:contextualSpacing w:val="0"/>
      </w:pPr>
      <w:r w:rsidDel="00000000" w:rsidR="00000000" w:rsidRPr="00000000">
        <w:rPr>
          <w:rtl w:val="0"/>
        </w:rPr>
        <w:t xml:space="preserve">• environment related (no alcohol=no alcoholism; alcoholic parents=stress) </w:t>
      </w:r>
    </w:p>
    <w:p w:rsidR="00000000" w:rsidDel="00000000" w:rsidP="00000000" w:rsidRDefault="00000000" w:rsidRPr="00000000">
      <w:pPr>
        <w:ind w:left="0" w:firstLine="0"/>
        <w:contextualSpacing w:val="0"/>
      </w:pPr>
      <w:r w:rsidDel="00000000" w:rsidR="00000000" w:rsidRPr="00000000">
        <w:rPr>
          <w:rtl w:val="0"/>
        </w:rPr>
        <w:t xml:space="preserve">• effects of history on gene expression </w:t>
      </w:r>
    </w:p>
    <w:p w:rsidR="00000000" w:rsidDel="00000000" w:rsidP="00000000" w:rsidRDefault="00000000" w:rsidRPr="00000000">
      <w:pPr>
        <w:ind w:left="0" w:firstLine="0"/>
        <w:contextualSpacing w:val="0"/>
      </w:pPr>
      <w:r w:rsidDel="00000000" w:rsidR="00000000" w:rsidRPr="00000000">
        <w:rPr>
          <w:rtl w:val="0"/>
        </w:rPr>
        <w:t xml:space="preserve">• twin studies </w:t>
      </w:r>
    </w:p>
    <w:p w:rsidR="00000000" w:rsidDel="00000000" w:rsidP="00000000" w:rsidRDefault="00000000" w:rsidRPr="00000000">
      <w:pPr>
        <w:ind w:left="0" w:firstLine="0"/>
        <w:contextualSpacing w:val="0"/>
      </w:pPr>
      <w:r w:rsidDel="00000000" w:rsidR="00000000" w:rsidRPr="00000000">
        <w:rPr>
          <w:rtl w:val="0"/>
        </w:rPr>
        <w:t xml:space="preserve">• ALDH2, ADH1B: acetaldehyde metabolism, flushing response; protective against alcoholism? • most results are messy </w:t>
      </w:r>
    </w:p>
    <w:p w:rsidR="00000000" w:rsidDel="00000000" w:rsidP="00000000" w:rsidRDefault="00000000" w:rsidRPr="00000000">
      <w:pPr>
        <w:ind w:left="0" w:firstLine="0"/>
        <w:contextualSpacing w:val="0"/>
      </w:pPr>
      <w:r w:rsidDel="00000000" w:rsidR="00000000" w:rsidRPr="00000000">
        <w:rPr>
          <w:rtl w:val="0"/>
        </w:rPr>
        <w:t xml:space="preserve">• social, political, economic, factors stronger; </w:t>
      </w:r>
      <w:r w:rsidDel="00000000" w:rsidR="00000000" w:rsidRPr="00000000">
        <w:rPr>
          <w:color w:val="0000ff"/>
          <w:rtl w:val="0"/>
        </w:rPr>
        <w:t xml:space="preserve">comorbidity</w:t>
      </w:r>
      <w:r w:rsidDel="00000000" w:rsidR="00000000" w:rsidRPr="00000000">
        <w:rPr>
          <w:rtl w:val="0"/>
        </w:rPr>
        <w:t xml:space="preserve"> (</w:t>
      </w:r>
      <w:r w:rsidDel="00000000" w:rsidR="00000000" w:rsidRPr="00000000">
        <w:rPr>
          <w:color w:val="222222"/>
          <w:highlight w:val="white"/>
          <w:rtl w:val="0"/>
        </w:rPr>
        <w:t xml:space="preserve">the simultaneous presence of two chronic diseases or conditions in a patient.)</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correlation between allele and trait is complex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Human skin colour</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Darwin: </w:t>
      </w:r>
      <w:r w:rsidDel="00000000" w:rsidR="00000000" w:rsidRPr="00000000">
        <w:rPr>
          <w:color w:val="0000ff"/>
          <w:rtl w:val="0"/>
        </w:rPr>
        <w:t xml:space="preserve">sexual selection</w:t>
      </w:r>
      <w:r w:rsidDel="00000000" w:rsidR="00000000" w:rsidRPr="00000000">
        <w:rPr>
          <w:rtl w:val="0"/>
        </w:rPr>
        <w:t xml:space="preserve"> (</w:t>
      </w:r>
      <w:r w:rsidDel="00000000" w:rsidR="00000000" w:rsidRPr="00000000">
        <w:rPr>
          <w:color w:val="222222"/>
          <w:highlight w:val="white"/>
          <w:rtl w:val="0"/>
        </w:rPr>
        <w:t xml:space="preserve">natural selection arising through preference by one sex for certain characteristics in individuals of the other sex)</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skin cancer? probably not </w:t>
      </w:r>
    </w:p>
    <w:p w:rsidR="00000000" w:rsidDel="00000000" w:rsidP="00000000" w:rsidRDefault="00000000" w:rsidRPr="00000000">
      <w:pPr>
        <w:ind w:left="0" w:firstLine="0"/>
        <w:contextualSpacing w:val="0"/>
      </w:pPr>
      <w:r w:rsidDel="00000000" w:rsidR="00000000" w:rsidRPr="00000000">
        <w:rPr>
          <w:rtl w:val="0"/>
        </w:rPr>
        <w:t xml:space="preserve">• prevent photolysis of folate (UVA/UVB) </w:t>
      </w:r>
    </w:p>
    <w:p w:rsidR="00000000" w:rsidDel="00000000" w:rsidP="00000000" w:rsidRDefault="00000000" w:rsidRPr="00000000">
      <w:pPr>
        <w:ind w:left="0" w:firstLine="0"/>
        <w:contextualSpacing w:val="0"/>
      </w:pPr>
      <w:r w:rsidDel="00000000" w:rsidR="00000000" w:rsidRPr="00000000">
        <w:rPr>
          <w:rtl w:val="0"/>
        </w:rPr>
        <w:t xml:space="preserve">• allow UVB synthesis of vitamin 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What about race?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highlight w:val="yellow"/>
          <w:rtl w:val="0"/>
        </w:rPr>
        <w:t xml:space="preserve"> genetic variation does exist </w:t>
      </w:r>
    </w:p>
    <w:p w:rsidR="00000000" w:rsidDel="00000000" w:rsidP="00000000" w:rsidRDefault="00000000" w:rsidRPr="00000000">
      <w:pPr>
        <w:ind w:left="0" w:firstLine="0"/>
        <w:contextualSpacing w:val="0"/>
      </w:pPr>
      <w:r w:rsidDel="00000000" w:rsidR="00000000" w:rsidRPr="00000000">
        <w:rPr>
          <w:rtl w:val="0"/>
        </w:rPr>
        <w:t xml:space="preserve">• distinct clusters don’t seem to exist </w:t>
      </w:r>
    </w:p>
    <w:p w:rsidR="00000000" w:rsidDel="00000000" w:rsidP="00000000" w:rsidRDefault="00000000" w:rsidRPr="00000000">
      <w:pPr>
        <w:ind w:left="0" w:firstLine="0"/>
        <w:contextualSpacing w:val="0"/>
      </w:pPr>
      <w:r w:rsidDel="00000000" w:rsidR="00000000" w:rsidRPr="00000000">
        <w:rPr>
          <w:rtl w:val="0"/>
        </w:rPr>
        <w:t xml:space="preserve">• overstated importance of markers associated with race </w:t>
      </w:r>
    </w:p>
    <w:p w:rsidR="00000000" w:rsidDel="00000000" w:rsidP="00000000" w:rsidRDefault="00000000" w:rsidRPr="00000000">
      <w:pPr>
        <w:ind w:left="0" w:firstLine="0"/>
        <w:contextualSpacing w:val="0"/>
      </w:pPr>
      <w:r w:rsidDel="00000000" w:rsidR="00000000" w:rsidRPr="00000000">
        <w:rPr>
          <w:rtl w:val="0"/>
        </w:rPr>
        <w:t xml:space="preserve">• confound economic/social with genetic variation</w:t>
      </w:r>
    </w:p>
    <w:p w:rsidR="00000000" w:rsidDel="00000000" w:rsidP="00000000" w:rsidRDefault="00000000" w:rsidRPr="00000000">
      <w:pPr>
        <w:ind w:left="0" w:firstLine="0"/>
        <w:contextualSpacing w:val="0"/>
      </w:pPr>
      <w:r w:rsidDel="00000000" w:rsidR="00000000" w:rsidRPr="00000000">
        <w:rPr>
          <w:rtl w:val="0"/>
        </w:rPr>
        <w:t xml:space="preserve">• focus on genetic/molecular differences distracts from sociological, economic drivers of health disparities . . . </w:t>
      </w:r>
    </w:p>
    <w:p w:rsidR="00000000" w:rsidDel="00000000" w:rsidP="00000000" w:rsidRDefault="00000000" w:rsidRPr="00000000">
      <w:pPr>
        <w:ind w:left="0" w:firstLine="0"/>
        <w:contextualSpacing w:val="0"/>
      </w:pPr>
      <w:r w:rsidDel="00000000" w:rsidR="00000000" w:rsidRPr="00000000">
        <w:rPr>
          <w:rtl w:val="0"/>
        </w:rPr>
        <w:t xml:space="preserve">• BiDil (Isosorbide dinitrate/hydralazine)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Cultural/genetic evolution </w:t>
      </w:r>
    </w:p>
    <w:p w:rsidR="00000000" w:rsidDel="00000000" w:rsidP="00000000" w:rsidRDefault="00000000" w:rsidRPr="00000000">
      <w:pPr>
        <w:ind w:left="0" w:firstLine="0"/>
        <w:contextualSpacing w:val="0"/>
      </w:pPr>
      <w:r w:rsidDel="00000000" w:rsidR="00000000" w:rsidRPr="00000000">
        <w:rPr>
          <w:rtl w:val="0"/>
        </w:rPr>
        <w:t xml:space="preserve">• Humans modify their environment (extended phenotype; niche construction) </w:t>
      </w:r>
    </w:p>
    <w:p w:rsidR="00000000" w:rsidDel="00000000" w:rsidP="00000000" w:rsidRDefault="00000000" w:rsidRPr="00000000">
      <w:pPr>
        <w:ind w:left="0" w:firstLine="0"/>
        <w:contextualSpacing w:val="0"/>
      </w:pPr>
      <w:r w:rsidDel="00000000" w:rsidR="00000000" w:rsidRPr="00000000">
        <w:rPr>
          <w:rFonts w:ascii="Arial Unicode MS" w:cs="Arial Unicode MS" w:eastAsia="Arial Unicode MS" w:hAnsi="Arial Unicode MS"/>
          <w:rtl w:val="0"/>
        </w:rPr>
        <w:t xml:space="preserve">• Agriculture → malaria → sickle-cell?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color w:val="0000ff"/>
          <w:rtl w:val="0"/>
        </w:rPr>
        <w:t xml:space="preserve"> Cultural evolution:</w:t>
      </w:r>
      <w:r w:rsidDel="00000000" w:rsidR="00000000" w:rsidRPr="00000000">
        <w:rPr>
          <w:rtl w:val="0"/>
        </w:rPr>
        <w:t xml:space="preserve"> heritable behaviours can be passed onto offspring </w:t>
      </w:r>
    </w:p>
    <w:p w:rsidR="00000000" w:rsidDel="00000000" w:rsidP="00000000" w:rsidRDefault="00000000" w:rsidRPr="00000000">
      <w:pPr>
        <w:ind w:left="0" w:firstLine="0"/>
        <w:contextualSpacing w:val="0"/>
      </w:pPr>
      <w:r w:rsidDel="00000000" w:rsidR="00000000" w:rsidRPr="00000000">
        <w:rPr>
          <w:rtl w:val="0"/>
        </w:rPr>
        <w:t xml:space="preserve">• much messier: </w:t>
      </w:r>
    </w:p>
    <w:p w:rsidR="00000000" w:rsidDel="00000000" w:rsidP="00000000" w:rsidRDefault="00000000" w:rsidRPr="00000000">
      <w:pPr>
        <w:ind w:left="0" w:firstLine="720"/>
        <w:contextualSpacing w:val="0"/>
      </w:pPr>
      <w:r w:rsidDel="00000000" w:rsidR="00000000" w:rsidRPr="00000000">
        <w:rPr>
          <w:rtl w:val="0"/>
        </w:rPr>
        <w:t xml:space="preserve">– horizontal transmission possible </w:t>
      </w:r>
    </w:p>
    <w:p w:rsidR="00000000" w:rsidDel="00000000" w:rsidP="00000000" w:rsidRDefault="00000000" w:rsidRPr="00000000">
      <w:pPr>
        <w:ind w:left="0" w:firstLine="720"/>
        <w:contextualSpacing w:val="0"/>
      </w:pPr>
      <w:r w:rsidDel="00000000" w:rsidR="00000000" w:rsidRPr="00000000">
        <w:rPr>
          <w:rtl w:val="0"/>
        </w:rPr>
        <w:t xml:space="preserve">– rules of inheritance?</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Lactase persistence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lactose-digestion enzyme (LHP; LCT gene); synthesis normally stops after weaning age </w:t>
      </w:r>
    </w:p>
    <w:p w:rsidR="00000000" w:rsidDel="00000000" w:rsidP="00000000" w:rsidRDefault="00000000" w:rsidRPr="00000000">
      <w:pPr>
        <w:ind w:left="0" w:firstLine="0"/>
        <w:contextualSpacing w:val="0"/>
      </w:pPr>
      <w:r w:rsidDel="00000000" w:rsidR="00000000" w:rsidRPr="00000000">
        <w:rPr>
          <w:rtl w:val="0"/>
        </w:rPr>
        <w:t xml:space="preserve">• Mendelian, dominant alleles for persistence </w:t>
      </w:r>
    </w:p>
    <w:p w:rsidR="00000000" w:rsidDel="00000000" w:rsidP="00000000" w:rsidRDefault="00000000" w:rsidRPr="00000000">
      <w:pPr>
        <w:ind w:left="0" w:firstLine="720"/>
        <w:contextualSpacing w:val="0"/>
      </w:pPr>
      <w:r w:rsidDel="00000000" w:rsidR="00000000" w:rsidRPr="00000000">
        <w:rPr>
          <w:rtl w:val="0"/>
        </w:rPr>
        <w:t xml:space="preserve">– C/T-13910 (Europe, Fulani); G/C-14010 (east Africa); others </w:t>
      </w:r>
    </w:p>
    <w:p w:rsidR="00000000" w:rsidDel="00000000" w:rsidP="00000000" w:rsidRDefault="00000000" w:rsidRPr="00000000">
      <w:pPr>
        <w:ind w:left="0" w:firstLine="0"/>
        <w:contextualSpacing w:val="0"/>
      </w:pPr>
      <w:r w:rsidDel="00000000" w:rsidR="00000000" w:rsidRPr="00000000">
        <w:rPr>
          <w:rtl w:val="0"/>
        </w:rPr>
        <w:t xml:space="preserve">• absence of C/T-13910 in 8 European human fossils </w:t>
      </w:r>
    </w:p>
    <w:p w:rsidR="00000000" w:rsidDel="00000000" w:rsidP="00000000" w:rsidRDefault="00000000" w:rsidRPr="00000000">
      <w:pPr>
        <w:ind w:left="0" w:firstLine="0"/>
        <w:contextualSpacing w:val="0"/>
      </w:pPr>
      <w:r w:rsidDel="00000000" w:rsidR="00000000" w:rsidRPr="00000000">
        <w:rPr>
          <w:rtl w:val="0"/>
        </w:rPr>
        <w:t xml:space="preserve">• other evidence: bones of dairy cattle; milk residues in pottery; earlier-weaned cows</w:t>
      </w:r>
    </w:p>
    <w:p w:rsidR="00000000" w:rsidDel="00000000" w:rsidP="00000000" w:rsidRDefault="00000000" w:rsidRPr="00000000">
      <w:pPr>
        <w:ind w:left="0" w:firstLine="0"/>
        <w:contextualSpacing w:val="0"/>
      </w:pPr>
      <w:r w:rsidDel="00000000" w:rsidR="00000000" w:rsidRPr="00000000">
        <w:rPr>
          <w:rtl w:val="0"/>
        </w:rPr>
        <w:t xml:space="preserve">• various selective sweeps </w:t>
      </w:r>
    </w:p>
    <w:p w:rsidR="00000000" w:rsidDel="00000000" w:rsidP="00000000" w:rsidRDefault="00000000" w:rsidRPr="00000000">
      <w:pPr>
        <w:ind w:left="0" w:firstLine="0"/>
        <w:contextualSpacing w:val="0"/>
      </w:pPr>
      <w:r w:rsidDel="00000000" w:rsidR="00000000" w:rsidRPr="00000000">
        <w:rPr>
          <w:rtl w:val="0"/>
        </w:rPr>
        <w:t xml:space="preserve">• C/T-13190 5-10 KYBP </w:t>
      </w:r>
    </w:p>
    <w:p w:rsidR="00000000" w:rsidDel="00000000" w:rsidP="00000000" w:rsidRDefault="00000000" w:rsidRPr="00000000">
      <w:pPr>
        <w:ind w:left="0" w:firstLine="0"/>
        <w:contextualSpacing w:val="0"/>
      </w:pPr>
      <w:r w:rsidDel="00000000" w:rsidR="00000000" w:rsidRPr="00000000">
        <w:rPr>
          <w:rtl w:val="0"/>
        </w:rPr>
        <w:t xml:space="preserve">• newer C/T-13910 haplotype (E Europe) 1.4-3 KYBP </w:t>
      </w:r>
    </w:p>
    <w:p w:rsidR="00000000" w:rsidDel="00000000" w:rsidP="00000000" w:rsidRDefault="00000000" w:rsidRPr="00000000">
      <w:pPr>
        <w:ind w:left="0" w:firstLine="0"/>
        <w:contextualSpacing w:val="0"/>
      </w:pPr>
      <w:r w:rsidDel="00000000" w:rsidR="00000000" w:rsidRPr="00000000">
        <w:rPr>
          <w:i w:val="1"/>
          <w:rtl w:val="0"/>
        </w:rPr>
        <w:t xml:space="preserve">Lactase persistence: dynamics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epistatic, sort of (gene-culture interaction) </w:t>
      </w:r>
    </w:p>
    <w:p w:rsidR="00000000" w:rsidDel="00000000" w:rsidP="00000000" w:rsidRDefault="00000000" w:rsidRPr="00000000">
      <w:pPr>
        <w:ind w:left="0" w:firstLine="0"/>
        <w:contextualSpacing w:val="0"/>
      </w:pPr>
      <w:r w:rsidDel="00000000" w:rsidR="00000000" w:rsidRPr="00000000">
        <w:rPr>
          <w:rtl w:val="0"/>
        </w:rPr>
        <w:t xml:space="preserve">• dairying improves fitness of lactase persistence . . . and vice versa </w:t>
      </w:r>
    </w:p>
    <w:p w:rsidR="00000000" w:rsidDel="00000000" w:rsidP="00000000" w:rsidRDefault="00000000" w:rsidRPr="00000000">
      <w:pPr>
        <w:ind w:left="0" w:firstLine="0"/>
        <w:contextualSpacing w:val="0"/>
      </w:pPr>
      <w:r w:rsidDel="00000000" w:rsidR="00000000" w:rsidRPr="00000000">
        <w:rPr>
          <w:rtl w:val="0"/>
        </w:rPr>
        <w:t xml:space="preserve">• estimated strength of selection 0.05-0.15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Extended phenotype </w:t>
      </w:r>
    </w:p>
    <w:p w:rsidR="00000000" w:rsidDel="00000000" w:rsidP="00000000" w:rsidRDefault="00000000" w:rsidRPr="00000000">
      <w:pPr>
        <w:ind w:left="0" w:firstLine="0"/>
        <w:contextualSpacing w:val="0"/>
      </w:pPr>
      <w:r w:rsidDel="00000000" w:rsidR="00000000" w:rsidRPr="00000000">
        <w:rPr>
          <w:rtl w:val="0"/>
        </w:rPr>
        <w:t xml:space="preserve">• behaviour (including material culture) partly genetic </w:t>
      </w:r>
    </w:p>
    <w:p w:rsidR="00000000" w:rsidDel="00000000" w:rsidP="00000000" w:rsidRDefault="00000000" w:rsidRPr="00000000">
      <w:pPr>
        <w:ind w:left="0" w:firstLine="0"/>
        <w:contextualSpacing w:val="0"/>
      </w:pPr>
      <w:r w:rsidDel="00000000" w:rsidR="00000000" w:rsidRPr="00000000">
        <w:rPr>
          <w:rtl w:val="0"/>
        </w:rPr>
        <w:t xml:space="preserve">• also effects of </w:t>
      </w:r>
    </w:p>
    <w:p w:rsidR="00000000" w:rsidDel="00000000" w:rsidP="00000000" w:rsidRDefault="00000000" w:rsidRPr="00000000">
      <w:pPr>
        <w:ind w:left="0" w:firstLine="720"/>
        <w:contextualSpacing w:val="0"/>
      </w:pPr>
      <w:r w:rsidDel="00000000" w:rsidR="00000000" w:rsidRPr="00000000">
        <w:rPr>
          <w:rtl w:val="0"/>
        </w:rPr>
        <w:t xml:space="preserve">– history (gene expression, neural pathways; learning) </w:t>
      </w:r>
    </w:p>
    <w:p w:rsidR="00000000" w:rsidDel="00000000" w:rsidP="00000000" w:rsidRDefault="00000000" w:rsidRPr="00000000">
      <w:pPr>
        <w:ind w:left="0" w:firstLine="720"/>
        <w:contextualSpacing w:val="0"/>
      </w:pPr>
      <w:r w:rsidDel="00000000" w:rsidR="00000000" w:rsidRPr="00000000">
        <w:rPr>
          <w:rtl w:val="0"/>
        </w:rPr>
        <w:t xml:space="preserve">– environment (social/cultural, biological) </w:t>
      </w:r>
    </w:p>
    <w:p w:rsidR="00000000" w:rsidDel="00000000" w:rsidP="00000000" w:rsidRDefault="00000000" w:rsidRPr="00000000">
      <w:pPr>
        <w:ind w:left="0" w:firstLine="0"/>
        <w:contextualSpacing w:val="0"/>
      </w:pPr>
      <w:r w:rsidDel="00000000" w:rsidR="00000000" w:rsidRPr="00000000">
        <w:rPr>
          <w:rtl w:val="0"/>
        </w:rPr>
        <w:t xml:space="preserve">• is variation in behaviour genetic? </w:t>
      </w:r>
    </w:p>
    <w:p w:rsidR="00000000" w:rsidDel="00000000" w:rsidP="00000000" w:rsidRDefault="00000000" w:rsidRPr="00000000">
      <w:pPr>
        <w:ind w:left="0" w:firstLine="720"/>
        <w:contextualSpacing w:val="0"/>
      </w:pPr>
      <w:r w:rsidDel="00000000" w:rsidR="00000000" w:rsidRPr="00000000">
        <w:rPr>
          <w:rtl w:val="0"/>
        </w:rPr>
        <w:t xml:space="preserve">– between males and females? </w:t>
      </w:r>
    </w:p>
    <w:p w:rsidR="00000000" w:rsidDel="00000000" w:rsidP="00000000" w:rsidRDefault="00000000" w:rsidRPr="00000000">
      <w:pPr>
        <w:ind w:left="0" w:firstLine="720"/>
        <w:contextualSpacing w:val="0"/>
      </w:pPr>
      <w:r w:rsidDel="00000000" w:rsidR="00000000" w:rsidRPr="00000000">
        <w:rPr>
          <w:rtl w:val="0"/>
        </w:rPr>
        <w:t xml:space="preserve">– across cultures? </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Biological substrates of behaviour </w:t>
      </w:r>
    </w:p>
    <w:p w:rsidR="00000000" w:rsidDel="00000000" w:rsidP="00000000" w:rsidRDefault="00000000" w:rsidRPr="00000000">
      <w:pPr>
        <w:ind w:left="0" w:firstLine="0"/>
        <w:contextualSpacing w:val="0"/>
      </w:pPr>
      <w:r w:rsidDel="00000000" w:rsidR="00000000" w:rsidRPr="00000000">
        <w:rPr>
          <w:rtl w:val="0"/>
        </w:rPr>
        <w:t xml:space="preserve">• biological underpinnings </w:t>
      </w:r>
    </w:p>
    <w:p w:rsidR="00000000" w:rsidDel="00000000" w:rsidP="00000000" w:rsidRDefault="00000000" w:rsidRPr="00000000">
      <w:pPr>
        <w:ind w:left="0" w:firstLine="0"/>
        <w:contextualSpacing w:val="0"/>
      </w:pPr>
      <w:r w:rsidDel="00000000" w:rsidR="00000000" w:rsidRPr="00000000">
        <w:rPr>
          <w:rtl w:val="0"/>
        </w:rPr>
        <w:t xml:space="preserve">• rats can learn from arbitrary cues and stimuli, but are better at learning about food (taste, sickness)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highlight w:val="yellow"/>
          <w:rtl w:val="0"/>
        </w:rPr>
        <w:t xml:space="preserve">learning is itself evolved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Environment of evolutionary adaptation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organisms are adapted to their ancestors’ environments </w:t>
      </w:r>
    </w:p>
    <w:p w:rsidR="00000000" w:rsidDel="00000000" w:rsidP="00000000" w:rsidRDefault="00000000" w:rsidRPr="00000000">
      <w:pPr>
        <w:ind w:left="0" w:firstLine="0"/>
        <w:contextualSpacing w:val="0"/>
      </w:pPr>
      <w:r w:rsidDel="00000000" w:rsidR="00000000" w:rsidRPr="00000000">
        <w:rPr>
          <w:rtl w:val="0"/>
        </w:rPr>
        <w:t xml:space="preserve">• do we still act like hunter-gatherers? </w:t>
      </w:r>
    </w:p>
    <w:p w:rsidR="00000000" w:rsidDel="00000000" w:rsidP="00000000" w:rsidRDefault="00000000" w:rsidRPr="00000000">
      <w:pPr>
        <w:ind w:left="0" w:firstLine="0"/>
        <w:contextualSpacing w:val="0"/>
      </w:pPr>
      <w:r w:rsidDel="00000000" w:rsidR="00000000" w:rsidRPr="00000000">
        <w:rPr>
          <w:rtl w:val="0"/>
        </w:rPr>
        <w:t xml:space="preserve">• are current-day H/G good models? </w:t>
      </w:r>
    </w:p>
    <w:p w:rsidR="00000000" w:rsidDel="00000000" w:rsidP="00000000" w:rsidRDefault="00000000" w:rsidRPr="00000000">
      <w:pPr>
        <w:ind w:left="0" w:firstLine="0"/>
        <w:contextualSpacing w:val="0"/>
      </w:pPr>
      <w:r w:rsidDel="00000000" w:rsidR="00000000" w:rsidRPr="00000000">
        <w:rPr>
          <w:rtl w:val="0"/>
        </w:rPr>
        <w:t xml:space="preserve">• restricted diets; food-sharing; small groups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Skepticism </w:t>
      </w:r>
    </w:p>
    <w:p w:rsidR="00000000" w:rsidDel="00000000" w:rsidP="00000000" w:rsidRDefault="00000000" w:rsidRPr="00000000">
      <w:pPr>
        <w:ind w:left="0" w:firstLine="0"/>
        <w:contextualSpacing w:val="0"/>
      </w:pPr>
      <w:r w:rsidDel="00000000" w:rsidR="00000000" w:rsidRPr="00000000">
        <w:rPr>
          <w:rtl w:val="0"/>
        </w:rPr>
        <w:t xml:space="preserve">• How do we determine whether behaviour is hard-wired? </w:t>
      </w:r>
    </w:p>
    <w:p w:rsidR="00000000" w:rsidDel="00000000" w:rsidP="00000000" w:rsidRDefault="00000000" w:rsidRPr="00000000">
      <w:pPr>
        <w:ind w:left="0" w:firstLine="0"/>
        <w:contextualSpacing w:val="0"/>
      </w:pPr>
      <w:r w:rsidDel="00000000" w:rsidR="00000000" w:rsidRPr="00000000">
        <w:rPr>
          <w:rtl w:val="0"/>
        </w:rPr>
        <w:t xml:space="preserve">• Culture vs. genes, nurture vs. nature </w:t>
      </w:r>
    </w:p>
    <w:p w:rsidR="00000000" w:rsidDel="00000000" w:rsidP="00000000" w:rsidRDefault="00000000" w:rsidRPr="00000000">
      <w:pPr>
        <w:ind w:left="0" w:firstLine="0"/>
        <w:contextualSpacing w:val="0"/>
      </w:pPr>
      <w:r w:rsidDel="00000000" w:rsidR="00000000" w:rsidRPr="00000000">
        <w:rPr>
          <w:rtl w:val="0"/>
        </w:rPr>
        <w:t xml:space="preserve">• Cross-cultural studies (vs. WEIRD studies)</w:t>
      </w:r>
    </w:p>
    <w:p w:rsidR="00000000" w:rsidDel="00000000" w:rsidP="00000000" w:rsidRDefault="00000000" w:rsidRPr="00000000">
      <w:pPr>
        <w:ind w:left="0" w:firstLine="0"/>
        <w:contextualSpacing w:val="0"/>
      </w:pPr>
      <w:r w:rsidDel="00000000" w:rsidR="00000000" w:rsidRPr="00000000">
        <w:rPr>
          <w:rtl w:val="0"/>
        </w:rPr>
        <w:t xml:space="preserve">• Same as other traits: we need evidence of selection, mechanism, . . . </w:t>
      </w:r>
    </w:p>
    <w:p w:rsidR="00000000" w:rsidDel="00000000" w:rsidP="00000000" w:rsidRDefault="00000000" w:rsidRPr="00000000">
      <w:pPr>
        <w:ind w:left="0" w:firstLine="0"/>
        <w:contextualSpacing w:val="0"/>
      </w:pPr>
      <w:r w:rsidDel="00000000" w:rsidR="00000000" w:rsidRPr="00000000">
        <w:rPr>
          <w:rtl w:val="0"/>
        </w:rPr>
        <w:t xml:space="preserve">• descriptive vs normative </w:t>
      </w:r>
      <w:r w:rsidDel="00000000" w:rsidR="00000000" w:rsidRPr="00000000">
        <w:drawing>
          <wp:anchor allowOverlap="1" behindDoc="0" distB="114300" distT="114300" distL="114300" distR="114300" hidden="0" layoutInCell="0" locked="0" relativeHeight="0" simplePos="0">
            <wp:simplePos x="0" y="0"/>
            <wp:positionH relativeFrom="margin">
              <wp:posOffset>4038600</wp:posOffset>
            </wp:positionH>
            <wp:positionV relativeFrom="paragraph">
              <wp:posOffset>28575</wp:posOffset>
            </wp:positionV>
            <wp:extent cx="2433638" cy="2557803"/>
            <wp:effectExtent b="0" l="0" r="0" t="0"/>
            <wp:wrapSquare wrapText="bothSides" distB="114300" distT="114300" distL="114300" distR="114300"/>
            <wp:docPr id="14" name="image32.png"/>
            <a:graphic>
              <a:graphicData uri="http://schemas.openxmlformats.org/drawingml/2006/picture">
                <pic:pic>
                  <pic:nvPicPr>
                    <pic:cNvPr id="0" name="image32.png"/>
                    <pic:cNvPicPr preferRelativeResize="0"/>
                  </pic:nvPicPr>
                  <pic:blipFill>
                    <a:blip r:embed="rId8"/>
                    <a:srcRect b="0" l="0" r="0" t="0"/>
                    <a:stretch>
                      <a:fillRect/>
                    </a:stretch>
                  </pic:blipFill>
                  <pic:spPr>
                    <a:xfrm>
                      <a:off x="0" y="0"/>
                      <a:ext cx="2433638" cy="2557803"/>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Inbreeding avoidance </w:t>
      </w:r>
    </w:p>
    <w:p w:rsidR="00000000" w:rsidDel="00000000" w:rsidP="00000000" w:rsidRDefault="00000000" w:rsidRPr="00000000">
      <w:pPr>
        <w:ind w:left="0" w:firstLine="0"/>
        <w:contextualSpacing w:val="0"/>
      </w:pPr>
      <w:r w:rsidDel="00000000" w:rsidR="00000000" w:rsidRPr="00000000">
        <w:rPr>
          <w:i w:val="1"/>
          <w:rtl w:val="0"/>
        </w:rPr>
        <w:t xml:space="preserve">Human inbreeding </w:t>
      </w:r>
    </w:p>
    <w:p w:rsidR="00000000" w:rsidDel="00000000" w:rsidP="00000000" w:rsidRDefault="00000000" w:rsidRPr="00000000">
      <w:pPr>
        <w:ind w:left="0" w:firstLine="0"/>
        <w:contextualSpacing w:val="0"/>
      </w:pPr>
      <w:r w:rsidDel="00000000" w:rsidR="00000000" w:rsidRPr="00000000">
        <w:rPr>
          <w:rtl w:val="0"/>
        </w:rPr>
        <w:t xml:space="preserve">• 3-5 lethal equivalents in average human</w:t>
      </w:r>
      <w:r w:rsidDel="00000000" w:rsidR="00000000" w:rsidRPr="00000000">
        <w:rPr>
          <w:rtl w:val="0"/>
        </w:rPr>
        <w:t xml:space="preserve"> genomes </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Spanish Habsburgs (1515-1700)  </w:t>
      </w:r>
    </w:p>
    <w:p w:rsidR="00000000" w:rsidDel="00000000" w:rsidP="00000000" w:rsidRDefault="00000000" w:rsidRPr="00000000">
      <w:pPr>
        <w:ind w:left="0" w:firstLine="0"/>
        <w:contextualSpacing w:val="0"/>
      </w:pPr>
      <w:r w:rsidDel="00000000" w:rsidR="00000000" w:rsidRPr="00000000">
        <w:rPr>
          <w:rtl w:val="0"/>
        </w:rPr>
        <w:t xml:space="preserve">• Charles II: &gt;25% inbreeding coefficient (more than parent-child or brother-sister)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Inbreeding avoidance (non-human)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plants: self-incompatibility </w:t>
      </w:r>
    </w:p>
    <w:p w:rsidR="00000000" w:rsidDel="00000000" w:rsidP="00000000" w:rsidRDefault="00000000" w:rsidRPr="00000000">
      <w:pPr>
        <w:ind w:left="0" w:firstLine="0"/>
        <w:contextualSpacing w:val="0"/>
      </w:pPr>
      <w:r w:rsidDel="00000000" w:rsidR="00000000" w:rsidRPr="00000000">
        <w:rPr>
          <w:rtl w:val="0"/>
        </w:rPr>
        <w:t xml:space="preserve">• sex-specific dispersal (e.g. chimps: female dispersal, age-dependent mating) </w:t>
      </w:r>
    </w:p>
    <w:p w:rsidR="00000000" w:rsidDel="00000000" w:rsidP="00000000" w:rsidRDefault="00000000" w:rsidRPr="00000000">
      <w:pPr>
        <w:ind w:left="0" w:firstLine="0"/>
        <w:contextualSpacing w:val="0"/>
      </w:pPr>
      <w:r w:rsidDel="00000000" w:rsidR="00000000" w:rsidRPr="00000000">
        <w:rPr>
          <w:rtl w:val="0"/>
        </w:rPr>
        <w:t xml:space="preserve">• inbreeding aversion (e.g. capuchins)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Inbreeding avoidance (human)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Westermarck effect: “childhood propinquity stifles desire” </w:t>
      </w:r>
    </w:p>
    <w:p w:rsidR="00000000" w:rsidDel="00000000" w:rsidP="00000000" w:rsidRDefault="00000000" w:rsidRPr="00000000">
      <w:pPr>
        <w:ind w:left="0" w:firstLine="0"/>
        <w:contextualSpacing w:val="0"/>
      </w:pPr>
      <w:r w:rsidDel="00000000" w:rsidR="00000000" w:rsidRPr="00000000">
        <w:rPr>
          <w:rtl w:val="0"/>
        </w:rPr>
        <w:t xml:space="preserve">• kibbutzes </w:t>
      </w:r>
    </w:p>
    <w:p w:rsidR="00000000" w:rsidDel="00000000" w:rsidP="00000000" w:rsidRDefault="00000000" w:rsidRPr="00000000">
      <w:pPr>
        <w:ind w:left="0" w:firstLine="0"/>
        <w:contextualSpacing w:val="0"/>
      </w:pPr>
      <w:r w:rsidDel="00000000" w:rsidR="00000000" w:rsidRPr="00000000">
        <w:rPr>
          <w:rtl w:val="0"/>
        </w:rPr>
        <w:t xml:space="preserve">• Taiwanese minor marriages </w:t>
      </w:r>
    </w:p>
    <w:p w:rsidR="00000000" w:rsidDel="00000000" w:rsidP="00000000" w:rsidRDefault="00000000" w:rsidRPr="00000000">
      <w:pPr>
        <w:ind w:left="0" w:firstLine="720"/>
        <w:contextualSpacing w:val="0"/>
      </w:pPr>
      <w:r w:rsidDel="00000000" w:rsidR="00000000" w:rsidRPr="00000000">
        <w:rPr>
          <w:rtl w:val="0"/>
        </w:rPr>
        <w:t xml:space="preserve">– why not selected against? </w:t>
      </w:r>
    </w:p>
    <w:p w:rsidR="00000000" w:rsidDel="00000000" w:rsidP="00000000" w:rsidRDefault="00000000" w:rsidRPr="00000000">
      <w:pPr>
        <w:ind w:left="0" w:firstLine="720"/>
        <w:contextualSpacing w:val="0"/>
      </w:pPr>
      <w:r w:rsidDel="00000000" w:rsidR="00000000" w:rsidRPr="00000000">
        <w:rPr>
          <w:rtl w:val="0"/>
        </w:rPr>
        <w:t xml:space="preserve">– fertility loss: behavioural or physiological? </w:t>
      </w:r>
    </w:p>
    <w:p w:rsidR="00000000" w:rsidDel="00000000" w:rsidP="00000000" w:rsidRDefault="00000000" w:rsidRPr="00000000">
      <w:pPr>
        <w:ind w:left="0" w:firstLine="0"/>
        <w:contextualSpacing w:val="0"/>
      </w:pPr>
      <w:r w:rsidDel="00000000" w:rsidR="00000000" w:rsidRPr="00000000">
        <w:rPr>
          <w:rtl w:val="0"/>
        </w:rPr>
        <w:t xml:space="preserve">• role for olfactory/HLA cues?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Cultural evolution </w:t>
      </w:r>
    </w:p>
    <w:p w:rsidR="00000000" w:rsidDel="00000000" w:rsidP="00000000" w:rsidRDefault="00000000" w:rsidRPr="00000000">
      <w:pPr>
        <w:ind w:left="0" w:firstLine="0"/>
        <w:contextualSpacing w:val="0"/>
      </w:pPr>
      <w:r w:rsidDel="00000000" w:rsidR="00000000" w:rsidRPr="00000000">
        <w:rPr>
          <w:i w:val="1"/>
          <w:rtl w:val="0"/>
        </w:rPr>
        <w:t xml:space="preserve">Non-human culture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Explanations for </w:t>
      </w:r>
      <w:r w:rsidDel="00000000" w:rsidR="00000000" w:rsidRPr="00000000">
        <w:rPr>
          <w:color w:val="0000ff"/>
          <w:rtl w:val="0"/>
        </w:rPr>
        <w:t xml:space="preserve">social learning</w:t>
      </w:r>
      <w:r w:rsidDel="00000000" w:rsidR="00000000" w:rsidRPr="00000000">
        <w:rPr>
          <w:rtl w:val="0"/>
        </w:rPr>
        <w:t xml:space="preserve"> (transmission of behaviour from one individual to another)</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social facilitation (local enhancement):</w:t>
      </w:r>
      <w:r w:rsidDel="00000000" w:rsidR="00000000" w:rsidRPr="00000000">
        <w:rPr>
          <w:rtl w:val="0"/>
        </w:rPr>
        <w:t xml:space="preserve"> living in an environment that facilitates learning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observational learning:</w:t>
      </w:r>
      <w:r w:rsidDel="00000000" w:rsidR="00000000" w:rsidRPr="00000000">
        <w:rPr>
          <w:rtl w:val="0"/>
        </w:rPr>
        <w:t xml:space="preserve"> information transmission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color w:val="0000ff"/>
          <w:rtl w:val="0"/>
        </w:rPr>
        <w:t xml:space="preserve"> teaching:</w:t>
      </w:r>
      <w:r w:rsidDel="00000000" w:rsidR="00000000" w:rsidRPr="00000000">
        <w:rPr>
          <w:rtl w:val="0"/>
        </w:rPr>
        <w:t xml:space="preserve"> teacher’s behaviour changes </w:t>
      </w:r>
    </w:p>
    <w:p w:rsidR="00000000" w:rsidDel="00000000" w:rsidP="00000000" w:rsidRDefault="00000000" w:rsidRPr="00000000">
      <w:pPr>
        <w:ind w:left="0" w:firstLine="0"/>
        <w:contextualSpacing w:val="0"/>
      </w:pPr>
      <w:r w:rsidDel="00000000" w:rsidR="00000000" w:rsidRPr="00000000">
        <w:rPr>
          <w:rtl w:val="0"/>
        </w:rPr>
        <w:t xml:space="preserve">Examples:</w:t>
      </w:r>
      <w:r w:rsidDel="00000000" w:rsidR="00000000" w:rsidRPr="00000000">
        <w:rPr>
          <w:rtl w:val="0"/>
        </w:rPr>
        <w:t xml:space="preserve"> potato-washing, lobtail feeding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Tool use in non-humans </w:t>
      </w:r>
    </w:p>
    <w:p w:rsidR="00000000" w:rsidDel="00000000" w:rsidP="00000000" w:rsidRDefault="00000000" w:rsidRPr="00000000">
      <w:pPr>
        <w:ind w:left="0" w:firstLine="0"/>
        <w:contextualSpacing w:val="0"/>
      </w:pPr>
      <w:r w:rsidDel="00000000" w:rsidR="00000000" w:rsidRPr="00000000">
        <w:rPr>
          <w:rtl w:val="0"/>
        </w:rPr>
        <w:t xml:space="preserve">• use of objects: otters, monkeys, Caledonian crows, dolphin sponging </w:t>
      </w:r>
    </w:p>
    <w:p w:rsidR="00000000" w:rsidDel="00000000" w:rsidP="00000000" w:rsidRDefault="00000000" w:rsidRPr="00000000">
      <w:pPr>
        <w:ind w:left="0" w:firstLine="0"/>
        <w:contextualSpacing w:val="0"/>
      </w:pPr>
      <w:r w:rsidDel="00000000" w:rsidR="00000000" w:rsidRPr="00000000">
        <w:rPr>
          <w:rtl w:val="0"/>
        </w:rPr>
        <w:t xml:space="preserve">• modification of objects to create tools </w:t>
      </w:r>
    </w:p>
    <w:p w:rsidR="00000000" w:rsidDel="00000000" w:rsidP="00000000" w:rsidRDefault="00000000" w:rsidRPr="00000000">
      <w:pPr>
        <w:ind w:left="0" w:firstLine="0"/>
        <w:contextualSpacing w:val="0"/>
      </w:pPr>
      <w:r w:rsidDel="00000000" w:rsidR="00000000" w:rsidRPr="00000000">
        <w:rPr>
          <w:rtl w:val="0"/>
        </w:rPr>
        <w:t xml:space="preserve">• chimps: termite-fishing, honey-dipping, toothbrushing, nut smashing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Learning and cultural variation in non-humans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different behaviours in different populations </w:t>
      </w:r>
    </w:p>
    <w:p w:rsidR="00000000" w:rsidDel="00000000" w:rsidP="00000000" w:rsidRDefault="00000000" w:rsidRPr="00000000">
      <w:pPr>
        <w:ind w:left="0" w:firstLine="0"/>
        <w:contextualSpacing w:val="0"/>
      </w:pPr>
      <w:r w:rsidDel="00000000" w:rsidR="00000000" w:rsidRPr="00000000">
        <w:rPr>
          <w:rtl w:val="0"/>
        </w:rPr>
        <w:t xml:space="preserve">• vocalization: cetaceans, songbirds </w:t>
      </w:r>
    </w:p>
    <w:p w:rsidR="00000000" w:rsidDel="00000000" w:rsidP="00000000" w:rsidRDefault="00000000" w:rsidRPr="00000000">
      <w:pPr>
        <w:ind w:left="0" w:firstLine="0"/>
        <w:contextualSpacing w:val="0"/>
      </w:pPr>
      <w:r w:rsidDel="00000000" w:rsidR="00000000" w:rsidRPr="00000000">
        <w:rPr>
          <w:rtl w:val="0"/>
        </w:rPr>
        <w:t xml:space="preserve">• chimps: </w:t>
      </w:r>
    </w:p>
    <w:p w:rsidR="00000000" w:rsidDel="00000000" w:rsidP="00000000" w:rsidRDefault="00000000" w:rsidRPr="00000000">
      <w:pPr>
        <w:ind w:left="0" w:firstLine="720"/>
        <w:contextualSpacing w:val="0"/>
      </w:pPr>
      <w:r w:rsidDel="00000000" w:rsidR="00000000" w:rsidRPr="00000000">
        <w:rPr>
          <w:rtl w:val="0"/>
        </w:rPr>
        <w:t xml:space="preserve">– termite-fishing learned by daughters </w:t>
      </w:r>
    </w:p>
    <w:p w:rsidR="00000000" w:rsidDel="00000000" w:rsidP="00000000" w:rsidRDefault="00000000" w:rsidRPr="00000000">
      <w:pPr>
        <w:ind w:left="0" w:firstLine="720"/>
        <w:contextualSpacing w:val="0"/>
      </w:pPr>
      <w:r w:rsidDel="00000000" w:rsidR="00000000" w:rsidRPr="00000000">
        <w:rPr>
          <w:rtl w:val="0"/>
        </w:rPr>
        <w:t xml:space="preserve">– Tai Forest vs. Gombe ant-fishing: functional differences?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Modeling cultural evolution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color w:val="0000ff"/>
          <w:rtl w:val="0"/>
        </w:rPr>
        <w:t xml:space="preserve"> vertical</w:t>
      </w:r>
      <w:r w:rsidDel="00000000" w:rsidR="00000000" w:rsidRPr="00000000">
        <w:rPr>
          <w:rtl w:val="0"/>
        </w:rPr>
        <w:t xml:space="preserve"> (from parents) </w:t>
      </w:r>
      <w:r w:rsidDel="00000000" w:rsidR="00000000" w:rsidRPr="00000000">
        <w:rPr>
          <w:color w:val="0000ff"/>
          <w:rtl w:val="0"/>
        </w:rPr>
        <w:t xml:space="preserve">horizontal </w:t>
      </w:r>
      <w:r w:rsidDel="00000000" w:rsidR="00000000" w:rsidRPr="00000000">
        <w:rPr>
          <w:rtl w:val="0"/>
        </w:rPr>
        <w:t xml:space="preserve">(from others) </w:t>
      </w:r>
    </w:p>
    <w:p w:rsidR="00000000" w:rsidDel="00000000" w:rsidP="00000000" w:rsidRDefault="00000000" w:rsidRPr="00000000">
      <w:pPr>
        <w:ind w:left="0" w:firstLine="0"/>
        <w:contextualSpacing w:val="0"/>
      </w:pPr>
      <w:r w:rsidDel="00000000" w:rsidR="00000000" w:rsidRPr="00000000">
        <w:rPr>
          <w:rtl w:val="0"/>
        </w:rPr>
        <w:t xml:space="preserve">• allows faster (but potentially misguided) evolution </w:t>
      </w:r>
    </w:p>
    <w:p w:rsidR="00000000" w:rsidDel="00000000" w:rsidP="00000000" w:rsidRDefault="00000000" w:rsidRPr="00000000">
      <w:pPr>
        <w:ind w:left="0" w:firstLine="0"/>
        <w:contextualSpacing w:val="0"/>
      </w:pPr>
      <w:r w:rsidDel="00000000" w:rsidR="00000000" w:rsidRPr="00000000">
        <w:rPr>
          <w:rtl w:val="0"/>
        </w:rPr>
        <w:t xml:space="preserve">• ideas (memes) may spread via individual benefit; group benefit; or selfishness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Last words on cultural evolution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cumulative cultural evolution allows extreme adaptation to novel environments </w:t>
      </w:r>
    </w:p>
    <w:p w:rsidR="00000000" w:rsidDel="00000000" w:rsidP="00000000" w:rsidRDefault="00000000" w:rsidRPr="00000000">
      <w:pPr>
        <w:ind w:left="0" w:firstLine="0"/>
        <w:contextualSpacing w:val="0"/>
      </w:pPr>
      <w:r w:rsidDel="00000000" w:rsidR="00000000" w:rsidRPr="00000000">
        <w:rPr>
          <w:rtl w:val="0"/>
        </w:rPr>
        <w:t xml:space="preserve">• we can apply evolutionary analyses (phylogenetics etc.) to cultural traits </w:t>
      </w:r>
    </w:p>
    <w:p w:rsidR="00000000" w:rsidDel="00000000" w:rsidP="00000000" w:rsidRDefault="00000000" w:rsidRPr="00000000">
      <w:pPr>
        <w:ind w:left="0" w:firstLine="0"/>
        <w:contextualSpacing w:val="0"/>
      </w:pPr>
      <w:r w:rsidDel="00000000" w:rsidR="00000000" w:rsidRPr="00000000">
        <w:rPr>
          <w:rtl w:val="0"/>
        </w:rPr>
        <w:t xml:space="preserve">• e.g. phylogenetic analyses of language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Mate choice </w:t>
      </w:r>
    </w:p>
    <w:p w:rsidR="00000000" w:rsidDel="00000000" w:rsidP="00000000" w:rsidRDefault="00000000" w:rsidRPr="00000000">
      <w:pPr>
        <w:ind w:left="0" w:firstLine="0"/>
        <w:contextualSpacing w:val="0"/>
      </w:pPr>
      <w:r w:rsidDel="00000000" w:rsidR="00000000" w:rsidRPr="00000000">
        <w:rPr>
          <w:i w:val="1"/>
          <w:rtl w:val="0"/>
        </w:rPr>
        <w:t xml:space="preserve">Sex asymmetries </w:t>
      </w:r>
    </w:p>
    <w:p w:rsidR="00000000" w:rsidDel="00000000" w:rsidP="00000000" w:rsidRDefault="00000000" w:rsidRPr="00000000">
      <w:pPr>
        <w:ind w:left="0" w:firstLine="0"/>
        <w:contextualSpacing w:val="0"/>
      </w:pPr>
      <w:r w:rsidDel="00000000" w:rsidR="00000000" w:rsidRPr="00000000">
        <w:rPr>
          <w:rtl w:val="0"/>
        </w:rPr>
        <w:t xml:space="preserve">• start with anisogamy (sexual reproduction)</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highlight w:val="yellow"/>
          <w:rtl w:val="0"/>
        </w:rPr>
        <w:t xml:space="preserve">females invest more than males (usually)</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females limited by resources (“choosy”) </w:t>
      </w:r>
    </w:p>
    <w:p w:rsidR="00000000" w:rsidDel="00000000" w:rsidP="00000000" w:rsidRDefault="00000000" w:rsidRPr="00000000">
      <w:pPr>
        <w:ind w:left="0" w:firstLine="0"/>
        <w:contextualSpacing w:val="0"/>
      </w:pPr>
      <w:r w:rsidDel="00000000" w:rsidR="00000000" w:rsidRPr="00000000">
        <w:rPr>
          <w:rtl w:val="0"/>
        </w:rPr>
        <w:t xml:space="preserve">• males limited by mating opportunities (“promiscuous”) </w:t>
      </w:r>
    </w:p>
    <w:p w:rsidR="00000000" w:rsidDel="00000000" w:rsidP="00000000" w:rsidRDefault="00000000" w:rsidRPr="00000000">
      <w:pPr>
        <w:ind w:left="0" w:firstLine="0"/>
        <w:contextualSpacing w:val="0"/>
      </w:pPr>
      <w:r w:rsidDel="00000000" w:rsidR="00000000" w:rsidRPr="00000000">
        <w:rPr>
          <w:rtl w:val="0"/>
        </w:rPr>
        <w:t xml:space="preserve">• polygyny (male has more than one female spouse) more common than polyandry (female has more than one male spouse)</w:t>
      </w:r>
      <w:r w:rsidDel="00000000" w:rsidR="00000000" w:rsidRPr="00000000">
        <w:drawing>
          <wp:anchor allowOverlap="1" behindDoc="0" distB="114300" distT="114300" distL="114300" distR="114300" hidden="0" layoutInCell="0" locked="0" relativeHeight="0" simplePos="0">
            <wp:simplePos x="0" y="0"/>
            <wp:positionH relativeFrom="margin">
              <wp:posOffset>4000500</wp:posOffset>
            </wp:positionH>
            <wp:positionV relativeFrom="paragraph">
              <wp:posOffset>95250</wp:posOffset>
            </wp:positionV>
            <wp:extent cx="2430643" cy="2024063"/>
            <wp:effectExtent b="0" l="0" r="0" t="0"/>
            <wp:wrapSquare wrapText="bothSides" distB="114300" distT="114300" distL="114300" distR="114300"/>
            <wp:docPr id="17" name="image35.png"/>
            <a:graphic>
              <a:graphicData uri="http://schemas.openxmlformats.org/drawingml/2006/picture">
                <pic:pic>
                  <pic:nvPicPr>
                    <pic:cNvPr id="0" name="image35.png"/>
                    <pic:cNvPicPr preferRelativeResize="0"/>
                  </pic:nvPicPr>
                  <pic:blipFill>
                    <a:blip r:embed="rId9"/>
                    <a:srcRect b="0" l="0" r="0" t="0"/>
                    <a:stretch>
                      <a:fillRect/>
                    </a:stretch>
                  </pic:blipFill>
                  <pic:spPr>
                    <a:xfrm>
                      <a:off x="0" y="0"/>
                      <a:ext cx="2430643" cy="2024063"/>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Mating systems: polygamy</w:t>
      </w:r>
    </w:p>
    <w:p w:rsidR="00000000" w:rsidDel="00000000" w:rsidP="00000000" w:rsidRDefault="00000000" w:rsidRPr="00000000">
      <w:pPr>
        <w:ind w:left="0" w:firstLine="0"/>
        <w:contextualSpacing w:val="0"/>
      </w:pPr>
      <w:r w:rsidDel="00000000" w:rsidR="00000000" w:rsidRPr="00000000">
        <w:rPr>
          <w:rtl w:val="0"/>
        </w:rPr>
        <w:t xml:space="preserve">• polygyny is biologically unsurprising </w:t>
      </w:r>
    </w:p>
    <w:p w:rsidR="00000000" w:rsidDel="00000000" w:rsidP="00000000" w:rsidRDefault="00000000" w:rsidRPr="00000000">
      <w:pPr>
        <w:ind w:left="0" w:firstLine="0"/>
        <w:contextualSpacing w:val="0"/>
      </w:pPr>
      <w:r w:rsidDel="00000000" w:rsidR="00000000" w:rsidRPr="00000000">
        <w:rPr>
          <w:rtl w:val="0"/>
        </w:rPr>
        <w:t xml:space="preserve">• world cultures: 15% monogamous, 37% occasionally polygynous, 47% polygynous, 0.03% (4%?) polyandrous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Polyandry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co-husbands are most often related </w:t>
      </w:r>
    </w:p>
    <w:p w:rsidR="00000000" w:rsidDel="00000000" w:rsidP="00000000" w:rsidRDefault="00000000" w:rsidRPr="00000000">
      <w:pPr>
        <w:ind w:left="0" w:firstLine="0"/>
        <w:contextualSpacing w:val="0"/>
      </w:pPr>
      <w:r w:rsidDel="00000000" w:rsidR="00000000" w:rsidRPr="00000000">
        <w:rPr>
          <w:rtl w:val="0"/>
        </w:rPr>
        <w:t xml:space="preserve">• skewed sex ratio (“best of a bad situation”) </w:t>
      </w:r>
    </w:p>
    <w:p w:rsidR="00000000" w:rsidDel="00000000" w:rsidP="00000000" w:rsidRDefault="00000000" w:rsidRPr="00000000">
      <w:pPr>
        <w:ind w:left="0" w:firstLine="0"/>
        <w:contextualSpacing w:val="0"/>
      </w:pPr>
      <w:r w:rsidDel="00000000" w:rsidR="00000000" w:rsidRPr="00000000">
        <w:rPr>
          <w:rtl w:val="0"/>
        </w:rPr>
        <w:t xml:space="preserve">• mate-guarding </w:t>
      </w:r>
    </w:p>
    <w:p w:rsidR="00000000" w:rsidDel="00000000" w:rsidP="00000000" w:rsidRDefault="00000000" w:rsidRPr="00000000">
      <w:pPr>
        <w:ind w:left="0" w:firstLine="0"/>
        <w:contextualSpacing w:val="0"/>
      </w:pPr>
      <w:r w:rsidDel="00000000" w:rsidR="00000000" w:rsidRPr="00000000">
        <w:rPr>
          <w:rtl w:val="0"/>
        </w:rPr>
        <w:t xml:space="preserve">• reproductive assurance</w:t>
        <w:tab/>
        <w:tab/>
        <w:tab/>
        <w:tab/>
        <w:tab/>
        <w:t xml:space="preserve">        • part physiological, part cultural </w:t>
      </w:r>
    </w:p>
    <w:p w:rsidR="00000000" w:rsidDel="00000000" w:rsidP="00000000" w:rsidRDefault="00000000" w:rsidRPr="00000000">
      <w:pPr>
        <w:ind w:left="0" w:firstLine="0"/>
        <w:contextualSpacing w:val="0"/>
      </w:pPr>
      <w:r w:rsidDel="00000000" w:rsidR="00000000" w:rsidRPr="00000000">
        <w:rPr>
          <w:rtl w:val="0"/>
        </w:rPr>
        <w:t xml:space="preserve">• 3-husband households preferred</w:t>
      </w:r>
    </w:p>
    <w:p w:rsidR="00000000" w:rsidDel="00000000" w:rsidP="00000000" w:rsidRDefault="00000000" w:rsidRPr="00000000">
      <w:pPr>
        <w:ind w:left="0" w:firstLine="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3581400</wp:posOffset>
            </wp:positionH>
            <wp:positionV relativeFrom="paragraph">
              <wp:posOffset>95250</wp:posOffset>
            </wp:positionV>
            <wp:extent cx="2485840" cy="1643063"/>
            <wp:effectExtent b="0" l="0" r="0" t="0"/>
            <wp:wrapSquare wrapText="bothSides" distB="114300" distT="114300" distL="114300" distR="114300"/>
            <wp:docPr id="37" name="image74.png"/>
            <a:graphic>
              <a:graphicData uri="http://schemas.openxmlformats.org/drawingml/2006/picture">
                <pic:pic>
                  <pic:nvPicPr>
                    <pic:cNvPr id="0" name="image74.png"/>
                    <pic:cNvPicPr preferRelativeResize="0"/>
                  </pic:nvPicPr>
                  <pic:blipFill>
                    <a:blip r:embed="rId10"/>
                    <a:srcRect b="0" l="0" r="0" t="0"/>
                    <a:stretch>
                      <a:fillRect/>
                    </a:stretch>
                  </pic:blipFill>
                  <pic:spPr>
                    <a:xfrm>
                      <a:off x="0" y="0"/>
                      <a:ext cx="2485840" cy="1643063"/>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i w:val="1"/>
          <w:rtl w:val="0"/>
        </w:rPr>
        <w:t xml:space="preserve">Mate choice: age difference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preferred age differences</w:t>
      </w:r>
    </w:p>
    <w:p w:rsidR="00000000" w:rsidDel="00000000" w:rsidP="00000000" w:rsidRDefault="00000000" w:rsidRPr="00000000">
      <w:pPr>
        <w:ind w:left="0" w:firstLine="0"/>
        <w:contextualSpacing w:val="0"/>
      </w:pPr>
      <w:r w:rsidDel="00000000" w:rsidR="00000000" w:rsidRPr="00000000">
        <w:rPr>
          <w:rtl w:val="0"/>
        </w:rPr>
        <w:t xml:space="preserve">• can be driven by difference in fertility curves </w:t>
      </w:r>
    </w:p>
    <w:p w:rsidR="00000000" w:rsidDel="00000000" w:rsidP="00000000" w:rsidRDefault="00000000" w:rsidRPr="00000000">
      <w:pPr>
        <w:ind w:left="0" w:firstLine="0"/>
        <w:contextualSpacing w:val="0"/>
      </w:pPr>
      <w:r w:rsidDel="00000000" w:rsidR="00000000" w:rsidRPr="00000000">
        <w:rPr>
          <w:rtl w:val="0"/>
        </w:rPr>
        <w:t xml:space="preserve">• also drives difference in fertility curves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Mate choice: desired number of partners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varies greatly between sexes </w:t>
      </w:r>
    </w:p>
    <w:p w:rsidR="00000000" w:rsidDel="00000000" w:rsidP="00000000" w:rsidRDefault="00000000" w:rsidRPr="00000000">
      <w:pPr>
        <w:ind w:left="0" w:firstLine="0"/>
        <w:contextualSpacing w:val="0"/>
      </w:pPr>
      <w:r w:rsidDel="00000000" w:rsidR="00000000" w:rsidRPr="00000000">
        <w:rPr>
          <w:rtl w:val="0"/>
        </w:rPr>
        <w:t xml:space="preserve">• male preferences are skewed (why?) </w:t>
      </w:r>
    </w:p>
    <w:p w:rsidR="00000000" w:rsidDel="00000000" w:rsidP="00000000" w:rsidRDefault="00000000" w:rsidRPr="00000000">
      <w:pPr>
        <w:ind w:left="0" w:firstLine="0"/>
        <w:contextualSpacing w:val="0"/>
      </w:pPr>
      <w:r w:rsidDel="00000000" w:rsidR="00000000" w:rsidRPr="00000000">
        <w:rPr>
          <w:rtl w:val="0"/>
        </w:rPr>
        <w:t xml:space="preserve">• stable across cultures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Heritability of preferences</w:t>
      </w:r>
    </w:p>
    <w:p w:rsidR="00000000" w:rsidDel="00000000" w:rsidP="00000000" w:rsidRDefault="00000000" w:rsidRPr="00000000">
      <w:pPr>
        <w:ind w:left="0" w:firstLine="0"/>
        <w:contextualSpacing w:val="0"/>
      </w:pPr>
      <w:r w:rsidDel="00000000" w:rsidR="00000000" w:rsidRPr="00000000">
        <w:rPr>
          <w:i w:val="1"/>
          <w:rtl w:val="0"/>
        </w:rPr>
        <w:t xml:space="preserve">Criticisms of choice studies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psychological tests+evolutionary reasoning=? </w:t>
      </w:r>
    </w:p>
    <w:p w:rsidR="00000000" w:rsidDel="00000000" w:rsidP="00000000" w:rsidRDefault="00000000" w:rsidRPr="00000000">
      <w:pPr>
        <w:ind w:left="0" w:firstLine="0"/>
        <w:contextualSpacing w:val="0"/>
      </w:pPr>
      <w:r w:rsidDel="00000000" w:rsidR="00000000" w:rsidRPr="00000000">
        <w:rPr>
          <w:rtl w:val="0"/>
        </w:rPr>
        <w:t xml:space="preserve">• cross-cultural studies better, but rare </w:t>
      </w:r>
    </w:p>
    <w:p w:rsidR="00000000" w:rsidDel="00000000" w:rsidP="00000000" w:rsidRDefault="00000000" w:rsidRPr="00000000">
      <w:pPr>
        <w:ind w:left="0" w:firstLine="0"/>
        <w:contextualSpacing w:val="0"/>
      </w:pPr>
      <w:r w:rsidDel="00000000" w:rsidR="00000000" w:rsidRPr="00000000">
        <w:rPr>
          <w:rtl w:val="0"/>
        </w:rPr>
        <w:t xml:space="preserve">• cultural bias in responses? </w:t>
      </w:r>
    </w:p>
    <w:p w:rsidR="00000000" w:rsidDel="00000000" w:rsidP="00000000" w:rsidRDefault="00000000" w:rsidRPr="00000000">
      <w:pPr>
        <w:ind w:left="0" w:firstLine="0"/>
        <w:contextualSpacing w:val="0"/>
      </w:pPr>
      <w:r w:rsidDel="00000000" w:rsidR="00000000" w:rsidRPr="00000000">
        <w:rPr>
          <w:rtl w:val="0"/>
        </w:rPr>
        <w:t xml:space="preserve">• bias from forced choice studies? </w:t>
      </w:r>
    </w:p>
    <w:p w:rsidR="00000000" w:rsidDel="00000000" w:rsidP="00000000" w:rsidRDefault="00000000" w:rsidRPr="00000000">
      <w:pPr>
        <w:ind w:left="0" w:firstLine="0"/>
        <w:contextualSpacing w:val="0"/>
      </w:pPr>
      <w:r w:rsidDel="00000000" w:rsidR="00000000" w:rsidRPr="00000000">
        <w:rPr>
          <w:rtl w:val="0"/>
        </w:rPr>
        <w:t xml:space="preserve">• realism?</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Parental care </w:t>
      </w:r>
    </w:p>
    <w:p w:rsidR="00000000" w:rsidDel="00000000" w:rsidP="00000000" w:rsidRDefault="00000000" w:rsidRPr="00000000">
      <w:pPr>
        <w:ind w:left="0" w:firstLine="0"/>
        <w:contextualSpacing w:val="0"/>
      </w:pPr>
      <w:r w:rsidDel="00000000" w:rsidR="00000000" w:rsidRPr="00000000">
        <w:rPr>
          <w:i w:val="1"/>
          <w:rtl w:val="0"/>
        </w:rPr>
        <w:t xml:space="preserve">Conflicts </w:t>
      </w:r>
    </w:p>
    <w:p w:rsidR="00000000" w:rsidDel="00000000" w:rsidP="00000000" w:rsidRDefault="00000000" w:rsidRPr="00000000">
      <w:pPr>
        <w:ind w:left="0" w:firstLine="0"/>
        <w:contextualSpacing w:val="0"/>
      </w:pPr>
      <w:r w:rsidDel="00000000" w:rsidR="00000000" w:rsidRPr="00000000">
        <w:rPr>
          <w:rtl w:val="0"/>
        </w:rPr>
        <w:t xml:space="preserve">• mother vs. father </w:t>
      </w:r>
    </w:p>
    <w:p w:rsidR="00000000" w:rsidDel="00000000" w:rsidP="00000000" w:rsidRDefault="00000000" w:rsidRPr="00000000">
      <w:pPr>
        <w:ind w:left="0" w:firstLine="720"/>
        <w:contextualSpacing w:val="0"/>
      </w:pPr>
      <w:r w:rsidDel="00000000" w:rsidR="00000000" w:rsidRPr="00000000">
        <w:rPr>
          <w:rtl w:val="0"/>
        </w:rPr>
        <w:t xml:space="preserve">– each parent wants to invest less </w:t>
      </w:r>
    </w:p>
    <w:p w:rsidR="00000000" w:rsidDel="00000000" w:rsidP="00000000" w:rsidRDefault="00000000" w:rsidRPr="00000000">
      <w:pPr>
        <w:ind w:left="0" w:firstLine="720"/>
        <w:contextualSpacing w:val="0"/>
      </w:pPr>
      <w:r w:rsidDel="00000000" w:rsidR="00000000" w:rsidRPr="00000000">
        <w:rPr>
          <w:rtl w:val="0"/>
        </w:rPr>
        <w:t xml:space="preserve">– mom gets stuck holding the bag </w:t>
      </w:r>
    </w:p>
    <w:p w:rsidR="00000000" w:rsidDel="00000000" w:rsidP="00000000" w:rsidRDefault="00000000" w:rsidRPr="00000000">
      <w:pPr>
        <w:ind w:left="0" w:firstLine="720"/>
        <w:contextualSpacing w:val="0"/>
      </w:pPr>
      <w:r w:rsidDel="00000000" w:rsidR="00000000" w:rsidRPr="00000000">
        <w:rPr>
          <w:rtl w:val="0"/>
        </w:rPr>
        <w:t xml:space="preserve">– dads have to demonstrate paternal quality </w:t>
      </w:r>
    </w:p>
    <w:p w:rsidR="00000000" w:rsidDel="00000000" w:rsidP="00000000" w:rsidRDefault="00000000" w:rsidRPr="00000000">
      <w:pPr>
        <w:ind w:left="0" w:firstLine="720"/>
        <w:contextualSpacing w:val="0"/>
      </w:pPr>
      <w:r w:rsidDel="00000000" w:rsidR="00000000" w:rsidRPr="00000000">
        <w:rPr>
          <w:rtl w:val="0"/>
        </w:rPr>
        <w:t xml:space="preserve">– paternal investment varies </w:t>
      </w:r>
    </w:p>
    <w:p w:rsidR="00000000" w:rsidDel="00000000" w:rsidP="00000000" w:rsidRDefault="00000000" w:rsidRPr="00000000">
      <w:pPr>
        <w:ind w:left="0" w:firstLine="0"/>
        <w:contextualSpacing w:val="0"/>
      </w:pPr>
      <w:r w:rsidDel="00000000" w:rsidR="00000000" w:rsidRPr="00000000">
        <w:rPr>
          <w:rtl w:val="0"/>
        </w:rPr>
        <w:t xml:space="preserve">• parent vs. offspring </w:t>
      </w:r>
    </w:p>
    <w:p w:rsidR="00000000" w:rsidDel="00000000" w:rsidP="00000000" w:rsidRDefault="00000000" w:rsidRPr="00000000">
      <w:pPr>
        <w:ind w:left="0" w:firstLine="720"/>
        <w:contextualSpacing w:val="0"/>
      </w:pPr>
      <w:r w:rsidDel="00000000" w:rsidR="00000000" w:rsidRPr="00000000">
        <w:rPr>
          <w:rtl w:val="0"/>
        </w:rPr>
        <w:t xml:space="preserve">– kid wants more resources </w:t>
      </w:r>
      <w:r w:rsidDel="00000000" w:rsidR="00000000" w:rsidRPr="00000000">
        <w:drawing>
          <wp:anchor allowOverlap="1" behindDoc="0" distB="114300" distT="114300" distL="114300" distR="114300" hidden="0" layoutInCell="0" locked="0" relativeHeight="0" simplePos="0">
            <wp:simplePos x="0" y="0"/>
            <wp:positionH relativeFrom="margin">
              <wp:posOffset>3724275</wp:posOffset>
            </wp:positionH>
            <wp:positionV relativeFrom="paragraph">
              <wp:posOffset>9525</wp:posOffset>
            </wp:positionV>
            <wp:extent cx="2624138" cy="2150439"/>
            <wp:effectExtent b="0" l="0" r="0" t="0"/>
            <wp:wrapSquare wrapText="bothSides" distB="114300" distT="114300" distL="114300" distR="114300"/>
            <wp:docPr id="5"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2624138" cy="2150439"/>
                    </a:xfrm>
                    <a:prstGeom prst="rect"/>
                    <a:ln/>
                  </pic:spPr>
                </pic:pic>
              </a:graphicData>
            </a:graphic>
          </wp:anchor>
        </w:drawing>
      </w:r>
    </w:p>
    <w:p w:rsidR="00000000" w:rsidDel="00000000" w:rsidP="00000000" w:rsidRDefault="00000000" w:rsidRPr="00000000">
      <w:pPr>
        <w:ind w:left="0" w:firstLine="720"/>
        <w:contextualSpacing w:val="0"/>
      </w:pPr>
      <w:r w:rsidDel="00000000" w:rsidR="00000000" w:rsidRPr="00000000">
        <w:rPr>
          <w:rtl w:val="0"/>
        </w:rPr>
        <w:t xml:space="preserve">– parent (mom) wants to maximize total fitness </w:t>
      </w:r>
    </w:p>
    <w:p w:rsidR="00000000" w:rsidDel="00000000" w:rsidP="00000000" w:rsidRDefault="00000000" w:rsidRPr="00000000">
      <w:pPr>
        <w:ind w:left="0" w:firstLine="0"/>
        <w:contextualSpacing w:val="0"/>
      </w:pPr>
      <w:r w:rsidDel="00000000" w:rsidR="00000000" w:rsidRPr="00000000">
        <w:rPr>
          <w:rtl w:val="0"/>
        </w:rPr>
        <w:t xml:space="preserve">• siblings</w:t>
      </w:r>
    </w:p>
    <w:p w:rsidR="00000000" w:rsidDel="00000000" w:rsidP="00000000" w:rsidRDefault="00000000" w:rsidRPr="00000000">
      <w:pPr>
        <w:ind w:left="0" w:firstLine="720"/>
        <w:contextualSpacing w:val="0"/>
      </w:pPr>
      <w:r w:rsidDel="00000000" w:rsidR="00000000" w:rsidRPr="00000000">
        <w:rPr>
          <w:rtl w:val="0"/>
        </w:rPr>
        <w:t xml:space="preserve">– related, but not 100%</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Why should males contribute? </w:t>
      </w:r>
    </w:p>
    <w:p w:rsidR="00000000" w:rsidDel="00000000" w:rsidP="00000000" w:rsidRDefault="00000000" w:rsidRPr="00000000">
      <w:pPr>
        <w:ind w:left="0" w:firstLine="0"/>
        <w:contextualSpacing w:val="0"/>
      </w:pPr>
      <w:r w:rsidDel="00000000" w:rsidR="00000000" w:rsidRPr="00000000">
        <w:rPr>
          <w:rtl w:val="0"/>
        </w:rPr>
        <w:t xml:space="preserve">• genetic offspring: direct fitness </w:t>
      </w:r>
    </w:p>
    <w:p w:rsidR="00000000" w:rsidDel="00000000" w:rsidP="00000000" w:rsidRDefault="00000000" w:rsidRPr="00000000">
      <w:pPr>
        <w:ind w:left="0" w:firstLine="0"/>
        <w:contextualSpacing w:val="0"/>
      </w:pPr>
      <w:r w:rsidDel="00000000" w:rsidR="00000000" w:rsidRPr="00000000">
        <w:rPr>
          <w:rtl w:val="0"/>
        </w:rPr>
        <w:t xml:space="preserve">• genetic or stepchildren: impress your mate </w:t>
      </w:r>
    </w:p>
    <w:p w:rsidR="00000000" w:rsidDel="00000000" w:rsidP="00000000" w:rsidRDefault="00000000" w:rsidRPr="00000000">
      <w:pPr>
        <w:ind w:left="0" w:firstLine="0"/>
        <w:contextualSpacing w:val="0"/>
      </w:pPr>
      <w:r w:rsidDel="00000000" w:rsidR="00000000" w:rsidRPr="00000000">
        <w:rPr>
          <w:rtl w:val="0"/>
        </w:rPr>
        <w:t xml:space="preserve">• societal reputation: “deadbeat dads” </w:t>
      </w:r>
    </w:p>
    <w:p w:rsidR="00000000" w:rsidDel="00000000" w:rsidP="00000000" w:rsidRDefault="00000000" w:rsidRPr="00000000">
      <w:pPr>
        <w:ind w:left="0" w:firstLine="0"/>
        <w:contextualSpacing w:val="0"/>
      </w:pPr>
      <w:r w:rsidDel="00000000" w:rsidR="00000000" w:rsidRPr="00000000">
        <w:rPr>
          <w:rtl w:val="0"/>
        </w:rPr>
        <w:t xml:space="preserve">• coresidence matters too! </w:t>
      </w:r>
    </w:p>
    <w:p w:rsidR="00000000" w:rsidDel="00000000" w:rsidP="00000000" w:rsidRDefault="00000000" w:rsidRPr="00000000">
      <w:pPr>
        <w:ind w:left="0" w:firstLine="0"/>
        <w:contextualSpacing w:val="0"/>
      </w:pPr>
      <w:r w:rsidDel="00000000" w:rsidR="00000000" w:rsidRPr="00000000">
        <w:rPr>
          <w:rtl w:val="0"/>
        </w:rPr>
        <w:t xml:space="preserve">• similar patterns among Hadza (hunter-gatherers), US, South Africa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Parental investment drives mate choice</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505200" cy="1514475"/>
            <wp:effectExtent b="0" l="0" r="0" t="0"/>
            <wp:docPr id="26" name="image52.png"/>
            <a:graphic>
              <a:graphicData uri="http://schemas.openxmlformats.org/drawingml/2006/picture">
                <pic:pic>
                  <pic:nvPicPr>
                    <pic:cNvPr id="0" name="image52.png"/>
                    <pic:cNvPicPr preferRelativeResize="0"/>
                  </pic:nvPicPr>
                  <pic:blipFill>
                    <a:blip r:embed="rId12"/>
                    <a:srcRect b="0" l="0" r="0" t="0"/>
                    <a:stretch>
                      <a:fillRect/>
                    </a:stretch>
                  </pic:blipFill>
                  <pic:spPr>
                    <a:xfrm>
                      <a:off x="0" y="0"/>
                      <a:ext cx="3505200" cy="1514475"/>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Step-children: the Cinderella effect (Daly &amp; Wilson) </w:t>
      </w:r>
    </w:p>
    <w:p w:rsidR="00000000" w:rsidDel="00000000" w:rsidP="00000000" w:rsidRDefault="00000000" w:rsidRPr="00000000">
      <w:pPr>
        <w:ind w:left="0" w:firstLine="0"/>
        <w:contextualSpacing w:val="0"/>
      </w:pPr>
      <w:r w:rsidDel="00000000" w:rsidR="00000000" w:rsidRPr="00000000">
        <w:rPr>
          <w:rtl w:val="0"/>
        </w:rPr>
        <w:t xml:space="preserve">• fairy tales (cross-cultural) </w:t>
      </w:r>
    </w:p>
    <w:p w:rsidR="00000000" w:rsidDel="00000000" w:rsidP="00000000" w:rsidRDefault="00000000" w:rsidRPr="00000000">
      <w:pPr>
        <w:ind w:left="0" w:firstLine="0"/>
        <w:contextualSpacing w:val="0"/>
      </w:pPr>
      <w:r w:rsidDel="00000000" w:rsidR="00000000" w:rsidRPr="00000000">
        <w:rPr>
          <w:rtl w:val="0"/>
        </w:rPr>
        <w:t xml:space="preserve">• less investment in unrelated children </w:t>
      </w:r>
    </w:p>
    <w:p w:rsidR="00000000" w:rsidDel="00000000" w:rsidP="00000000" w:rsidRDefault="00000000" w:rsidRPr="00000000">
      <w:pPr>
        <w:ind w:left="0" w:firstLine="0"/>
        <w:contextualSpacing w:val="0"/>
      </w:pPr>
      <w:r w:rsidDel="00000000" w:rsidR="00000000" w:rsidRPr="00000000">
        <w:rPr>
          <w:rtl w:val="0"/>
        </w:rPr>
        <w:t xml:space="preserve">• more accidental deaths (Australia); more homicides; more physical abuse </w:t>
      </w:r>
    </w:p>
    <w:p w:rsidR="00000000" w:rsidDel="00000000" w:rsidP="00000000" w:rsidRDefault="00000000" w:rsidRPr="00000000">
      <w:pPr>
        <w:ind w:left="0" w:firstLine="0"/>
        <w:contextualSpacing w:val="0"/>
      </w:pPr>
      <w:r w:rsidDel="00000000" w:rsidR="00000000" w:rsidRPr="00000000">
        <w:rPr>
          <w:rtl w:val="0"/>
        </w:rPr>
        <w:t xml:space="preserve">• skepticism </w:t>
      </w:r>
    </w:p>
    <w:p w:rsidR="00000000" w:rsidDel="00000000" w:rsidP="00000000" w:rsidRDefault="00000000" w:rsidRPr="00000000">
      <w:pPr>
        <w:ind w:left="0" w:firstLine="720"/>
        <w:contextualSpacing w:val="0"/>
      </w:pPr>
      <w:r w:rsidDel="00000000" w:rsidR="00000000" w:rsidRPr="00000000">
        <w:rPr>
          <w:rtl w:val="0"/>
        </w:rPr>
        <w:t xml:space="preserve">– reporting bias? </w:t>
      </w:r>
    </w:p>
    <w:p w:rsidR="00000000" w:rsidDel="00000000" w:rsidP="00000000" w:rsidRDefault="00000000" w:rsidRPr="00000000">
      <w:pPr>
        <w:ind w:left="0" w:firstLine="720"/>
        <w:contextualSpacing w:val="0"/>
      </w:pPr>
      <w:r w:rsidDel="00000000" w:rsidR="00000000" w:rsidRPr="00000000">
        <w:rPr>
          <w:rtl w:val="0"/>
        </w:rPr>
        <w:t xml:space="preserve">– socioeconomic confounding?</w:t>
      </w:r>
      <w:r w:rsidDel="00000000" w:rsidR="00000000" w:rsidRPr="00000000">
        <w:drawing>
          <wp:anchor allowOverlap="1" behindDoc="0" distB="114300" distT="114300" distL="114300" distR="114300" hidden="0" layoutInCell="0" locked="0" relativeHeight="0" simplePos="0">
            <wp:simplePos x="0" y="0"/>
            <wp:positionH relativeFrom="margin">
              <wp:posOffset>3209925</wp:posOffset>
            </wp:positionH>
            <wp:positionV relativeFrom="paragraph">
              <wp:posOffset>9525</wp:posOffset>
            </wp:positionV>
            <wp:extent cx="3324225" cy="2133600"/>
            <wp:effectExtent b="0" l="0" r="0" t="0"/>
            <wp:wrapSquare wrapText="bothSides" distB="114300" distT="114300" distL="114300" distR="114300"/>
            <wp:docPr id="30" name="image62.png"/>
            <a:graphic>
              <a:graphicData uri="http://schemas.openxmlformats.org/drawingml/2006/picture">
                <pic:pic>
                  <pic:nvPicPr>
                    <pic:cNvPr id="0" name="image62.png"/>
                    <pic:cNvPicPr preferRelativeResize="0"/>
                  </pic:nvPicPr>
                  <pic:blipFill>
                    <a:blip r:embed="rId13"/>
                    <a:srcRect b="0" l="0" r="0" t="0"/>
                    <a:stretch>
                      <a:fillRect/>
                    </a:stretch>
                  </pic:blipFill>
                  <pic:spPr>
                    <a:xfrm>
                      <a:off x="0" y="0"/>
                      <a:ext cx="3324225" cy="2133600"/>
                    </a:xfrm>
                    <a:prstGeom prst="rect"/>
                    <a:ln/>
                  </pic:spPr>
                </pic:pic>
              </a:graphicData>
            </a:graphic>
          </wp:anchor>
        </w:drawing>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Grandparental care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asymmetry in parental certainty suggests matrilateral bias </w:t>
      </w:r>
    </w:p>
    <w:p w:rsidR="00000000" w:rsidDel="00000000" w:rsidP="00000000" w:rsidRDefault="00000000" w:rsidRPr="00000000">
      <w:pPr>
        <w:ind w:left="0" w:firstLine="0"/>
        <w:contextualSpacing w:val="0"/>
      </w:pPr>
      <w:r w:rsidDel="00000000" w:rsidR="00000000" w:rsidRPr="00000000">
        <w:rPr>
          <w:rtl w:val="0"/>
        </w:rPr>
        <w:t xml:space="preserve">• grandmother hypothesis </w:t>
      </w:r>
    </w:p>
    <w:p w:rsidR="00000000" w:rsidDel="00000000" w:rsidP="00000000" w:rsidRDefault="00000000" w:rsidRPr="00000000">
      <w:pPr>
        <w:ind w:left="0" w:firstLine="720"/>
        <w:contextualSpacing w:val="0"/>
      </w:pPr>
      <w:r w:rsidDel="00000000" w:rsidR="00000000" w:rsidRPr="00000000">
        <w:rPr>
          <w:rtl w:val="0"/>
        </w:rPr>
        <w:t xml:space="preserve">– evolution of menopause</w:t>
      </w:r>
    </w:p>
    <w:p w:rsidR="00000000" w:rsidDel="00000000" w:rsidP="00000000" w:rsidRDefault="00000000" w:rsidRPr="00000000">
      <w:pPr>
        <w:ind w:left="720" w:firstLine="0"/>
        <w:contextualSpacing w:val="0"/>
      </w:pPr>
      <w:r w:rsidDel="00000000" w:rsidR="00000000" w:rsidRPr="00000000">
        <w:rPr>
          <w:rtl w:val="0"/>
        </w:rPr>
        <w:t xml:space="preserve">– female chimps and humans both lose fertility around 40, but female humans survive much longer </w:t>
      </w:r>
    </w:p>
    <w:p w:rsidR="00000000" w:rsidDel="00000000" w:rsidP="00000000" w:rsidRDefault="00000000" w:rsidRPr="00000000">
      <w:pPr>
        <w:ind w:left="720" w:firstLine="0"/>
        <w:contextualSpacing w:val="0"/>
      </w:pPr>
      <w:r w:rsidDel="00000000" w:rsidR="00000000" w:rsidRPr="00000000">
        <w:rPr>
          <w:rtl w:val="0"/>
        </w:rPr>
        <w:t xml:space="preserve">– evolutionary dynamics can work</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Behaviour</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i w:val="1"/>
          <w:rtl w:val="0"/>
        </w:rPr>
        <w:t xml:space="preserve">Behaviour</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Behaviour: </w:t>
      </w:r>
      <w:r w:rsidDel="00000000" w:rsidR="00000000" w:rsidRPr="00000000">
        <w:rPr>
          <w:rtl w:val="0"/>
        </w:rPr>
        <w:t xml:space="preserve">response to a stimulus </w:t>
      </w:r>
    </w:p>
    <w:p w:rsidR="00000000" w:rsidDel="00000000" w:rsidP="00000000" w:rsidRDefault="00000000" w:rsidRPr="00000000">
      <w:pPr>
        <w:ind w:left="0" w:firstLine="720"/>
        <w:contextualSpacing w:val="0"/>
      </w:pPr>
      <w:r w:rsidDel="00000000" w:rsidR="00000000" w:rsidRPr="00000000">
        <w:rPr>
          <w:rtl w:val="0"/>
        </w:rPr>
        <w:t xml:space="preserve">– short time scale </w:t>
      </w:r>
    </w:p>
    <w:p w:rsidR="00000000" w:rsidDel="00000000" w:rsidP="00000000" w:rsidRDefault="00000000" w:rsidRPr="00000000">
      <w:pPr>
        <w:ind w:left="0" w:firstLine="720"/>
        <w:contextualSpacing w:val="0"/>
      </w:pPr>
      <w:r w:rsidDel="00000000" w:rsidR="00000000" w:rsidRPr="00000000">
        <w:rPr>
          <w:rtl w:val="0"/>
        </w:rPr>
        <w:t xml:space="preserve">– overlaps with phenotypic plasticity </w:t>
      </w:r>
    </w:p>
    <w:p w:rsidR="00000000" w:rsidDel="00000000" w:rsidP="00000000" w:rsidRDefault="00000000" w:rsidRPr="00000000">
      <w:pPr>
        <w:ind w:left="0" w:firstLine="720"/>
        <w:contextualSpacing w:val="0"/>
      </w:pPr>
      <w:r w:rsidDel="00000000" w:rsidR="00000000" w:rsidRPr="00000000">
        <w:rPr>
          <w:rtl w:val="0"/>
        </w:rPr>
        <w:t xml:space="preserve">– gene expression vs. neuronal activity </w:t>
      </w:r>
    </w:p>
    <w:p w:rsidR="00000000" w:rsidDel="00000000" w:rsidP="00000000" w:rsidRDefault="00000000" w:rsidRPr="00000000">
      <w:pPr>
        <w:ind w:left="0" w:firstLine="720"/>
        <w:contextualSpacing w:val="0"/>
      </w:pPr>
      <w:r w:rsidDel="00000000" w:rsidR="00000000" w:rsidRPr="00000000">
        <w:rPr>
          <w:rtl w:val="0"/>
        </w:rPr>
        <w:t xml:space="preserve">– plant behaviour?</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Proximate vs. ultimate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proximate vs ultimate causation </w:t>
      </w:r>
    </w:p>
    <w:p w:rsidR="00000000" w:rsidDel="00000000" w:rsidP="00000000" w:rsidRDefault="00000000" w:rsidRPr="00000000">
      <w:pPr>
        <w:ind w:left="0" w:firstLine="0"/>
        <w:contextualSpacing w:val="0"/>
      </w:pPr>
      <w:r w:rsidDel="00000000" w:rsidR="00000000" w:rsidRPr="00000000">
        <w:rPr>
          <w:rtl w:val="0"/>
        </w:rPr>
        <w:t xml:space="preserve">• lobsters: </w:t>
      </w:r>
    </w:p>
    <w:p w:rsidR="00000000" w:rsidDel="00000000" w:rsidP="00000000" w:rsidRDefault="00000000" w:rsidRPr="00000000">
      <w:pPr>
        <w:ind w:left="0" w:firstLine="720"/>
        <w:contextualSpacing w:val="0"/>
      </w:pPr>
      <w:r w:rsidDel="00000000" w:rsidR="00000000" w:rsidRPr="00000000">
        <w:rPr>
          <w:rtl w:val="0"/>
        </w:rPr>
        <w:t xml:space="preserve">– navigation via magnetoreceptors (function) </w:t>
      </w:r>
    </w:p>
    <w:p w:rsidR="00000000" w:rsidDel="00000000" w:rsidP="00000000" w:rsidRDefault="00000000" w:rsidRPr="00000000">
      <w:pPr>
        <w:ind w:left="0" w:firstLine="720"/>
        <w:contextualSpacing w:val="0"/>
      </w:pPr>
      <w:r w:rsidDel="00000000" w:rsidR="00000000" w:rsidRPr="00000000">
        <w:rPr>
          <w:rtl w:val="0"/>
        </w:rPr>
        <w:t xml:space="preserve">– allows effective searching (functional) </w:t>
      </w:r>
    </w:p>
    <w:p w:rsidR="00000000" w:rsidDel="00000000" w:rsidP="00000000" w:rsidRDefault="00000000" w:rsidRPr="00000000">
      <w:pPr>
        <w:ind w:left="0" w:firstLine="720"/>
        <w:contextualSpacing w:val="0"/>
      </w:pPr>
      <w:r w:rsidDel="00000000" w:rsidR="00000000" w:rsidRPr="00000000">
        <w:rPr>
          <w:rtl w:val="0"/>
        </w:rPr>
        <w:t xml:space="preserve">– arose by natural selection (ultimate)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Genetics of behaviour </w:t>
      </w:r>
      <w:r w:rsidDel="00000000" w:rsidR="00000000" w:rsidRPr="00000000">
        <w:drawing>
          <wp:anchor allowOverlap="1" behindDoc="0" distB="114300" distT="114300" distL="114300" distR="114300" hidden="0" layoutInCell="0" locked="0" relativeHeight="0" simplePos="0">
            <wp:simplePos x="0" y="0"/>
            <wp:positionH relativeFrom="margin">
              <wp:posOffset>3343275</wp:posOffset>
            </wp:positionH>
            <wp:positionV relativeFrom="paragraph">
              <wp:posOffset>0</wp:posOffset>
            </wp:positionV>
            <wp:extent cx="2818331" cy="1528763"/>
            <wp:effectExtent b="0" l="0" r="0" t="0"/>
            <wp:wrapSquare wrapText="bothSides" distB="114300" distT="114300" distL="114300" distR="114300"/>
            <wp:docPr id="39" name="image77.png"/>
            <a:graphic>
              <a:graphicData uri="http://schemas.openxmlformats.org/drawingml/2006/picture">
                <pic:pic>
                  <pic:nvPicPr>
                    <pic:cNvPr id="0" name="image77.png"/>
                    <pic:cNvPicPr preferRelativeResize="0"/>
                  </pic:nvPicPr>
                  <pic:blipFill>
                    <a:blip r:embed="rId14"/>
                    <a:srcRect b="0" l="0" r="0" t="0"/>
                    <a:stretch>
                      <a:fillRect/>
                    </a:stretch>
                  </pic:blipFill>
                  <pic:spPr>
                    <a:xfrm>
                      <a:off x="0" y="0"/>
                      <a:ext cx="2818331" cy="1528763"/>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t xml:space="preserve">• rovers vs sitters: for gene </w:t>
      </w:r>
    </w:p>
    <w:p w:rsidR="00000000" w:rsidDel="00000000" w:rsidP="00000000" w:rsidRDefault="00000000" w:rsidRPr="00000000">
      <w:pPr>
        <w:ind w:left="0" w:firstLine="0"/>
        <w:contextualSpacing w:val="0"/>
      </w:pPr>
      <w:r w:rsidDel="00000000" w:rsidR="00000000" w:rsidRPr="00000000">
        <w:rPr>
          <w:rtl w:val="0"/>
        </w:rPr>
        <w:t xml:space="preserve">• cGMP-dependent kinase </w:t>
      </w:r>
    </w:p>
    <w:p w:rsidR="00000000" w:rsidDel="00000000" w:rsidP="00000000" w:rsidRDefault="00000000" w:rsidRPr="00000000">
      <w:pPr>
        <w:ind w:left="0" w:firstLine="0"/>
        <w:contextualSpacing w:val="0"/>
      </w:pPr>
      <w:r w:rsidDel="00000000" w:rsidR="00000000" w:rsidRPr="00000000">
        <w:rPr>
          <w:rtl w:val="0"/>
        </w:rPr>
        <w:t xml:space="preserve">• rover wins at high population density, sitter wins at low density </w:t>
      </w:r>
    </w:p>
    <w:p w:rsidR="00000000" w:rsidDel="00000000" w:rsidP="00000000" w:rsidRDefault="00000000" w:rsidRPr="00000000">
      <w:pPr>
        <w:ind w:left="0" w:firstLine="0"/>
        <w:contextualSpacing w:val="0"/>
      </w:pPr>
      <w:r w:rsidDel="00000000" w:rsidR="00000000" w:rsidRPr="00000000">
        <w:rPr>
          <w:rtl w:val="0"/>
        </w:rPr>
        <w:t xml:space="preserve">• adult as well as larval behaviour</w:t>
      </w:r>
    </w:p>
    <w:p w:rsidR="00000000" w:rsidDel="00000000" w:rsidP="00000000" w:rsidRDefault="00000000" w:rsidRPr="00000000">
      <w:pPr>
        <w:ind w:left="0" w:firstLine="0"/>
        <w:contextualSpacing w:val="0"/>
      </w:pPr>
      <w:r w:rsidDel="00000000" w:rsidR="00000000" w:rsidRPr="00000000">
        <w:rPr>
          <w:rtl w:val="0"/>
        </w:rPr>
        <w:t xml:space="preserve">• also acts in honey bees, other insects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Foraging ecology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foraging for nutrients and energy </w:t>
      </w:r>
    </w:p>
    <w:p w:rsidR="00000000" w:rsidDel="00000000" w:rsidP="00000000" w:rsidRDefault="00000000" w:rsidRPr="00000000">
      <w:pPr>
        <w:ind w:left="0" w:firstLine="720"/>
        <w:contextualSpacing w:val="0"/>
      </w:pPr>
      <w:r w:rsidDel="00000000" w:rsidR="00000000" w:rsidRPr="00000000">
        <w:rPr>
          <w:rtl w:val="0"/>
        </w:rPr>
        <w:t xml:space="preserve">– foragers: predators, herbivores, frugivores, nectarivores, . . . </w:t>
      </w:r>
    </w:p>
    <w:p w:rsidR="00000000" w:rsidDel="00000000" w:rsidP="00000000" w:rsidRDefault="00000000" w:rsidRPr="00000000">
      <w:pPr>
        <w:ind w:left="0" w:firstLine="0"/>
        <w:contextualSpacing w:val="0"/>
      </w:pPr>
      <w:r w:rsidDel="00000000" w:rsidR="00000000" w:rsidRPr="00000000">
        <w:rPr>
          <w:rtl w:val="0"/>
        </w:rPr>
        <w:t xml:space="preserve">• what to eat, when and how? </w:t>
      </w:r>
    </w:p>
    <w:p w:rsidR="00000000" w:rsidDel="00000000" w:rsidP="00000000" w:rsidRDefault="00000000" w:rsidRPr="00000000">
      <w:pPr>
        <w:ind w:left="0" w:firstLine="720"/>
        <w:contextualSpacing w:val="0"/>
      </w:pPr>
      <w:r w:rsidDel="00000000" w:rsidR="00000000" w:rsidRPr="00000000">
        <w:rPr>
          <w:rtl w:val="0"/>
        </w:rPr>
        <w:t xml:space="preserve">– food type </w:t>
      </w:r>
    </w:p>
    <w:p w:rsidR="00000000" w:rsidDel="00000000" w:rsidP="00000000" w:rsidRDefault="00000000" w:rsidRPr="00000000">
      <w:pPr>
        <w:ind w:left="0" w:firstLine="720"/>
        <w:contextualSpacing w:val="0"/>
      </w:pPr>
      <w:r w:rsidDel="00000000" w:rsidR="00000000" w:rsidRPr="00000000">
        <w:rPr>
          <w:rtl w:val="0"/>
        </w:rPr>
        <w:t xml:space="preserve">– size/quality of prey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energy/nutrient content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handling time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search time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toxins </w:t>
      </w:r>
    </w:p>
    <w:p w:rsidR="00000000" w:rsidDel="00000000" w:rsidP="00000000" w:rsidRDefault="00000000" w:rsidRPr="00000000">
      <w:pPr>
        <w:ind w:left="0" w:firstLine="0"/>
        <w:contextualSpacing w:val="0"/>
      </w:pPr>
      <w:r w:rsidDel="00000000" w:rsidR="00000000" w:rsidRPr="00000000">
        <w:rPr>
          <w:rtl w:val="0"/>
        </w:rPr>
        <w:t xml:space="preserve">• location of prey: mortality risk?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Food choices </w:t>
      </w:r>
    </w:p>
    <w:p w:rsidR="00000000" w:rsidDel="00000000" w:rsidP="00000000" w:rsidRDefault="00000000" w:rsidRPr="00000000">
      <w:pPr>
        <w:ind w:left="0" w:firstLine="0"/>
        <w:contextualSpacing w:val="0"/>
      </w:pPr>
      <w:r w:rsidDel="00000000" w:rsidR="00000000" w:rsidRPr="00000000">
        <w:rPr>
          <w:rtl w:val="0"/>
        </w:rPr>
        <w:t xml:space="preserve">• food preference defined relative to availability </w:t>
      </w:r>
    </w:p>
    <w:p w:rsidR="00000000" w:rsidDel="00000000" w:rsidP="00000000" w:rsidRDefault="00000000" w:rsidRPr="00000000">
      <w:pPr>
        <w:ind w:left="0" w:firstLine="0"/>
        <w:contextualSpacing w:val="0"/>
      </w:pPr>
      <w:r w:rsidDel="00000000" w:rsidR="00000000" w:rsidRPr="00000000">
        <w:rPr>
          <w:rtl w:val="0"/>
        </w:rPr>
        <w:t xml:space="preserve">• given food abundance, what do you choose to eat? </w:t>
      </w:r>
    </w:p>
    <w:p w:rsidR="00000000" w:rsidDel="00000000" w:rsidP="00000000" w:rsidRDefault="00000000" w:rsidRPr="00000000">
      <w:pPr>
        <w:ind w:left="0" w:firstLine="0"/>
        <w:contextualSpacing w:val="0"/>
      </w:pPr>
      <w:r w:rsidDel="00000000" w:rsidR="00000000" w:rsidRPr="00000000">
        <w:rPr>
          <w:rtl w:val="0"/>
        </w:rPr>
        <w:t xml:space="preserve">• eating food in proportion to its availability is not “choice” </w:t>
      </w:r>
    </w:p>
    <w:p w:rsidR="00000000" w:rsidDel="00000000" w:rsidP="00000000" w:rsidRDefault="00000000" w:rsidRPr="00000000">
      <w:pPr>
        <w:ind w:left="0" w:firstLine="0"/>
        <w:contextualSpacing w:val="0"/>
      </w:pPr>
      <w:r w:rsidDel="00000000" w:rsidR="00000000" w:rsidRPr="00000000">
        <w:rPr>
          <w:rtl w:val="0"/>
        </w:rPr>
        <w:t xml:space="preserve">• over a longer time scale: may move to a location with more preferred items?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Foraging trade-offs </w:t>
      </w:r>
    </w:p>
    <w:p w:rsidR="00000000" w:rsidDel="00000000" w:rsidP="00000000" w:rsidRDefault="00000000" w:rsidRPr="00000000">
      <w:pPr>
        <w:ind w:left="0" w:firstLine="0"/>
        <w:contextualSpacing w:val="0"/>
      </w:pPr>
      <w:r w:rsidDel="00000000" w:rsidR="00000000" w:rsidRPr="00000000">
        <w:rPr>
          <w:rtl w:val="0"/>
        </w:rPr>
        <w:t xml:space="preserve">• bee-eaters go farther for richer resources: central-place foragers </w:t>
      </w:r>
    </w:p>
    <w:p w:rsidR="00000000" w:rsidDel="00000000" w:rsidP="00000000" w:rsidRDefault="00000000" w:rsidRPr="00000000">
      <w:pPr>
        <w:ind w:left="0" w:firstLine="0"/>
        <w:contextualSpacing w:val="0"/>
      </w:pPr>
      <w:r w:rsidDel="00000000" w:rsidR="00000000" w:rsidRPr="00000000">
        <w:rPr>
          <w:rtl w:val="0"/>
        </w:rPr>
        <w:t xml:space="preserve">• is reward linear? </w:t>
      </w:r>
    </w:p>
    <w:p w:rsidR="00000000" w:rsidDel="00000000" w:rsidP="00000000" w:rsidRDefault="00000000" w:rsidRPr="00000000">
      <w:pPr>
        <w:ind w:left="0" w:firstLine="0"/>
        <w:contextualSpacing w:val="0"/>
      </w:pPr>
      <w:r w:rsidDel="00000000" w:rsidR="00000000" w:rsidRPr="00000000">
        <w:rPr>
          <w:rtl w:val="0"/>
        </w:rPr>
        <w:t xml:space="preserve">• is travel cost linear? </w:t>
      </w:r>
    </w:p>
    <w:p w:rsidR="00000000" w:rsidDel="00000000" w:rsidP="00000000" w:rsidRDefault="00000000" w:rsidRPr="00000000">
      <w:pPr>
        <w:ind w:left="0" w:firstLine="0"/>
        <w:contextualSpacing w:val="0"/>
      </w:pPr>
      <w:r w:rsidDel="00000000" w:rsidR="00000000" w:rsidRPr="00000000">
        <w:rPr>
          <w:rtl w:val="0"/>
        </w:rPr>
        <w:t xml:space="preserve">• should there be a preferred distance? </w:t>
      </w:r>
    </w:p>
    <w:p w:rsidR="00000000" w:rsidDel="00000000" w:rsidP="00000000" w:rsidRDefault="00000000" w:rsidRPr="00000000">
      <w:pPr>
        <w:ind w:left="0" w:firstLine="0"/>
        <w:contextualSpacing w:val="0"/>
      </w:pPr>
      <w:r w:rsidDel="00000000" w:rsidR="00000000" w:rsidRPr="00000000">
        <w:rPr>
          <w:rtl w:val="0"/>
        </w:rPr>
        <w:t xml:space="preserve">• would prefer more precise predictions . . .</w:t>
      </w:r>
    </w:p>
    <w:p w:rsidR="00000000" w:rsidDel="00000000" w:rsidP="00000000" w:rsidRDefault="00000000" w:rsidRPr="00000000">
      <w:pPr>
        <w:ind w:left="0" w:firstLine="0"/>
        <w:contextualSpacing w:val="0"/>
      </w:pPr>
      <w:r w:rsidDel="00000000" w:rsidR="00000000" w:rsidRPr="00000000">
        <w:rPr>
          <w:rtl w:val="0"/>
        </w:rPr>
        <w:t xml:space="preserve">• another model: ideal free distribution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Rate maximization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maximize energy gain per unit time: (energy gained)/(time spent) </w:t>
      </w:r>
    </w:p>
    <w:p w:rsidR="00000000" w:rsidDel="00000000" w:rsidP="00000000" w:rsidRDefault="00000000" w:rsidRPr="00000000">
      <w:pPr>
        <w:ind w:left="0" w:firstLine="0"/>
        <w:contextualSpacing w:val="0"/>
      </w:pPr>
      <w:r w:rsidDel="00000000" w:rsidR="00000000" w:rsidRPr="00000000">
        <w:rPr>
          <w:rtl w:val="0"/>
        </w:rPr>
        <w:t xml:space="preserve">• energy gained from food quality </w:t>
      </w:r>
    </w:p>
    <w:p w:rsidR="00000000" w:rsidDel="00000000" w:rsidP="00000000" w:rsidRDefault="00000000" w:rsidRPr="00000000">
      <w:pPr>
        <w:ind w:left="0" w:firstLine="720"/>
        <w:contextualSpacing w:val="0"/>
      </w:pPr>
      <w:r w:rsidDel="00000000" w:rsidR="00000000" w:rsidRPr="00000000">
        <w:rPr>
          <w:rtl w:val="0"/>
        </w:rPr>
        <w:t xml:space="preserve">– size, nutritional content, lack of toxins </w:t>
      </w:r>
    </w:p>
    <w:p w:rsidR="00000000" w:rsidDel="00000000" w:rsidP="00000000" w:rsidRDefault="00000000" w:rsidRPr="00000000">
      <w:pPr>
        <w:ind w:left="0" w:firstLine="0"/>
        <w:contextualSpacing w:val="0"/>
      </w:pPr>
      <w:r w:rsidDel="00000000" w:rsidR="00000000" w:rsidRPr="00000000">
        <w:rPr>
          <w:rtl w:val="0"/>
        </w:rPr>
        <w:t xml:space="preserve">• time spent </w:t>
      </w:r>
    </w:p>
    <w:p w:rsidR="00000000" w:rsidDel="00000000" w:rsidP="00000000" w:rsidRDefault="00000000" w:rsidRPr="00000000">
      <w:pPr>
        <w:ind w:left="0" w:firstLine="720"/>
        <w:contextualSpacing w:val="0"/>
      </w:pPr>
      <w:r w:rsidDel="00000000" w:rsidR="00000000" w:rsidRPr="00000000">
        <w:rPr>
          <w:rtl w:val="0"/>
        </w:rPr>
        <w:t xml:space="preserve">– searching time (s) + handling time (h: pursuit, eating, digesting) </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Model predictions </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pick prey with maximal energy/time </w:t>
      </w:r>
    </w:p>
    <w:p w:rsidR="00000000" w:rsidDel="00000000" w:rsidP="00000000" w:rsidRDefault="00000000" w:rsidRPr="00000000">
      <w:pPr>
        <w:ind w:left="0" w:firstLine="0"/>
        <w:contextualSpacing w:val="0"/>
      </w:pPr>
      <w:r w:rsidDel="00000000" w:rsidR="00000000" w:rsidRPr="00000000">
        <w:rPr>
          <w:rtl w:val="0"/>
        </w:rPr>
        <w:t xml:space="preserve">• be choosy when preferred prey are abundant (opportunity cost of handling crappy prey) </w:t>
      </w:r>
      <w:r w:rsidDel="00000000" w:rsidR="00000000" w:rsidRPr="00000000">
        <w:drawing>
          <wp:anchor allowOverlap="1" behindDoc="0" distB="114300" distT="114300" distL="114300" distR="114300" hidden="0" layoutInCell="0" locked="0" relativeHeight="0" simplePos="0">
            <wp:simplePos x="0" y="0"/>
            <wp:positionH relativeFrom="margin">
              <wp:posOffset>3581400</wp:posOffset>
            </wp:positionH>
            <wp:positionV relativeFrom="paragraph">
              <wp:posOffset>200025</wp:posOffset>
            </wp:positionV>
            <wp:extent cx="2250113" cy="2719388"/>
            <wp:effectExtent b="0" l="0" r="0" t="0"/>
            <wp:wrapSquare wrapText="bothSides" distB="114300" distT="114300" distL="114300" distR="114300"/>
            <wp:docPr id="35" name="image70.png"/>
            <a:graphic>
              <a:graphicData uri="http://schemas.openxmlformats.org/drawingml/2006/picture">
                <pic:pic>
                  <pic:nvPicPr>
                    <pic:cNvPr id="0" name="image70.png"/>
                    <pic:cNvPicPr preferRelativeResize="0"/>
                  </pic:nvPicPr>
                  <pic:blipFill>
                    <a:blip r:embed="rId15"/>
                    <a:srcRect b="0" l="0" r="0" t="0"/>
                    <a:stretch>
                      <a:fillRect/>
                    </a:stretch>
                  </pic:blipFill>
                  <pic:spPr>
                    <a:xfrm>
                      <a:off x="0" y="0"/>
                      <a:ext cx="2250113" cy="2719388"/>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t xml:space="preserve">• wider diet breadth when prey are rare</w:t>
      </w:r>
    </w:p>
    <w:p w:rsidR="00000000" w:rsidDel="00000000" w:rsidP="00000000" w:rsidRDefault="00000000" w:rsidRPr="00000000">
      <w:pPr>
        <w:ind w:left="0" w:firstLine="0"/>
        <w:contextualSpacing w:val="0"/>
      </w:pPr>
      <w:r w:rsidDel="00000000" w:rsidR="00000000" w:rsidRPr="00000000">
        <w:rPr>
          <w:rtl w:val="0"/>
        </w:rPr>
        <w:t xml:space="preserve">• searchers (s &gt; h) = generalists (insectivorous birds) </w:t>
      </w:r>
    </w:p>
    <w:p w:rsidR="00000000" w:rsidDel="00000000" w:rsidP="00000000" w:rsidRDefault="00000000" w:rsidRPr="00000000">
      <w:pPr>
        <w:ind w:left="0" w:firstLine="0"/>
        <w:contextualSpacing w:val="0"/>
      </w:pPr>
      <w:r w:rsidDel="00000000" w:rsidR="00000000" w:rsidRPr="00000000">
        <w:rPr>
          <w:rtl w:val="0"/>
        </w:rPr>
        <w:t xml:space="preserve">• handlers (h &gt; s) = specialists (wolves, lions) </w:t>
      </w:r>
    </w:p>
    <w:p w:rsidR="00000000" w:rsidDel="00000000" w:rsidP="00000000" w:rsidRDefault="00000000" w:rsidRPr="00000000">
      <w:pPr>
        <w:ind w:left="0" w:firstLine="0"/>
        <w:contextualSpacing w:val="0"/>
      </w:pPr>
      <w:r w:rsidDel="00000000" w:rsidR="00000000" w:rsidRPr="00000000">
        <w:rPr>
          <w:rtl w:val="0"/>
        </w:rPr>
        <w:t xml:space="preserve">• ignore poor, abundant food unless preferred food is rare </w:t>
      </w:r>
    </w:p>
    <w:p w:rsidR="00000000" w:rsidDel="00000000" w:rsidP="00000000" w:rsidRDefault="00000000" w:rsidRPr="00000000">
      <w:pPr>
        <w:ind w:left="0" w:firstLine="0"/>
        <w:contextualSpacing w:val="0"/>
      </w:pPr>
      <w:r w:rsidDel="00000000" w:rsidR="00000000" w:rsidRPr="00000000">
        <w:rPr>
          <w:rtl w:val="0"/>
        </w:rPr>
        <w:t xml:space="preserve">• switching thresholds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Top-down control of foraging</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bluegill sunfish use habitat differently when predators are present </w:t>
      </w:r>
    </w:p>
    <w:p w:rsidR="00000000" w:rsidDel="00000000" w:rsidP="00000000" w:rsidRDefault="00000000" w:rsidRPr="00000000">
      <w:pPr>
        <w:ind w:left="0" w:firstLine="0"/>
        <w:contextualSpacing w:val="0"/>
      </w:pPr>
      <w:r w:rsidDel="00000000" w:rsidR="00000000" w:rsidRPr="00000000">
        <w:rPr>
          <w:rtl w:val="0"/>
        </w:rPr>
        <w:t xml:space="preserve">• balance mortality vs. energy gain </w:t>
      </w:r>
    </w:p>
    <w:p w:rsidR="00000000" w:rsidDel="00000000" w:rsidP="00000000" w:rsidRDefault="00000000" w:rsidRPr="00000000">
      <w:pPr>
        <w:ind w:left="0" w:firstLine="0"/>
        <w:contextualSpacing w:val="0"/>
      </w:pPr>
      <w:r w:rsidDel="00000000" w:rsidR="00000000" w:rsidRPr="00000000">
        <w:rPr>
          <w:rtl w:val="0"/>
        </w:rPr>
        <w:t xml:space="preserve">• “ecology of fear” </w:t>
      </w:r>
    </w:p>
    <w:p w:rsidR="00000000" w:rsidDel="00000000" w:rsidP="00000000" w:rsidRDefault="00000000" w:rsidRPr="00000000">
      <w:pPr>
        <w:ind w:left="0" w:firstLine="0"/>
        <w:contextualSpacing w:val="0"/>
      </w:pPr>
      <w:r w:rsidDel="00000000" w:rsidR="00000000" w:rsidRPr="00000000">
        <w:rPr>
          <w:rtl w:val="0"/>
        </w:rPr>
        <w:t xml:space="preserve">• creates indirect interactions between predators and resource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Foraging: summary </w:t>
      </w:r>
    </w:p>
    <w:p w:rsidR="00000000" w:rsidDel="00000000" w:rsidP="00000000" w:rsidRDefault="00000000" w:rsidRPr="00000000">
      <w:pPr>
        <w:ind w:left="0" w:firstLine="0"/>
        <w:contextualSpacing w:val="0"/>
      </w:pPr>
      <w:r w:rsidDel="00000000" w:rsidR="00000000" w:rsidRPr="00000000">
        <w:rPr>
          <w:rtl w:val="0"/>
        </w:rPr>
        <w:t xml:space="preserve">• optimization models of behaviour: energy gain, energy/time, fitness </w:t>
      </w:r>
    </w:p>
    <w:p w:rsidR="00000000" w:rsidDel="00000000" w:rsidP="00000000" w:rsidRDefault="00000000" w:rsidRPr="00000000">
      <w:pPr>
        <w:ind w:left="0" w:firstLine="0"/>
        <w:contextualSpacing w:val="0"/>
      </w:pPr>
      <w:r w:rsidDel="00000000" w:rsidR="00000000" w:rsidRPr="00000000">
        <w:rPr>
          <w:rtl w:val="0"/>
        </w:rPr>
        <w:t xml:space="preserve">• when models fail it tells you something interesting</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Introduction to ecology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i w:val="1"/>
          <w:rtl w:val="0"/>
        </w:rPr>
        <w:t xml:space="preserve">Ecology vs. environmentalism, science vs. policy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tree huggers vs. Hummer drivers </w:t>
      </w:r>
    </w:p>
    <w:p w:rsidR="00000000" w:rsidDel="00000000" w:rsidP="00000000" w:rsidRDefault="00000000" w:rsidRPr="00000000">
      <w:pPr>
        <w:ind w:left="0" w:firstLine="0"/>
        <w:contextualSpacing w:val="0"/>
      </w:pPr>
      <w:r w:rsidDel="00000000" w:rsidR="00000000" w:rsidRPr="00000000">
        <w:rPr>
          <w:rtl w:val="0"/>
        </w:rPr>
        <w:t xml:space="preserve">• ecology 6= environmental science 6= environmentalism </w:t>
      </w:r>
    </w:p>
    <w:p w:rsidR="00000000" w:rsidDel="00000000" w:rsidP="00000000" w:rsidRDefault="00000000" w:rsidRPr="00000000">
      <w:pPr>
        <w:ind w:left="0" w:firstLine="0"/>
        <w:contextualSpacing w:val="0"/>
      </w:pPr>
      <w:r w:rsidDel="00000000" w:rsidR="00000000" w:rsidRPr="00000000">
        <w:rPr>
          <w:rtl w:val="0"/>
        </w:rPr>
        <w:t xml:space="preserve">• ecologists (in their professional capacity) should be descriptive, not normative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Definitions</w:t>
      </w:r>
      <w:r w:rsidDel="00000000" w:rsidR="00000000" w:rsidRPr="00000000">
        <w:rPr>
          <w:rtl w:val="0"/>
        </w:rPr>
        <w:t xml:space="preserve"> </w:t>
      </w:r>
    </w:p>
    <w:p w:rsidR="00000000" w:rsidDel="00000000" w:rsidP="00000000" w:rsidRDefault="00000000" w:rsidRPr="00000000">
      <w:pPr>
        <w:ind w:left="0" w:firstLine="0"/>
        <w:contextualSpacing w:val="0"/>
        <w:rPr/>
      </w:pPr>
      <w:r w:rsidDel="00000000" w:rsidR="00000000" w:rsidRPr="00000000">
        <w:rPr>
          <w:rtl w:val="0"/>
        </w:rPr>
        <w:t xml:space="preserve">• </w:t>
      </w:r>
      <w:r w:rsidDel="00000000" w:rsidR="00000000" w:rsidRPr="00000000">
        <w:rPr>
          <w:color w:val="0000ff"/>
          <w:rtl w:val="0"/>
        </w:rPr>
        <w:t xml:space="preserve">Ecology:</w:t>
      </w:r>
      <w:r w:rsidDel="00000000" w:rsidR="00000000" w:rsidRPr="00000000">
        <w:rPr>
          <w:rtl w:val="0"/>
        </w:rPr>
        <w:t xml:space="preserve"> “study of the factors determining the distribution and abundance of organisms” “and flows of energy and nutrients through biological systems . . . ” </w:t>
      </w:r>
    </w:p>
    <w:p w:rsidR="00000000" w:rsidDel="00000000" w:rsidP="00000000" w:rsidRDefault="00000000" w:rsidRPr="00000000">
      <w:pPr>
        <w:ind w:left="0" w:firstLine="0"/>
        <w:contextualSpacing w:val="0"/>
      </w:pPr>
      <w:r w:rsidDel="00000000" w:rsidR="00000000" w:rsidRPr="00000000">
        <w:rPr>
          <w:rtl w:val="0"/>
        </w:rPr>
        <w:t xml:space="preserve">• hierarchical levels </w:t>
      </w:r>
    </w:p>
    <w:p w:rsidR="00000000" w:rsidDel="00000000" w:rsidP="00000000" w:rsidRDefault="00000000" w:rsidRPr="00000000">
      <w:pPr>
        <w:ind w:left="0" w:firstLine="720"/>
        <w:contextualSpacing w:val="0"/>
      </w:pPr>
      <w:r w:rsidDel="00000000" w:rsidR="00000000" w:rsidRPr="00000000">
        <w:rPr>
          <w:rtl w:val="0"/>
        </w:rPr>
        <w:t xml:space="preserve">– organismal/behavioural </w:t>
      </w:r>
    </w:p>
    <w:p w:rsidR="00000000" w:rsidDel="00000000" w:rsidP="00000000" w:rsidRDefault="00000000" w:rsidRPr="00000000">
      <w:pPr>
        <w:ind w:left="0" w:firstLine="720"/>
        <w:contextualSpacing w:val="0"/>
      </w:pPr>
      <w:r w:rsidDel="00000000" w:rsidR="00000000" w:rsidRPr="00000000">
        <w:rPr>
          <w:rtl w:val="0"/>
        </w:rPr>
        <w:t xml:space="preserve">– population </w:t>
      </w:r>
    </w:p>
    <w:p w:rsidR="00000000" w:rsidDel="00000000" w:rsidP="00000000" w:rsidRDefault="00000000" w:rsidRPr="00000000">
      <w:pPr>
        <w:ind w:left="0" w:firstLine="720"/>
        <w:contextualSpacing w:val="0"/>
      </w:pPr>
      <w:r w:rsidDel="00000000" w:rsidR="00000000" w:rsidRPr="00000000">
        <w:rPr>
          <w:rtl w:val="0"/>
        </w:rPr>
        <w:t xml:space="preserve">– community </w:t>
      </w:r>
    </w:p>
    <w:p w:rsidR="00000000" w:rsidDel="00000000" w:rsidP="00000000" w:rsidRDefault="00000000" w:rsidRPr="00000000">
      <w:pPr>
        <w:ind w:left="0" w:firstLine="720"/>
        <w:contextualSpacing w:val="0"/>
      </w:pPr>
      <w:r w:rsidDel="00000000" w:rsidR="00000000" w:rsidRPr="00000000">
        <w:rPr>
          <w:rtl w:val="0"/>
        </w:rPr>
        <w:t xml:space="preserve">– ecosystem </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Organismal (behavioural/physiological) </w:t>
      </w:r>
    </w:p>
    <w:p w:rsidR="00000000" w:rsidDel="00000000" w:rsidP="00000000" w:rsidRDefault="00000000" w:rsidRPr="00000000">
      <w:pPr>
        <w:ind w:left="0" w:firstLine="0"/>
        <w:contextualSpacing w:val="0"/>
      </w:pPr>
      <w:r w:rsidDel="00000000" w:rsidR="00000000" w:rsidRPr="00000000">
        <w:rPr>
          <w:rtl w:val="0"/>
        </w:rPr>
        <w:t xml:space="preserve">• interactions between individuals and their environment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Population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interactions among individuals </w:t>
      </w:r>
    </w:p>
    <w:p w:rsidR="00000000" w:rsidDel="00000000" w:rsidP="00000000" w:rsidRDefault="00000000" w:rsidRPr="00000000">
      <w:pPr>
        <w:ind w:left="0" w:firstLine="0"/>
        <w:contextualSpacing w:val="0"/>
      </w:pPr>
      <w:r w:rsidDel="00000000" w:rsidR="00000000" w:rsidRPr="00000000">
        <w:rPr>
          <w:rtl w:val="0"/>
        </w:rPr>
        <w:t xml:space="preserve">• population growth, extinction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Community </w:t>
      </w:r>
    </w:p>
    <w:p w:rsidR="00000000" w:rsidDel="00000000" w:rsidP="00000000" w:rsidRDefault="00000000" w:rsidRPr="00000000">
      <w:pPr>
        <w:ind w:left="0" w:firstLine="0"/>
        <w:contextualSpacing w:val="0"/>
      </w:pPr>
      <w:r w:rsidDel="00000000" w:rsidR="00000000" w:rsidRPr="00000000">
        <w:rPr>
          <w:rtl w:val="0"/>
        </w:rPr>
        <w:t xml:space="preserve">• interactions among different species </w:t>
      </w:r>
    </w:p>
    <w:p w:rsidR="00000000" w:rsidDel="00000000" w:rsidP="00000000" w:rsidRDefault="00000000" w:rsidRPr="00000000">
      <w:pPr>
        <w:ind w:left="0" w:firstLine="0"/>
        <w:contextualSpacing w:val="0"/>
      </w:pPr>
      <w:r w:rsidDel="00000000" w:rsidR="00000000" w:rsidRPr="00000000">
        <w:rPr>
          <w:rtl w:val="0"/>
        </w:rPr>
        <w:t xml:space="preserve">• what maintains biodiversity?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Ecosystem </w:t>
      </w:r>
    </w:p>
    <w:p w:rsidR="00000000" w:rsidDel="00000000" w:rsidP="00000000" w:rsidRDefault="00000000" w:rsidRPr="00000000">
      <w:pPr>
        <w:ind w:left="0" w:firstLine="0"/>
        <w:contextualSpacing w:val="0"/>
      </w:pPr>
      <w:r w:rsidDel="00000000" w:rsidR="00000000" w:rsidRPr="00000000">
        <w:rPr>
          <w:rtl w:val="0"/>
        </w:rPr>
        <w:t xml:space="preserve">• mostly tracking energy and nutrient flows </w:t>
      </w:r>
      <w:r w:rsidDel="00000000" w:rsidR="00000000" w:rsidRPr="00000000">
        <w:drawing>
          <wp:anchor allowOverlap="1" behindDoc="0" distB="114300" distT="114300" distL="114300" distR="114300" hidden="0" layoutInCell="0" locked="0" relativeHeight="0" simplePos="0">
            <wp:simplePos x="0" y="0"/>
            <wp:positionH relativeFrom="margin">
              <wp:posOffset>4048125</wp:posOffset>
            </wp:positionH>
            <wp:positionV relativeFrom="paragraph">
              <wp:posOffset>161925</wp:posOffset>
            </wp:positionV>
            <wp:extent cx="2177058" cy="2271713"/>
            <wp:effectExtent b="0" l="0" r="0" t="0"/>
            <wp:wrapSquare wrapText="bothSides" distB="114300" distT="114300" distL="114300" distR="114300"/>
            <wp:docPr id="23" name="image45.png"/>
            <a:graphic>
              <a:graphicData uri="http://schemas.openxmlformats.org/drawingml/2006/picture">
                <pic:pic>
                  <pic:nvPicPr>
                    <pic:cNvPr id="0" name="image45.png"/>
                    <pic:cNvPicPr preferRelativeResize="0"/>
                  </pic:nvPicPr>
                  <pic:blipFill>
                    <a:blip r:embed="rId16"/>
                    <a:srcRect b="0" l="0" r="0" t="0"/>
                    <a:stretch>
                      <a:fillRect/>
                    </a:stretch>
                  </pic:blipFill>
                  <pic:spPr>
                    <a:xfrm>
                      <a:off x="0" y="0"/>
                      <a:ext cx="2177058" cy="2271713"/>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t xml:space="preserve">• e.g. importance of allochthonous inputs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Ecosystems and biomes </w:t>
      </w:r>
    </w:p>
    <w:p w:rsidR="00000000" w:rsidDel="00000000" w:rsidP="00000000" w:rsidRDefault="00000000" w:rsidRPr="00000000">
      <w:pPr>
        <w:ind w:left="0" w:firstLine="0"/>
        <w:contextualSpacing w:val="0"/>
      </w:pPr>
      <w:r w:rsidDel="00000000" w:rsidR="00000000" w:rsidRPr="00000000">
        <w:rPr>
          <w:i w:val="1"/>
          <w:rtl w:val="0"/>
        </w:rPr>
        <w:t xml:space="preserve">Limiting factors in ecosystems: bottom-up</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bottom-up factors: </w:t>
      </w:r>
    </w:p>
    <w:p w:rsidR="00000000" w:rsidDel="00000000" w:rsidP="00000000" w:rsidRDefault="00000000" w:rsidRPr="00000000">
      <w:pPr>
        <w:ind w:left="0" w:firstLine="0"/>
        <w:contextualSpacing w:val="0"/>
      </w:pPr>
      <w:r w:rsidDel="00000000" w:rsidR="00000000" w:rsidRPr="00000000">
        <w:rPr>
          <w:rtl w:val="0"/>
        </w:rPr>
        <w:t xml:space="preserve">• needed for biochemical reactions, esp. photosynthesis </w:t>
      </w:r>
    </w:p>
    <w:p w:rsidR="00000000" w:rsidDel="00000000" w:rsidP="00000000" w:rsidRDefault="00000000" w:rsidRPr="00000000">
      <w:pPr>
        <w:ind w:left="0" w:firstLine="720"/>
        <w:contextualSpacing w:val="0"/>
      </w:pPr>
      <w:r w:rsidDel="00000000" w:rsidR="00000000" w:rsidRPr="00000000">
        <w:rPr>
          <w:rtl w:val="0"/>
        </w:rPr>
        <w:t xml:space="preserve">– light (photons) </w:t>
      </w:r>
    </w:p>
    <w:p w:rsidR="00000000" w:rsidDel="00000000" w:rsidP="00000000" w:rsidRDefault="00000000" w:rsidRPr="00000000">
      <w:pPr>
        <w:ind w:left="0" w:firstLine="720"/>
        <w:contextualSpacing w:val="0"/>
      </w:pPr>
      <w:r w:rsidDel="00000000" w:rsidR="00000000" w:rsidRPr="00000000">
        <w:rPr>
          <w:rtl w:val="0"/>
        </w:rPr>
        <w:t xml:space="preserve">– nutrients (esp. nitrogen/phosphorus/ iron) </w:t>
      </w:r>
    </w:p>
    <w:p w:rsidR="00000000" w:rsidDel="00000000" w:rsidP="00000000" w:rsidRDefault="00000000" w:rsidRPr="00000000">
      <w:pPr>
        <w:ind w:left="0" w:firstLine="720"/>
        <w:contextualSpacing w:val="0"/>
      </w:pPr>
      <w:r w:rsidDel="00000000" w:rsidR="00000000" w:rsidRPr="00000000">
        <w:rPr>
          <w:rtl w:val="0"/>
        </w:rPr>
        <w:t xml:space="preserve">– water </w:t>
      </w:r>
    </w:p>
    <w:p w:rsidR="00000000" w:rsidDel="00000000" w:rsidP="00000000" w:rsidRDefault="00000000" w:rsidRPr="00000000">
      <w:pPr>
        <w:ind w:left="0" w:firstLine="720"/>
        <w:contextualSpacing w:val="0"/>
      </w:pPr>
      <w:r w:rsidDel="00000000" w:rsidR="00000000" w:rsidRPr="00000000">
        <w:rPr>
          <w:rtl w:val="0"/>
        </w:rPr>
        <w:t xml:space="preserve">– temperature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Liebig’s law of the minimum:</w:t>
      </w:r>
      <w:r w:rsidDel="00000000" w:rsidR="00000000" w:rsidRPr="00000000">
        <w:rPr>
          <w:rtl w:val="0"/>
        </w:rPr>
        <w:t xml:space="preserve"> </w:t>
      </w:r>
      <w:r w:rsidDel="00000000" w:rsidR="00000000" w:rsidRPr="00000000">
        <w:rPr>
          <w:rtl w:val="0"/>
        </w:rPr>
        <w:t xml:space="preserve"> </w:t>
      </w:r>
      <w:hyperlink r:id="rId17">
        <w:r w:rsidDel="00000000" w:rsidR="00000000" w:rsidRPr="00000000">
          <w:rPr>
            <w:highlight w:val="yellow"/>
            <w:rtl w:val="0"/>
          </w:rPr>
          <w:t xml:space="preserve">growth</w:t>
        </w:r>
      </w:hyperlink>
      <w:r w:rsidDel="00000000" w:rsidR="00000000" w:rsidRPr="00000000">
        <w:rPr>
          <w:highlight w:val="yellow"/>
          <w:rtl w:val="0"/>
        </w:rPr>
        <w:t xml:space="preserve"> is controlled not by the total amount of </w:t>
      </w:r>
      <w:hyperlink r:id="rId18">
        <w:r w:rsidDel="00000000" w:rsidR="00000000" w:rsidRPr="00000000">
          <w:rPr>
            <w:highlight w:val="yellow"/>
            <w:rtl w:val="0"/>
          </w:rPr>
          <w:t xml:space="preserve">resources</w:t>
        </w:r>
      </w:hyperlink>
      <w:r w:rsidDel="00000000" w:rsidR="00000000" w:rsidRPr="00000000">
        <w:rPr>
          <w:highlight w:val="yellow"/>
          <w:rtl w:val="0"/>
        </w:rPr>
        <w:t xml:space="preserve"> available, but by the scarcest resource (</w:t>
      </w:r>
      <w:hyperlink r:id="rId19">
        <w:r w:rsidDel="00000000" w:rsidR="00000000" w:rsidRPr="00000000">
          <w:rPr>
            <w:highlight w:val="yellow"/>
            <w:rtl w:val="0"/>
          </w:rPr>
          <w:t xml:space="preserve">limiting factor</w:t>
        </w:r>
      </w:hyperlink>
      <w:r w:rsidDel="00000000" w:rsidR="00000000" w:rsidRPr="00000000">
        <w:rPr>
          <w:highlight w:val="yellow"/>
          <w:rtl w:val="0"/>
        </w:rPr>
        <w:t xml:space="preser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Top-down factors </w:t>
      </w:r>
    </w:p>
    <w:p w:rsidR="00000000" w:rsidDel="00000000" w:rsidP="00000000" w:rsidRDefault="00000000" w:rsidRPr="00000000">
      <w:pPr>
        <w:ind w:left="0" w:firstLine="0"/>
        <w:contextualSpacing w:val="0"/>
      </w:pPr>
      <w:r w:rsidDel="00000000" w:rsidR="00000000" w:rsidRPr="00000000">
        <w:rPr>
          <w:rtl w:val="0"/>
        </w:rPr>
        <w:t xml:space="preserve">• top-down factors: </w:t>
      </w:r>
    </w:p>
    <w:p w:rsidR="00000000" w:rsidDel="00000000" w:rsidP="00000000" w:rsidRDefault="00000000" w:rsidRPr="00000000">
      <w:pPr>
        <w:ind w:left="0" w:firstLine="0"/>
        <w:contextualSpacing w:val="0"/>
      </w:pPr>
      <w:r w:rsidDel="00000000" w:rsidR="00000000" w:rsidRPr="00000000">
        <w:rPr>
          <w:rtl w:val="0"/>
        </w:rPr>
        <w:t xml:space="preserve">• regulate the rate of loss, rather than the rate of production </w:t>
      </w:r>
    </w:p>
    <w:p w:rsidR="00000000" w:rsidDel="00000000" w:rsidP="00000000" w:rsidRDefault="00000000" w:rsidRPr="00000000">
      <w:pPr>
        <w:ind w:left="0" w:firstLine="0"/>
        <w:contextualSpacing w:val="0"/>
      </w:pPr>
      <w:r w:rsidDel="00000000" w:rsidR="00000000" w:rsidRPr="00000000">
        <w:rPr>
          <w:rtl w:val="0"/>
        </w:rPr>
        <w:t xml:space="preserve">• predators (esp. grazers), fire </w:t>
      </w:r>
    </w:p>
    <w:p w:rsidR="00000000" w:rsidDel="00000000" w:rsidP="00000000" w:rsidRDefault="00000000" w:rsidRPr="00000000">
      <w:pPr>
        <w:ind w:left="0" w:firstLine="0"/>
        <w:contextualSpacing w:val="0"/>
      </w:pPr>
      <w:r w:rsidDel="00000000" w:rsidR="00000000" w:rsidRPr="00000000">
        <w:rPr>
          <w:rtl w:val="0"/>
        </w:rPr>
        <w:t xml:space="preserve">• feedbacks with plant community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Aquatic ecosystems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temperature, nutrients, light, wind </w:t>
      </w:r>
    </w:p>
    <w:p w:rsidR="00000000" w:rsidDel="00000000" w:rsidP="00000000" w:rsidRDefault="00000000" w:rsidRPr="00000000">
      <w:pPr>
        <w:ind w:left="0" w:firstLine="0"/>
        <w:contextualSpacing w:val="0"/>
      </w:pPr>
      <w:r w:rsidDel="00000000" w:rsidR="00000000" w:rsidRPr="00000000">
        <w:rPr>
          <w:rtl w:val="0"/>
        </w:rPr>
        <w:t xml:space="preserve">• nutrient availability (especially P, sometimes Fe) </w:t>
      </w:r>
    </w:p>
    <w:p w:rsidR="00000000" w:rsidDel="00000000" w:rsidP="00000000" w:rsidRDefault="00000000" w:rsidRPr="00000000">
      <w:pPr>
        <w:ind w:left="0" w:firstLine="0"/>
        <w:contextualSpacing w:val="0"/>
      </w:pPr>
      <w:r w:rsidDel="00000000" w:rsidR="00000000" w:rsidRPr="00000000">
        <w:rPr>
          <w:rtl w:val="0"/>
        </w:rPr>
        <w:t xml:space="preserve">• water movement: </w:t>
      </w:r>
    </w:p>
    <w:p w:rsidR="00000000" w:rsidDel="00000000" w:rsidP="00000000" w:rsidRDefault="00000000" w:rsidRPr="00000000">
      <w:pPr>
        <w:ind w:left="0" w:firstLine="720"/>
        <w:contextualSpacing w:val="0"/>
      </w:pPr>
      <w:r w:rsidDel="00000000" w:rsidR="00000000" w:rsidRPr="00000000">
        <w:rPr>
          <w:rtl w:val="0"/>
        </w:rPr>
        <w:t xml:space="preserve">– upwelling (marine) </w:t>
      </w:r>
    </w:p>
    <w:p w:rsidR="00000000" w:rsidDel="00000000" w:rsidP="00000000" w:rsidRDefault="00000000" w:rsidRPr="00000000">
      <w:pPr>
        <w:ind w:left="0" w:firstLine="720"/>
        <w:contextualSpacing w:val="0"/>
      </w:pPr>
      <w:r w:rsidDel="00000000" w:rsidR="00000000" w:rsidRPr="00000000">
        <w:rPr>
          <w:rtl w:val="0"/>
        </w:rPr>
        <w:t xml:space="preserve">– turnover (lakes) </w:t>
      </w:r>
    </w:p>
    <w:p w:rsidR="00000000" w:rsidDel="00000000" w:rsidP="00000000" w:rsidRDefault="00000000" w:rsidRPr="00000000">
      <w:pPr>
        <w:ind w:left="0" w:firstLine="0"/>
        <w:contextualSpacing w:val="0"/>
      </w:pPr>
      <w:r w:rsidDel="00000000" w:rsidR="00000000" w:rsidRPr="00000000">
        <w:rPr>
          <w:rtl w:val="0"/>
        </w:rPr>
        <w:t xml:space="preserve">• water chemistry: salinity, pH </w:t>
      </w:r>
    </w:p>
    <w:p w:rsidR="00000000" w:rsidDel="00000000" w:rsidP="00000000" w:rsidRDefault="00000000" w:rsidRPr="00000000">
      <w:pPr>
        <w:ind w:left="0" w:firstLine="0"/>
        <w:contextualSpacing w:val="0"/>
      </w:pPr>
      <w:r w:rsidDel="00000000" w:rsidR="00000000" w:rsidRPr="00000000">
        <w:rPr>
          <w:rtl w:val="0"/>
        </w:rPr>
        <w:t xml:space="preserve">• depth gradient: </w:t>
      </w:r>
    </w:p>
    <w:p w:rsidR="00000000" w:rsidDel="00000000" w:rsidP="00000000" w:rsidRDefault="00000000" w:rsidRPr="00000000">
      <w:pPr>
        <w:ind w:left="0" w:firstLine="720"/>
        <w:contextualSpacing w:val="0"/>
      </w:pPr>
      <w:r w:rsidDel="00000000" w:rsidR="00000000" w:rsidRPr="00000000">
        <w:rPr>
          <w:rtl w:val="0"/>
        </w:rPr>
        <w:t xml:space="preserve">– dark, cold, low productivity, nutrient accumulation </w:t>
      </w:r>
      <w:r w:rsidDel="00000000" w:rsidR="00000000" w:rsidRPr="00000000">
        <w:drawing>
          <wp:anchor allowOverlap="1" behindDoc="0" distB="114300" distT="114300" distL="114300" distR="114300" hidden="0" layoutInCell="0" locked="0" relativeHeight="0" simplePos="0">
            <wp:simplePos x="0" y="0"/>
            <wp:positionH relativeFrom="margin">
              <wp:posOffset>3862388</wp:posOffset>
            </wp:positionH>
            <wp:positionV relativeFrom="paragraph">
              <wp:posOffset>57150</wp:posOffset>
            </wp:positionV>
            <wp:extent cx="2528888" cy="1878131"/>
            <wp:effectExtent b="0" l="0" r="0" t="0"/>
            <wp:wrapSquare wrapText="bothSides" distB="114300" distT="114300" distL="114300" distR="114300"/>
            <wp:docPr id="25" name="image51.png"/>
            <a:graphic>
              <a:graphicData uri="http://schemas.openxmlformats.org/drawingml/2006/picture">
                <pic:pic>
                  <pic:nvPicPr>
                    <pic:cNvPr id="0" name="image51.png"/>
                    <pic:cNvPicPr preferRelativeResize="0"/>
                  </pic:nvPicPr>
                  <pic:blipFill>
                    <a:blip r:embed="rId20"/>
                    <a:srcRect b="0" l="0" r="0" t="0"/>
                    <a:stretch>
                      <a:fillRect/>
                    </a:stretch>
                  </pic:blipFill>
                  <pic:spPr>
                    <a:xfrm>
                      <a:off x="0" y="0"/>
                      <a:ext cx="2528888" cy="1878131"/>
                    </a:xfrm>
                    <a:prstGeom prst="rect"/>
                    <a:ln/>
                  </pic:spPr>
                </pic:pic>
              </a:graphicData>
            </a:graphic>
          </wp:anchor>
        </w:drawing>
      </w:r>
    </w:p>
    <w:p w:rsidR="00000000" w:rsidDel="00000000" w:rsidP="00000000" w:rsidRDefault="00000000" w:rsidRPr="00000000">
      <w:pPr>
        <w:ind w:left="0" w:firstLine="720"/>
        <w:contextualSpacing w:val="0"/>
      </w:pPr>
      <w:r w:rsidDel="00000000" w:rsidR="00000000" w:rsidRPr="00000000">
        <w:rPr>
          <w:rtl w:val="0"/>
        </w:rPr>
        <w:t xml:space="preserve">– light, warm, high productivity, nutrient depletion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Freshwater ecosystems (mostly lakes) </w:t>
      </w:r>
    </w:p>
    <w:p w:rsidR="00000000" w:rsidDel="00000000" w:rsidP="00000000" w:rsidRDefault="00000000" w:rsidRPr="00000000">
      <w:pPr>
        <w:ind w:left="0" w:firstLine="0"/>
        <w:contextualSpacing w:val="0"/>
      </w:pPr>
      <w:r w:rsidDel="00000000" w:rsidR="00000000" w:rsidRPr="00000000">
        <w:rPr>
          <w:rtl w:val="0"/>
        </w:rPr>
        <w:t xml:space="preserve">• gradients of light, temperature, nutrients: by depth, distance from shore </w:t>
      </w:r>
    </w:p>
    <w:p w:rsidR="00000000" w:rsidDel="00000000" w:rsidP="00000000" w:rsidRDefault="00000000" w:rsidRPr="00000000">
      <w:pPr>
        <w:ind w:left="0" w:firstLine="0"/>
        <w:contextualSpacing w:val="0"/>
      </w:pPr>
      <w:r w:rsidDel="00000000" w:rsidR="00000000" w:rsidRPr="00000000">
        <w:rPr>
          <w:rtl w:val="0"/>
        </w:rPr>
        <w:t xml:space="preserve">• mixing by wind </w:t>
      </w:r>
    </w:p>
    <w:p w:rsidR="00000000" w:rsidDel="00000000" w:rsidP="00000000" w:rsidRDefault="00000000" w:rsidRPr="00000000">
      <w:pPr>
        <w:ind w:left="0" w:firstLine="0"/>
        <w:contextualSpacing w:val="0"/>
      </w:pPr>
      <w:r w:rsidDel="00000000" w:rsidR="00000000" w:rsidRPr="00000000">
        <w:rPr>
          <w:rtl w:val="0"/>
        </w:rPr>
        <w:t xml:space="preserve">• (temperate zones) stratification: seasonal overturning mixes nutrients </w:t>
      </w:r>
    </w:p>
    <w:p w:rsidR="00000000" w:rsidDel="00000000" w:rsidP="00000000" w:rsidRDefault="00000000" w:rsidRPr="00000000">
      <w:pPr>
        <w:ind w:left="0" w:firstLine="0"/>
        <w:contextualSpacing w:val="0"/>
      </w:pPr>
      <w:r w:rsidDel="00000000" w:rsidR="00000000" w:rsidRPr="00000000">
        <w:rPr>
          <w:rtl w:val="0"/>
        </w:rPr>
        <w:t xml:space="preserve">• (rivers)</w:t>
      </w:r>
    </w:p>
    <w:p w:rsidR="00000000" w:rsidDel="00000000" w:rsidP="00000000" w:rsidRDefault="00000000" w:rsidRPr="00000000">
      <w:pPr>
        <w:ind w:left="0" w:firstLine="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3028950</wp:posOffset>
            </wp:positionH>
            <wp:positionV relativeFrom="paragraph">
              <wp:posOffset>0</wp:posOffset>
            </wp:positionV>
            <wp:extent cx="2909888" cy="2736398"/>
            <wp:effectExtent b="0" l="0" r="0" t="0"/>
            <wp:wrapSquare wrapText="bothSides" distB="114300" distT="114300" distL="114300" distR="114300"/>
            <wp:docPr id="11"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2909888" cy="2736398"/>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i w:val="1"/>
          <w:rtl w:val="0"/>
        </w:rPr>
        <w:t xml:space="preserve">Marine ecosystems </w:t>
      </w:r>
    </w:p>
    <w:p w:rsidR="00000000" w:rsidDel="00000000" w:rsidP="00000000" w:rsidRDefault="00000000" w:rsidRPr="00000000">
      <w:pPr>
        <w:ind w:left="0" w:firstLine="0"/>
        <w:contextualSpacing w:val="0"/>
      </w:pPr>
      <w:r w:rsidDel="00000000" w:rsidR="00000000" w:rsidRPr="00000000">
        <w:rPr>
          <w:rtl w:val="0"/>
        </w:rPr>
        <w:t xml:space="preserve">• upwelling brings up nutrients </w:t>
      </w:r>
    </w:p>
    <w:p w:rsidR="00000000" w:rsidDel="00000000" w:rsidP="00000000" w:rsidRDefault="00000000" w:rsidRPr="00000000">
      <w:pPr>
        <w:ind w:left="0" w:firstLine="0"/>
        <w:contextualSpacing w:val="0"/>
      </w:pPr>
      <w:r w:rsidDel="00000000" w:rsidR="00000000" w:rsidRPr="00000000">
        <w:rPr>
          <w:rtl w:val="0"/>
        </w:rPr>
        <w:t xml:space="preserve">• iron fertilization experiments </w:t>
      </w:r>
    </w:p>
    <w:p w:rsidR="00000000" w:rsidDel="00000000" w:rsidP="00000000" w:rsidRDefault="00000000" w:rsidRPr="00000000">
      <w:pPr>
        <w:ind w:left="0" w:firstLine="0"/>
        <w:contextualSpacing w:val="0"/>
      </w:pPr>
      <w:r w:rsidDel="00000000" w:rsidR="00000000" w:rsidRPr="00000000">
        <w:rPr>
          <w:rtl w:val="0"/>
        </w:rPr>
        <w:t xml:space="preserve">• zones (intertidal, littoral, pelagic, benthic)</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Benthic ecosystems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deep ocean/ocean floor </w:t>
      </w:r>
    </w:p>
    <w:p w:rsidR="00000000" w:rsidDel="00000000" w:rsidP="00000000" w:rsidRDefault="00000000" w:rsidRPr="00000000">
      <w:pPr>
        <w:ind w:left="0" w:firstLine="0"/>
        <w:contextualSpacing w:val="0"/>
      </w:pPr>
      <w:r w:rsidDel="00000000" w:rsidR="00000000" w:rsidRPr="00000000">
        <w:rPr>
          <w:rtl w:val="0"/>
        </w:rPr>
        <w:t xml:space="preserve">• donor-controlled: whale falls </w:t>
      </w:r>
    </w:p>
    <w:p w:rsidR="00000000" w:rsidDel="00000000" w:rsidP="00000000" w:rsidRDefault="00000000" w:rsidRPr="00000000">
      <w:pPr>
        <w:ind w:left="0" w:firstLine="0"/>
        <w:contextualSpacing w:val="0"/>
      </w:pPr>
      <w:r w:rsidDel="00000000" w:rsidR="00000000" w:rsidRPr="00000000">
        <w:rPr>
          <w:rtl w:val="0"/>
        </w:rPr>
        <w:t xml:space="preserve">• chemoautotrophic: cold seeps, hot smokers </w:t>
      </w:r>
    </w:p>
    <w:p w:rsidR="00000000" w:rsidDel="00000000" w:rsidP="00000000" w:rsidRDefault="00000000" w:rsidRPr="00000000">
      <w:pPr>
        <w:ind w:left="0" w:firstLine="720"/>
        <w:contextualSpacing w:val="0"/>
      </w:pPr>
      <w:r w:rsidDel="00000000" w:rsidR="00000000" w:rsidRPr="00000000">
        <w:rPr>
          <w:rtl w:val="0"/>
        </w:rPr>
        <w:t xml:space="preserve">– (very long-lived organisms)</w:t>
      </w:r>
    </w:p>
    <w:p w:rsidR="00000000" w:rsidDel="00000000" w:rsidP="00000000" w:rsidRDefault="00000000" w:rsidRPr="00000000">
      <w:pPr>
        <w:ind w:left="0" w:firstLine="72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Terrestrial ecosystems </w:t>
      </w:r>
    </w:p>
    <w:p w:rsidR="00000000" w:rsidDel="00000000" w:rsidP="00000000" w:rsidRDefault="00000000" w:rsidRPr="00000000">
      <w:pPr>
        <w:ind w:left="0" w:firstLine="0"/>
        <w:contextualSpacing w:val="0"/>
      </w:pPr>
      <w:r w:rsidDel="00000000" w:rsidR="00000000" w:rsidRPr="00000000">
        <w:rPr>
          <w:i w:val="1"/>
          <w:rtl w:val="0"/>
        </w:rPr>
        <w:t xml:space="preserve">Terrestrial biomes</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2598489" cy="1214438"/>
            <wp:effectExtent b="0" l="0" r="0" t="0"/>
            <wp:docPr id="21" name="image41.png"/>
            <a:graphic>
              <a:graphicData uri="http://schemas.openxmlformats.org/drawingml/2006/picture">
                <pic:pic>
                  <pic:nvPicPr>
                    <pic:cNvPr id="0" name="image41.png"/>
                    <pic:cNvPicPr preferRelativeResize="0"/>
                  </pic:nvPicPr>
                  <pic:blipFill>
                    <a:blip r:embed="rId22"/>
                    <a:srcRect b="0" l="0" r="0" t="0"/>
                    <a:stretch>
                      <a:fillRect/>
                    </a:stretch>
                  </pic:blipFill>
                  <pic:spPr>
                    <a:xfrm>
                      <a:off x="0" y="0"/>
                      <a:ext cx="2598489" cy="1214438"/>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Holdridge zones</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581400" cy="2305050"/>
            <wp:effectExtent b="0" l="0" r="0" t="0"/>
            <wp:docPr id="18" name="image36.png"/>
            <a:graphic>
              <a:graphicData uri="http://schemas.openxmlformats.org/drawingml/2006/picture">
                <pic:pic>
                  <pic:nvPicPr>
                    <pic:cNvPr id="0" name="image36.png"/>
                    <pic:cNvPicPr preferRelativeResize="0"/>
                  </pic:nvPicPr>
                  <pic:blipFill>
                    <a:blip r:embed="rId23"/>
                    <a:srcRect b="0" l="0" r="0" t="0"/>
                    <a:stretch>
                      <a:fillRect/>
                    </a:stretch>
                  </pic:blipFill>
                  <pic:spPr>
                    <a:xfrm>
                      <a:off x="0" y="0"/>
                      <a:ext cx="3581400" cy="230505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Water+temperature = potential evapotranspiration </w:t>
      </w:r>
    </w:p>
    <w:p w:rsidR="00000000" w:rsidDel="00000000" w:rsidP="00000000" w:rsidRDefault="00000000" w:rsidRPr="00000000">
      <w:pPr>
        <w:ind w:left="0" w:firstLine="0"/>
        <w:contextualSpacing w:val="0"/>
      </w:pPr>
      <w:r w:rsidDel="00000000" w:rsidR="00000000" w:rsidRPr="00000000">
        <w:rPr>
          <w:rtl w:val="0"/>
        </w:rPr>
        <w:t xml:space="preserve">• Missing: top-down factors, seasonality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Population ecology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i w:val="1"/>
          <w:rtl w:val="0"/>
        </w:rPr>
        <w:t xml:space="preserve">Population ecology: definition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color w:val="0000ff"/>
          <w:rtl w:val="0"/>
        </w:rPr>
        <w:t xml:space="preserve">population:</w:t>
      </w:r>
      <w:r w:rsidDel="00000000" w:rsidR="00000000" w:rsidRPr="00000000">
        <w:rPr>
          <w:rtl w:val="0"/>
        </w:rPr>
        <w:t xml:space="preserve"> a group of conspecifics living in the same area at the same time </w:t>
      </w:r>
    </w:p>
    <w:p w:rsidR="00000000" w:rsidDel="00000000" w:rsidP="00000000" w:rsidRDefault="00000000" w:rsidRPr="00000000">
      <w:pPr>
        <w:ind w:left="0" w:firstLine="0"/>
        <w:contextualSpacing w:val="0"/>
      </w:pPr>
      <w:r w:rsidDel="00000000" w:rsidR="00000000" w:rsidRPr="00000000">
        <w:rPr>
          <w:rtl w:val="0"/>
        </w:rPr>
        <w:t xml:space="preserve">• population ecology studies how &amp; why the population size changes over time </w:t>
      </w:r>
    </w:p>
    <w:p w:rsidR="00000000" w:rsidDel="00000000" w:rsidP="00000000" w:rsidRDefault="00000000" w:rsidRPr="00000000">
      <w:pPr>
        <w:ind w:left="0" w:firstLine="0"/>
        <w:contextualSpacing w:val="0"/>
      </w:pPr>
      <w:r w:rsidDel="00000000" w:rsidR="00000000" w:rsidRPr="00000000">
        <w:rPr>
          <w:rtl w:val="0"/>
        </w:rPr>
        <w:t xml:space="preserve">• applications </w:t>
      </w:r>
    </w:p>
    <w:p w:rsidR="00000000" w:rsidDel="00000000" w:rsidP="00000000" w:rsidRDefault="00000000" w:rsidRPr="00000000">
      <w:pPr>
        <w:ind w:left="0" w:firstLine="720"/>
        <w:contextualSpacing w:val="0"/>
      </w:pPr>
      <w:r w:rsidDel="00000000" w:rsidR="00000000" w:rsidRPr="00000000">
        <w:rPr>
          <w:rtl w:val="0"/>
        </w:rPr>
        <w:t xml:space="preserve">– protect endangered species </w:t>
      </w:r>
    </w:p>
    <w:p w:rsidR="00000000" w:rsidDel="00000000" w:rsidP="00000000" w:rsidRDefault="00000000" w:rsidRPr="00000000">
      <w:pPr>
        <w:ind w:left="0" w:firstLine="720"/>
        <w:contextualSpacing w:val="0"/>
      </w:pPr>
      <w:r w:rsidDel="00000000" w:rsidR="00000000" w:rsidRPr="00000000">
        <w:rPr>
          <w:rtl w:val="0"/>
        </w:rPr>
        <w:t xml:space="preserve">– manage harvested species </w:t>
      </w:r>
    </w:p>
    <w:p w:rsidR="00000000" w:rsidDel="00000000" w:rsidP="00000000" w:rsidRDefault="00000000" w:rsidRPr="00000000">
      <w:pPr>
        <w:ind w:left="0" w:firstLine="720"/>
        <w:contextualSpacing w:val="0"/>
      </w:pPr>
      <w:r w:rsidDel="00000000" w:rsidR="00000000" w:rsidRPr="00000000">
        <w:rPr>
          <w:rtl w:val="0"/>
        </w:rPr>
        <w:t xml:space="preserve">– control pest/invasive species </w:t>
      </w:r>
    </w:p>
    <w:p w:rsidR="00000000" w:rsidDel="00000000" w:rsidP="00000000" w:rsidRDefault="00000000" w:rsidRPr="00000000">
      <w:pPr>
        <w:ind w:left="0" w:firstLine="720"/>
        <w:contextualSpacing w:val="0"/>
      </w:pPr>
      <w:r w:rsidDel="00000000" w:rsidR="00000000" w:rsidRPr="00000000">
        <w:rPr>
          <w:rtl w:val="0"/>
        </w:rPr>
        <w:t xml:space="preserve">– control epidemics </w:t>
      </w:r>
    </w:p>
    <w:p w:rsidR="00000000" w:rsidDel="00000000" w:rsidP="00000000" w:rsidRDefault="00000000" w:rsidRPr="00000000">
      <w:pPr>
        <w:ind w:left="0" w:firstLine="720"/>
        <w:contextualSpacing w:val="0"/>
      </w:pPr>
      <w:r w:rsidDel="00000000" w:rsidR="00000000" w:rsidRPr="00000000">
        <w:rPr>
          <w:rtl w:val="0"/>
        </w:rPr>
        <w:t xml:space="preserve">– manage human population growth</w:t>
      </w:r>
    </w:p>
    <w:p w:rsidR="00000000" w:rsidDel="00000000" w:rsidP="00000000" w:rsidRDefault="00000000" w:rsidRPr="00000000">
      <w:pPr>
        <w:ind w:left="0" w:firstLine="0"/>
        <w:contextualSpacing w:val="0"/>
      </w:pPr>
      <w:r w:rsidDel="00000000" w:rsidR="00000000" w:rsidRPr="00000000">
        <w:rPr>
          <w:rtl w:val="0"/>
        </w:rPr>
        <w:t xml:space="preserve">• scale from survival &amp; </w:t>
      </w:r>
      <w:r w:rsidDel="00000000" w:rsidR="00000000" w:rsidRPr="00000000">
        <w:rPr>
          <w:color w:val="0000ff"/>
          <w:rtl w:val="0"/>
        </w:rPr>
        <w:t xml:space="preserve">fecundity </w:t>
      </w:r>
      <w:r w:rsidDel="00000000" w:rsidR="00000000" w:rsidRPr="00000000">
        <w:rPr>
          <w:rtl w:val="0"/>
        </w:rPr>
        <w:t xml:space="preserve">(</w:t>
      </w:r>
      <w:r w:rsidDel="00000000" w:rsidR="00000000" w:rsidRPr="00000000">
        <w:rPr>
          <w:color w:val="222222"/>
          <w:highlight w:val="white"/>
          <w:rtl w:val="0"/>
        </w:rPr>
        <w:t xml:space="preserve">fruitfulness and fertility, the ability to produce abundant healthy growth or offspring)</w:t>
      </w:r>
      <w:r w:rsidDel="00000000" w:rsidR="00000000" w:rsidRPr="00000000">
        <w:rPr>
          <w:rtl w:val="0"/>
        </w:rPr>
        <w:t xml:space="preserve"> to pop growth</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The first law of population ecology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change in population size = birth - death + immigration - emigration </w:t>
      </w:r>
    </w:p>
    <w:p w:rsidR="00000000" w:rsidDel="00000000" w:rsidP="00000000" w:rsidRDefault="00000000" w:rsidRPr="00000000">
      <w:pPr>
        <w:ind w:left="0" w:firstLine="0"/>
        <w:contextualSpacing w:val="0"/>
      </w:pPr>
      <w:r w:rsidDel="00000000" w:rsidR="00000000" w:rsidRPr="00000000">
        <w:rPr>
          <w:rtl w:val="0"/>
        </w:rPr>
        <w:t xml:space="preserve">• rates depend on both age (size) and population density </w:t>
      </w:r>
    </w:p>
    <w:p w:rsidR="00000000" w:rsidDel="00000000" w:rsidP="00000000" w:rsidRDefault="00000000" w:rsidRPr="00000000">
      <w:pPr>
        <w:ind w:left="0" w:firstLine="0"/>
        <w:contextualSpacing w:val="0"/>
      </w:pPr>
      <w:r w:rsidDel="00000000" w:rsidR="00000000" w:rsidRPr="00000000">
        <w:rPr>
          <w:rtl w:val="0"/>
        </w:rPr>
        <w:t xml:space="preserve">• negative density-dependence keeps populations in check </w:t>
      </w:r>
    </w:p>
    <w:p w:rsidR="00000000" w:rsidDel="00000000" w:rsidP="00000000" w:rsidRDefault="00000000" w:rsidRPr="00000000">
      <w:pPr>
        <w:ind w:left="0" w:firstLine="720"/>
        <w:contextualSpacing w:val="0"/>
      </w:pPr>
      <w:r w:rsidDel="00000000" w:rsidR="00000000" w:rsidRPr="00000000">
        <w:rPr>
          <w:rtl w:val="0"/>
        </w:rPr>
        <w:t xml:space="preserve">– per capita birth, immigration rates usually decrease with N </w:t>
      </w:r>
    </w:p>
    <w:p w:rsidR="00000000" w:rsidDel="00000000" w:rsidP="00000000" w:rsidRDefault="00000000" w:rsidRPr="00000000">
      <w:pPr>
        <w:ind w:left="0" w:firstLine="720"/>
        <w:contextualSpacing w:val="0"/>
      </w:pPr>
      <w:r w:rsidDel="00000000" w:rsidR="00000000" w:rsidRPr="00000000">
        <w:rPr>
          <w:rtl w:val="0"/>
        </w:rPr>
        <w:t xml:space="preserve">– per capita death, emigration usually increase </w:t>
      </w:r>
    </w:p>
    <w:p w:rsidR="00000000" w:rsidDel="00000000" w:rsidP="00000000" w:rsidRDefault="00000000" w:rsidRPr="00000000">
      <w:pPr>
        <w:ind w:left="0" w:firstLine="0"/>
        <w:contextualSpacing w:val="0"/>
      </w:pPr>
      <w:r w:rsidDel="00000000" w:rsidR="00000000" w:rsidRPr="00000000">
        <w:rPr>
          <w:rtl w:val="0"/>
        </w:rPr>
        <w:t xml:space="preserve">• age-dependence </w:t>
      </w:r>
    </w:p>
    <w:p w:rsidR="00000000" w:rsidDel="00000000" w:rsidP="00000000" w:rsidRDefault="00000000" w:rsidRPr="00000000">
      <w:pPr>
        <w:ind w:left="0" w:firstLine="720"/>
        <w:contextualSpacing w:val="0"/>
      </w:pPr>
      <w:r w:rsidDel="00000000" w:rsidR="00000000" w:rsidRPr="00000000">
        <w:rPr>
          <w:rtl w:val="0"/>
        </w:rPr>
        <w:t xml:space="preserve">– per capita fecundity increases, might later decrease with age </w:t>
      </w:r>
    </w:p>
    <w:p w:rsidR="00000000" w:rsidDel="00000000" w:rsidP="00000000" w:rsidRDefault="00000000" w:rsidRPr="00000000">
      <w:pPr>
        <w:ind w:left="0" w:firstLine="720"/>
        <w:contextualSpacing w:val="0"/>
      </w:pPr>
      <w:r w:rsidDel="00000000" w:rsidR="00000000" w:rsidRPr="00000000">
        <w:rPr>
          <w:rtl w:val="0"/>
        </w:rPr>
        <w:t xml:space="preserve">– per capita mortality decreases, might later increase</w:t>
      </w:r>
      <w:r w:rsidDel="00000000" w:rsidR="00000000" w:rsidRPr="00000000">
        <w:drawing>
          <wp:anchor allowOverlap="1" behindDoc="0" distB="114300" distT="114300" distL="114300" distR="114300" hidden="0" layoutInCell="0" locked="0" relativeHeight="0" simplePos="0">
            <wp:simplePos x="0" y="0"/>
            <wp:positionH relativeFrom="margin">
              <wp:posOffset>3324225</wp:posOffset>
            </wp:positionH>
            <wp:positionV relativeFrom="paragraph">
              <wp:posOffset>171450</wp:posOffset>
            </wp:positionV>
            <wp:extent cx="3038166" cy="2100263"/>
            <wp:effectExtent b="0" l="0" r="0" t="0"/>
            <wp:wrapSquare wrapText="bothSides" distB="114300" distT="114300" distL="114300" distR="114300"/>
            <wp:docPr id="1" name="image05.png"/>
            <a:graphic>
              <a:graphicData uri="http://schemas.openxmlformats.org/drawingml/2006/picture">
                <pic:pic>
                  <pic:nvPicPr>
                    <pic:cNvPr id="0" name="image05.png"/>
                    <pic:cNvPicPr preferRelativeResize="0"/>
                  </pic:nvPicPr>
                  <pic:blipFill>
                    <a:blip r:embed="rId24"/>
                    <a:srcRect b="0" l="0" r="0" t="0"/>
                    <a:stretch>
                      <a:fillRect/>
                    </a:stretch>
                  </pic:blipFill>
                  <pic:spPr>
                    <a:xfrm>
                      <a:off x="0" y="0"/>
                      <a:ext cx="3038166" cy="2100263"/>
                    </a:xfrm>
                    <a:prstGeom prst="rect"/>
                    <a:ln/>
                  </pic:spPr>
                </pic:pic>
              </a:graphicData>
            </a:graphic>
          </wp:anchor>
        </w:drawing>
      </w:r>
    </w:p>
    <w:p w:rsidR="00000000" w:rsidDel="00000000" w:rsidP="00000000" w:rsidRDefault="00000000" w:rsidRPr="00000000">
      <w:pPr>
        <w:ind w:left="0" w:firstLine="720"/>
        <w:contextualSpacing w:val="0"/>
      </w:pP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i w:val="1"/>
          <w:rtl w:val="0"/>
        </w:rPr>
        <w:t xml:space="preserve">Demography and demographic tradeoffs </w:t>
      </w:r>
    </w:p>
    <w:p w:rsidR="00000000" w:rsidDel="00000000" w:rsidP="00000000" w:rsidRDefault="00000000" w:rsidRPr="00000000">
      <w:pPr>
        <w:ind w:left="0" w:firstLine="0"/>
        <w:contextualSpacing w:val="0"/>
      </w:pPr>
      <w:r w:rsidDel="00000000" w:rsidR="00000000" w:rsidRPr="00000000">
        <w:rPr>
          <w:i w:val="1"/>
          <w:rtl w:val="0"/>
        </w:rPr>
        <w:t xml:space="preserve">Survival curves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color w:val="0000ff"/>
          <w:rtl w:val="0"/>
        </w:rPr>
        <w:t xml:space="preserve"> Survival curves:</w:t>
      </w:r>
      <w:r w:rsidDel="00000000" w:rsidR="00000000" w:rsidRPr="00000000">
        <w:rPr>
          <w:rtl w:val="0"/>
        </w:rPr>
        <w:t xml:space="preserve"> fraction of initial population or cohort surviving to age a </w:t>
      </w:r>
    </w:p>
    <w:p w:rsidR="00000000" w:rsidDel="00000000" w:rsidP="00000000" w:rsidRDefault="00000000" w:rsidRPr="00000000">
      <w:pPr>
        <w:ind w:left="0" w:firstLine="0"/>
        <w:contextualSpacing w:val="0"/>
      </w:pPr>
      <w:r w:rsidDel="00000000" w:rsidR="00000000" w:rsidRPr="00000000">
        <w:rPr>
          <w:rtl w:val="0"/>
        </w:rPr>
        <w:t xml:space="preserve">• logarithmic scale</w:t>
      </w:r>
    </w:p>
    <w:p w:rsidR="00000000" w:rsidDel="00000000" w:rsidP="00000000" w:rsidRDefault="00000000" w:rsidRPr="00000000">
      <w:pPr>
        <w:ind w:left="0" w:firstLine="0"/>
        <w:contextualSpacing w:val="0"/>
      </w:pPr>
      <w:r w:rsidDel="00000000" w:rsidR="00000000" w:rsidRPr="00000000">
        <w:rPr>
          <w:rtl w:val="0"/>
        </w:rPr>
        <w:t xml:space="preserve">• Type III: invertebrates, fish (juvenile mortality) </w:t>
      </w:r>
    </w:p>
    <w:p w:rsidR="00000000" w:rsidDel="00000000" w:rsidP="00000000" w:rsidRDefault="00000000" w:rsidRPr="00000000">
      <w:pPr>
        <w:ind w:left="0" w:firstLine="0"/>
        <w:contextualSpacing w:val="0"/>
      </w:pPr>
      <w:r w:rsidDel="00000000" w:rsidR="00000000" w:rsidRPr="00000000">
        <w:rPr>
          <w:rtl w:val="0"/>
        </w:rPr>
        <w:t xml:space="preserve">• Type II: birds (constant per capita survival) </w:t>
      </w:r>
    </w:p>
    <w:p w:rsidR="00000000" w:rsidDel="00000000" w:rsidP="00000000" w:rsidRDefault="00000000" w:rsidRPr="00000000">
      <w:pPr>
        <w:ind w:left="0" w:firstLine="0"/>
        <w:contextualSpacing w:val="0"/>
      </w:pPr>
      <w:r w:rsidDel="00000000" w:rsidR="00000000" w:rsidRPr="00000000">
        <w:rPr>
          <w:rtl w:val="0"/>
        </w:rPr>
        <w:t xml:space="preserve">• Type I: e.g. humans, elephants (sort of): senescence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More interesting survival curves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type I/II/III are idealizations </w:t>
      </w:r>
    </w:p>
    <w:p w:rsidR="00000000" w:rsidDel="00000000" w:rsidP="00000000" w:rsidRDefault="00000000" w:rsidRPr="00000000">
      <w:pPr>
        <w:ind w:left="0" w:firstLine="0"/>
        <w:contextualSpacing w:val="0"/>
      </w:pPr>
      <w:r w:rsidDel="00000000" w:rsidR="00000000" w:rsidRPr="00000000">
        <w:rPr>
          <w:rtl w:val="0"/>
        </w:rPr>
        <w:t xml:space="preserve">• steep slope=high mortality (juvenile mortality, senescence) </w:t>
      </w:r>
    </w:p>
    <w:p w:rsidR="00000000" w:rsidDel="00000000" w:rsidP="00000000" w:rsidRDefault="00000000" w:rsidRPr="00000000">
      <w:pPr>
        <w:ind w:left="0" w:firstLine="0"/>
        <w:contextualSpacing w:val="0"/>
      </w:pPr>
      <w:r w:rsidDel="00000000" w:rsidR="00000000" w:rsidRPr="00000000">
        <w:rPr>
          <w:rtl w:val="0"/>
        </w:rPr>
        <w:t xml:space="preserve">• depends on environment (historical human patterns are different)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Fitness tradeoffs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fecundity also varies with age </w:t>
      </w:r>
    </w:p>
    <w:p w:rsidR="00000000" w:rsidDel="00000000" w:rsidP="00000000" w:rsidRDefault="00000000" w:rsidRPr="00000000">
      <w:pPr>
        <w:ind w:left="0" w:firstLine="0"/>
        <w:contextualSpacing w:val="0"/>
      </w:pPr>
      <w:r w:rsidDel="00000000" w:rsidR="00000000" w:rsidRPr="00000000">
        <w:rPr>
          <w:rtl w:val="0"/>
        </w:rPr>
        <w:t xml:space="preserve">• balance between reproduction and survival </w:t>
      </w:r>
    </w:p>
    <w:p w:rsidR="00000000" w:rsidDel="00000000" w:rsidP="00000000" w:rsidRDefault="00000000" w:rsidRPr="00000000">
      <w:pPr>
        <w:ind w:left="0" w:firstLine="0"/>
        <w:contextualSpacing w:val="0"/>
      </w:pPr>
      <w:r w:rsidDel="00000000" w:rsidR="00000000" w:rsidRPr="00000000">
        <w:rPr>
          <w:rtl w:val="0"/>
        </w:rPr>
        <w:t xml:space="preserve">• would like to maximize both, but it’s impossible (there are no “Darwinian demons”) </w:t>
      </w:r>
    </w:p>
    <w:p w:rsidR="00000000" w:rsidDel="00000000" w:rsidP="00000000" w:rsidRDefault="00000000" w:rsidRPr="00000000">
      <w:pPr>
        <w:ind w:left="0" w:firstLine="0"/>
        <w:contextualSpacing w:val="0"/>
      </w:pPr>
      <w:r w:rsidDel="00000000" w:rsidR="00000000" w:rsidRPr="00000000">
        <w:rPr>
          <w:rtl w:val="0"/>
        </w:rPr>
        <w:t xml:space="preserve">• example: maximum fitness at intermediate clutch size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Life history decisions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w:t>
      </w:r>
      <w:r w:rsidDel="00000000" w:rsidR="00000000" w:rsidRPr="00000000">
        <w:rPr>
          <w:color w:val="0000ff"/>
          <w:rtl w:val="0"/>
        </w:rPr>
        <w:t xml:space="preserve"> life history</w:t>
      </w:r>
      <w:r w:rsidDel="00000000" w:rsidR="00000000" w:rsidRPr="00000000">
        <w:rPr>
          <w:rtl w:val="0"/>
        </w:rPr>
        <w:t xml:space="preserve"> is the entire schedule of an organism’s fitness decisions </w:t>
      </w:r>
    </w:p>
    <w:p w:rsidR="00000000" w:rsidDel="00000000" w:rsidP="00000000" w:rsidRDefault="00000000" w:rsidRPr="00000000">
      <w:pPr>
        <w:ind w:left="0" w:firstLine="0"/>
        <w:contextualSpacing w:val="0"/>
      </w:pPr>
      <w:r w:rsidDel="00000000" w:rsidR="00000000" w:rsidRPr="00000000">
        <w:rPr>
          <w:rtl w:val="0"/>
        </w:rPr>
        <w:t xml:space="preserve">• life table information </w:t>
      </w:r>
    </w:p>
    <w:p w:rsidR="00000000" w:rsidDel="00000000" w:rsidP="00000000" w:rsidRDefault="00000000" w:rsidRPr="00000000">
      <w:pPr>
        <w:ind w:left="0" w:firstLine="0"/>
        <w:contextualSpacing w:val="0"/>
      </w:pPr>
      <w:r w:rsidDel="00000000" w:rsidR="00000000" w:rsidRPr="00000000">
        <w:rPr>
          <w:rtl w:val="0"/>
        </w:rPr>
        <w:t xml:space="preserve">• “live fast, die young” vs. “slow and steady”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iteroparity vs. semelparity (s</w:t>
      </w:r>
      <w:r w:rsidDel="00000000" w:rsidR="00000000" w:rsidRPr="00000000">
        <w:rPr>
          <w:rtl w:val="0"/>
        </w:rPr>
        <w:t xml:space="preserve">emelparity and iteroparity refer to the reproductive strategy of an organism. A species is considered semelparous if it is characterized by a single reproductive episode before death, and iteroparous if it is characterized by multiple reproductive cycles over the course of its lifetime.)</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r-K tradeoff metaphor</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Life history evolution</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correlations among traits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high fecundity, small offspring, early maturation, short life span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low fecundity, large offspring, late maturation, long life span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not always that simple: live slow, flower like crazy, die spectacularly?</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Population growth</w:t>
      </w:r>
      <w:r w:rsidDel="00000000" w:rsidR="00000000" w:rsidRPr="00000000">
        <w:rPr>
          <w:rtl w:val="0"/>
        </w:rPr>
        <w:t xml:space="preserve"> </w:t>
      </w:r>
      <w:r w:rsidDel="00000000" w:rsidR="00000000" w:rsidRPr="00000000">
        <w:drawing>
          <wp:anchor allowOverlap="1" behindDoc="0" distB="114300" distT="114300" distL="114300" distR="114300" hidden="0" layoutInCell="0" locked="0" relativeHeight="0" simplePos="0">
            <wp:simplePos x="0" y="0"/>
            <wp:positionH relativeFrom="margin">
              <wp:posOffset>3905250</wp:posOffset>
            </wp:positionH>
            <wp:positionV relativeFrom="paragraph">
              <wp:posOffset>161925</wp:posOffset>
            </wp:positionV>
            <wp:extent cx="1662113" cy="2430840"/>
            <wp:effectExtent b="0" l="0" r="0" t="0"/>
            <wp:wrapSquare wrapText="bothSides" distB="114300" distT="114300" distL="114300" distR="114300"/>
            <wp:docPr id="32" name="image64.png"/>
            <a:graphic>
              <a:graphicData uri="http://schemas.openxmlformats.org/drawingml/2006/picture">
                <pic:pic>
                  <pic:nvPicPr>
                    <pic:cNvPr id="0" name="image64.png"/>
                    <pic:cNvPicPr preferRelativeResize="0"/>
                  </pic:nvPicPr>
                  <pic:blipFill>
                    <a:blip r:embed="rId25"/>
                    <a:srcRect b="0" l="0" r="0" t="0"/>
                    <a:stretch>
                      <a:fillRect/>
                    </a:stretch>
                  </pic:blipFill>
                  <pic:spPr>
                    <a:xfrm>
                      <a:off x="0" y="0"/>
                      <a:ext cx="1662113" cy="2430840"/>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Fonts w:ascii="Arial Unicode MS" w:cs="Arial Unicode MS" w:eastAsia="Arial Unicode MS" w:hAnsi="Arial Unicode MS"/>
          <w:rtl w:val="0"/>
        </w:rPr>
        <w:t xml:space="preserve">• back to the first law: ∆N = birth - death + immigration - emigration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ignore age-dependence, think about density-dependence instead (per capita fecundity f(N), per capita mortality µ(N)). . . but start with a null model, exponential growth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Exponential growth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constant per capita birth and death rates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(constant life table)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geometric growth rate: </w:t>
      </w:r>
      <w:r w:rsidDel="00000000" w:rsidR="00000000" w:rsidRPr="00000000">
        <w:drawing>
          <wp:inline distB="114300" distT="114300" distL="114300" distR="114300">
            <wp:extent cx="895350" cy="190500"/>
            <wp:effectExtent b="0" l="0" r="0" t="0"/>
            <wp:docPr id="22" name="image43.png"/>
            <a:graphic>
              <a:graphicData uri="http://schemas.openxmlformats.org/drawingml/2006/picture">
                <pic:pic>
                  <pic:nvPicPr>
                    <pic:cNvPr id="0" name="image43.png"/>
                    <pic:cNvPicPr preferRelativeResize="0"/>
                  </pic:nvPicPr>
                  <pic:blipFill>
                    <a:blip r:embed="rId26"/>
                    <a:srcRect b="0" l="0" r="0" t="0"/>
                    <a:stretch>
                      <a:fillRect/>
                    </a:stretch>
                  </pic:blipFill>
                  <pic:spPr>
                    <a:xfrm>
                      <a:off x="0" y="0"/>
                      <a:ext cx="895350" cy="190500"/>
                    </a:xfrm>
                    <a:prstGeom prst="rect"/>
                    <a:ln/>
                  </pic:spPr>
                </pic:pic>
              </a:graphicData>
            </a:graphic>
          </wp:inline>
        </w:drawing>
      </w:r>
      <w:r w:rsidDel="00000000" w:rsidR="00000000" w:rsidRPr="00000000">
        <w:rPr>
          <w:rtl w:val="0"/>
        </w:rPr>
        <w:t xml:space="preserve">(per generation)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exponential growth: </w:t>
      </w:r>
      <w:r w:rsidDel="00000000" w:rsidR="00000000" w:rsidRPr="00000000">
        <w:drawing>
          <wp:inline distB="114300" distT="114300" distL="114300" distR="114300">
            <wp:extent cx="1171575" cy="180975"/>
            <wp:effectExtent b="0" l="0" r="0" t="0"/>
            <wp:docPr id="7" name="image16.png"/>
            <a:graphic>
              <a:graphicData uri="http://schemas.openxmlformats.org/drawingml/2006/picture">
                <pic:pic>
                  <pic:nvPicPr>
                    <pic:cNvPr id="0" name="image16.png"/>
                    <pic:cNvPicPr preferRelativeResize="0"/>
                  </pic:nvPicPr>
                  <pic:blipFill>
                    <a:blip r:embed="rId27"/>
                    <a:srcRect b="0" l="0" r="0" t="0"/>
                    <a:stretch>
                      <a:fillRect/>
                    </a:stretch>
                  </pic:blipFill>
                  <pic:spPr>
                    <a:xfrm>
                      <a:off x="0" y="0"/>
                      <a:ext cx="1171575" cy="180975"/>
                    </a:xfrm>
                    <a:prstGeom prst="rect"/>
                    <a:ln/>
                  </pic:spPr>
                </pic:pic>
              </a:graphicData>
            </a:graphic>
          </wp:inline>
        </w:drawing>
      </w:r>
      <w:r w:rsidDel="00000000" w:rsidR="00000000" w:rsidRPr="00000000">
        <w:rPr>
          <w:rtl w:val="0"/>
        </w:rPr>
        <w:t xml:space="preserve">(per unit time)</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solution of </w:t>
      </w:r>
      <w:r w:rsidDel="00000000" w:rsidR="00000000" w:rsidRPr="00000000">
        <w:drawing>
          <wp:inline distB="114300" distT="114300" distL="114300" distR="114300">
            <wp:extent cx="1238250" cy="209550"/>
            <wp:effectExtent b="0" l="0" r="0" t="0"/>
            <wp:docPr id="34" name="image67.png"/>
            <a:graphic>
              <a:graphicData uri="http://schemas.openxmlformats.org/drawingml/2006/picture">
                <pic:pic>
                  <pic:nvPicPr>
                    <pic:cNvPr id="0" name="image67.png"/>
                    <pic:cNvPicPr preferRelativeResize="0"/>
                  </pic:nvPicPr>
                  <pic:blipFill>
                    <a:blip r:embed="rId28"/>
                    <a:srcRect b="0" l="0" r="0" t="0"/>
                    <a:stretch>
                      <a:fillRect/>
                    </a:stretch>
                  </pic:blipFill>
                  <pic:spPr>
                    <a:xfrm>
                      <a:off x="0" y="0"/>
                      <a:ext cx="1238250" cy="209550"/>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Exponential growth in practice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unrealistic but sometimes useful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e.g. populations that are far below their carrying capacity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novel/invading species (Australian cane toads, Pribilof caribou)</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endangered species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Density-dependence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life is harder when it gets crowded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fewer resources (exploitation competition), more predators (apparent competition)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per capita birth rate decreases and/or death rate increases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simplest case: linear decline</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Logistic growth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Logistic growth </w:t>
      </w:r>
      <w:r w:rsidDel="00000000" w:rsidR="00000000" w:rsidRPr="00000000">
        <w:drawing>
          <wp:inline distB="114300" distT="114300" distL="114300" distR="114300">
            <wp:extent cx="1009650" cy="238125"/>
            <wp:effectExtent b="0" l="0" r="0" t="0"/>
            <wp:docPr id="29" name="image61.png"/>
            <a:graphic>
              <a:graphicData uri="http://schemas.openxmlformats.org/drawingml/2006/picture">
                <pic:pic>
                  <pic:nvPicPr>
                    <pic:cNvPr id="0" name="image61.png"/>
                    <pic:cNvPicPr preferRelativeResize="0"/>
                  </pic:nvPicPr>
                  <pic:blipFill>
                    <a:blip r:embed="rId29"/>
                    <a:srcRect b="0" l="0" r="0" t="0"/>
                    <a:stretch>
                      <a:fillRect/>
                    </a:stretch>
                  </pic:blipFill>
                  <pic:spPr>
                    <a:xfrm>
                      <a:off x="0" y="0"/>
                      <a:ext cx="1009650" cy="238125"/>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max. per capita growth at N = 0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max absolute growth at N = K/2 </w:t>
      </w:r>
      <w:r w:rsidDel="00000000" w:rsidR="00000000" w:rsidRPr="00000000">
        <w:drawing>
          <wp:anchor allowOverlap="1" behindDoc="0" distB="114300" distT="114300" distL="114300" distR="114300" hidden="0" layoutInCell="0" locked="0" relativeHeight="0" simplePos="0">
            <wp:simplePos x="0" y="0"/>
            <wp:positionH relativeFrom="margin">
              <wp:posOffset>4305300</wp:posOffset>
            </wp:positionH>
            <wp:positionV relativeFrom="paragraph">
              <wp:posOffset>0</wp:posOffset>
            </wp:positionV>
            <wp:extent cx="1652423" cy="2414588"/>
            <wp:effectExtent b="0" l="0" r="0" t="0"/>
            <wp:wrapSquare wrapText="bothSides" distB="114300" distT="114300" distL="114300" distR="114300"/>
            <wp:docPr id="24" name="image50.png"/>
            <a:graphic>
              <a:graphicData uri="http://schemas.openxmlformats.org/drawingml/2006/picture">
                <pic:pic>
                  <pic:nvPicPr>
                    <pic:cNvPr id="0" name="image50.png"/>
                    <pic:cNvPicPr preferRelativeResize="0"/>
                  </pic:nvPicPr>
                  <pic:blipFill>
                    <a:blip r:embed="rId30"/>
                    <a:srcRect b="0" l="0" r="0" t="0"/>
                    <a:stretch>
                      <a:fillRect/>
                    </a:stretch>
                  </pic:blipFill>
                  <pic:spPr>
                    <a:xfrm>
                      <a:off x="0" y="0"/>
                      <a:ext cx="1652423" cy="2414588"/>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growth rate negative when N &gt; K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encapsulate changes in birth (fecundity) and death</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Logistic growth: time curve</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Fonts w:ascii="Arial Unicode MS" w:cs="Arial Unicode MS" w:eastAsia="Arial Unicode MS" w:hAnsi="Arial Unicode MS"/>
          <w:rtl w:val="0"/>
        </w:rPr>
        <w:t xml:space="preserve">• if population starts small (N ≈ 0 or N  1):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initial exponential growth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inflection point at N = K/2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Fonts w:ascii="Arial Unicode MS" w:cs="Arial Unicode MS" w:eastAsia="Arial Unicode MS" w:hAnsi="Arial Unicode MS"/>
          <w:rtl w:val="0"/>
        </w:rPr>
        <w:t xml:space="preserve">– growth approaches zero as N → K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if population starts large (above K)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population falls to K.</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in the long run, bounce around K (stable equilibrium)</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Population cycles</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mechanisms: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time lags in development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strong (overcompensating) density-dependence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environmental variation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trophic interactions (predator-prey, host-pathogen) </w:t>
      </w:r>
      <w:r w:rsidDel="00000000" w:rsidR="00000000" w:rsidRPr="00000000">
        <w:drawing>
          <wp:anchor allowOverlap="1" behindDoc="0" distB="114300" distT="114300" distL="114300" distR="114300" hidden="0" layoutInCell="0" locked="0" relativeHeight="0" simplePos="0">
            <wp:simplePos x="0" y="0"/>
            <wp:positionH relativeFrom="margin">
              <wp:posOffset>3829050</wp:posOffset>
            </wp:positionH>
            <wp:positionV relativeFrom="paragraph">
              <wp:posOffset>123825</wp:posOffset>
            </wp:positionV>
            <wp:extent cx="2449164" cy="2128838"/>
            <wp:effectExtent b="0" l="0" r="0" t="0"/>
            <wp:wrapSquare wrapText="bothSides" distB="114300" distT="114300" distL="114300" distR="114300"/>
            <wp:docPr id="16" name="image34.png"/>
            <a:graphic>
              <a:graphicData uri="http://schemas.openxmlformats.org/drawingml/2006/picture">
                <pic:pic>
                  <pic:nvPicPr>
                    <pic:cNvPr id="0" name="image34.png"/>
                    <pic:cNvPicPr preferRelativeResize="0"/>
                  </pic:nvPicPr>
                  <pic:blipFill>
                    <a:blip r:embed="rId31"/>
                    <a:srcRect b="0" l="0" r="0" t="0"/>
                    <a:stretch>
                      <a:fillRect/>
                    </a:stretch>
                  </pic:blipFill>
                  <pic:spPr>
                    <a:xfrm>
                      <a:off x="0" y="0"/>
                      <a:ext cx="2449164" cy="2128838"/>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applications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insect outbreaks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recurrent epidemics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cycles in harvested populations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Predator-prey cycles</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predators kill prey: reduce growth rate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prey nourish predators: increase growth rate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induce population cycles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Red grouse</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7-10 year cycles in grouse on English and Scottish moors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simple system: grouse, heather, nematodes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do parasites drive the cycles?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alternate hypothesis: behavioural changes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Red grouse experiments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treat grouse with anthelmintic on some moors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control moors, 1x treatment, 2x treatment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also low replication</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Human demography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Age pyramids </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Implications of age structure</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population momentum: “bottom-heavy”, younger populations keep growing even when fecundity drops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bulges move through population (baby boom 1946-1965, Generation 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shrinking populations are “top-heavy”; pensions, health care implications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drawing>
          <wp:inline distB="114300" distT="114300" distL="114300" distR="114300">
            <wp:extent cx="3629025" cy="1628775"/>
            <wp:effectExtent b="0" l="0" r="0" t="0"/>
            <wp:docPr id="6" name="image15.png"/>
            <a:graphic>
              <a:graphicData uri="http://schemas.openxmlformats.org/drawingml/2006/picture">
                <pic:pic>
                  <pic:nvPicPr>
                    <pic:cNvPr id="0" name="image15.png"/>
                    <pic:cNvPicPr preferRelativeResize="0"/>
                  </pic:nvPicPr>
                  <pic:blipFill>
                    <a:blip r:embed="rId32"/>
                    <a:srcRect b="0" l="0" r="0" t="0"/>
                    <a:stretch>
                      <a:fillRect/>
                    </a:stretch>
                  </pic:blipFill>
                  <pic:spPr>
                    <a:xfrm>
                      <a:off x="0" y="0"/>
                      <a:ext cx="3629025" cy="1628775"/>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3752850</wp:posOffset>
            </wp:positionH>
            <wp:positionV relativeFrom="paragraph">
              <wp:posOffset>1064202</wp:posOffset>
            </wp:positionV>
            <wp:extent cx="2755087" cy="1871663"/>
            <wp:effectExtent b="0" l="0" r="0" t="0"/>
            <wp:wrapSquare wrapText="bothSides" distB="114300" distT="114300" distL="114300" distR="114300"/>
            <wp:docPr id="10" name="image19.png"/>
            <a:graphic>
              <a:graphicData uri="http://schemas.openxmlformats.org/drawingml/2006/picture">
                <pic:pic>
                  <pic:nvPicPr>
                    <pic:cNvPr id="0" name="image19.png"/>
                    <pic:cNvPicPr preferRelativeResize="0"/>
                  </pic:nvPicPr>
                  <pic:blipFill>
                    <a:blip r:embed="rId33"/>
                    <a:srcRect b="0" l="0" r="0" t="0"/>
                    <a:stretch>
                      <a:fillRect/>
                    </a:stretch>
                  </pic:blipFill>
                  <pic:spPr>
                    <a:xfrm>
                      <a:off x="0" y="0"/>
                      <a:ext cx="2755087" cy="1871663"/>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Demographic transition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industrialize (reduce child labour)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reduce child mortality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educate women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b w:val="1"/>
          <w:rtl w:val="0"/>
        </w:rPr>
        <w:t xml:space="preserve">Community ecology</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Definitions</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w:t>
      </w:r>
      <w:r w:rsidDel="00000000" w:rsidR="00000000" w:rsidRPr="00000000">
        <w:rPr>
          <w:color w:val="0000ff"/>
          <w:rtl w:val="0"/>
        </w:rPr>
        <w:t xml:space="preserve">community:</w:t>
      </w:r>
      <w:r w:rsidDel="00000000" w:rsidR="00000000" w:rsidRPr="00000000">
        <w:rPr>
          <w:rtl w:val="0"/>
        </w:rPr>
        <w:t xml:space="preserve"> a group of individuals of different species living in the same place at the same time (i.e., potentially interacting)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drawing>
          <wp:inline distB="114300" distT="114300" distL="114300" distR="114300">
            <wp:extent cx="3390900" cy="1247775"/>
            <wp:effectExtent b="0" l="0" r="0" t="0"/>
            <wp:docPr id="2" name="image06.png"/>
            <a:graphic>
              <a:graphicData uri="http://schemas.openxmlformats.org/drawingml/2006/picture">
                <pic:pic>
                  <pic:nvPicPr>
                    <pic:cNvPr id="0" name="image06.png"/>
                    <pic:cNvPicPr preferRelativeResize="0"/>
                  </pic:nvPicPr>
                  <pic:blipFill>
                    <a:blip r:embed="rId34"/>
                    <a:srcRect b="0" l="0" r="0" t="0"/>
                    <a:stretch>
                      <a:fillRect/>
                    </a:stretch>
                  </pic:blipFill>
                  <pic:spPr>
                    <a:xfrm>
                      <a:off x="0" y="0"/>
                      <a:ext cx="3390900" cy="1247775"/>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natural enemies: predator/prey, host/parasite</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Competition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Competition types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intra/inter specific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resource (exploitation) competition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using same resources (food, nesting space, refuge)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niche overlap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interference competition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direct antagonism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allelopathy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apparent competition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t xml:space="preserve">– attract/encourage natural enemies </w:t>
      </w:r>
    </w:p>
    <w:p w:rsidR="00000000" w:rsidDel="00000000" w:rsidP="00000000" w:rsidRDefault="00000000" w:rsidRPr="00000000">
      <w:pPr>
        <w:keepNext w:val="0"/>
        <w:keepLines w:val="0"/>
        <w:widowControl w:val="1"/>
        <w:spacing w:after="0" w:before="0" w:line="276" w:lineRule="auto"/>
        <w:ind w:left="0" w:right="0" w:firstLine="72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Niches</w:t>
      </w:r>
      <w:r w:rsidDel="00000000" w:rsidR="00000000" w:rsidRPr="00000000">
        <w:rPr>
          <w:rtl w:val="0"/>
        </w:rPr>
        <w:t xml:space="preserve"> </w:t>
      </w:r>
      <w:r w:rsidDel="00000000" w:rsidR="00000000" w:rsidRPr="00000000">
        <w:drawing>
          <wp:anchor allowOverlap="1" behindDoc="0" distB="114300" distT="114300" distL="114300" distR="114300" hidden="0" layoutInCell="0" locked="0" relativeHeight="0" simplePos="0">
            <wp:simplePos x="0" y="0"/>
            <wp:positionH relativeFrom="margin">
              <wp:posOffset>3467100</wp:posOffset>
            </wp:positionH>
            <wp:positionV relativeFrom="paragraph">
              <wp:posOffset>0</wp:posOffset>
            </wp:positionV>
            <wp:extent cx="3009900" cy="1742094"/>
            <wp:effectExtent b="0" l="0" r="0" t="0"/>
            <wp:wrapSquare wrapText="bothSides" distB="114300" distT="114300" distL="114300" distR="114300"/>
            <wp:docPr id="31" name="image63.png"/>
            <a:graphic>
              <a:graphicData uri="http://schemas.openxmlformats.org/drawingml/2006/picture">
                <pic:pic>
                  <pic:nvPicPr>
                    <pic:cNvPr id="0" name="image63.png"/>
                    <pic:cNvPicPr preferRelativeResize="0"/>
                  </pic:nvPicPr>
                  <pic:blipFill>
                    <a:blip r:embed="rId35"/>
                    <a:srcRect b="0" l="0" r="0" t="0"/>
                    <a:stretch>
                      <a:fillRect/>
                    </a:stretch>
                  </pic:blipFill>
                  <pic:spPr>
                    <a:xfrm>
                      <a:off x="0" y="0"/>
                      <a:ext cx="3009900" cy="1742094"/>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many definitions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“how the organism makes a living”</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set of resources, environmental conditions, etc.</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Niche overlap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Niche overlap occurs when two species use the same resources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w:t>
      </w:r>
      <w:r w:rsidDel="00000000" w:rsidR="00000000" w:rsidRPr="00000000">
        <w:rPr>
          <w:color w:val="0000ff"/>
          <w:rtl w:val="0"/>
        </w:rPr>
        <w:t xml:space="preserve"> Competitive exclusion principle:</w:t>
      </w:r>
      <w:r w:rsidDel="00000000" w:rsidR="00000000" w:rsidRPr="00000000">
        <w:rPr>
          <w:rtl w:val="0"/>
        </w:rPr>
        <w:t xml:space="preserve"> two species that are exactly identical (niches overlap completely) can’t coexist </w:t>
      </w:r>
      <w:r w:rsidDel="00000000" w:rsidR="00000000" w:rsidRPr="00000000">
        <w:drawing>
          <wp:anchor allowOverlap="1" behindDoc="0" distB="114300" distT="114300" distL="114300" distR="114300" hidden="0" layoutInCell="0" locked="0" relativeHeight="0" simplePos="0">
            <wp:simplePos x="0" y="0"/>
            <wp:positionH relativeFrom="margin">
              <wp:posOffset>3467100</wp:posOffset>
            </wp:positionH>
            <wp:positionV relativeFrom="paragraph">
              <wp:posOffset>266700</wp:posOffset>
            </wp:positionV>
            <wp:extent cx="3009900" cy="1738391"/>
            <wp:effectExtent b="0" l="0" r="0" t="0"/>
            <wp:wrapSquare wrapText="bothSides" distB="114300" distT="114300" distL="114300" distR="114300"/>
            <wp:docPr id="8" name="image17.png"/>
            <a:graphic>
              <a:graphicData uri="http://schemas.openxmlformats.org/drawingml/2006/picture">
                <pic:pic>
                  <pic:nvPicPr>
                    <pic:cNvPr id="0" name="image17.png"/>
                    <pic:cNvPicPr preferRelativeResize="0"/>
                  </pic:nvPicPr>
                  <pic:blipFill>
                    <a:blip r:embed="rId36"/>
                    <a:srcRect b="0" l="0" r="0" t="0"/>
                    <a:stretch>
                      <a:fillRect/>
                    </a:stretch>
                  </pic:blipFill>
                  <pic:spPr>
                    <a:xfrm>
                      <a:off x="0" y="0"/>
                      <a:ext cx="3009900" cy="1738391"/>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whichever can reduce resource level more wins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Fundamental vs realized niche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fundamental: species can persist in isolation (r &gt; 0)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realized: species can persist when competing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realized always &lt; fundamental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weaker competitor either moves or dies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Experimental tests of competition </w:t>
      </w:r>
      <w:r w:rsidDel="00000000" w:rsidR="00000000" w:rsidRPr="00000000">
        <w:drawing>
          <wp:anchor allowOverlap="1" behindDoc="0" distB="114300" distT="114300" distL="114300" distR="114300" hidden="0" layoutInCell="0" locked="0" relativeHeight="0" simplePos="0">
            <wp:simplePos x="0" y="0"/>
            <wp:positionH relativeFrom="margin">
              <wp:posOffset>3609975</wp:posOffset>
            </wp:positionH>
            <wp:positionV relativeFrom="paragraph">
              <wp:posOffset>104775</wp:posOffset>
            </wp:positionV>
            <wp:extent cx="2862263" cy="4097999"/>
            <wp:effectExtent b="0" l="0" r="0" t="0"/>
            <wp:wrapSquare wrapText="bothSides" distB="114300" distT="114300" distL="114300" distR="114300"/>
            <wp:docPr id="15" name="image33.png"/>
            <a:graphic>
              <a:graphicData uri="http://schemas.openxmlformats.org/drawingml/2006/picture">
                <pic:pic>
                  <pic:nvPicPr>
                    <pic:cNvPr id="0" name="image33.png"/>
                    <pic:cNvPicPr preferRelativeResize="0"/>
                  </pic:nvPicPr>
                  <pic:blipFill>
                    <a:blip r:embed="rId37"/>
                    <a:srcRect b="0" l="0" r="0" t="0"/>
                    <a:stretch>
                      <a:fillRect/>
                    </a:stretch>
                  </pic:blipFill>
                  <pic:spPr>
                    <a:xfrm>
                      <a:off x="0" y="0"/>
                      <a:ext cx="2862263" cy="4097999"/>
                    </a:xfrm>
                    <a:prstGeom prst="rect"/>
                    <a:ln/>
                  </pic:spPr>
                </pic:pic>
              </a:graphicData>
            </a:graphic>
          </wp:anchor>
        </w:drawing>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usually can’t tell fundamental and realized niche apart without experiments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remove or exclude (stronger) competitor, see if weaker competitor survives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Competition-colonization tradeoff</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if you can’t compete, get out of the way!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disturbance opens up empty patches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competitively weak species disperse well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dispersal traits: parachutes, fruit . .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i w:val="1"/>
          <w:rtl w:val="0"/>
        </w:rPr>
        <w:t xml:space="preserve">Evolutionary responses</w:t>
      </w:r>
      <w:r w:rsidDel="00000000" w:rsidR="00000000" w:rsidRPr="00000000">
        <w:rPr>
          <w:rtl w:val="0"/>
        </w:rPr>
        <w:t xml:space="preserve">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character displacement: evolutionary response to niche overlap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resource partitioning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“ghost of competition past”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 Galapagos finches</w:t>
      </w:r>
    </w:p>
    <w:p w:rsidR="00000000" w:rsidDel="00000000" w:rsidP="00000000" w:rsidRDefault="00000000" w:rsidRPr="00000000">
      <w:pPr>
        <w:contextualSpacing w:val="0"/>
      </w:pPr>
      <w:r w:rsidDel="00000000" w:rsidR="00000000" w:rsidRPr="00000000">
        <w:drawing>
          <wp:inline distB="114300" distT="114300" distL="114300" distR="114300">
            <wp:extent cx="2967038" cy="2773782"/>
            <wp:effectExtent b="0" l="0" r="0" t="0"/>
            <wp:docPr id="9" name="image18.png"/>
            <a:graphic>
              <a:graphicData uri="http://schemas.openxmlformats.org/drawingml/2006/picture">
                <pic:pic>
                  <pic:nvPicPr>
                    <pic:cNvPr id="0" name="image18.png"/>
                    <pic:cNvPicPr preferRelativeResize="0"/>
                  </pic:nvPicPr>
                  <pic:blipFill>
                    <a:blip r:embed="rId38"/>
                    <a:srcRect b="0" l="0" r="0" t="0"/>
                    <a:stretch>
                      <a:fillRect/>
                    </a:stretch>
                  </pic:blipFill>
                  <pic:spPr>
                    <a:xfrm>
                      <a:off x="0" y="0"/>
                      <a:ext cx="2967038" cy="2773782"/>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3390900</wp:posOffset>
            </wp:positionH>
            <wp:positionV relativeFrom="paragraph">
              <wp:posOffset>2381250</wp:posOffset>
            </wp:positionV>
            <wp:extent cx="1971675" cy="1123950"/>
            <wp:effectExtent b="0" l="0" r="0" t="0"/>
            <wp:wrapSquare wrapText="bothSides" distB="114300" distT="114300" distL="114300" distR="114300"/>
            <wp:docPr id="20" name="image40.png"/>
            <a:graphic>
              <a:graphicData uri="http://schemas.openxmlformats.org/drawingml/2006/picture">
                <pic:pic>
                  <pic:nvPicPr>
                    <pic:cNvPr id="0" name="image40.png"/>
                    <pic:cNvPicPr preferRelativeResize="0"/>
                  </pic:nvPicPr>
                  <pic:blipFill>
                    <a:blip r:embed="rId39"/>
                    <a:srcRect b="0" l="0" r="0" t="0"/>
                    <a:stretch>
                      <a:fillRect/>
                    </a:stretch>
                  </pic:blipFill>
                  <pic:spPr>
                    <a:xfrm>
                      <a:off x="0" y="0"/>
                      <a:ext cx="1971675" cy="1123950"/>
                    </a:xfrm>
                    <a:prstGeom prst="rect"/>
                    <a:ln/>
                  </pic:spPr>
                </pic:pic>
              </a:graphicData>
            </a:graphic>
          </wp:anchor>
        </w:drawing>
      </w:r>
    </w:p>
    <w:p w:rsidR="00000000" w:rsidDel="00000000" w:rsidP="00000000" w:rsidRDefault="00000000" w:rsidRPr="00000000">
      <w:pPr>
        <w:contextualSpacing w:val="0"/>
      </w:pPr>
      <w:r w:rsidDel="00000000" w:rsidR="00000000" w:rsidRPr="00000000">
        <w:rPr>
          <w:i w:val="1"/>
          <w:rtl w:val="0"/>
        </w:rPr>
        <w:t xml:space="preserve">Natural enemies  </w:t>
      </w:r>
    </w:p>
    <w:p w:rsidR="00000000" w:rsidDel="00000000" w:rsidP="00000000" w:rsidRDefault="00000000" w:rsidRPr="00000000">
      <w:pPr>
        <w:contextualSpacing w:val="0"/>
      </w:pPr>
      <w:r w:rsidDel="00000000" w:rsidR="00000000" w:rsidRPr="00000000">
        <w:rPr>
          <w:i w:val="1"/>
          <w:rtl w:val="0"/>
        </w:rPr>
        <w:t xml:space="preserve">Types of natural enemies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taxon/trophic position: herbivore, top predator </w:t>
      </w:r>
    </w:p>
    <w:p w:rsidR="00000000" w:rsidDel="00000000" w:rsidP="00000000" w:rsidRDefault="00000000" w:rsidRPr="00000000">
      <w:pPr>
        <w:contextualSpacing w:val="0"/>
      </w:pPr>
      <w:r w:rsidDel="00000000" w:rsidR="00000000" w:rsidRPr="00000000">
        <w:rPr>
          <w:rtl w:val="0"/>
        </w:rPr>
        <w:t xml:space="preserve">• interaction strength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Predator-prey arms races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 prey defenses, predator tolerance </w:t>
      </w:r>
    </w:p>
    <w:p w:rsidR="00000000" w:rsidDel="00000000" w:rsidP="00000000" w:rsidRDefault="00000000" w:rsidRPr="00000000">
      <w:pPr>
        <w:contextualSpacing w:val="0"/>
      </w:pPr>
      <w:r w:rsidDel="00000000" w:rsidR="00000000" w:rsidRPr="00000000">
        <w:rPr>
          <w:rtl w:val="0"/>
        </w:rPr>
        <w:t xml:space="preserve">• garter snakes and rough-skinned newts </w:t>
      </w:r>
    </w:p>
    <w:p w:rsidR="00000000" w:rsidDel="00000000" w:rsidP="00000000" w:rsidRDefault="00000000" w:rsidRPr="00000000">
      <w:pPr>
        <w:contextualSpacing w:val="0"/>
      </w:pPr>
      <w:r w:rsidDel="00000000" w:rsidR="00000000" w:rsidRPr="00000000">
        <w:rPr>
          <w:rtl w:val="0"/>
        </w:rPr>
        <w:t xml:space="preserve">• tetrodotoxin </w:t>
      </w:r>
    </w:p>
    <w:p w:rsidR="00000000" w:rsidDel="00000000" w:rsidP="00000000" w:rsidRDefault="00000000" w:rsidRPr="00000000">
      <w:pPr>
        <w:contextualSpacing w:val="0"/>
      </w:pPr>
      <w:r w:rsidDel="00000000" w:rsidR="00000000" w:rsidRPr="00000000">
        <w:rPr>
          <w:rtl w:val="0"/>
        </w:rPr>
        <w:t xml:space="preserve">• snakes have modified sodium channel; locomotion cost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Trophic cascades </w:t>
      </w:r>
    </w:p>
    <w:p w:rsidR="00000000" w:rsidDel="00000000" w:rsidP="00000000" w:rsidRDefault="00000000" w:rsidRPr="00000000">
      <w:pPr>
        <w:contextualSpacing w:val="0"/>
      </w:pPr>
      <w:r w:rsidDel="00000000" w:rsidR="00000000" w:rsidRPr="00000000">
        <w:rPr>
          <w:rtl w:val="0"/>
        </w:rPr>
        <w:t xml:space="preserve">• adding predators modifies density or behaviour of lower trophic levels </w:t>
      </w:r>
    </w:p>
    <w:p w:rsidR="00000000" w:rsidDel="00000000" w:rsidP="00000000" w:rsidRDefault="00000000" w:rsidRPr="00000000">
      <w:pPr>
        <w:contextualSpacing w:val="0"/>
      </w:pPr>
      <w:r w:rsidDel="00000000" w:rsidR="00000000" w:rsidRPr="00000000">
        <w:rPr>
          <w:rtl w:val="0"/>
        </w:rPr>
        <w:t xml:space="preserve">• prey do worse, prey’s prey do better, etc.. </w:t>
      </w:r>
    </w:p>
    <w:p w:rsidR="00000000" w:rsidDel="00000000" w:rsidP="00000000" w:rsidRDefault="00000000" w:rsidRPr="00000000">
      <w:pPr>
        <w:contextualSpacing w:val="0"/>
      </w:pPr>
      <w:r w:rsidDel="00000000" w:rsidR="00000000" w:rsidRPr="00000000">
        <w:rPr>
          <w:rtl w:val="0"/>
        </w:rPr>
        <w:t xml:space="preserve">• sea otters/sea urchin/kelp</w:t>
      </w:r>
    </w:p>
    <w:p w:rsidR="00000000" w:rsidDel="00000000" w:rsidP="00000000" w:rsidRDefault="00000000" w:rsidRPr="00000000">
      <w:pPr>
        <w:contextualSpacing w:val="0"/>
      </w:pPr>
      <w:r w:rsidDel="00000000" w:rsidR="00000000" w:rsidRPr="00000000">
        <w:rPr>
          <w:rtl w:val="0"/>
        </w:rPr>
        <w:t xml:space="preserve">• rinderpest/ungulates/ vegetation/tsetse flies</w:t>
      </w:r>
    </w:p>
    <w:p w:rsidR="00000000" w:rsidDel="00000000" w:rsidP="00000000" w:rsidRDefault="00000000" w:rsidRPr="00000000">
      <w:pPr>
        <w:contextualSpacing w:val="0"/>
      </w:pPr>
      <w:r w:rsidDel="00000000" w:rsidR="00000000" w:rsidRPr="00000000">
        <w:rPr>
          <w:rtl w:val="0"/>
        </w:rPr>
        <w:t xml:space="preserve">• wolves reintroduced to Yellowstone, 1995: top predator </w:t>
      </w:r>
      <w:r w:rsidDel="00000000" w:rsidR="00000000" w:rsidRPr="00000000">
        <w:drawing>
          <wp:anchor allowOverlap="1" behindDoc="0" distB="114300" distT="114300" distL="114300" distR="114300" hidden="0" layoutInCell="0" locked="0" relativeHeight="0" simplePos="0">
            <wp:simplePos x="0" y="0"/>
            <wp:positionH relativeFrom="margin">
              <wp:posOffset>2566988</wp:posOffset>
            </wp:positionH>
            <wp:positionV relativeFrom="paragraph">
              <wp:posOffset>142875</wp:posOffset>
            </wp:positionV>
            <wp:extent cx="3619500" cy="2162175"/>
            <wp:effectExtent b="0" l="0" r="0" t="0"/>
            <wp:wrapSquare wrapText="bothSides" distB="114300" distT="114300" distL="114300" distR="114300"/>
            <wp:docPr id="27" name="image53.png"/>
            <a:graphic>
              <a:graphicData uri="http://schemas.openxmlformats.org/drawingml/2006/picture">
                <pic:pic>
                  <pic:nvPicPr>
                    <pic:cNvPr id="0" name="image53.png"/>
                    <pic:cNvPicPr preferRelativeResize="0"/>
                  </pic:nvPicPr>
                  <pic:blipFill>
                    <a:blip r:embed="rId40"/>
                    <a:srcRect b="0" l="0" r="0" t="0"/>
                    <a:stretch>
                      <a:fillRect/>
                    </a:stretch>
                  </pic:blipFill>
                  <pic:spPr>
                    <a:xfrm>
                      <a:off x="0" y="0"/>
                      <a:ext cx="3619500" cy="2162175"/>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t xml:space="preserve">• population up to 150 individuals </w:t>
      </w:r>
    </w:p>
    <w:p w:rsidR="00000000" w:rsidDel="00000000" w:rsidP="00000000" w:rsidRDefault="00000000" w:rsidRPr="00000000">
      <w:pPr>
        <w:contextualSpacing w:val="0"/>
      </w:pPr>
      <w:r w:rsidDel="00000000" w:rsidR="00000000" w:rsidRPr="00000000">
        <w:rPr>
          <w:rtl w:val="0"/>
        </w:rPr>
        <w:t xml:space="preserve">• elk declined </w:t>
      </w:r>
    </w:p>
    <w:p w:rsidR="00000000" w:rsidDel="00000000" w:rsidP="00000000" w:rsidRDefault="00000000" w:rsidRPr="00000000">
      <w:pPr>
        <w:ind w:firstLine="720"/>
        <w:contextualSpacing w:val="0"/>
      </w:pPr>
      <w:r w:rsidDel="00000000" w:rsidR="00000000" w:rsidRPr="00000000">
        <w:rPr>
          <w:rtl w:val="0"/>
        </w:rPr>
        <w:t xml:space="preserve">– aspen, cottonwood and willow increase </w:t>
      </w:r>
    </w:p>
    <w:p w:rsidR="00000000" w:rsidDel="00000000" w:rsidP="00000000" w:rsidRDefault="00000000" w:rsidRPr="00000000">
      <w:pPr>
        <w:ind w:firstLine="720"/>
        <w:contextualSpacing w:val="0"/>
      </w:pPr>
      <w:r w:rsidDel="00000000" w:rsidR="00000000" w:rsidRPr="00000000">
        <w:rPr>
          <w:rtl w:val="0"/>
        </w:rPr>
        <w:t xml:space="preserve">– beavers increase because more willow (ecosystem engineers) </w:t>
      </w:r>
    </w:p>
    <w:p w:rsidR="00000000" w:rsidDel="00000000" w:rsidP="00000000" w:rsidRDefault="00000000" w:rsidRPr="00000000">
      <w:pPr>
        <w:ind w:left="0" w:firstLine="0"/>
        <w:contextualSpacing w:val="0"/>
      </w:pPr>
      <w:r w:rsidDel="00000000" w:rsidR="00000000" w:rsidRPr="00000000">
        <w:rPr>
          <w:rtl w:val="0"/>
        </w:rPr>
        <w:t xml:space="preserve">• coyote declined </w:t>
      </w:r>
    </w:p>
    <w:p w:rsidR="00000000" w:rsidDel="00000000" w:rsidP="00000000" w:rsidRDefault="00000000" w:rsidRPr="00000000">
      <w:pPr>
        <w:ind w:left="0" w:firstLine="720"/>
        <w:contextualSpacing w:val="0"/>
      </w:pPr>
      <w:r w:rsidDel="00000000" w:rsidR="00000000" w:rsidRPr="00000000">
        <w:rPr>
          <w:rtl w:val="0"/>
        </w:rPr>
        <w:t xml:space="preserve">– mice increase </w:t>
      </w:r>
    </w:p>
    <w:p w:rsidR="00000000" w:rsidDel="00000000" w:rsidP="00000000" w:rsidRDefault="00000000" w:rsidRPr="00000000">
      <w:pPr>
        <w:ind w:left="0" w:firstLine="720"/>
        <w:contextualSpacing w:val="0"/>
      </w:pPr>
      <w:r w:rsidDel="00000000" w:rsidR="00000000" w:rsidRPr="00000000">
        <w:rPr>
          <w:rtl w:val="0"/>
        </w:rPr>
        <w:t xml:space="preserve">– hawks increase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Why is the world green?</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top-down control: natural enemies </w:t>
      </w:r>
    </w:p>
    <w:p w:rsidR="00000000" w:rsidDel="00000000" w:rsidP="00000000" w:rsidRDefault="00000000" w:rsidRPr="00000000">
      <w:pPr>
        <w:ind w:left="0" w:firstLine="720"/>
        <w:contextualSpacing w:val="0"/>
      </w:pPr>
      <w:r w:rsidDel="00000000" w:rsidR="00000000" w:rsidRPr="00000000">
        <w:rPr>
          <w:rtl w:val="0"/>
        </w:rPr>
        <w:t xml:space="preserve">– parasites, parasitoids, predators </w:t>
      </w:r>
    </w:p>
    <w:p w:rsidR="00000000" w:rsidDel="00000000" w:rsidP="00000000" w:rsidRDefault="00000000" w:rsidRPr="00000000">
      <w:pPr>
        <w:ind w:left="0" w:firstLine="0"/>
        <w:contextualSpacing w:val="0"/>
      </w:pPr>
      <w:r w:rsidDel="00000000" w:rsidR="00000000" w:rsidRPr="00000000">
        <w:rPr>
          <w:rtl w:val="0"/>
        </w:rPr>
        <w:t xml:space="preserve">• bottom-up: </w:t>
      </w:r>
    </w:p>
    <w:p w:rsidR="00000000" w:rsidDel="00000000" w:rsidP="00000000" w:rsidRDefault="00000000" w:rsidRPr="00000000">
      <w:pPr>
        <w:ind w:left="0" w:firstLine="720"/>
        <w:contextualSpacing w:val="0"/>
      </w:pPr>
      <w:r w:rsidDel="00000000" w:rsidR="00000000" w:rsidRPr="00000000">
        <w:rPr>
          <w:rtl w:val="0"/>
        </w:rPr>
        <w:t xml:space="preserve">– poor nutrition (nitrogen limitation) </w:t>
      </w:r>
    </w:p>
    <w:p w:rsidR="00000000" w:rsidDel="00000000" w:rsidP="00000000" w:rsidRDefault="00000000" w:rsidRPr="00000000">
      <w:pPr>
        <w:ind w:left="0" w:firstLine="720"/>
        <w:contextualSpacing w:val="0"/>
      </w:pPr>
      <w:r w:rsidDel="00000000" w:rsidR="00000000" w:rsidRPr="00000000">
        <w:rPr>
          <w:rtl w:val="0"/>
        </w:rPr>
        <w:t xml:space="preserve">– defensive compounds </w:t>
      </w:r>
    </w:p>
    <w:p w:rsidR="00000000" w:rsidDel="00000000" w:rsidP="00000000" w:rsidRDefault="00000000" w:rsidRPr="00000000">
      <w:pPr>
        <w:ind w:left="0" w:firstLine="0"/>
        <w:contextualSpacing w:val="0"/>
      </w:pPr>
      <w:r w:rsidDel="00000000" w:rsidR="00000000" w:rsidRPr="00000000">
        <w:rPr>
          <w:rtl w:val="0"/>
        </w:rPr>
        <w:t xml:space="preserve">• the ocean is blue: predators winning?</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Mutualism Definitions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positive/positive interaction </w:t>
      </w:r>
    </w:p>
    <w:p w:rsidR="00000000" w:rsidDel="00000000" w:rsidP="00000000" w:rsidRDefault="00000000" w:rsidRPr="00000000">
      <w:pPr>
        <w:ind w:left="0" w:firstLine="0"/>
        <w:contextualSpacing w:val="0"/>
      </w:pPr>
      <w:r w:rsidDel="00000000" w:rsidR="00000000" w:rsidRPr="00000000">
        <w:rPr>
          <w:rtl w:val="0"/>
        </w:rPr>
        <w:t xml:space="preserve">• mutualism: +/+ </w:t>
      </w:r>
    </w:p>
    <w:p w:rsidR="00000000" w:rsidDel="00000000" w:rsidP="00000000" w:rsidRDefault="00000000" w:rsidRPr="00000000">
      <w:pPr>
        <w:ind w:left="0" w:firstLine="0"/>
        <w:contextualSpacing w:val="0"/>
      </w:pPr>
      <w:r w:rsidDel="00000000" w:rsidR="00000000" w:rsidRPr="00000000">
        <w:rPr>
          <w:rtl w:val="0"/>
        </w:rPr>
        <w:t xml:space="preserve">• symbiosis: close association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Mutualism types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resource for resource: </w:t>
      </w:r>
    </w:p>
    <w:p w:rsidR="00000000" w:rsidDel="00000000" w:rsidP="00000000" w:rsidRDefault="00000000" w:rsidRPr="00000000">
      <w:pPr>
        <w:ind w:left="0" w:firstLine="720"/>
        <w:contextualSpacing w:val="0"/>
      </w:pPr>
      <w:r w:rsidDel="00000000" w:rsidR="00000000" w:rsidRPr="00000000">
        <w:rPr>
          <w:rtl w:val="0"/>
        </w:rPr>
        <w:t xml:space="preserve">– plants/mycorrhizal fungi</w:t>
      </w:r>
    </w:p>
    <w:p w:rsidR="00000000" w:rsidDel="00000000" w:rsidP="00000000" w:rsidRDefault="00000000" w:rsidRPr="00000000">
      <w:pPr>
        <w:ind w:left="0" w:firstLine="720"/>
        <w:contextualSpacing w:val="0"/>
      </w:pPr>
      <w:r w:rsidDel="00000000" w:rsidR="00000000" w:rsidRPr="00000000">
        <w:rPr>
          <w:rtl w:val="0"/>
        </w:rPr>
        <w:t xml:space="preserve">– plants/nitrogen-fixing bacteria </w:t>
      </w:r>
    </w:p>
    <w:p w:rsidR="00000000" w:rsidDel="00000000" w:rsidP="00000000" w:rsidRDefault="00000000" w:rsidRPr="00000000">
      <w:pPr>
        <w:ind w:left="0" w:firstLine="720"/>
        <w:contextualSpacing w:val="0"/>
      </w:pPr>
      <w:r w:rsidDel="00000000" w:rsidR="00000000" w:rsidRPr="00000000">
        <w:rPr>
          <w:rtl w:val="0"/>
        </w:rPr>
        <w:t xml:space="preserve">– chemoautotrophic bacteria/tubeworms </w:t>
      </w:r>
    </w:p>
    <w:p w:rsidR="00000000" w:rsidDel="00000000" w:rsidP="00000000" w:rsidRDefault="00000000" w:rsidRPr="00000000">
      <w:pPr>
        <w:ind w:left="0" w:firstLine="720"/>
        <w:contextualSpacing w:val="0"/>
      </w:pPr>
      <w:r w:rsidDel="00000000" w:rsidR="00000000" w:rsidRPr="00000000">
        <w:rPr>
          <w:rtl w:val="0"/>
        </w:rPr>
        <w:t xml:space="preserve">– lichen (fungus/cyanobacteria) </w:t>
      </w:r>
    </w:p>
    <w:p w:rsidR="00000000" w:rsidDel="00000000" w:rsidP="00000000" w:rsidRDefault="00000000" w:rsidRPr="00000000">
      <w:pPr>
        <w:ind w:left="0" w:firstLine="0"/>
        <w:contextualSpacing w:val="0"/>
      </w:pPr>
      <w:r w:rsidDel="00000000" w:rsidR="00000000" w:rsidRPr="00000000">
        <w:rPr>
          <w:rtl w:val="0"/>
        </w:rPr>
        <w:t xml:space="preserve">• defense/resource or shelter </w:t>
      </w:r>
    </w:p>
    <w:p w:rsidR="00000000" w:rsidDel="00000000" w:rsidP="00000000" w:rsidRDefault="00000000" w:rsidRPr="00000000">
      <w:pPr>
        <w:ind w:left="0" w:firstLine="720"/>
        <w:contextualSpacing w:val="0"/>
      </w:pPr>
      <w:r w:rsidDel="00000000" w:rsidR="00000000" w:rsidRPr="00000000">
        <w:rPr>
          <w:rtl w:val="0"/>
        </w:rPr>
        <w:t xml:space="preserve">– ant/acacia </w:t>
      </w:r>
    </w:p>
    <w:p w:rsidR="00000000" w:rsidDel="00000000" w:rsidP="00000000" w:rsidRDefault="00000000" w:rsidRPr="00000000">
      <w:pPr>
        <w:ind w:left="0" w:firstLine="720"/>
        <w:contextualSpacing w:val="0"/>
      </w:pPr>
      <w:r w:rsidDel="00000000" w:rsidR="00000000" w:rsidRPr="00000000">
        <w:rPr>
          <w:rtl w:val="0"/>
        </w:rPr>
        <w:t xml:space="preserve">– cleaner shrimp/fish </w:t>
      </w:r>
    </w:p>
    <w:p w:rsidR="00000000" w:rsidDel="00000000" w:rsidP="00000000" w:rsidRDefault="00000000" w:rsidRPr="00000000">
      <w:pPr>
        <w:ind w:left="0" w:firstLine="720"/>
        <w:contextualSpacing w:val="0"/>
      </w:pPr>
      <w:r w:rsidDel="00000000" w:rsidR="00000000" w:rsidRPr="00000000">
        <w:rPr>
          <w:rtl w:val="0"/>
        </w:rPr>
        <w:t xml:space="preserve">– coral/crustaceans</w:t>
      </w:r>
    </w:p>
    <w:p w:rsidR="00000000" w:rsidDel="00000000" w:rsidP="00000000" w:rsidRDefault="00000000" w:rsidRPr="00000000">
      <w:pPr>
        <w:ind w:left="0" w:firstLine="0"/>
        <w:contextualSpacing w:val="0"/>
      </w:pPr>
      <w:r w:rsidDel="00000000" w:rsidR="00000000" w:rsidRPr="00000000">
        <w:rPr>
          <w:rtl w:val="0"/>
        </w:rPr>
        <w:t xml:space="preserve">• resource for dispersal </w:t>
      </w:r>
    </w:p>
    <w:p w:rsidR="00000000" w:rsidDel="00000000" w:rsidP="00000000" w:rsidRDefault="00000000" w:rsidRPr="00000000">
      <w:pPr>
        <w:ind w:left="0" w:firstLine="720"/>
        <w:contextualSpacing w:val="0"/>
      </w:pPr>
      <w:r w:rsidDel="00000000" w:rsidR="00000000" w:rsidRPr="00000000">
        <w:rPr>
          <w:rtl w:val="0"/>
        </w:rPr>
        <w:t xml:space="preserve">– plant/pollinator </w:t>
      </w:r>
    </w:p>
    <w:p w:rsidR="00000000" w:rsidDel="00000000" w:rsidP="00000000" w:rsidRDefault="00000000" w:rsidRPr="00000000">
      <w:pPr>
        <w:ind w:left="0" w:firstLine="720"/>
        <w:contextualSpacing w:val="0"/>
      </w:pPr>
      <w:r w:rsidDel="00000000" w:rsidR="00000000" w:rsidRPr="00000000">
        <w:rPr>
          <w:rtl w:val="0"/>
        </w:rPr>
        <w:t xml:space="preserve">– plant/frugivore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Context-dependent benefits </w:t>
      </w:r>
    </w:p>
    <w:p w:rsidR="00000000" w:rsidDel="00000000" w:rsidP="00000000" w:rsidRDefault="00000000" w:rsidRPr="00000000">
      <w:pPr>
        <w:ind w:left="0" w:firstLine="0"/>
        <w:contextualSpacing w:val="0"/>
      </w:pPr>
      <w:r w:rsidDel="00000000" w:rsidR="00000000" w:rsidRPr="00000000">
        <w:rPr>
          <w:rtl w:val="0"/>
        </w:rPr>
        <w:t xml:space="preserve">• mutualisms may be fragile </w:t>
      </w:r>
    </w:p>
    <w:p w:rsidR="00000000" w:rsidDel="00000000" w:rsidP="00000000" w:rsidRDefault="00000000" w:rsidRPr="00000000">
      <w:pPr>
        <w:ind w:left="0" w:firstLine="0"/>
        <w:contextualSpacing w:val="0"/>
      </w:pPr>
      <w:r w:rsidDel="00000000" w:rsidR="00000000" w:rsidRPr="00000000">
        <w:rPr>
          <w:rtl w:val="0"/>
        </w:rPr>
        <w:t xml:space="preserve">• only persist when both species need it </w:t>
      </w:r>
    </w:p>
    <w:p w:rsidR="00000000" w:rsidDel="00000000" w:rsidP="00000000" w:rsidRDefault="00000000" w:rsidRPr="00000000">
      <w:pPr>
        <w:ind w:left="0" w:firstLine="0"/>
        <w:contextualSpacing w:val="0"/>
      </w:pPr>
      <w:r w:rsidDel="00000000" w:rsidR="00000000" w:rsidRPr="00000000">
        <w:rPr>
          <w:rtl w:val="0"/>
        </w:rPr>
        <w:t xml:space="preserve">• cheaters (nectar robbers, yucca moths) </w:t>
      </w:r>
    </w:p>
    <w:p w:rsidR="00000000" w:rsidDel="00000000" w:rsidP="00000000" w:rsidRDefault="00000000" w:rsidRPr="00000000">
      <w:pPr>
        <w:ind w:left="0" w:firstLine="0"/>
        <w:contextualSpacing w:val="0"/>
      </w:pPr>
      <w:r w:rsidDel="00000000" w:rsidR="00000000" w:rsidRPr="00000000">
        <w:rPr>
          <w:rtl w:val="0"/>
        </w:rPr>
        <w:t xml:space="preserve">• fixed associations: organelles (mitochondria, chloroplasts)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Biodiversity and ecosystem valuation</w:t>
      </w:r>
      <w:r w:rsidDel="00000000" w:rsidR="00000000" w:rsidRPr="00000000">
        <w:rPr>
          <w:rtl w:val="0"/>
        </w:rPr>
        <w:t xml:space="preserve"> </w:t>
      </w:r>
      <w:r w:rsidDel="00000000" w:rsidR="00000000" w:rsidRPr="00000000">
        <w:drawing>
          <wp:anchor allowOverlap="1" behindDoc="0" distB="114300" distT="114300" distL="114300" distR="114300" hidden="0" layoutInCell="0" locked="0" relativeHeight="0" simplePos="0">
            <wp:simplePos x="0" y="0"/>
            <wp:positionH relativeFrom="margin">
              <wp:posOffset>2838450</wp:posOffset>
            </wp:positionH>
            <wp:positionV relativeFrom="paragraph">
              <wp:posOffset>76200</wp:posOffset>
            </wp:positionV>
            <wp:extent cx="3600450" cy="2552700"/>
            <wp:effectExtent b="0" l="0" r="0" t="0"/>
            <wp:wrapSquare wrapText="bothSides" distB="114300" distT="114300" distL="114300" distR="114300"/>
            <wp:docPr id="19" name="image37.png"/>
            <a:graphic>
              <a:graphicData uri="http://schemas.openxmlformats.org/drawingml/2006/picture">
                <pic:pic>
                  <pic:nvPicPr>
                    <pic:cNvPr id="0" name="image37.png"/>
                    <pic:cNvPicPr preferRelativeResize="0"/>
                  </pic:nvPicPr>
                  <pic:blipFill>
                    <a:blip r:embed="rId41"/>
                    <a:srcRect b="0" l="0" r="0" t="0"/>
                    <a:stretch>
                      <a:fillRect/>
                    </a:stretch>
                  </pic:blipFill>
                  <pic:spPr>
                    <a:xfrm>
                      <a:off x="0" y="0"/>
                      <a:ext cx="3600450" cy="2552700"/>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i w:val="1"/>
          <w:rtl w:val="0"/>
        </w:rPr>
        <w:t xml:space="preserve">What is biodiversity?</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measures of diversity: richness, evenness </w:t>
      </w:r>
    </w:p>
    <w:p w:rsidR="00000000" w:rsidDel="00000000" w:rsidP="00000000" w:rsidRDefault="00000000" w:rsidRPr="00000000">
      <w:pPr>
        <w:ind w:left="0" w:firstLine="0"/>
        <w:contextualSpacing w:val="0"/>
      </w:pPr>
      <w:r w:rsidDel="00000000" w:rsidR="00000000" w:rsidRPr="00000000">
        <w:rPr>
          <w:rtl w:val="0"/>
        </w:rPr>
        <w:t xml:space="preserve">• levels of diversity: </w:t>
      </w:r>
    </w:p>
    <w:p w:rsidR="00000000" w:rsidDel="00000000" w:rsidP="00000000" w:rsidRDefault="00000000" w:rsidRPr="00000000">
      <w:pPr>
        <w:ind w:left="0" w:firstLine="720"/>
        <w:contextualSpacing w:val="0"/>
      </w:pPr>
      <w:r w:rsidDel="00000000" w:rsidR="00000000" w:rsidRPr="00000000">
        <w:rPr>
          <w:rtl w:val="0"/>
        </w:rPr>
        <w:t xml:space="preserve">– species </w:t>
      </w:r>
    </w:p>
    <w:p w:rsidR="00000000" w:rsidDel="00000000" w:rsidP="00000000" w:rsidRDefault="00000000" w:rsidRPr="00000000">
      <w:pPr>
        <w:ind w:left="0" w:firstLine="720"/>
        <w:contextualSpacing w:val="0"/>
      </w:pPr>
      <w:r w:rsidDel="00000000" w:rsidR="00000000" w:rsidRPr="00000000">
        <w:rPr>
          <w:rtl w:val="0"/>
        </w:rPr>
        <w:t xml:space="preserve">– functional groups </w:t>
      </w:r>
    </w:p>
    <w:p w:rsidR="00000000" w:rsidDel="00000000" w:rsidP="00000000" w:rsidRDefault="00000000" w:rsidRPr="00000000">
      <w:pPr>
        <w:ind w:left="0" w:firstLine="720"/>
        <w:contextualSpacing w:val="0"/>
      </w:pPr>
      <w:r w:rsidDel="00000000" w:rsidR="00000000" w:rsidRPr="00000000">
        <w:rPr>
          <w:rtl w:val="0"/>
        </w:rPr>
        <w:t xml:space="preserve">– phylogenetic </w:t>
      </w:r>
    </w:p>
    <w:p w:rsidR="00000000" w:rsidDel="00000000" w:rsidP="00000000" w:rsidRDefault="00000000" w:rsidRPr="00000000">
      <w:pPr>
        <w:ind w:left="0" w:firstLine="720"/>
        <w:contextualSpacing w:val="0"/>
      </w:pPr>
      <w:r w:rsidDel="00000000" w:rsidR="00000000" w:rsidRPr="00000000">
        <w:rPr>
          <w:rtl w:val="0"/>
        </w:rPr>
        <w:t xml:space="preserve">– genetic</w:t>
      </w:r>
    </w:p>
    <w:p w:rsidR="00000000" w:rsidDel="00000000" w:rsidP="00000000" w:rsidRDefault="00000000" w:rsidRPr="00000000">
      <w:pPr>
        <w:ind w:left="0" w:firstLine="0"/>
        <w:contextualSpacing w:val="0"/>
      </w:pPr>
      <w:r w:rsidDel="00000000" w:rsidR="00000000" w:rsidRPr="00000000">
        <w:rPr>
          <w:i w:val="1"/>
          <w:rtl w:val="0"/>
        </w:rPr>
        <w:t xml:space="preserve">What threatens biodiversity? -&gt;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W</w:t>
      </w:r>
      <w:r w:rsidDel="00000000" w:rsidR="00000000" w:rsidRPr="00000000">
        <w:rPr>
          <w:i w:val="1"/>
          <w:rtl w:val="0"/>
        </w:rPr>
        <w:t xml:space="preserve">hy do we care? Ecosystem services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seed banks </w:t>
      </w:r>
    </w:p>
    <w:p w:rsidR="00000000" w:rsidDel="00000000" w:rsidP="00000000" w:rsidRDefault="00000000" w:rsidRPr="00000000">
      <w:pPr>
        <w:ind w:left="0" w:firstLine="0"/>
        <w:contextualSpacing w:val="0"/>
      </w:pPr>
      <w:r w:rsidDel="00000000" w:rsidR="00000000" w:rsidRPr="00000000">
        <w:rPr>
          <w:rtl w:val="0"/>
        </w:rPr>
        <w:t xml:space="preserve">• pollination ($40B) </w:t>
      </w:r>
    </w:p>
    <w:p w:rsidR="00000000" w:rsidDel="00000000" w:rsidP="00000000" w:rsidRDefault="00000000" w:rsidRPr="00000000">
      <w:pPr>
        <w:ind w:left="0" w:firstLine="0"/>
        <w:contextualSpacing w:val="0"/>
      </w:pPr>
      <w:r w:rsidDel="00000000" w:rsidR="00000000" w:rsidRPr="00000000">
        <w:rPr>
          <w:rtl w:val="0"/>
        </w:rPr>
        <w:t xml:space="preserve">• bioprospecting </w:t>
      </w:r>
    </w:p>
    <w:p w:rsidR="00000000" w:rsidDel="00000000" w:rsidP="00000000" w:rsidRDefault="00000000" w:rsidRPr="00000000">
      <w:pPr>
        <w:ind w:left="0" w:firstLine="0"/>
        <w:contextualSpacing w:val="0"/>
      </w:pPr>
      <w:r w:rsidDel="00000000" w:rsidR="00000000" w:rsidRPr="00000000">
        <w:rPr>
          <w:rtl w:val="0"/>
        </w:rPr>
        <w:t xml:space="preserve">• ecotourism (8B visits, $600B)</w:t>
      </w:r>
    </w:p>
    <w:p w:rsidR="00000000" w:rsidDel="00000000" w:rsidP="00000000" w:rsidRDefault="00000000" w:rsidRPr="00000000">
      <w:pPr>
        <w:ind w:left="0" w:firstLine="0"/>
        <w:contextualSpacing w:val="0"/>
      </w:pPr>
      <w:r w:rsidDel="00000000" w:rsidR="00000000" w:rsidRPr="00000000">
        <w:rPr>
          <w:rtl w:val="0"/>
        </w:rPr>
        <w:t xml:space="preserve">• flood control </w:t>
      </w:r>
      <w:r w:rsidDel="00000000" w:rsidR="00000000" w:rsidRPr="00000000">
        <w:drawing>
          <wp:anchor allowOverlap="1" behindDoc="0" distB="114300" distT="114300" distL="114300" distR="114300" hidden="0" layoutInCell="0" locked="0" relativeHeight="0" simplePos="0">
            <wp:simplePos x="0" y="0"/>
            <wp:positionH relativeFrom="margin">
              <wp:posOffset>2628900</wp:posOffset>
            </wp:positionH>
            <wp:positionV relativeFrom="paragraph">
              <wp:posOffset>161925</wp:posOffset>
            </wp:positionV>
            <wp:extent cx="3381375" cy="1695450"/>
            <wp:effectExtent b="0" l="0" r="0" t="0"/>
            <wp:wrapSquare wrapText="bothSides" distB="114300" distT="114300" distL="114300" distR="114300"/>
            <wp:docPr id="4" name="image13.png"/>
            <a:graphic>
              <a:graphicData uri="http://schemas.openxmlformats.org/drawingml/2006/picture">
                <pic:pic>
                  <pic:nvPicPr>
                    <pic:cNvPr id="0" name="image13.png"/>
                    <pic:cNvPicPr preferRelativeResize="0"/>
                  </pic:nvPicPr>
                  <pic:blipFill>
                    <a:blip r:embed="rId42"/>
                    <a:srcRect b="0" l="0" r="0" t="0"/>
                    <a:stretch>
                      <a:fillRect/>
                    </a:stretch>
                  </pic:blipFill>
                  <pic:spPr>
                    <a:xfrm>
                      <a:off x="0" y="0"/>
                      <a:ext cx="3381375" cy="1695450"/>
                    </a:xfrm>
                    <a:prstGeom prst="rect"/>
                    <a:ln/>
                  </pic:spPr>
                </pic:pic>
              </a:graphicData>
            </a:graphic>
          </wp:anchor>
        </w:drawing>
      </w:r>
    </w:p>
    <w:p w:rsidR="00000000" w:rsidDel="00000000" w:rsidP="00000000" w:rsidRDefault="00000000" w:rsidRPr="00000000">
      <w:pPr>
        <w:ind w:left="0" w:firstLine="0"/>
        <w:contextualSpacing w:val="0"/>
      </w:pPr>
      <w:r w:rsidDel="00000000" w:rsidR="00000000" w:rsidRPr="00000000">
        <w:rPr>
          <w:rtl w:val="0"/>
        </w:rPr>
        <w:t xml:space="preserve">• carbon storage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and productivity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and productivity: results</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514725" cy="1371600"/>
            <wp:effectExtent b="0" l="0" r="0" t="0"/>
            <wp:docPr id="12" name="image30.png"/>
            <a:graphic>
              <a:graphicData uri="http://schemas.openxmlformats.org/drawingml/2006/picture">
                <pic:pic>
                  <pic:nvPicPr>
                    <pic:cNvPr id="0" name="image30.png"/>
                    <pic:cNvPicPr preferRelativeResize="0"/>
                  </pic:nvPicPr>
                  <pic:blipFill>
                    <a:blip r:embed="rId43"/>
                    <a:srcRect b="0" l="0" r="0" t="0"/>
                    <a:stretch>
                      <a:fillRect/>
                    </a:stretch>
                  </pic:blipFill>
                  <pic:spPr>
                    <a:xfrm>
                      <a:off x="0" y="0"/>
                      <a:ext cx="3514725" cy="13716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and stability</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148013" cy="2593533"/>
            <wp:effectExtent b="0" l="0" r="0" t="0"/>
            <wp:docPr id="36" name="image71.png"/>
            <a:graphic>
              <a:graphicData uri="http://schemas.openxmlformats.org/drawingml/2006/picture">
                <pic:pic>
                  <pic:nvPicPr>
                    <pic:cNvPr id="0" name="image71.png"/>
                    <pic:cNvPicPr preferRelativeResize="0"/>
                  </pic:nvPicPr>
                  <pic:blipFill>
                    <a:blip r:embed="rId44"/>
                    <a:srcRect b="0" l="0" r="0" t="0"/>
                    <a:stretch>
                      <a:fillRect/>
                    </a:stretch>
                  </pic:blipFill>
                  <pic:spPr>
                    <a:xfrm>
                      <a:off x="0" y="0"/>
                      <a:ext cx="3148013" cy="2593533"/>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and stability: results</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362325" cy="2619375"/>
            <wp:effectExtent b="0" l="0" r="0" t="0"/>
            <wp:docPr id="38" name="image76.png"/>
            <a:graphic>
              <a:graphicData uri="http://schemas.openxmlformats.org/drawingml/2006/picture">
                <pic:pic>
                  <pic:nvPicPr>
                    <pic:cNvPr id="0" name="image76.png"/>
                    <pic:cNvPicPr preferRelativeResize="0"/>
                  </pic:nvPicPr>
                  <pic:blipFill>
                    <a:blip r:embed="rId45"/>
                    <a:srcRect b="0" l="0" r="0" t="0"/>
                    <a:stretch>
                      <a:fillRect/>
                    </a:stretch>
                  </pic:blipFill>
                  <pic:spPr>
                    <a:xfrm>
                      <a:off x="0" y="0"/>
                      <a:ext cx="3362325" cy="2619375"/>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productivity/stability: mechanisms </w:t>
      </w:r>
    </w:p>
    <w:p w:rsidR="00000000" w:rsidDel="00000000" w:rsidP="00000000" w:rsidRDefault="00000000" w:rsidRPr="00000000">
      <w:pPr>
        <w:ind w:left="0" w:firstLine="0"/>
        <w:contextualSpacing w:val="0"/>
      </w:pPr>
      <w:r w:rsidDel="00000000" w:rsidR="00000000" w:rsidRPr="00000000">
        <w:rPr>
          <w:rtl w:val="0"/>
        </w:rPr>
        <w:t xml:space="preserve">• resource use efficiency (portfolio) </w:t>
      </w:r>
    </w:p>
    <w:p w:rsidR="00000000" w:rsidDel="00000000" w:rsidP="00000000" w:rsidRDefault="00000000" w:rsidRPr="00000000">
      <w:pPr>
        <w:ind w:left="0" w:firstLine="0"/>
        <w:contextualSpacing w:val="0"/>
      </w:pPr>
      <w:r w:rsidDel="00000000" w:rsidR="00000000" w:rsidRPr="00000000">
        <w:rPr>
          <w:rtl w:val="0"/>
        </w:rPr>
        <w:t xml:space="preserve">• facilitation </w:t>
      </w:r>
    </w:p>
    <w:p w:rsidR="00000000" w:rsidDel="00000000" w:rsidP="00000000" w:rsidRDefault="00000000" w:rsidRPr="00000000">
      <w:pPr>
        <w:ind w:left="0" w:firstLine="0"/>
        <w:contextualSpacing w:val="0"/>
      </w:pPr>
      <w:r w:rsidDel="00000000" w:rsidR="00000000" w:rsidRPr="00000000">
        <w:rPr>
          <w:rtl w:val="0"/>
        </w:rPr>
        <w:t xml:space="preserve">• sampling effects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Biodiversity: conclusions </w:t>
      </w:r>
    </w:p>
    <w:p w:rsidR="00000000" w:rsidDel="00000000" w:rsidP="00000000" w:rsidRDefault="00000000" w:rsidRPr="00000000">
      <w:pPr>
        <w:ind w:left="0" w:firstLine="0"/>
        <w:contextualSpacing w:val="0"/>
      </w:pPr>
      <w:r w:rsidDel="00000000" w:rsidR="00000000" w:rsidRPr="00000000">
        <w:rPr>
          <w:rtl w:val="0"/>
        </w:rPr>
        <w:t xml:space="preserve">• total value estimated $33 trillion (but is this the right number?) </w:t>
      </w:r>
    </w:p>
    <w:p w:rsidR="00000000" w:rsidDel="00000000" w:rsidP="00000000" w:rsidRDefault="00000000" w:rsidRPr="00000000">
      <w:pPr>
        <w:ind w:left="0" w:firstLine="0"/>
        <w:contextualSpacing w:val="0"/>
      </w:pPr>
      <w:r w:rsidDel="00000000" w:rsidR="00000000" w:rsidRPr="00000000">
        <w:rPr>
          <w:rtl w:val="0"/>
        </w:rPr>
        <w:t xml:space="preserve">• ethical vs. utilitarian arguments </w:t>
      </w:r>
    </w:p>
    <w:p w:rsidR="00000000" w:rsidDel="00000000" w:rsidP="00000000" w:rsidRDefault="00000000" w:rsidRPr="00000000">
      <w:pPr>
        <w:ind w:left="0" w:firstLine="0"/>
        <w:contextualSpacing w:val="0"/>
      </w:pPr>
      <w:r w:rsidDel="00000000" w:rsidR="00000000" w:rsidRPr="00000000">
        <w:rPr>
          <w:rtl w:val="0"/>
        </w:rPr>
        <w:t xml:space="preserve">• how should we protect it? (conservation vs. preservation) </w:t>
      </w:r>
    </w:p>
    <w:p w:rsidR="00000000" w:rsidDel="00000000" w:rsidP="00000000" w:rsidRDefault="00000000" w:rsidRPr="00000000">
      <w:pPr>
        <w:ind w:left="0" w:firstLine="720"/>
        <w:contextualSpacing w:val="0"/>
      </w:pPr>
      <w:r w:rsidDel="00000000" w:rsidR="00000000" w:rsidRPr="00000000">
        <w:rPr>
          <w:rtl w:val="0"/>
        </w:rPr>
        <w:t xml:space="preserve">– preservation: set aside pristine areas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parks etc. </w:t>
      </w:r>
    </w:p>
    <w:p w:rsidR="00000000" w:rsidDel="00000000" w:rsidP="00000000" w:rsidRDefault="00000000" w:rsidRPr="00000000">
      <w:pPr>
        <w:ind w:left="720" w:firstLine="0"/>
        <w:contextualSpacing w:val="0"/>
      </w:pPr>
      <w:r w:rsidDel="00000000" w:rsidR="00000000" w:rsidRPr="00000000">
        <w:rPr>
          <w:rtl w:val="0"/>
        </w:rPr>
        <w:t xml:space="preserve">– conservation: ensure sustainability </w:t>
      </w:r>
    </w:p>
    <w:p w:rsidR="00000000" w:rsidDel="00000000" w:rsidP="00000000" w:rsidRDefault="00000000" w:rsidRPr="00000000">
      <w:pPr>
        <w:ind w:left="720" w:firstLine="720"/>
        <w:contextualSpacing w:val="0"/>
      </w:pPr>
      <w:r w:rsidDel="00000000" w:rsidR="00000000" w:rsidRPr="00000000">
        <w:rPr>
          <w:rFonts w:ascii="Arial Unicode MS" w:cs="Arial Unicode MS" w:eastAsia="Arial Unicode MS" w:hAnsi="Arial Unicode MS"/>
          <w:rtl w:val="0"/>
        </w:rPr>
        <w:t xml:space="preserve">∗ multi-use areas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Fisheries </w:t>
      </w:r>
    </w:p>
    <w:p w:rsidR="00000000" w:rsidDel="00000000" w:rsidP="00000000" w:rsidRDefault="00000000" w:rsidRPr="00000000">
      <w:pPr>
        <w:ind w:left="0" w:firstLine="0"/>
        <w:contextualSpacing w:val="0"/>
      </w:pPr>
      <w:r w:rsidDel="00000000" w:rsidR="00000000" w:rsidRPr="00000000">
        <w:rPr>
          <w:i w:val="1"/>
          <w:rtl w:val="0"/>
        </w:rPr>
        <w:t xml:space="preserve">Fishing down the food web </w:t>
      </w:r>
    </w:p>
    <w:p w:rsidR="00000000" w:rsidDel="00000000" w:rsidP="00000000" w:rsidRDefault="00000000" w:rsidRPr="00000000">
      <w:pPr>
        <w:ind w:left="0" w:firstLine="0"/>
        <w:contextualSpacing w:val="0"/>
      </w:pPr>
      <w:r w:rsidDel="00000000" w:rsidR="00000000" w:rsidRPr="00000000">
        <w:rPr>
          <w:rtl w:val="0"/>
        </w:rPr>
        <w:t xml:space="preserve">• Trophic level describes the average position of a species in the food chain </w:t>
      </w:r>
    </w:p>
    <w:p w:rsidR="00000000" w:rsidDel="00000000" w:rsidP="00000000" w:rsidRDefault="00000000" w:rsidRPr="00000000">
      <w:pPr>
        <w:ind w:left="0" w:firstLine="720"/>
        <w:contextualSpacing w:val="0"/>
      </w:pPr>
      <w:r w:rsidDel="00000000" w:rsidR="00000000" w:rsidRPr="00000000">
        <w:rPr>
          <w:rtl w:val="0"/>
        </w:rPr>
        <w:t xml:space="preserve">– e.g. zooplankton (krill) feed on phytoplankton (level 1) and some zooplankton (level 2) </w:t>
      </w:r>
    </w:p>
    <w:p w:rsidR="00000000" w:rsidDel="00000000" w:rsidP="00000000" w:rsidRDefault="00000000" w:rsidRPr="00000000">
      <w:pPr>
        <w:ind w:left="0" w:firstLine="720"/>
        <w:contextualSpacing w:val="0"/>
      </w:pPr>
      <w:r w:rsidDel="00000000" w:rsidR="00000000" w:rsidRPr="00000000">
        <w:rPr>
          <w:rtl w:val="0"/>
        </w:rPr>
        <w:t xml:space="preserve">– trophic level slightly above 1 </w:t>
      </w:r>
    </w:p>
    <w:p w:rsidR="00000000" w:rsidDel="00000000" w:rsidP="00000000" w:rsidRDefault="00000000" w:rsidRPr="00000000">
      <w:pPr>
        <w:ind w:left="0" w:firstLine="0"/>
        <w:contextualSpacing w:val="0"/>
      </w:pPr>
      <w:r w:rsidDel="00000000" w:rsidR="00000000" w:rsidRPr="00000000">
        <w:rPr>
          <w:rtl w:val="0"/>
        </w:rPr>
        <w:t xml:space="preserve">• calculated from food web or from stable nitrogen isotope ratios </w:t>
      </w:r>
    </w:p>
    <w:p w:rsidR="00000000" w:rsidDel="00000000" w:rsidP="00000000" w:rsidRDefault="00000000" w:rsidRPr="00000000">
      <w:pPr>
        <w:ind w:left="0" w:firstLine="0"/>
        <w:contextualSpacing w:val="0"/>
      </w:pPr>
      <w:r w:rsidDel="00000000" w:rsidR="00000000" w:rsidRPr="00000000">
        <w:rPr>
          <w:rtl w:val="0"/>
        </w:rPr>
        <w:t xml:space="preserve">• high trophic level fish often preferred (e.g. salmon, cod, haddock) </w:t>
      </w:r>
    </w:p>
    <w:p w:rsidR="00000000" w:rsidDel="00000000" w:rsidP="00000000" w:rsidRDefault="00000000" w:rsidRPr="00000000">
      <w:pPr>
        <w:ind w:left="0" w:firstLine="0"/>
        <w:contextualSpacing w:val="0"/>
      </w:pPr>
      <w:r w:rsidDel="00000000" w:rsidR="00000000" w:rsidRPr="00000000">
        <w:rPr>
          <w:rtl w:val="0"/>
        </w:rPr>
        <w:t xml:space="preserve">• expect increasing catches, mean trophic level decreases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Fisheries: conclusions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managing fisheries is hard </w:t>
      </w:r>
    </w:p>
    <w:p w:rsidR="00000000" w:rsidDel="00000000" w:rsidP="00000000" w:rsidRDefault="00000000" w:rsidRPr="00000000">
      <w:pPr>
        <w:ind w:left="0" w:firstLine="0"/>
        <w:contextualSpacing w:val="0"/>
      </w:pPr>
      <w:r w:rsidDel="00000000" w:rsidR="00000000" w:rsidRPr="00000000">
        <w:rPr>
          <w:rtl w:val="0"/>
        </w:rPr>
        <w:t xml:space="preserve">• fisheries collapses </w:t>
      </w:r>
    </w:p>
    <w:p w:rsidR="00000000" w:rsidDel="00000000" w:rsidP="00000000" w:rsidRDefault="00000000" w:rsidRPr="00000000">
      <w:pPr>
        <w:ind w:left="0" w:firstLine="720"/>
        <w:contextualSpacing w:val="0"/>
      </w:pPr>
      <w:r w:rsidDel="00000000" w:rsidR="00000000" w:rsidRPr="00000000">
        <w:rPr>
          <w:rtl w:val="0"/>
        </w:rPr>
        <w:t xml:space="preserve">– overexploitation </w:t>
      </w:r>
    </w:p>
    <w:p w:rsidR="00000000" w:rsidDel="00000000" w:rsidP="00000000" w:rsidRDefault="00000000" w:rsidRPr="00000000">
      <w:pPr>
        <w:ind w:left="0" w:firstLine="720"/>
        <w:contextualSpacing w:val="0"/>
      </w:pPr>
      <w:r w:rsidDel="00000000" w:rsidR="00000000" w:rsidRPr="00000000">
        <w:rPr>
          <w:rtl w:val="0"/>
        </w:rPr>
        <w:t xml:space="preserve">– interactions with politics </w:t>
      </w:r>
    </w:p>
    <w:p w:rsidR="00000000" w:rsidDel="00000000" w:rsidP="00000000" w:rsidRDefault="00000000" w:rsidRPr="00000000">
      <w:pPr>
        <w:ind w:left="0" w:firstLine="720"/>
        <w:contextualSpacing w:val="0"/>
      </w:pPr>
      <w:r w:rsidDel="00000000" w:rsidR="00000000" w:rsidRPr="00000000">
        <w:rPr>
          <w:rtl w:val="0"/>
        </w:rPr>
        <w:t xml:space="preserve">– trophic cascades and regime shifts </w:t>
      </w:r>
    </w:p>
    <w:p w:rsidR="00000000" w:rsidDel="00000000" w:rsidP="00000000" w:rsidRDefault="00000000" w:rsidRPr="00000000">
      <w:pPr>
        <w:ind w:left="0" w:firstLine="0"/>
        <w:contextualSpacing w:val="0"/>
      </w:pPr>
      <w:r w:rsidDel="00000000" w:rsidR="00000000" w:rsidRPr="00000000">
        <w:rPr>
          <w:rtl w:val="0"/>
        </w:rPr>
        <w:t xml:space="preserve">• is the glass half-full or half-empty?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The carbon cycle </w:t>
      </w:r>
    </w:p>
    <w:p w:rsidR="00000000" w:rsidDel="00000000" w:rsidP="00000000" w:rsidRDefault="00000000" w:rsidRPr="00000000">
      <w:pPr>
        <w:ind w:left="0" w:firstLine="0"/>
        <w:contextualSpacing w:val="0"/>
      </w:pPr>
      <w:r w:rsidDel="00000000" w:rsidR="00000000" w:rsidRPr="00000000">
        <w:rPr>
          <w:i w:val="1"/>
          <w:rtl w:val="0"/>
        </w:rPr>
        <w:t xml:space="preserve">Basics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stocks: how much carbon is stored? (pG or gigatonnes) </w:t>
      </w:r>
    </w:p>
    <w:p w:rsidR="00000000" w:rsidDel="00000000" w:rsidP="00000000" w:rsidRDefault="00000000" w:rsidRPr="00000000">
      <w:pPr>
        <w:ind w:left="0" w:firstLine="0"/>
        <w:contextualSpacing w:val="0"/>
      </w:pPr>
      <w:r w:rsidDel="00000000" w:rsidR="00000000" w:rsidRPr="00000000">
        <w:rPr>
          <w:rtl w:val="0"/>
        </w:rPr>
        <w:t xml:space="preserve">• flows: how much carbon moves? (pG/year, gton/year) </w:t>
      </w:r>
    </w:p>
    <w:p w:rsidR="00000000" w:rsidDel="00000000" w:rsidP="00000000" w:rsidRDefault="00000000" w:rsidRPr="00000000">
      <w:pPr>
        <w:ind w:left="0" w:firstLine="0"/>
        <w:contextualSpacing w:val="0"/>
      </w:pPr>
      <w:r w:rsidDel="00000000" w:rsidR="00000000" w:rsidRPr="00000000">
        <w:rPr>
          <w:rtl w:val="0"/>
        </w:rPr>
        <w:t xml:space="preserve">• at equilibrium, all flows are balanced </w:t>
      </w:r>
    </w:p>
    <w:p w:rsidR="00000000" w:rsidDel="00000000" w:rsidP="00000000" w:rsidRDefault="00000000" w:rsidRPr="00000000">
      <w:pPr>
        <w:ind w:left="0" w:firstLine="0"/>
        <w:contextualSpacing w:val="0"/>
      </w:pPr>
      <w:r w:rsidDel="00000000" w:rsidR="00000000" w:rsidRPr="00000000">
        <w:rPr>
          <w:rtl w:val="0"/>
        </w:rPr>
        <w:t xml:space="preserve">• carbon sources: deforestation and fossil-fuel burning </w:t>
      </w:r>
    </w:p>
    <w:p w:rsidR="00000000" w:rsidDel="00000000" w:rsidP="00000000" w:rsidRDefault="00000000" w:rsidRPr="00000000">
      <w:pPr>
        <w:ind w:left="0" w:firstLine="0"/>
        <w:contextualSpacing w:val="0"/>
      </w:pPr>
      <w:r w:rsidDel="00000000" w:rsidR="00000000" w:rsidRPr="00000000">
        <w:rPr>
          <w:rtl w:val="0"/>
        </w:rPr>
        <w:t xml:space="preserve">• carbon sinks: net uptake, e.g. deep ocean or regrowing forests</w:t>
      </w:r>
    </w:p>
    <w:p w:rsidR="00000000" w:rsidDel="00000000" w:rsidP="00000000" w:rsidRDefault="00000000" w:rsidRPr="00000000">
      <w:pPr>
        <w:ind w:left="0" w:firstLine="0"/>
        <w:contextualSpacing w:val="0"/>
      </w:pPr>
      <w:r w:rsidDel="00000000" w:rsidR="00000000" w:rsidRPr="00000000">
        <w:drawing>
          <wp:inline distB="114300" distT="114300" distL="114300" distR="114300">
            <wp:extent cx="3600450" cy="1600200"/>
            <wp:effectExtent b="0" l="0" r="0" t="0"/>
            <wp:docPr id="28" name="image55.png"/>
            <a:graphic>
              <a:graphicData uri="http://schemas.openxmlformats.org/drawingml/2006/picture">
                <pic:pic>
                  <pic:nvPicPr>
                    <pic:cNvPr id="0" name="image55.png"/>
                    <pic:cNvPicPr preferRelativeResize="0"/>
                  </pic:nvPicPr>
                  <pic:blipFill>
                    <a:blip r:embed="rId46"/>
                    <a:srcRect b="0" l="0" r="0" t="0"/>
                    <a:stretch>
                      <a:fillRect/>
                    </a:stretch>
                  </pic:blipFill>
                  <pic:spPr>
                    <a:xfrm>
                      <a:off x="0" y="0"/>
                      <a:ext cx="3600450" cy="16002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Tundra</w:t>
      </w:r>
    </w:p>
    <w:p w:rsidR="00000000" w:rsidDel="00000000" w:rsidP="00000000" w:rsidRDefault="00000000" w:rsidRPr="00000000">
      <w:pPr>
        <w:ind w:left="0" w:firstLine="0"/>
        <w:contextualSpacing w:val="0"/>
      </w:pPr>
      <w:r w:rsidDel="00000000" w:rsidR="00000000" w:rsidRPr="00000000">
        <w:rPr>
          <w:i w:val="1"/>
          <w:rtl w:val="0"/>
        </w:rPr>
        <w:t xml:space="preserve">Seasonal tundra dynamics </w:t>
      </w:r>
    </w:p>
    <w:p w:rsidR="00000000" w:rsidDel="00000000" w:rsidP="00000000" w:rsidRDefault="00000000" w:rsidRPr="00000000">
      <w:pPr>
        <w:ind w:left="0" w:firstLine="0"/>
        <w:contextualSpacing w:val="0"/>
      </w:pPr>
      <w:r w:rsidDel="00000000" w:rsidR="00000000" w:rsidRPr="00000000">
        <w:rPr>
          <w:rtl w:val="0"/>
        </w:rPr>
        <w:t xml:space="preserve">• negative exchange = carbon from atmosphere into soil </w:t>
      </w:r>
    </w:p>
    <w:p w:rsidR="00000000" w:rsidDel="00000000" w:rsidP="00000000" w:rsidRDefault="00000000" w:rsidRPr="00000000">
      <w:pPr>
        <w:ind w:left="0" w:firstLine="0"/>
        <w:contextualSpacing w:val="0"/>
      </w:pPr>
      <w:r w:rsidDel="00000000" w:rsidR="00000000" w:rsidRPr="00000000">
        <w:rPr>
          <w:rtl w:val="0"/>
        </w:rPr>
        <w:t xml:space="preserve">• warmer growing season (GS): more carbon uptake by plants </w:t>
      </w:r>
    </w:p>
    <w:p w:rsidR="00000000" w:rsidDel="00000000" w:rsidP="00000000" w:rsidRDefault="00000000" w:rsidRPr="00000000">
      <w:pPr>
        <w:ind w:left="0" w:firstLine="0"/>
        <w:contextualSpacing w:val="0"/>
      </w:pPr>
      <w:r w:rsidDel="00000000" w:rsidR="00000000" w:rsidRPr="00000000">
        <w:rPr>
          <w:rtl w:val="0"/>
        </w:rPr>
        <w:t xml:space="preserve">• warmer winter: more decomposition by microbes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i w:val="1"/>
          <w:rtl w:val="0"/>
        </w:rPr>
        <w:t xml:space="preserve">The carbon cycle: future</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rtl w:val="0"/>
        </w:rPr>
        <w:t xml:space="preserve">• complex feedbacks </w:t>
      </w:r>
    </w:p>
    <w:p w:rsidR="00000000" w:rsidDel="00000000" w:rsidP="00000000" w:rsidRDefault="00000000" w:rsidRPr="00000000">
      <w:pPr>
        <w:ind w:left="0" w:firstLine="0"/>
        <w:contextualSpacing w:val="0"/>
      </w:pPr>
      <w:r w:rsidDel="00000000" w:rsidR="00000000" w:rsidRPr="00000000">
        <w:rPr>
          <w:rtl w:val="0"/>
        </w:rPr>
        <w:t xml:space="preserve">• predicting and quantifying effects is hard </w:t>
      </w:r>
    </w:p>
    <w:p w:rsidR="00000000" w:rsidDel="00000000" w:rsidP="00000000" w:rsidRDefault="00000000" w:rsidRPr="00000000">
      <w:pPr>
        <w:ind w:left="0" w:firstLine="720"/>
        <w:contextualSpacing w:val="0"/>
      </w:pPr>
      <w:r w:rsidDel="00000000" w:rsidR="00000000" w:rsidRPr="00000000">
        <w:rPr>
          <w:rtl w:val="0"/>
        </w:rPr>
        <w:t xml:space="preserve">– ecological impact? </w:t>
      </w:r>
    </w:p>
    <w:p w:rsidR="00000000" w:rsidDel="00000000" w:rsidP="00000000" w:rsidRDefault="00000000" w:rsidRPr="00000000">
      <w:pPr>
        <w:ind w:left="0" w:firstLine="720"/>
        <w:contextualSpacing w:val="0"/>
      </w:pPr>
      <w:r w:rsidDel="00000000" w:rsidR="00000000" w:rsidRPr="00000000">
        <w:rPr>
          <w:rtl w:val="0"/>
        </w:rPr>
        <w:t xml:space="preserve">– economic impact? </w:t>
      </w:r>
    </w:p>
    <w:p w:rsidR="00000000" w:rsidDel="00000000" w:rsidP="00000000" w:rsidRDefault="00000000" w:rsidRPr="00000000">
      <w:pPr>
        <w:ind w:left="0" w:firstLine="720"/>
        <w:contextualSpacing w:val="0"/>
      </w:pPr>
      <w:r w:rsidDel="00000000" w:rsidR="00000000" w:rsidRPr="00000000">
        <w:rPr>
          <w:rtl w:val="0"/>
        </w:rPr>
        <w:t xml:space="preserve">– human impact? </w:t>
      </w:r>
    </w:p>
    <w:p w:rsidR="00000000" w:rsidDel="00000000" w:rsidP="00000000" w:rsidRDefault="00000000" w:rsidRPr="00000000">
      <w:pPr>
        <w:ind w:left="0" w:firstLine="0"/>
        <w:contextualSpacing w:val="0"/>
      </w:pPr>
      <w:r w:rsidDel="00000000" w:rsidR="00000000" w:rsidRPr="00000000">
        <w:rPr>
          <w:rtl w:val="0"/>
        </w:rPr>
        <w:t xml:space="preserve">• control: carbon markets? </w:t>
      </w:r>
    </w:p>
    <w:p w:rsidR="00000000" w:rsidDel="00000000" w:rsidP="00000000" w:rsidRDefault="00000000" w:rsidRPr="00000000">
      <w:pPr>
        <w:ind w:left="0" w:firstLine="0"/>
        <w:contextualSpacing w:val="0"/>
      </w:pPr>
      <w:r w:rsidDel="00000000" w:rsidR="00000000" w:rsidRPr="00000000">
        <w:rPr>
          <w:rtl w:val="0"/>
        </w:rPr>
        <w:t xml:space="preserve">• local environmental changes have larger local impacts, but net impact of global change is enormous</w:t>
      </w:r>
    </w:p>
    <w:p w:rsidR="00000000" w:rsidDel="00000000" w:rsidP="00000000" w:rsidRDefault="00000000" w:rsidRPr="00000000">
      <w:pPr>
        <w:ind w:left="0" w:firstLine="0"/>
        <w:contextualSpacing w:val="0"/>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53.png"/><Relationship Id="rId20" Type="http://schemas.openxmlformats.org/officeDocument/2006/relationships/image" Target="media/image51.png"/><Relationship Id="rId42" Type="http://schemas.openxmlformats.org/officeDocument/2006/relationships/image" Target="media/image13.png"/><Relationship Id="rId41" Type="http://schemas.openxmlformats.org/officeDocument/2006/relationships/image" Target="media/image37.png"/><Relationship Id="rId22" Type="http://schemas.openxmlformats.org/officeDocument/2006/relationships/image" Target="media/image41.png"/><Relationship Id="rId44" Type="http://schemas.openxmlformats.org/officeDocument/2006/relationships/image" Target="media/image71.png"/><Relationship Id="rId21" Type="http://schemas.openxmlformats.org/officeDocument/2006/relationships/image" Target="media/image21.png"/><Relationship Id="rId43" Type="http://schemas.openxmlformats.org/officeDocument/2006/relationships/image" Target="media/image30.png"/><Relationship Id="rId24" Type="http://schemas.openxmlformats.org/officeDocument/2006/relationships/image" Target="media/image05.png"/><Relationship Id="rId46" Type="http://schemas.openxmlformats.org/officeDocument/2006/relationships/image" Target="media/image55.png"/><Relationship Id="rId23" Type="http://schemas.openxmlformats.org/officeDocument/2006/relationships/image" Target="media/image36.png"/><Relationship Id="rId45" Type="http://schemas.openxmlformats.org/officeDocument/2006/relationships/image" Target="media/image76.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35.png"/><Relationship Id="rId26" Type="http://schemas.openxmlformats.org/officeDocument/2006/relationships/image" Target="media/image43.png"/><Relationship Id="rId25" Type="http://schemas.openxmlformats.org/officeDocument/2006/relationships/image" Target="media/image64.png"/><Relationship Id="rId28" Type="http://schemas.openxmlformats.org/officeDocument/2006/relationships/image" Target="media/image67.png"/><Relationship Id="rId27" Type="http://schemas.openxmlformats.org/officeDocument/2006/relationships/image" Target="media/image16.png"/><Relationship Id="rId5" Type="http://schemas.openxmlformats.org/officeDocument/2006/relationships/image" Target="media/image09.png"/><Relationship Id="rId6" Type="http://schemas.openxmlformats.org/officeDocument/2006/relationships/image" Target="media/image31.png"/><Relationship Id="rId29" Type="http://schemas.openxmlformats.org/officeDocument/2006/relationships/image" Target="media/image61.png"/><Relationship Id="rId7" Type="http://schemas.openxmlformats.org/officeDocument/2006/relationships/image" Target="media/image65.png"/><Relationship Id="rId8" Type="http://schemas.openxmlformats.org/officeDocument/2006/relationships/image" Target="media/image32.png"/><Relationship Id="rId31" Type="http://schemas.openxmlformats.org/officeDocument/2006/relationships/image" Target="media/image34.png"/><Relationship Id="rId30" Type="http://schemas.openxmlformats.org/officeDocument/2006/relationships/image" Target="media/image50.png"/><Relationship Id="rId11" Type="http://schemas.openxmlformats.org/officeDocument/2006/relationships/image" Target="media/image14.png"/><Relationship Id="rId33" Type="http://schemas.openxmlformats.org/officeDocument/2006/relationships/image" Target="media/image19.png"/><Relationship Id="rId10" Type="http://schemas.openxmlformats.org/officeDocument/2006/relationships/image" Target="media/image74.png"/><Relationship Id="rId32" Type="http://schemas.openxmlformats.org/officeDocument/2006/relationships/image" Target="media/image15.png"/><Relationship Id="rId13" Type="http://schemas.openxmlformats.org/officeDocument/2006/relationships/image" Target="media/image62.png"/><Relationship Id="rId35" Type="http://schemas.openxmlformats.org/officeDocument/2006/relationships/image" Target="media/image63.png"/><Relationship Id="rId12" Type="http://schemas.openxmlformats.org/officeDocument/2006/relationships/image" Target="media/image52.png"/><Relationship Id="rId34" Type="http://schemas.openxmlformats.org/officeDocument/2006/relationships/image" Target="media/image06.png"/><Relationship Id="rId15" Type="http://schemas.openxmlformats.org/officeDocument/2006/relationships/image" Target="media/image70.png"/><Relationship Id="rId37" Type="http://schemas.openxmlformats.org/officeDocument/2006/relationships/image" Target="media/image33.png"/><Relationship Id="rId14" Type="http://schemas.openxmlformats.org/officeDocument/2006/relationships/image" Target="media/image77.png"/><Relationship Id="rId36" Type="http://schemas.openxmlformats.org/officeDocument/2006/relationships/image" Target="media/image17.png"/><Relationship Id="rId17" Type="http://schemas.openxmlformats.org/officeDocument/2006/relationships/hyperlink" Target="https://en.wiktionary.org/wiki/growth" TargetMode="External"/><Relationship Id="rId39" Type="http://schemas.openxmlformats.org/officeDocument/2006/relationships/image" Target="media/image40.png"/><Relationship Id="rId16" Type="http://schemas.openxmlformats.org/officeDocument/2006/relationships/image" Target="media/image45.png"/><Relationship Id="rId38" Type="http://schemas.openxmlformats.org/officeDocument/2006/relationships/image" Target="media/image18.png"/><Relationship Id="rId19" Type="http://schemas.openxmlformats.org/officeDocument/2006/relationships/hyperlink" Target="https://en.wikipedia.org/wiki/Limiting_factor" TargetMode="External"/><Relationship Id="rId18" Type="http://schemas.openxmlformats.org/officeDocument/2006/relationships/hyperlink" Target="https://en.wikipedia.org/wiki/Resource_(biology)" TargetMode="External"/></Relationships>
</file>