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0E4" w:rsidRPr="00C46D8B" w:rsidRDefault="002E60E4" w:rsidP="002E60E4">
      <w:pPr>
        <w:widowControl w:val="0"/>
        <w:autoSpaceDE w:val="0"/>
        <w:autoSpaceDN w:val="0"/>
        <w:adjustRightInd w:val="0"/>
        <w:jc w:val="center"/>
        <w:rPr>
          <w:rFonts w:asciiTheme="majorHAnsi" w:hAnsiTheme="majorHAnsi" w:cs="Lucida Grande"/>
          <w:color w:val="0000FF"/>
          <w:sz w:val="22"/>
          <w:szCs w:val="22"/>
        </w:rPr>
      </w:pPr>
      <w:r w:rsidRPr="00C46D8B">
        <w:rPr>
          <w:rFonts w:asciiTheme="majorHAnsi" w:hAnsiTheme="majorHAnsi" w:cs="Lucida Grande"/>
          <w:b/>
          <w:bCs/>
          <w:color w:val="0000FF"/>
          <w:sz w:val="22"/>
          <w:szCs w:val="22"/>
        </w:rPr>
        <w:t>Lecture 2</w:t>
      </w:r>
    </w:p>
    <w:p w:rsidR="002E60E4" w:rsidRPr="00C46D8B" w:rsidRDefault="002E60E4" w:rsidP="002E60E4">
      <w:pPr>
        <w:widowControl w:val="0"/>
        <w:autoSpaceDE w:val="0"/>
        <w:autoSpaceDN w:val="0"/>
        <w:adjustRightInd w:val="0"/>
        <w:rPr>
          <w:rFonts w:asciiTheme="majorHAnsi" w:hAnsiTheme="majorHAnsi" w:cs="Lucida Grande"/>
          <w:sz w:val="22"/>
          <w:szCs w:val="22"/>
        </w:rPr>
      </w:pP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The</w:t>
      </w:r>
      <w:proofErr w:type="gramEnd"/>
      <w:r w:rsidRPr="00C46D8B">
        <w:rPr>
          <w:rFonts w:asciiTheme="majorHAnsi" w:hAnsiTheme="majorHAnsi" w:cs="Lucida Grande"/>
          <w:sz w:val="22"/>
          <w:szCs w:val="22"/>
        </w:rPr>
        <w:t xml:space="preserve"> last two principles are teleological in nature but they could be interpreted as deontological.</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In</w:t>
      </w:r>
      <w:proofErr w:type="gramEnd"/>
      <w:r w:rsidRPr="00C46D8B">
        <w:rPr>
          <w:rFonts w:asciiTheme="majorHAnsi" w:hAnsiTheme="majorHAnsi" w:cs="Lucida Grande"/>
          <w:sz w:val="22"/>
          <w:szCs w:val="22"/>
        </w:rPr>
        <w:t xml:space="preserve"> it's deontological interpretation the principle of beneficence should read as 'everyone has a duty to maximize the good of others where the nature of this good is defined by the other persons themselves.'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In</w:t>
      </w:r>
      <w:proofErr w:type="gramEnd"/>
      <w:r w:rsidRPr="00C46D8B">
        <w:rPr>
          <w:rFonts w:asciiTheme="majorHAnsi" w:hAnsiTheme="majorHAnsi" w:cs="Lucida Grande"/>
          <w:sz w:val="22"/>
          <w:szCs w:val="22"/>
        </w:rPr>
        <w:t xml:space="preserve"> its deontological interpretation the principle of non-malfeasance should read as 'everyone has a duty to minimize harm to others where the nature of this harm is defined by the other persons themselves'.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On</w:t>
      </w:r>
      <w:proofErr w:type="gramEnd"/>
      <w:r w:rsidRPr="00C46D8B">
        <w:rPr>
          <w:rFonts w:asciiTheme="majorHAnsi" w:hAnsiTheme="majorHAnsi" w:cs="Lucida Grande"/>
          <w:sz w:val="22"/>
          <w:szCs w:val="22"/>
        </w:rPr>
        <w:t xml:space="preserve"> the side, professional paternalism arises when we fail to interpret these two principles in this derivative sense.</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Paternalism,</w:t>
      </w:r>
    </w:p>
    <w:p w:rsidR="002E60E4" w:rsidRPr="00C46D8B" w:rsidRDefault="002E60E4" w:rsidP="002E60E4">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according</w:t>
      </w:r>
      <w:proofErr w:type="gramEnd"/>
      <w:r w:rsidRPr="00C46D8B">
        <w:rPr>
          <w:rFonts w:asciiTheme="majorHAnsi" w:hAnsiTheme="majorHAnsi" w:cs="Lucida Grande"/>
          <w:sz w:val="22"/>
          <w:szCs w:val="22"/>
        </w:rPr>
        <w:t xml:space="preserve"> to the Oxford English Dictionary, is the principle and practice of paternal administration; government as by a father; the claim or attempt to supply the needs or to regulate the life of a nation or community in the same way as a father does those of his children.</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Professional paternalism involves two main characteristics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That the health-care professional is benevolent and beneficent, that is, that he/she has the interests of the patients at heart.</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He/She makes all or at least some of the decisions for the patients instead of letting them make decisions for themselves.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Paternalism conflicts with the principle of autonomy.</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Weak paternalism occurs when one prevents self-regarding conduct only when it is</w:t>
      </w:r>
      <w:r w:rsidRPr="00C46D8B">
        <w:rPr>
          <w:rFonts w:asciiTheme="majorHAnsi" w:hAnsiTheme="majorHAnsi" w:cs="Lucida Grande"/>
          <w:b/>
          <w:bCs/>
          <w:sz w:val="22"/>
          <w:szCs w:val="22"/>
        </w:rPr>
        <w:t xml:space="preserve"> substantially non-voluntary</w:t>
      </w:r>
      <w:r w:rsidRPr="00C46D8B">
        <w:rPr>
          <w:rFonts w:asciiTheme="majorHAnsi" w:hAnsiTheme="majorHAnsi" w:cs="Lucida Grande"/>
          <w:sz w:val="22"/>
          <w:szCs w:val="22"/>
        </w:rPr>
        <w:t> or when temporary intervention is necessary to establish whether it is voluntary or not.</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b/>
          <w:bCs/>
          <w:sz w:val="22"/>
          <w:szCs w:val="22"/>
        </w:rPr>
        <w:t>Ex:</w:t>
      </w:r>
      <w:r w:rsidRPr="00C46D8B">
        <w:rPr>
          <w:rFonts w:asciiTheme="majorHAnsi" w:hAnsiTheme="majorHAnsi" w:cs="Lucida Grande"/>
          <w:sz w:val="22"/>
          <w:szCs w:val="22"/>
        </w:rPr>
        <w:t xml:space="preserve"> When a doctor prevents someone on LSD or suffering from severe clinical depression from killing </w:t>
      </w:r>
      <w:proofErr w:type="gramStart"/>
      <w:r w:rsidRPr="00C46D8B">
        <w:rPr>
          <w:rFonts w:asciiTheme="majorHAnsi" w:hAnsiTheme="majorHAnsi" w:cs="Lucida Grande"/>
          <w:sz w:val="22"/>
          <w:szCs w:val="22"/>
        </w:rPr>
        <w:t>themselves</w:t>
      </w:r>
      <w:proofErr w:type="gramEnd"/>
      <w:r w:rsidRPr="00C46D8B">
        <w:rPr>
          <w:rFonts w:asciiTheme="majorHAnsi" w:hAnsiTheme="majorHAnsi" w:cs="Lucida Grande"/>
          <w:sz w:val="22"/>
          <w:szCs w:val="22"/>
        </w:rPr>
        <w:t>.</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Strong Paternalism holds that it is sometimes proper to protect or to benefit a person by limiting her liberty even when her choices are informed and voluntary.</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b/>
          <w:bCs/>
          <w:sz w:val="22"/>
          <w:szCs w:val="22"/>
        </w:rPr>
        <w:t>Ex:</w:t>
      </w:r>
      <w:r w:rsidRPr="00C46D8B">
        <w:rPr>
          <w:rFonts w:asciiTheme="majorHAnsi" w:hAnsiTheme="majorHAnsi" w:cs="Lucida Grande"/>
          <w:sz w:val="22"/>
          <w:szCs w:val="22"/>
        </w:rPr>
        <w:t> Forced blood transfusion to individuals who do not believe in blood transfusion. In this case, there is a serious violation of the principle of autonomy.</w:t>
      </w:r>
    </w:p>
    <w:p w:rsidR="00A519D4" w:rsidRDefault="00A519D4" w:rsidP="002E60E4">
      <w:pPr>
        <w:widowControl w:val="0"/>
        <w:autoSpaceDE w:val="0"/>
        <w:autoSpaceDN w:val="0"/>
        <w:adjustRightInd w:val="0"/>
        <w:rPr>
          <w:rFonts w:asciiTheme="majorHAnsi" w:hAnsiTheme="majorHAnsi" w:cs="Lucida Grande"/>
          <w:sz w:val="22"/>
          <w:szCs w:val="22"/>
        </w:rPr>
      </w:pPr>
    </w:p>
    <w:p w:rsidR="00A519D4" w:rsidRDefault="00A519D4" w:rsidP="002E60E4">
      <w:pPr>
        <w:widowControl w:val="0"/>
        <w:autoSpaceDE w:val="0"/>
        <w:autoSpaceDN w:val="0"/>
        <w:adjustRightInd w:val="0"/>
        <w:rPr>
          <w:rFonts w:asciiTheme="majorHAnsi" w:hAnsiTheme="majorHAnsi" w:cs="Lucida Grande"/>
          <w:sz w:val="22"/>
          <w:szCs w:val="22"/>
        </w:rPr>
      </w:pP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r w:rsidRPr="00C46D8B">
        <w:rPr>
          <w:rFonts w:ascii="Times New Roman" w:hAnsi="Times New Roman" w:cs="Times New Roman"/>
          <w:b/>
          <w:bCs/>
          <w:sz w:val="22"/>
          <w:szCs w:val="22"/>
        </w:rPr>
        <w:t>◦</w:t>
      </w:r>
      <w:r w:rsidRPr="00C46D8B">
        <w:rPr>
          <w:rFonts w:asciiTheme="majorHAnsi" w:hAnsiTheme="majorHAnsi" w:cs="Lucida Grande"/>
          <w:b/>
          <w:bCs/>
          <w:sz w:val="22"/>
          <w:szCs w:val="22"/>
        </w:rPr>
        <w:t> Feminist ethics,</w:t>
      </w:r>
    </w:p>
    <w:p w:rsidR="002E60E4" w:rsidRPr="00C46D8B" w:rsidRDefault="002E60E4" w:rsidP="002E60E4">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also</w:t>
      </w:r>
      <w:proofErr w:type="gramEnd"/>
      <w:r w:rsidRPr="00C46D8B">
        <w:rPr>
          <w:rFonts w:asciiTheme="majorHAnsi" w:hAnsiTheme="majorHAnsi" w:cs="Lucida Grande"/>
          <w:sz w:val="22"/>
          <w:szCs w:val="22"/>
        </w:rPr>
        <w:t xml:space="preserve"> referred to as 'ethics of care' believes that we should look at moral dilemmas from the point of view of the different moral and social experiences that men and women have, instead of balancing universal rights and duties.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A feminist ethicist would argue that traditionally our societies are male-dominated, and therefore, the ethical principles that reign are male-dominated principles, while women\s opinions and moral input have been discriminated.</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According to feminist ethics the principle of autonomy</w:t>
      </w:r>
      <w:proofErr w:type="gramStart"/>
      <w:r w:rsidRPr="00C46D8B">
        <w:rPr>
          <w:rFonts w:asciiTheme="majorHAnsi" w:hAnsiTheme="majorHAnsi" w:cs="Lucida Grande"/>
          <w:sz w:val="22"/>
          <w:szCs w:val="22"/>
        </w:rPr>
        <w:t> which</w:t>
      </w:r>
      <w:proofErr w:type="gramEnd"/>
      <w:r w:rsidRPr="00C46D8B">
        <w:rPr>
          <w:rFonts w:asciiTheme="majorHAnsi" w:hAnsiTheme="majorHAnsi" w:cs="Lucida Grande"/>
          <w:sz w:val="22"/>
          <w:szCs w:val="22"/>
        </w:rPr>
        <w:t xml:space="preserve"> has been traditionally regarded as a universal principle, should be abolished and we should focus on the relationship that the different participants in a given moral situation have.</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In order to resolve a given moral dilemma we should rely on the caring responsibility that each of the participants has.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In other words, feminist ethicists believe that we can solve a moral dilemma only by co- operating and not by isolating a given moral principle and applying it blindly.</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Such an issue as abortion, then, if approached from the point of view of a feminist ethicist, should be resolved not by appealing to virtues, rights and duties, but by looking at the social situation of women in a male-dominated society.</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sz w:val="22"/>
          <w:szCs w:val="22"/>
        </w:rPr>
        <w:t>◦</w:t>
      </w:r>
      <w:r w:rsidRPr="00C46D8B">
        <w:rPr>
          <w:rFonts w:asciiTheme="majorHAnsi" w:hAnsiTheme="majorHAnsi" w:cs="Lucida Grande"/>
          <w:sz w:val="22"/>
          <w:szCs w:val="22"/>
        </w:rPr>
        <w:t xml:space="preserve"> </w:t>
      </w:r>
      <w:proofErr w:type="gramStart"/>
      <w:r w:rsidRPr="00C46D8B">
        <w:rPr>
          <w:rFonts w:asciiTheme="majorHAnsi" w:hAnsiTheme="majorHAnsi" w:cs="Lucida Grande"/>
          <w:sz w:val="22"/>
          <w:szCs w:val="22"/>
        </w:rPr>
        <w:t>Thus</w:t>
      </w:r>
      <w:proofErr w:type="gramEnd"/>
      <w:r w:rsidRPr="00C46D8B">
        <w:rPr>
          <w:rFonts w:asciiTheme="majorHAnsi" w:hAnsiTheme="majorHAnsi" w:cs="Lucida Grande"/>
          <w:sz w:val="22"/>
          <w:szCs w:val="22"/>
        </w:rPr>
        <w:t>, abortion is treated by feminist ethics as a problem that concerns women and their bodies.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Virtue ethics,</w:t>
      </w:r>
    </w:p>
    <w:p w:rsidR="002E60E4" w:rsidRPr="00C46D8B" w:rsidRDefault="002E60E4" w:rsidP="002E60E4">
      <w:pPr>
        <w:widowControl w:val="0"/>
        <w:autoSpaceDE w:val="0"/>
        <w:autoSpaceDN w:val="0"/>
        <w:adjustRightInd w:val="0"/>
        <w:rPr>
          <w:rFonts w:asciiTheme="majorHAnsi" w:hAnsiTheme="majorHAnsi" w:cs="Lucida Grande"/>
          <w:sz w:val="22"/>
          <w:szCs w:val="22"/>
        </w:rPr>
      </w:pPr>
      <w:proofErr w:type="gramStart"/>
      <w:r w:rsidRPr="00C46D8B">
        <w:rPr>
          <w:rFonts w:asciiTheme="majorHAnsi" w:hAnsiTheme="majorHAnsi" w:cs="Lucida Grande"/>
          <w:sz w:val="22"/>
          <w:szCs w:val="22"/>
        </w:rPr>
        <w:t>believes</w:t>
      </w:r>
      <w:proofErr w:type="gramEnd"/>
      <w:r w:rsidRPr="00C46D8B">
        <w:rPr>
          <w:rFonts w:asciiTheme="majorHAnsi" w:hAnsiTheme="majorHAnsi" w:cs="Lucida Grande"/>
          <w:sz w:val="22"/>
          <w:szCs w:val="22"/>
        </w:rPr>
        <w:t xml:space="preserve"> that a moral person is a virtuous person, and that the main concern of ethics is not with universal rights and duties, but developing the virtuous character.</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For example, in bioethics the most important virtues: care and compassion (as well as courage and forbearance, justice and beneficence)</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Religiously oriented ethics.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It uses moral principles that are grounded in a given religion. These principles differ from religion to religion but there are some overlapping principles used in the three main monotheistic religions: Judaism, Christianity, and Islam.</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We should note that in Canada there is a definite limit, set by the Canadian law to the impact of religiously oriented ethics in the field of health care.</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The Canadian Charter of Rights and Freedoms guarantees freedom of religion which means that any health care provider under public jurisdiction may not establish or follow principles that have sectarian or religious basis.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imes New Roman" w:hAnsi="Times New Roman" w:cs="Times New Roman"/>
          <w:b/>
          <w:bCs/>
          <w:sz w:val="22"/>
          <w:szCs w:val="22"/>
        </w:rPr>
        <w:t>◦</w:t>
      </w:r>
      <w:r w:rsidRPr="00C46D8B">
        <w:rPr>
          <w:rFonts w:asciiTheme="majorHAnsi" w:hAnsiTheme="majorHAnsi" w:cs="Lucida Grande"/>
          <w:b/>
          <w:bCs/>
          <w:sz w:val="22"/>
          <w:szCs w:val="22"/>
        </w:rPr>
        <w:t> </w:t>
      </w:r>
      <w:proofErr w:type="spellStart"/>
      <w:r w:rsidRPr="00C46D8B">
        <w:rPr>
          <w:rFonts w:asciiTheme="majorHAnsi" w:hAnsiTheme="majorHAnsi" w:cs="Lucida Grande"/>
          <w:b/>
          <w:bCs/>
          <w:sz w:val="22"/>
          <w:szCs w:val="22"/>
        </w:rPr>
        <w:t>Agapistic</w:t>
      </w:r>
      <w:proofErr w:type="spellEnd"/>
      <w:r w:rsidRPr="00C46D8B">
        <w:rPr>
          <w:rFonts w:asciiTheme="majorHAnsi" w:hAnsiTheme="majorHAnsi" w:cs="Lucida Grande"/>
          <w:b/>
          <w:bCs/>
          <w:sz w:val="22"/>
          <w:szCs w:val="22"/>
        </w:rPr>
        <w:t xml:space="preserve"> ethics,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Is also called ethics of respect for life preaches love and respect for all living things.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Is mainly concerned with medical experimentation on non-human animals.</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w:t>
      </w:r>
    </w:p>
    <w:p w:rsidR="002E60E4" w:rsidRPr="00C46D8B" w:rsidRDefault="002E60E4" w:rsidP="002E60E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xml:space="preserve">Some </w:t>
      </w:r>
      <w:proofErr w:type="spellStart"/>
      <w:r w:rsidRPr="00C46D8B">
        <w:rPr>
          <w:rFonts w:asciiTheme="majorHAnsi" w:hAnsiTheme="majorHAnsi" w:cs="Lucida Grande"/>
          <w:sz w:val="22"/>
          <w:szCs w:val="22"/>
        </w:rPr>
        <w:t>agapistic</w:t>
      </w:r>
      <w:proofErr w:type="spellEnd"/>
      <w:r w:rsidRPr="00C46D8B">
        <w:rPr>
          <w:rFonts w:asciiTheme="majorHAnsi" w:hAnsiTheme="majorHAnsi" w:cs="Lucida Grande"/>
          <w:sz w:val="22"/>
          <w:szCs w:val="22"/>
        </w:rPr>
        <w:t xml:space="preserve"> ethicists say that all living things have equal moral </w:t>
      </w:r>
      <w:proofErr w:type="gramStart"/>
      <w:r w:rsidRPr="00C46D8B">
        <w:rPr>
          <w:rFonts w:asciiTheme="majorHAnsi" w:hAnsiTheme="majorHAnsi" w:cs="Lucida Grande"/>
          <w:sz w:val="22"/>
          <w:szCs w:val="22"/>
        </w:rPr>
        <w:t>standing,</w:t>
      </w:r>
      <w:proofErr w:type="gramEnd"/>
      <w:r w:rsidRPr="00C46D8B">
        <w:rPr>
          <w:rFonts w:asciiTheme="majorHAnsi" w:hAnsiTheme="majorHAnsi" w:cs="Lucida Grande"/>
          <w:sz w:val="22"/>
          <w:szCs w:val="22"/>
        </w:rPr>
        <w:t xml:space="preserve"> while others think that only sentient beings have equal moral standing to humans.</w:t>
      </w:r>
    </w:p>
    <w:p w:rsidR="002E60E4" w:rsidRPr="00C46D8B" w:rsidRDefault="002E60E4" w:rsidP="00A519D4">
      <w:pPr>
        <w:widowControl w:val="0"/>
        <w:autoSpaceDE w:val="0"/>
        <w:autoSpaceDN w:val="0"/>
        <w:adjustRightInd w:val="0"/>
        <w:rPr>
          <w:rFonts w:asciiTheme="majorHAnsi" w:hAnsiTheme="majorHAnsi" w:cs="Lucida Grande"/>
          <w:sz w:val="22"/>
          <w:szCs w:val="22"/>
        </w:rPr>
      </w:pPr>
      <w:r w:rsidRPr="00C46D8B">
        <w:rPr>
          <w:rFonts w:asciiTheme="majorHAnsi" w:hAnsiTheme="majorHAnsi" w:cs="Lucida Grande"/>
          <w:sz w:val="22"/>
          <w:szCs w:val="22"/>
        </w:rPr>
        <w:t xml:space="preserve"> All </w:t>
      </w:r>
      <w:proofErr w:type="spellStart"/>
      <w:r w:rsidRPr="00C46D8B">
        <w:rPr>
          <w:rFonts w:asciiTheme="majorHAnsi" w:hAnsiTheme="majorHAnsi" w:cs="Lucida Grande"/>
          <w:sz w:val="22"/>
          <w:szCs w:val="22"/>
        </w:rPr>
        <w:t>agapistic</w:t>
      </w:r>
      <w:proofErr w:type="spellEnd"/>
      <w:r w:rsidRPr="00C46D8B">
        <w:rPr>
          <w:rFonts w:asciiTheme="majorHAnsi" w:hAnsiTheme="majorHAnsi" w:cs="Lucida Grande"/>
          <w:sz w:val="22"/>
          <w:szCs w:val="22"/>
        </w:rPr>
        <w:t xml:space="preserve"> ethicists believe that animal experimentation and the sue of animals should occur only if absolutely necessary, and only if the cost in animal terms is proportionate to the advancement in heal care that would result from such an undertaking.</w:t>
      </w:r>
    </w:p>
    <w:p w:rsidR="002E60E4" w:rsidRPr="00C46D8B" w:rsidRDefault="002E60E4" w:rsidP="002E60E4">
      <w:pPr>
        <w:rPr>
          <w:rFonts w:asciiTheme="majorHAnsi" w:hAnsiTheme="majorHAnsi" w:cs="Lucida Grande"/>
          <w:sz w:val="22"/>
          <w:szCs w:val="22"/>
        </w:rPr>
      </w:pPr>
    </w:p>
    <w:p w:rsidR="002E60E4" w:rsidRPr="00C46D8B" w:rsidRDefault="002E60E4" w:rsidP="002E60E4">
      <w:pPr>
        <w:rPr>
          <w:rFonts w:asciiTheme="majorHAnsi" w:hAnsiTheme="majorHAnsi" w:cs="Lucida Grande"/>
          <w:sz w:val="22"/>
          <w:szCs w:val="22"/>
        </w:rPr>
      </w:pPr>
    </w:p>
    <w:p w:rsidR="002E60E4" w:rsidRPr="00C46D8B" w:rsidRDefault="002E60E4" w:rsidP="002E60E4">
      <w:pPr>
        <w:rPr>
          <w:rFonts w:asciiTheme="majorHAnsi" w:hAnsiTheme="majorHAnsi" w:cs="Lucida Grande"/>
          <w:sz w:val="22"/>
          <w:szCs w:val="22"/>
        </w:rPr>
      </w:pPr>
    </w:p>
    <w:p w:rsidR="002E60E4" w:rsidRPr="00C46D8B" w:rsidRDefault="002E60E4" w:rsidP="002E60E4">
      <w:pPr>
        <w:rPr>
          <w:rFonts w:asciiTheme="majorHAnsi" w:hAnsiTheme="majorHAnsi" w:cs="Lucida Grande"/>
          <w:sz w:val="22"/>
          <w:szCs w:val="22"/>
        </w:rPr>
      </w:pPr>
    </w:p>
    <w:p w:rsidR="002E60E4" w:rsidRDefault="002E60E4" w:rsidP="002E60E4">
      <w:pPr>
        <w:rPr>
          <w:rFonts w:asciiTheme="majorHAnsi" w:hAnsiTheme="majorHAnsi" w:cs="Lucida Grande"/>
          <w:sz w:val="22"/>
          <w:szCs w:val="22"/>
        </w:rPr>
      </w:pPr>
    </w:p>
    <w:p w:rsidR="002E60E4" w:rsidRDefault="002E60E4" w:rsidP="002E60E4">
      <w:pPr>
        <w:rPr>
          <w:rFonts w:asciiTheme="majorHAnsi" w:hAnsiTheme="majorHAnsi" w:cs="Lucida Grande"/>
          <w:sz w:val="22"/>
          <w:szCs w:val="22"/>
        </w:rPr>
      </w:pPr>
    </w:p>
    <w:p w:rsidR="00A519D4" w:rsidRDefault="00A519D4"/>
    <w:sectPr w:rsidR="00A519D4" w:rsidSect="00A519D4">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E60E4"/>
    <w:rsid w:val="002E60E4"/>
    <w:rsid w:val="003522BE"/>
    <w:rsid w:val="00A30BC7"/>
    <w:rsid w:val="00A519D4"/>
  </w:rsids>
  <m:mathPr>
    <m:mathFont m:val="Candar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0E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712</Words>
  <Characters>4063</Characters>
  <Application>Microsoft Macintosh Word</Application>
  <DocSecurity>0</DocSecurity>
  <Lines>33</Lines>
  <Paragraphs>8</Paragraphs>
  <ScaleCrop>false</ScaleCrop>
  <Company>University Of Ottawa</Company>
  <LinksUpToDate>false</LinksUpToDate>
  <CharactersWithSpaces>4989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Ivanovich</dc:creator>
  <cp:keywords/>
  <cp:lastModifiedBy>Ryan Ivanovich</cp:lastModifiedBy>
  <cp:revision>2</cp:revision>
  <dcterms:created xsi:type="dcterms:W3CDTF">2012-02-06T21:29:00Z</dcterms:created>
  <dcterms:modified xsi:type="dcterms:W3CDTF">2012-02-07T19:08:00Z</dcterms:modified>
</cp:coreProperties>
</file>