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7695B" w14:textId="77777777" w:rsidR="005954D6" w:rsidRDefault="00196B08">
      <w:pPr>
        <w:pStyle w:val="Heading1"/>
      </w:pPr>
      <w:r>
        <w:t xml:space="preserve">ADM2337 </w:t>
      </w:r>
      <w:r w:rsidR="00833932">
        <w:t>–</w:t>
      </w:r>
      <w:r>
        <w:t xml:space="preserve"> </w:t>
      </w:r>
      <w:r w:rsidR="00833932">
        <w:t>Chapter 1</w:t>
      </w:r>
    </w:p>
    <w:p w14:paraId="10A18AD3" w14:textId="77777777" w:rsidR="005954D6" w:rsidRDefault="004C46C9" w:rsidP="00CE022A">
      <w:r>
        <w:t xml:space="preserve">Textbook price: </w:t>
      </w:r>
      <w:r w:rsidR="00CE022A">
        <w:t>under $100</w:t>
      </w:r>
    </w:p>
    <w:p w14:paraId="20576E10" w14:textId="77777777" w:rsidR="00CE022A" w:rsidRDefault="001F3DC8" w:rsidP="00CE022A">
      <w:r>
        <w:t>Course Key: MTPP-381P-1JZ6</w:t>
      </w:r>
    </w:p>
    <w:p w14:paraId="55261222" w14:textId="77777777" w:rsidR="001F3DC8" w:rsidRDefault="001F3DC8" w:rsidP="00CE022A"/>
    <w:p w14:paraId="309296A4" w14:textId="77777777" w:rsidR="00833932" w:rsidRDefault="00833932" w:rsidP="00CE022A">
      <w:r w:rsidRPr="00AC21A1">
        <w:rPr>
          <w:u w:val="single"/>
        </w:rPr>
        <w:t xml:space="preserve">Human Resources Management </w:t>
      </w:r>
      <w:r>
        <w:t>– the process of managing human talent to achieve an organization’s objectives</w:t>
      </w:r>
    </w:p>
    <w:p w14:paraId="02A9E7D3" w14:textId="77777777" w:rsidR="00833932" w:rsidRDefault="00AC21A1" w:rsidP="00CE022A">
      <w:r>
        <w:t>HRM Responsibilities:</w:t>
      </w:r>
    </w:p>
    <w:p w14:paraId="4B2F3FC0" w14:textId="77777777" w:rsidR="00AC21A1" w:rsidRDefault="00AC21A1" w:rsidP="00AC21A1">
      <w:pPr>
        <w:pStyle w:val="ListParagraph"/>
        <w:numPr>
          <w:ilvl w:val="0"/>
          <w:numId w:val="5"/>
        </w:numPr>
      </w:pPr>
      <w:r>
        <w:t>HR Planning</w:t>
      </w:r>
    </w:p>
    <w:p w14:paraId="6EAD8822" w14:textId="77777777" w:rsidR="00AC21A1" w:rsidRDefault="00AC21A1" w:rsidP="00AC21A1">
      <w:pPr>
        <w:pStyle w:val="ListParagraph"/>
        <w:numPr>
          <w:ilvl w:val="0"/>
          <w:numId w:val="5"/>
        </w:numPr>
      </w:pPr>
      <w:r>
        <w:t>Recruitment/ Selection</w:t>
      </w:r>
    </w:p>
    <w:p w14:paraId="124C79F7" w14:textId="77777777" w:rsidR="00AC21A1" w:rsidRDefault="00AC21A1" w:rsidP="00AC21A1">
      <w:pPr>
        <w:pStyle w:val="ListParagraph"/>
        <w:numPr>
          <w:ilvl w:val="0"/>
          <w:numId w:val="5"/>
        </w:numPr>
      </w:pPr>
      <w:r>
        <w:t>Orientation/ Training</w:t>
      </w:r>
    </w:p>
    <w:p w14:paraId="1AEFA4B7" w14:textId="77777777" w:rsidR="00AC21A1" w:rsidRDefault="00AC21A1" w:rsidP="00AC21A1">
      <w:pPr>
        <w:pStyle w:val="ListParagraph"/>
        <w:numPr>
          <w:ilvl w:val="0"/>
          <w:numId w:val="5"/>
        </w:numPr>
      </w:pPr>
      <w:r>
        <w:t>Performance Management</w:t>
      </w:r>
    </w:p>
    <w:p w14:paraId="768ECBDB" w14:textId="77777777" w:rsidR="00AC21A1" w:rsidRDefault="00AC21A1" w:rsidP="00AC21A1">
      <w:pPr>
        <w:pStyle w:val="ListParagraph"/>
        <w:numPr>
          <w:ilvl w:val="0"/>
          <w:numId w:val="5"/>
        </w:numPr>
      </w:pPr>
      <w:r>
        <w:t>Compensation and Benefits</w:t>
      </w:r>
    </w:p>
    <w:p w14:paraId="5F2F866B" w14:textId="77777777" w:rsidR="00AC21A1" w:rsidRDefault="00AC21A1" w:rsidP="00AC21A1">
      <w:pPr>
        <w:pStyle w:val="ListParagraph"/>
        <w:numPr>
          <w:ilvl w:val="0"/>
          <w:numId w:val="5"/>
        </w:numPr>
      </w:pPr>
      <w:r>
        <w:t>HR managers perform these functions in 4 ways:</w:t>
      </w:r>
    </w:p>
    <w:p w14:paraId="3D44AC6F" w14:textId="77777777" w:rsidR="00AC21A1" w:rsidRDefault="00AC21A1" w:rsidP="00AC21A1">
      <w:pPr>
        <w:pStyle w:val="ListParagraph"/>
        <w:numPr>
          <w:ilvl w:val="1"/>
          <w:numId w:val="5"/>
        </w:numPr>
      </w:pPr>
      <w:r>
        <w:t>advice and counsel</w:t>
      </w:r>
    </w:p>
    <w:p w14:paraId="0E97F7F1" w14:textId="77777777" w:rsidR="00AC21A1" w:rsidRDefault="00AC21A1" w:rsidP="00AC21A1">
      <w:pPr>
        <w:pStyle w:val="ListParagraph"/>
        <w:numPr>
          <w:ilvl w:val="1"/>
          <w:numId w:val="5"/>
        </w:numPr>
      </w:pPr>
      <w:r>
        <w:t>services</w:t>
      </w:r>
    </w:p>
    <w:p w14:paraId="770F9551" w14:textId="77777777" w:rsidR="00AC21A1" w:rsidRDefault="00AC21A1" w:rsidP="00AC21A1">
      <w:pPr>
        <w:pStyle w:val="ListParagraph"/>
        <w:numPr>
          <w:ilvl w:val="1"/>
          <w:numId w:val="5"/>
        </w:numPr>
      </w:pPr>
      <w:r>
        <w:t>policy maker</w:t>
      </w:r>
    </w:p>
    <w:p w14:paraId="2BE02A2E" w14:textId="77777777" w:rsidR="00AC21A1" w:rsidRDefault="00AC21A1" w:rsidP="00AC21A1">
      <w:pPr>
        <w:pStyle w:val="ListParagraph"/>
        <w:numPr>
          <w:ilvl w:val="1"/>
          <w:numId w:val="5"/>
        </w:numPr>
      </w:pPr>
      <w:r>
        <w:t>employee advocacy</w:t>
      </w:r>
    </w:p>
    <w:p w14:paraId="51BEF3F6" w14:textId="77777777" w:rsidR="00AC21A1" w:rsidRDefault="00AC21A1" w:rsidP="00AC21A1">
      <w:r>
        <w:t xml:space="preserve">Competitive Challenges </w:t>
      </w:r>
    </w:p>
    <w:p w14:paraId="25A208A0" w14:textId="77777777" w:rsidR="00AC21A1" w:rsidRDefault="00AC21A1" w:rsidP="00AC21A1">
      <w:pPr>
        <w:pStyle w:val="ListParagraph"/>
        <w:numPr>
          <w:ilvl w:val="0"/>
          <w:numId w:val="7"/>
        </w:numPr>
      </w:pPr>
      <w:r>
        <w:t>Responding strategically to changes in the marketplace</w:t>
      </w:r>
    </w:p>
    <w:p w14:paraId="543196F3" w14:textId="77777777" w:rsidR="00AC21A1" w:rsidRDefault="00AC21A1" w:rsidP="00C610EF">
      <w:pPr>
        <w:pStyle w:val="ListParagraph"/>
        <w:numPr>
          <w:ilvl w:val="1"/>
          <w:numId w:val="7"/>
        </w:numPr>
      </w:pPr>
      <w:r>
        <w:t>Examples of organizational responses</w:t>
      </w:r>
    </w:p>
    <w:p w14:paraId="0D78C44B" w14:textId="77777777" w:rsidR="00AC21A1" w:rsidRDefault="00AC21A1" w:rsidP="00F93618">
      <w:pPr>
        <w:pStyle w:val="ListParagraph"/>
        <w:numPr>
          <w:ilvl w:val="2"/>
          <w:numId w:val="7"/>
        </w:numPr>
      </w:pPr>
      <w:r>
        <w:t>Six Sigma</w:t>
      </w:r>
    </w:p>
    <w:p w14:paraId="6D0F26D1" w14:textId="77777777" w:rsidR="00AC21A1" w:rsidRDefault="00AC21A1" w:rsidP="00AC21A1">
      <w:pPr>
        <w:pStyle w:val="ListParagraph"/>
        <w:numPr>
          <w:ilvl w:val="2"/>
          <w:numId w:val="7"/>
        </w:numPr>
      </w:pPr>
      <w:r>
        <w:t>Reengineering</w:t>
      </w:r>
    </w:p>
    <w:p w14:paraId="79511B41" w14:textId="77777777" w:rsidR="00AC21A1" w:rsidRDefault="00AC21A1" w:rsidP="00AC21A1">
      <w:pPr>
        <w:pStyle w:val="ListParagraph"/>
        <w:numPr>
          <w:ilvl w:val="2"/>
          <w:numId w:val="7"/>
        </w:numPr>
      </w:pPr>
      <w:r>
        <w:t>Downsizing</w:t>
      </w:r>
    </w:p>
    <w:p w14:paraId="378F8C38" w14:textId="77777777" w:rsidR="00AC21A1" w:rsidRDefault="00AC21A1" w:rsidP="00AC21A1">
      <w:pPr>
        <w:pStyle w:val="ListParagraph"/>
        <w:numPr>
          <w:ilvl w:val="2"/>
          <w:numId w:val="7"/>
        </w:numPr>
      </w:pPr>
      <w:r>
        <w:t xml:space="preserve">Outsourcing </w:t>
      </w:r>
    </w:p>
    <w:p w14:paraId="190300B6" w14:textId="77777777" w:rsidR="009143D8" w:rsidRDefault="009143D8" w:rsidP="009143D8">
      <w:pPr>
        <w:pStyle w:val="ListParagraph"/>
        <w:numPr>
          <w:ilvl w:val="0"/>
          <w:numId w:val="8"/>
        </w:numPr>
      </w:pPr>
      <w:r>
        <w:t>Need to be effective at change management for proactive and reactive change</w:t>
      </w:r>
    </w:p>
    <w:p w14:paraId="233EFAB8" w14:textId="77777777" w:rsidR="00C3753D" w:rsidRDefault="00C3753D" w:rsidP="00C610EF">
      <w:pPr>
        <w:pStyle w:val="ListParagraph"/>
        <w:numPr>
          <w:ilvl w:val="0"/>
          <w:numId w:val="8"/>
        </w:numPr>
      </w:pPr>
      <w:r>
        <w:t>Competing, recruiting and staffing globally</w:t>
      </w:r>
    </w:p>
    <w:p w14:paraId="42252BF3" w14:textId="77777777" w:rsidR="00C3753D" w:rsidRDefault="00C3753D" w:rsidP="00C3753D">
      <w:pPr>
        <w:pStyle w:val="ListParagraph"/>
        <w:numPr>
          <w:ilvl w:val="0"/>
          <w:numId w:val="7"/>
        </w:numPr>
      </w:pPr>
      <w:r>
        <w:t>Corporate Social Responsibility and Sustainability Goals</w:t>
      </w:r>
    </w:p>
    <w:p w14:paraId="2713F194" w14:textId="77777777" w:rsidR="00C3753D" w:rsidRDefault="00C3753D" w:rsidP="00C3753D">
      <w:pPr>
        <w:pStyle w:val="ListParagraph"/>
        <w:numPr>
          <w:ilvl w:val="0"/>
          <w:numId w:val="7"/>
        </w:numPr>
      </w:pPr>
      <w:r>
        <w:lastRenderedPageBreak/>
        <w:t>Advancing HRM with technology</w:t>
      </w:r>
    </w:p>
    <w:p w14:paraId="43278E9C" w14:textId="77777777" w:rsidR="00C3753D" w:rsidRDefault="00C3753D" w:rsidP="00C610EF">
      <w:pPr>
        <w:pStyle w:val="ListParagraph"/>
        <w:numPr>
          <w:ilvl w:val="2"/>
          <w:numId w:val="7"/>
        </w:numPr>
      </w:pPr>
      <w:r>
        <w:t>Big data enabled through cloud computing</w:t>
      </w:r>
    </w:p>
    <w:p w14:paraId="5F96DA53" w14:textId="77777777" w:rsidR="00C3753D" w:rsidRDefault="00C3753D" w:rsidP="00C610EF">
      <w:pPr>
        <w:pStyle w:val="ListParagraph"/>
        <w:numPr>
          <w:ilvl w:val="2"/>
          <w:numId w:val="7"/>
        </w:numPr>
      </w:pPr>
      <w:r>
        <w:t>Collaborative software; internet and social media</w:t>
      </w:r>
    </w:p>
    <w:p w14:paraId="39429252" w14:textId="77777777" w:rsidR="00C3753D" w:rsidRDefault="00C3753D" w:rsidP="00C610EF">
      <w:pPr>
        <w:pStyle w:val="ListParagraph"/>
        <w:numPr>
          <w:ilvl w:val="2"/>
          <w:numId w:val="7"/>
        </w:numPr>
      </w:pPr>
      <w:r>
        <w:t>Advanced technology – from “touch labour” to “knowledge workers”</w:t>
      </w:r>
    </w:p>
    <w:p w14:paraId="49F42A68" w14:textId="77777777" w:rsidR="00C3753D" w:rsidRDefault="00C610EF" w:rsidP="00C610EF">
      <w:pPr>
        <w:pStyle w:val="ListParagraph"/>
        <w:numPr>
          <w:ilvl w:val="0"/>
          <w:numId w:val="7"/>
        </w:numPr>
      </w:pPr>
      <w:r>
        <w:t>Containing Costs while Retaining Top Talent and Maximizing Productivity</w:t>
      </w:r>
    </w:p>
    <w:p w14:paraId="370BB0B9" w14:textId="77777777" w:rsidR="00C610EF" w:rsidRDefault="00C610EF" w:rsidP="00C610EF">
      <w:pPr>
        <w:pStyle w:val="ListParagraph"/>
        <w:numPr>
          <w:ilvl w:val="2"/>
          <w:numId w:val="7"/>
        </w:numPr>
      </w:pPr>
      <w:r>
        <w:t>Downsizing</w:t>
      </w:r>
    </w:p>
    <w:p w14:paraId="568773FC" w14:textId="77777777" w:rsidR="00C610EF" w:rsidRDefault="00C610EF" w:rsidP="00F93618">
      <w:pPr>
        <w:pStyle w:val="ListParagraph"/>
        <w:numPr>
          <w:ilvl w:val="2"/>
          <w:numId w:val="7"/>
        </w:numPr>
      </w:pPr>
      <w:r>
        <w:t>Furloughing</w:t>
      </w:r>
    </w:p>
    <w:p w14:paraId="25796F07" w14:textId="77777777" w:rsidR="00C610EF" w:rsidRDefault="00C610EF" w:rsidP="00C610EF">
      <w:pPr>
        <w:pStyle w:val="ListParagraph"/>
        <w:numPr>
          <w:ilvl w:val="2"/>
          <w:numId w:val="7"/>
        </w:numPr>
      </w:pPr>
      <w:r>
        <w:t>Outsourcing</w:t>
      </w:r>
    </w:p>
    <w:p w14:paraId="3EA52946" w14:textId="77777777" w:rsidR="00C610EF" w:rsidRDefault="00C610EF" w:rsidP="00C610EF">
      <w:pPr>
        <w:pStyle w:val="ListParagraph"/>
        <w:numPr>
          <w:ilvl w:val="2"/>
          <w:numId w:val="7"/>
        </w:numPr>
      </w:pPr>
      <w:r>
        <w:t>Offshoring (also nearshoring and homeshoring)</w:t>
      </w:r>
    </w:p>
    <w:p w14:paraId="612D3214" w14:textId="77777777" w:rsidR="00C610EF" w:rsidRDefault="00C610EF" w:rsidP="00C610EF">
      <w:pPr>
        <w:pStyle w:val="ListParagraph"/>
        <w:numPr>
          <w:ilvl w:val="2"/>
          <w:numId w:val="7"/>
        </w:numPr>
      </w:pPr>
      <w:r>
        <w:t>Employee Leasing (PEO’s)</w:t>
      </w:r>
    </w:p>
    <w:p w14:paraId="1DE70654" w14:textId="77777777" w:rsidR="00C610EF" w:rsidRDefault="00F93618" w:rsidP="00C610EF">
      <w:pPr>
        <w:pStyle w:val="ListParagraph"/>
        <w:numPr>
          <w:ilvl w:val="0"/>
          <w:numId w:val="7"/>
        </w:numPr>
      </w:pPr>
      <w:r>
        <w:t>Responding to Demographic and Workforce Diversity Challenges</w:t>
      </w:r>
    </w:p>
    <w:p w14:paraId="42EA8EEB" w14:textId="77777777" w:rsidR="00F93618" w:rsidRDefault="00F93618" w:rsidP="00F93618">
      <w:pPr>
        <w:pStyle w:val="ListParagraph"/>
        <w:numPr>
          <w:ilvl w:val="2"/>
          <w:numId w:val="7"/>
        </w:numPr>
      </w:pPr>
      <w:r>
        <w:t>Immigration/ Diversity (19% visible minority)</w:t>
      </w:r>
    </w:p>
    <w:p w14:paraId="3B79B55F" w14:textId="77777777" w:rsidR="00F93618" w:rsidRDefault="00F93618" w:rsidP="00F93618">
      <w:pPr>
        <w:pStyle w:val="ListParagraph"/>
        <w:numPr>
          <w:ilvl w:val="2"/>
          <w:numId w:val="7"/>
        </w:numPr>
      </w:pPr>
      <w:r>
        <w:t>Age and generational difference</w:t>
      </w:r>
    </w:p>
    <w:p w14:paraId="472FDBD9" w14:textId="77777777" w:rsidR="00F93618" w:rsidRDefault="00F93618" w:rsidP="00F93618">
      <w:pPr>
        <w:pStyle w:val="ListParagraph"/>
        <w:numPr>
          <w:ilvl w:val="2"/>
          <w:numId w:val="7"/>
        </w:numPr>
      </w:pPr>
      <w:r>
        <w:t>Gender</w:t>
      </w:r>
    </w:p>
    <w:p w14:paraId="1211E19C" w14:textId="77777777" w:rsidR="00F93618" w:rsidRDefault="005D5419" w:rsidP="005D5419">
      <w:pPr>
        <w:pStyle w:val="ListParagraph"/>
        <w:numPr>
          <w:ilvl w:val="0"/>
          <w:numId w:val="7"/>
        </w:numPr>
      </w:pPr>
      <w:r>
        <w:t>Adapting to Educational and cultural Shifts Affecting the Workplace</w:t>
      </w:r>
    </w:p>
    <w:p w14:paraId="5308E5FA" w14:textId="77777777" w:rsidR="005D5419" w:rsidRDefault="005D5419" w:rsidP="005D5419">
      <w:pPr>
        <w:pStyle w:val="ListParagraph"/>
        <w:numPr>
          <w:ilvl w:val="2"/>
          <w:numId w:val="7"/>
        </w:numPr>
      </w:pPr>
      <w:r>
        <w:t>Education of workforce – widening skills gap</w:t>
      </w:r>
    </w:p>
    <w:p w14:paraId="176B8C87" w14:textId="77777777" w:rsidR="005D5419" w:rsidRDefault="005D5419" w:rsidP="005D5419">
      <w:pPr>
        <w:pStyle w:val="ListParagraph"/>
        <w:numPr>
          <w:ilvl w:val="2"/>
          <w:numId w:val="7"/>
        </w:numPr>
      </w:pPr>
      <w:r>
        <w:t>More diversity in cultural values – needs to be reflected in policies</w:t>
      </w:r>
    </w:p>
    <w:p w14:paraId="13FACF51" w14:textId="77777777" w:rsidR="005D5419" w:rsidRDefault="005D5419" w:rsidP="005D5419">
      <w:pPr>
        <w:pStyle w:val="ListParagraph"/>
        <w:numPr>
          <w:ilvl w:val="2"/>
          <w:numId w:val="7"/>
        </w:numPr>
      </w:pPr>
      <w:r>
        <w:t>Increase in employee rights and privacy</w:t>
      </w:r>
    </w:p>
    <w:p w14:paraId="17F019B7" w14:textId="77777777" w:rsidR="005D5419" w:rsidRDefault="005D5419" w:rsidP="005D5419">
      <w:pPr>
        <w:pStyle w:val="ListParagraph"/>
        <w:numPr>
          <w:ilvl w:val="2"/>
          <w:numId w:val="7"/>
        </w:numPr>
      </w:pPr>
      <w:r>
        <w:t>Changing nature of work; changing attitudes</w:t>
      </w:r>
    </w:p>
    <w:p w14:paraId="2B623E6D" w14:textId="6961496C" w:rsidR="007A37DC" w:rsidRDefault="007A37DC" w:rsidP="007A37DC">
      <w:r>
        <w:t>Human Capital – the knowledge, skills, and capabilities of individuals that have economic value to an organization</w:t>
      </w:r>
    </w:p>
    <w:p w14:paraId="26D5CF81" w14:textId="427D5787" w:rsidR="0097420D" w:rsidRDefault="0097420D" w:rsidP="007A37DC">
      <w:r>
        <w:t>Six Sigma – a set of principles and practices whose core ideas include understanding customer needs, doing things right the first time, and striving for continuous improvement</w:t>
      </w:r>
    </w:p>
    <w:p w14:paraId="6CEC48D9" w14:textId="70B7DD6E" w:rsidR="00034F88" w:rsidRDefault="00034F88" w:rsidP="007A37DC">
      <w:r>
        <w:t>Reengineering – the fundamental rethinking and radical redesign of business processes to achieve dramatic improvements in cost, quality, service and speed</w:t>
      </w:r>
    </w:p>
    <w:p w14:paraId="5FB9A9E7" w14:textId="1A7836B6" w:rsidR="00034F88" w:rsidRDefault="00034F88" w:rsidP="007A37DC">
      <w:r>
        <w:t>Downsizing – the planned elimination of jobs</w:t>
      </w:r>
    </w:p>
    <w:p w14:paraId="736F9370" w14:textId="7D724C43" w:rsidR="00034F88" w:rsidRDefault="00034F88" w:rsidP="007A37DC">
      <w:r>
        <w:t>Outsourcing – contracting out work that was formerly done by employees</w:t>
      </w:r>
    </w:p>
    <w:p w14:paraId="374F6F6C" w14:textId="41BFC0A9" w:rsidR="00034F88" w:rsidRDefault="00034F88" w:rsidP="007A37DC">
      <w:r>
        <w:lastRenderedPageBreak/>
        <w:t>Change Management – systematic way of bringing about and managing both organizational changes and changes on the individual level</w:t>
      </w:r>
    </w:p>
    <w:p w14:paraId="514821A3" w14:textId="1430A0DA" w:rsidR="008271E9" w:rsidRDefault="008271E9" w:rsidP="007A37DC">
      <w:r>
        <w:t>Reactive changes – changes that occur after external forces have already affected performance</w:t>
      </w:r>
    </w:p>
    <w:p w14:paraId="6C47A923" w14:textId="58602F45" w:rsidR="008271E9" w:rsidRDefault="008271E9" w:rsidP="007A37DC">
      <w:r>
        <w:t>Proactive change – change initiated to take advantage of targeted opportunities</w:t>
      </w:r>
    </w:p>
    <w:p w14:paraId="15CEE82B" w14:textId="38EA7B51" w:rsidR="00AC62EE" w:rsidRDefault="00AC62EE" w:rsidP="007A37DC">
      <w:r>
        <w:t xml:space="preserve">Globalization – the </w:t>
      </w:r>
      <w:r w:rsidR="00E97EFB">
        <w:t xml:space="preserve">trend to </w:t>
      </w:r>
      <w:proofErr w:type="gramStart"/>
      <w:r w:rsidR="00E97EFB">
        <w:t>open</w:t>
      </w:r>
      <w:r>
        <w:t xml:space="preserve"> up</w:t>
      </w:r>
      <w:proofErr w:type="gramEnd"/>
      <w:r>
        <w:t xml:space="preserve"> foreign markets to international trade and investment</w:t>
      </w:r>
    </w:p>
    <w:p w14:paraId="6F2A85BF" w14:textId="4A4EF3A8" w:rsidR="00E97EFB" w:rsidRDefault="00B31D08" w:rsidP="007A37DC">
      <w:r>
        <w:t xml:space="preserve">Corporate Social Responsibility – the responsibility of the firm to act in the best interests of the people and communities affected by its activities </w:t>
      </w:r>
    </w:p>
    <w:p w14:paraId="1CB35BA3" w14:textId="74635007" w:rsidR="00015009" w:rsidRDefault="00015009" w:rsidP="007A37DC">
      <w:r>
        <w:t>Collaborative Software – software that allows workers to interface and share information with one another electronically</w:t>
      </w:r>
    </w:p>
    <w:p w14:paraId="20826F87" w14:textId="7DB8EDF1" w:rsidR="009705D6" w:rsidRDefault="009705D6" w:rsidP="007A37DC">
      <w:r>
        <w:t>Knowledge workers – workers whose responsibilities extend beyond the physical execution of work to include planning, decision making, and problem solving</w:t>
      </w:r>
    </w:p>
    <w:p w14:paraId="5BCB6B11" w14:textId="25D742EB" w:rsidR="00E10BFF" w:rsidRDefault="00E10BFF" w:rsidP="007A37DC">
      <w:r>
        <w:t>Human resources information system (HRIS)</w:t>
      </w:r>
      <w:bookmarkStart w:id="0" w:name="_GoBack"/>
      <w:bookmarkEnd w:id="0"/>
    </w:p>
    <w:sectPr w:rsidR="00E10BFF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4F43C0" w14:textId="77777777" w:rsidR="00BE0BE4" w:rsidRDefault="00BE0BE4">
      <w:r>
        <w:separator/>
      </w:r>
    </w:p>
    <w:p w14:paraId="3AE6ECC6" w14:textId="77777777" w:rsidR="00BE0BE4" w:rsidRDefault="00BE0BE4"/>
  </w:endnote>
  <w:endnote w:type="continuationSeparator" w:id="0">
    <w:p w14:paraId="18DA74C2" w14:textId="77777777" w:rsidR="00BE0BE4" w:rsidRDefault="00BE0BE4">
      <w:r>
        <w:continuationSeparator/>
      </w:r>
    </w:p>
    <w:p w14:paraId="0FBDF9FD" w14:textId="77777777" w:rsidR="00BE0BE4" w:rsidRDefault="00BE0B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3A5202" w14:textId="77777777" w:rsidR="005954D6" w:rsidRDefault="006C71D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7D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64B3B" w14:textId="77777777" w:rsidR="00BE0BE4" w:rsidRDefault="00BE0BE4">
      <w:r>
        <w:separator/>
      </w:r>
    </w:p>
    <w:p w14:paraId="5AA115F6" w14:textId="77777777" w:rsidR="00BE0BE4" w:rsidRDefault="00BE0BE4"/>
  </w:footnote>
  <w:footnote w:type="continuationSeparator" w:id="0">
    <w:p w14:paraId="1E28F0D7" w14:textId="77777777" w:rsidR="00BE0BE4" w:rsidRDefault="00BE0BE4">
      <w:r>
        <w:continuationSeparator/>
      </w:r>
    </w:p>
    <w:p w14:paraId="23AC32F6" w14:textId="77777777" w:rsidR="00BE0BE4" w:rsidRDefault="00BE0BE4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BBC6925"/>
    <w:multiLevelType w:val="hybridMultilevel"/>
    <w:tmpl w:val="1AA460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244480"/>
    <w:multiLevelType w:val="hybridMultilevel"/>
    <w:tmpl w:val="2416CD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541AA5"/>
    <w:multiLevelType w:val="hybridMultilevel"/>
    <w:tmpl w:val="CC6250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760B7"/>
    <w:multiLevelType w:val="hybridMultilevel"/>
    <w:tmpl w:val="43846E1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44C7B4F"/>
    <w:multiLevelType w:val="hybridMultilevel"/>
    <w:tmpl w:val="DE4A7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8353CF"/>
    <w:multiLevelType w:val="hybridMultilevel"/>
    <w:tmpl w:val="00482F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0A76D7"/>
    <w:multiLevelType w:val="hybridMultilevel"/>
    <w:tmpl w:val="BC382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CE671A"/>
    <w:multiLevelType w:val="hybridMultilevel"/>
    <w:tmpl w:val="0EA0955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8"/>
  </w:num>
  <w:num w:numId="5">
    <w:abstractNumId w:val="7"/>
  </w:num>
  <w:num w:numId="6">
    <w:abstractNumId w:val="10"/>
  </w:num>
  <w:num w:numId="7">
    <w:abstractNumId w:val="4"/>
  </w:num>
  <w:num w:numId="8">
    <w:abstractNumId w:val="11"/>
  </w:num>
  <w:num w:numId="9">
    <w:abstractNumId w:val="6"/>
  </w:num>
  <w:num w:numId="10">
    <w:abstractNumId w:val="2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AC4"/>
    <w:rsid w:val="00015009"/>
    <w:rsid w:val="00034F88"/>
    <w:rsid w:val="00196B08"/>
    <w:rsid w:val="001F3DC8"/>
    <w:rsid w:val="003C5719"/>
    <w:rsid w:val="004C46C9"/>
    <w:rsid w:val="005954D6"/>
    <w:rsid w:val="005D5419"/>
    <w:rsid w:val="006C71D2"/>
    <w:rsid w:val="007A37DC"/>
    <w:rsid w:val="008271E9"/>
    <w:rsid w:val="00833932"/>
    <w:rsid w:val="009143D8"/>
    <w:rsid w:val="009705D6"/>
    <w:rsid w:val="0097420D"/>
    <w:rsid w:val="00AC21A1"/>
    <w:rsid w:val="00AC62EE"/>
    <w:rsid w:val="00B31D08"/>
    <w:rsid w:val="00B75AC4"/>
    <w:rsid w:val="00BE0BE4"/>
    <w:rsid w:val="00C3753D"/>
    <w:rsid w:val="00C610EF"/>
    <w:rsid w:val="00CB09D9"/>
    <w:rsid w:val="00CE022A"/>
    <w:rsid w:val="00D67DD4"/>
    <w:rsid w:val="00E10BFF"/>
    <w:rsid w:val="00E97EFB"/>
    <w:rsid w:val="00F9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DA716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AC2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quinlanjordan/Library/Containers/com.microsoft.Word/Data/Library/Caches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792"/>
    <w:rsid w:val="002C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A01F8D977892A4B89927BA6718F396B">
    <w:name w:val="3A01F8D977892A4B89927BA6718F396B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4D8BEB5F84441147AFE83EA5543E4482">
    <w:name w:val="4D8BEB5F84441147AFE83EA5543E44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84</TotalTime>
  <Pages>3</Pages>
  <Words>441</Words>
  <Characters>2518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Quinlan Jordan</dc:creator>
  <cp:keywords/>
  <dc:description/>
  <cp:lastModifiedBy>Quinlan Jordan</cp:lastModifiedBy>
  <cp:revision>2</cp:revision>
  <dcterms:created xsi:type="dcterms:W3CDTF">2017-01-09T13:31:00Z</dcterms:created>
  <dcterms:modified xsi:type="dcterms:W3CDTF">2017-01-10T12:46:00Z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