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96C" w:rsidRDefault="00AB296C" w:rsidP="00AB296C">
      <w:pPr>
        <w:pStyle w:val="Heading1"/>
      </w:pPr>
      <w:r>
        <w:t>Genes and Environment</w:t>
      </w:r>
    </w:p>
    <w:p w:rsidR="00AB296C" w:rsidRDefault="0095348A" w:rsidP="00AB296C">
      <w:pPr>
        <w:pStyle w:val="NoSpacing"/>
      </w:pPr>
      <w:r>
        <w:t>Behavio</w:t>
      </w:r>
      <w:r w:rsidR="0048779D" w:rsidRPr="0048779D">
        <w:t>ral genetics is the field of study that examines the role of genetic and envi</w:t>
      </w:r>
      <w:r>
        <w:t>ronmental influences on behavio</w:t>
      </w:r>
      <w:r w:rsidR="0048779D" w:rsidRPr="0048779D">
        <w:t>r, with subspeci</w:t>
      </w:r>
      <w:r>
        <w:t>alties focused on human behavioral genetics and animal behavior genetics. Behavio</w:t>
      </w:r>
      <w:r w:rsidR="0048779D" w:rsidRPr="0048779D">
        <w:t>ral genetics is a field that uses genetic methodologies to understand the nature and origins of individual differences in behavior.</w:t>
      </w:r>
    </w:p>
    <w:p w:rsidR="0048779D" w:rsidRDefault="0048779D" w:rsidP="00AB296C">
      <w:pPr>
        <w:pStyle w:val="NoSpacing"/>
      </w:pPr>
    </w:p>
    <w:p w:rsidR="0048779D" w:rsidRDefault="0048779D" w:rsidP="0048779D">
      <w:pPr>
        <w:pStyle w:val="NoSpacing"/>
      </w:pPr>
      <w:r>
        <w:t>In animal research selection experiments have often been employed. Behavioral geneticists using model organisms employ a range of molecular techniques to alter, insert, or delete genes. These techniques include knockouts, or gene knockdown, or genome editing using methods like CRISPR-Cas9. These techniques allow behavioral geneticists different levels of control in the model organism's genome, to evaluate the molecular, physiological, or behavioral outcome of genetic changes.</w:t>
      </w:r>
    </w:p>
    <w:p w:rsidR="0095348A" w:rsidRDefault="0095348A" w:rsidP="0048779D">
      <w:pPr>
        <w:pStyle w:val="NoSpacing"/>
      </w:pPr>
    </w:p>
    <w:p w:rsidR="0095348A" w:rsidRDefault="0095348A" w:rsidP="0048779D">
      <w:pPr>
        <w:pStyle w:val="NoSpacing"/>
      </w:pPr>
      <w:r>
        <w:t>Nature? Nurture?  ….. no, we ask to what extent is a behavior affected by genes, environment, or interactive (gene X environment) effects.</w:t>
      </w:r>
    </w:p>
    <w:p w:rsidR="00717C58" w:rsidRDefault="00717C58" w:rsidP="0048779D">
      <w:pPr>
        <w:pStyle w:val="NoSpacing"/>
      </w:pPr>
    </w:p>
    <w:p w:rsidR="00717C58" w:rsidRDefault="00717C58" w:rsidP="00717C58">
      <w:pPr>
        <w:pStyle w:val="Heading2"/>
      </w:pPr>
      <w:r>
        <w:t xml:space="preserve">Genetically controlled behaviors </w:t>
      </w:r>
    </w:p>
    <w:p w:rsidR="00717C58" w:rsidRDefault="00717C58" w:rsidP="00717C58">
      <w:pPr>
        <w:pStyle w:val="NoSpacing"/>
      </w:pPr>
      <w:r>
        <w:t>Aka “innate behavior”</w:t>
      </w:r>
    </w:p>
    <w:p w:rsidR="00717C58" w:rsidRDefault="00717C58" w:rsidP="00717C58">
      <w:pPr>
        <w:pStyle w:val="NoSpacing"/>
      </w:pPr>
      <w:r>
        <w:t>Components of a Fixed Action pattern</w:t>
      </w:r>
    </w:p>
    <w:p w:rsidR="00717C58" w:rsidRDefault="00717C58" w:rsidP="00717C58">
      <w:pPr>
        <w:pStyle w:val="NoSpacing"/>
        <w:rPr>
          <w:i/>
        </w:rPr>
      </w:pPr>
      <w:r>
        <w:rPr>
          <w:i/>
        </w:rPr>
        <w:t>Example FAPs:</w:t>
      </w:r>
      <w:r>
        <w:rPr>
          <w:i/>
        </w:rPr>
        <w:tab/>
        <w:t>Goose egg save, stickleback red color</w:t>
      </w:r>
    </w:p>
    <w:p w:rsidR="00717C58" w:rsidRDefault="00717C58" w:rsidP="00717C58">
      <w:pPr>
        <w:pStyle w:val="NoSpacing"/>
      </w:pPr>
      <w:r>
        <w:t>Directed movements:</w:t>
      </w:r>
    </w:p>
    <w:p w:rsidR="00717C58" w:rsidRDefault="00717C58" w:rsidP="00717C58">
      <w:pPr>
        <w:pStyle w:val="NoSpacing"/>
        <w:numPr>
          <w:ilvl w:val="0"/>
          <w:numId w:val="8"/>
        </w:numPr>
      </w:pPr>
      <w:r>
        <w:t>Kinesis</w:t>
      </w:r>
    </w:p>
    <w:p w:rsidR="00717C58" w:rsidRDefault="00717C58" w:rsidP="00717C58">
      <w:pPr>
        <w:pStyle w:val="NoSpacing"/>
        <w:numPr>
          <w:ilvl w:val="0"/>
          <w:numId w:val="8"/>
        </w:numPr>
      </w:pPr>
      <w:r>
        <w:t>Taxis</w:t>
      </w:r>
    </w:p>
    <w:p w:rsidR="00717C58" w:rsidRDefault="00717C58" w:rsidP="00717C58">
      <w:pPr>
        <w:pStyle w:val="NoSpacing"/>
        <w:numPr>
          <w:ilvl w:val="0"/>
          <w:numId w:val="8"/>
        </w:numPr>
      </w:pPr>
      <w:r>
        <w:t>Migration</w:t>
      </w:r>
    </w:p>
    <w:p w:rsidR="00717C58" w:rsidRDefault="00717C58" w:rsidP="00717C58">
      <w:pPr>
        <w:pStyle w:val="NoSpacing"/>
        <w:ind w:left="720"/>
      </w:pPr>
    </w:p>
    <w:p w:rsidR="00717C58" w:rsidRDefault="00717C58" w:rsidP="00717C58">
      <w:pPr>
        <w:pStyle w:val="Heading2"/>
      </w:pPr>
      <w:r>
        <w:t>Genetic + Environmental behaviors</w:t>
      </w:r>
    </w:p>
    <w:p w:rsidR="00717C58" w:rsidRDefault="00717C58" w:rsidP="00717C58">
      <w:r>
        <w:t>Imprinting behavior – sensitive or critical period</w:t>
      </w:r>
    </w:p>
    <w:p w:rsidR="00717C58" w:rsidRDefault="00717C58" w:rsidP="00717C58">
      <w:r>
        <w:t>Social Influence on behavior e.g. cross fostering mice</w:t>
      </w:r>
    </w:p>
    <w:p w:rsidR="00717C58" w:rsidRDefault="00717C58" w:rsidP="00717C58">
      <w:pPr>
        <w:pStyle w:val="Heading2"/>
      </w:pPr>
      <w:r>
        <w:t>Learned Behaviors</w:t>
      </w:r>
    </w:p>
    <w:p w:rsidR="00717C58" w:rsidRDefault="00717C58" w:rsidP="00717C58">
      <w:pPr>
        <w:pStyle w:val="NoSpacing"/>
      </w:pPr>
      <w:r>
        <w:t>Habituation</w:t>
      </w:r>
    </w:p>
    <w:p w:rsidR="0095348A" w:rsidRPr="0095348A" w:rsidRDefault="0095348A" w:rsidP="0095348A">
      <w:pPr>
        <w:pStyle w:val="NoSpacing"/>
        <w:numPr>
          <w:ilvl w:val="0"/>
          <w:numId w:val="10"/>
        </w:numPr>
      </w:pPr>
      <w:r>
        <w:rPr>
          <w:i/>
        </w:rPr>
        <w:t xml:space="preserve">Rana </w:t>
      </w:r>
      <w:proofErr w:type="spellStart"/>
      <w:r>
        <w:rPr>
          <w:i/>
        </w:rPr>
        <w:t>clamitans</w:t>
      </w:r>
      <w:proofErr w:type="spellEnd"/>
    </w:p>
    <w:p w:rsidR="0095348A" w:rsidRDefault="0095348A" w:rsidP="0095348A">
      <w:pPr>
        <w:pStyle w:val="NoSpacing"/>
        <w:ind w:left="1080"/>
      </w:pPr>
    </w:p>
    <w:p w:rsidR="00717C58" w:rsidRDefault="00717C58" w:rsidP="00717C58">
      <w:pPr>
        <w:pStyle w:val="NoSpacing"/>
      </w:pPr>
      <w:r>
        <w:t>Spatial Learning</w:t>
      </w:r>
    </w:p>
    <w:p w:rsidR="0095348A" w:rsidRDefault="0095348A" w:rsidP="0095348A">
      <w:pPr>
        <w:pStyle w:val="NoSpacing"/>
        <w:numPr>
          <w:ilvl w:val="0"/>
          <w:numId w:val="9"/>
        </w:numPr>
      </w:pPr>
      <w:r>
        <w:t>Wasp nest location</w:t>
      </w:r>
    </w:p>
    <w:p w:rsidR="0095348A" w:rsidRPr="0095348A" w:rsidRDefault="0095348A" w:rsidP="0095348A">
      <w:pPr>
        <w:pStyle w:val="NoSpacing"/>
        <w:numPr>
          <w:ilvl w:val="0"/>
          <w:numId w:val="9"/>
        </w:numPr>
        <w:rPr>
          <w:i/>
        </w:rPr>
      </w:pPr>
      <w:r w:rsidRPr="0095348A">
        <w:rPr>
          <w:i/>
        </w:rPr>
        <w:t>Veromessor</w:t>
      </w:r>
    </w:p>
    <w:p w:rsidR="0095348A" w:rsidRDefault="0095348A" w:rsidP="00717C58">
      <w:pPr>
        <w:pStyle w:val="NoSpacing"/>
      </w:pPr>
    </w:p>
    <w:p w:rsidR="00717C58" w:rsidRDefault="00717C58" w:rsidP="00717C58">
      <w:pPr>
        <w:pStyle w:val="NoSpacing"/>
      </w:pPr>
      <w:r>
        <w:t>Associative Learning</w:t>
      </w:r>
    </w:p>
    <w:p w:rsidR="0095348A" w:rsidRDefault="0095348A" w:rsidP="00717C58">
      <w:pPr>
        <w:pStyle w:val="NoSpacing"/>
      </w:pPr>
    </w:p>
    <w:p w:rsidR="00717C58" w:rsidRDefault="00717C58" w:rsidP="00717C58">
      <w:pPr>
        <w:pStyle w:val="NoSpacing"/>
        <w:numPr>
          <w:ilvl w:val="0"/>
          <w:numId w:val="7"/>
        </w:numPr>
      </w:pPr>
      <w:r>
        <w:t>Classical conditioning</w:t>
      </w:r>
      <w:r w:rsidR="0095348A">
        <w:t xml:space="preserve"> e.g. Pavlovian response</w:t>
      </w:r>
    </w:p>
    <w:p w:rsidR="00717C58" w:rsidRPr="00717C58" w:rsidRDefault="00717C58" w:rsidP="00717C58">
      <w:pPr>
        <w:pStyle w:val="NoSpacing"/>
        <w:numPr>
          <w:ilvl w:val="0"/>
          <w:numId w:val="7"/>
        </w:numPr>
      </w:pPr>
      <w:r>
        <w:t>Operant conditioning</w:t>
      </w:r>
      <w:r w:rsidR="0095348A">
        <w:t xml:space="preserve"> e.g. evolution of </w:t>
      </w:r>
      <w:r w:rsidR="009474A7">
        <w:t>aposematic color mimicry in Queen/Viceroy/Monarch complex</w:t>
      </w:r>
    </w:p>
    <w:p w:rsidR="00AB296C" w:rsidRDefault="00AB296C" w:rsidP="00AB296C">
      <w:pPr>
        <w:pStyle w:val="NoSpacing"/>
      </w:pPr>
    </w:p>
    <w:p w:rsidR="0095348A" w:rsidRDefault="0095348A" w:rsidP="00AB296C">
      <w:pPr>
        <w:pStyle w:val="NoSpacing"/>
      </w:pPr>
    </w:p>
    <w:p w:rsidR="0095348A" w:rsidRDefault="0095348A" w:rsidP="00AB296C">
      <w:pPr>
        <w:pStyle w:val="NoSpacing"/>
      </w:pPr>
    </w:p>
    <w:p w:rsidR="0095348A" w:rsidRDefault="0095348A" w:rsidP="0095348A">
      <w:pPr>
        <w:pStyle w:val="Heading2"/>
      </w:pPr>
      <w:r>
        <w:lastRenderedPageBreak/>
        <w:t>Gene Effects</w:t>
      </w:r>
    </w:p>
    <w:p w:rsidR="0095348A" w:rsidRDefault="0095348A" w:rsidP="0095348A">
      <w:pPr>
        <w:pStyle w:val="NoSpacing"/>
      </w:pPr>
      <w:r>
        <w:t xml:space="preserve">Single genes have been demonstrated to have strong effects on complex behavior </w:t>
      </w:r>
    </w:p>
    <w:p w:rsidR="0095348A" w:rsidRPr="0095348A" w:rsidRDefault="0095348A" w:rsidP="0095348A">
      <w:pPr>
        <w:pStyle w:val="NoSpacing"/>
      </w:pPr>
      <w:r>
        <w:tab/>
        <w:t>-</w:t>
      </w:r>
      <w:proofErr w:type="spellStart"/>
      <w:r>
        <w:t>Fos</w:t>
      </w:r>
      <w:proofErr w:type="spellEnd"/>
      <w:r>
        <w:t xml:space="preserve"> B parenting</w:t>
      </w:r>
      <w:r>
        <w:rPr>
          <w:i/>
        </w:rPr>
        <w:t xml:space="preserve"> </w:t>
      </w:r>
      <w:r>
        <w:t>in murine model system</w:t>
      </w:r>
    </w:p>
    <w:p w:rsidR="0095348A" w:rsidRPr="009474A7" w:rsidRDefault="0095348A" w:rsidP="00AB296C">
      <w:pPr>
        <w:pStyle w:val="NoSpacing"/>
      </w:pPr>
      <w:r>
        <w:tab/>
        <w:t xml:space="preserve">-GP 9 Social form in </w:t>
      </w:r>
      <w:proofErr w:type="spellStart"/>
      <w:r>
        <w:rPr>
          <w:i/>
        </w:rPr>
        <w:t>Solenopsis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invicta</w:t>
      </w:r>
      <w:proofErr w:type="spellEnd"/>
      <w:r w:rsidR="009474A7">
        <w:t>- polymorphism</w:t>
      </w:r>
    </w:p>
    <w:p w:rsidR="0095348A" w:rsidRDefault="0095348A" w:rsidP="00AB296C">
      <w:pPr>
        <w:pStyle w:val="NoSpacing"/>
        <w:rPr>
          <w:i/>
        </w:rPr>
      </w:pPr>
    </w:p>
    <w:p w:rsidR="00AB296C" w:rsidRDefault="0095348A" w:rsidP="00AB296C">
      <w:pPr>
        <w:pStyle w:val="NoSpacing"/>
      </w:pPr>
      <w:r>
        <w:t>Honey bees as a model system for “</w:t>
      </w:r>
      <w:r w:rsidR="00AB296C">
        <w:t>Interactive Theory of Development</w:t>
      </w:r>
      <w:r>
        <w:t>”</w:t>
      </w:r>
    </w:p>
    <w:p w:rsidR="0095348A" w:rsidRDefault="0095348A" w:rsidP="00AB296C">
      <w:pPr>
        <w:pStyle w:val="NoSpacing"/>
      </w:pPr>
      <w:r>
        <w:tab/>
        <w:t>- Queen v. worker v. drone: mediated by ploidy + diet</w:t>
      </w:r>
      <w:r w:rsidR="00F614B8">
        <w:t xml:space="preserve"> (Royal jelly)</w:t>
      </w:r>
    </w:p>
    <w:p w:rsidR="0095348A" w:rsidRDefault="0095348A" w:rsidP="00AB296C">
      <w:pPr>
        <w:pStyle w:val="NoSpacing"/>
      </w:pPr>
      <w:r>
        <w:tab/>
        <w:t xml:space="preserve">- Age caste </w:t>
      </w:r>
      <w:proofErr w:type="spellStart"/>
      <w:r>
        <w:t>polyethism</w:t>
      </w:r>
      <w:proofErr w:type="spellEnd"/>
    </w:p>
    <w:p w:rsidR="0095348A" w:rsidRDefault="0095348A" w:rsidP="00AB296C">
      <w:pPr>
        <w:pStyle w:val="NoSpacing"/>
      </w:pPr>
      <w:r>
        <w:tab/>
        <w:t>-Africanized bee genetics</w:t>
      </w:r>
    </w:p>
    <w:p w:rsidR="00AB296C" w:rsidRDefault="00AB296C" w:rsidP="00AB296C">
      <w:pPr>
        <w:pStyle w:val="NoSpacing"/>
        <w:ind w:left="2160"/>
        <w:rPr>
          <w:rStyle w:val="Hyperlink"/>
        </w:rPr>
      </w:pPr>
      <w:r>
        <w:rPr>
          <w:color w:val="7030A0"/>
        </w:rPr>
        <w:t xml:space="preserve">e.g. </w:t>
      </w:r>
      <w:proofErr w:type="spellStart"/>
      <w:r>
        <w:rPr>
          <w:color w:val="7030A0"/>
        </w:rPr>
        <w:t>Apis</w:t>
      </w:r>
      <w:proofErr w:type="spellEnd"/>
      <w:r>
        <w:rPr>
          <w:color w:val="7030A0"/>
        </w:rPr>
        <w:t xml:space="preserve"> </w:t>
      </w:r>
      <w:proofErr w:type="spellStart"/>
      <w:r>
        <w:rPr>
          <w:color w:val="7030A0"/>
        </w:rPr>
        <w:t>mellifera</w:t>
      </w:r>
      <w:proofErr w:type="spellEnd"/>
      <w:r w:rsidR="002D4978">
        <w:rPr>
          <w:color w:val="7030A0"/>
        </w:rPr>
        <w:t xml:space="preserve">  </w:t>
      </w:r>
      <w:hyperlink r:id="rId7" w:history="1">
        <w:r w:rsidR="002D4978" w:rsidRPr="004818C8">
          <w:rPr>
            <w:rStyle w:val="Hyperlink"/>
          </w:rPr>
          <w:t>https://en.wikipedia.org/wiki/Africanized_bee</w:t>
        </w:r>
      </w:hyperlink>
    </w:p>
    <w:p w:rsidR="0095348A" w:rsidRDefault="0095348A" w:rsidP="0095348A">
      <w:pPr>
        <w:pStyle w:val="NoSpacing"/>
      </w:pPr>
    </w:p>
    <w:p w:rsidR="0095348A" w:rsidRPr="0095348A" w:rsidRDefault="0095348A" w:rsidP="0095348A">
      <w:pPr>
        <w:pStyle w:val="NoSpacing"/>
      </w:pPr>
      <w:r>
        <w:t>The Sparrow with 4 sexes: introduction to sex determination, chromosome inversion, assortative mating in White-throated sparrows</w:t>
      </w:r>
    </w:p>
    <w:p w:rsidR="000F6E0B" w:rsidRDefault="000F6E0B" w:rsidP="00AB296C">
      <w:pPr>
        <w:pStyle w:val="NoSpacing"/>
      </w:pPr>
    </w:p>
    <w:p w:rsidR="00DC25D0" w:rsidRPr="00DC25D0" w:rsidRDefault="00DC25D0" w:rsidP="00DC25D0">
      <w:r>
        <w:t>Mu</w:t>
      </w:r>
      <w:r w:rsidR="003E6EB2">
        <w:t>l</w:t>
      </w:r>
      <w:r>
        <w:t xml:space="preserve">tiple gene effects </w:t>
      </w:r>
      <w:r w:rsidRPr="00DC25D0">
        <w:rPr>
          <w:color w:val="7030A0"/>
        </w:rPr>
        <w:t>e.g. fox experiment</w:t>
      </w:r>
    </w:p>
    <w:p w:rsidR="007347C0" w:rsidRDefault="007347C0" w:rsidP="007347C0">
      <w:pPr>
        <w:pStyle w:val="Heading1"/>
      </w:pPr>
      <w:r>
        <w:t>Keywords</w:t>
      </w:r>
    </w:p>
    <w:p w:rsidR="007347C0" w:rsidRDefault="007347C0" w:rsidP="007347C0">
      <w:pPr>
        <w:pStyle w:val="NoSpacing"/>
        <w:numPr>
          <w:ilvl w:val="0"/>
          <w:numId w:val="4"/>
        </w:numPr>
        <w:sectPr w:rsidR="007347C0" w:rsidSect="007347C0">
          <w:headerReference w:type="default" r:id="rId8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347C0" w:rsidRDefault="00AB296C" w:rsidP="007347C0">
      <w:pPr>
        <w:pStyle w:val="NoSpacing"/>
        <w:numPr>
          <w:ilvl w:val="0"/>
          <w:numId w:val="4"/>
        </w:numPr>
      </w:pPr>
      <w:r>
        <w:t>Variation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Heredity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Natural Selection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Genes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Alleles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 xml:space="preserve">Ultimate 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 xml:space="preserve">Proximate 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Genotype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Phenotype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Nature vs. Nurture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Innate</w:t>
      </w:r>
    </w:p>
    <w:p w:rsidR="00F614B8" w:rsidRDefault="00F614B8" w:rsidP="007347C0">
      <w:pPr>
        <w:pStyle w:val="NoSpacing"/>
        <w:numPr>
          <w:ilvl w:val="0"/>
          <w:numId w:val="4"/>
        </w:numPr>
      </w:pPr>
      <w:r>
        <w:t>Instinct</w:t>
      </w:r>
      <w:bookmarkStart w:id="0" w:name="_GoBack"/>
      <w:bookmarkEnd w:id="0"/>
    </w:p>
    <w:p w:rsidR="00AB296C" w:rsidRDefault="00AB296C" w:rsidP="007347C0">
      <w:pPr>
        <w:pStyle w:val="NoSpacing"/>
        <w:numPr>
          <w:ilvl w:val="0"/>
          <w:numId w:val="4"/>
        </w:numPr>
      </w:pPr>
      <w:r>
        <w:t>Learned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Neural network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Fixed action pattern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Kinesis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Taxis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Migration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Habituation</w:t>
      </w:r>
    </w:p>
    <w:p w:rsidR="00F614B8" w:rsidRDefault="00F614B8" w:rsidP="007347C0">
      <w:pPr>
        <w:pStyle w:val="NoSpacing"/>
        <w:numPr>
          <w:ilvl w:val="0"/>
          <w:numId w:val="4"/>
        </w:numPr>
      </w:pPr>
      <w:proofErr w:type="spellStart"/>
      <w:r>
        <w:t>Haplodiploidy</w:t>
      </w:r>
      <w:proofErr w:type="spellEnd"/>
    </w:p>
    <w:p w:rsidR="00F614B8" w:rsidRDefault="00F614B8" w:rsidP="007347C0">
      <w:pPr>
        <w:pStyle w:val="NoSpacing"/>
        <w:numPr>
          <w:ilvl w:val="0"/>
          <w:numId w:val="4"/>
        </w:numPr>
      </w:pPr>
      <w:r>
        <w:t>Royal Jelly</w:t>
      </w:r>
    </w:p>
    <w:p w:rsidR="00F614B8" w:rsidRDefault="00F614B8" w:rsidP="007347C0">
      <w:pPr>
        <w:pStyle w:val="NoSpacing"/>
        <w:numPr>
          <w:ilvl w:val="0"/>
          <w:numId w:val="4"/>
        </w:numPr>
      </w:pPr>
      <w:r>
        <w:t>Sex chromosomes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Associative learning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Classical conditioning</w:t>
      </w:r>
    </w:p>
    <w:p w:rsidR="00AB296C" w:rsidRDefault="00AB296C" w:rsidP="007347C0">
      <w:pPr>
        <w:pStyle w:val="NoSpacing"/>
        <w:numPr>
          <w:ilvl w:val="0"/>
          <w:numId w:val="4"/>
        </w:numPr>
      </w:pPr>
      <w:r>
        <w:t>Operant conditioning</w:t>
      </w:r>
    </w:p>
    <w:p w:rsidR="007347C0" w:rsidRDefault="007347C0" w:rsidP="00AB296C">
      <w:pPr>
        <w:sectPr w:rsidR="007347C0" w:rsidSect="007347C0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:rsidR="00FF7F61" w:rsidRPr="00AB296C" w:rsidRDefault="00FF7F61" w:rsidP="00AB296C"/>
    <w:sectPr w:rsidR="00FF7F61" w:rsidRPr="00AB296C" w:rsidSect="007347C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C32" w:rsidRDefault="00D32C32" w:rsidP="00AB296C">
      <w:pPr>
        <w:spacing w:after="0" w:line="240" w:lineRule="auto"/>
      </w:pPr>
      <w:r>
        <w:separator/>
      </w:r>
    </w:p>
  </w:endnote>
  <w:endnote w:type="continuationSeparator" w:id="0">
    <w:p w:rsidR="00D32C32" w:rsidRDefault="00D32C32" w:rsidP="00AB2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C32" w:rsidRDefault="00D32C32" w:rsidP="00AB296C">
      <w:pPr>
        <w:spacing w:after="0" w:line="240" w:lineRule="auto"/>
      </w:pPr>
      <w:r>
        <w:separator/>
      </w:r>
    </w:p>
  </w:footnote>
  <w:footnote w:type="continuationSeparator" w:id="0">
    <w:p w:rsidR="00D32C32" w:rsidRDefault="00D32C32" w:rsidP="00AB2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5B0" w:rsidRDefault="00AB296C" w:rsidP="00AB296C">
    <w:pPr>
      <w:pStyle w:val="Title"/>
    </w:pPr>
    <w:r>
      <w:t>Animal Behavior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C6A48"/>
    <w:multiLevelType w:val="hybridMultilevel"/>
    <w:tmpl w:val="4176CE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2D18D9"/>
    <w:multiLevelType w:val="hybridMultilevel"/>
    <w:tmpl w:val="1FAA42D4"/>
    <w:lvl w:ilvl="0" w:tplc="A3FEC146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841B7E"/>
    <w:multiLevelType w:val="hybridMultilevel"/>
    <w:tmpl w:val="BF9C4B9A"/>
    <w:lvl w:ilvl="0" w:tplc="6608A1F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577C1"/>
    <w:multiLevelType w:val="hybridMultilevel"/>
    <w:tmpl w:val="FF864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34DBD"/>
    <w:multiLevelType w:val="hybridMultilevel"/>
    <w:tmpl w:val="FF645A86"/>
    <w:lvl w:ilvl="0" w:tplc="6608A1F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4297B"/>
    <w:multiLevelType w:val="hybridMultilevel"/>
    <w:tmpl w:val="52EEE22C"/>
    <w:lvl w:ilvl="0" w:tplc="6608A1F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826B1"/>
    <w:multiLevelType w:val="hybridMultilevel"/>
    <w:tmpl w:val="AA42276E"/>
    <w:lvl w:ilvl="0" w:tplc="2A36CB9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6C3E5B"/>
    <w:multiLevelType w:val="hybridMultilevel"/>
    <w:tmpl w:val="2354AC20"/>
    <w:lvl w:ilvl="0" w:tplc="E648D7B6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AB6EBD"/>
    <w:multiLevelType w:val="hybridMultilevel"/>
    <w:tmpl w:val="221E46F4"/>
    <w:lvl w:ilvl="0" w:tplc="72709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7263E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C8"/>
    <w:rsid w:val="000F6E0B"/>
    <w:rsid w:val="001762EE"/>
    <w:rsid w:val="002D4978"/>
    <w:rsid w:val="003E6EB2"/>
    <w:rsid w:val="0048779D"/>
    <w:rsid w:val="00713827"/>
    <w:rsid w:val="00717C58"/>
    <w:rsid w:val="00721F0E"/>
    <w:rsid w:val="007347C0"/>
    <w:rsid w:val="007A439F"/>
    <w:rsid w:val="009474A7"/>
    <w:rsid w:val="0095348A"/>
    <w:rsid w:val="00AB296C"/>
    <w:rsid w:val="00B87325"/>
    <w:rsid w:val="00D022C8"/>
    <w:rsid w:val="00D32C32"/>
    <w:rsid w:val="00DC25D0"/>
    <w:rsid w:val="00E15FC8"/>
    <w:rsid w:val="00F614B8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FFB0F"/>
  <w15:chartTrackingRefBased/>
  <w15:docId w15:val="{E54D91C8-E83C-4E76-ABE9-60604019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296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B29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47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29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B29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96C"/>
  </w:style>
  <w:style w:type="paragraph" w:styleId="Footer">
    <w:name w:val="footer"/>
    <w:basedOn w:val="Normal"/>
    <w:link w:val="FooterChar"/>
    <w:uiPriority w:val="99"/>
    <w:unhideWhenUsed/>
    <w:rsid w:val="00AB29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96C"/>
  </w:style>
  <w:style w:type="paragraph" w:styleId="Title">
    <w:name w:val="Title"/>
    <w:basedOn w:val="Normal"/>
    <w:next w:val="Normal"/>
    <w:link w:val="TitleChar"/>
    <w:uiPriority w:val="10"/>
    <w:qFormat/>
    <w:rsid w:val="00AB29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B29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47C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D497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7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Africanized_be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nicolaplowes@gmail.com</dc:creator>
  <cp:keywords/>
  <dc:description/>
  <cp:lastModifiedBy>nicolaplowes@gmail.com</cp:lastModifiedBy>
  <cp:revision>11</cp:revision>
  <dcterms:created xsi:type="dcterms:W3CDTF">2016-08-22T03:20:00Z</dcterms:created>
  <dcterms:modified xsi:type="dcterms:W3CDTF">2016-12-27T17:01:00Z</dcterms:modified>
</cp:coreProperties>
</file>