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BEA39C" w14:textId="77777777" w:rsidR="00FF2885" w:rsidRDefault="00683BD7" w:rsidP="00683BD7">
      <w:pPr>
        <w:pStyle w:val="IntenseQuote"/>
      </w:pPr>
      <w:r>
        <w:t>Chapter 7:</w:t>
      </w:r>
    </w:p>
    <w:p w14:paraId="4F9784B1" w14:textId="77777777" w:rsidR="00683BD7" w:rsidRDefault="00683BD7" w:rsidP="00683BD7">
      <w:pPr>
        <w:pStyle w:val="IntenseQuote"/>
      </w:pPr>
      <w:r>
        <w:t>The Skeleton:</w:t>
      </w:r>
    </w:p>
    <w:p w14:paraId="02CA5F3C" w14:textId="77777777" w:rsidR="00683BD7" w:rsidRDefault="00683BD7" w:rsidP="00683BD7">
      <w:pPr>
        <w:pStyle w:val="ListParagraph"/>
        <w:numPr>
          <w:ilvl w:val="0"/>
          <w:numId w:val="1"/>
        </w:numPr>
        <w:tabs>
          <w:tab w:val="left" w:pos="1031"/>
        </w:tabs>
      </w:pPr>
      <w:r>
        <w:t>Intro:</w:t>
      </w:r>
    </w:p>
    <w:p w14:paraId="28B4279D" w14:textId="77777777" w:rsidR="00683BD7" w:rsidRDefault="00683BD7" w:rsidP="00683BD7">
      <w:pPr>
        <w:tabs>
          <w:tab w:val="left" w:pos="1031"/>
        </w:tabs>
        <w:ind w:left="1069"/>
      </w:pPr>
      <w:r>
        <w:t xml:space="preserve">-cast </w:t>
      </w:r>
      <w:proofErr w:type="spellStart"/>
      <w:r>
        <w:t>immonilizez</w:t>
      </w:r>
      <w:proofErr w:type="spellEnd"/>
      <w:r>
        <w:t xml:space="preserve"> broke bone</w:t>
      </w:r>
    </w:p>
    <w:p w14:paraId="226068F6" w14:textId="77777777" w:rsidR="00683BD7" w:rsidRDefault="00683BD7" w:rsidP="00683BD7">
      <w:pPr>
        <w:tabs>
          <w:tab w:val="left" w:pos="1031"/>
        </w:tabs>
        <w:ind w:left="1069"/>
      </w:pPr>
      <w:r>
        <w:t>-skeleton/skeletal system=bones, cartilages, joints, ligaments. 20% of body mass</w:t>
      </w:r>
    </w:p>
    <w:p w14:paraId="67A77550" w14:textId="77777777" w:rsidR="00683BD7" w:rsidRDefault="00683BD7" w:rsidP="00683BD7">
      <w:pPr>
        <w:tabs>
          <w:tab w:val="left" w:pos="1031"/>
        </w:tabs>
        <w:ind w:left="1069"/>
      </w:pPr>
      <w:r>
        <w:t>-bones make up most of skeleton</w:t>
      </w:r>
    </w:p>
    <w:p w14:paraId="1E4C7700" w14:textId="77777777" w:rsidR="00683BD7" w:rsidRDefault="00C7648C" w:rsidP="00683BD7">
      <w:pPr>
        <w:tabs>
          <w:tab w:val="left" w:pos="1031"/>
        </w:tabs>
        <w:ind w:left="1069"/>
      </w:pPr>
      <w:r>
        <w:t>-cartilage occur in isolated areas-nose, ribs, joint</w:t>
      </w:r>
    </w:p>
    <w:p w14:paraId="767DF4EB" w14:textId="77777777" w:rsidR="00C7648C" w:rsidRDefault="00C7648C" w:rsidP="00C7648C">
      <w:pPr>
        <w:tabs>
          <w:tab w:val="left" w:pos="1031"/>
        </w:tabs>
        <w:ind w:left="1069"/>
      </w:pPr>
      <w:r>
        <w:t>-ligament=connects bone, reinforces joints, allows movement and restrictions motions in other directions</w:t>
      </w:r>
    </w:p>
    <w:p w14:paraId="5929C4DE" w14:textId="77777777" w:rsidR="00C7648C" w:rsidRDefault="00C7648C" w:rsidP="00C7648C">
      <w:pPr>
        <w:tabs>
          <w:tab w:val="left" w:pos="1031"/>
        </w:tabs>
        <w:ind w:left="1069"/>
      </w:pPr>
    </w:p>
    <w:p w14:paraId="32726F43" w14:textId="77777777" w:rsidR="00C7648C" w:rsidRDefault="00C7648C" w:rsidP="00C7648C">
      <w:pPr>
        <w:pStyle w:val="ListParagraph"/>
        <w:numPr>
          <w:ilvl w:val="0"/>
          <w:numId w:val="1"/>
        </w:numPr>
        <w:tabs>
          <w:tab w:val="left" w:pos="1031"/>
        </w:tabs>
      </w:pPr>
      <w:r>
        <w:t>Axial Skeleton:</w:t>
      </w:r>
    </w:p>
    <w:p w14:paraId="6B23256B" w14:textId="77777777" w:rsidR="00C7648C" w:rsidRDefault="00C7648C" w:rsidP="00C7648C">
      <w:pPr>
        <w:pStyle w:val="ListParagraph"/>
        <w:tabs>
          <w:tab w:val="left" w:pos="1031"/>
        </w:tabs>
        <w:ind w:left="1069"/>
      </w:pPr>
      <w:r>
        <w:t>-80 bones in 3 regions</w:t>
      </w:r>
    </w:p>
    <w:p w14:paraId="3E5F7009" w14:textId="77777777" w:rsidR="00C7648C" w:rsidRDefault="00C7648C" w:rsidP="00C7648C">
      <w:pPr>
        <w:pStyle w:val="ListParagraph"/>
        <w:tabs>
          <w:tab w:val="left" w:pos="1031"/>
        </w:tabs>
        <w:ind w:left="1069"/>
      </w:pPr>
      <w:r>
        <w:sym w:font="Wingdings" w:char="F0E0"/>
      </w:r>
      <w:r>
        <w:t>skull, vertebral, thoracic cage</w:t>
      </w:r>
    </w:p>
    <w:p w14:paraId="6E59CDFA" w14:textId="77777777" w:rsidR="00C7648C" w:rsidRDefault="00C7648C" w:rsidP="00C7648C">
      <w:pPr>
        <w:pStyle w:val="ListParagraph"/>
        <w:tabs>
          <w:tab w:val="left" w:pos="1031"/>
        </w:tabs>
        <w:ind w:left="1069"/>
      </w:pPr>
      <w:r>
        <w:t>-forms longitudinal axis</w:t>
      </w:r>
    </w:p>
    <w:p w14:paraId="063FDF51" w14:textId="77777777" w:rsidR="00C7648C" w:rsidRDefault="00C7648C" w:rsidP="00C7648C">
      <w:pPr>
        <w:pStyle w:val="ListParagraph"/>
        <w:tabs>
          <w:tab w:val="left" w:pos="1031"/>
        </w:tabs>
        <w:ind w:left="1069"/>
      </w:pPr>
      <w:r>
        <w:t>-supports head, neck, trunk</w:t>
      </w:r>
    </w:p>
    <w:p w14:paraId="5B66E4B1" w14:textId="77777777" w:rsidR="00C7648C" w:rsidRDefault="00C7648C" w:rsidP="00C7648C">
      <w:pPr>
        <w:pStyle w:val="ListParagraph"/>
        <w:tabs>
          <w:tab w:val="left" w:pos="1031"/>
        </w:tabs>
        <w:ind w:left="1069"/>
      </w:pPr>
      <w:r>
        <w:t>-protects brain, spinal cord, organs in thorax</w:t>
      </w:r>
    </w:p>
    <w:p w14:paraId="156031F8" w14:textId="77777777" w:rsidR="00C7648C" w:rsidRDefault="00C7648C" w:rsidP="00C7648C">
      <w:pPr>
        <w:pStyle w:val="ListParagraph"/>
        <w:tabs>
          <w:tab w:val="left" w:pos="1031"/>
        </w:tabs>
        <w:ind w:left="1069"/>
      </w:pPr>
    </w:p>
    <w:p w14:paraId="2669BE81" w14:textId="77777777" w:rsidR="00C7648C" w:rsidRDefault="00C7648C" w:rsidP="00C7648C">
      <w:pPr>
        <w:pStyle w:val="ListParagraph"/>
        <w:numPr>
          <w:ilvl w:val="0"/>
          <w:numId w:val="2"/>
        </w:numPr>
        <w:tabs>
          <w:tab w:val="left" w:pos="1031"/>
        </w:tabs>
      </w:pPr>
      <w:r>
        <w:t>Skull:</w:t>
      </w:r>
    </w:p>
    <w:p w14:paraId="41BE124F" w14:textId="4034EDEB" w:rsidR="00C7648C" w:rsidRDefault="00C7648C" w:rsidP="00C7648C">
      <w:pPr>
        <w:pStyle w:val="ListParagraph"/>
        <w:tabs>
          <w:tab w:val="left" w:pos="1031"/>
        </w:tabs>
        <w:ind w:left="1789"/>
      </w:pPr>
      <w:r>
        <w:t>-8 cranial bones, 14 facial bones</w:t>
      </w:r>
      <w:r w:rsidR="000375A6">
        <w:t xml:space="preserve">=22 </w:t>
      </w:r>
    </w:p>
    <w:p w14:paraId="33D14A6D" w14:textId="77777777" w:rsidR="00C7648C" w:rsidRDefault="00C7648C" w:rsidP="00C7648C">
      <w:pPr>
        <w:pStyle w:val="ListParagraph"/>
        <w:tabs>
          <w:tab w:val="left" w:pos="1031"/>
        </w:tabs>
        <w:ind w:left="1789"/>
      </w:pPr>
      <w:r>
        <w:t>-most complex bony structure</w:t>
      </w:r>
    </w:p>
    <w:p w14:paraId="742F30EF" w14:textId="77777777" w:rsidR="004202DE" w:rsidRDefault="00C7648C" w:rsidP="00C7648C">
      <w:pPr>
        <w:pStyle w:val="ListParagraph"/>
        <w:tabs>
          <w:tab w:val="left" w:pos="1031"/>
        </w:tabs>
        <w:ind w:left="1789"/>
      </w:pPr>
      <w:r>
        <w:t>-cranial bones/cranium</w:t>
      </w:r>
    </w:p>
    <w:p w14:paraId="250F2597" w14:textId="77777777" w:rsidR="004202DE" w:rsidRDefault="004202DE" w:rsidP="00C7648C">
      <w:pPr>
        <w:pStyle w:val="ListParagraph"/>
        <w:tabs>
          <w:tab w:val="left" w:pos="1031"/>
        </w:tabs>
        <w:ind w:left="1789"/>
      </w:pPr>
      <w:r>
        <w:t>=enclose/protect fragile bone</w:t>
      </w:r>
    </w:p>
    <w:p w14:paraId="7F20F662" w14:textId="18CCD1D8" w:rsidR="00C7648C" w:rsidRDefault="004202DE" w:rsidP="00C7648C">
      <w:pPr>
        <w:pStyle w:val="ListParagraph"/>
        <w:tabs>
          <w:tab w:val="left" w:pos="1031"/>
        </w:tabs>
        <w:ind w:left="1789"/>
      </w:pPr>
      <w:r>
        <w:t>=</w:t>
      </w:r>
      <w:r w:rsidR="00C7648C">
        <w:t>Attachment sites for head, neck muscles</w:t>
      </w:r>
    </w:p>
    <w:p w14:paraId="2E99160C" w14:textId="1E5954C9" w:rsidR="00C7648C" w:rsidRDefault="00C7648C" w:rsidP="00C7648C">
      <w:pPr>
        <w:pStyle w:val="ListParagraph"/>
        <w:tabs>
          <w:tab w:val="left" w:pos="1031"/>
        </w:tabs>
        <w:ind w:left="1789"/>
      </w:pPr>
      <w:r>
        <w:t>-</w:t>
      </w:r>
      <w:r w:rsidR="00765DD3">
        <w:t>facial bones:</w:t>
      </w:r>
    </w:p>
    <w:p w14:paraId="2C283A82" w14:textId="4AB018E6" w:rsidR="00765DD3" w:rsidRDefault="00765DD3" w:rsidP="00C7648C">
      <w:pPr>
        <w:pStyle w:val="ListParagraph"/>
        <w:tabs>
          <w:tab w:val="left" w:pos="1031"/>
        </w:tabs>
        <w:ind w:left="1789"/>
      </w:pPr>
      <w:r>
        <w:t xml:space="preserve">=forms frame work, </w:t>
      </w:r>
    </w:p>
    <w:p w14:paraId="64166867" w14:textId="111C048C" w:rsidR="00765DD3" w:rsidRDefault="00765DD3" w:rsidP="00C7648C">
      <w:pPr>
        <w:pStyle w:val="ListParagraph"/>
        <w:tabs>
          <w:tab w:val="left" w:pos="1031"/>
        </w:tabs>
        <w:ind w:left="1789"/>
      </w:pPr>
      <w:r>
        <w:t>=cavities for sight, taste, smell</w:t>
      </w:r>
    </w:p>
    <w:p w14:paraId="60B81575" w14:textId="0E59C339" w:rsidR="00765DD3" w:rsidRDefault="00765DD3" w:rsidP="00C7648C">
      <w:pPr>
        <w:pStyle w:val="ListParagraph"/>
        <w:tabs>
          <w:tab w:val="left" w:pos="1031"/>
        </w:tabs>
        <w:ind w:left="1789"/>
      </w:pPr>
      <w:r>
        <w:t>=secure teeth</w:t>
      </w:r>
    </w:p>
    <w:p w14:paraId="7AE71691" w14:textId="0BFF2DDE" w:rsidR="00765DD3" w:rsidRDefault="009661DF" w:rsidP="00C7648C">
      <w:pPr>
        <w:pStyle w:val="ListParagraph"/>
        <w:tabs>
          <w:tab w:val="left" w:pos="1031"/>
        </w:tabs>
        <w:ind w:left="1789"/>
      </w:pPr>
      <w:r>
        <w:t>=</w:t>
      </w:r>
      <w:r w:rsidR="00765DD3">
        <w:t xml:space="preserve">anchor facial </w:t>
      </w:r>
      <w:r>
        <w:t>muscles</w:t>
      </w:r>
      <w:r w:rsidR="00765DD3">
        <w:t xml:space="preserve"> of expressions</w:t>
      </w:r>
    </w:p>
    <w:p w14:paraId="1AD26F07" w14:textId="2E7E9D70" w:rsidR="009661DF" w:rsidRDefault="009661DF" w:rsidP="00C7648C">
      <w:pPr>
        <w:pStyle w:val="ListParagraph"/>
        <w:tabs>
          <w:tab w:val="left" w:pos="1031"/>
        </w:tabs>
        <w:ind w:left="1789"/>
      </w:pPr>
      <w:r>
        <w:t>-flat bones (except mandible)</w:t>
      </w:r>
    </w:p>
    <w:p w14:paraId="578F4609" w14:textId="19AA0A79" w:rsidR="009661DF" w:rsidRDefault="003E285F" w:rsidP="00C7648C">
      <w:pPr>
        <w:pStyle w:val="ListParagraph"/>
        <w:tabs>
          <w:tab w:val="left" w:pos="1031"/>
        </w:tabs>
        <w:ind w:left="1789"/>
      </w:pPr>
      <w:r>
        <w:sym w:font="Wingdings" w:char="F0E0"/>
      </w:r>
      <w:r>
        <w:t>mandible connected to skull using joints</w:t>
      </w:r>
    </w:p>
    <w:p w14:paraId="1FD3C144" w14:textId="21580328" w:rsidR="003E285F" w:rsidRDefault="003E285F" w:rsidP="00C7648C">
      <w:pPr>
        <w:pStyle w:val="ListParagraph"/>
        <w:tabs>
          <w:tab w:val="left" w:pos="1031"/>
        </w:tabs>
        <w:ind w:left="1789"/>
      </w:pPr>
      <w:r>
        <w:t>-skull bones united by interlocking joints called sutures</w:t>
      </w:r>
    </w:p>
    <w:p w14:paraId="3172CDF6" w14:textId="34E754DA" w:rsidR="00693155" w:rsidRDefault="00693155" w:rsidP="00C7648C">
      <w:pPr>
        <w:pStyle w:val="ListParagraph"/>
        <w:tabs>
          <w:tab w:val="left" w:pos="1031"/>
        </w:tabs>
        <w:ind w:left="1789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14460A6" wp14:editId="781740EB">
            <wp:simplePos x="0" y="0"/>
            <wp:positionH relativeFrom="column">
              <wp:posOffset>160020</wp:posOffset>
            </wp:positionH>
            <wp:positionV relativeFrom="paragraph">
              <wp:posOffset>303530</wp:posOffset>
            </wp:positionV>
            <wp:extent cx="5148580" cy="3347085"/>
            <wp:effectExtent l="0" t="0" r="7620" b="5715"/>
            <wp:wrapTight wrapText="bothSides">
              <wp:wrapPolygon edited="0">
                <wp:start x="0" y="0"/>
                <wp:lineTo x="0" y="21473"/>
                <wp:lineTo x="21525" y="21473"/>
                <wp:lineTo x="215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7-01-26 at 8.54.53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858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B7B9D6" w14:textId="49B1611C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376103F6" w14:textId="77777777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1FE1B735" w14:textId="77777777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313E20A1" w14:textId="77777777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3776990E" w14:textId="77777777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5BDA7C62" w14:textId="77777777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67E2B4AF" w14:textId="77777777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7F3A8BCA" w14:textId="77777777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0411CC02" w14:textId="77777777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39CC1383" w14:textId="77777777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65155790" w14:textId="77777777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7ECD1A62" w14:textId="77777777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1D7A1119" w14:textId="77777777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6EEEAA58" w14:textId="77777777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5509EFFF" w14:textId="77777777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7948F78E" w14:textId="5D38C615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7F4DEE54" w14:textId="7F27A38C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6BBD1482" w14:textId="5B75B687" w:rsidR="00693155" w:rsidRDefault="00693155" w:rsidP="00C7648C">
      <w:pPr>
        <w:pStyle w:val="ListParagraph"/>
        <w:tabs>
          <w:tab w:val="left" w:pos="1031"/>
        </w:tabs>
        <w:ind w:left="1789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77E411E" wp14:editId="2479FBD9">
            <wp:simplePos x="0" y="0"/>
            <wp:positionH relativeFrom="column">
              <wp:posOffset>159385</wp:posOffset>
            </wp:positionH>
            <wp:positionV relativeFrom="paragraph">
              <wp:posOffset>80010</wp:posOffset>
            </wp:positionV>
            <wp:extent cx="5142230" cy="3907790"/>
            <wp:effectExtent l="0" t="0" r="0" b="3810"/>
            <wp:wrapTight wrapText="bothSides">
              <wp:wrapPolygon edited="0">
                <wp:start x="0" y="0"/>
                <wp:lineTo x="0" y="21481"/>
                <wp:lineTo x="21445" y="21481"/>
                <wp:lineTo x="21445" y="0"/>
                <wp:lineTo x="0" y="0"/>
              </wp:wrapPolygon>
            </wp:wrapTight>
            <wp:docPr id="2" name="Picture 2" descr="Screen%20Shot%202017-01-26%20at%208.57.3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%20Shot%202017-01-26%20at%208.57.33%20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230" cy="390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C8B324" w14:textId="493D9B25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618D45EA" w14:textId="52939CB8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03C01A0C" w14:textId="74F9CB7F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7BB3F162" w14:textId="3AADF3BD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41403131" w14:textId="3B30FBAD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56ABF08D" w14:textId="33D73567" w:rsidR="00693155" w:rsidRDefault="00693155" w:rsidP="00C7648C">
      <w:pPr>
        <w:pStyle w:val="ListParagraph"/>
        <w:tabs>
          <w:tab w:val="left" w:pos="1031"/>
        </w:tabs>
        <w:ind w:left="1789"/>
      </w:pPr>
    </w:p>
    <w:p w14:paraId="27E3183D" w14:textId="77777777" w:rsidR="00693155" w:rsidRPr="00693155" w:rsidRDefault="00693155" w:rsidP="00693155"/>
    <w:p w14:paraId="1756B497" w14:textId="77777777" w:rsidR="00693155" w:rsidRPr="00693155" w:rsidRDefault="00693155" w:rsidP="00693155"/>
    <w:p w14:paraId="57C5E1E5" w14:textId="694291BC" w:rsidR="00693155" w:rsidRPr="00693155" w:rsidRDefault="00693155" w:rsidP="00693155"/>
    <w:p w14:paraId="5CC5444D" w14:textId="77777777" w:rsidR="00693155" w:rsidRPr="00693155" w:rsidRDefault="00693155" w:rsidP="00693155"/>
    <w:p w14:paraId="487710BC" w14:textId="1A774F58" w:rsidR="00693155" w:rsidRPr="00693155" w:rsidRDefault="00245F53" w:rsidP="00693155">
      <w:r>
        <w:rPr>
          <w:noProof/>
        </w:rPr>
        <w:drawing>
          <wp:anchor distT="0" distB="0" distL="114300" distR="114300" simplePos="0" relativeHeight="251660288" behindDoc="0" locked="0" layoutInCell="1" allowOverlap="1" wp14:anchorId="6E5034C8" wp14:editId="1D107E6A">
            <wp:simplePos x="0" y="0"/>
            <wp:positionH relativeFrom="column">
              <wp:posOffset>-65405</wp:posOffset>
            </wp:positionH>
            <wp:positionV relativeFrom="paragraph">
              <wp:posOffset>228600</wp:posOffset>
            </wp:positionV>
            <wp:extent cx="5943600" cy="4312285"/>
            <wp:effectExtent l="0" t="0" r="0" b="5715"/>
            <wp:wrapTight wrapText="bothSides">
              <wp:wrapPolygon edited="0">
                <wp:start x="0" y="0"/>
                <wp:lineTo x="0" y="21501"/>
                <wp:lineTo x="21508" y="21501"/>
                <wp:lineTo x="21508" y="0"/>
                <wp:lineTo x="0" y="0"/>
              </wp:wrapPolygon>
            </wp:wrapTight>
            <wp:docPr id="3" name="Picture 3" descr="Screen%20Shot%202017-01-26%20at%208.57.3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reen%20Shot%202017-01-26%20at%208.57.39%20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C45E6C" w14:textId="574F5B88" w:rsidR="00693155" w:rsidRDefault="00693155" w:rsidP="00693155">
      <w:pPr>
        <w:pStyle w:val="ListParagraph"/>
        <w:numPr>
          <w:ilvl w:val="0"/>
          <w:numId w:val="2"/>
        </w:numPr>
        <w:tabs>
          <w:tab w:val="left" w:pos="2141"/>
        </w:tabs>
      </w:pPr>
      <w:r>
        <w:t xml:space="preserve">Cranium: </w:t>
      </w:r>
    </w:p>
    <w:p w14:paraId="342044BC" w14:textId="1CC24451" w:rsidR="00693155" w:rsidRDefault="00693155" w:rsidP="00693155">
      <w:pPr>
        <w:pStyle w:val="ListParagraph"/>
        <w:numPr>
          <w:ilvl w:val="0"/>
          <w:numId w:val="3"/>
        </w:numPr>
        <w:tabs>
          <w:tab w:val="left" w:pos="2141"/>
        </w:tabs>
      </w:pPr>
      <w:r>
        <w:t>Vault</w:t>
      </w:r>
    </w:p>
    <w:p w14:paraId="3A934E60" w14:textId="6E50325E" w:rsidR="00693155" w:rsidRDefault="00693155" w:rsidP="00693155">
      <w:pPr>
        <w:pStyle w:val="ListParagraph"/>
        <w:tabs>
          <w:tab w:val="left" w:pos="2141"/>
        </w:tabs>
        <w:ind w:left="2149"/>
      </w:pPr>
      <w:r>
        <w:t>-Calvaria</w:t>
      </w:r>
    </w:p>
    <w:p w14:paraId="1D940F42" w14:textId="2801F407" w:rsidR="00693155" w:rsidRDefault="00693155" w:rsidP="00693155">
      <w:pPr>
        <w:pStyle w:val="ListParagraph"/>
        <w:tabs>
          <w:tab w:val="left" w:pos="2141"/>
        </w:tabs>
        <w:ind w:left="2149"/>
      </w:pPr>
      <w:r>
        <w:t>-bald part of skull</w:t>
      </w:r>
    </w:p>
    <w:p w14:paraId="6DFB8669" w14:textId="6C228FD9" w:rsidR="00693155" w:rsidRDefault="00693155" w:rsidP="00693155">
      <w:pPr>
        <w:pStyle w:val="ListParagraph"/>
        <w:tabs>
          <w:tab w:val="left" w:pos="2141"/>
        </w:tabs>
        <w:ind w:left="2149"/>
      </w:pPr>
      <w:r>
        <w:t>-superior, lateral and posterior aspects of skull/forehead</w:t>
      </w:r>
    </w:p>
    <w:p w14:paraId="16C6A0F4" w14:textId="349B081F" w:rsidR="00693155" w:rsidRDefault="00693155" w:rsidP="00693155">
      <w:pPr>
        <w:pStyle w:val="ListParagraph"/>
        <w:numPr>
          <w:ilvl w:val="0"/>
          <w:numId w:val="3"/>
        </w:numPr>
        <w:tabs>
          <w:tab w:val="left" w:pos="2141"/>
        </w:tabs>
      </w:pPr>
      <w:r>
        <w:t>Base</w:t>
      </w:r>
    </w:p>
    <w:p w14:paraId="2F0045A0" w14:textId="00AA7055" w:rsidR="00693155" w:rsidRDefault="00693155" w:rsidP="00693155">
      <w:pPr>
        <w:pStyle w:val="ListParagraph"/>
        <w:tabs>
          <w:tab w:val="left" w:pos="2141"/>
        </w:tabs>
        <w:ind w:left="2149"/>
      </w:pPr>
      <w:r>
        <w:t>-bony ridges</w:t>
      </w:r>
    </w:p>
    <w:p w14:paraId="387BCE69" w14:textId="561F390E" w:rsidR="00693155" w:rsidRDefault="00693155" w:rsidP="00693155">
      <w:pPr>
        <w:pStyle w:val="ListParagraph"/>
        <w:tabs>
          <w:tab w:val="left" w:pos="2141"/>
        </w:tabs>
        <w:ind w:left="2149"/>
      </w:pPr>
      <w:r>
        <w:t>-3 fossae</w:t>
      </w:r>
    </w:p>
    <w:p w14:paraId="25A42CB8" w14:textId="164BF7B1" w:rsidR="00693155" w:rsidRDefault="00693155" w:rsidP="00693155">
      <w:pPr>
        <w:pStyle w:val="ListParagraph"/>
        <w:tabs>
          <w:tab w:val="left" w:pos="2141"/>
        </w:tabs>
        <w:ind w:left="2149"/>
      </w:pPr>
      <w:r>
        <w:sym w:font="Wingdings" w:char="F0E0"/>
      </w:r>
      <w:r>
        <w:t>anterior, middle, posterior cranial fossae</w:t>
      </w:r>
    </w:p>
    <w:p w14:paraId="6B23B6B6" w14:textId="35C65ABB" w:rsidR="00363B91" w:rsidRDefault="00363B91" w:rsidP="00693155">
      <w:pPr>
        <w:pStyle w:val="ListParagraph"/>
        <w:tabs>
          <w:tab w:val="left" w:pos="2141"/>
        </w:tabs>
        <w:ind w:left="2149"/>
      </w:pPr>
      <w:r>
        <w:t>-brain sits snugly in these</w:t>
      </w:r>
    </w:p>
    <w:p w14:paraId="54254B4B" w14:textId="159393A6" w:rsidR="00363B91" w:rsidRDefault="00363B91" w:rsidP="00693155">
      <w:pPr>
        <w:pStyle w:val="ListParagraph"/>
        <w:tabs>
          <w:tab w:val="left" w:pos="2141"/>
        </w:tabs>
        <w:ind w:left="2149"/>
      </w:pPr>
      <w:r>
        <w:t>-enclosed by cranial vault</w:t>
      </w:r>
    </w:p>
    <w:p w14:paraId="1691FF99" w14:textId="77777777" w:rsidR="00976EE9" w:rsidRDefault="00976EE9" w:rsidP="00693155">
      <w:pPr>
        <w:pStyle w:val="ListParagraph"/>
        <w:tabs>
          <w:tab w:val="left" w:pos="2141"/>
        </w:tabs>
        <w:ind w:left="2149"/>
      </w:pPr>
    </w:p>
    <w:p w14:paraId="7A075CC8" w14:textId="3984B627" w:rsidR="00976EE9" w:rsidRDefault="00976EE9" w:rsidP="00976EE9">
      <w:pPr>
        <w:tabs>
          <w:tab w:val="left" w:pos="2141"/>
        </w:tabs>
      </w:pPr>
      <w:r>
        <w:tab/>
        <w:t>-brain occupies cranial cavity</w:t>
      </w:r>
    </w:p>
    <w:p w14:paraId="416D9857" w14:textId="061418A1" w:rsidR="00FD38BF" w:rsidRDefault="00FD38BF" w:rsidP="00976EE9">
      <w:pPr>
        <w:tabs>
          <w:tab w:val="left" w:pos="2141"/>
        </w:tabs>
      </w:pPr>
      <w:r>
        <w:tab/>
      </w:r>
      <w:r w:rsidR="00963178">
        <w:t>-skull has many smaller cavities</w:t>
      </w:r>
    </w:p>
    <w:p w14:paraId="1071E8F1" w14:textId="2BF775DA" w:rsidR="000908A0" w:rsidRDefault="000908A0" w:rsidP="00975B4B">
      <w:pPr>
        <w:tabs>
          <w:tab w:val="left" w:pos="2141"/>
        </w:tabs>
        <w:ind w:left="2160"/>
      </w:pPr>
      <w:r>
        <w:t>-</w:t>
      </w:r>
      <w:r w:rsidR="00975B4B">
        <w:t xml:space="preserve">include </w:t>
      </w:r>
      <w:r>
        <w:t>middle and inter</w:t>
      </w:r>
      <w:r w:rsidR="00975B4B">
        <w:t>nal ear cavities and anteriorly the nasal cavity and orbits</w:t>
      </w:r>
    </w:p>
    <w:p w14:paraId="4F70E777" w14:textId="396C8DB5" w:rsidR="00975B4B" w:rsidRDefault="00975B4B" w:rsidP="00975B4B">
      <w:pPr>
        <w:tabs>
          <w:tab w:val="left" w:pos="2141"/>
        </w:tabs>
        <w:ind w:left="2160"/>
      </w:pPr>
      <w:r>
        <w:t xml:space="preserve">-sinuses=lighten skull, air filled </w:t>
      </w:r>
    </w:p>
    <w:p w14:paraId="685EB01B" w14:textId="20BC62DF" w:rsidR="0050698F" w:rsidRDefault="0050698F" w:rsidP="00975B4B">
      <w:pPr>
        <w:tabs>
          <w:tab w:val="left" w:pos="2141"/>
        </w:tabs>
        <w:ind w:left="2160"/>
      </w:pPr>
      <w:r>
        <w:t xml:space="preserve">-85 openings (foramina, canals, fissures) </w:t>
      </w:r>
    </w:p>
    <w:p w14:paraId="58FA91C8" w14:textId="4F5A8FE7" w:rsidR="00524489" w:rsidRDefault="00524489" w:rsidP="00524489">
      <w:pPr>
        <w:tabs>
          <w:tab w:val="left" w:pos="2141"/>
        </w:tabs>
        <w:ind w:left="2160"/>
      </w:pPr>
      <w:r>
        <w:sym w:font="Wingdings" w:char="F0E0"/>
      </w:r>
      <w:r>
        <w:t>Passage way for spinal cord, major blood vessels, 12 pairs of cranial nerves, transmit info to and from brain</w:t>
      </w:r>
    </w:p>
    <w:p w14:paraId="5DD2483D" w14:textId="0FC287AC" w:rsidR="00FA7476" w:rsidRDefault="00FA7476" w:rsidP="00524489">
      <w:pPr>
        <w:tabs>
          <w:tab w:val="left" w:pos="2141"/>
        </w:tabs>
        <w:ind w:left="2160"/>
      </w:pPr>
      <w:r>
        <w:t>-</w:t>
      </w:r>
      <w:r w:rsidR="00DE235A">
        <w:t>8 cranial bones=paired parietal, temporal</w:t>
      </w:r>
    </w:p>
    <w:p w14:paraId="67A7144C" w14:textId="3E681D4A" w:rsidR="00DE235A" w:rsidRDefault="00DE235A" w:rsidP="00524489">
      <w:pPr>
        <w:tabs>
          <w:tab w:val="left" w:pos="2141"/>
        </w:tabs>
        <w:ind w:left="2160"/>
      </w:pPr>
      <w:r>
        <w:sym w:font="Wingdings" w:char="F0E0"/>
      </w:r>
      <w:r>
        <w:t xml:space="preserve">unpaired= frontal, occipital, sphenoid, ethmoid bones. </w:t>
      </w:r>
    </w:p>
    <w:p w14:paraId="53626ECF" w14:textId="324635ED" w:rsidR="00397B6A" w:rsidRDefault="00397B6A" w:rsidP="00524489">
      <w:pPr>
        <w:tabs>
          <w:tab w:val="left" w:pos="2141"/>
        </w:tabs>
        <w:ind w:left="2160"/>
      </w:pPr>
      <w:r>
        <w:t>=brains protective helmet</w:t>
      </w:r>
    </w:p>
    <w:p w14:paraId="0241D2F2" w14:textId="02CB8620" w:rsidR="00397B6A" w:rsidRDefault="00397B6A" w:rsidP="00524489">
      <w:pPr>
        <w:tabs>
          <w:tab w:val="left" w:pos="2141"/>
        </w:tabs>
        <w:ind w:left="2160"/>
      </w:pPr>
      <w:r>
        <w:t>-cranium is curved=allows bones to be strong</w:t>
      </w:r>
    </w:p>
    <w:p w14:paraId="4A8F9ECA" w14:textId="77777777" w:rsidR="00397B6A" w:rsidRDefault="00397B6A" w:rsidP="00524489">
      <w:pPr>
        <w:tabs>
          <w:tab w:val="left" w:pos="2141"/>
        </w:tabs>
        <w:ind w:left="2160"/>
      </w:pPr>
    </w:p>
    <w:p w14:paraId="154BE925" w14:textId="15552964" w:rsidR="00693155" w:rsidRDefault="00693155" w:rsidP="003513FC">
      <w:pPr>
        <w:tabs>
          <w:tab w:val="left" w:pos="2141"/>
        </w:tabs>
        <w:ind w:left="2160"/>
      </w:pPr>
    </w:p>
    <w:p w14:paraId="54E52BD3" w14:textId="5FB355D6" w:rsidR="00397B6A" w:rsidRDefault="00397B6A" w:rsidP="00397B6A">
      <w:pPr>
        <w:pStyle w:val="ListParagraph"/>
        <w:numPr>
          <w:ilvl w:val="0"/>
          <w:numId w:val="2"/>
        </w:numPr>
        <w:tabs>
          <w:tab w:val="left" w:pos="2141"/>
        </w:tabs>
      </w:pPr>
      <w:r>
        <w:t>Frontal bone:</w:t>
      </w:r>
    </w:p>
    <w:p w14:paraId="4861818A" w14:textId="1A721B77" w:rsidR="00397B6A" w:rsidRDefault="00397B6A" w:rsidP="00397B6A">
      <w:pPr>
        <w:pStyle w:val="ListParagraph"/>
        <w:tabs>
          <w:tab w:val="left" w:pos="2141"/>
        </w:tabs>
        <w:ind w:left="1789"/>
      </w:pPr>
      <w:r>
        <w:t>-articulates posteriorly with the paired parietal bones via the prominent coronal suture</w:t>
      </w:r>
    </w:p>
    <w:p w14:paraId="7DF0D040" w14:textId="2822DC51" w:rsidR="00397B6A" w:rsidRDefault="00397B6A" w:rsidP="00397B6A">
      <w:pPr>
        <w:pStyle w:val="ListParagraph"/>
        <w:tabs>
          <w:tab w:val="left" w:pos="2141"/>
        </w:tabs>
        <w:ind w:left="1789"/>
      </w:pPr>
      <w:r>
        <w:t>-most anterior part=vertical squamous part=</w:t>
      </w:r>
      <w:proofErr w:type="spellStart"/>
      <w:r>
        <w:t>forhead</w:t>
      </w:r>
      <w:proofErr w:type="spellEnd"/>
    </w:p>
    <w:p w14:paraId="26947395" w14:textId="0CABE591" w:rsidR="00397B6A" w:rsidRDefault="00397B6A" w:rsidP="00397B6A">
      <w:pPr>
        <w:pStyle w:val="ListParagraph"/>
        <w:tabs>
          <w:tab w:val="left" w:pos="2141"/>
        </w:tabs>
        <w:ind w:left="1789"/>
      </w:pPr>
      <w:r>
        <w:t>-frontal squamous region ends inferiorly at the supraorbital margins=thickened superior margins of the orbits that lie under the eyebrows</w:t>
      </w:r>
    </w:p>
    <w:p w14:paraId="0D8CC0E9" w14:textId="25448F2D" w:rsidR="00732B41" w:rsidRDefault="00397B6A" w:rsidP="00732B41">
      <w:pPr>
        <w:pStyle w:val="ListParagraph"/>
        <w:tabs>
          <w:tab w:val="left" w:pos="2141"/>
        </w:tabs>
        <w:ind w:left="1789"/>
      </w:pPr>
      <w:r>
        <w:t>-frontal bone extends posteriorly f</w:t>
      </w:r>
      <w:r w:rsidR="00732B41">
        <w:t>orming superior wall of the orbits and anterior cranial fossa</w:t>
      </w:r>
    </w:p>
    <w:p w14:paraId="1479F1F9" w14:textId="65851318" w:rsidR="00732B41" w:rsidRDefault="00732B41" w:rsidP="00732B41">
      <w:pPr>
        <w:pStyle w:val="ListParagraph"/>
        <w:tabs>
          <w:tab w:val="left" w:pos="2141"/>
        </w:tabs>
        <w:ind w:left="1789"/>
      </w:pPr>
      <w:r>
        <w:t xml:space="preserve">-fossa supports the frontal lobes of the brain </w:t>
      </w:r>
    </w:p>
    <w:p w14:paraId="52356589" w14:textId="053995B7" w:rsidR="00732B41" w:rsidRDefault="00732B41" w:rsidP="00732B41">
      <w:pPr>
        <w:pStyle w:val="ListParagraph"/>
        <w:tabs>
          <w:tab w:val="left" w:pos="2141"/>
        </w:tabs>
        <w:ind w:left="1789"/>
      </w:pPr>
      <w:r>
        <w:t xml:space="preserve">-supraorbital margin is pierced by a supraorbital foramen (notch) </w:t>
      </w:r>
    </w:p>
    <w:p w14:paraId="3D3A6B77" w14:textId="49B345D9" w:rsidR="00732B41" w:rsidRDefault="00732B41" w:rsidP="00732B41">
      <w:pPr>
        <w:pStyle w:val="ListParagraph"/>
        <w:tabs>
          <w:tab w:val="left" w:pos="2141"/>
        </w:tabs>
        <w:ind w:left="1789"/>
      </w:pPr>
      <w:r>
        <w:t xml:space="preserve">-allows supraorbital </w:t>
      </w:r>
      <w:proofErr w:type="spellStart"/>
      <w:r>
        <w:t>artey</w:t>
      </w:r>
      <w:proofErr w:type="spellEnd"/>
      <w:r>
        <w:t xml:space="preserve"> and nerve to pass through the </w:t>
      </w:r>
      <w:r w:rsidR="00F3237E">
        <w:t>forehead</w:t>
      </w:r>
    </w:p>
    <w:p w14:paraId="0D314D06" w14:textId="68E34FAE" w:rsidR="00732B41" w:rsidRDefault="00F3237E" w:rsidP="00732B41">
      <w:pPr>
        <w:pStyle w:val="ListParagraph"/>
        <w:tabs>
          <w:tab w:val="left" w:pos="2141"/>
        </w:tabs>
        <w:ind w:left="1789"/>
      </w:pPr>
      <w:r>
        <w:t>-smooth portion of frontal bone between orbits=glabella</w:t>
      </w:r>
    </w:p>
    <w:p w14:paraId="7D8B6D0C" w14:textId="607CB2BB" w:rsidR="00F3237E" w:rsidRDefault="00F3237E" w:rsidP="00732B41">
      <w:pPr>
        <w:pStyle w:val="ListParagraph"/>
        <w:tabs>
          <w:tab w:val="left" w:pos="2141"/>
        </w:tabs>
        <w:ind w:left="1789"/>
      </w:pPr>
      <w:r>
        <w:t>-frontonasal suture</w:t>
      </w:r>
    </w:p>
    <w:p w14:paraId="7374BCD2" w14:textId="2AE1A63F" w:rsidR="00F3237E" w:rsidRDefault="00F3237E" w:rsidP="00732B41">
      <w:pPr>
        <w:pStyle w:val="ListParagraph"/>
        <w:tabs>
          <w:tab w:val="left" w:pos="2141"/>
        </w:tabs>
        <w:ind w:left="1789"/>
      </w:pPr>
      <w:r>
        <w:t>-lateral to glabella=sinuses=frontal sinuses</w:t>
      </w:r>
    </w:p>
    <w:p w14:paraId="3BDC9520" w14:textId="77777777" w:rsidR="00B06363" w:rsidRDefault="00B06363" w:rsidP="00732B41">
      <w:pPr>
        <w:pStyle w:val="ListParagraph"/>
        <w:tabs>
          <w:tab w:val="left" w:pos="2141"/>
        </w:tabs>
        <w:ind w:left="1789"/>
      </w:pPr>
    </w:p>
    <w:p w14:paraId="1851AF17" w14:textId="004ABBBA" w:rsidR="00B06363" w:rsidRDefault="00B06363" w:rsidP="00B06363">
      <w:pPr>
        <w:pStyle w:val="ListParagraph"/>
        <w:numPr>
          <w:ilvl w:val="0"/>
          <w:numId w:val="2"/>
        </w:numPr>
        <w:tabs>
          <w:tab w:val="left" w:pos="2141"/>
        </w:tabs>
      </w:pPr>
      <w:r>
        <w:t>Parietal bones and major sutures:</w:t>
      </w:r>
    </w:p>
    <w:p w14:paraId="55E654A9" w14:textId="2BFC133A" w:rsidR="00B06363" w:rsidRDefault="00B06363" w:rsidP="00B06363">
      <w:pPr>
        <w:pStyle w:val="ListParagraph"/>
        <w:tabs>
          <w:tab w:val="left" w:pos="2141"/>
        </w:tabs>
        <w:ind w:left="1789"/>
      </w:pPr>
      <w:r>
        <w:t>-</w:t>
      </w:r>
      <w:r w:rsidR="003A7C2D">
        <w:t>2 large curved, rectangular bones</w:t>
      </w:r>
    </w:p>
    <w:p w14:paraId="0FE053D0" w14:textId="7309797B" w:rsidR="003A7C2D" w:rsidRDefault="003A7C2D" w:rsidP="00B06363">
      <w:pPr>
        <w:pStyle w:val="ListParagraph"/>
        <w:tabs>
          <w:tab w:val="left" w:pos="2141"/>
        </w:tabs>
        <w:ind w:left="1789"/>
      </w:pPr>
      <w:r>
        <w:t>-form superior and lateral aspects of the skull</w:t>
      </w:r>
    </w:p>
    <w:p w14:paraId="007A688C" w14:textId="34575F58" w:rsidR="003A7C2D" w:rsidRDefault="003A7C2D" w:rsidP="00B06363">
      <w:pPr>
        <w:pStyle w:val="ListParagraph"/>
        <w:tabs>
          <w:tab w:val="left" w:pos="2141"/>
        </w:tabs>
        <w:ind w:left="1789"/>
      </w:pPr>
      <w:r>
        <w:t>-form bulk of the cranial vault</w:t>
      </w:r>
    </w:p>
    <w:p w14:paraId="4D864D7C" w14:textId="4C298D91" w:rsidR="003A7C2D" w:rsidRDefault="003A7C2D" w:rsidP="00B06363">
      <w:pPr>
        <w:pStyle w:val="ListParagraph"/>
        <w:tabs>
          <w:tab w:val="left" w:pos="2141"/>
        </w:tabs>
        <w:ind w:left="1789"/>
      </w:pPr>
      <w:r>
        <w:t xml:space="preserve">-4 largest sutures=parietal bones articulate (form a joint) </w:t>
      </w:r>
    </w:p>
    <w:p w14:paraId="16F18FE2" w14:textId="4EB6888D" w:rsidR="003A7C2D" w:rsidRDefault="003A7C2D" w:rsidP="00B06363">
      <w:pPr>
        <w:pStyle w:val="ListParagraph"/>
        <w:tabs>
          <w:tab w:val="left" w:pos="2141"/>
        </w:tabs>
        <w:ind w:left="1789"/>
      </w:pPr>
      <w:r>
        <w:t>1) Coronal suture= parietal bones meet frontal bone anterior</w:t>
      </w:r>
    </w:p>
    <w:p w14:paraId="73993127" w14:textId="2863E017" w:rsidR="00166996" w:rsidRDefault="00166996" w:rsidP="00B06363">
      <w:pPr>
        <w:pStyle w:val="ListParagraph"/>
        <w:tabs>
          <w:tab w:val="left" w:pos="2141"/>
        </w:tabs>
        <w:ind w:left="1789"/>
      </w:pPr>
      <w:r>
        <w:t>2) sagittal suture= parietal ones meet superiorly at the cranial midline</w:t>
      </w:r>
    </w:p>
    <w:p w14:paraId="56FFA4D8" w14:textId="303FFD9C" w:rsidR="00166996" w:rsidRDefault="00166996" w:rsidP="00B06363">
      <w:pPr>
        <w:pStyle w:val="ListParagraph"/>
        <w:tabs>
          <w:tab w:val="left" w:pos="2141"/>
        </w:tabs>
        <w:ind w:left="1789"/>
      </w:pPr>
      <w:r>
        <w:t xml:space="preserve">3) lambdoid suture= parietal bones meet occipital bone posteriorly </w:t>
      </w:r>
    </w:p>
    <w:p w14:paraId="1A98A23B" w14:textId="2CD6A496" w:rsidR="00166996" w:rsidRDefault="00166996" w:rsidP="00B06363">
      <w:pPr>
        <w:pStyle w:val="ListParagraph"/>
        <w:tabs>
          <w:tab w:val="left" w:pos="2141"/>
        </w:tabs>
        <w:ind w:left="1789"/>
      </w:pPr>
      <w:r>
        <w:t>4) squamous suture= where the parietal and temporal bones meet on the lateral aspect of the skull</w:t>
      </w:r>
    </w:p>
    <w:p w14:paraId="3A0354BD" w14:textId="77777777" w:rsidR="00166996" w:rsidRDefault="00166996" w:rsidP="00B06363">
      <w:pPr>
        <w:pStyle w:val="ListParagraph"/>
        <w:tabs>
          <w:tab w:val="left" w:pos="2141"/>
        </w:tabs>
        <w:ind w:left="1789"/>
      </w:pPr>
    </w:p>
    <w:p w14:paraId="4174E4BC" w14:textId="0937CD62" w:rsidR="00166996" w:rsidRDefault="00166996" w:rsidP="00166996">
      <w:pPr>
        <w:pStyle w:val="ListParagraph"/>
        <w:numPr>
          <w:ilvl w:val="0"/>
          <w:numId w:val="2"/>
        </w:numPr>
        <w:tabs>
          <w:tab w:val="left" w:pos="2141"/>
        </w:tabs>
      </w:pPr>
      <w:r>
        <w:t>Occipital bone:</w:t>
      </w:r>
    </w:p>
    <w:p w14:paraId="4EB82387" w14:textId="6947C121" w:rsidR="00166996" w:rsidRDefault="00166996" w:rsidP="00166996">
      <w:pPr>
        <w:pStyle w:val="ListParagraph"/>
        <w:tabs>
          <w:tab w:val="left" w:pos="2141"/>
        </w:tabs>
        <w:ind w:left="1789"/>
      </w:pPr>
      <w:r>
        <w:t>-skulls posterior, wall and base</w:t>
      </w:r>
    </w:p>
    <w:p w14:paraId="3CCEEC30" w14:textId="3BBA8396" w:rsidR="00166996" w:rsidRDefault="00166996" w:rsidP="00166996">
      <w:pPr>
        <w:pStyle w:val="ListParagraph"/>
        <w:tabs>
          <w:tab w:val="left" w:pos="2141"/>
        </w:tabs>
        <w:ind w:left="1789"/>
      </w:pPr>
      <w:r>
        <w:t xml:space="preserve">-anteriorly with the paired parietal and temporal bones via lambdoid and </w:t>
      </w:r>
      <w:proofErr w:type="spellStart"/>
      <w:r>
        <w:t>occipitomastoid</w:t>
      </w:r>
      <w:proofErr w:type="spellEnd"/>
      <w:r>
        <w:t xml:space="preserve"> sutures</w:t>
      </w:r>
    </w:p>
    <w:p w14:paraId="00C90B13" w14:textId="09F69FDF" w:rsidR="00166996" w:rsidRDefault="00166996" w:rsidP="00166996">
      <w:pPr>
        <w:pStyle w:val="ListParagraph"/>
        <w:tabs>
          <w:tab w:val="left" w:pos="2141"/>
        </w:tabs>
        <w:ind w:left="1789"/>
      </w:pPr>
      <w:r>
        <w:t>-basilar part of the occipital bone joins with the sphenoid bone of the cranial base</w:t>
      </w:r>
    </w:p>
    <w:p w14:paraId="5EC1F6C8" w14:textId="7B1DC323" w:rsidR="00F443F9" w:rsidRDefault="00F443F9" w:rsidP="00166996">
      <w:pPr>
        <w:pStyle w:val="ListParagraph"/>
        <w:tabs>
          <w:tab w:val="left" w:pos="2141"/>
        </w:tabs>
        <w:ind w:left="1789"/>
      </w:pPr>
      <w:r>
        <w:t>-occipital bone=wall of posterior cranial fossa</w:t>
      </w:r>
    </w:p>
    <w:p w14:paraId="522546E6" w14:textId="17830C92" w:rsidR="00F443F9" w:rsidRDefault="00F443F9" w:rsidP="00166996">
      <w:pPr>
        <w:pStyle w:val="ListParagraph"/>
        <w:tabs>
          <w:tab w:val="left" w:pos="2141"/>
        </w:tabs>
        <w:ind w:left="1789"/>
      </w:pPr>
      <w:r>
        <w:sym w:font="Wingdings" w:char="F0E0"/>
      </w:r>
      <w:r>
        <w:t>supports cerebellum of brain</w:t>
      </w:r>
    </w:p>
    <w:p w14:paraId="384DB0C3" w14:textId="46CCB70F" w:rsidR="00F443F9" w:rsidRDefault="00F443F9" w:rsidP="00166996">
      <w:pPr>
        <w:pStyle w:val="ListParagraph"/>
        <w:tabs>
          <w:tab w:val="left" w:pos="2141"/>
        </w:tabs>
        <w:ind w:left="1789"/>
      </w:pPr>
      <w:r>
        <w:t>-base of occipital bone=foramen magnum</w:t>
      </w:r>
    </w:p>
    <w:p w14:paraId="19860DD0" w14:textId="2EA3951A" w:rsidR="00F443F9" w:rsidRDefault="00F443F9" w:rsidP="00166996">
      <w:pPr>
        <w:pStyle w:val="ListParagraph"/>
        <w:tabs>
          <w:tab w:val="left" w:pos="2141"/>
        </w:tabs>
        <w:ind w:left="1789"/>
      </w:pPr>
      <w:r>
        <w:sym w:font="Wingdings" w:char="F0E0"/>
      </w:r>
      <w:r>
        <w:t>inferior part of brain connects with spinal cord</w:t>
      </w:r>
    </w:p>
    <w:p w14:paraId="369793C4" w14:textId="426B5DB9" w:rsidR="00F443F9" w:rsidRDefault="00F443F9" w:rsidP="00166996">
      <w:pPr>
        <w:pStyle w:val="ListParagraph"/>
        <w:tabs>
          <w:tab w:val="left" w:pos="2141"/>
        </w:tabs>
        <w:ind w:left="1789"/>
      </w:pPr>
      <w:r>
        <w:sym w:font="Wingdings" w:char="F0E0"/>
      </w:r>
      <w:r>
        <w:t>foramen magnum flanked laterally by 2 occipital condyles</w:t>
      </w:r>
    </w:p>
    <w:p w14:paraId="69A38D29" w14:textId="4C58C7EA" w:rsidR="00F443F9" w:rsidRDefault="00F443F9" w:rsidP="00166996">
      <w:pPr>
        <w:pStyle w:val="ListParagraph"/>
        <w:tabs>
          <w:tab w:val="left" w:pos="2141"/>
        </w:tabs>
        <w:ind w:left="1789"/>
      </w:pPr>
      <w:r>
        <w:t>-occipital condyles=articulate with the first vertebra of the spinal column</w:t>
      </w:r>
    </w:p>
    <w:p w14:paraId="7D56E75C" w14:textId="3AE143D1" w:rsidR="00166996" w:rsidRDefault="00F17ED4" w:rsidP="00166996">
      <w:pPr>
        <w:pStyle w:val="ListParagraph"/>
        <w:tabs>
          <w:tab w:val="left" w:pos="2141"/>
        </w:tabs>
        <w:ind w:left="1789"/>
      </w:pPr>
      <w:r>
        <w:t xml:space="preserve">-hidden medially/superiorly to each occipital condyle=hypoglossal canal=cranial nerve (X11) passes) </w:t>
      </w:r>
    </w:p>
    <w:p w14:paraId="6EF3853C" w14:textId="6235812E" w:rsidR="00F17ED4" w:rsidRDefault="00F17ED4" w:rsidP="00166996">
      <w:pPr>
        <w:pStyle w:val="ListParagraph"/>
        <w:tabs>
          <w:tab w:val="left" w:pos="2141"/>
        </w:tabs>
        <w:ind w:left="1789"/>
      </w:pPr>
      <w:r>
        <w:t>-</w:t>
      </w:r>
      <w:r w:rsidR="00406686">
        <w:t>median protrusion=external occipital protuberance=bulges from posterior skull</w:t>
      </w:r>
    </w:p>
    <w:p w14:paraId="0B8E03D4" w14:textId="39A99F26" w:rsidR="00406686" w:rsidRDefault="00406686" w:rsidP="00166996">
      <w:pPr>
        <w:pStyle w:val="ListParagraph"/>
        <w:tabs>
          <w:tab w:val="left" w:pos="2141"/>
        </w:tabs>
        <w:ind w:left="1789"/>
      </w:pPr>
      <w:r>
        <w:t xml:space="preserve">-external occipital crest and </w:t>
      </w:r>
      <w:proofErr w:type="spellStart"/>
      <w:r>
        <w:t>superiar</w:t>
      </w:r>
      <w:proofErr w:type="spellEnd"/>
      <w:r>
        <w:t>, inferior nuchal lines mark occipital bone near the foramen magnum</w:t>
      </w:r>
    </w:p>
    <w:p w14:paraId="54AFF0DA" w14:textId="503DA255" w:rsidR="00406686" w:rsidRDefault="00406686" w:rsidP="00166996">
      <w:pPr>
        <w:pStyle w:val="ListParagraph"/>
        <w:tabs>
          <w:tab w:val="left" w:pos="2141"/>
        </w:tabs>
        <w:ind w:left="1789"/>
      </w:pPr>
      <w:r>
        <w:t xml:space="preserve">-external occipital crest secures ligamentum </w:t>
      </w:r>
      <w:proofErr w:type="spellStart"/>
      <w:r>
        <w:t>nuchae</w:t>
      </w:r>
      <w:proofErr w:type="spellEnd"/>
    </w:p>
    <w:p w14:paraId="3B4B3BB0" w14:textId="1FAA6986" w:rsidR="00406686" w:rsidRDefault="00406686" w:rsidP="00166996">
      <w:pPr>
        <w:pStyle w:val="ListParagraph"/>
        <w:tabs>
          <w:tab w:val="left" w:pos="2141"/>
        </w:tabs>
        <w:ind w:left="1789"/>
      </w:pPr>
      <w:r>
        <w:t>-</w:t>
      </w:r>
      <w:proofErr w:type="spellStart"/>
      <w:r>
        <w:t>sheetlike</w:t>
      </w:r>
      <w:proofErr w:type="spellEnd"/>
      <w:r>
        <w:t xml:space="preserve"> elastic ligament connects vertebrae of the neck to the skull</w:t>
      </w:r>
    </w:p>
    <w:p w14:paraId="67897716" w14:textId="01505759" w:rsidR="00406686" w:rsidRDefault="00406686" w:rsidP="00166996">
      <w:pPr>
        <w:pStyle w:val="ListParagraph"/>
        <w:tabs>
          <w:tab w:val="left" w:pos="2141"/>
        </w:tabs>
        <w:ind w:left="1789"/>
      </w:pPr>
      <w:r>
        <w:t>-nuchal lines, bony regions anchor many neck and back muscles</w:t>
      </w:r>
    </w:p>
    <w:p w14:paraId="0564A666" w14:textId="70EA495E" w:rsidR="00406686" w:rsidRDefault="00406686" w:rsidP="00166996">
      <w:pPr>
        <w:pStyle w:val="ListParagraph"/>
        <w:tabs>
          <w:tab w:val="left" w:pos="2141"/>
        </w:tabs>
        <w:ind w:left="1789"/>
      </w:pPr>
      <w:r>
        <w:t>-</w:t>
      </w:r>
      <w:r w:rsidR="000633F1">
        <w:t>superior nuchal line marks upper limit of the neck</w:t>
      </w:r>
    </w:p>
    <w:p w14:paraId="548E4497" w14:textId="77777777" w:rsidR="000633F1" w:rsidRDefault="000633F1" w:rsidP="00166996">
      <w:pPr>
        <w:pStyle w:val="ListParagraph"/>
        <w:tabs>
          <w:tab w:val="left" w:pos="2141"/>
        </w:tabs>
        <w:ind w:left="1789"/>
      </w:pPr>
    </w:p>
    <w:p w14:paraId="670D864B" w14:textId="77777777" w:rsidR="000633F1" w:rsidRDefault="000633F1" w:rsidP="00166996">
      <w:pPr>
        <w:pStyle w:val="ListParagraph"/>
        <w:tabs>
          <w:tab w:val="left" w:pos="2141"/>
        </w:tabs>
        <w:ind w:left="1789"/>
      </w:pPr>
    </w:p>
    <w:p w14:paraId="0CE5E1DC" w14:textId="49391D5A" w:rsidR="000633F1" w:rsidRDefault="000633F1" w:rsidP="000633F1">
      <w:pPr>
        <w:pStyle w:val="ListParagraph"/>
        <w:numPr>
          <w:ilvl w:val="0"/>
          <w:numId w:val="2"/>
        </w:numPr>
        <w:tabs>
          <w:tab w:val="left" w:pos="2141"/>
        </w:tabs>
      </w:pPr>
      <w:r>
        <w:t>Temporal bones:</w:t>
      </w:r>
    </w:p>
    <w:p w14:paraId="043D92E5" w14:textId="29F362B5" w:rsidR="000633F1" w:rsidRDefault="000633F1" w:rsidP="000633F1">
      <w:pPr>
        <w:pStyle w:val="ListParagraph"/>
        <w:tabs>
          <w:tab w:val="left" w:pos="2141"/>
        </w:tabs>
        <w:ind w:left="1789"/>
      </w:pPr>
      <w:r>
        <w:t>-2 temporal bones</w:t>
      </w:r>
    </w:p>
    <w:p w14:paraId="2F27EE72" w14:textId="22D4F9A1" w:rsidR="000633F1" w:rsidRDefault="000633F1" w:rsidP="000633F1">
      <w:pPr>
        <w:pStyle w:val="ListParagraph"/>
        <w:tabs>
          <w:tab w:val="left" w:pos="2141"/>
        </w:tabs>
        <w:ind w:left="1789"/>
      </w:pPr>
      <w:r>
        <w:t>- view from lateral skull surface</w:t>
      </w:r>
    </w:p>
    <w:p w14:paraId="5F79570D" w14:textId="15EBF541" w:rsidR="000633F1" w:rsidRDefault="000633F1" w:rsidP="000633F1">
      <w:pPr>
        <w:pStyle w:val="ListParagraph"/>
        <w:tabs>
          <w:tab w:val="left" w:pos="2141"/>
        </w:tabs>
        <w:ind w:left="1789"/>
      </w:pPr>
      <w:r>
        <w:t>-meet them at the squamous sutures</w:t>
      </w:r>
    </w:p>
    <w:p w14:paraId="4D0D6517" w14:textId="7F326AB8" w:rsidR="000633F1" w:rsidRDefault="000633F1" w:rsidP="000633F1">
      <w:pPr>
        <w:pStyle w:val="ListParagraph"/>
        <w:tabs>
          <w:tab w:val="left" w:pos="2141"/>
        </w:tabs>
        <w:ind w:left="1789"/>
      </w:pPr>
      <w:r>
        <w:t>-temporal bones form inferolateral aspects of the skull and part of the cranial base</w:t>
      </w:r>
    </w:p>
    <w:p w14:paraId="182C868C" w14:textId="2983F58E" w:rsidR="000633F1" w:rsidRDefault="000633F1" w:rsidP="000633F1">
      <w:pPr>
        <w:pStyle w:val="ListParagraph"/>
        <w:tabs>
          <w:tab w:val="left" w:pos="2141"/>
        </w:tabs>
        <w:ind w:left="1789"/>
      </w:pPr>
      <w:r>
        <w:t>-3 major parts:</w:t>
      </w:r>
    </w:p>
    <w:p w14:paraId="4C350815" w14:textId="5686A589" w:rsidR="000633F1" w:rsidRDefault="000633F1" w:rsidP="000633F1">
      <w:pPr>
        <w:pStyle w:val="ListParagraph"/>
        <w:tabs>
          <w:tab w:val="left" w:pos="2141"/>
        </w:tabs>
        <w:ind w:left="1789"/>
      </w:pPr>
      <w:r>
        <w:t>1) squamous</w:t>
      </w:r>
    </w:p>
    <w:p w14:paraId="09B32FCC" w14:textId="3A3D58E3" w:rsidR="000633F1" w:rsidRDefault="000633F1" w:rsidP="000633F1">
      <w:pPr>
        <w:pStyle w:val="ListParagraph"/>
        <w:tabs>
          <w:tab w:val="left" w:pos="2141"/>
        </w:tabs>
        <w:ind w:left="1789"/>
      </w:pPr>
      <w:r>
        <w:t>-ends at the squamous suture</w:t>
      </w:r>
    </w:p>
    <w:p w14:paraId="19698036" w14:textId="7F686756" w:rsidR="000633F1" w:rsidRDefault="000633F1" w:rsidP="000633F1">
      <w:pPr>
        <w:pStyle w:val="ListParagraph"/>
        <w:tabs>
          <w:tab w:val="left" w:pos="2141"/>
        </w:tabs>
        <w:ind w:left="1789"/>
      </w:pPr>
      <w:r>
        <w:t>-zygomatic process meets zygomatic bone of face anteriorly</w:t>
      </w:r>
    </w:p>
    <w:p w14:paraId="45ADAF30" w14:textId="0282FA41" w:rsidR="00D22C43" w:rsidRDefault="00D22C43" w:rsidP="000633F1">
      <w:pPr>
        <w:pStyle w:val="ListParagraph"/>
        <w:tabs>
          <w:tab w:val="left" w:pos="2141"/>
        </w:tabs>
        <w:ind w:left="1789"/>
      </w:pPr>
      <w:r>
        <w:t>=zygomatic arch=</w:t>
      </w:r>
      <w:r w:rsidR="00E67E76">
        <w:t>cheekbone</w:t>
      </w:r>
    </w:p>
    <w:p w14:paraId="3D5BB6DC" w14:textId="0813E8A5" w:rsidR="00E67E76" w:rsidRDefault="00E67E76" w:rsidP="000633F1">
      <w:pPr>
        <w:pStyle w:val="ListParagraph"/>
        <w:tabs>
          <w:tab w:val="left" w:pos="2141"/>
        </w:tabs>
        <w:ind w:left="1789"/>
      </w:pPr>
      <w:r>
        <w:t>-</w:t>
      </w:r>
      <w:r w:rsidR="00F92891">
        <w:t xml:space="preserve">mandibular fossa=inferior surface of zygomatic process=condylar </w:t>
      </w:r>
      <w:r w:rsidR="00865DAA">
        <w:t>process of mandible (lower jawbone) forming temporomandibular joint</w:t>
      </w:r>
    </w:p>
    <w:p w14:paraId="186F7CD0" w14:textId="77777777" w:rsidR="00865DAA" w:rsidRDefault="00865DAA" w:rsidP="000633F1">
      <w:pPr>
        <w:pStyle w:val="ListParagraph"/>
        <w:tabs>
          <w:tab w:val="left" w:pos="2141"/>
        </w:tabs>
        <w:ind w:left="1789"/>
      </w:pPr>
    </w:p>
    <w:p w14:paraId="46701FF4" w14:textId="6043B909" w:rsidR="000633F1" w:rsidRDefault="000633F1" w:rsidP="000633F1">
      <w:pPr>
        <w:pStyle w:val="ListParagraph"/>
        <w:tabs>
          <w:tab w:val="left" w:pos="2141"/>
        </w:tabs>
        <w:ind w:left="1789"/>
      </w:pPr>
      <w:r>
        <w:t>2) tympanic</w:t>
      </w:r>
    </w:p>
    <w:p w14:paraId="7ED0B471" w14:textId="20811461" w:rsidR="00865DAA" w:rsidRDefault="00865DAA" w:rsidP="00865DAA">
      <w:pPr>
        <w:pStyle w:val="ListParagraph"/>
        <w:tabs>
          <w:tab w:val="left" w:pos="2141"/>
        </w:tabs>
        <w:ind w:left="1789"/>
      </w:pPr>
      <w:r>
        <w:t>-tympanic part(=eardrum) temporal bone surrounds external acoustic meatus</w:t>
      </w:r>
    </w:p>
    <w:p w14:paraId="55E49C61" w14:textId="59A3677B" w:rsidR="00865DAA" w:rsidRDefault="00865DAA" w:rsidP="000633F1">
      <w:pPr>
        <w:pStyle w:val="ListParagraph"/>
        <w:tabs>
          <w:tab w:val="left" w:pos="2141"/>
        </w:tabs>
        <w:ind w:left="1789"/>
      </w:pPr>
      <w:r>
        <w:t>-external ear canal</w:t>
      </w:r>
    </w:p>
    <w:p w14:paraId="5E87C3A5" w14:textId="77777777" w:rsidR="000633F1" w:rsidRDefault="000633F1" w:rsidP="00AD0B62">
      <w:pPr>
        <w:tabs>
          <w:tab w:val="left" w:pos="2141"/>
        </w:tabs>
      </w:pPr>
    </w:p>
    <w:p w14:paraId="06896711" w14:textId="2A5B4001" w:rsidR="000633F1" w:rsidRDefault="000633F1" w:rsidP="000633F1">
      <w:pPr>
        <w:pStyle w:val="ListParagraph"/>
        <w:tabs>
          <w:tab w:val="left" w:pos="2141"/>
        </w:tabs>
        <w:ind w:left="1789"/>
      </w:pPr>
      <w:r>
        <w:t xml:space="preserve">3) petrous parts </w:t>
      </w:r>
    </w:p>
    <w:p w14:paraId="211E8183" w14:textId="4F32D207" w:rsidR="000633F1" w:rsidRDefault="00AD0B62" w:rsidP="000633F1">
      <w:pPr>
        <w:pStyle w:val="ListParagraph"/>
        <w:tabs>
          <w:tab w:val="left" w:pos="2141"/>
        </w:tabs>
        <w:ind w:left="1789"/>
      </w:pPr>
      <w:r>
        <w:t>-temporal bone houses middle and internal ear cavities</w:t>
      </w:r>
    </w:p>
    <w:p w14:paraId="12AE9911" w14:textId="63B554D2" w:rsidR="00AD0B62" w:rsidRDefault="00AD0B62" w:rsidP="000633F1">
      <w:pPr>
        <w:pStyle w:val="ListParagraph"/>
        <w:tabs>
          <w:tab w:val="left" w:pos="2141"/>
        </w:tabs>
        <w:ind w:left="1789"/>
      </w:pPr>
      <w:r>
        <w:t>-contain sensory receptors for hearing and balance</w:t>
      </w:r>
    </w:p>
    <w:p w14:paraId="6BB040DD" w14:textId="64CB69DD" w:rsidR="00AD0B62" w:rsidRDefault="00AD0B62" w:rsidP="000633F1">
      <w:pPr>
        <w:pStyle w:val="ListParagraph"/>
        <w:tabs>
          <w:tab w:val="left" w:pos="2141"/>
        </w:tabs>
        <w:ind w:left="1789"/>
      </w:pPr>
      <w:r>
        <w:t>-extending from occipital bone</w:t>
      </w:r>
    </w:p>
    <w:p w14:paraId="3E83E3EA" w14:textId="7616D78D" w:rsidR="00AD0B62" w:rsidRDefault="00AD0B62" w:rsidP="000633F1">
      <w:pPr>
        <w:pStyle w:val="ListParagraph"/>
        <w:tabs>
          <w:tab w:val="left" w:pos="2141"/>
        </w:tabs>
        <w:ind w:left="1789"/>
      </w:pPr>
      <w:r>
        <w:t>-posteriorly to sphenoid bone anteriorly</w:t>
      </w:r>
    </w:p>
    <w:p w14:paraId="6AA925AA" w14:textId="0397846B" w:rsidR="00AD0B62" w:rsidRDefault="00AD0B62" w:rsidP="000633F1">
      <w:pPr>
        <w:pStyle w:val="ListParagraph"/>
        <w:tabs>
          <w:tab w:val="left" w:pos="2141"/>
        </w:tabs>
        <w:ind w:left="1789"/>
      </w:pPr>
      <w:r>
        <w:t>-contributes to the cranial base</w:t>
      </w:r>
    </w:p>
    <w:p w14:paraId="65583288" w14:textId="4A1DBF09" w:rsidR="00AD0B62" w:rsidRDefault="006754DD" w:rsidP="000633F1">
      <w:pPr>
        <w:pStyle w:val="ListParagraph"/>
        <w:tabs>
          <w:tab w:val="left" w:pos="2141"/>
        </w:tabs>
        <w:ind w:left="1789"/>
      </w:pPr>
      <w:r>
        <w:t>-floor of the cranial cavity</w:t>
      </w:r>
    </w:p>
    <w:p w14:paraId="7BDC3658" w14:textId="03B7F8B5" w:rsidR="006754DD" w:rsidRDefault="006754DD" w:rsidP="000633F1">
      <w:pPr>
        <w:pStyle w:val="ListParagraph"/>
        <w:tabs>
          <w:tab w:val="left" w:pos="2141"/>
        </w:tabs>
        <w:ind w:left="1789"/>
      </w:pPr>
      <w:r>
        <w:t>-petrous part of the temporal bone= miniature mountain ridge</w:t>
      </w:r>
    </w:p>
    <w:p w14:paraId="77228E3F" w14:textId="26EA8DCC" w:rsidR="006754DD" w:rsidRDefault="006754DD" w:rsidP="000633F1">
      <w:pPr>
        <w:pStyle w:val="ListParagraph"/>
        <w:tabs>
          <w:tab w:val="left" w:pos="2141"/>
        </w:tabs>
        <w:ind w:left="1789"/>
      </w:pPr>
      <w:r>
        <w:t>-posterior slope of this ridge lies in the cranial fossa</w:t>
      </w:r>
    </w:p>
    <w:p w14:paraId="43CCE7EF" w14:textId="557722D4" w:rsidR="006754DD" w:rsidRDefault="006754DD" w:rsidP="000633F1">
      <w:pPr>
        <w:pStyle w:val="ListParagraph"/>
        <w:tabs>
          <w:tab w:val="left" w:pos="2141"/>
        </w:tabs>
        <w:ind w:left="1789"/>
      </w:pPr>
      <w:r>
        <w:t>-anterior slope is in the middle cranial fossa</w:t>
      </w:r>
    </w:p>
    <w:p w14:paraId="0F4E9A03" w14:textId="0A578EBF" w:rsidR="006754DD" w:rsidRDefault="006754DD" w:rsidP="000633F1">
      <w:pPr>
        <w:pStyle w:val="ListParagraph"/>
        <w:tabs>
          <w:tab w:val="left" w:pos="2141"/>
        </w:tabs>
        <w:ind w:left="1789"/>
      </w:pPr>
      <w:r>
        <w:t>-sphenoid bone and the petrous portions of the temporal bones construct the middle cranial fossa</w:t>
      </w:r>
    </w:p>
    <w:p w14:paraId="568012A1" w14:textId="5024F5A1" w:rsidR="006754DD" w:rsidRDefault="006754DD" w:rsidP="000633F1">
      <w:pPr>
        <w:pStyle w:val="ListParagraph"/>
        <w:tabs>
          <w:tab w:val="left" w:pos="2141"/>
        </w:tabs>
        <w:ind w:left="1789"/>
      </w:pPr>
      <w:r>
        <w:t>-supports temporal lobes of the brain</w:t>
      </w:r>
    </w:p>
    <w:p w14:paraId="5C0BEA36" w14:textId="1479B87B" w:rsidR="006754DD" w:rsidRDefault="002C4DCA" w:rsidP="000633F1">
      <w:pPr>
        <w:pStyle w:val="ListParagraph"/>
        <w:tabs>
          <w:tab w:val="left" w:pos="2141"/>
        </w:tabs>
        <w:ind w:left="1789"/>
      </w:pPr>
      <w:r>
        <w:tab/>
      </w:r>
    </w:p>
    <w:p w14:paraId="7F21A163" w14:textId="77777777" w:rsidR="003513FC" w:rsidRDefault="003513FC" w:rsidP="003513FC">
      <w:pPr>
        <w:tabs>
          <w:tab w:val="left" w:pos="2141"/>
        </w:tabs>
        <w:ind w:left="2160"/>
      </w:pPr>
    </w:p>
    <w:p w14:paraId="2297D9F9" w14:textId="77777777" w:rsidR="00976EE9" w:rsidRDefault="00976EE9" w:rsidP="00693155"/>
    <w:p w14:paraId="3691E885" w14:textId="77777777" w:rsidR="00976EE9" w:rsidRPr="00693155" w:rsidRDefault="00976EE9" w:rsidP="00693155"/>
    <w:p w14:paraId="40BA7F02" w14:textId="77777777" w:rsidR="00693155" w:rsidRPr="00693155" w:rsidRDefault="00693155" w:rsidP="00693155"/>
    <w:p w14:paraId="267BC8D0" w14:textId="77777777" w:rsidR="00693155" w:rsidRPr="00693155" w:rsidRDefault="00693155" w:rsidP="00693155"/>
    <w:p w14:paraId="541AA0D0" w14:textId="77777777" w:rsidR="00693155" w:rsidRPr="00693155" w:rsidRDefault="00693155" w:rsidP="00693155"/>
    <w:p w14:paraId="17328BD0" w14:textId="77777777" w:rsidR="00693155" w:rsidRPr="00693155" w:rsidRDefault="00693155" w:rsidP="00693155"/>
    <w:p w14:paraId="3A802AA2" w14:textId="77777777" w:rsidR="00693155" w:rsidRPr="00693155" w:rsidRDefault="00693155" w:rsidP="00693155"/>
    <w:p w14:paraId="5AED95AA" w14:textId="77777777" w:rsidR="00693155" w:rsidRPr="00693155" w:rsidRDefault="00693155" w:rsidP="00693155"/>
    <w:p w14:paraId="2295F919" w14:textId="77777777" w:rsidR="00693155" w:rsidRPr="00693155" w:rsidRDefault="00693155" w:rsidP="00693155">
      <w:bookmarkStart w:id="0" w:name="_GoBack"/>
      <w:bookmarkEnd w:id="0"/>
    </w:p>
    <w:p w14:paraId="086F2CB2" w14:textId="77777777" w:rsidR="00693155" w:rsidRPr="00693155" w:rsidRDefault="00693155" w:rsidP="00693155"/>
    <w:p w14:paraId="55BC35E4" w14:textId="77777777" w:rsidR="00693155" w:rsidRPr="00693155" w:rsidRDefault="00693155" w:rsidP="00693155"/>
    <w:p w14:paraId="4412CA4B" w14:textId="77777777" w:rsidR="00693155" w:rsidRPr="00693155" w:rsidRDefault="00693155" w:rsidP="00693155"/>
    <w:p w14:paraId="0F5F042F" w14:textId="77777777" w:rsidR="00693155" w:rsidRPr="00693155" w:rsidRDefault="00693155" w:rsidP="00693155"/>
    <w:p w14:paraId="12D0DFBE" w14:textId="77777777" w:rsidR="00693155" w:rsidRPr="00693155" w:rsidRDefault="00693155" w:rsidP="00693155"/>
    <w:p w14:paraId="73447BE4" w14:textId="77777777" w:rsidR="00693155" w:rsidRPr="00693155" w:rsidRDefault="00693155" w:rsidP="00693155"/>
    <w:p w14:paraId="4E2C4D6A" w14:textId="77777777" w:rsidR="00693155" w:rsidRPr="00693155" w:rsidRDefault="00693155" w:rsidP="00693155"/>
    <w:p w14:paraId="418403F6" w14:textId="77777777" w:rsidR="00693155" w:rsidRPr="00693155" w:rsidRDefault="00693155" w:rsidP="00693155"/>
    <w:p w14:paraId="00038640" w14:textId="77777777" w:rsidR="00693155" w:rsidRPr="00693155" w:rsidRDefault="00693155" w:rsidP="00693155"/>
    <w:p w14:paraId="583D7140" w14:textId="77777777" w:rsidR="00693155" w:rsidRPr="00693155" w:rsidRDefault="00693155" w:rsidP="00693155"/>
    <w:p w14:paraId="3A436E8E" w14:textId="77777777" w:rsidR="00693155" w:rsidRPr="00693155" w:rsidRDefault="00693155" w:rsidP="00693155"/>
    <w:p w14:paraId="1F1DB2F4" w14:textId="77777777" w:rsidR="00693155" w:rsidRPr="00693155" w:rsidRDefault="00693155" w:rsidP="00693155"/>
    <w:p w14:paraId="79A66E92" w14:textId="77777777" w:rsidR="00693155" w:rsidRPr="00693155" w:rsidRDefault="00693155" w:rsidP="00693155"/>
    <w:p w14:paraId="1604FA23" w14:textId="77777777" w:rsidR="00693155" w:rsidRPr="00693155" w:rsidRDefault="00693155" w:rsidP="00693155"/>
    <w:p w14:paraId="186C788D" w14:textId="77777777" w:rsidR="00693155" w:rsidRPr="00693155" w:rsidRDefault="00693155" w:rsidP="00693155"/>
    <w:p w14:paraId="49DC1076" w14:textId="77777777" w:rsidR="00693155" w:rsidRPr="00693155" w:rsidRDefault="00693155" w:rsidP="00693155"/>
    <w:p w14:paraId="37DB5EA2" w14:textId="145988A6" w:rsidR="00693155" w:rsidRPr="00693155" w:rsidRDefault="00693155" w:rsidP="00693155"/>
    <w:sectPr w:rsidR="00693155" w:rsidRPr="00693155" w:rsidSect="008D05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0D0697"/>
    <w:multiLevelType w:val="hybridMultilevel"/>
    <w:tmpl w:val="CB5C1C62"/>
    <w:lvl w:ilvl="0" w:tplc="3B22E8C0">
      <w:start w:val="1"/>
      <w:numFmt w:val="lowerLetter"/>
      <w:lvlText w:val="%1)"/>
      <w:lvlJc w:val="left"/>
      <w:pPr>
        <w:ind w:left="21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9" w:hanging="360"/>
      </w:pPr>
    </w:lvl>
    <w:lvl w:ilvl="2" w:tplc="0409001B" w:tentative="1">
      <w:start w:val="1"/>
      <w:numFmt w:val="lowerRoman"/>
      <w:lvlText w:val="%3."/>
      <w:lvlJc w:val="right"/>
      <w:pPr>
        <w:ind w:left="3589" w:hanging="180"/>
      </w:pPr>
    </w:lvl>
    <w:lvl w:ilvl="3" w:tplc="0409000F" w:tentative="1">
      <w:start w:val="1"/>
      <w:numFmt w:val="decimal"/>
      <w:lvlText w:val="%4."/>
      <w:lvlJc w:val="left"/>
      <w:pPr>
        <w:ind w:left="4309" w:hanging="360"/>
      </w:pPr>
    </w:lvl>
    <w:lvl w:ilvl="4" w:tplc="04090019" w:tentative="1">
      <w:start w:val="1"/>
      <w:numFmt w:val="lowerLetter"/>
      <w:lvlText w:val="%5."/>
      <w:lvlJc w:val="left"/>
      <w:pPr>
        <w:ind w:left="5029" w:hanging="360"/>
      </w:pPr>
    </w:lvl>
    <w:lvl w:ilvl="5" w:tplc="0409001B" w:tentative="1">
      <w:start w:val="1"/>
      <w:numFmt w:val="lowerRoman"/>
      <w:lvlText w:val="%6."/>
      <w:lvlJc w:val="right"/>
      <w:pPr>
        <w:ind w:left="5749" w:hanging="180"/>
      </w:pPr>
    </w:lvl>
    <w:lvl w:ilvl="6" w:tplc="0409000F" w:tentative="1">
      <w:start w:val="1"/>
      <w:numFmt w:val="decimal"/>
      <w:lvlText w:val="%7."/>
      <w:lvlJc w:val="left"/>
      <w:pPr>
        <w:ind w:left="6469" w:hanging="360"/>
      </w:pPr>
    </w:lvl>
    <w:lvl w:ilvl="7" w:tplc="04090019" w:tentative="1">
      <w:start w:val="1"/>
      <w:numFmt w:val="lowerLetter"/>
      <w:lvlText w:val="%8."/>
      <w:lvlJc w:val="left"/>
      <w:pPr>
        <w:ind w:left="7189" w:hanging="360"/>
      </w:pPr>
    </w:lvl>
    <w:lvl w:ilvl="8" w:tplc="040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">
    <w:nsid w:val="6B137B56"/>
    <w:multiLevelType w:val="hybridMultilevel"/>
    <w:tmpl w:val="573ACCBC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785369B5"/>
    <w:multiLevelType w:val="hybridMultilevel"/>
    <w:tmpl w:val="D42AF78A"/>
    <w:lvl w:ilvl="0" w:tplc="040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D7"/>
    <w:rsid w:val="00026E5C"/>
    <w:rsid w:val="000375A6"/>
    <w:rsid w:val="000633F1"/>
    <w:rsid w:val="000908A0"/>
    <w:rsid w:val="00166996"/>
    <w:rsid w:val="00245F53"/>
    <w:rsid w:val="002C4DCA"/>
    <w:rsid w:val="003513FC"/>
    <w:rsid w:val="00363B91"/>
    <w:rsid w:val="00397B6A"/>
    <w:rsid w:val="003A7C2D"/>
    <w:rsid w:val="003E285F"/>
    <w:rsid w:val="00406686"/>
    <w:rsid w:val="004202DE"/>
    <w:rsid w:val="0050698F"/>
    <w:rsid w:val="00524489"/>
    <w:rsid w:val="006754DD"/>
    <w:rsid w:val="00683BD7"/>
    <w:rsid w:val="00693155"/>
    <w:rsid w:val="00732B41"/>
    <w:rsid w:val="00765DD3"/>
    <w:rsid w:val="008633C9"/>
    <w:rsid w:val="00865DAA"/>
    <w:rsid w:val="008D0520"/>
    <w:rsid w:val="00963178"/>
    <w:rsid w:val="009661DF"/>
    <w:rsid w:val="00975B4B"/>
    <w:rsid w:val="00976EE9"/>
    <w:rsid w:val="00AD0B62"/>
    <w:rsid w:val="00B06363"/>
    <w:rsid w:val="00C7648C"/>
    <w:rsid w:val="00D22C43"/>
    <w:rsid w:val="00DE235A"/>
    <w:rsid w:val="00E67E76"/>
    <w:rsid w:val="00F17ED4"/>
    <w:rsid w:val="00F3237E"/>
    <w:rsid w:val="00F443F9"/>
    <w:rsid w:val="00F66BAA"/>
    <w:rsid w:val="00F92891"/>
    <w:rsid w:val="00FA7476"/>
    <w:rsid w:val="00FD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B14A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683BD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3BD7"/>
    <w:rPr>
      <w:i/>
      <w:iCs/>
      <w:color w:val="5B9BD5" w:themeColor="accent1"/>
    </w:rPr>
  </w:style>
  <w:style w:type="paragraph" w:styleId="ListParagraph">
    <w:name w:val="List Paragraph"/>
    <w:basedOn w:val="Normal"/>
    <w:uiPriority w:val="34"/>
    <w:qFormat/>
    <w:rsid w:val="00683B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845</TotalTime>
  <Pages>6</Pages>
  <Words>764</Words>
  <Characters>4360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daliaveauli@gmail.com</dc:creator>
  <cp:keywords/>
  <dc:description/>
  <cp:lastModifiedBy>daliaveauli@gmail.com</cp:lastModifiedBy>
  <cp:revision>2</cp:revision>
  <dcterms:created xsi:type="dcterms:W3CDTF">2017-01-23T05:09:00Z</dcterms:created>
  <dcterms:modified xsi:type="dcterms:W3CDTF">2017-01-28T04:13:00Z</dcterms:modified>
</cp:coreProperties>
</file>