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6DA9C7" w14:textId="77777777" w:rsidR="00893180" w:rsidRDefault="00C8487D">
      <w:pPr>
        <w:rPr>
          <w:lang w:val="en-CA"/>
        </w:rPr>
      </w:pPr>
      <w:r>
        <w:rPr>
          <w:lang w:val="en-CA"/>
        </w:rPr>
        <w:t>PSY2105 Chapter 4 – Prenatal Development:</w:t>
      </w:r>
    </w:p>
    <w:p w14:paraId="0976DA7A" w14:textId="77777777" w:rsidR="0090372A" w:rsidRDefault="0090372A">
      <w:pPr>
        <w:rPr>
          <w:lang w:val="en-CA"/>
        </w:rPr>
      </w:pPr>
    </w:p>
    <w:p w14:paraId="2FA82255" w14:textId="4410295A" w:rsidR="0090372A" w:rsidRDefault="00C47C6D">
      <w:pPr>
        <w:rPr>
          <w:lang w:val="en-CA"/>
        </w:rPr>
      </w:pPr>
      <w:r>
        <w:rPr>
          <w:lang w:val="en-CA"/>
        </w:rPr>
        <w:t>Stages of Prenatal Development:</w:t>
      </w:r>
    </w:p>
    <w:p w14:paraId="253A2E55" w14:textId="77777777" w:rsidR="00C47C6D" w:rsidRDefault="00C47C6D">
      <w:pPr>
        <w:rPr>
          <w:lang w:val="en-CA"/>
        </w:rPr>
      </w:pPr>
    </w:p>
    <w:p w14:paraId="394EBF82" w14:textId="660C6CCB" w:rsidR="00623AF3" w:rsidRDefault="00623AF3">
      <w:pPr>
        <w:rPr>
          <w:lang w:val="en-CA"/>
        </w:rPr>
      </w:pPr>
      <w:r>
        <w:rPr>
          <w:lang w:val="en-CA"/>
        </w:rPr>
        <w:t>Conception: The combining of the genetic material from a male gamete (sperm) and female gamete (ovum); fertilization</w:t>
      </w:r>
    </w:p>
    <w:p w14:paraId="1D15BD50" w14:textId="2BBA5F1D" w:rsidR="00623AF3" w:rsidRDefault="00623AF3" w:rsidP="00E002F8">
      <w:pPr>
        <w:pStyle w:val="ListParagraph"/>
        <w:numPr>
          <w:ilvl w:val="0"/>
          <w:numId w:val="1"/>
        </w:numPr>
        <w:rPr>
          <w:lang w:val="en-CA"/>
        </w:rPr>
      </w:pPr>
      <w:r w:rsidRPr="00E002F8">
        <w:rPr>
          <w:lang w:val="en-CA"/>
        </w:rPr>
        <w:t>Zygote: A fertilized ovum</w:t>
      </w:r>
    </w:p>
    <w:p w14:paraId="0034076E" w14:textId="2A429A6E" w:rsidR="00E002F8" w:rsidRDefault="004F39AE" w:rsidP="00E002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Sperm live for 2-3 days to travel to the egg</w:t>
      </w:r>
    </w:p>
    <w:p w14:paraId="67A46EFC" w14:textId="4711ACDD" w:rsidR="004F39AE" w:rsidRDefault="004F39AE" w:rsidP="00E002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Only 100/millions of sperm will survive</w:t>
      </w:r>
    </w:p>
    <w:p w14:paraId="3EEA8C35" w14:textId="77777777" w:rsidR="004F39AE" w:rsidRDefault="004F39AE" w:rsidP="00E165F4">
      <w:pPr>
        <w:rPr>
          <w:lang w:val="en-CA"/>
        </w:rPr>
      </w:pPr>
    </w:p>
    <w:p w14:paraId="51B51633" w14:textId="0E83816D" w:rsidR="00E165F4" w:rsidRDefault="00E165F4" w:rsidP="00E165F4">
      <w:pPr>
        <w:rPr>
          <w:lang w:val="en-CA"/>
        </w:rPr>
      </w:pPr>
      <w:r>
        <w:rPr>
          <w:lang w:val="en-CA"/>
        </w:rPr>
        <w:t>The Period of The Zygote – Conception to Second Week:</w:t>
      </w:r>
    </w:p>
    <w:p w14:paraId="66315B2C" w14:textId="40FBF617" w:rsidR="00E165F4" w:rsidRDefault="00BD2EA1" w:rsidP="00E165F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Multiplies rapidly as it travels to the uterus</w:t>
      </w:r>
    </w:p>
    <w:p w14:paraId="2B6446C6" w14:textId="52BD30E1" w:rsidR="00BD2EA1" w:rsidRDefault="00262DB4" w:rsidP="00E165F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Implantation takes about a week</w:t>
      </w:r>
    </w:p>
    <w:p w14:paraId="79D7469F" w14:textId="4925490F" w:rsidR="00262DB4" w:rsidRDefault="00262DB4" w:rsidP="00262D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Zygote settles in the lining of the uterus</w:t>
      </w:r>
    </w:p>
    <w:p w14:paraId="36708D5B" w14:textId="6DE1C6A8" w:rsidR="00262DB4" w:rsidRDefault="00262DB4" w:rsidP="00262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Ends two weeks after fertilizaiton</w:t>
      </w:r>
    </w:p>
    <w:p w14:paraId="66372DB8" w14:textId="60FC3200" w:rsidR="00262DB4" w:rsidRDefault="00262DB4" w:rsidP="00262D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Corresponds to the first missed menstrual period</w:t>
      </w:r>
    </w:p>
    <w:p w14:paraId="66017541" w14:textId="77777777" w:rsidR="00262DB4" w:rsidRDefault="00262DB4" w:rsidP="00262DB4">
      <w:pPr>
        <w:rPr>
          <w:lang w:val="en-CA"/>
        </w:rPr>
      </w:pPr>
    </w:p>
    <w:p w14:paraId="115F876B" w14:textId="12E33A02" w:rsidR="00262DB4" w:rsidRDefault="00262DB4" w:rsidP="00262DB4">
      <w:pPr>
        <w:rPr>
          <w:lang w:val="en-CA"/>
        </w:rPr>
      </w:pPr>
      <w:r>
        <w:rPr>
          <w:lang w:val="en-CA"/>
        </w:rPr>
        <w:t>Period of the Embryo – 3</w:t>
      </w:r>
      <w:r w:rsidRPr="00262DB4">
        <w:rPr>
          <w:vertAlign w:val="superscript"/>
          <w:lang w:val="en-CA"/>
        </w:rPr>
        <w:t>rd</w:t>
      </w:r>
      <w:r>
        <w:rPr>
          <w:lang w:val="en-CA"/>
        </w:rPr>
        <w:t>- 8</w:t>
      </w:r>
      <w:r w:rsidRPr="00262DB4">
        <w:rPr>
          <w:vertAlign w:val="superscript"/>
          <w:lang w:val="en-CA"/>
        </w:rPr>
        <w:t>th</w:t>
      </w:r>
      <w:r>
        <w:rPr>
          <w:lang w:val="en-CA"/>
        </w:rPr>
        <w:t xml:space="preserve"> week:</w:t>
      </w:r>
    </w:p>
    <w:p w14:paraId="7910C1AE" w14:textId="3EB7C38F" w:rsidR="00262DB4" w:rsidRDefault="00DF27F8" w:rsidP="00262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Embryo: the developing organism from the 3</w:t>
      </w:r>
      <w:r w:rsidRPr="00DF27F8">
        <w:rPr>
          <w:vertAlign w:val="superscript"/>
          <w:lang w:val="en-CA"/>
        </w:rPr>
        <w:t>rd</w:t>
      </w:r>
      <w:r>
        <w:rPr>
          <w:lang w:val="en-CA"/>
        </w:rPr>
        <w:t xml:space="preserve"> week, when implantation si complete, though the 8</w:t>
      </w:r>
      <w:r w:rsidRPr="00DF27F8">
        <w:rPr>
          <w:vertAlign w:val="superscript"/>
          <w:lang w:val="en-CA"/>
        </w:rPr>
        <w:t>th</w:t>
      </w:r>
      <w:r>
        <w:rPr>
          <w:lang w:val="en-CA"/>
        </w:rPr>
        <w:t xml:space="preserve"> week after conception </w:t>
      </w:r>
    </w:p>
    <w:p w14:paraId="5E04397B" w14:textId="19C0A7CC" w:rsidR="001C45AE" w:rsidRDefault="001C45AE" w:rsidP="00262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delicate weeks of the pregnancy, because the embryo is most vulnerable</w:t>
      </w:r>
    </w:p>
    <w:p w14:paraId="37C15E8A" w14:textId="29411C83" w:rsidR="001C45AE" w:rsidRDefault="006E1561" w:rsidP="00262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third week, the inner cell differentiates into three lays</w:t>
      </w:r>
    </w:p>
    <w:p w14:paraId="2AB2D278" w14:textId="6417AA82" w:rsidR="006E1561" w:rsidRDefault="006E1561" w:rsidP="006E156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Endodermal layer: Develops into organs and glands</w:t>
      </w:r>
    </w:p>
    <w:p w14:paraId="253B0410" w14:textId="19BDFC82" w:rsidR="006E1561" w:rsidRDefault="006E1561" w:rsidP="006E156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Ectodermal layer: </w:t>
      </w:r>
      <w:r w:rsidR="00FA3AB6">
        <w:rPr>
          <w:lang w:val="en-CA"/>
        </w:rPr>
        <w:t>maintains contact with the outside world – nervous system, senses</w:t>
      </w:r>
    </w:p>
    <w:p w14:paraId="402D024C" w14:textId="535B4E3A" w:rsidR="00FA3AB6" w:rsidRDefault="00FA3AB6" w:rsidP="006E156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Mesodermal layer: Muscles, cartilage, bone, sex organs, heart</w:t>
      </w:r>
    </w:p>
    <w:p w14:paraId="31638E6A" w14:textId="393AEDAD" w:rsidR="00FA3AB6" w:rsidRDefault="00404F1B" w:rsidP="00FA3AB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By the end of the 8</w:t>
      </w:r>
      <w:r w:rsidRPr="00404F1B">
        <w:rPr>
          <w:vertAlign w:val="superscript"/>
          <w:lang w:val="en-CA"/>
        </w:rPr>
        <w:t>th</w:t>
      </w:r>
      <w:r>
        <w:rPr>
          <w:lang w:val="en-CA"/>
        </w:rPr>
        <w:t xml:space="preserve"> week the embryo has distinctive human features</w:t>
      </w:r>
    </w:p>
    <w:p w14:paraId="4C06BAD9" w14:textId="025D5D24" w:rsidR="00404F1B" w:rsidRDefault="003012A6" w:rsidP="00FA3AB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Amniotic sac: </w:t>
      </w:r>
      <w:r w:rsidR="007428D7">
        <w:rPr>
          <w:lang w:val="en-CA"/>
        </w:rPr>
        <w:t>a fluid-containing watertight membrane that surrounds and protects the embryo or fetus</w:t>
      </w:r>
    </w:p>
    <w:p w14:paraId="52CAEB85" w14:textId="792C95D3" w:rsidR="007428D7" w:rsidRDefault="007428D7" w:rsidP="00FA3AB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Placenta: An organ that forms where the embryo attaches to the uterus</w:t>
      </w:r>
    </w:p>
    <w:p w14:paraId="4DBA250F" w14:textId="6CA4BA08" w:rsidR="007428D7" w:rsidRDefault="007428D7" w:rsidP="00742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Exchanges nutriens, oxygen, and wastes between the embryo or fetus and the mother, through a very thin membrane that doesn’t allow the passage of blood</w:t>
      </w:r>
    </w:p>
    <w:p w14:paraId="1DF8CB87" w14:textId="0681A365" w:rsidR="007428D7" w:rsidRDefault="007428D7" w:rsidP="00742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Umbilical Cord: A soft cable of tissue and blood vessels that connects the fetus to the placenta</w:t>
      </w:r>
    </w:p>
    <w:p w14:paraId="08273B67" w14:textId="7E302608" w:rsidR="00E854A5" w:rsidRDefault="00E854A5" w:rsidP="00742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Exchange of materials takes place in placental villi</w:t>
      </w:r>
    </w:p>
    <w:p w14:paraId="01B7AB38" w14:textId="79AE110F" w:rsidR="00E854A5" w:rsidRDefault="00B75EF9" w:rsidP="00742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Membrane exists to filter diseases, germs, and impurities in the mother’s blood from reaching the baby</w:t>
      </w:r>
    </w:p>
    <w:p w14:paraId="35DFE585" w14:textId="77777777" w:rsidR="00AB33C1" w:rsidRDefault="00AB33C1" w:rsidP="00AB33C1">
      <w:pPr>
        <w:rPr>
          <w:lang w:val="en-CA"/>
        </w:rPr>
      </w:pPr>
    </w:p>
    <w:p w14:paraId="14758516" w14:textId="1178D564" w:rsidR="00AB33C1" w:rsidRDefault="00AB33C1" w:rsidP="00AB33C1">
      <w:pPr>
        <w:rPr>
          <w:lang w:val="en-CA"/>
        </w:rPr>
      </w:pPr>
      <w:r>
        <w:rPr>
          <w:lang w:val="en-CA"/>
        </w:rPr>
        <w:t>The Period of the Fetus – 9</w:t>
      </w:r>
      <w:r w:rsidRPr="00AB33C1">
        <w:rPr>
          <w:vertAlign w:val="superscript"/>
          <w:lang w:val="en-CA"/>
        </w:rPr>
        <w:t>th</w:t>
      </w:r>
      <w:r>
        <w:rPr>
          <w:lang w:val="en-CA"/>
        </w:rPr>
        <w:t xml:space="preserve"> to 38</w:t>
      </w:r>
      <w:r w:rsidRPr="00AB33C1">
        <w:rPr>
          <w:vertAlign w:val="superscript"/>
          <w:lang w:val="en-CA"/>
        </w:rPr>
        <w:t>th</w:t>
      </w:r>
      <w:r>
        <w:rPr>
          <w:lang w:val="en-CA"/>
        </w:rPr>
        <w:t xml:space="preserve"> Week:</w:t>
      </w:r>
    </w:p>
    <w:p w14:paraId="39FBF1D2" w14:textId="6D87EF92" w:rsidR="00AB33C1" w:rsidRDefault="00AB33C1" w:rsidP="00AB33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Fetus: The developing organism from the 9</w:t>
      </w:r>
      <w:r w:rsidRPr="00AB33C1">
        <w:rPr>
          <w:vertAlign w:val="superscript"/>
          <w:lang w:val="en-CA"/>
        </w:rPr>
        <w:t>th</w:t>
      </w:r>
      <w:r>
        <w:rPr>
          <w:lang w:val="en-CA"/>
        </w:rPr>
        <w:t xml:space="preserve"> week to the 38</w:t>
      </w:r>
      <w:r w:rsidRPr="00AB33C1">
        <w:rPr>
          <w:vertAlign w:val="superscript"/>
          <w:lang w:val="en-CA"/>
        </w:rPr>
        <w:t>th</w:t>
      </w:r>
      <w:r>
        <w:rPr>
          <w:lang w:val="en-CA"/>
        </w:rPr>
        <w:t xml:space="preserve"> week after conception </w:t>
      </w:r>
    </w:p>
    <w:p w14:paraId="12FEAAE1" w14:textId="22C7E2F7" w:rsidR="00AB33C1" w:rsidRDefault="00AB33C1" w:rsidP="00AB33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External Changes:</w:t>
      </w:r>
    </w:p>
    <w:p w14:paraId="4EEE3083" w14:textId="5D99DE98" w:rsidR="00AB33C1" w:rsidRDefault="00AB33C1" w:rsidP="00AB33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Head to body ratio decreases</w:t>
      </w:r>
    </w:p>
    <w:p w14:paraId="695ADB3F" w14:textId="75A1CEC5" w:rsidR="00AB33C1" w:rsidRDefault="00AB33C1" w:rsidP="00AB33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Skin thickens</w:t>
      </w:r>
    </w:p>
    <w:p w14:paraId="24A5545A" w14:textId="0F6329BB" w:rsidR="00AB33C1" w:rsidRDefault="00AB33C1" w:rsidP="00AB33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Facial features</w:t>
      </w:r>
    </w:p>
    <w:p w14:paraId="13A72C82" w14:textId="7CAD47DC" w:rsidR="00AB33C1" w:rsidRDefault="00AB33C1" w:rsidP="00AB33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Nails and bone structure</w:t>
      </w:r>
    </w:p>
    <w:p w14:paraId="50CDA7DA" w14:textId="1437BA3F" w:rsidR="00AB33C1" w:rsidRDefault="004C3177" w:rsidP="004C31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Internal Organs:</w:t>
      </w:r>
    </w:p>
    <w:p w14:paraId="571D2595" w14:textId="331E248F" w:rsidR="004C3177" w:rsidRDefault="005F0A65" w:rsidP="004C31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Sexual development i</w:t>
      </w:r>
      <w:r w:rsidR="000B070F">
        <w:rPr>
          <w:lang w:val="en-CA"/>
        </w:rPr>
        <w:t>n males with external sexual orga</w:t>
      </w:r>
      <w:r>
        <w:rPr>
          <w:lang w:val="en-CA"/>
        </w:rPr>
        <w:t>ns</w:t>
      </w:r>
    </w:p>
    <w:p w14:paraId="638F628A" w14:textId="75DC54AD" w:rsidR="005F0A65" w:rsidRDefault="005F0A65" w:rsidP="004C31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Females form inner organs</w:t>
      </w:r>
    </w:p>
    <w:p w14:paraId="5B9B74CA" w14:textId="4DC1422D" w:rsidR="005F0A65" w:rsidRDefault="005F0A65" w:rsidP="005F0A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Behaviour:</w:t>
      </w:r>
      <w:r>
        <w:rPr>
          <w:lang w:val="en-CA"/>
        </w:rPr>
        <w:tab/>
      </w:r>
    </w:p>
    <w:p w14:paraId="4A7D8E19" w14:textId="2839D882" w:rsidR="005F0A65" w:rsidRDefault="00BB6FE3" w:rsidP="005F0A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Fetus becomes sensitive to </w:t>
      </w:r>
      <w:r w:rsidR="000B070F">
        <w:rPr>
          <w:lang w:val="en-CA"/>
        </w:rPr>
        <w:t>environmental</w:t>
      </w:r>
      <w:r>
        <w:rPr>
          <w:lang w:val="en-CA"/>
        </w:rPr>
        <w:t xml:space="preserve"> stimulation in the 3</w:t>
      </w:r>
      <w:r w:rsidRPr="00BB6FE3">
        <w:rPr>
          <w:vertAlign w:val="superscript"/>
          <w:lang w:val="en-CA"/>
        </w:rPr>
        <w:t>rd</w:t>
      </w:r>
      <w:r>
        <w:rPr>
          <w:lang w:val="en-CA"/>
        </w:rPr>
        <w:t xml:space="preserve"> month</w:t>
      </w:r>
    </w:p>
    <w:p w14:paraId="1D66F45F" w14:textId="431D8A64" w:rsidR="00BB6FE3" w:rsidRDefault="008C6FA0" w:rsidP="005F0A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Sensitive </w:t>
      </w:r>
      <w:r w:rsidR="00B20E7A">
        <w:rPr>
          <w:lang w:val="en-CA"/>
        </w:rPr>
        <w:t xml:space="preserve">to light, loud noises, </w:t>
      </w:r>
      <w:r>
        <w:rPr>
          <w:lang w:val="en-CA"/>
        </w:rPr>
        <w:t>etc.</w:t>
      </w:r>
    </w:p>
    <w:p w14:paraId="30D3064C" w14:textId="1B1C2B34" w:rsidR="000B070F" w:rsidRDefault="000B070F" w:rsidP="005F0A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By the 5</w:t>
      </w:r>
      <w:r w:rsidRPr="000B070F">
        <w:rPr>
          <w:vertAlign w:val="superscript"/>
          <w:lang w:val="en-CA"/>
        </w:rPr>
        <w:t>th</w:t>
      </w:r>
      <w:r>
        <w:rPr>
          <w:lang w:val="en-CA"/>
        </w:rPr>
        <w:t xml:space="preserve"> month the fetus is capable of kicking and turning </w:t>
      </w:r>
    </w:p>
    <w:p w14:paraId="266D43D0" w14:textId="54276376" w:rsidR="000B070F" w:rsidRDefault="000B070F" w:rsidP="000B0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Independence:</w:t>
      </w:r>
    </w:p>
    <w:p w14:paraId="48CF4F70" w14:textId="157BA764" w:rsidR="000B070F" w:rsidRDefault="00791516" w:rsidP="000B07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later stages of development prepare the fetus to live outside the mother</w:t>
      </w:r>
    </w:p>
    <w:p w14:paraId="56ABBCED" w14:textId="404D0117" w:rsidR="00791516" w:rsidRDefault="00791516" w:rsidP="000B07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Age of viability: The age (presently 23-24 weeks) at which the infant has a chance to survive if born prematurely </w:t>
      </w:r>
    </w:p>
    <w:p w14:paraId="068B6672" w14:textId="00DF6628" w:rsidR="0070304C" w:rsidRDefault="0070304C" w:rsidP="000B07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Immaturity of the air sacs in the lungs is a major obstacle </w:t>
      </w:r>
    </w:p>
    <w:p w14:paraId="5E731AFE" w14:textId="2692FD66" w:rsidR="0070304C" w:rsidRDefault="005878C7" w:rsidP="000B07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Inability to digest food or control body temperature </w:t>
      </w:r>
    </w:p>
    <w:p w14:paraId="66273A78" w14:textId="77777777" w:rsidR="0036608E" w:rsidRDefault="0036608E" w:rsidP="00D760D8">
      <w:pPr>
        <w:rPr>
          <w:lang w:val="en-CA"/>
        </w:rPr>
      </w:pPr>
    </w:p>
    <w:p w14:paraId="17738D0B" w14:textId="5613A46D" w:rsidR="00AC3A05" w:rsidRPr="00835181" w:rsidRDefault="00D760D8" w:rsidP="00835181">
      <w:pPr>
        <w:rPr>
          <w:lang w:val="en-CA"/>
        </w:rPr>
      </w:pPr>
      <w:r>
        <w:rPr>
          <w:lang w:val="en-CA"/>
        </w:rPr>
        <w:t xml:space="preserve">Teratology: </w:t>
      </w:r>
      <w:r w:rsidR="00835181" w:rsidRPr="00835181">
        <w:rPr>
          <w:lang w:val="en-CA"/>
        </w:rPr>
        <w:t>The study of the effects of teratogens on development</w:t>
      </w:r>
    </w:p>
    <w:p w14:paraId="308CE39F" w14:textId="62C42CB4" w:rsidR="00835181" w:rsidRDefault="0067503D" w:rsidP="00AC3A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3-5% of all newborn babies are malformed at birth</w:t>
      </w:r>
    </w:p>
    <w:p w14:paraId="76A2E8A6" w14:textId="617AEC92" w:rsidR="0067503D" w:rsidRDefault="00C52680" w:rsidP="00C526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increases with age because some aren’t apparent at birth</w:t>
      </w:r>
    </w:p>
    <w:p w14:paraId="0029DFCA" w14:textId="2D03F74A" w:rsidR="00C52680" w:rsidRDefault="00032734" w:rsidP="00C52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Abnormalities are caused by genetic defects</w:t>
      </w:r>
    </w:p>
    <w:p w14:paraId="40739410" w14:textId="6AD4DBE2" w:rsidR="00032734" w:rsidRDefault="00032734" w:rsidP="00C52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Malformations can also be caused by infectious diseases, drugs, and other environmental hazards</w:t>
      </w:r>
    </w:p>
    <w:p w14:paraId="79CA8ECA" w14:textId="564B1CBB" w:rsidR="00032734" w:rsidRDefault="00032734" w:rsidP="00C52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Teratogens: An agent that can cause abnormal development in the fetus</w:t>
      </w:r>
    </w:p>
    <w:p w14:paraId="05DE9DD3" w14:textId="54C63479" w:rsidR="006752CF" w:rsidRDefault="006752CF" w:rsidP="006752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 have physical AND psychological impacts </w:t>
      </w:r>
    </w:p>
    <w:p w14:paraId="09246869" w14:textId="77777777" w:rsidR="006752CF" w:rsidRDefault="006752CF" w:rsidP="004915AB">
      <w:pPr>
        <w:rPr>
          <w:lang w:val="en-CA"/>
        </w:rPr>
      </w:pPr>
    </w:p>
    <w:p w14:paraId="759C8366" w14:textId="4494465A" w:rsidR="004915AB" w:rsidRDefault="004915AB" w:rsidP="004915AB">
      <w:pPr>
        <w:rPr>
          <w:lang w:val="en-CA"/>
        </w:rPr>
      </w:pPr>
      <w:r>
        <w:rPr>
          <w:lang w:val="en-CA"/>
        </w:rPr>
        <w:t>General Principles of Teratogens:</w:t>
      </w:r>
    </w:p>
    <w:p w14:paraId="1069C416" w14:textId="49592F92" w:rsidR="004915AB" w:rsidRDefault="0012290B" w:rsidP="004915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teratogen’s effect depends on the genetic makeup of the organism exposed to it</w:t>
      </w:r>
    </w:p>
    <w:p w14:paraId="1730E1F5" w14:textId="61BDC2D6" w:rsidR="0012290B" w:rsidRDefault="0012290B" w:rsidP="004915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effect of a teratogen on development depends partially on timing</w:t>
      </w:r>
    </w:p>
    <w:p w14:paraId="3B6FA73C" w14:textId="41A9EEA9" w:rsidR="002D76C5" w:rsidRDefault="00B20E7A" w:rsidP="00B20E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effect of a teratogen may be unique</w:t>
      </w:r>
    </w:p>
    <w:p w14:paraId="2F35A329" w14:textId="5C45E0A5" w:rsidR="00B20E7A" w:rsidRDefault="00B20E7A" w:rsidP="00B20E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abnormal development caused by teratogens may be severe</w:t>
      </w:r>
    </w:p>
    <w:p w14:paraId="5EAADF50" w14:textId="358ECB86" w:rsidR="00B20E7A" w:rsidRDefault="00B20E7A" w:rsidP="00B20E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Teratogens differ in how they gain access to the fetus </w:t>
      </w:r>
    </w:p>
    <w:p w14:paraId="5F52F911" w14:textId="47544F3B" w:rsidR="00B20E7A" w:rsidRDefault="00B20E7A" w:rsidP="00B20E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likelihood and degree of abnormal development increase with the level of exposure to the harmful agent</w:t>
      </w:r>
    </w:p>
    <w:p w14:paraId="08706BB2" w14:textId="77777777" w:rsidR="00B20E7A" w:rsidRDefault="00B20E7A" w:rsidP="00B20E7A">
      <w:pPr>
        <w:rPr>
          <w:lang w:val="en-CA"/>
        </w:rPr>
      </w:pPr>
    </w:p>
    <w:p w14:paraId="49AA195E" w14:textId="04404DA8" w:rsidR="00B20E7A" w:rsidRDefault="00B20E7A" w:rsidP="00B20E7A">
      <w:pPr>
        <w:rPr>
          <w:lang w:val="en-CA"/>
        </w:rPr>
      </w:pPr>
      <w:r>
        <w:rPr>
          <w:lang w:val="en-CA"/>
        </w:rPr>
        <w:t>Types of Teratogens:</w:t>
      </w:r>
    </w:p>
    <w:p w14:paraId="1D9BFCDC" w14:textId="21F966D4" w:rsidR="00B20E7A" w:rsidRDefault="00B20E7A" w:rsidP="00B20E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Therapeutic drugs:</w:t>
      </w:r>
    </w:p>
    <w:p w14:paraId="29685108" w14:textId="71977717" w:rsidR="00B20E7A" w:rsidRDefault="00B20E7A" w:rsidP="00B20E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Aspirin, barbiturates, DES, Phenytoin, Streptomycin, Tetracycline </w:t>
      </w:r>
    </w:p>
    <w:p w14:paraId="24A6586B" w14:textId="0B3A833A" w:rsidR="00DC1B2C" w:rsidRDefault="00DC1B2C" w:rsidP="00B20E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Effects: miscarriage, bleeding, respiratory problems, genital abnormalities, </w:t>
      </w:r>
      <w:r w:rsidR="003C63B8">
        <w:rPr>
          <w:lang w:val="en-CA"/>
        </w:rPr>
        <w:t>bone growth, staining of teeth</w:t>
      </w:r>
    </w:p>
    <w:p w14:paraId="52D6885F" w14:textId="5D11166E" w:rsidR="003C63B8" w:rsidRDefault="003C63B8" w:rsidP="003C63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Street Drugs</w:t>
      </w:r>
    </w:p>
    <w:p w14:paraId="5EC8EBF6" w14:textId="78B818A8" w:rsidR="003C63B8" w:rsidRDefault="003C63B8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Cocaine and crack</w:t>
      </w:r>
    </w:p>
    <w:p w14:paraId="68394926" w14:textId="4FECB6C7" w:rsidR="003C63B8" w:rsidRDefault="003C63B8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Heroin</w:t>
      </w:r>
    </w:p>
    <w:p w14:paraId="4996EDC6" w14:textId="161E40B8" w:rsidR="003C63B8" w:rsidRDefault="003C63B8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Methadone</w:t>
      </w:r>
    </w:p>
    <w:p w14:paraId="472CD0F3" w14:textId="37DC0867" w:rsidR="003C63B8" w:rsidRDefault="003C63B8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Marijuana</w:t>
      </w:r>
    </w:p>
    <w:p w14:paraId="21A5911D" w14:textId="3399495B" w:rsidR="003C63B8" w:rsidRDefault="003C63B8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Effects: Premature birth, irritableness, withdrawal symptoms, fine motor tremors</w:t>
      </w:r>
    </w:p>
    <w:p w14:paraId="7921A426" w14:textId="77777777" w:rsidR="0054469F" w:rsidRDefault="0054469F" w:rsidP="003C63B8">
      <w:pPr>
        <w:pStyle w:val="ListParagraph"/>
        <w:numPr>
          <w:ilvl w:val="1"/>
          <w:numId w:val="1"/>
        </w:numPr>
        <w:rPr>
          <w:lang w:val="en-CA"/>
        </w:rPr>
      </w:pPr>
    </w:p>
    <w:p w14:paraId="1A9FF0E4" w14:textId="7F06F347" w:rsidR="003C63B8" w:rsidRDefault="003C63B8" w:rsidP="003C63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Alcohol and Tobacco:</w:t>
      </w:r>
    </w:p>
    <w:p w14:paraId="04E92396" w14:textId="270C49EF" w:rsidR="003C63B8" w:rsidRDefault="008C565B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Brain and heart damage, intellectual disability, FAS, growth retardation </w:t>
      </w:r>
    </w:p>
    <w:p w14:paraId="1500359E" w14:textId="2EC94FED" w:rsidR="00A90ADB" w:rsidRDefault="00A90ADB" w:rsidP="003C63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FAS: A set of problems in the infant and child caused by the mother’s use of alcohol during pregnancy; typically includes facial malformations and other physical and mental disabilities </w:t>
      </w:r>
    </w:p>
    <w:p w14:paraId="079D30D0" w14:textId="1977A0A9" w:rsidR="009E15A8" w:rsidRDefault="009E15A8" w:rsidP="009E15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Infections:</w:t>
      </w:r>
    </w:p>
    <w:p w14:paraId="52D3913D" w14:textId="5113BAF6" w:rsidR="009E15A8" w:rsidRDefault="009E15A8" w:rsidP="009E15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HIV, Herpes, Rubella, Syphillis, Toxoplasmosis, Cytomegalovirus</w:t>
      </w:r>
    </w:p>
    <w:p w14:paraId="1D5B4285" w14:textId="0FDB6F48" w:rsidR="009E15A8" w:rsidRDefault="009E15A8" w:rsidP="009E15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Effects: Malformations, AIDS, deaf and blindness, abnormal head and brain growth, intellectual disability, eye </w:t>
      </w:r>
      <w:r w:rsidR="00455658">
        <w:rPr>
          <w:lang w:val="en-CA"/>
        </w:rPr>
        <w:t>damage</w:t>
      </w:r>
      <w:r>
        <w:rPr>
          <w:lang w:val="en-CA"/>
        </w:rPr>
        <w:t xml:space="preserve">, CNS damage, fetal death </w:t>
      </w:r>
    </w:p>
    <w:p w14:paraId="3ECDBF87" w14:textId="56983193" w:rsidR="00455658" w:rsidRDefault="00455658" w:rsidP="004556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Environmental Hazards </w:t>
      </w:r>
    </w:p>
    <w:p w14:paraId="7048D008" w14:textId="21B2A719" w:rsidR="00455658" w:rsidRDefault="00455658" w:rsidP="004556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Lead, mercury, PCBs, Radiation</w:t>
      </w:r>
    </w:p>
    <w:p w14:paraId="3461A98F" w14:textId="039A6734" w:rsidR="00455658" w:rsidRDefault="00455658" w:rsidP="004556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Effects: miscarriage, intellectual disability, leukemia, etc.</w:t>
      </w:r>
    </w:p>
    <w:p w14:paraId="7D38B591" w14:textId="258CA395" w:rsidR="00455658" w:rsidRDefault="00455658" w:rsidP="004556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Thalidomide:</w:t>
      </w:r>
    </w:p>
    <w:p w14:paraId="5575DC2E" w14:textId="3248BA0D" w:rsidR="00455658" w:rsidRDefault="00A7487B" w:rsidP="004556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Used to combat morning sickness</w:t>
      </w:r>
    </w:p>
    <w:p w14:paraId="4647244F" w14:textId="0571CD0C" w:rsidR="00A7487B" w:rsidRDefault="00261B1A" w:rsidP="004556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Limb </w:t>
      </w:r>
      <w:r w:rsidR="007439E6">
        <w:rPr>
          <w:lang w:val="en-CA"/>
        </w:rPr>
        <w:t>deformalities</w:t>
      </w:r>
      <w:r>
        <w:rPr>
          <w:lang w:val="en-CA"/>
        </w:rPr>
        <w:t xml:space="preserve"> </w:t>
      </w:r>
    </w:p>
    <w:p w14:paraId="2ACF2385" w14:textId="462298B8" w:rsidR="00261B1A" w:rsidRDefault="00315D83" w:rsidP="004556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Claimed to be a mild drug</w:t>
      </w:r>
    </w:p>
    <w:p w14:paraId="3F1FE861" w14:textId="52D3DE50" w:rsidR="00315D83" w:rsidRDefault="00315D83" w:rsidP="00315D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Sex hormones</w:t>
      </w:r>
    </w:p>
    <w:p w14:paraId="4A08E8B2" w14:textId="16874FE0" w:rsidR="00315D83" w:rsidRDefault="00315D83" w:rsidP="00315D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Antibiotics and anticoagulants </w:t>
      </w:r>
    </w:p>
    <w:p w14:paraId="1AA34423" w14:textId="4B5966EB" w:rsidR="0054469F" w:rsidRDefault="0054469F" w:rsidP="00315D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Caffeine</w:t>
      </w:r>
    </w:p>
    <w:p w14:paraId="0479AFC9" w14:textId="78420825" w:rsidR="0054469F" w:rsidRDefault="008E7175" w:rsidP="0054469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Increased risk of premature birth and lower birth weight</w:t>
      </w:r>
    </w:p>
    <w:p w14:paraId="7C94EC81" w14:textId="215970AD" w:rsidR="008E7175" w:rsidRDefault="008E7175" w:rsidP="008E71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Nicotine:</w:t>
      </w:r>
    </w:p>
    <w:p w14:paraId="7F44618E" w14:textId="46FDCA20" w:rsidR="008E7175" w:rsidRDefault="003C73CE" w:rsidP="008E71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Impairs the functioning of the placenta</w:t>
      </w:r>
    </w:p>
    <w:p w14:paraId="2FC5814A" w14:textId="1423277B" w:rsidR="003C73CE" w:rsidRDefault="000660C5" w:rsidP="008E71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Social and behavioral problems </w:t>
      </w:r>
    </w:p>
    <w:p w14:paraId="0AB5EB55" w14:textId="77777777" w:rsidR="003541F8" w:rsidRDefault="003541F8" w:rsidP="003541F8">
      <w:pPr>
        <w:rPr>
          <w:lang w:val="en-CA"/>
        </w:rPr>
      </w:pPr>
    </w:p>
    <w:p w14:paraId="11120B70" w14:textId="42417A07" w:rsidR="003541F8" w:rsidRDefault="003541F8" w:rsidP="003541F8">
      <w:pPr>
        <w:rPr>
          <w:lang w:val="en-CA"/>
        </w:rPr>
      </w:pPr>
      <w:r>
        <w:rPr>
          <w:lang w:val="en-CA"/>
        </w:rPr>
        <w:t>Natural Challenges:</w:t>
      </w:r>
    </w:p>
    <w:p w14:paraId="107BFBC8" w14:textId="58927768" w:rsidR="00DD72C5" w:rsidRDefault="00DD72C5" w:rsidP="00DD72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Quality of the mother’s nutrition is an important determinant of how the fetus develops</w:t>
      </w:r>
    </w:p>
    <w:p w14:paraId="145D40FA" w14:textId="07D0DD14" w:rsidR="00DD72C5" w:rsidRDefault="00E27014" w:rsidP="00DD72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Ability of a mother to supply nutrients to the fetus depends partially on her nutrition during pregnancy</w:t>
      </w:r>
    </w:p>
    <w:p w14:paraId="6A061E9A" w14:textId="504697D5" w:rsidR="00E27014" w:rsidRDefault="00577291" w:rsidP="00DD72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Malnutrition is associated with spontaneous abortion, infant death, and congenital defects</w:t>
      </w:r>
    </w:p>
    <w:p w14:paraId="7EF9CD51" w14:textId="4F032585" w:rsidR="00577291" w:rsidRDefault="005F7DC7" w:rsidP="00DD72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Interferes</w:t>
      </w:r>
      <w:r w:rsidR="00577291">
        <w:rPr>
          <w:lang w:val="en-CA"/>
        </w:rPr>
        <w:t xml:space="preserve"> with development of the placenta</w:t>
      </w:r>
    </w:p>
    <w:p w14:paraId="6AB56DCD" w14:textId="1A29AF6A" w:rsidR="00577291" w:rsidRDefault="000A4418" w:rsidP="00DD72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 be difficult </w:t>
      </w:r>
      <w:r w:rsidR="005F7DC7">
        <w:rPr>
          <w:lang w:val="en-CA"/>
        </w:rPr>
        <w:t xml:space="preserve">to isolate the effects from </w:t>
      </w:r>
      <w:r>
        <w:rPr>
          <w:lang w:val="en-CA"/>
        </w:rPr>
        <w:t>other factors</w:t>
      </w:r>
    </w:p>
    <w:p w14:paraId="58C5E753" w14:textId="4039153E" w:rsidR="000A4418" w:rsidRDefault="00D66686" w:rsidP="00DD72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Special dietary needs</w:t>
      </w:r>
    </w:p>
    <w:p w14:paraId="4813F209" w14:textId="21A3750A" w:rsidR="00D66686" w:rsidRDefault="00D66686" w:rsidP="00D666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Proteins, fatty acids, vitamins, </w:t>
      </w:r>
      <w:r w:rsidR="00790DCB">
        <w:rPr>
          <w:lang w:val="en-CA"/>
        </w:rPr>
        <w:t>minerals, etc.</w:t>
      </w:r>
    </w:p>
    <w:p w14:paraId="4603FA3B" w14:textId="77777777" w:rsidR="00790DCB" w:rsidRDefault="00790DCB" w:rsidP="00FB1103">
      <w:pPr>
        <w:rPr>
          <w:lang w:val="en-CA"/>
        </w:rPr>
      </w:pPr>
    </w:p>
    <w:p w14:paraId="37ED05B1" w14:textId="6E8D04BA" w:rsidR="00FB1103" w:rsidRDefault="00FB1103" w:rsidP="00FB1103">
      <w:pPr>
        <w:rPr>
          <w:lang w:val="en-CA"/>
        </w:rPr>
      </w:pPr>
      <w:r>
        <w:rPr>
          <w:lang w:val="en-CA"/>
        </w:rPr>
        <w:t>Maternal Experiences and Stress:</w:t>
      </w:r>
    </w:p>
    <w:p w14:paraId="1B001E09" w14:textId="421D63EC" w:rsidR="00FB1103" w:rsidRDefault="004C710E" w:rsidP="00FB11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Maternal emotional states can affect the fetus</w:t>
      </w:r>
    </w:p>
    <w:p w14:paraId="7438CD00" w14:textId="6D64F227" w:rsidR="004C710E" w:rsidRDefault="00EA3F8A" w:rsidP="00FB11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Relations between anxiety and later child outcomes</w:t>
      </w:r>
    </w:p>
    <w:p w14:paraId="24B92248" w14:textId="281A34B8" w:rsidR="00EA3F8A" w:rsidRDefault="00A82214" w:rsidP="00FB11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Problems interpreting relations due to ability to control all the variables</w:t>
      </w:r>
    </w:p>
    <w:p w14:paraId="1E97295A" w14:textId="08DBD516" w:rsidR="00A82214" w:rsidRDefault="00FD1E26" w:rsidP="00FB11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Environmental disasters have proven the effects of prenatal stress </w:t>
      </w:r>
    </w:p>
    <w:p w14:paraId="12776148" w14:textId="39535CD0" w:rsidR="00FD1E26" w:rsidRDefault="00063CDD" w:rsidP="00FB11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all prengatal stress is negative</w:t>
      </w:r>
    </w:p>
    <w:p w14:paraId="158C1020" w14:textId="00E9712C" w:rsidR="00063CDD" w:rsidRDefault="00940F65" w:rsidP="00940F65">
      <w:pPr>
        <w:rPr>
          <w:lang w:val="en-CA"/>
        </w:rPr>
      </w:pPr>
      <w:r>
        <w:rPr>
          <w:lang w:val="en-CA"/>
        </w:rPr>
        <w:t>Parental Age:</w:t>
      </w:r>
    </w:p>
    <w:p w14:paraId="07090AA1" w14:textId="7C032FF1" w:rsidR="00940F65" w:rsidRDefault="00940F65" w:rsidP="00940F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25-29 is the optimal range</w:t>
      </w:r>
    </w:p>
    <w:p w14:paraId="21531B53" w14:textId="7A1877EE" w:rsidR="00940F65" w:rsidRDefault="00940F65" w:rsidP="00940F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Typical age of bearing a child has increased drastically</w:t>
      </w:r>
    </w:p>
    <w:p w14:paraId="0C4C12DA" w14:textId="141CEF6E" w:rsidR="00940F65" w:rsidRDefault="00940F65" w:rsidP="00940F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Father’s age is also risky because the frequency of sperm mutation increases with age</w:t>
      </w:r>
    </w:p>
    <w:p w14:paraId="6EBE42FE" w14:textId="5A9C567B" w:rsidR="00940F65" w:rsidRDefault="00940F65" w:rsidP="00940F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Achondroplasia – mutation that becomes dominant in the child who inherits it and causes bone deformities </w:t>
      </w:r>
    </w:p>
    <w:p w14:paraId="30B7FF7C" w14:textId="1DD0FF15" w:rsidR="00AB100B" w:rsidRDefault="00AB100B" w:rsidP="00AB10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Babies who are born to mothers in their teens are at greater than average risk for complications </w:t>
      </w:r>
    </w:p>
    <w:p w14:paraId="75D68398" w14:textId="77777777" w:rsidR="00AB100B" w:rsidRDefault="00AB100B" w:rsidP="00682C9F">
      <w:pPr>
        <w:rPr>
          <w:lang w:val="en-CA"/>
        </w:rPr>
      </w:pPr>
    </w:p>
    <w:p w14:paraId="4A8C7310" w14:textId="3C6D215A" w:rsidR="00682C9F" w:rsidRDefault="00682C9F" w:rsidP="00682C9F">
      <w:pPr>
        <w:rPr>
          <w:lang w:val="en-CA"/>
        </w:rPr>
      </w:pPr>
      <w:r>
        <w:rPr>
          <w:lang w:val="en-CA"/>
        </w:rPr>
        <w:t>Preventing, Detecting, and Treating Birth Defects:</w:t>
      </w:r>
    </w:p>
    <w:p w14:paraId="09271C16" w14:textId="17DD6D25" w:rsidR="00682C9F" w:rsidRDefault="00FD60C8" w:rsidP="00682C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Certain steps can be taken to lower the risk</w:t>
      </w:r>
    </w:p>
    <w:p w14:paraId="1E755F80" w14:textId="7AF08540" w:rsidR="00FD60C8" w:rsidRDefault="00FD60C8" w:rsidP="00682C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Avoid teratogens</w:t>
      </w:r>
    </w:p>
    <w:p w14:paraId="0E700806" w14:textId="6A984575" w:rsidR="00FD60C8" w:rsidRDefault="00FD60C8" w:rsidP="00682C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Genetic counselling: the practice of advising prospective parents about genetic diseases and the likelihood that they might pass on defective genetic traits to offspring </w:t>
      </w:r>
    </w:p>
    <w:p w14:paraId="6EAD8912" w14:textId="0BECED28" w:rsidR="00FD60C8" w:rsidRDefault="00FD60C8" w:rsidP="00682C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Significant progress has been made in detecting problems in newborn infants</w:t>
      </w:r>
    </w:p>
    <w:p w14:paraId="1E8BDAB4" w14:textId="3563B9C6" w:rsidR="00FD60C8" w:rsidRDefault="00FD60C8" w:rsidP="00FD60C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PKU</w:t>
      </w:r>
    </w:p>
    <w:p w14:paraId="3F442C49" w14:textId="1B8AEDD2" w:rsidR="00FD60C8" w:rsidRDefault="00FD60C8" w:rsidP="00FD60C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Allows for earlier treatment</w:t>
      </w:r>
    </w:p>
    <w:p w14:paraId="7FDEF57F" w14:textId="78178B89" w:rsidR="00F2112C" w:rsidRDefault="001620B1" w:rsidP="001620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Ultrasound Imaging: a non-invasive procedure for </w:t>
      </w:r>
      <w:r w:rsidR="00C608B3">
        <w:rPr>
          <w:lang w:val="en-CA"/>
        </w:rPr>
        <w:t>detecting</w:t>
      </w:r>
      <w:r>
        <w:rPr>
          <w:lang w:val="en-CA"/>
        </w:rPr>
        <w:t xml:space="preserve"> physical defects in the fetus</w:t>
      </w:r>
    </w:p>
    <w:p w14:paraId="4548D671" w14:textId="771EA452" w:rsidR="001620B1" w:rsidRDefault="001620B1" w:rsidP="001620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Produces sound-like waves of energy over the abdomen and the reflections of the waves form an image of the fetus</w:t>
      </w:r>
    </w:p>
    <w:p w14:paraId="4F908A83" w14:textId="6D92CABB" w:rsidR="001620B1" w:rsidRDefault="001620B1" w:rsidP="001620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Amniocentesis: Collects cells that lie in the amniotic fluid surrounding the fetus. A needle is passed through the abdominal wall into the amniotic sac to gather discarded fetal cells </w:t>
      </w:r>
    </w:p>
    <w:p w14:paraId="5EABA695" w14:textId="025D67D5" w:rsidR="00770E83" w:rsidRDefault="00770E83" w:rsidP="001620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Chorionic Villus Sampling (CVS): A procedure for gathering fetal cells earlier in pregnancy than possible through amniocentesis. A tube is passed through the abdomen or cervix so that fetal cells can be gathered at the site of the developing placenta </w:t>
      </w:r>
    </w:p>
    <w:p w14:paraId="3C45C7FD" w14:textId="752B8044" w:rsidR="008B37F5" w:rsidRDefault="00BA6C29" w:rsidP="001620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Endoscopic Fetoscopy: </w:t>
      </w:r>
      <w:r w:rsidR="00341F1A">
        <w:rPr>
          <w:lang w:val="en-CA"/>
        </w:rPr>
        <w:t xml:space="preserve">fibre-optic endoscope is inserted into the uterus either through the abdomen or the cervix </w:t>
      </w:r>
    </w:p>
    <w:p w14:paraId="029FB325" w14:textId="153763A3" w:rsidR="00417AB3" w:rsidRDefault="00F03E6F" w:rsidP="00417A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In-Vitro Screening: </w:t>
      </w:r>
      <w:r w:rsidR="00DA1A08">
        <w:rPr>
          <w:lang w:val="en-CA"/>
        </w:rPr>
        <w:t xml:space="preserve">screening embryos in the test tube before they’re implanted in the mother’s uterus </w:t>
      </w:r>
    </w:p>
    <w:p w14:paraId="08F61E96" w14:textId="51E7E1C9" w:rsidR="00417AB3" w:rsidRDefault="00417AB3" w:rsidP="00417A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Medical Therapy:</w:t>
      </w:r>
    </w:p>
    <w:p w14:paraId="65002713" w14:textId="3291E2ED" w:rsidR="00417AB3" w:rsidRDefault="00417AB3" w:rsidP="00417A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most widely available treatment methods </w:t>
      </w:r>
    </w:p>
    <w:p w14:paraId="158536BE" w14:textId="2B63C105" w:rsidR="00417AB3" w:rsidRDefault="00E712A6" w:rsidP="00417A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Vitamins</w:t>
      </w:r>
    </w:p>
    <w:p w14:paraId="1443A102" w14:textId="769BCC43" w:rsidR="00E712A6" w:rsidRDefault="00276C53" w:rsidP="00417A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Treating illnesses in the mother and benefiting the fetus</w:t>
      </w:r>
    </w:p>
    <w:p w14:paraId="096158E4" w14:textId="26EECCAA" w:rsidR="00276C53" w:rsidRDefault="00FC7156" w:rsidP="00417A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Pharmacological interventions for the fetus</w:t>
      </w:r>
    </w:p>
    <w:p w14:paraId="7CF693A8" w14:textId="78103020" w:rsidR="00860FF2" w:rsidRDefault="00860FF2" w:rsidP="00860F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Fetal Surgery:</w:t>
      </w:r>
    </w:p>
    <w:p w14:paraId="4C81ECCE" w14:textId="78C72A45" w:rsidR="00007ACE" w:rsidRPr="00B4344E" w:rsidRDefault="00007ACE" w:rsidP="00B434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Fetal Gene Therapy</w:t>
      </w:r>
      <w:bookmarkStart w:id="0" w:name="_GoBack"/>
      <w:bookmarkEnd w:id="0"/>
    </w:p>
    <w:p w14:paraId="76282431" w14:textId="77777777" w:rsidR="00623AF3" w:rsidRDefault="00623AF3">
      <w:pPr>
        <w:rPr>
          <w:lang w:val="en-CA"/>
        </w:rPr>
      </w:pPr>
    </w:p>
    <w:p w14:paraId="5C1725F6" w14:textId="77777777" w:rsidR="00C8487D" w:rsidRDefault="00C8487D">
      <w:pPr>
        <w:rPr>
          <w:lang w:val="en-CA"/>
        </w:rPr>
      </w:pPr>
    </w:p>
    <w:p w14:paraId="7F183324" w14:textId="77777777" w:rsidR="00C8487D" w:rsidRPr="00C8487D" w:rsidRDefault="00C8487D">
      <w:pPr>
        <w:rPr>
          <w:lang w:val="en-CA"/>
        </w:rPr>
      </w:pPr>
    </w:p>
    <w:sectPr w:rsidR="00C8487D" w:rsidRPr="00C8487D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F49F8"/>
    <w:multiLevelType w:val="hybridMultilevel"/>
    <w:tmpl w:val="9A2C08F8"/>
    <w:lvl w:ilvl="0" w:tplc="A20C2E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7D"/>
    <w:rsid w:val="00007ACE"/>
    <w:rsid w:val="00032734"/>
    <w:rsid w:val="00063CDD"/>
    <w:rsid w:val="000660C5"/>
    <w:rsid w:val="00082B85"/>
    <w:rsid w:val="000A4418"/>
    <w:rsid w:val="000B070F"/>
    <w:rsid w:val="0012290B"/>
    <w:rsid w:val="001620B1"/>
    <w:rsid w:val="001C45AE"/>
    <w:rsid w:val="00246D51"/>
    <w:rsid w:val="00261B1A"/>
    <w:rsid w:val="00262DB4"/>
    <w:rsid w:val="00276C53"/>
    <w:rsid w:val="002D76C5"/>
    <w:rsid w:val="003012A6"/>
    <w:rsid w:val="00315D83"/>
    <w:rsid w:val="00341F1A"/>
    <w:rsid w:val="003541F8"/>
    <w:rsid w:val="0036608E"/>
    <w:rsid w:val="003C63B8"/>
    <w:rsid w:val="003C73CE"/>
    <w:rsid w:val="003D7D94"/>
    <w:rsid w:val="00404F1B"/>
    <w:rsid w:val="00417AB3"/>
    <w:rsid w:val="00455658"/>
    <w:rsid w:val="004915AB"/>
    <w:rsid w:val="004C3177"/>
    <w:rsid w:val="004C710E"/>
    <w:rsid w:val="004F39AE"/>
    <w:rsid w:val="0054469F"/>
    <w:rsid w:val="00577291"/>
    <w:rsid w:val="005878C7"/>
    <w:rsid w:val="005F0A65"/>
    <w:rsid w:val="005F7DC7"/>
    <w:rsid w:val="00623AF3"/>
    <w:rsid w:val="0067503D"/>
    <w:rsid w:val="006752CF"/>
    <w:rsid w:val="00682C9F"/>
    <w:rsid w:val="006E1561"/>
    <w:rsid w:val="0070304C"/>
    <w:rsid w:val="007428D7"/>
    <w:rsid w:val="007439E6"/>
    <w:rsid w:val="00770E83"/>
    <w:rsid w:val="00790DCB"/>
    <w:rsid w:val="00791516"/>
    <w:rsid w:val="00835181"/>
    <w:rsid w:val="00860FF2"/>
    <w:rsid w:val="008B37F5"/>
    <w:rsid w:val="008C565B"/>
    <w:rsid w:val="008C6FA0"/>
    <w:rsid w:val="008E7175"/>
    <w:rsid w:val="0090372A"/>
    <w:rsid w:val="009110F0"/>
    <w:rsid w:val="00940F65"/>
    <w:rsid w:val="009E15A8"/>
    <w:rsid w:val="00A7487B"/>
    <w:rsid w:val="00A82214"/>
    <w:rsid w:val="00A90ADB"/>
    <w:rsid w:val="00AB100B"/>
    <w:rsid w:val="00AB33C1"/>
    <w:rsid w:val="00AC3A05"/>
    <w:rsid w:val="00B20E7A"/>
    <w:rsid w:val="00B4344E"/>
    <w:rsid w:val="00B75EF9"/>
    <w:rsid w:val="00BA6C29"/>
    <w:rsid w:val="00BB6FE3"/>
    <w:rsid w:val="00BD2EA1"/>
    <w:rsid w:val="00C47C6D"/>
    <w:rsid w:val="00C52680"/>
    <w:rsid w:val="00C608B3"/>
    <w:rsid w:val="00C8487D"/>
    <w:rsid w:val="00D66686"/>
    <w:rsid w:val="00D760D8"/>
    <w:rsid w:val="00DA1A08"/>
    <w:rsid w:val="00DC1B2C"/>
    <w:rsid w:val="00DD72C5"/>
    <w:rsid w:val="00DF27F8"/>
    <w:rsid w:val="00E002F8"/>
    <w:rsid w:val="00E165F4"/>
    <w:rsid w:val="00E27014"/>
    <w:rsid w:val="00E712A6"/>
    <w:rsid w:val="00E854A5"/>
    <w:rsid w:val="00EA3F8A"/>
    <w:rsid w:val="00F03E6F"/>
    <w:rsid w:val="00F2112C"/>
    <w:rsid w:val="00F615BB"/>
    <w:rsid w:val="00FA3AB6"/>
    <w:rsid w:val="00FB1103"/>
    <w:rsid w:val="00FC7156"/>
    <w:rsid w:val="00FD1E26"/>
    <w:rsid w:val="00FD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98426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2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1091</Words>
  <Characters>6223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81</cp:revision>
  <dcterms:created xsi:type="dcterms:W3CDTF">2017-02-07T14:41:00Z</dcterms:created>
  <dcterms:modified xsi:type="dcterms:W3CDTF">2017-02-07T21:09:00Z</dcterms:modified>
</cp:coreProperties>
</file>