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93EC45" w14:textId="77777777" w:rsidR="002C0420" w:rsidRPr="004A7156" w:rsidRDefault="002C0420" w:rsidP="002C0420">
      <w:pPr>
        <w:widowControl w:val="0"/>
        <w:autoSpaceDE w:val="0"/>
        <w:autoSpaceDN w:val="0"/>
        <w:adjustRightInd w:val="0"/>
        <w:spacing w:after="240" w:line="360" w:lineRule="atLeast"/>
        <w:rPr>
          <w:rFonts w:ascii="Times New Roman" w:hAnsi="Times New Roman" w:cs="Times New Roman"/>
          <w:sz w:val="22"/>
          <w:szCs w:val="22"/>
        </w:rPr>
      </w:pPr>
      <w:r w:rsidRPr="004A7156">
        <w:rPr>
          <w:rFonts w:ascii="Times New Roman" w:hAnsi="Times New Roman" w:cs="Times New Roman"/>
          <w:b/>
          <w:bCs/>
          <w:sz w:val="22"/>
          <w:szCs w:val="22"/>
        </w:rPr>
        <w:t xml:space="preserve">TRAVAIL A FAIRE </w:t>
      </w:r>
    </w:p>
    <w:p w14:paraId="66DBDC0B" w14:textId="77777777" w:rsidR="002C0420" w:rsidRPr="002D575E" w:rsidRDefault="002C0420" w:rsidP="002C0420">
      <w:pPr>
        <w:widowControl w:val="0"/>
        <w:numPr>
          <w:ilvl w:val="0"/>
          <w:numId w:val="1"/>
        </w:numPr>
        <w:tabs>
          <w:tab w:val="left" w:pos="220"/>
          <w:tab w:val="left" w:pos="720"/>
        </w:tabs>
        <w:autoSpaceDE w:val="0"/>
        <w:autoSpaceDN w:val="0"/>
        <w:adjustRightInd w:val="0"/>
        <w:spacing w:after="240"/>
        <w:ind w:hanging="720"/>
        <w:rPr>
          <w:rFonts w:ascii="Times New Roman" w:hAnsi="Times New Roman" w:cs="Times New Roman"/>
          <w:sz w:val="22"/>
          <w:szCs w:val="22"/>
        </w:rPr>
      </w:pPr>
      <w:r w:rsidRPr="004A7156">
        <w:rPr>
          <w:rFonts w:ascii="Times New Roman" w:hAnsi="Times New Roman" w:cs="Times New Roman"/>
          <w:sz w:val="22"/>
          <w:szCs w:val="22"/>
        </w:rPr>
        <w:t xml:space="preserve">1-  Passez toutes les écritures requises dans les livres de Printemps </w:t>
      </w:r>
      <w:proofErr w:type="spellStart"/>
      <w:r w:rsidRPr="004A7156">
        <w:rPr>
          <w:rFonts w:ascii="Times New Roman" w:hAnsi="Times New Roman" w:cs="Times New Roman"/>
          <w:sz w:val="22"/>
          <w:szCs w:val="22"/>
        </w:rPr>
        <w:t>ltée</w:t>
      </w:r>
      <w:proofErr w:type="spellEnd"/>
      <w:r w:rsidRPr="004A7156">
        <w:rPr>
          <w:rFonts w:ascii="Times New Roman" w:hAnsi="Times New Roman" w:cs="Times New Roman"/>
          <w:sz w:val="22"/>
          <w:szCs w:val="22"/>
        </w:rPr>
        <w:t xml:space="preserve"> pour l’exercice terminé au 31 décembre 2016. Présentez les calculs justifiant les écritures comptables et utilisez le nombre de jours pour le calcul des intérêts. Arrondissez vos calculs au dollar prés. </w:t>
      </w:r>
      <w:r w:rsidRPr="004A7156">
        <w:rPr>
          <w:rFonts w:ascii="MS Mincho" w:eastAsia="MS Mincho" w:hAnsi="MS Mincho" w:cs="MS Mincho"/>
          <w:sz w:val="22"/>
          <w:szCs w:val="22"/>
        </w:rPr>
        <w:t> </w:t>
      </w:r>
    </w:p>
    <w:p w14:paraId="1B958F0E" w14:textId="77777777" w:rsidR="002C0420" w:rsidRPr="004A7156" w:rsidRDefault="002C0420" w:rsidP="002C0420">
      <w:pPr>
        <w:widowControl w:val="0"/>
        <w:autoSpaceDE w:val="0"/>
        <w:autoSpaceDN w:val="0"/>
        <w:adjustRightInd w:val="0"/>
        <w:spacing w:after="240" w:line="360" w:lineRule="atLeast"/>
        <w:rPr>
          <w:rFonts w:ascii="Times New Roman" w:hAnsi="Times New Roman" w:cs="Times New Roman"/>
          <w:b/>
          <w:i/>
          <w:sz w:val="22"/>
          <w:szCs w:val="22"/>
          <w:u w:val="single"/>
        </w:rPr>
      </w:pPr>
      <w:r w:rsidRPr="004A7156">
        <w:rPr>
          <w:rFonts w:ascii="Times New Roman" w:hAnsi="Times New Roman" w:cs="Times New Roman"/>
          <w:b/>
          <w:i/>
          <w:sz w:val="22"/>
          <w:szCs w:val="22"/>
          <w:u w:val="single"/>
        </w:rPr>
        <w:t>1</w:t>
      </w:r>
      <w:r w:rsidRPr="004A7156">
        <w:rPr>
          <w:rFonts w:ascii="Times New Roman" w:hAnsi="Times New Roman" w:cs="Times New Roman"/>
          <w:b/>
          <w:i/>
          <w:sz w:val="22"/>
          <w:szCs w:val="22"/>
          <w:u w:val="single"/>
          <w:vertAlign w:val="superscript"/>
        </w:rPr>
        <w:t>er</w:t>
      </w:r>
      <w:r w:rsidRPr="004A7156">
        <w:rPr>
          <w:rFonts w:ascii="Times New Roman" w:hAnsi="Times New Roman" w:cs="Times New Roman"/>
          <w:b/>
          <w:i/>
          <w:sz w:val="22"/>
          <w:szCs w:val="22"/>
          <w:u w:val="single"/>
        </w:rPr>
        <w:t xml:space="preserve"> mars 2016</w:t>
      </w:r>
    </w:p>
    <w:p w14:paraId="539DC5A1" w14:textId="77777777" w:rsidR="002C0420" w:rsidRDefault="002C0420" w:rsidP="002C0420">
      <w:pPr>
        <w:widowControl w:val="0"/>
        <w:autoSpaceDE w:val="0"/>
        <w:autoSpaceDN w:val="0"/>
        <w:adjustRightInd w:val="0"/>
        <w:spacing w:after="240"/>
        <w:contextualSpacing/>
        <w:rPr>
          <w:rFonts w:ascii="Times New Roman" w:hAnsi="Times New Roman" w:cs="Times New Roman"/>
          <w:sz w:val="22"/>
          <w:szCs w:val="22"/>
        </w:rPr>
      </w:pPr>
      <w:r w:rsidRPr="004A7156">
        <w:rPr>
          <w:rFonts w:ascii="Times New Roman" w:hAnsi="Times New Roman" w:cs="Times New Roman"/>
          <w:sz w:val="22"/>
          <w:szCs w:val="22"/>
        </w:rPr>
        <w:t xml:space="preserve">Placement à court </w:t>
      </w:r>
      <w:r w:rsidRPr="004A7156">
        <w:rPr>
          <w:rFonts w:ascii="Times New Roman" w:hAnsi="Times New Roman" w:cs="Times New Roman"/>
          <w:sz w:val="22"/>
          <w:szCs w:val="22"/>
        </w:rPr>
        <w:tab/>
      </w:r>
      <w:r w:rsidRPr="004A7156">
        <w:rPr>
          <w:rFonts w:ascii="Times New Roman" w:hAnsi="Times New Roman" w:cs="Times New Roman"/>
          <w:sz w:val="22"/>
          <w:szCs w:val="22"/>
        </w:rPr>
        <w:tab/>
      </w:r>
      <w:r w:rsidRPr="004A7156">
        <w:rPr>
          <w:rFonts w:ascii="Times New Roman" w:hAnsi="Times New Roman" w:cs="Times New Roman"/>
          <w:sz w:val="22"/>
          <w:szCs w:val="22"/>
        </w:rPr>
        <w:tab/>
      </w:r>
      <w:r w:rsidRPr="004A7156">
        <w:rPr>
          <w:rFonts w:ascii="Times New Roman" w:hAnsi="Times New Roman" w:cs="Times New Roman"/>
          <w:sz w:val="22"/>
          <w:szCs w:val="22"/>
        </w:rPr>
        <w:tab/>
      </w:r>
      <w:r>
        <w:rPr>
          <w:rFonts w:ascii="Times New Roman" w:hAnsi="Times New Roman" w:cs="Times New Roman"/>
          <w:sz w:val="22"/>
          <w:szCs w:val="22"/>
        </w:rPr>
        <w:tab/>
        <w:t>416 000</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14:paraId="66B39E82" w14:textId="77777777" w:rsidR="002C0420" w:rsidRDefault="002C0420" w:rsidP="002C0420">
      <w:pPr>
        <w:widowControl w:val="0"/>
        <w:autoSpaceDE w:val="0"/>
        <w:autoSpaceDN w:val="0"/>
        <w:adjustRightInd w:val="0"/>
        <w:spacing w:after="240"/>
        <w:contextualSpacing/>
        <w:rPr>
          <w:rFonts w:ascii="Times New Roman" w:hAnsi="Times New Roman" w:cs="Times New Roman"/>
          <w:sz w:val="20"/>
          <w:szCs w:val="22"/>
        </w:rPr>
      </w:pPr>
      <w:proofErr w:type="gramStart"/>
      <w:r w:rsidRPr="004A7156">
        <w:rPr>
          <w:rFonts w:ascii="Times New Roman" w:hAnsi="Times New Roman" w:cs="Times New Roman"/>
          <w:sz w:val="22"/>
          <w:szCs w:val="22"/>
        </w:rPr>
        <w:t>terme</w:t>
      </w:r>
      <w:proofErr w:type="gramEnd"/>
      <w:r w:rsidRPr="004A7156">
        <w:rPr>
          <w:rFonts w:ascii="Times New Roman" w:hAnsi="Times New Roman" w:cs="Times New Roman"/>
          <w:sz w:val="22"/>
          <w:szCs w:val="22"/>
        </w:rPr>
        <w:t xml:space="preserve"> en obligation- JVBRN</w:t>
      </w:r>
      <w:r w:rsidRPr="004A7156">
        <w:rPr>
          <w:rFonts w:ascii="Times New Roman" w:hAnsi="Times New Roman" w:cs="Times New Roman"/>
          <w:sz w:val="22"/>
          <w:szCs w:val="22"/>
        </w:rPr>
        <w:tab/>
      </w:r>
      <w:r w:rsidRPr="004A7156">
        <w:rPr>
          <w:rFonts w:ascii="Times New Roman" w:hAnsi="Times New Roman" w:cs="Times New Roman"/>
          <w:sz w:val="22"/>
          <w:szCs w:val="22"/>
        </w:rPr>
        <w:tab/>
      </w:r>
      <w:r w:rsidRPr="004A7156">
        <w:rPr>
          <w:rFonts w:ascii="Times New Roman" w:hAnsi="Times New Roman" w:cs="Times New Roman"/>
          <w:sz w:val="22"/>
          <w:szCs w:val="22"/>
        </w:rPr>
        <w:tab/>
      </w:r>
      <w:r w:rsidRPr="004A7156">
        <w:rPr>
          <w:rFonts w:ascii="Times New Roman" w:hAnsi="Times New Roman" w:cs="Times New Roman"/>
          <w:sz w:val="22"/>
          <w:szCs w:val="22"/>
        </w:rPr>
        <w:tab/>
      </w:r>
      <w:r w:rsidRPr="004A7156">
        <w:rPr>
          <w:rFonts w:ascii="Times New Roman" w:hAnsi="Times New Roman" w:cs="Times New Roman"/>
          <w:sz w:val="22"/>
          <w:szCs w:val="22"/>
        </w:rPr>
        <w:tab/>
      </w:r>
      <w:r w:rsidRPr="004A7156">
        <w:rPr>
          <w:rFonts w:ascii="Times New Roman" w:hAnsi="Times New Roman" w:cs="Times New Roman"/>
          <w:sz w:val="22"/>
          <w:szCs w:val="22"/>
        </w:rPr>
        <w:tab/>
      </w:r>
    </w:p>
    <w:p w14:paraId="13D4C615" w14:textId="77777777" w:rsidR="002C0420" w:rsidRPr="00AC7BA2" w:rsidRDefault="002C0420" w:rsidP="002C0420">
      <w:pPr>
        <w:widowControl w:val="0"/>
        <w:autoSpaceDE w:val="0"/>
        <w:autoSpaceDN w:val="0"/>
        <w:adjustRightInd w:val="0"/>
        <w:spacing w:after="240"/>
        <w:contextualSpacing/>
        <w:rPr>
          <w:rFonts w:ascii="Times New Roman" w:hAnsi="Times New Roman" w:cs="Times New Roman"/>
          <w:i/>
          <w:sz w:val="20"/>
          <w:szCs w:val="22"/>
        </w:rPr>
      </w:pPr>
      <w:r w:rsidRPr="00AC7BA2">
        <w:rPr>
          <w:rFonts w:ascii="Times New Roman" w:hAnsi="Times New Roman" w:cs="Times New Roman"/>
          <w:i/>
          <w:sz w:val="20"/>
          <w:szCs w:val="22"/>
        </w:rPr>
        <w:t>(400*1040= 416 000)</w:t>
      </w:r>
    </w:p>
    <w:p w14:paraId="64BFD9D6" w14:textId="77777777" w:rsidR="002C0420" w:rsidRPr="004A7156" w:rsidRDefault="002C0420" w:rsidP="002C0420">
      <w:pPr>
        <w:widowControl w:val="0"/>
        <w:autoSpaceDE w:val="0"/>
        <w:autoSpaceDN w:val="0"/>
        <w:adjustRightInd w:val="0"/>
        <w:spacing w:after="240"/>
        <w:ind w:left="357"/>
        <w:contextualSpacing/>
        <w:rPr>
          <w:rFonts w:ascii="Times New Roman" w:hAnsi="Times New Roman" w:cs="Times New Roman"/>
          <w:sz w:val="20"/>
          <w:szCs w:val="22"/>
        </w:rPr>
      </w:pPr>
    </w:p>
    <w:p w14:paraId="2F14C826" w14:textId="77777777" w:rsidR="002C0420" w:rsidRDefault="002C0420" w:rsidP="002C0420">
      <w:pPr>
        <w:widowControl w:val="0"/>
        <w:autoSpaceDE w:val="0"/>
        <w:autoSpaceDN w:val="0"/>
        <w:adjustRightInd w:val="0"/>
        <w:spacing w:after="240"/>
        <w:contextualSpacing/>
        <w:rPr>
          <w:rFonts w:ascii="Times New Roman" w:hAnsi="Times New Roman" w:cs="Times New Roman"/>
          <w:sz w:val="22"/>
          <w:szCs w:val="22"/>
        </w:rPr>
      </w:pPr>
      <w:r w:rsidRPr="004A7156">
        <w:rPr>
          <w:rFonts w:ascii="Times New Roman" w:hAnsi="Times New Roman" w:cs="Times New Roman"/>
          <w:sz w:val="22"/>
          <w:szCs w:val="22"/>
        </w:rPr>
        <w:t>Intérêt couru à recevoir</w:t>
      </w:r>
      <w:r w:rsidRPr="004A7156">
        <w:rPr>
          <w:rFonts w:ascii="Times New Roman" w:hAnsi="Times New Roman" w:cs="Times New Roman"/>
          <w:sz w:val="22"/>
          <w:szCs w:val="22"/>
        </w:rPr>
        <w:tab/>
      </w:r>
      <w:r w:rsidRPr="004A7156">
        <w:rPr>
          <w:rFonts w:ascii="Times New Roman" w:hAnsi="Times New Roman" w:cs="Times New Roman"/>
          <w:sz w:val="22"/>
          <w:szCs w:val="22"/>
        </w:rPr>
        <w:tab/>
        <w:t xml:space="preserve">    </w:t>
      </w:r>
      <w:r w:rsidRPr="004A7156">
        <w:rPr>
          <w:rFonts w:ascii="Times New Roman" w:hAnsi="Times New Roman" w:cs="Times New Roman"/>
          <w:sz w:val="22"/>
          <w:szCs w:val="22"/>
        </w:rPr>
        <w:tab/>
        <w:t xml:space="preserve"> </w:t>
      </w:r>
      <w:r>
        <w:rPr>
          <w:rFonts w:ascii="Times New Roman" w:hAnsi="Times New Roman" w:cs="Times New Roman"/>
          <w:sz w:val="22"/>
          <w:szCs w:val="22"/>
        </w:rPr>
        <w:tab/>
      </w:r>
      <w:r>
        <w:rPr>
          <w:rFonts w:ascii="Times New Roman" w:hAnsi="Times New Roman" w:cs="Times New Roman"/>
          <w:sz w:val="22"/>
          <w:szCs w:val="22"/>
        </w:rPr>
        <w:tab/>
      </w:r>
      <w:r w:rsidRPr="004A7156">
        <w:rPr>
          <w:rFonts w:ascii="Times New Roman" w:hAnsi="Times New Roman" w:cs="Times New Roman"/>
          <w:sz w:val="22"/>
          <w:szCs w:val="22"/>
        </w:rPr>
        <w:t xml:space="preserve">7759     </w:t>
      </w:r>
      <w:r w:rsidRPr="004A7156">
        <w:rPr>
          <w:rFonts w:ascii="Times New Roman" w:hAnsi="Times New Roman" w:cs="Times New Roman"/>
          <w:sz w:val="22"/>
          <w:szCs w:val="22"/>
        </w:rPr>
        <w:tab/>
      </w:r>
      <w:r w:rsidRPr="004A7156">
        <w:rPr>
          <w:rFonts w:ascii="Times New Roman" w:hAnsi="Times New Roman" w:cs="Times New Roman"/>
          <w:sz w:val="22"/>
          <w:szCs w:val="22"/>
        </w:rPr>
        <w:tab/>
      </w:r>
      <w:r w:rsidRPr="004A7156">
        <w:rPr>
          <w:rFonts w:ascii="Times New Roman" w:hAnsi="Times New Roman" w:cs="Times New Roman"/>
          <w:sz w:val="22"/>
          <w:szCs w:val="22"/>
        </w:rPr>
        <w:tab/>
      </w:r>
    </w:p>
    <w:p w14:paraId="4B4F38BD" w14:textId="77777777" w:rsidR="002C0420" w:rsidRPr="00AC7BA2" w:rsidRDefault="002C0420" w:rsidP="002C0420">
      <w:pPr>
        <w:widowControl w:val="0"/>
        <w:autoSpaceDE w:val="0"/>
        <w:autoSpaceDN w:val="0"/>
        <w:adjustRightInd w:val="0"/>
        <w:spacing w:after="240"/>
        <w:contextualSpacing/>
        <w:rPr>
          <w:rFonts w:ascii="Times New Roman" w:hAnsi="Times New Roman" w:cs="Times New Roman"/>
          <w:i/>
          <w:sz w:val="20"/>
          <w:szCs w:val="22"/>
        </w:rPr>
      </w:pPr>
      <w:r w:rsidRPr="00AC7BA2">
        <w:rPr>
          <w:rFonts w:ascii="Times New Roman" w:hAnsi="Times New Roman" w:cs="Times New Roman"/>
          <w:i/>
          <w:sz w:val="20"/>
          <w:szCs w:val="22"/>
        </w:rPr>
        <w:t>(400*1 000*12%(59/365)) = 7758,90</w:t>
      </w:r>
    </w:p>
    <w:p w14:paraId="394089D2" w14:textId="77777777" w:rsidR="002C0420" w:rsidRPr="004A7156" w:rsidRDefault="002C0420" w:rsidP="002C0420">
      <w:pPr>
        <w:widowControl w:val="0"/>
        <w:autoSpaceDE w:val="0"/>
        <w:autoSpaceDN w:val="0"/>
        <w:adjustRightInd w:val="0"/>
        <w:spacing w:after="240"/>
        <w:ind w:left="357"/>
        <w:contextualSpacing/>
        <w:rPr>
          <w:rFonts w:ascii="Times New Roman" w:hAnsi="Times New Roman" w:cs="Times New Roman"/>
          <w:sz w:val="20"/>
          <w:szCs w:val="22"/>
        </w:rPr>
      </w:pPr>
    </w:p>
    <w:p w14:paraId="7BF40AFD" w14:textId="77777777" w:rsidR="002C0420" w:rsidRPr="008A335D" w:rsidRDefault="002C0420" w:rsidP="002C0420">
      <w:pPr>
        <w:widowControl w:val="0"/>
        <w:autoSpaceDE w:val="0"/>
        <w:autoSpaceDN w:val="0"/>
        <w:adjustRightInd w:val="0"/>
        <w:spacing w:after="240" w:line="360" w:lineRule="atLeast"/>
        <w:ind w:left="360" w:firstLine="348"/>
        <w:rPr>
          <w:rFonts w:ascii="Times New Roman" w:hAnsi="Times New Roman" w:cs="Times New Roman"/>
          <w:sz w:val="22"/>
          <w:szCs w:val="22"/>
        </w:rPr>
      </w:pPr>
      <w:r w:rsidRPr="004A7156">
        <w:rPr>
          <w:rFonts w:ascii="Times New Roman" w:hAnsi="Times New Roman" w:cs="Times New Roman"/>
          <w:sz w:val="22"/>
          <w:szCs w:val="22"/>
        </w:rPr>
        <w:t>Trésorerie</w:t>
      </w:r>
      <w:r w:rsidRPr="004A7156">
        <w:rPr>
          <w:rFonts w:ascii="Times New Roman" w:hAnsi="Times New Roman" w:cs="Times New Roman"/>
          <w:sz w:val="22"/>
          <w:szCs w:val="22"/>
        </w:rPr>
        <w:tab/>
      </w:r>
      <w:r w:rsidRPr="004A7156">
        <w:rPr>
          <w:rFonts w:ascii="Times New Roman" w:hAnsi="Times New Roman" w:cs="Times New Roman"/>
          <w:sz w:val="22"/>
          <w:szCs w:val="22"/>
        </w:rPr>
        <w:tab/>
      </w:r>
      <w:r w:rsidRPr="004A7156">
        <w:rPr>
          <w:rFonts w:ascii="Times New Roman" w:hAnsi="Times New Roman" w:cs="Times New Roman"/>
          <w:sz w:val="22"/>
          <w:szCs w:val="22"/>
        </w:rPr>
        <w:tab/>
      </w:r>
      <w:r w:rsidRPr="004A7156">
        <w:rPr>
          <w:rFonts w:ascii="Times New Roman" w:hAnsi="Times New Roman" w:cs="Times New Roman"/>
          <w:sz w:val="22"/>
          <w:szCs w:val="22"/>
        </w:rPr>
        <w:tab/>
      </w:r>
      <w:r w:rsidRPr="004A7156">
        <w:rPr>
          <w:rFonts w:ascii="Times New Roman" w:hAnsi="Times New Roman" w:cs="Times New Roman"/>
          <w:sz w:val="22"/>
          <w:szCs w:val="22"/>
        </w:rPr>
        <w:tab/>
      </w:r>
      <w:r w:rsidRPr="004A7156">
        <w:rPr>
          <w:rFonts w:ascii="Times New Roman" w:hAnsi="Times New Roman" w:cs="Times New Roman"/>
          <w:sz w:val="22"/>
          <w:szCs w:val="22"/>
        </w:rPr>
        <w:tab/>
      </w:r>
      <w:r w:rsidRPr="004A7156">
        <w:rPr>
          <w:rFonts w:ascii="Times New Roman" w:hAnsi="Times New Roman" w:cs="Times New Roman"/>
          <w:sz w:val="22"/>
          <w:szCs w:val="22"/>
        </w:rPr>
        <w:tab/>
        <w:t>423 759</w:t>
      </w:r>
    </w:p>
    <w:p w14:paraId="5C56739C" w14:textId="77777777" w:rsidR="002C0420" w:rsidRPr="004A7156" w:rsidRDefault="002C0420" w:rsidP="002C0420">
      <w:pPr>
        <w:widowControl w:val="0"/>
        <w:autoSpaceDE w:val="0"/>
        <w:autoSpaceDN w:val="0"/>
        <w:adjustRightInd w:val="0"/>
        <w:spacing w:after="240" w:line="360" w:lineRule="atLeast"/>
        <w:rPr>
          <w:rFonts w:ascii="Times New Roman" w:hAnsi="Times New Roman" w:cs="Times New Roman"/>
          <w:b/>
          <w:i/>
          <w:sz w:val="22"/>
          <w:szCs w:val="22"/>
          <w:u w:val="single"/>
        </w:rPr>
      </w:pPr>
      <w:r w:rsidRPr="004A7156">
        <w:rPr>
          <w:rFonts w:ascii="Times New Roman" w:hAnsi="Times New Roman" w:cs="Times New Roman"/>
          <w:b/>
          <w:i/>
          <w:sz w:val="22"/>
          <w:szCs w:val="22"/>
          <w:u w:val="single"/>
        </w:rPr>
        <w:t>15 mai 2016</w:t>
      </w:r>
    </w:p>
    <w:p w14:paraId="7B9E107E" w14:textId="77777777" w:rsidR="002C0420" w:rsidRDefault="002C0420" w:rsidP="002C0420">
      <w:pPr>
        <w:widowControl w:val="0"/>
        <w:autoSpaceDE w:val="0"/>
        <w:autoSpaceDN w:val="0"/>
        <w:adjustRightInd w:val="0"/>
        <w:spacing w:after="240" w:line="360" w:lineRule="atLeast"/>
        <w:rPr>
          <w:rFonts w:ascii="Times New Roman" w:hAnsi="Times New Roman" w:cs="Times New Roman"/>
          <w:i/>
          <w:sz w:val="22"/>
          <w:szCs w:val="22"/>
          <w:u w:val="single"/>
        </w:rPr>
      </w:pPr>
      <w:r w:rsidRPr="00BB6792">
        <w:rPr>
          <w:rFonts w:ascii="Times New Roman" w:hAnsi="Times New Roman" w:cs="Times New Roman"/>
          <w:i/>
          <w:sz w:val="22"/>
          <w:szCs w:val="22"/>
          <w:u w:val="single"/>
        </w:rPr>
        <w:t>Étape 1</w:t>
      </w:r>
    </w:p>
    <w:p w14:paraId="79EBB665" w14:textId="77777777" w:rsidR="002C0420" w:rsidRPr="00314322" w:rsidRDefault="002C0420" w:rsidP="002C0420">
      <w:pPr>
        <w:widowControl w:val="0"/>
        <w:autoSpaceDE w:val="0"/>
        <w:autoSpaceDN w:val="0"/>
        <w:adjustRightInd w:val="0"/>
        <w:spacing w:after="240" w:line="360" w:lineRule="atLeast"/>
        <w:rPr>
          <w:rFonts w:ascii="Times New Roman" w:hAnsi="Times New Roman" w:cs="Times New Roman"/>
          <w:b/>
          <w:i/>
          <w:color w:val="D883FF"/>
          <w:sz w:val="22"/>
          <w:szCs w:val="22"/>
        </w:rPr>
      </w:pPr>
      <w:r w:rsidRPr="00314322">
        <w:rPr>
          <w:rFonts w:ascii="Times New Roman" w:hAnsi="Times New Roman" w:cs="Times New Roman"/>
          <w:b/>
          <w:i/>
          <w:color w:val="D883FF"/>
          <w:sz w:val="22"/>
          <w:szCs w:val="22"/>
        </w:rPr>
        <w:t>Constatation des produits d’intérêts sur les 300 obligations vendues (1</w:t>
      </w:r>
      <w:r w:rsidRPr="00314322">
        <w:rPr>
          <w:rFonts w:ascii="Times New Roman" w:hAnsi="Times New Roman" w:cs="Times New Roman"/>
          <w:b/>
          <w:i/>
          <w:color w:val="D883FF"/>
          <w:sz w:val="22"/>
          <w:szCs w:val="22"/>
          <w:vertAlign w:val="superscript"/>
        </w:rPr>
        <w:t>e</w:t>
      </w:r>
      <w:r w:rsidRPr="00314322">
        <w:rPr>
          <w:rFonts w:ascii="Times New Roman" w:hAnsi="Times New Roman" w:cs="Times New Roman"/>
          <w:b/>
          <w:i/>
          <w:color w:val="D883FF"/>
          <w:sz w:val="22"/>
          <w:szCs w:val="22"/>
        </w:rPr>
        <w:t xml:space="preserve"> mars </w:t>
      </w:r>
      <w:r w:rsidRPr="00314322">
        <w:rPr>
          <w:rFonts w:ascii="Times New Roman" w:hAnsi="Times New Roman" w:cs="Times New Roman"/>
          <w:b/>
          <w:i/>
          <w:color w:val="D883FF"/>
          <w:sz w:val="22"/>
          <w:szCs w:val="22"/>
        </w:rPr>
        <w:sym w:font="Wingdings" w:char="F0E0"/>
      </w:r>
      <w:r w:rsidRPr="00314322">
        <w:rPr>
          <w:rFonts w:ascii="Times New Roman" w:hAnsi="Times New Roman" w:cs="Times New Roman"/>
          <w:b/>
          <w:i/>
          <w:color w:val="D883FF"/>
          <w:sz w:val="22"/>
          <w:szCs w:val="22"/>
        </w:rPr>
        <w:t xml:space="preserve"> 15 mai)</w:t>
      </w:r>
    </w:p>
    <w:p w14:paraId="62C12E03" w14:textId="77777777" w:rsidR="002C0420" w:rsidRDefault="002C0420" w:rsidP="002C0420">
      <w:pPr>
        <w:widowControl w:val="0"/>
        <w:autoSpaceDE w:val="0"/>
        <w:autoSpaceDN w:val="0"/>
        <w:adjustRightInd w:val="0"/>
        <w:spacing w:after="240" w:line="360" w:lineRule="atLeast"/>
        <w:contextualSpacing/>
        <w:rPr>
          <w:rFonts w:ascii="Times New Roman" w:hAnsi="Times New Roman" w:cs="Times New Roman"/>
          <w:sz w:val="22"/>
          <w:szCs w:val="22"/>
        </w:rPr>
      </w:pPr>
      <w:r w:rsidRPr="004A7156">
        <w:rPr>
          <w:rFonts w:ascii="Times New Roman" w:hAnsi="Times New Roman" w:cs="Times New Roman"/>
          <w:sz w:val="22"/>
          <w:szCs w:val="22"/>
        </w:rPr>
        <w:t>Intérêt couru à recevoir</w:t>
      </w:r>
      <w:r w:rsidRPr="004A7156">
        <w:rPr>
          <w:rFonts w:ascii="Times New Roman" w:hAnsi="Times New Roman" w:cs="Times New Roman"/>
          <w:sz w:val="22"/>
          <w:szCs w:val="22"/>
        </w:rPr>
        <w:tab/>
      </w:r>
      <w:r w:rsidRPr="004A7156">
        <w:rPr>
          <w:rFonts w:ascii="Times New Roman" w:hAnsi="Times New Roman" w:cs="Times New Roman"/>
          <w:sz w:val="22"/>
          <w:szCs w:val="22"/>
        </w:rPr>
        <w:tab/>
      </w:r>
      <w:r w:rsidRPr="004A7156">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7 496</w:t>
      </w:r>
    </w:p>
    <w:p w14:paraId="280F0388" w14:textId="77777777" w:rsidR="002C0420" w:rsidRDefault="002C0420" w:rsidP="002C0420">
      <w:pPr>
        <w:widowControl w:val="0"/>
        <w:autoSpaceDE w:val="0"/>
        <w:autoSpaceDN w:val="0"/>
        <w:adjustRightInd w:val="0"/>
        <w:spacing w:after="240" w:line="360" w:lineRule="atLeast"/>
        <w:contextualSpacing/>
        <w:rPr>
          <w:rFonts w:ascii="Times New Roman" w:hAnsi="Times New Roman" w:cs="Times New Roman"/>
          <w:i/>
          <w:sz w:val="20"/>
          <w:szCs w:val="22"/>
        </w:rPr>
      </w:pPr>
      <w:r>
        <w:rPr>
          <w:rFonts w:ascii="Times New Roman" w:hAnsi="Times New Roman" w:cs="Times New Roman"/>
          <w:i/>
          <w:sz w:val="20"/>
          <w:szCs w:val="22"/>
        </w:rPr>
        <w:t xml:space="preserve">(300 *1000* 12% </w:t>
      </w:r>
      <w:r w:rsidRPr="002C0420">
        <w:rPr>
          <w:rFonts w:ascii="Times New Roman" w:hAnsi="Times New Roman" w:cs="Times New Roman"/>
          <w:i/>
          <w:sz w:val="20"/>
          <w:szCs w:val="22"/>
        </w:rPr>
        <w:t>76</w:t>
      </w:r>
      <w:r w:rsidRPr="002C0420">
        <w:rPr>
          <w:rFonts w:ascii="Times New Roman" w:hAnsi="Times New Roman" w:cs="Times New Roman"/>
          <w:i/>
          <w:sz w:val="20"/>
          <w:szCs w:val="22"/>
        </w:rPr>
        <w:t>/</w:t>
      </w:r>
      <w:r w:rsidRPr="00AC7BA2">
        <w:rPr>
          <w:rFonts w:ascii="Times New Roman" w:hAnsi="Times New Roman" w:cs="Times New Roman"/>
          <w:i/>
          <w:sz w:val="20"/>
          <w:szCs w:val="22"/>
        </w:rPr>
        <w:t>365</w:t>
      </w:r>
      <w:proofErr w:type="gramStart"/>
      <w:r w:rsidRPr="00AC7BA2">
        <w:rPr>
          <w:rFonts w:ascii="Times New Roman" w:hAnsi="Times New Roman" w:cs="Times New Roman"/>
          <w:i/>
          <w:sz w:val="20"/>
          <w:szCs w:val="22"/>
        </w:rPr>
        <w:t>))=</w:t>
      </w:r>
      <w:proofErr w:type="gramEnd"/>
      <w:r w:rsidRPr="00AC7BA2">
        <w:rPr>
          <w:rFonts w:ascii="Times New Roman" w:hAnsi="Times New Roman" w:cs="Times New Roman"/>
          <w:i/>
          <w:sz w:val="20"/>
          <w:szCs w:val="22"/>
        </w:rPr>
        <w:t xml:space="preserve">7397,26 </w:t>
      </w:r>
    </w:p>
    <w:p w14:paraId="63073519" w14:textId="77777777" w:rsidR="002C0420" w:rsidRPr="00AC7BA2" w:rsidRDefault="002C0420" w:rsidP="002C0420">
      <w:pPr>
        <w:widowControl w:val="0"/>
        <w:autoSpaceDE w:val="0"/>
        <w:autoSpaceDN w:val="0"/>
        <w:adjustRightInd w:val="0"/>
        <w:spacing w:after="240" w:line="360" w:lineRule="atLeast"/>
        <w:contextualSpacing/>
        <w:rPr>
          <w:rFonts w:ascii="Times New Roman" w:hAnsi="Times New Roman" w:cs="Times New Roman"/>
          <w:i/>
          <w:sz w:val="20"/>
          <w:szCs w:val="22"/>
        </w:rPr>
      </w:pPr>
      <w:r w:rsidRPr="00AC7BA2">
        <w:rPr>
          <w:rFonts w:ascii="Times New Roman" w:hAnsi="Times New Roman" w:cs="Times New Roman"/>
          <w:i/>
          <w:sz w:val="20"/>
          <w:szCs w:val="22"/>
        </w:rPr>
        <w:tab/>
        <w:t xml:space="preserve"> </w:t>
      </w:r>
    </w:p>
    <w:p w14:paraId="268CDEDE" w14:textId="77777777" w:rsidR="002C0420" w:rsidRPr="00AC7BA2" w:rsidRDefault="002C0420" w:rsidP="002C0420">
      <w:pPr>
        <w:widowControl w:val="0"/>
        <w:autoSpaceDE w:val="0"/>
        <w:autoSpaceDN w:val="0"/>
        <w:adjustRightInd w:val="0"/>
        <w:spacing w:after="240" w:line="360" w:lineRule="atLeast"/>
        <w:ind w:left="700"/>
        <w:rPr>
          <w:rFonts w:ascii="Times New Roman" w:hAnsi="Times New Roman" w:cs="Times New Roman"/>
          <w:i/>
          <w:sz w:val="20"/>
          <w:szCs w:val="22"/>
        </w:rPr>
      </w:pPr>
      <w:r w:rsidRPr="00AC7BA2">
        <w:rPr>
          <w:rFonts w:ascii="Times New Roman" w:hAnsi="Times New Roman" w:cs="Times New Roman"/>
          <w:sz w:val="22"/>
          <w:szCs w:val="22"/>
        </w:rPr>
        <w:t>Produit financier-intérêt</w:t>
      </w:r>
      <w:r w:rsidRPr="00AC7BA2">
        <w:rPr>
          <w:rFonts w:ascii="Times New Roman" w:hAnsi="Times New Roman" w:cs="Times New Roman"/>
          <w:sz w:val="22"/>
          <w:szCs w:val="22"/>
        </w:rPr>
        <w:tab/>
      </w:r>
      <w:r w:rsidRPr="00AC7BA2">
        <w:rPr>
          <w:rFonts w:ascii="Times New Roman" w:hAnsi="Times New Roman" w:cs="Times New Roman"/>
          <w:sz w:val="22"/>
          <w:szCs w:val="22"/>
        </w:rPr>
        <w:tab/>
      </w:r>
      <w:r w:rsidRPr="00AC7BA2">
        <w:rPr>
          <w:rFonts w:ascii="Times New Roman" w:hAnsi="Times New Roman" w:cs="Times New Roman"/>
          <w:sz w:val="22"/>
          <w:szCs w:val="22"/>
        </w:rPr>
        <w:tab/>
      </w:r>
      <w:r w:rsidRPr="00AC7BA2">
        <w:rPr>
          <w:rFonts w:ascii="Times New Roman" w:hAnsi="Times New Roman" w:cs="Times New Roman"/>
          <w:sz w:val="22"/>
          <w:szCs w:val="22"/>
        </w:rPr>
        <w:tab/>
      </w:r>
      <w:r w:rsidRPr="00AC7BA2">
        <w:rPr>
          <w:rFonts w:ascii="Times New Roman" w:hAnsi="Times New Roman" w:cs="Times New Roman"/>
          <w:sz w:val="22"/>
          <w:szCs w:val="22"/>
        </w:rPr>
        <w:tab/>
      </w:r>
      <w:r w:rsidRPr="00AC7BA2">
        <w:rPr>
          <w:rFonts w:ascii="Times New Roman" w:hAnsi="Times New Roman" w:cs="Times New Roman"/>
          <w:sz w:val="22"/>
          <w:szCs w:val="22"/>
        </w:rPr>
        <w:tab/>
      </w:r>
      <w:r>
        <w:rPr>
          <w:rFonts w:ascii="Times New Roman" w:hAnsi="Times New Roman" w:cs="Times New Roman"/>
          <w:sz w:val="22"/>
          <w:szCs w:val="22"/>
        </w:rPr>
        <w:t>7 496</w:t>
      </w:r>
      <w:r w:rsidRPr="00AC7BA2">
        <w:rPr>
          <w:rFonts w:ascii="Times New Roman" w:hAnsi="Times New Roman" w:cs="Times New Roman"/>
          <w:sz w:val="22"/>
          <w:szCs w:val="22"/>
        </w:rPr>
        <w:tab/>
      </w:r>
      <w:r w:rsidRPr="00AC7BA2">
        <w:rPr>
          <w:rFonts w:ascii="Times New Roman" w:hAnsi="Times New Roman" w:cs="Times New Roman"/>
          <w:sz w:val="22"/>
          <w:szCs w:val="22"/>
        </w:rPr>
        <w:tab/>
      </w:r>
    </w:p>
    <w:p w14:paraId="054EBBE0" w14:textId="77777777" w:rsidR="002C0420" w:rsidRDefault="002C0420" w:rsidP="002C0420">
      <w:pPr>
        <w:widowControl w:val="0"/>
        <w:autoSpaceDE w:val="0"/>
        <w:autoSpaceDN w:val="0"/>
        <w:adjustRightInd w:val="0"/>
        <w:spacing w:after="240" w:line="360" w:lineRule="atLeast"/>
        <w:rPr>
          <w:rFonts w:ascii="Times New Roman" w:hAnsi="Times New Roman" w:cs="Times New Roman"/>
          <w:i/>
          <w:sz w:val="22"/>
          <w:szCs w:val="22"/>
          <w:u w:val="single"/>
        </w:rPr>
      </w:pPr>
      <w:r w:rsidRPr="00BB6792">
        <w:rPr>
          <w:rFonts w:ascii="Times New Roman" w:hAnsi="Times New Roman" w:cs="Times New Roman"/>
          <w:i/>
          <w:sz w:val="22"/>
          <w:szCs w:val="22"/>
          <w:u w:val="single"/>
        </w:rPr>
        <w:t>Étape 2</w:t>
      </w:r>
    </w:p>
    <w:p w14:paraId="388A2FF5" w14:textId="77777777" w:rsidR="002C0420" w:rsidRPr="00314322" w:rsidRDefault="002C0420" w:rsidP="002C0420">
      <w:pPr>
        <w:widowControl w:val="0"/>
        <w:autoSpaceDE w:val="0"/>
        <w:autoSpaceDN w:val="0"/>
        <w:adjustRightInd w:val="0"/>
        <w:spacing w:after="240" w:line="360" w:lineRule="atLeast"/>
        <w:rPr>
          <w:rFonts w:ascii="Times New Roman" w:hAnsi="Times New Roman" w:cs="Times New Roman"/>
          <w:b/>
          <w:i/>
          <w:color w:val="D883FF"/>
          <w:sz w:val="22"/>
          <w:szCs w:val="22"/>
        </w:rPr>
      </w:pPr>
      <w:r w:rsidRPr="00314322">
        <w:rPr>
          <w:rFonts w:ascii="Times New Roman" w:hAnsi="Times New Roman" w:cs="Times New Roman"/>
          <w:b/>
          <w:i/>
          <w:color w:val="D883FF"/>
          <w:sz w:val="22"/>
          <w:szCs w:val="22"/>
        </w:rPr>
        <w:t>Constatation de la variation de valeur de placement en obligations</w:t>
      </w:r>
    </w:p>
    <w:p w14:paraId="285E8A98" w14:textId="77777777" w:rsidR="002C0420" w:rsidRPr="00827C6F" w:rsidRDefault="002C0420" w:rsidP="002C0420">
      <w:pPr>
        <w:rPr>
          <w:rFonts w:ascii="Times New Roman" w:hAnsi="Times New Roman" w:cs="Times New Roman"/>
        </w:rPr>
      </w:pPr>
      <w:r w:rsidRPr="00827C6F">
        <w:rPr>
          <w:rFonts w:ascii="Times New Roman" w:hAnsi="Times New Roman" w:cs="Times New Roman"/>
        </w:rPr>
        <w:t>Profits/pertes découlant de la</w:t>
      </w:r>
      <w:r w:rsidRPr="00827C6F">
        <w:rPr>
          <w:rFonts w:ascii="Times New Roman" w:hAnsi="Times New Roman" w:cs="Times New Roman"/>
        </w:rPr>
        <w:tab/>
      </w:r>
      <w:r w:rsidRPr="00827C6F">
        <w:rPr>
          <w:rFonts w:ascii="Times New Roman" w:hAnsi="Times New Roman" w:cs="Times New Roman"/>
        </w:rPr>
        <w:tab/>
      </w:r>
      <w:r w:rsidRPr="00827C6F">
        <w:rPr>
          <w:rFonts w:ascii="Times New Roman" w:hAnsi="Times New Roman" w:cs="Times New Roman"/>
        </w:rPr>
        <w:tab/>
      </w:r>
      <w:r w:rsidRPr="00827C6F">
        <w:rPr>
          <w:rFonts w:ascii="Times New Roman" w:hAnsi="Times New Roman" w:cs="Times New Roman"/>
        </w:rPr>
        <w:tab/>
        <w:t>8000</w:t>
      </w:r>
      <w:r w:rsidRPr="00827C6F">
        <w:rPr>
          <w:rFonts w:ascii="Times New Roman" w:hAnsi="Times New Roman" w:cs="Times New Roman"/>
        </w:rPr>
        <w:tab/>
      </w:r>
      <w:r w:rsidRPr="00827C6F">
        <w:rPr>
          <w:rFonts w:ascii="Times New Roman" w:hAnsi="Times New Roman" w:cs="Times New Roman"/>
        </w:rPr>
        <w:tab/>
      </w:r>
      <w:r w:rsidRPr="00827C6F">
        <w:rPr>
          <w:rFonts w:ascii="Times New Roman" w:hAnsi="Times New Roman" w:cs="Times New Roman"/>
        </w:rPr>
        <w:tab/>
      </w:r>
    </w:p>
    <w:p w14:paraId="4DF7B2B9" w14:textId="77777777" w:rsidR="002C0420" w:rsidRPr="00827C6F" w:rsidRDefault="002C0420" w:rsidP="002C0420">
      <w:pPr>
        <w:rPr>
          <w:rFonts w:ascii="Times New Roman" w:hAnsi="Times New Roman" w:cs="Times New Roman"/>
        </w:rPr>
      </w:pPr>
      <w:proofErr w:type="gramStart"/>
      <w:r w:rsidRPr="00827C6F">
        <w:rPr>
          <w:rFonts w:ascii="Times New Roman" w:hAnsi="Times New Roman" w:cs="Times New Roman"/>
        </w:rPr>
        <w:t>variation</w:t>
      </w:r>
      <w:proofErr w:type="gramEnd"/>
      <w:r w:rsidRPr="00827C6F">
        <w:rPr>
          <w:rFonts w:ascii="Times New Roman" w:hAnsi="Times New Roman" w:cs="Times New Roman"/>
        </w:rPr>
        <w:t xml:space="preserve"> de placements JVBRN</w:t>
      </w:r>
      <w:r w:rsidRPr="00827C6F">
        <w:rPr>
          <w:rFonts w:ascii="Times New Roman" w:hAnsi="Times New Roman" w:cs="Times New Roman"/>
        </w:rPr>
        <w:tab/>
      </w:r>
      <w:r w:rsidRPr="00827C6F">
        <w:rPr>
          <w:rFonts w:ascii="Times New Roman" w:hAnsi="Times New Roman" w:cs="Times New Roman"/>
        </w:rPr>
        <w:tab/>
      </w:r>
      <w:r w:rsidRPr="00827C6F">
        <w:rPr>
          <w:rFonts w:ascii="Times New Roman" w:hAnsi="Times New Roman" w:cs="Times New Roman"/>
        </w:rPr>
        <w:tab/>
      </w:r>
      <w:r w:rsidRPr="00827C6F">
        <w:rPr>
          <w:rFonts w:ascii="Times New Roman" w:hAnsi="Times New Roman" w:cs="Times New Roman"/>
        </w:rPr>
        <w:tab/>
      </w:r>
      <w:r w:rsidRPr="00827C6F">
        <w:rPr>
          <w:rFonts w:ascii="Times New Roman" w:hAnsi="Times New Roman" w:cs="Times New Roman"/>
        </w:rPr>
        <w:tab/>
      </w:r>
      <w:r w:rsidRPr="00827C6F">
        <w:rPr>
          <w:rFonts w:ascii="Times New Roman" w:hAnsi="Times New Roman" w:cs="Times New Roman"/>
        </w:rPr>
        <w:tab/>
      </w:r>
      <w:r w:rsidRPr="00827C6F">
        <w:rPr>
          <w:rFonts w:ascii="Times New Roman" w:hAnsi="Times New Roman" w:cs="Times New Roman"/>
        </w:rPr>
        <w:tab/>
      </w:r>
    </w:p>
    <w:p w14:paraId="32904451" w14:textId="77777777" w:rsidR="002C0420" w:rsidRPr="00827C6F" w:rsidRDefault="002C0420" w:rsidP="002C0420">
      <w:pPr>
        <w:rPr>
          <w:rFonts w:ascii="Times New Roman" w:eastAsia="MS Mincho" w:hAnsi="Times New Roman" w:cs="Times New Roman"/>
          <w:sz w:val="20"/>
        </w:rPr>
      </w:pPr>
      <w:r w:rsidRPr="00827C6F">
        <w:rPr>
          <w:rFonts w:ascii="Times New Roman" w:hAnsi="Times New Roman" w:cs="Times New Roman"/>
          <w:sz w:val="20"/>
        </w:rPr>
        <w:t>(</w:t>
      </w:r>
      <w:r w:rsidRPr="00827C6F">
        <w:rPr>
          <w:rFonts w:ascii="Times New Roman" w:eastAsia="MS Mincho" w:hAnsi="Times New Roman" w:cs="Times New Roman"/>
          <w:sz w:val="20"/>
        </w:rPr>
        <w:t>416 000 – (400*1020) = 8 000$)</w:t>
      </w:r>
    </w:p>
    <w:p w14:paraId="63999A7C" w14:textId="77777777" w:rsidR="002C0420" w:rsidRDefault="002C0420" w:rsidP="002C0420">
      <w:pPr>
        <w:widowControl w:val="0"/>
        <w:autoSpaceDE w:val="0"/>
        <w:autoSpaceDN w:val="0"/>
        <w:adjustRightInd w:val="0"/>
        <w:spacing w:after="240" w:line="360" w:lineRule="atLeast"/>
        <w:ind w:firstLine="708"/>
        <w:rPr>
          <w:rFonts w:ascii="Times New Roman" w:hAnsi="Times New Roman" w:cs="Times New Roman"/>
          <w:sz w:val="22"/>
          <w:szCs w:val="22"/>
        </w:rPr>
      </w:pPr>
      <w:r w:rsidRPr="004A7156">
        <w:rPr>
          <w:rFonts w:ascii="Times New Roman" w:hAnsi="Times New Roman" w:cs="Times New Roman"/>
          <w:sz w:val="22"/>
          <w:szCs w:val="22"/>
        </w:rPr>
        <w:t>Placement en obligation JVBRN</w:t>
      </w:r>
      <w:r w:rsidRPr="004A7156">
        <w:rPr>
          <w:rFonts w:ascii="Times New Roman" w:hAnsi="Times New Roman" w:cs="Times New Roman"/>
          <w:sz w:val="22"/>
          <w:szCs w:val="22"/>
        </w:rPr>
        <w:tab/>
      </w:r>
      <w:r w:rsidRPr="004A7156">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sidRPr="004A7156">
        <w:rPr>
          <w:rFonts w:ascii="Times New Roman" w:hAnsi="Times New Roman" w:cs="Times New Roman"/>
          <w:sz w:val="22"/>
          <w:szCs w:val="22"/>
        </w:rPr>
        <w:t>8 000</w:t>
      </w:r>
    </w:p>
    <w:p w14:paraId="16C876B1" w14:textId="77777777" w:rsidR="002C0420" w:rsidRPr="00314322" w:rsidRDefault="002C0420" w:rsidP="002C0420">
      <w:pPr>
        <w:widowControl w:val="0"/>
        <w:autoSpaceDE w:val="0"/>
        <w:autoSpaceDN w:val="0"/>
        <w:adjustRightInd w:val="0"/>
        <w:spacing w:after="240" w:line="360" w:lineRule="atLeast"/>
        <w:rPr>
          <w:rFonts w:ascii="Times New Roman" w:hAnsi="Times New Roman" w:cs="Times New Roman"/>
          <w:b/>
          <w:color w:val="7A81FF"/>
          <w:sz w:val="22"/>
          <w:szCs w:val="22"/>
        </w:rPr>
      </w:pPr>
      <w:r w:rsidRPr="00314322">
        <w:rPr>
          <w:rFonts w:ascii="Times New Roman" w:hAnsi="Times New Roman" w:cs="Times New Roman"/>
          <w:b/>
          <w:color w:val="7A81FF"/>
          <w:sz w:val="22"/>
          <w:szCs w:val="22"/>
        </w:rPr>
        <w:t>*Pertes donc on doit le mettre dans le compte de débit. Si c’est un profit on le mets dans le compte crédit</w:t>
      </w:r>
    </w:p>
    <w:p w14:paraId="237E3081" w14:textId="77777777" w:rsidR="002C0420" w:rsidRDefault="002C0420" w:rsidP="002C0420">
      <w:pPr>
        <w:widowControl w:val="0"/>
        <w:autoSpaceDE w:val="0"/>
        <w:autoSpaceDN w:val="0"/>
        <w:adjustRightInd w:val="0"/>
        <w:spacing w:after="240" w:line="360" w:lineRule="atLeast"/>
        <w:rPr>
          <w:rFonts w:ascii="Times New Roman" w:hAnsi="Times New Roman" w:cs="Times New Roman"/>
          <w:i/>
          <w:sz w:val="22"/>
          <w:szCs w:val="22"/>
          <w:u w:val="single"/>
        </w:rPr>
      </w:pPr>
    </w:p>
    <w:p w14:paraId="3B17944A" w14:textId="77777777" w:rsidR="002C0420" w:rsidRPr="00314322" w:rsidRDefault="002C0420" w:rsidP="002C0420">
      <w:pPr>
        <w:widowControl w:val="0"/>
        <w:autoSpaceDE w:val="0"/>
        <w:autoSpaceDN w:val="0"/>
        <w:adjustRightInd w:val="0"/>
        <w:spacing w:after="240" w:line="360" w:lineRule="atLeast"/>
        <w:rPr>
          <w:rFonts w:ascii="Times New Roman" w:hAnsi="Times New Roman" w:cs="Times New Roman"/>
          <w:i/>
          <w:color w:val="77AEEE"/>
          <w:sz w:val="22"/>
          <w:szCs w:val="22"/>
          <w:u w:val="single"/>
        </w:rPr>
      </w:pPr>
    </w:p>
    <w:p w14:paraId="12A0A30B" w14:textId="77777777" w:rsidR="002C0420" w:rsidRDefault="002C0420" w:rsidP="002C0420">
      <w:pPr>
        <w:widowControl w:val="0"/>
        <w:autoSpaceDE w:val="0"/>
        <w:autoSpaceDN w:val="0"/>
        <w:adjustRightInd w:val="0"/>
        <w:spacing w:after="240" w:line="360" w:lineRule="atLeast"/>
        <w:rPr>
          <w:rFonts w:ascii="Times New Roman" w:hAnsi="Times New Roman" w:cs="Times New Roman"/>
          <w:i/>
          <w:sz w:val="22"/>
          <w:szCs w:val="22"/>
          <w:u w:val="single"/>
        </w:rPr>
      </w:pPr>
      <w:r w:rsidRPr="00BB6792">
        <w:rPr>
          <w:rFonts w:ascii="Times New Roman" w:hAnsi="Times New Roman" w:cs="Times New Roman"/>
          <w:i/>
          <w:sz w:val="22"/>
          <w:szCs w:val="22"/>
          <w:u w:val="single"/>
        </w:rPr>
        <w:lastRenderedPageBreak/>
        <w:t>Étape 3</w:t>
      </w:r>
    </w:p>
    <w:p w14:paraId="379B8D67" w14:textId="77777777" w:rsidR="002C0420" w:rsidRPr="00314322" w:rsidRDefault="002C0420" w:rsidP="002C0420">
      <w:pPr>
        <w:widowControl w:val="0"/>
        <w:autoSpaceDE w:val="0"/>
        <w:autoSpaceDN w:val="0"/>
        <w:adjustRightInd w:val="0"/>
        <w:spacing w:after="240" w:line="360" w:lineRule="atLeast"/>
        <w:rPr>
          <w:rFonts w:ascii="Times New Roman" w:hAnsi="Times New Roman" w:cs="Times New Roman"/>
          <w:b/>
          <w:i/>
          <w:color w:val="D883FF"/>
          <w:sz w:val="22"/>
          <w:szCs w:val="22"/>
        </w:rPr>
      </w:pPr>
      <w:r w:rsidRPr="00314322">
        <w:rPr>
          <w:rFonts w:ascii="Times New Roman" w:hAnsi="Times New Roman" w:cs="Times New Roman"/>
          <w:b/>
          <w:i/>
          <w:color w:val="D883FF"/>
          <w:sz w:val="22"/>
          <w:szCs w:val="22"/>
        </w:rPr>
        <w:t>Annulation des comptes afférents</w:t>
      </w:r>
    </w:p>
    <w:p w14:paraId="658C68EE" w14:textId="77777777" w:rsidR="002C0420" w:rsidRPr="000478D2" w:rsidRDefault="002C0420" w:rsidP="002C0420">
      <w:pPr>
        <w:widowControl w:val="0"/>
        <w:autoSpaceDE w:val="0"/>
        <w:autoSpaceDN w:val="0"/>
        <w:adjustRightInd w:val="0"/>
        <w:spacing w:after="240" w:line="360" w:lineRule="atLeast"/>
        <w:rPr>
          <w:rFonts w:ascii="Times New Roman" w:hAnsi="Times New Roman" w:cs="Times New Roman"/>
          <w:sz w:val="22"/>
          <w:szCs w:val="22"/>
        </w:rPr>
      </w:pPr>
      <w:r w:rsidRPr="000478D2">
        <w:rPr>
          <w:rFonts w:ascii="Times New Roman" w:hAnsi="Times New Roman" w:cs="Times New Roman"/>
          <w:sz w:val="22"/>
          <w:szCs w:val="22"/>
        </w:rPr>
        <w:t xml:space="preserve">Trésorerie </w:t>
      </w:r>
      <w:r w:rsidRPr="000478D2">
        <w:rPr>
          <w:rFonts w:ascii="Times New Roman" w:hAnsi="Times New Roman" w:cs="Times New Roman"/>
          <w:sz w:val="22"/>
          <w:szCs w:val="22"/>
        </w:rPr>
        <w:tab/>
      </w:r>
      <w:r w:rsidRPr="000478D2">
        <w:rPr>
          <w:rFonts w:ascii="Times New Roman" w:hAnsi="Times New Roman" w:cs="Times New Roman"/>
          <w:sz w:val="22"/>
          <w:szCs w:val="22"/>
        </w:rPr>
        <w:tab/>
      </w:r>
      <w:r w:rsidRPr="000478D2">
        <w:rPr>
          <w:rFonts w:ascii="Times New Roman" w:hAnsi="Times New Roman" w:cs="Times New Roman"/>
          <w:sz w:val="22"/>
          <w:szCs w:val="22"/>
        </w:rPr>
        <w:tab/>
      </w:r>
      <w:r w:rsidRPr="000478D2">
        <w:rPr>
          <w:rFonts w:ascii="Times New Roman" w:hAnsi="Times New Roman" w:cs="Times New Roman"/>
          <w:sz w:val="22"/>
          <w:szCs w:val="22"/>
        </w:rPr>
        <w:tab/>
      </w:r>
      <w:r w:rsidRPr="000478D2">
        <w:rPr>
          <w:rFonts w:ascii="Times New Roman" w:hAnsi="Times New Roman" w:cs="Times New Roman"/>
          <w:sz w:val="22"/>
          <w:szCs w:val="22"/>
        </w:rPr>
        <w:tab/>
      </w:r>
      <w:r>
        <w:rPr>
          <w:rFonts w:ascii="Times New Roman" w:hAnsi="Times New Roman" w:cs="Times New Roman"/>
          <w:sz w:val="22"/>
          <w:szCs w:val="22"/>
        </w:rPr>
        <w:tab/>
      </w:r>
      <w:r w:rsidRPr="00314322">
        <w:rPr>
          <w:rFonts w:ascii="Times New Roman" w:hAnsi="Times New Roman" w:cs="Times New Roman"/>
          <w:b/>
          <w:color w:val="7A81FF"/>
          <w:sz w:val="22"/>
          <w:szCs w:val="22"/>
        </w:rPr>
        <w:t>319 315</w:t>
      </w:r>
    </w:p>
    <w:p w14:paraId="56A25B5C" w14:textId="77777777" w:rsidR="002C0420" w:rsidRPr="000478D2" w:rsidRDefault="002C0420" w:rsidP="002C0420">
      <w:pPr>
        <w:widowControl w:val="0"/>
        <w:autoSpaceDE w:val="0"/>
        <w:autoSpaceDN w:val="0"/>
        <w:adjustRightInd w:val="0"/>
        <w:spacing w:after="240"/>
        <w:ind w:left="697"/>
        <w:contextualSpacing/>
        <w:rPr>
          <w:rFonts w:ascii="Times New Roman" w:hAnsi="Times New Roman" w:cs="Times New Roman"/>
          <w:sz w:val="22"/>
          <w:szCs w:val="22"/>
        </w:rPr>
      </w:pPr>
      <w:r w:rsidRPr="000478D2">
        <w:rPr>
          <w:rFonts w:ascii="Times New Roman" w:hAnsi="Times New Roman" w:cs="Times New Roman"/>
          <w:sz w:val="22"/>
          <w:szCs w:val="22"/>
        </w:rPr>
        <w:tab/>
        <w:t>Placements en obligations JVBRN</w:t>
      </w:r>
      <w:r w:rsidRPr="000478D2">
        <w:rPr>
          <w:rFonts w:ascii="Times New Roman" w:hAnsi="Times New Roman" w:cs="Times New Roman"/>
          <w:sz w:val="22"/>
          <w:szCs w:val="22"/>
        </w:rPr>
        <w:tab/>
      </w:r>
      <w:r w:rsidRPr="000478D2">
        <w:rPr>
          <w:rFonts w:ascii="Times New Roman" w:hAnsi="Times New Roman" w:cs="Times New Roman"/>
          <w:sz w:val="22"/>
          <w:szCs w:val="22"/>
        </w:rPr>
        <w:tab/>
      </w:r>
      <w:r w:rsidRPr="000478D2">
        <w:rPr>
          <w:rFonts w:ascii="Times New Roman" w:hAnsi="Times New Roman" w:cs="Times New Roman"/>
          <w:sz w:val="22"/>
          <w:szCs w:val="22"/>
        </w:rPr>
        <w:tab/>
      </w:r>
      <w:r w:rsidRPr="000478D2">
        <w:rPr>
          <w:rFonts w:ascii="Times New Roman" w:hAnsi="Times New Roman" w:cs="Times New Roman"/>
          <w:sz w:val="22"/>
          <w:szCs w:val="22"/>
        </w:rPr>
        <w:tab/>
        <w:t>306 000</w:t>
      </w:r>
    </w:p>
    <w:p w14:paraId="2D97BDA7" w14:textId="77777777" w:rsidR="002C0420" w:rsidRPr="00A37072" w:rsidRDefault="002C0420" w:rsidP="002C0420">
      <w:pPr>
        <w:widowControl w:val="0"/>
        <w:autoSpaceDE w:val="0"/>
        <w:autoSpaceDN w:val="0"/>
        <w:adjustRightInd w:val="0"/>
        <w:spacing w:after="240"/>
        <w:ind w:left="697"/>
        <w:contextualSpacing/>
        <w:rPr>
          <w:rFonts w:ascii="Times New Roman" w:hAnsi="Times New Roman" w:cs="Times New Roman"/>
          <w:sz w:val="22"/>
          <w:szCs w:val="22"/>
        </w:rPr>
      </w:pPr>
      <w:r w:rsidRPr="000478D2">
        <w:rPr>
          <w:rFonts w:ascii="Times New Roman" w:hAnsi="Times New Roman" w:cs="Times New Roman"/>
          <w:sz w:val="22"/>
          <w:szCs w:val="22"/>
        </w:rPr>
        <w:tab/>
        <w:t>Intérêts courus à recevoir</w:t>
      </w:r>
      <w:r w:rsidRPr="000478D2">
        <w:rPr>
          <w:rFonts w:ascii="Times New Roman" w:hAnsi="Times New Roman" w:cs="Times New Roman"/>
          <w:sz w:val="22"/>
          <w:szCs w:val="22"/>
        </w:rPr>
        <w:tab/>
      </w:r>
      <w:r w:rsidRPr="000478D2">
        <w:rPr>
          <w:rFonts w:ascii="Times New Roman" w:hAnsi="Times New Roman" w:cs="Times New Roman"/>
          <w:sz w:val="22"/>
          <w:szCs w:val="22"/>
        </w:rPr>
        <w:tab/>
      </w:r>
      <w:r w:rsidRPr="000478D2">
        <w:rPr>
          <w:rFonts w:ascii="Times New Roman" w:hAnsi="Times New Roman" w:cs="Times New Roman"/>
          <w:sz w:val="22"/>
          <w:szCs w:val="22"/>
        </w:rPr>
        <w:tab/>
      </w:r>
      <w:r w:rsidRPr="000478D2">
        <w:rPr>
          <w:rFonts w:ascii="Times New Roman" w:hAnsi="Times New Roman" w:cs="Times New Roman"/>
          <w:sz w:val="22"/>
          <w:szCs w:val="22"/>
        </w:rPr>
        <w:tab/>
      </w:r>
      <w:r w:rsidRPr="000478D2">
        <w:rPr>
          <w:rFonts w:ascii="Times New Roman" w:hAnsi="Times New Roman" w:cs="Times New Roman"/>
          <w:sz w:val="22"/>
          <w:szCs w:val="22"/>
        </w:rPr>
        <w:tab/>
      </w:r>
      <w:r>
        <w:rPr>
          <w:rFonts w:ascii="Times New Roman" w:hAnsi="Times New Roman" w:cs="Times New Roman"/>
          <w:sz w:val="22"/>
          <w:szCs w:val="22"/>
        </w:rPr>
        <w:t>13 315</w:t>
      </w:r>
    </w:p>
    <w:p w14:paraId="3153725B" w14:textId="77777777" w:rsidR="002C0420" w:rsidRDefault="002C0420" w:rsidP="002C0420">
      <w:pPr>
        <w:widowControl w:val="0"/>
        <w:autoSpaceDE w:val="0"/>
        <w:autoSpaceDN w:val="0"/>
        <w:adjustRightInd w:val="0"/>
        <w:spacing w:after="240"/>
        <w:contextualSpacing/>
        <w:rPr>
          <w:rFonts w:ascii="Times New Roman" w:hAnsi="Times New Roman" w:cs="Times New Roman"/>
          <w:sz w:val="22"/>
          <w:szCs w:val="22"/>
        </w:rPr>
      </w:pPr>
    </w:p>
    <w:p w14:paraId="6956D9DC" w14:textId="77777777" w:rsidR="002C0420" w:rsidRPr="00AC7BA2" w:rsidRDefault="002C0420" w:rsidP="002C0420">
      <w:pPr>
        <w:widowControl w:val="0"/>
        <w:autoSpaceDE w:val="0"/>
        <w:autoSpaceDN w:val="0"/>
        <w:adjustRightInd w:val="0"/>
        <w:spacing w:after="240"/>
        <w:ind w:firstLine="697"/>
        <w:contextualSpacing/>
        <w:rPr>
          <w:rFonts w:ascii="Times New Roman" w:hAnsi="Times New Roman" w:cs="Times New Roman"/>
          <w:i/>
          <w:sz w:val="20"/>
          <w:szCs w:val="22"/>
        </w:rPr>
      </w:pPr>
      <w:r w:rsidRPr="00AC7BA2">
        <w:rPr>
          <w:rFonts w:ascii="Times New Roman" w:hAnsi="Times New Roman" w:cs="Times New Roman"/>
          <w:i/>
          <w:sz w:val="20"/>
          <w:szCs w:val="22"/>
        </w:rPr>
        <w:t>JV obligations cédés = 300*1020= 306 00</w:t>
      </w:r>
    </w:p>
    <w:p w14:paraId="43F0ADBB" w14:textId="77777777" w:rsidR="002C0420" w:rsidRPr="00AC7BA2" w:rsidRDefault="002C0420" w:rsidP="002C0420">
      <w:pPr>
        <w:widowControl w:val="0"/>
        <w:autoSpaceDE w:val="0"/>
        <w:autoSpaceDN w:val="0"/>
        <w:adjustRightInd w:val="0"/>
        <w:spacing w:after="240"/>
        <w:ind w:left="697"/>
        <w:contextualSpacing/>
        <w:rPr>
          <w:rFonts w:ascii="Times New Roman" w:hAnsi="Times New Roman" w:cs="Times New Roman"/>
          <w:i/>
          <w:sz w:val="20"/>
          <w:szCs w:val="22"/>
        </w:rPr>
      </w:pPr>
      <w:r w:rsidRPr="006A03DE">
        <w:rPr>
          <w:rFonts w:ascii="Times New Roman" w:hAnsi="Times New Roman" w:cs="Times New Roman"/>
          <w:i/>
          <w:sz w:val="20"/>
          <w:szCs w:val="22"/>
        </w:rPr>
        <w:t xml:space="preserve">Intérêts courus à recevoir à la date d’acquisition= </w:t>
      </w:r>
      <w:r w:rsidRPr="006A03DE">
        <w:rPr>
          <w:rFonts w:ascii="Times New Roman" w:hAnsi="Times New Roman" w:cs="Times New Roman"/>
          <w:i/>
          <w:sz w:val="20"/>
        </w:rPr>
        <w:t>7759*(300/400)</w:t>
      </w:r>
      <w:r w:rsidRPr="006A03DE">
        <w:rPr>
          <w:rFonts w:ascii="Times New Roman" w:hAnsi="Times New Roman" w:cs="Times New Roman"/>
          <w:i/>
          <w:sz w:val="20"/>
          <w:szCs w:val="22"/>
        </w:rPr>
        <w:t xml:space="preserve"> 5 819,25 </w:t>
      </w:r>
      <w:r w:rsidRPr="006A03DE">
        <w:rPr>
          <w:rFonts w:ascii="Times New Roman" w:hAnsi="Times New Roman" w:cs="Times New Roman"/>
          <w:i/>
          <w:sz w:val="20"/>
          <w:szCs w:val="22"/>
        </w:rPr>
        <w:sym w:font="Wingdings" w:char="F0E0"/>
      </w:r>
      <w:r w:rsidRPr="006A03DE">
        <w:rPr>
          <w:rFonts w:ascii="Times New Roman" w:hAnsi="Times New Roman" w:cs="Times New Roman"/>
          <w:i/>
          <w:sz w:val="20"/>
          <w:szCs w:val="22"/>
        </w:rPr>
        <w:t xml:space="preserve">  5 819</w:t>
      </w:r>
    </w:p>
    <w:p w14:paraId="0345AC7D" w14:textId="77777777" w:rsidR="002C0420" w:rsidRPr="00AC7BA2" w:rsidRDefault="002C0420" w:rsidP="002C0420">
      <w:pPr>
        <w:widowControl w:val="0"/>
        <w:autoSpaceDE w:val="0"/>
        <w:autoSpaceDN w:val="0"/>
        <w:adjustRightInd w:val="0"/>
        <w:spacing w:after="240"/>
        <w:ind w:left="697"/>
        <w:contextualSpacing/>
        <w:rPr>
          <w:rFonts w:ascii="Times New Roman" w:hAnsi="Times New Roman" w:cs="Times New Roman"/>
          <w:i/>
          <w:sz w:val="20"/>
          <w:szCs w:val="22"/>
        </w:rPr>
      </w:pPr>
      <w:r w:rsidRPr="00AC7BA2">
        <w:rPr>
          <w:rFonts w:ascii="Times New Roman" w:hAnsi="Times New Roman" w:cs="Times New Roman"/>
          <w:i/>
          <w:sz w:val="20"/>
          <w:szCs w:val="22"/>
        </w:rPr>
        <w:t>Intérêts courus à rec</w:t>
      </w:r>
      <w:r>
        <w:rPr>
          <w:rFonts w:ascii="Times New Roman" w:hAnsi="Times New Roman" w:cs="Times New Roman"/>
          <w:i/>
          <w:sz w:val="20"/>
          <w:szCs w:val="22"/>
        </w:rPr>
        <w:t xml:space="preserve">evoir depuis l’acquisition= </w:t>
      </w:r>
      <w:r w:rsidRPr="00314322">
        <w:rPr>
          <w:rFonts w:ascii="Times New Roman" w:hAnsi="Times New Roman" w:cs="Times New Roman"/>
          <w:b/>
          <w:i/>
          <w:color w:val="7A81FF"/>
          <w:sz w:val="20"/>
          <w:szCs w:val="22"/>
        </w:rPr>
        <w:t>7 496</w:t>
      </w:r>
    </w:p>
    <w:p w14:paraId="22F6EAD0" w14:textId="77777777" w:rsidR="002C0420" w:rsidRPr="00AC7BA2" w:rsidRDefault="002C0420" w:rsidP="002C0420">
      <w:pPr>
        <w:widowControl w:val="0"/>
        <w:autoSpaceDE w:val="0"/>
        <w:autoSpaceDN w:val="0"/>
        <w:adjustRightInd w:val="0"/>
        <w:spacing w:after="240"/>
        <w:ind w:left="697"/>
        <w:contextualSpacing/>
        <w:rPr>
          <w:rFonts w:ascii="Times New Roman" w:hAnsi="Times New Roman" w:cs="Times New Roman"/>
          <w:i/>
          <w:sz w:val="20"/>
          <w:szCs w:val="22"/>
        </w:rPr>
      </w:pPr>
      <w:r w:rsidRPr="00AC7BA2">
        <w:rPr>
          <w:rFonts w:ascii="Times New Roman" w:hAnsi="Times New Roman" w:cs="Times New Roman"/>
          <w:i/>
          <w:sz w:val="20"/>
          <w:szCs w:val="22"/>
        </w:rPr>
        <w:t>Total intérêt : 5 819+</w:t>
      </w:r>
      <w:r>
        <w:rPr>
          <w:rFonts w:ascii="Times New Roman" w:hAnsi="Times New Roman" w:cs="Times New Roman"/>
          <w:b/>
          <w:i/>
          <w:color w:val="7A81FF"/>
          <w:sz w:val="20"/>
          <w:szCs w:val="22"/>
        </w:rPr>
        <w:t>7 496</w:t>
      </w:r>
      <w:r>
        <w:rPr>
          <w:rFonts w:ascii="Times New Roman" w:hAnsi="Times New Roman" w:cs="Times New Roman"/>
          <w:b/>
          <w:i/>
          <w:color w:val="7A81FF"/>
          <w:sz w:val="20"/>
          <w:szCs w:val="22"/>
        </w:rPr>
        <w:t xml:space="preserve"> </w:t>
      </w:r>
      <w:r w:rsidRPr="00314322">
        <w:rPr>
          <w:rFonts w:ascii="Times New Roman" w:hAnsi="Times New Roman" w:cs="Times New Roman"/>
          <w:b/>
          <w:i/>
          <w:color w:val="7A81FF"/>
          <w:sz w:val="20"/>
          <w:szCs w:val="22"/>
        </w:rPr>
        <w:t>=</w:t>
      </w:r>
      <w:r w:rsidRPr="00314322">
        <w:rPr>
          <w:rFonts w:ascii="Times New Roman" w:hAnsi="Times New Roman" w:cs="Times New Roman"/>
          <w:i/>
          <w:color w:val="7A81FF"/>
          <w:sz w:val="20"/>
          <w:szCs w:val="22"/>
        </w:rPr>
        <w:t xml:space="preserve"> </w:t>
      </w:r>
      <w:r w:rsidRPr="00314322">
        <w:rPr>
          <w:rFonts w:ascii="Times New Roman" w:hAnsi="Times New Roman" w:cs="Times New Roman"/>
          <w:b/>
          <w:i/>
          <w:color w:val="7A81FF"/>
          <w:sz w:val="20"/>
          <w:szCs w:val="22"/>
        </w:rPr>
        <w:t>13 315</w:t>
      </w:r>
    </w:p>
    <w:p w14:paraId="759AF844" w14:textId="77777777" w:rsidR="002C0420" w:rsidRDefault="002C0420" w:rsidP="002C0420">
      <w:pPr>
        <w:widowControl w:val="0"/>
        <w:autoSpaceDE w:val="0"/>
        <w:autoSpaceDN w:val="0"/>
        <w:adjustRightInd w:val="0"/>
        <w:spacing w:after="240" w:line="360" w:lineRule="atLeast"/>
        <w:rPr>
          <w:rFonts w:ascii="Times New Roman" w:hAnsi="Times New Roman" w:cs="Times New Roman"/>
          <w:b/>
          <w:i/>
          <w:sz w:val="22"/>
          <w:szCs w:val="22"/>
          <w:u w:val="single"/>
        </w:rPr>
      </w:pPr>
    </w:p>
    <w:p w14:paraId="55333D37" w14:textId="77777777" w:rsidR="002C0420" w:rsidRDefault="002C0420" w:rsidP="002C0420">
      <w:pPr>
        <w:widowControl w:val="0"/>
        <w:autoSpaceDE w:val="0"/>
        <w:autoSpaceDN w:val="0"/>
        <w:adjustRightInd w:val="0"/>
        <w:spacing w:after="240" w:line="360" w:lineRule="atLeast"/>
        <w:rPr>
          <w:rFonts w:ascii="Times New Roman" w:hAnsi="Times New Roman" w:cs="Times New Roman"/>
          <w:b/>
          <w:i/>
          <w:sz w:val="22"/>
          <w:szCs w:val="22"/>
          <w:u w:val="single"/>
        </w:rPr>
      </w:pPr>
      <w:r w:rsidRPr="001D3690">
        <w:rPr>
          <w:rFonts w:ascii="Times New Roman" w:hAnsi="Times New Roman" w:cs="Times New Roman"/>
          <w:b/>
          <w:i/>
          <w:sz w:val="22"/>
          <w:szCs w:val="22"/>
          <w:u w:val="single"/>
        </w:rPr>
        <w:t>30 juin 2016</w:t>
      </w:r>
    </w:p>
    <w:p w14:paraId="29C05234" w14:textId="77777777" w:rsidR="002C0420" w:rsidRPr="002C0420" w:rsidRDefault="002C0420" w:rsidP="002C0420">
      <w:pPr>
        <w:widowControl w:val="0"/>
        <w:autoSpaceDE w:val="0"/>
        <w:autoSpaceDN w:val="0"/>
        <w:adjustRightInd w:val="0"/>
        <w:spacing w:after="240" w:line="360" w:lineRule="atLeast"/>
        <w:contextualSpacing/>
        <w:rPr>
          <w:rFonts w:ascii="Times New Roman" w:hAnsi="Times New Roman" w:cs="Times New Roman"/>
          <w:i/>
          <w:color w:val="000000" w:themeColor="text1"/>
          <w:sz w:val="22"/>
          <w:szCs w:val="22"/>
        </w:rPr>
      </w:pPr>
      <w:r w:rsidRPr="002C0420">
        <w:rPr>
          <w:rFonts w:ascii="Times New Roman" w:hAnsi="Times New Roman" w:cs="Times New Roman"/>
          <w:i/>
          <w:color w:val="000000" w:themeColor="text1"/>
          <w:sz w:val="22"/>
          <w:szCs w:val="22"/>
        </w:rPr>
        <w:t>Calcul des produits financiers (1</w:t>
      </w:r>
      <w:r w:rsidRPr="002C0420">
        <w:rPr>
          <w:rFonts w:ascii="Times New Roman" w:hAnsi="Times New Roman" w:cs="Times New Roman"/>
          <w:i/>
          <w:color w:val="000000" w:themeColor="text1"/>
          <w:sz w:val="22"/>
          <w:szCs w:val="22"/>
          <w:vertAlign w:val="superscript"/>
        </w:rPr>
        <w:t>e</w:t>
      </w:r>
      <w:r w:rsidRPr="002C0420">
        <w:rPr>
          <w:rFonts w:ascii="Times New Roman" w:hAnsi="Times New Roman" w:cs="Times New Roman"/>
          <w:i/>
          <w:color w:val="000000" w:themeColor="text1"/>
          <w:sz w:val="22"/>
          <w:szCs w:val="22"/>
        </w:rPr>
        <w:t xml:space="preserve"> mars </w:t>
      </w:r>
      <w:r w:rsidRPr="002C0420">
        <w:rPr>
          <w:rFonts w:ascii="Times New Roman" w:hAnsi="Times New Roman" w:cs="Times New Roman"/>
          <w:i/>
          <w:color w:val="000000" w:themeColor="text1"/>
          <w:sz w:val="22"/>
          <w:szCs w:val="22"/>
        </w:rPr>
        <w:sym w:font="Wingdings" w:char="F0E0"/>
      </w:r>
      <w:r w:rsidRPr="002C0420">
        <w:rPr>
          <w:rFonts w:ascii="Times New Roman" w:hAnsi="Times New Roman" w:cs="Times New Roman"/>
          <w:i/>
          <w:color w:val="000000" w:themeColor="text1"/>
          <w:sz w:val="22"/>
          <w:szCs w:val="22"/>
        </w:rPr>
        <w:t xml:space="preserve"> 30 juin)</w:t>
      </w:r>
    </w:p>
    <w:p w14:paraId="521E6BF5" w14:textId="77777777" w:rsidR="002C0420" w:rsidRPr="002C0420" w:rsidRDefault="002C0420" w:rsidP="002C0420">
      <w:pPr>
        <w:widowControl w:val="0"/>
        <w:autoSpaceDE w:val="0"/>
        <w:autoSpaceDN w:val="0"/>
        <w:adjustRightInd w:val="0"/>
        <w:spacing w:after="240" w:line="360" w:lineRule="atLeast"/>
        <w:contextualSpacing/>
        <w:rPr>
          <w:rFonts w:ascii="Times New Roman" w:hAnsi="Times New Roman" w:cs="Times New Roman"/>
          <w:i/>
          <w:color w:val="000000" w:themeColor="text1"/>
          <w:sz w:val="22"/>
          <w:szCs w:val="22"/>
        </w:rPr>
      </w:pPr>
      <w:r w:rsidRPr="002C0420">
        <w:rPr>
          <w:rFonts w:ascii="Times New Roman" w:hAnsi="Times New Roman" w:cs="Times New Roman"/>
          <w:i/>
          <w:color w:val="000000" w:themeColor="text1"/>
          <w:sz w:val="22"/>
          <w:szCs w:val="22"/>
        </w:rPr>
        <w:t>(100*1000*12%* (122/365) = 4011</w:t>
      </w:r>
    </w:p>
    <w:p w14:paraId="74207263" w14:textId="77777777" w:rsidR="002C0420" w:rsidRPr="002C0420" w:rsidRDefault="002C0420" w:rsidP="002C0420">
      <w:pPr>
        <w:widowControl w:val="0"/>
        <w:autoSpaceDE w:val="0"/>
        <w:autoSpaceDN w:val="0"/>
        <w:adjustRightInd w:val="0"/>
        <w:spacing w:after="240" w:line="360" w:lineRule="atLeast"/>
        <w:contextualSpacing/>
        <w:rPr>
          <w:rFonts w:ascii="Times New Roman" w:hAnsi="Times New Roman" w:cs="Times New Roman"/>
          <w:i/>
          <w:color w:val="000000" w:themeColor="text1"/>
          <w:sz w:val="22"/>
          <w:szCs w:val="22"/>
        </w:rPr>
      </w:pPr>
      <w:r w:rsidRPr="002C0420">
        <w:rPr>
          <w:rFonts w:ascii="Times New Roman" w:hAnsi="Times New Roman" w:cs="Times New Roman"/>
          <w:i/>
          <w:color w:val="000000" w:themeColor="text1"/>
          <w:sz w:val="22"/>
          <w:szCs w:val="22"/>
        </w:rPr>
        <w:t xml:space="preserve">Intérêts courus à recevoir </w:t>
      </w:r>
    </w:p>
    <w:p w14:paraId="1BD13EBF" w14:textId="77777777" w:rsidR="002C0420" w:rsidRPr="002C0420" w:rsidRDefault="002C0420" w:rsidP="002C0420">
      <w:pPr>
        <w:widowControl w:val="0"/>
        <w:autoSpaceDE w:val="0"/>
        <w:autoSpaceDN w:val="0"/>
        <w:adjustRightInd w:val="0"/>
        <w:spacing w:after="240" w:line="360" w:lineRule="atLeast"/>
        <w:contextualSpacing/>
        <w:rPr>
          <w:rFonts w:ascii="Times New Roman" w:hAnsi="Times New Roman" w:cs="Times New Roman"/>
          <w:i/>
          <w:color w:val="000000" w:themeColor="text1"/>
          <w:sz w:val="22"/>
          <w:szCs w:val="22"/>
        </w:rPr>
      </w:pPr>
      <w:r w:rsidRPr="002C0420">
        <w:rPr>
          <w:rFonts w:ascii="Times New Roman" w:hAnsi="Times New Roman" w:cs="Times New Roman"/>
          <w:i/>
          <w:color w:val="000000" w:themeColor="text1"/>
          <w:sz w:val="22"/>
          <w:szCs w:val="22"/>
        </w:rPr>
        <w:t>(7759 * 100/400) = 1940</w:t>
      </w:r>
    </w:p>
    <w:p w14:paraId="4560E5C0" w14:textId="77777777" w:rsidR="002C0420" w:rsidRPr="002C0420" w:rsidRDefault="002C0420" w:rsidP="002C0420">
      <w:pPr>
        <w:widowControl w:val="0"/>
        <w:autoSpaceDE w:val="0"/>
        <w:autoSpaceDN w:val="0"/>
        <w:adjustRightInd w:val="0"/>
        <w:spacing w:after="240" w:line="360" w:lineRule="atLeast"/>
        <w:contextualSpacing/>
        <w:rPr>
          <w:rFonts w:ascii="Times New Roman" w:hAnsi="Times New Roman" w:cs="Times New Roman"/>
          <w:i/>
          <w:color w:val="000000" w:themeColor="text1"/>
          <w:sz w:val="22"/>
          <w:szCs w:val="22"/>
        </w:rPr>
      </w:pPr>
    </w:p>
    <w:p w14:paraId="315AD1B7" w14:textId="77777777" w:rsidR="002C0420" w:rsidRPr="002C0420" w:rsidRDefault="002C0420" w:rsidP="002C0420">
      <w:pPr>
        <w:widowControl w:val="0"/>
        <w:autoSpaceDE w:val="0"/>
        <w:autoSpaceDN w:val="0"/>
        <w:adjustRightInd w:val="0"/>
        <w:spacing w:after="240" w:line="360" w:lineRule="atLeast"/>
        <w:contextualSpacing/>
        <w:rPr>
          <w:rFonts w:ascii="Times New Roman" w:hAnsi="Times New Roman" w:cs="Times New Roman"/>
          <w:color w:val="000000" w:themeColor="text1"/>
          <w:sz w:val="22"/>
          <w:szCs w:val="22"/>
        </w:rPr>
      </w:pPr>
      <w:r w:rsidRPr="002C0420">
        <w:rPr>
          <w:rFonts w:ascii="Times New Roman" w:hAnsi="Times New Roman" w:cs="Times New Roman"/>
          <w:color w:val="000000" w:themeColor="text1"/>
          <w:sz w:val="22"/>
          <w:szCs w:val="22"/>
        </w:rPr>
        <w:t>Encaisse</w:t>
      </w:r>
      <w:r w:rsidRPr="002C0420">
        <w:rPr>
          <w:rFonts w:ascii="Times New Roman" w:hAnsi="Times New Roman" w:cs="Times New Roman"/>
          <w:color w:val="000000" w:themeColor="text1"/>
          <w:sz w:val="22"/>
          <w:szCs w:val="22"/>
        </w:rPr>
        <w:tab/>
      </w:r>
      <w:r w:rsidRPr="002C0420">
        <w:rPr>
          <w:rFonts w:ascii="Times New Roman" w:hAnsi="Times New Roman" w:cs="Times New Roman"/>
          <w:color w:val="000000" w:themeColor="text1"/>
          <w:sz w:val="22"/>
          <w:szCs w:val="22"/>
        </w:rPr>
        <w:tab/>
      </w:r>
      <w:r w:rsidRPr="002C0420">
        <w:rPr>
          <w:rFonts w:ascii="Times New Roman" w:hAnsi="Times New Roman" w:cs="Times New Roman"/>
          <w:color w:val="000000" w:themeColor="text1"/>
          <w:sz w:val="22"/>
          <w:szCs w:val="22"/>
        </w:rPr>
        <w:tab/>
      </w:r>
      <w:r w:rsidRPr="002C0420">
        <w:rPr>
          <w:rFonts w:ascii="Times New Roman" w:hAnsi="Times New Roman" w:cs="Times New Roman"/>
          <w:color w:val="000000" w:themeColor="text1"/>
          <w:sz w:val="22"/>
          <w:szCs w:val="22"/>
        </w:rPr>
        <w:tab/>
      </w:r>
      <w:r w:rsidRPr="002C0420">
        <w:rPr>
          <w:rFonts w:ascii="Times New Roman" w:hAnsi="Times New Roman" w:cs="Times New Roman"/>
          <w:color w:val="000000" w:themeColor="text1"/>
          <w:sz w:val="22"/>
          <w:szCs w:val="22"/>
        </w:rPr>
        <w:tab/>
        <w:t>5951</w:t>
      </w:r>
    </w:p>
    <w:p w14:paraId="042C2097" w14:textId="77777777" w:rsidR="002C0420" w:rsidRPr="002C0420" w:rsidRDefault="002C0420" w:rsidP="002C0420">
      <w:pPr>
        <w:widowControl w:val="0"/>
        <w:autoSpaceDE w:val="0"/>
        <w:autoSpaceDN w:val="0"/>
        <w:adjustRightInd w:val="0"/>
        <w:spacing w:after="240" w:line="360" w:lineRule="atLeast"/>
        <w:contextualSpacing/>
        <w:rPr>
          <w:rFonts w:ascii="Times New Roman" w:hAnsi="Times New Roman" w:cs="Times New Roman"/>
          <w:color w:val="000000" w:themeColor="text1"/>
          <w:sz w:val="22"/>
          <w:szCs w:val="22"/>
        </w:rPr>
      </w:pPr>
      <w:r w:rsidRPr="002C0420">
        <w:rPr>
          <w:rFonts w:ascii="Times New Roman" w:hAnsi="Times New Roman" w:cs="Times New Roman"/>
          <w:color w:val="000000" w:themeColor="text1"/>
          <w:sz w:val="22"/>
          <w:szCs w:val="22"/>
        </w:rPr>
        <w:tab/>
        <w:t>Intérêts courus à recevoir</w:t>
      </w:r>
      <w:r w:rsidRPr="002C0420">
        <w:rPr>
          <w:rFonts w:ascii="Times New Roman" w:hAnsi="Times New Roman" w:cs="Times New Roman"/>
          <w:color w:val="000000" w:themeColor="text1"/>
          <w:sz w:val="22"/>
          <w:szCs w:val="22"/>
        </w:rPr>
        <w:tab/>
      </w:r>
      <w:r w:rsidRPr="002C0420">
        <w:rPr>
          <w:rFonts w:ascii="Times New Roman" w:hAnsi="Times New Roman" w:cs="Times New Roman"/>
          <w:color w:val="000000" w:themeColor="text1"/>
          <w:sz w:val="22"/>
          <w:szCs w:val="22"/>
        </w:rPr>
        <w:tab/>
      </w:r>
      <w:r w:rsidRPr="002C0420">
        <w:rPr>
          <w:rFonts w:ascii="Times New Roman" w:hAnsi="Times New Roman" w:cs="Times New Roman"/>
          <w:color w:val="000000" w:themeColor="text1"/>
          <w:sz w:val="22"/>
          <w:szCs w:val="22"/>
        </w:rPr>
        <w:tab/>
      </w:r>
      <w:r w:rsidRPr="002C0420">
        <w:rPr>
          <w:rFonts w:ascii="Times New Roman" w:hAnsi="Times New Roman" w:cs="Times New Roman"/>
          <w:color w:val="000000" w:themeColor="text1"/>
          <w:sz w:val="22"/>
          <w:szCs w:val="22"/>
        </w:rPr>
        <w:tab/>
      </w:r>
      <w:r w:rsidRPr="002C0420">
        <w:rPr>
          <w:rFonts w:ascii="Times New Roman" w:hAnsi="Times New Roman" w:cs="Times New Roman"/>
          <w:color w:val="000000" w:themeColor="text1"/>
          <w:sz w:val="22"/>
          <w:szCs w:val="22"/>
        </w:rPr>
        <w:tab/>
        <w:t>1 940</w:t>
      </w:r>
    </w:p>
    <w:p w14:paraId="2BEB02CB" w14:textId="77777777" w:rsidR="002C0420" w:rsidRDefault="002C0420" w:rsidP="002C0420">
      <w:pPr>
        <w:widowControl w:val="0"/>
        <w:autoSpaceDE w:val="0"/>
        <w:autoSpaceDN w:val="0"/>
        <w:adjustRightInd w:val="0"/>
        <w:spacing w:after="240" w:line="360" w:lineRule="atLeast"/>
        <w:contextualSpacing/>
        <w:rPr>
          <w:rFonts w:ascii="Times New Roman" w:hAnsi="Times New Roman" w:cs="Times New Roman"/>
          <w:color w:val="000000" w:themeColor="text1"/>
          <w:sz w:val="22"/>
          <w:szCs w:val="22"/>
        </w:rPr>
      </w:pPr>
      <w:r w:rsidRPr="002C0420">
        <w:rPr>
          <w:rFonts w:ascii="Times New Roman" w:hAnsi="Times New Roman" w:cs="Times New Roman"/>
          <w:color w:val="000000" w:themeColor="text1"/>
          <w:sz w:val="22"/>
          <w:szCs w:val="22"/>
        </w:rPr>
        <w:tab/>
        <w:t>Produits financiers – intérêts</w:t>
      </w:r>
      <w:r w:rsidRPr="002C0420">
        <w:rPr>
          <w:rFonts w:ascii="Times New Roman" w:hAnsi="Times New Roman" w:cs="Times New Roman"/>
          <w:color w:val="000000" w:themeColor="text1"/>
          <w:sz w:val="22"/>
          <w:szCs w:val="22"/>
        </w:rPr>
        <w:tab/>
      </w:r>
      <w:r w:rsidRPr="002C0420">
        <w:rPr>
          <w:rFonts w:ascii="Times New Roman" w:hAnsi="Times New Roman" w:cs="Times New Roman"/>
          <w:color w:val="000000" w:themeColor="text1"/>
          <w:sz w:val="22"/>
          <w:szCs w:val="22"/>
        </w:rPr>
        <w:tab/>
      </w:r>
      <w:r w:rsidRPr="002C0420">
        <w:rPr>
          <w:rFonts w:ascii="Times New Roman" w:hAnsi="Times New Roman" w:cs="Times New Roman"/>
          <w:color w:val="000000" w:themeColor="text1"/>
          <w:sz w:val="22"/>
          <w:szCs w:val="22"/>
        </w:rPr>
        <w:tab/>
      </w:r>
      <w:r w:rsidRPr="002C0420">
        <w:rPr>
          <w:rFonts w:ascii="Times New Roman" w:hAnsi="Times New Roman" w:cs="Times New Roman"/>
          <w:color w:val="000000" w:themeColor="text1"/>
          <w:sz w:val="22"/>
          <w:szCs w:val="22"/>
        </w:rPr>
        <w:tab/>
      </w:r>
      <w:r w:rsidRPr="002C0420">
        <w:rPr>
          <w:rFonts w:ascii="Times New Roman" w:hAnsi="Times New Roman" w:cs="Times New Roman"/>
          <w:color w:val="000000" w:themeColor="text1"/>
          <w:sz w:val="22"/>
          <w:szCs w:val="22"/>
        </w:rPr>
        <w:tab/>
        <w:t>4 011</w:t>
      </w:r>
    </w:p>
    <w:p w14:paraId="71D6F997" w14:textId="77777777" w:rsidR="002C0420" w:rsidRPr="002C0420" w:rsidRDefault="002C0420" w:rsidP="002C0420">
      <w:pPr>
        <w:widowControl w:val="0"/>
        <w:autoSpaceDE w:val="0"/>
        <w:autoSpaceDN w:val="0"/>
        <w:adjustRightInd w:val="0"/>
        <w:spacing w:after="240" w:line="360" w:lineRule="atLeast"/>
        <w:contextualSpacing/>
        <w:rPr>
          <w:rFonts w:ascii="Times New Roman" w:hAnsi="Times New Roman" w:cs="Times New Roman"/>
          <w:color w:val="000000" w:themeColor="text1"/>
          <w:sz w:val="22"/>
          <w:szCs w:val="22"/>
        </w:rPr>
      </w:pPr>
    </w:p>
    <w:p w14:paraId="5F31F982" w14:textId="77777777" w:rsidR="002C0420" w:rsidRPr="004A7156" w:rsidRDefault="002C0420" w:rsidP="002C0420">
      <w:pPr>
        <w:widowControl w:val="0"/>
        <w:autoSpaceDE w:val="0"/>
        <w:autoSpaceDN w:val="0"/>
        <w:adjustRightInd w:val="0"/>
        <w:spacing w:after="240" w:line="360" w:lineRule="atLeast"/>
        <w:rPr>
          <w:rFonts w:ascii="Times New Roman" w:hAnsi="Times New Roman" w:cs="Times New Roman"/>
          <w:b/>
          <w:i/>
          <w:sz w:val="22"/>
          <w:szCs w:val="22"/>
          <w:u w:val="single"/>
        </w:rPr>
      </w:pPr>
      <w:r w:rsidRPr="004A7156">
        <w:rPr>
          <w:rFonts w:ascii="Times New Roman" w:hAnsi="Times New Roman" w:cs="Times New Roman"/>
          <w:b/>
          <w:i/>
          <w:sz w:val="22"/>
          <w:szCs w:val="22"/>
          <w:u w:val="single"/>
        </w:rPr>
        <w:t>1</w:t>
      </w:r>
      <w:r w:rsidRPr="004A7156">
        <w:rPr>
          <w:rFonts w:ascii="Times New Roman" w:hAnsi="Times New Roman" w:cs="Times New Roman"/>
          <w:b/>
          <w:i/>
          <w:sz w:val="22"/>
          <w:szCs w:val="22"/>
          <w:u w:val="single"/>
          <w:vertAlign w:val="superscript"/>
        </w:rPr>
        <w:t>er</w:t>
      </w:r>
      <w:r w:rsidRPr="004A7156">
        <w:rPr>
          <w:rFonts w:ascii="Times New Roman" w:hAnsi="Times New Roman" w:cs="Times New Roman"/>
          <w:b/>
          <w:i/>
          <w:sz w:val="22"/>
          <w:szCs w:val="22"/>
          <w:u w:val="single"/>
        </w:rPr>
        <w:t xml:space="preserve"> août 2016</w:t>
      </w:r>
      <w:r w:rsidRPr="004A7156">
        <w:rPr>
          <w:rFonts w:ascii="Times New Roman" w:hAnsi="Times New Roman" w:cs="Times New Roman"/>
          <w:sz w:val="22"/>
          <w:szCs w:val="22"/>
        </w:rPr>
        <w:tab/>
      </w:r>
      <w:r w:rsidRPr="004A7156">
        <w:rPr>
          <w:rFonts w:ascii="Times New Roman" w:hAnsi="Times New Roman" w:cs="Times New Roman"/>
          <w:sz w:val="22"/>
          <w:szCs w:val="22"/>
        </w:rPr>
        <w:tab/>
      </w:r>
    </w:p>
    <w:p w14:paraId="1B3DE08C" w14:textId="77777777" w:rsidR="002C0420" w:rsidRPr="003B4484" w:rsidRDefault="002C0420" w:rsidP="002C0420">
      <w:pPr>
        <w:widowControl w:val="0"/>
        <w:autoSpaceDE w:val="0"/>
        <w:autoSpaceDN w:val="0"/>
        <w:adjustRightInd w:val="0"/>
        <w:spacing w:after="240" w:line="360" w:lineRule="atLeast"/>
        <w:contextualSpacing/>
        <w:rPr>
          <w:rFonts w:ascii="Times New Roman" w:hAnsi="Times New Roman" w:cs="Times New Roman"/>
          <w:b/>
          <w:color w:val="D883FF"/>
          <w:sz w:val="22"/>
          <w:szCs w:val="22"/>
        </w:rPr>
      </w:pPr>
      <w:r>
        <w:rPr>
          <w:rFonts w:ascii="Times New Roman" w:hAnsi="Times New Roman" w:cs="Times New Roman"/>
          <w:b/>
          <w:color w:val="D883FF"/>
          <w:sz w:val="22"/>
          <w:szCs w:val="22"/>
        </w:rPr>
        <w:t>O</w:t>
      </w:r>
      <w:r w:rsidRPr="003B4484">
        <w:rPr>
          <w:rFonts w:ascii="Times New Roman" w:hAnsi="Times New Roman" w:cs="Times New Roman"/>
          <w:b/>
          <w:color w:val="D883FF"/>
          <w:sz w:val="22"/>
          <w:szCs w:val="22"/>
        </w:rPr>
        <w:t>bligations à escomptes</w:t>
      </w:r>
    </w:p>
    <w:p w14:paraId="2FDC190D" w14:textId="77777777" w:rsidR="002C0420" w:rsidRDefault="002C0420" w:rsidP="002C0420">
      <w:pPr>
        <w:widowControl w:val="0"/>
        <w:autoSpaceDE w:val="0"/>
        <w:autoSpaceDN w:val="0"/>
        <w:adjustRightInd w:val="0"/>
        <w:spacing w:after="240" w:line="360" w:lineRule="atLeast"/>
        <w:contextualSpacing/>
        <w:rPr>
          <w:rFonts w:ascii="Times New Roman" w:hAnsi="Times New Roman" w:cs="Times New Roman"/>
          <w:sz w:val="22"/>
          <w:szCs w:val="22"/>
        </w:rPr>
      </w:pPr>
    </w:p>
    <w:p w14:paraId="29B9D86C" w14:textId="77777777" w:rsidR="002C0420" w:rsidRDefault="002C0420" w:rsidP="002C0420">
      <w:pPr>
        <w:widowControl w:val="0"/>
        <w:autoSpaceDE w:val="0"/>
        <w:autoSpaceDN w:val="0"/>
        <w:adjustRightInd w:val="0"/>
        <w:spacing w:after="240" w:line="360" w:lineRule="atLeast"/>
        <w:contextualSpacing/>
        <w:rPr>
          <w:rFonts w:ascii="Times New Roman" w:hAnsi="Times New Roman" w:cs="Times New Roman"/>
          <w:sz w:val="22"/>
          <w:szCs w:val="22"/>
        </w:rPr>
      </w:pPr>
      <w:r w:rsidRPr="004A7156">
        <w:rPr>
          <w:rFonts w:ascii="Times New Roman" w:hAnsi="Times New Roman" w:cs="Times New Roman"/>
          <w:sz w:val="22"/>
          <w:szCs w:val="22"/>
        </w:rPr>
        <w:t>Placement</w:t>
      </w:r>
      <w:r>
        <w:rPr>
          <w:rFonts w:ascii="Times New Roman" w:hAnsi="Times New Roman" w:cs="Times New Roman"/>
          <w:sz w:val="22"/>
          <w:szCs w:val="22"/>
        </w:rPr>
        <w:t xml:space="preserve">s à court </w:t>
      </w:r>
      <w:r w:rsidRPr="004A7156">
        <w:rPr>
          <w:rFonts w:ascii="Times New Roman" w:hAnsi="Times New Roman" w:cs="Times New Roman"/>
          <w:sz w:val="22"/>
          <w:szCs w:val="22"/>
        </w:rPr>
        <w:t xml:space="preserve">terme </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339 500</w:t>
      </w:r>
    </w:p>
    <w:p w14:paraId="59B072C3" w14:textId="77777777" w:rsidR="002C0420" w:rsidRDefault="002C0420" w:rsidP="002C0420">
      <w:pPr>
        <w:widowControl w:val="0"/>
        <w:autoSpaceDE w:val="0"/>
        <w:autoSpaceDN w:val="0"/>
        <w:adjustRightInd w:val="0"/>
        <w:spacing w:after="240" w:line="360" w:lineRule="atLeast"/>
        <w:contextualSpacing/>
        <w:rPr>
          <w:rFonts w:ascii="Times New Roman" w:hAnsi="Times New Roman" w:cs="Times New Roman"/>
          <w:sz w:val="22"/>
          <w:szCs w:val="22"/>
        </w:rPr>
      </w:pPr>
      <w:r>
        <w:rPr>
          <w:rFonts w:ascii="Times New Roman" w:hAnsi="Times New Roman" w:cs="Times New Roman"/>
          <w:sz w:val="22"/>
          <w:szCs w:val="22"/>
        </w:rPr>
        <w:t xml:space="preserve">– obligations désignées </w:t>
      </w:r>
      <w:r w:rsidRPr="004A7156">
        <w:rPr>
          <w:rFonts w:ascii="Times New Roman" w:hAnsi="Times New Roman" w:cs="Times New Roman"/>
          <w:sz w:val="22"/>
          <w:szCs w:val="22"/>
        </w:rPr>
        <w:t>JVBRN</w:t>
      </w:r>
      <w:r w:rsidRPr="004A7156">
        <w:rPr>
          <w:rFonts w:ascii="Times New Roman" w:hAnsi="Times New Roman" w:cs="Times New Roman"/>
          <w:sz w:val="22"/>
          <w:szCs w:val="22"/>
        </w:rPr>
        <w:tab/>
      </w:r>
      <w:r w:rsidRPr="004A7156">
        <w:rPr>
          <w:rFonts w:ascii="Times New Roman" w:hAnsi="Times New Roman" w:cs="Times New Roman"/>
          <w:sz w:val="22"/>
          <w:szCs w:val="22"/>
        </w:rPr>
        <w:tab/>
      </w:r>
      <w:r w:rsidRPr="004A7156">
        <w:rPr>
          <w:rFonts w:ascii="Times New Roman" w:hAnsi="Times New Roman" w:cs="Times New Roman"/>
          <w:sz w:val="22"/>
          <w:szCs w:val="22"/>
        </w:rPr>
        <w:tab/>
      </w:r>
      <w:r w:rsidRPr="004A7156">
        <w:rPr>
          <w:rFonts w:ascii="Times New Roman" w:hAnsi="Times New Roman" w:cs="Times New Roman"/>
          <w:sz w:val="22"/>
          <w:szCs w:val="22"/>
        </w:rPr>
        <w:tab/>
      </w:r>
      <w:r w:rsidRPr="004A7156">
        <w:rPr>
          <w:rFonts w:ascii="Times New Roman" w:hAnsi="Times New Roman" w:cs="Times New Roman"/>
          <w:sz w:val="22"/>
          <w:szCs w:val="22"/>
        </w:rPr>
        <w:tab/>
      </w:r>
      <w:r w:rsidRPr="004A7156">
        <w:rPr>
          <w:rFonts w:ascii="Times New Roman" w:hAnsi="Times New Roman" w:cs="Times New Roman"/>
          <w:sz w:val="22"/>
          <w:szCs w:val="22"/>
        </w:rPr>
        <w:tab/>
      </w:r>
      <w:r w:rsidRPr="004A7156">
        <w:rPr>
          <w:rFonts w:ascii="Times New Roman" w:hAnsi="Times New Roman" w:cs="Times New Roman"/>
          <w:sz w:val="22"/>
          <w:szCs w:val="22"/>
        </w:rPr>
        <w:tab/>
      </w:r>
    </w:p>
    <w:p w14:paraId="612F8046" w14:textId="77777777" w:rsidR="002C0420" w:rsidRPr="00AC7BA2" w:rsidRDefault="002C0420" w:rsidP="002C0420">
      <w:pPr>
        <w:widowControl w:val="0"/>
        <w:autoSpaceDE w:val="0"/>
        <w:autoSpaceDN w:val="0"/>
        <w:adjustRightInd w:val="0"/>
        <w:spacing w:after="240" w:line="360" w:lineRule="atLeast"/>
        <w:contextualSpacing/>
        <w:rPr>
          <w:rFonts w:ascii="Times New Roman" w:hAnsi="Times New Roman" w:cs="Times New Roman"/>
          <w:i/>
          <w:sz w:val="20"/>
          <w:szCs w:val="22"/>
        </w:rPr>
      </w:pPr>
      <w:r w:rsidRPr="00AC7BA2">
        <w:rPr>
          <w:rFonts w:ascii="Times New Roman" w:hAnsi="Times New Roman" w:cs="Times New Roman"/>
          <w:i/>
          <w:sz w:val="20"/>
          <w:szCs w:val="22"/>
        </w:rPr>
        <w:t xml:space="preserve">    (350*970= 339 500)</w:t>
      </w:r>
    </w:p>
    <w:p w14:paraId="7658EAAC" w14:textId="77777777" w:rsidR="002C0420" w:rsidRDefault="002C0420" w:rsidP="002C0420">
      <w:pPr>
        <w:widowControl w:val="0"/>
        <w:autoSpaceDE w:val="0"/>
        <w:autoSpaceDN w:val="0"/>
        <w:adjustRightInd w:val="0"/>
        <w:spacing w:after="240" w:line="360" w:lineRule="atLeast"/>
        <w:contextualSpacing/>
        <w:rPr>
          <w:rFonts w:ascii="Times New Roman" w:hAnsi="Times New Roman" w:cs="Times New Roman"/>
          <w:sz w:val="22"/>
          <w:szCs w:val="22"/>
        </w:rPr>
      </w:pPr>
      <w:r w:rsidRPr="004A7156">
        <w:rPr>
          <w:rFonts w:ascii="Times New Roman" w:hAnsi="Times New Roman" w:cs="Times New Roman"/>
          <w:sz w:val="22"/>
          <w:szCs w:val="22"/>
        </w:rPr>
        <w:t>Intérêt</w:t>
      </w:r>
      <w:r>
        <w:rPr>
          <w:rFonts w:ascii="Times New Roman" w:hAnsi="Times New Roman" w:cs="Times New Roman"/>
          <w:sz w:val="22"/>
          <w:szCs w:val="22"/>
        </w:rPr>
        <w:t>s</w:t>
      </w:r>
      <w:r w:rsidRPr="004A7156">
        <w:rPr>
          <w:rFonts w:ascii="Times New Roman" w:hAnsi="Times New Roman" w:cs="Times New Roman"/>
          <w:sz w:val="22"/>
          <w:szCs w:val="22"/>
        </w:rPr>
        <w:t xml:space="preserve"> couru</w:t>
      </w:r>
      <w:r>
        <w:rPr>
          <w:rFonts w:ascii="Times New Roman" w:hAnsi="Times New Roman" w:cs="Times New Roman"/>
          <w:sz w:val="22"/>
          <w:szCs w:val="22"/>
        </w:rPr>
        <w:t>s</w:t>
      </w:r>
      <w:r w:rsidRPr="004A7156">
        <w:rPr>
          <w:rFonts w:ascii="Times New Roman" w:hAnsi="Times New Roman" w:cs="Times New Roman"/>
          <w:sz w:val="22"/>
          <w:szCs w:val="22"/>
        </w:rPr>
        <w:t xml:space="preserve"> à recevoir</w:t>
      </w:r>
      <w:r w:rsidRPr="004A7156">
        <w:rPr>
          <w:rFonts w:ascii="Times New Roman" w:hAnsi="Times New Roman" w:cs="Times New Roman"/>
          <w:sz w:val="22"/>
          <w:szCs w:val="22"/>
        </w:rPr>
        <w:tab/>
      </w:r>
      <w:r w:rsidRPr="004A7156">
        <w:rPr>
          <w:rFonts w:ascii="Times New Roman" w:hAnsi="Times New Roman" w:cs="Times New Roman"/>
          <w:sz w:val="22"/>
          <w:szCs w:val="22"/>
        </w:rPr>
        <w:tab/>
      </w:r>
      <w:r>
        <w:rPr>
          <w:rFonts w:ascii="Times New Roman" w:hAnsi="Times New Roman" w:cs="Times New Roman"/>
          <w:sz w:val="22"/>
          <w:szCs w:val="22"/>
        </w:rPr>
        <w:tab/>
      </w:r>
      <w:r w:rsidRPr="004A7156">
        <w:rPr>
          <w:rFonts w:ascii="Times New Roman" w:hAnsi="Times New Roman" w:cs="Times New Roman"/>
          <w:sz w:val="22"/>
          <w:szCs w:val="22"/>
        </w:rPr>
        <w:t xml:space="preserve">9 359 </w:t>
      </w:r>
      <w:r w:rsidRPr="004A7156">
        <w:rPr>
          <w:rFonts w:ascii="Times New Roman" w:hAnsi="Times New Roman" w:cs="Times New Roman"/>
          <w:sz w:val="22"/>
          <w:szCs w:val="22"/>
        </w:rPr>
        <w:tab/>
      </w:r>
      <w:r w:rsidRPr="004A7156">
        <w:rPr>
          <w:rFonts w:ascii="Times New Roman" w:hAnsi="Times New Roman" w:cs="Times New Roman"/>
          <w:sz w:val="22"/>
          <w:szCs w:val="22"/>
        </w:rPr>
        <w:tab/>
      </w:r>
      <w:r w:rsidRPr="004A7156">
        <w:rPr>
          <w:rFonts w:ascii="Times New Roman" w:hAnsi="Times New Roman" w:cs="Times New Roman"/>
          <w:sz w:val="22"/>
          <w:szCs w:val="22"/>
        </w:rPr>
        <w:tab/>
      </w:r>
      <w:r w:rsidRPr="004A7156">
        <w:rPr>
          <w:rFonts w:ascii="Times New Roman" w:hAnsi="Times New Roman" w:cs="Times New Roman"/>
          <w:sz w:val="22"/>
          <w:szCs w:val="22"/>
        </w:rPr>
        <w:tab/>
      </w:r>
      <w:r w:rsidRPr="004A7156">
        <w:rPr>
          <w:rFonts w:ascii="Times New Roman" w:hAnsi="Times New Roman" w:cs="Times New Roman"/>
          <w:sz w:val="22"/>
          <w:szCs w:val="22"/>
        </w:rPr>
        <w:tab/>
      </w:r>
      <w:r w:rsidRPr="004A7156">
        <w:rPr>
          <w:rFonts w:ascii="Times New Roman" w:hAnsi="Times New Roman" w:cs="Times New Roman"/>
          <w:sz w:val="22"/>
          <w:szCs w:val="22"/>
        </w:rPr>
        <w:tab/>
      </w:r>
    </w:p>
    <w:p w14:paraId="4C2FC23E" w14:textId="77777777" w:rsidR="002C0420" w:rsidRPr="00790A58" w:rsidRDefault="002C0420" w:rsidP="002C0420">
      <w:pPr>
        <w:widowControl w:val="0"/>
        <w:autoSpaceDE w:val="0"/>
        <w:autoSpaceDN w:val="0"/>
        <w:adjustRightInd w:val="0"/>
        <w:spacing w:after="240" w:line="360" w:lineRule="atLeast"/>
        <w:contextualSpacing/>
        <w:rPr>
          <w:rFonts w:ascii="Times New Roman" w:hAnsi="Times New Roman" w:cs="Times New Roman"/>
          <w:i/>
          <w:sz w:val="20"/>
          <w:szCs w:val="22"/>
        </w:rPr>
      </w:pPr>
      <w:r w:rsidRPr="00790A58">
        <w:rPr>
          <w:rFonts w:ascii="Times New Roman" w:hAnsi="Times New Roman" w:cs="Times New Roman"/>
          <w:i/>
          <w:sz w:val="20"/>
          <w:szCs w:val="22"/>
        </w:rPr>
        <w:t xml:space="preserve">   (350*1 000*8%(122/365</w:t>
      </w:r>
      <w:proofErr w:type="gramStart"/>
      <w:r w:rsidRPr="00790A58">
        <w:rPr>
          <w:rFonts w:ascii="Times New Roman" w:hAnsi="Times New Roman" w:cs="Times New Roman"/>
          <w:i/>
          <w:sz w:val="20"/>
          <w:szCs w:val="22"/>
        </w:rPr>
        <w:t>))=</w:t>
      </w:r>
      <w:proofErr w:type="gramEnd"/>
      <w:r w:rsidRPr="00790A58">
        <w:rPr>
          <w:rFonts w:ascii="Times New Roman" w:hAnsi="Times New Roman" w:cs="Times New Roman"/>
          <w:i/>
          <w:sz w:val="20"/>
          <w:szCs w:val="22"/>
        </w:rPr>
        <w:t xml:space="preserve"> 9 358,90</w:t>
      </w:r>
    </w:p>
    <w:p w14:paraId="5F3BA4CE" w14:textId="77777777" w:rsidR="002C0420" w:rsidRPr="004A7156" w:rsidRDefault="002C0420" w:rsidP="002C0420">
      <w:pPr>
        <w:widowControl w:val="0"/>
        <w:autoSpaceDE w:val="0"/>
        <w:autoSpaceDN w:val="0"/>
        <w:adjustRightInd w:val="0"/>
        <w:spacing w:after="240" w:line="360" w:lineRule="atLeast"/>
        <w:contextualSpacing/>
        <w:rPr>
          <w:rFonts w:ascii="Times New Roman" w:hAnsi="Times New Roman" w:cs="Times New Roman"/>
          <w:sz w:val="22"/>
          <w:szCs w:val="22"/>
        </w:rPr>
      </w:pPr>
    </w:p>
    <w:p w14:paraId="0E2E5C57" w14:textId="77777777" w:rsidR="002C0420" w:rsidRDefault="002C0420" w:rsidP="002C0420">
      <w:pPr>
        <w:widowControl w:val="0"/>
        <w:autoSpaceDE w:val="0"/>
        <w:autoSpaceDN w:val="0"/>
        <w:adjustRightInd w:val="0"/>
        <w:spacing w:after="240" w:line="360" w:lineRule="atLeast"/>
        <w:ind w:firstLine="708"/>
        <w:rPr>
          <w:rFonts w:ascii="Times New Roman" w:hAnsi="Times New Roman" w:cs="Times New Roman"/>
          <w:sz w:val="22"/>
          <w:szCs w:val="22"/>
        </w:rPr>
      </w:pPr>
      <w:r>
        <w:rPr>
          <w:rFonts w:ascii="Times New Roman" w:hAnsi="Times New Roman" w:cs="Times New Roman"/>
          <w:sz w:val="22"/>
          <w:szCs w:val="22"/>
        </w:rPr>
        <w:t>Trésorerie</w:t>
      </w:r>
      <w:r w:rsidRPr="004A7156">
        <w:rPr>
          <w:rFonts w:ascii="Times New Roman" w:hAnsi="Times New Roman" w:cs="Times New Roman"/>
          <w:sz w:val="22"/>
          <w:szCs w:val="22"/>
        </w:rPr>
        <w:tab/>
      </w:r>
      <w:r w:rsidRPr="004A7156">
        <w:rPr>
          <w:rFonts w:ascii="Times New Roman" w:hAnsi="Times New Roman" w:cs="Times New Roman"/>
          <w:sz w:val="22"/>
          <w:szCs w:val="22"/>
        </w:rPr>
        <w:tab/>
      </w:r>
      <w:r w:rsidRPr="004A7156">
        <w:rPr>
          <w:rFonts w:ascii="Times New Roman" w:hAnsi="Times New Roman" w:cs="Times New Roman"/>
          <w:sz w:val="22"/>
          <w:szCs w:val="22"/>
        </w:rPr>
        <w:tab/>
      </w:r>
      <w:r w:rsidRPr="004A7156">
        <w:rPr>
          <w:rFonts w:ascii="Times New Roman" w:hAnsi="Times New Roman" w:cs="Times New Roman"/>
          <w:sz w:val="22"/>
          <w:szCs w:val="22"/>
        </w:rPr>
        <w:tab/>
      </w:r>
      <w:r w:rsidRPr="004A7156">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348 859</w:t>
      </w:r>
    </w:p>
    <w:p w14:paraId="23991F7E" w14:textId="77777777" w:rsidR="002C0420" w:rsidRPr="000C7870" w:rsidRDefault="002C0420" w:rsidP="002C0420">
      <w:pPr>
        <w:widowControl w:val="0"/>
        <w:autoSpaceDE w:val="0"/>
        <w:autoSpaceDN w:val="0"/>
        <w:adjustRightInd w:val="0"/>
        <w:spacing w:after="240" w:line="360" w:lineRule="atLeast"/>
        <w:ind w:firstLine="708"/>
        <w:rPr>
          <w:rFonts w:ascii="Times New Roman" w:hAnsi="Times New Roman" w:cs="Times New Roman"/>
          <w:sz w:val="22"/>
          <w:szCs w:val="22"/>
        </w:rPr>
      </w:pPr>
    </w:p>
    <w:p w14:paraId="4459ECDB" w14:textId="77777777" w:rsidR="002C0420" w:rsidRDefault="002C0420" w:rsidP="002C0420">
      <w:pPr>
        <w:widowControl w:val="0"/>
        <w:autoSpaceDE w:val="0"/>
        <w:autoSpaceDN w:val="0"/>
        <w:adjustRightInd w:val="0"/>
        <w:spacing w:after="240" w:line="360" w:lineRule="atLeast"/>
        <w:rPr>
          <w:rFonts w:ascii="Times New Roman" w:hAnsi="Times New Roman" w:cs="Times New Roman"/>
          <w:b/>
          <w:i/>
          <w:sz w:val="22"/>
          <w:szCs w:val="22"/>
          <w:u w:val="single"/>
        </w:rPr>
      </w:pPr>
    </w:p>
    <w:p w14:paraId="48E05D5B" w14:textId="77777777" w:rsidR="002C0420" w:rsidRPr="004A7156" w:rsidRDefault="002C0420" w:rsidP="002C0420">
      <w:pPr>
        <w:widowControl w:val="0"/>
        <w:autoSpaceDE w:val="0"/>
        <w:autoSpaceDN w:val="0"/>
        <w:adjustRightInd w:val="0"/>
        <w:spacing w:after="240" w:line="360" w:lineRule="atLeast"/>
        <w:rPr>
          <w:rFonts w:ascii="Times New Roman" w:hAnsi="Times New Roman" w:cs="Times New Roman"/>
          <w:b/>
          <w:i/>
          <w:sz w:val="22"/>
          <w:szCs w:val="22"/>
          <w:u w:val="single"/>
        </w:rPr>
      </w:pPr>
      <w:r w:rsidRPr="004A7156">
        <w:rPr>
          <w:rFonts w:ascii="Times New Roman" w:hAnsi="Times New Roman" w:cs="Times New Roman"/>
          <w:b/>
          <w:i/>
          <w:sz w:val="22"/>
          <w:szCs w:val="22"/>
          <w:u w:val="single"/>
        </w:rPr>
        <w:t>1</w:t>
      </w:r>
      <w:r w:rsidRPr="004A7156">
        <w:rPr>
          <w:rFonts w:ascii="Times New Roman" w:hAnsi="Times New Roman" w:cs="Times New Roman"/>
          <w:b/>
          <w:i/>
          <w:sz w:val="22"/>
          <w:szCs w:val="22"/>
          <w:u w:val="single"/>
          <w:vertAlign w:val="superscript"/>
        </w:rPr>
        <w:t>er</w:t>
      </w:r>
      <w:r w:rsidRPr="004A7156">
        <w:rPr>
          <w:rFonts w:ascii="Times New Roman" w:hAnsi="Times New Roman" w:cs="Times New Roman"/>
          <w:b/>
          <w:i/>
          <w:sz w:val="22"/>
          <w:szCs w:val="22"/>
          <w:u w:val="single"/>
        </w:rPr>
        <w:t xml:space="preserve"> octobre 2016</w:t>
      </w:r>
    </w:p>
    <w:p w14:paraId="626A570E" w14:textId="77777777" w:rsidR="002C0420" w:rsidRPr="002C0420" w:rsidRDefault="002C0420" w:rsidP="002C0420">
      <w:pPr>
        <w:widowControl w:val="0"/>
        <w:autoSpaceDE w:val="0"/>
        <w:autoSpaceDN w:val="0"/>
        <w:adjustRightInd w:val="0"/>
        <w:spacing w:after="240" w:line="360" w:lineRule="atLeast"/>
        <w:contextualSpacing/>
        <w:rPr>
          <w:rFonts w:ascii="Times New Roman" w:hAnsi="Times New Roman" w:cs="Times New Roman"/>
          <w:i/>
          <w:color w:val="000000" w:themeColor="text1"/>
          <w:sz w:val="22"/>
          <w:szCs w:val="22"/>
        </w:rPr>
      </w:pPr>
      <w:r w:rsidRPr="002C0420">
        <w:rPr>
          <w:rFonts w:ascii="Times New Roman" w:hAnsi="Times New Roman" w:cs="Times New Roman"/>
          <w:i/>
          <w:color w:val="000000" w:themeColor="text1"/>
          <w:sz w:val="22"/>
          <w:szCs w:val="22"/>
        </w:rPr>
        <w:t>Calcul des produits financiers (1</w:t>
      </w:r>
      <w:r w:rsidRPr="002C0420">
        <w:rPr>
          <w:rFonts w:ascii="Times New Roman" w:hAnsi="Times New Roman" w:cs="Times New Roman"/>
          <w:i/>
          <w:color w:val="000000" w:themeColor="text1"/>
          <w:sz w:val="22"/>
          <w:szCs w:val="22"/>
          <w:vertAlign w:val="superscript"/>
        </w:rPr>
        <w:t>e</w:t>
      </w:r>
      <w:r w:rsidRPr="002C0420">
        <w:rPr>
          <w:rFonts w:ascii="Times New Roman" w:hAnsi="Times New Roman" w:cs="Times New Roman"/>
          <w:i/>
          <w:color w:val="000000" w:themeColor="text1"/>
          <w:sz w:val="22"/>
          <w:szCs w:val="22"/>
        </w:rPr>
        <w:t xml:space="preserve"> mars </w:t>
      </w:r>
      <w:r w:rsidRPr="002C0420">
        <w:rPr>
          <w:rFonts w:ascii="Times New Roman" w:hAnsi="Times New Roman" w:cs="Times New Roman"/>
          <w:i/>
          <w:color w:val="000000" w:themeColor="text1"/>
          <w:sz w:val="22"/>
          <w:szCs w:val="22"/>
        </w:rPr>
        <w:sym w:font="Wingdings" w:char="F0E0"/>
      </w:r>
      <w:r w:rsidRPr="002C0420">
        <w:rPr>
          <w:rFonts w:ascii="Times New Roman" w:hAnsi="Times New Roman" w:cs="Times New Roman"/>
          <w:i/>
          <w:color w:val="000000" w:themeColor="text1"/>
          <w:sz w:val="22"/>
          <w:szCs w:val="22"/>
        </w:rPr>
        <w:t xml:space="preserve"> 30 juin)</w:t>
      </w:r>
    </w:p>
    <w:p w14:paraId="249A9C9D" w14:textId="77777777" w:rsidR="002C0420" w:rsidRPr="002C0420" w:rsidRDefault="002C0420" w:rsidP="002C0420">
      <w:pPr>
        <w:widowControl w:val="0"/>
        <w:autoSpaceDE w:val="0"/>
        <w:autoSpaceDN w:val="0"/>
        <w:adjustRightInd w:val="0"/>
        <w:spacing w:after="240" w:line="360" w:lineRule="atLeast"/>
        <w:contextualSpacing/>
        <w:rPr>
          <w:rFonts w:ascii="Times New Roman" w:hAnsi="Times New Roman" w:cs="Times New Roman"/>
          <w:i/>
          <w:color w:val="000000" w:themeColor="text1"/>
          <w:sz w:val="22"/>
          <w:szCs w:val="22"/>
        </w:rPr>
      </w:pPr>
      <w:r w:rsidRPr="002C0420">
        <w:rPr>
          <w:rFonts w:ascii="Times New Roman" w:hAnsi="Times New Roman" w:cs="Times New Roman"/>
          <w:i/>
          <w:color w:val="000000" w:themeColor="text1"/>
          <w:sz w:val="22"/>
          <w:szCs w:val="22"/>
        </w:rPr>
        <w:t>(350*1000*8%* (61/365) = 4 679</w:t>
      </w:r>
    </w:p>
    <w:p w14:paraId="5A76F56C" w14:textId="77777777" w:rsidR="002C0420" w:rsidRPr="002C0420" w:rsidRDefault="002C0420" w:rsidP="002C0420">
      <w:pPr>
        <w:widowControl w:val="0"/>
        <w:autoSpaceDE w:val="0"/>
        <w:autoSpaceDN w:val="0"/>
        <w:adjustRightInd w:val="0"/>
        <w:spacing w:after="240" w:line="360" w:lineRule="atLeast"/>
        <w:contextualSpacing/>
        <w:rPr>
          <w:rFonts w:ascii="Times New Roman" w:hAnsi="Times New Roman" w:cs="Times New Roman"/>
          <w:i/>
          <w:color w:val="000000" w:themeColor="text1"/>
          <w:sz w:val="22"/>
          <w:szCs w:val="22"/>
        </w:rPr>
      </w:pPr>
      <w:r w:rsidRPr="002C0420">
        <w:rPr>
          <w:rFonts w:ascii="Times New Roman" w:hAnsi="Times New Roman" w:cs="Times New Roman"/>
          <w:i/>
          <w:color w:val="000000" w:themeColor="text1"/>
          <w:sz w:val="22"/>
          <w:szCs w:val="22"/>
        </w:rPr>
        <w:t xml:space="preserve">Intérêts courus à recevoir : 9 359 </w:t>
      </w:r>
    </w:p>
    <w:p w14:paraId="20B20787" w14:textId="77777777" w:rsidR="002C0420" w:rsidRPr="002C0420" w:rsidRDefault="002C0420" w:rsidP="002C0420">
      <w:pPr>
        <w:widowControl w:val="0"/>
        <w:autoSpaceDE w:val="0"/>
        <w:autoSpaceDN w:val="0"/>
        <w:adjustRightInd w:val="0"/>
        <w:spacing w:after="240" w:line="360" w:lineRule="atLeast"/>
        <w:contextualSpacing/>
        <w:rPr>
          <w:rFonts w:ascii="Times New Roman" w:hAnsi="Times New Roman" w:cs="Times New Roman"/>
          <w:i/>
          <w:color w:val="000000" w:themeColor="text1"/>
          <w:sz w:val="22"/>
          <w:szCs w:val="22"/>
        </w:rPr>
      </w:pPr>
    </w:p>
    <w:p w14:paraId="68D790F8" w14:textId="77777777" w:rsidR="002C0420" w:rsidRPr="002C0420" w:rsidRDefault="002C0420" w:rsidP="002C0420">
      <w:pPr>
        <w:widowControl w:val="0"/>
        <w:autoSpaceDE w:val="0"/>
        <w:autoSpaceDN w:val="0"/>
        <w:adjustRightInd w:val="0"/>
        <w:spacing w:after="240" w:line="360" w:lineRule="atLeast"/>
        <w:contextualSpacing/>
        <w:rPr>
          <w:rFonts w:ascii="Times New Roman" w:hAnsi="Times New Roman" w:cs="Times New Roman"/>
          <w:color w:val="000000" w:themeColor="text1"/>
          <w:sz w:val="22"/>
          <w:szCs w:val="22"/>
        </w:rPr>
      </w:pPr>
      <w:r w:rsidRPr="002C0420">
        <w:rPr>
          <w:rFonts w:ascii="Times New Roman" w:hAnsi="Times New Roman" w:cs="Times New Roman"/>
          <w:color w:val="000000" w:themeColor="text1"/>
          <w:sz w:val="22"/>
          <w:szCs w:val="22"/>
        </w:rPr>
        <w:t>Encaisse</w:t>
      </w:r>
      <w:r w:rsidRPr="002C0420">
        <w:rPr>
          <w:rFonts w:ascii="Times New Roman" w:hAnsi="Times New Roman" w:cs="Times New Roman"/>
          <w:color w:val="000000" w:themeColor="text1"/>
          <w:sz w:val="22"/>
          <w:szCs w:val="22"/>
        </w:rPr>
        <w:tab/>
      </w:r>
      <w:r w:rsidRPr="002C0420">
        <w:rPr>
          <w:rFonts w:ascii="Times New Roman" w:hAnsi="Times New Roman" w:cs="Times New Roman"/>
          <w:color w:val="000000" w:themeColor="text1"/>
          <w:sz w:val="22"/>
          <w:szCs w:val="22"/>
        </w:rPr>
        <w:tab/>
      </w:r>
      <w:r w:rsidRPr="002C0420">
        <w:rPr>
          <w:rFonts w:ascii="Times New Roman" w:hAnsi="Times New Roman" w:cs="Times New Roman"/>
          <w:color w:val="000000" w:themeColor="text1"/>
          <w:sz w:val="22"/>
          <w:szCs w:val="22"/>
        </w:rPr>
        <w:tab/>
      </w:r>
      <w:r w:rsidRPr="002C0420">
        <w:rPr>
          <w:rFonts w:ascii="Times New Roman" w:hAnsi="Times New Roman" w:cs="Times New Roman"/>
          <w:color w:val="000000" w:themeColor="text1"/>
          <w:sz w:val="22"/>
          <w:szCs w:val="22"/>
        </w:rPr>
        <w:tab/>
      </w:r>
      <w:r w:rsidRPr="002C0420">
        <w:rPr>
          <w:rFonts w:ascii="Times New Roman" w:hAnsi="Times New Roman" w:cs="Times New Roman"/>
          <w:color w:val="000000" w:themeColor="text1"/>
          <w:sz w:val="22"/>
          <w:szCs w:val="22"/>
        </w:rPr>
        <w:tab/>
        <w:t>14 038</w:t>
      </w:r>
    </w:p>
    <w:p w14:paraId="30E16C83" w14:textId="77777777" w:rsidR="002C0420" w:rsidRPr="002C0420" w:rsidRDefault="002C0420" w:rsidP="002C0420">
      <w:pPr>
        <w:widowControl w:val="0"/>
        <w:autoSpaceDE w:val="0"/>
        <w:autoSpaceDN w:val="0"/>
        <w:adjustRightInd w:val="0"/>
        <w:spacing w:after="240" w:line="360" w:lineRule="atLeast"/>
        <w:contextualSpacing/>
        <w:rPr>
          <w:rFonts w:ascii="Times New Roman" w:hAnsi="Times New Roman" w:cs="Times New Roman"/>
          <w:color w:val="000000" w:themeColor="text1"/>
          <w:sz w:val="22"/>
          <w:szCs w:val="22"/>
        </w:rPr>
      </w:pPr>
      <w:r w:rsidRPr="002C0420">
        <w:rPr>
          <w:rFonts w:ascii="Times New Roman" w:hAnsi="Times New Roman" w:cs="Times New Roman"/>
          <w:color w:val="000000" w:themeColor="text1"/>
          <w:sz w:val="22"/>
          <w:szCs w:val="22"/>
        </w:rPr>
        <w:tab/>
        <w:t>Intérêts courus à recevoir</w:t>
      </w:r>
      <w:r w:rsidRPr="002C0420">
        <w:rPr>
          <w:rFonts w:ascii="Times New Roman" w:hAnsi="Times New Roman" w:cs="Times New Roman"/>
          <w:color w:val="000000" w:themeColor="text1"/>
          <w:sz w:val="22"/>
          <w:szCs w:val="22"/>
        </w:rPr>
        <w:tab/>
      </w:r>
      <w:r w:rsidRPr="002C0420">
        <w:rPr>
          <w:rFonts w:ascii="Times New Roman" w:hAnsi="Times New Roman" w:cs="Times New Roman"/>
          <w:color w:val="000000" w:themeColor="text1"/>
          <w:sz w:val="22"/>
          <w:szCs w:val="22"/>
        </w:rPr>
        <w:tab/>
      </w:r>
      <w:r w:rsidRPr="002C0420">
        <w:rPr>
          <w:rFonts w:ascii="Times New Roman" w:hAnsi="Times New Roman" w:cs="Times New Roman"/>
          <w:color w:val="000000" w:themeColor="text1"/>
          <w:sz w:val="22"/>
          <w:szCs w:val="22"/>
        </w:rPr>
        <w:tab/>
      </w:r>
      <w:r w:rsidRPr="002C0420">
        <w:rPr>
          <w:rFonts w:ascii="Times New Roman" w:hAnsi="Times New Roman" w:cs="Times New Roman"/>
          <w:color w:val="000000" w:themeColor="text1"/>
          <w:sz w:val="22"/>
          <w:szCs w:val="22"/>
        </w:rPr>
        <w:tab/>
      </w:r>
      <w:r w:rsidRPr="002C0420">
        <w:rPr>
          <w:rFonts w:ascii="Times New Roman" w:hAnsi="Times New Roman" w:cs="Times New Roman"/>
          <w:color w:val="000000" w:themeColor="text1"/>
          <w:sz w:val="22"/>
          <w:szCs w:val="22"/>
        </w:rPr>
        <w:tab/>
        <w:t>9 359</w:t>
      </w:r>
    </w:p>
    <w:p w14:paraId="530C9F14" w14:textId="77777777" w:rsidR="002C0420" w:rsidRPr="002C0420" w:rsidRDefault="002C0420" w:rsidP="002C0420">
      <w:pPr>
        <w:widowControl w:val="0"/>
        <w:autoSpaceDE w:val="0"/>
        <w:autoSpaceDN w:val="0"/>
        <w:adjustRightInd w:val="0"/>
        <w:spacing w:after="240" w:line="360" w:lineRule="atLeast"/>
        <w:contextualSpacing/>
        <w:rPr>
          <w:rFonts w:ascii="Times New Roman" w:hAnsi="Times New Roman" w:cs="Times New Roman"/>
          <w:color w:val="000000" w:themeColor="text1"/>
          <w:sz w:val="22"/>
          <w:szCs w:val="22"/>
        </w:rPr>
      </w:pPr>
      <w:r w:rsidRPr="002C0420">
        <w:rPr>
          <w:rFonts w:ascii="Times New Roman" w:hAnsi="Times New Roman" w:cs="Times New Roman"/>
          <w:color w:val="000000" w:themeColor="text1"/>
          <w:sz w:val="22"/>
          <w:szCs w:val="22"/>
        </w:rPr>
        <w:tab/>
        <w:t>Produits financiers – intérêts</w:t>
      </w:r>
      <w:r w:rsidRPr="002C0420">
        <w:rPr>
          <w:rFonts w:ascii="Times New Roman" w:hAnsi="Times New Roman" w:cs="Times New Roman"/>
          <w:color w:val="000000" w:themeColor="text1"/>
          <w:sz w:val="22"/>
          <w:szCs w:val="22"/>
        </w:rPr>
        <w:tab/>
      </w:r>
      <w:r w:rsidRPr="002C0420">
        <w:rPr>
          <w:rFonts w:ascii="Times New Roman" w:hAnsi="Times New Roman" w:cs="Times New Roman"/>
          <w:color w:val="000000" w:themeColor="text1"/>
          <w:sz w:val="22"/>
          <w:szCs w:val="22"/>
        </w:rPr>
        <w:tab/>
      </w:r>
      <w:r w:rsidRPr="002C0420">
        <w:rPr>
          <w:rFonts w:ascii="Times New Roman" w:hAnsi="Times New Roman" w:cs="Times New Roman"/>
          <w:color w:val="000000" w:themeColor="text1"/>
          <w:sz w:val="22"/>
          <w:szCs w:val="22"/>
        </w:rPr>
        <w:tab/>
      </w:r>
      <w:r w:rsidRPr="002C0420">
        <w:rPr>
          <w:rFonts w:ascii="Times New Roman" w:hAnsi="Times New Roman" w:cs="Times New Roman"/>
          <w:color w:val="000000" w:themeColor="text1"/>
          <w:sz w:val="22"/>
          <w:szCs w:val="22"/>
        </w:rPr>
        <w:tab/>
      </w:r>
      <w:r w:rsidRPr="002C0420">
        <w:rPr>
          <w:rFonts w:ascii="Times New Roman" w:hAnsi="Times New Roman" w:cs="Times New Roman"/>
          <w:color w:val="000000" w:themeColor="text1"/>
          <w:sz w:val="22"/>
          <w:szCs w:val="22"/>
        </w:rPr>
        <w:tab/>
        <w:t>4 679</w:t>
      </w:r>
    </w:p>
    <w:p w14:paraId="263F92AA" w14:textId="77777777" w:rsidR="002C0420" w:rsidRDefault="002C0420" w:rsidP="002C0420">
      <w:pPr>
        <w:widowControl w:val="0"/>
        <w:autoSpaceDE w:val="0"/>
        <w:autoSpaceDN w:val="0"/>
        <w:adjustRightInd w:val="0"/>
        <w:spacing w:after="240" w:line="360" w:lineRule="atLeast"/>
        <w:rPr>
          <w:rFonts w:ascii="Times New Roman" w:hAnsi="Times New Roman" w:cs="Times New Roman"/>
          <w:sz w:val="22"/>
          <w:szCs w:val="22"/>
        </w:rPr>
      </w:pPr>
    </w:p>
    <w:p w14:paraId="6FEA59C6" w14:textId="77777777" w:rsidR="002C0420" w:rsidRPr="002C0420" w:rsidRDefault="002C0420" w:rsidP="002C0420">
      <w:pPr>
        <w:widowControl w:val="0"/>
        <w:autoSpaceDE w:val="0"/>
        <w:autoSpaceDN w:val="0"/>
        <w:adjustRightInd w:val="0"/>
        <w:spacing w:after="240" w:line="360" w:lineRule="atLeast"/>
        <w:rPr>
          <w:rFonts w:ascii="Times New Roman" w:hAnsi="Times New Roman" w:cs="Times New Roman"/>
          <w:i/>
          <w:sz w:val="22"/>
          <w:szCs w:val="22"/>
          <w:u w:val="single"/>
        </w:rPr>
      </w:pPr>
      <w:r w:rsidRPr="002C0420">
        <w:rPr>
          <w:rFonts w:ascii="Times New Roman" w:hAnsi="Times New Roman" w:cs="Times New Roman"/>
          <w:i/>
          <w:sz w:val="22"/>
          <w:szCs w:val="22"/>
          <w:u w:val="single"/>
        </w:rPr>
        <w:t xml:space="preserve">31 décembre 2016 </w:t>
      </w:r>
    </w:p>
    <w:p w14:paraId="0C82EEDA" w14:textId="77777777" w:rsidR="002C0420" w:rsidRDefault="002C0420" w:rsidP="002C0420">
      <w:pPr>
        <w:widowControl w:val="0"/>
        <w:autoSpaceDE w:val="0"/>
        <w:autoSpaceDN w:val="0"/>
        <w:adjustRightInd w:val="0"/>
        <w:spacing w:after="240" w:line="360" w:lineRule="atLeast"/>
        <w:contextualSpacing/>
        <w:rPr>
          <w:rFonts w:ascii="Times New Roman" w:hAnsi="Times New Roman" w:cs="Times New Roman"/>
          <w:b/>
          <w:color w:val="D883FF"/>
          <w:sz w:val="22"/>
          <w:szCs w:val="22"/>
        </w:rPr>
      </w:pPr>
      <w:r w:rsidRPr="00713516">
        <w:rPr>
          <w:rFonts w:ascii="Times New Roman" w:hAnsi="Times New Roman" w:cs="Times New Roman"/>
          <w:b/>
          <w:color w:val="D883FF"/>
          <w:sz w:val="22"/>
          <w:szCs w:val="22"/>
        </w:rPr>
        <w:t>Encaisse</w:t>
      </w:r>
      <w:r>
        <w:rPr>
          <w:rFonts w:ascii="Times New Roman" w:hAnsi="Times New Roman" w:cs="Times New Roman"/>
          <w:b/>
          <w:color w:val="D883FF"/>
          <w:sz w:val="22"/>
          <w:szCs w:val="22"/>
        </w:rPr>
        <w:t>ment</w:t>
      </w:r>
      <w:r w:rsidRPr="00713516">
        <w:rPr>
          <w:rFonts w:ascii="Times New Roman" w:hAnsi="Times New Roman" w:cs="Times New Roman"/>
          <w:b/>
          <w:color w:val="D883FF"/>
          <w:sz w:val="22"/>
          <w:szCs w:val="22"/>
        </w:rPr>
        <w:t xml:space="preserve"> des intérêts entre le 1</w:t>
      </w:r>
      <w:r w:rsidRPr="00713516">
        <w:rPr>
          <w:rFonts w:ascii="Times New Roman" w:hAnsi="Times New Roman" w:cs="Times New Roman"/>
          <w:b/>
          <w:color w:val="D883FF"/>
          <w:sz w:val="22"/>
          <w:szCs w:val="22"/>
          <w:vertAlign w:val="superscript"/>
        </w:rPr>
        <w:t>e</w:t>
      </w:r>
      <w:r w:rsidRPr="00713516">
        <w:rPr>
          <w:rFonts w:ascii="Times New Roman" w:hAnsi="Times New Roman" w:cs="Times New Roman"/>
          <w:b/>
          <w:color w:val="D883FF"/>
          <w:sz w:val="22"/>
          <w:szCs w:val="22"/>
        </w:rPr>
        <w:t xml:space="preserve"> juillet et le 31 décembre</w:t>
      </w:r>
    </w:p>
    <w:p w14:paraId="1611E6A8" w14:textId="77777777" w:rsidR="002C0420" w:rsidRDefault="002C0420" w:rsidP="002C0420">
      <w:pPr>
        <w:widowControl w:val="0"/>
        <w:autoSpaceDE w:val="0"/>
        <w:autoSpaceDN w:val="0"/>
        <w:adjustRightInd w:val="0"/>
        <w:spacing w:after="240" w:line="360" w:lineRule="atLeast"/>
        <w:contextualSpacing/>
        <w:rPr>
          <w:rFonts w:ascii="Times New Roman" w:hAnsi="Times New Roman" w:cs="Times New Roman"/>
          <w:b/>
          <w:color w:val="D883FF"/>
          <w:sz w:val="22"/>
          <w:szCs w:val="22"/>
        </w:rPr>
      </w:pPr>
    </w:p>
    <w:p w14:paraId="47CA7D1E" w14:textId="77777777" w:rsidR="002C0420" w:rsidRDefault="002C0420" w:rsidP="002C0420">
      <w:pPr>
        <w:widowControl w:val="0"/>
        <w:autoSpaceDE w:val="0"/>
        <w:autoSpaceDN w:val="0"/>
        <w:adjustRightInd w:val="0"/>
        <w:spacing w:after="240" w:line="360" w:lineRule="atLeast"/>
        <w:contextualSpacing/>
        <w:rPr>
          <w:rFonts w:ascii="Times New Roman" w:hAnsi="Times New Roman" w:cs="Times New Roman"/>
          <w:b/>
          <w:color w:val="D883FF"/>
          <w:sz w:val="22"/>
          <w:szCs w:val="22"/>
        </w:rPr>
      </w:pPr>
      <w:r>
        <w:rPr>
          <w:rFonts w:ascii="Times New Roman" w:hAnsi="Times New Roman" w:cs="Times New Roman"/>
          <w:b/>
          <w:color w:val="D883FF"/>
          <w:sz w:val="22"/>
          <w:szCs w:val="22"/>
        </w:rPr>
        <w:t xml:space="preserve">Encaisse </w:t>
      </w:r>
      <w:r>
        <w:rPr>
          <w:rFonts w:ascii="Times New Roman" w:hAnsi="Times New Roman" w:cs="Times New Roman"/>
          <w:b/>
          <w:color w:val="D883FF"/>
          <w:sz w:val="22"/>
          <w:szCs w:val="22"/>
        </w:rPr>
        <w:tab/>
      </w:r>
      <w:r>
        <w:rPr>
          <w:rFonts w:ascii="Times New Roman" w:hAnsi="Times New Roman" w:cs="Times New Roman"/>
          <w:b/>
          <w:color w:val="D883FF"/>
          <w:sz w:val="22"/>
          <w:szCs w:val="22"/>
        </w:rPr>
        <w:tab/>
      </w:r>
      <w:r>
        <w:rPr>
          <w:rFonts w:ascii="Times New Roman" w:hAnsi="Times New Roman" w:cs="Times New Roman"/>
          <w:b/>
          <w:color w:val="D883FF"/>
          <w:sz w:val="22"/>
          <w:szCs w:val="22"/>
        </w:rPr>
        <w:tab/>
      </w:r>
      <w:r>
        <w:rPr>
          <w:rFonts w:ascii="Times New Roman" w:hAnsi="Times New Roman" w:cs="Times New Roman"/>
          <w:b/>
          <w:color w:val="D883FF"/>
          <w:sz w:val="22"/>
          <w:szCs w:val="22"/>
        </w:rPr>
        <w:tab/>
        <w:t>6 049</w:t>
      </w:r>
    </w:p>
    <w:p w14:paraId="3E2EC9AE" w14:textId="77777777" w:rsidR="002C0420" w:rsidRPr="00713516" w:rsidRDefault="002C0420" w:rsidP="002C0420">
      <w:pPr>
        <w:widowControl w:val="0"/>
        <w:autoSpaceDE w:val="0"/>
        <w:autoSpaceDN w:val="0"/>
        <w:adjustRightInd w:val="0"/>
        <w:spacing w:after="240" w:line="360" w:lineRule="atLeast"/>
        <w:contextualSpacing/>
        <w:rPr>
          <w:rFonts w:ascii="Times New Roman" w:hAnsi="Times New Roman" w:cs="Times New Roman"/>
          <w:b/>
          <w:color w:val="D883FF"/>
          <w:sz w:val="22"/>
          <w:szCs w:val="22"/>
        </w:rPr>
      </w:pPr>
      <w:r>
        <w:rPr>
          <w:rFonts w:ascii="Times New Roman" w:hAnsi="Times New Roman" w:cs="Times New Roman"/>
          <w:b/>
          <w:color w:val="D883FF"/>
          <w:sz w:val="22"/>
          <w:szCs w:val="22"/>
        </w:rPr>
        <w:tab/>
        <w:t xml:space="preserve">Produits financiers – intérêts </w:t>
      </w:r>
      <w:r>
        <w:rPr>
          <w:rFonts w:ascii="Times New Roman" w:hAnsi="Times New Roman" w:cs="Times New Roman"/>
          <w:b/>
          <w:color w:val="D883FF"/>
          <w:sz w:val="22"/>
          <w:szCs w:val="22"/>
        </w:rPr>
        <w:tab/>
      </w:r>
      <w:r>
        <w:rPr>
          <w:rFonts w:ascii="Times New Roman" w:hAnsi="Times New Roman" w:cs="Times New Roman"/>
          <w:b/>
          <w:color w:val="D883FF"/>
          <w:sz w:val="22"/>
          <w:szCs w:val="22"/>
        </w:rPr>
        <w:tab/>
      </w:r>
      <w:r>
        <w:rPr>
          <w:rFonts w:ascii="Times New Roman" w:hAnsi="Times New Roman" w:cs="Times New Roman"/>
          <w:b/>
          <w:color w:val="D883FF"/>
          <w:sz w:val="22"/>
          <w:szCs w:val="22"/>
        </w:rPr>
        <w:tab/>
      </w:r>
      <w:r>
        <w:rPr>
          <w:rFonts w:ascii="Times New Roman" w:hAnsi="Times New Roman" w:cs="Times New Roman"/>
          <w:b/>
          <w:color w:val="D883FF"/>
          <w:sz w:val="22"/>
          <w:szCs w:val="22"/>
        </w:rPr>
        <w:tab/>
        <w:t>6 049</w:t>
      </w:r>
    </w:p>
    <w:p w14:paraId="23FBF3A0" w14:textId="77777777" w:rsidR="002C0420" w:rsidRDefault="002C0420" w:rsidP="002C0420">
      <w:pPr>
        <w:widowControl w:val="0"/>
        <w:autoSpaceDE w:val="0"/>
        <w:autoSpaceDN w:val="0"/>
        <w:adjustRightInd w:val="0"/>
        <w:spacing w:after="240" w:line="360" w:lineRule="atLeast"/>
        <w:contextualSpacing/>
        <w:rPr>
          <w:rFonts w:ascii="Times New Roman" w:hAnsi="Times New Roman" w:cs="Times New Roman"/>
          <w:sz w:val="22"/>
          <w:szCs w:val="22"/>
        </w:rPr>
      </w:pPr>
      <w:r w:rsidRPr="00790A58">
        <w:rPr>
          <w:rFonts w:ascii="Times New Roman" w:hAnsi="Times New Roman" w:cs="Times New Roman"/>
          <w:i/>
          <w:sz w:val="20"/>
          <w:szCs w:val="22"/>
        </w:rPr>
        <w:t xml:space="preserve">(100*1000*12%*(184/365) = 6 049,31  </w:t>
      </w:r>
    </w:p>
    <w:p w14:paraId="13BE0BAF" w14:textId="77777777" w:rsidR="002C0420" w:rsidRDefault="002C0420" w:rsidP="002C0420">
      <w:pPr>
        <w:widowControl w:val="0"/>
        <w:autoSpaceDE w:val="0"/>
        <w:autoSpaceDN w:val="0"/>
        <w:adjustRightInd w:val="0"/>
        <w:spacing w:after="240" w:line="360" w:lineRule="atLeast"/>
        <w:contextualSpacing/>
        <w:rPr>
          <w:rFonts w:ascii="Times New Roman" w:hAnsi="Times New Roman" w:cs="Times New Roman"/>
          <w:sz w:val="22"/>
          <w:szCs w:val="22"/>
        </w:rPr>
      </w:pPr>
    </w:p>
    <w:p w14:paraId="7CD2E1C8" w14:textId="77777777" w:rsidR="002C0420" w:rsidRPr="00E54906" w:rsidRDefault="002C0420" w:rsidP="002C0420">
      <w:pPr>
        <w:widowControl w:val="0"/>
        <w:autoSpaceDE w:val="0"/>
        <w:autoSpaceDN w:val="0"/>
        <w:adjustRightInd w:val="0"/>
        <w:spacing w:after="240" w:line="360" w:lineRule="atLeast"/>
        <w:rPr>
          <w:rFonts w:ascii="Times New Roman" w:hAnsi="Times New Roman" w:cs="Times New Roman"/>
          <w:sz w:val="22"/>
          <w:szCs w:val="22"/>
        </w:rPr>
      </w:pPr>
      <w:r w:rsidRPr="004A7156">
        <w:rPr>
          <w:rFonts w:ascii="Times New Roman" w:hAnsi="Times New Roman" w:cs="Times New Roman"/>
          <w:i/>
          <w:sz w:val="22"/>
          <w:szCs w:val="22"/>
          <w:u w:val="single"/>
        </w:rPr>
        <w:t>Écriture de régularisation</w:t>
      </w:r>
      <w:r>
        <w:rPr>
          <w:rFonts w:ascii="Times New Roman" w:hAnsi="Times New Roman" w:cs="Times New Roman"/>
          <w:i/>
          <w:sz w:val="22"/>
          <w:szCs w:val="22"/>
          <w:u w:val="single"/>
        </w:rPr>
        <w:t xml:space="preserve"> =</w:t>
      </w:r>
      <w:r w:rsidRPr="004A7156">
        <w:rPr>
          <w:rFonts w:ascii="Times New Roman" w:hAnsi="Times New Roman" w:cs="Times New Roman"/>
          <w:i/>
          <w:sz w:val="22"/>
          <w:szCs w:val="22"/>
          <w:u w:val="single"/>
        </w:rPr>
        <w:t xml:space="preserve"> intérêt</w:t>
      </w:r>
      <w:r>
        <w:rPr>
          <w:rFonts w:ascii="Times New Roman" w:hAnsi="Times New Roman" w:cs="Times New Roman"/>
          <w:i/>
          <w:sz w:val="22"/>
          <w:szCs w:val="22"/>
          <w:u w:val="single"/>
        </w:rPr>
        <w:t>s</w:t>
      </w:r>
      <w:r w:rsidRPr="004A7156">
        <w:rPr>
          <w:rFonts w:ascii="Times New Roman" w:hAnsi="Times New Roman" w:cs="Times New Roman"/>
          <w:i/>
          <w:sz w:val="22"/>
          <w:szCs w:val="22"/>
          <w:u w:val="single"/>
        </w:rPr>
        <w:t xml:space="preserve"> à recevoir pour obligation </w:t>
      </w:r>
      <w:r>
        <w:rPr>
          <w:rFonts w:ascii="Times New Roman" w:hAnsi="Times New Roman" w:cs="Times New Roman"/>
          <w:i/>
          <w:sz w:val="22"/>
          <w:szCs w:val="22"/>
          <w:u w:val="single"/>
        </w:rPr>
        <w:t>Béta</w:t>
      </w:r>
      <w:r w:rsidRPr="004A7156">
        <w:rPr>
          <w:rFonts w:ascii="Times New Roman" w:hAnsi="Times New Roman" w:cs="Times New Roman"/>
          <w:i/>
          <w:sz w:val="22"/>
          <w:szCs w:val="22"/>
          <w:u w:val="single"/>
        </w:rPr>
        <w:t xml:space="preserve"> </w:t>
      </w:r>
    </w:p>
    <w:p w14:paraId="412CB21D" w14:textId="77777777" w:rsidR="002C0420" w:rsidRDefault="002C0420" w:rsidP="002C0420">
      <w:pPr>
        <w:widowControl w:val="0"/>
        <w:autoSpaceDE w:val="0"/>
        <w:autoSpaceDN w:val="0"/>
        <w:adjustRightInd w:val="0"/>
        <w:spacing w:after="240" w:line="360" w:lineRule="atLeast"/>
        <w:contextualSpacing/>
        <w:rPr>
          <w:rFonts w:ascii="Times New Roman" w:hAnsi="Times New Roman" w:cs="Times New Roman"/>
          <w:sz w:val="22"/>
          <w:szCs w:val="22"/>
        </w:rPr>
      </w:pPr>
    </w:p>
    <w:p w14:paraId="6AB9D122" w14:textId="77777777" w:rsidR="002C0420" w:rsidRDefault="002C0420" w:rsidP="002C0420">
      <w:pPr>
        <w:widowControl w:val="0"/>
        <w:autoSpaceDE w:val="0"/>
        <w:autoSpaceDN w:val="0"/>
        <w:adjustRightInd w:val="0"/>
        <w:spacing w:after="240" w:line="360" w:lineRule="atLeast"/>
        <w:contextualSpacing/>
        <w:rPr>
          <w:rFonts w:ascii="Times New Roman" w:hAnsi="Times New Roman" w:cs="Times New Roman"/>
          <w:sz w:val="22"/>
          <w:szCs w:val="22"/>
        </w:rPr>
      </w:pPr>
      <w:r w:rsidRPr="004A7156">
        <w:rPr>
          <w:rFonts w:ascii="Times New Roman" w:hAnsi="Times New Roman" w:cs="Times New Roman"/>
          <w:sz w:val="22"/>
          <w:szCs w:val="22"/>
        </w:rPr>
        <w:t>Intérêt</w:t>
      </w:r>
      <w:r>
        <w:rPr>
          <w:rFonts w:ascii="Times New Roman" w:hAnsi="Times New Roman" w:cs="Times New Roman"/>
          <w:sz w:val="22"/>
          <w:szCs w:val="22"/>
        </w:rPr>
        <w:t>s</w:t>
      </w:r>
      <w:r w:rsidRPr="004A7156">
        <w:rPr>
          <w:rFonts w:ascii="Times New Roman" w:hAnsi="Times New Roman" w:cs="Times New Roman"/>
          <w:sz w:val="22"/>
          <w:szCs w:val="22"/>
        </w:rPr>
        <w:t xml:space="preserve"> courus à recevoir      </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sidRPr="004A7156">
        <w:rPr>
          <w:rFonts w:ascii="Times New Roman" w:hAnsi="Times New Roman" w:cs="Times New Roman"/>
          <w:sz w:val="22"/>
          <w:szCs w:val="22"/>
        </w:rPr>
        <w:t>7 058</w:t>
      </w:r>
    </w:p>
    <w:p w14:paraId="7598F3F1" w14:textId="77777777" w:rsidR="002C0420" w:rsidRPr="00790A58" w:rsidRDefault="002C0420" w:rsidP="002C0420">
      <w:pPr>
        <w:widowControl w:val="0"/>
        <w:autoSpaceDE w:val="0"/>
        <w:autoSpaceDN w:val="0"/>
        <w:adjustRightInd w:val="0"/>
        <w:spacing w:after="240" w:line="360" w:lineRule="atLeast"/>
        <w:contextualSpacing/>
        <w:rPr>
          <w:rFonts w:ascii="Times New Roman" w:hAnsi="Times New Roman" w:cs="Times New Roman"/>
          <w:i/>
          <w:sz w:val="20"/>
          <w:szCs w:val="22"/>
        </w:rPr>
      </w:pPr>
      <w:r w:rsidRPr="00790A58">
        <w:rPr>
          <w:rFonts w:ascii="Times New Roman" w:hAnsi="Times New Roman" w:cs="Times New Roman"/>
          <w:i/>
          <w:sz w:val="20"/>
          <w:szCs w:val="22"/>
        </w:rPr>
        <w:t xml:space="preserve">   1000*350*8%*(92/365) = 7 057.53</w:t>
      </w:r>
    </w:p>
    <w:p w14:paraId="07D368A7" w14:textId="77777777" w:rsidR="002C0420" w:rsidRPr="009D3CB4" w:rsidRDefault="002C0420" w:rsidP="002C0420">
      <w:pPr>
        <w:widowControl w:val="0"/>
        <w:autoSpaceDE w:val="0"/>
        <w:autoSpaceDN w:val="0"/>
        <w:adjustRightInd w:val="0"/>
        <w:spacing w:after="240" w:line="360" w:lineRule="atLeast"/>
        <w:contextualSpacing/>
        <w:rPr>
          <w:rFonts w:ascii="Times New Roman" w:hAnsi="Times New Roman" w:cs="Times New Roman"/>
          <w:sz w:val="20"/>
          <w:szCs w:val="22"/>
        </w:rPr>
      </w:pPr>
    </w:p>
    <w:p w14:paraId="54628B22" w14:textId="77777777" w:rsidR="002C0420" w:rsidRDefault="002C0420" w:rsidP="002C0420">
      <w:pPr>
        <w:widowControl w:val="0"/>
        <w:autoSpaceDE w:val="0"/>
        <w:autoSpaceDN w:val="0"/>
        <w:adjustRightInd w:val="0"/>
        <w:spacing w:after="240" w:line="360" w:lineRule="atLeast"/>
        <w:rPr>
          <w:rFonts w:ascii="Times New Roman" w:hAnsi="Times New Roman" w:cs="Times New Roman"/>
          <w:sz w:val="22"/>
          <w:szCs w:val="22"/>
        </w:rPr>
      </w:pPr>
      <w:r w:rsidRPr="004A7156">
        <w:rPr>
          <w:rFonts w:ascii="Times New Roman" w:hAnsi="Times New Roman" w:cs="Times New Roman"/>
          <w:sz w:val="22"/>
          <w:szCs w:val="22"/>
        </w:rPr>
        <w:tab/>
      </w:r>
      <w:r>
        <w:rPr>
          <w:rFonts w:ascii="Times New Roman" w:hAnsi="Times New Roman" w:cs="Times New Roman"/>
          <w:sz w:val="22"/>
          <w:szCs w:val="22"/>
        </w:rPr>
        <w:t>Produits financier – intérêts</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sidRPr="004A7156">
        <w:rPr>
          <w:rFonts w:ascii="Times New Roman" w:hAnsi="Times New Roman" w:cs="Times New Roman"/>
          <w:sz w:val="22"/>
          <w:szCs w:val="22"/>
        </w:rPr>
        <w:t>7 058</w:t>
      </w:r>
    </w:p>
    <w:p w14:paraId="63808798" w14:textId="77777777" w:rsidR="002C0420" w:rsidRDefault="002C0420" w:rsidP="002C0420">
      <w:pPr>
        <w:widowControl w:val="0"/>
        <w:autoSpaceDE w:val="0"/>
        <w:autoSpaceDN w:val="0"/>
        <w:adjustRightInd w:val="0"/>
        <w:spacing w:after="240" w:line="360" w:lineRule="atLeast"/>
        <w:rPr>
          <w:rFonts w:ascii="Times New Roman" w:hAnsi="Times New Roman" w:cs="Times New Roman"/>
          <w:i/>
          <w:sz w:val="22"/>
          <w:szCs w:val="22"/>
          <w:u w:val="single"/>
        </w:rPr>
      </w:pPr>
    </w:p>
    <w:p w14:paraId="54DEAFCE" w14:textId="77777777" w:rsidR="002C0420" w:rsidRPr="004A7156" w:rsidRDefault="002C0420" w:rsidP="002C0420">
      <w:pPr>
        <w:widowControl w:val="0"/>
        <w:autoSpaceDE w:val="0"/>
        <w:autoSpaceDN w:val="0"/>
        <w:adjustRightInd w:val="0"/>
        <w:spacing w:after="240" w:line="360" w:lineRule="atLeast"/>
        <w:rPr>
          <w:rFonts w:ascii="Times New Roman" w:hAnsi="Times New Roman" w:cs="Times New Roman"/>
          <w:i/>
          <w:sz w:val="22"/>
          <w:szCs w:val="22"/>
          <w:u w:val="single"/>
        </w:rPr>
      </w:pPr>
      <w:r w:rsidRPr="004A7156">
        <w:rPr>
          <w:rFonts w:ascii="Times New Roman" w:hAnsi="Times New Roman" w:cs="Times New Roman"/>
          <w:i/>
          <w:sz w:val="22"/>
          <w:szCs w:val="22"/>
          <w:u w:val="single"/>
        </w:rPr>
        <w:t xml:space="preserve">Écriture de régularisation </w:t>
      </w:r>
      <w:proofErr w:type="spellStart"/>
      <w:r w:rsidRPr="004A7156">
        <w:rPr>
          <w:rFonts w:ascii="Times New Roman" w:hAnsi="Times New Roman" w:cs="Times New Roman"/>
          <w:i/>
          <w:sz w:val="22"/>
          <w:szCs w:val="22"/>
          <w:u w:val="single"/>
        </w:rPr>
        <w:t>Sygma</w:t>
      </w:r>
      <w:proofErr w:type="spellEnd"/>
      <w:r w:rsidRPr="004A7156">
        <w:rPr>
          <w:rFonts w:ascii="Times New Roman" w:hAnsi="Times New Roman" w:cs="Times New Roman"/>
          <w:i/>
          <w:sz w:val="22"/>
          <w:szCs w:val="22"/>
          <w:u w:val="single"/>
        </w:rPr>
        <w:t xml:space="preserve"> variation de valeur </w:t>
      </w:r>
    </w:p>
    <w:p w14:paraId="7E0B46A7" w14:textId="77777777" w:rsidR="002C0420" w:rsidRDefault="002C0420" w:rsidP="002C0420">
      <w:pPr>
        <w:widowControl w:val="0"/>
        <w:autoSpaceDE w:val="0"/>
        <w:autoSpaceDN w:val="0"/>
        <w:adjustRightInd w:val="0"/>
        <w:spacing w:after="240" w:line="360" w:lineRule="atLeast"/>
        <w:contextualSpacing/>
        <w:rPr>
          <w:rFonts w:ascii="Times New Roman" w:hAnsi="Times New Roman" w:cs="Times New Roman"/>
          <w:b/>
          <w:color w:val="D883FF"/>
          <w:sz w:val="22"/>
          <w:szCs w:val="22"/>
        </w:rPr>
      </w:pPr>
      <w:r>
        <w:rPr>
          <w:rFonts w:ascii="Times New Roman" w:hAnsi="Times New Roman" w:cs="Times New Roman"/>
          <w:b/>
          <w:color w:val="D883FF"/>
          <w:sz w:val="22"/>
          <w:szCs w:val="22"/>
        </w:rPr>
        <w:t>VC = 102 000</w:t>
      </w:r>
    </w:p>
    <w:p w14:paraId="11A26630" w14:textId="77777777" w:rsidR="002C0420" w:rsidRDefault="002C0420" w:rsidP="002C0420">
      <w:pPr>
        <w:widowControl w:val="0"/>
        <w:autoSpaceDE w:val="0"/>
        <w:autoSpaceDN w:val="0"/>
        <w:adjustRightInd w:val="0"/>
        <w:spacing w:after="240" w:line="360" w:lineRule="atLeast"/>
        <w:contextualSpacing/>
        <w:rPr>
          <w:rFonts w:ascii="Times New Roman" w:hAnsi="Times New Roman" w:cs="Times New Roman"/>
          <w:b/>
          <w:color w:val="D883FF"/>
          <w:sz w:val="22"/>
          <w:szCs w:val="22"/>
        </w:rPr>
      </w:pPr>
      <w:r>
        <w:rPr>
          <w:rFonts w:ascii="Times New Roman" w:hAnsi="Times New Roman" w:cs="Times New Roman"/>
          <w:b/>
          <w:color w:val="D883FF"/>
          <w:sz w:val="22"/>
          <w:szCs w:val="22"/>
        </w:rPr>
        <w:t>JV = 104 000</w:t>
      </w:r>
    </w:p>
    <w:p w14:paraId="1E36FA1C" w14:textId="77777777" w:rsidR="002C0420" w:rsidRDefault="002C0420" w:rsidP="002C0420">
      <w:pPr>
        <w:widowControl w:val="0"/>
        <w:autoSpaceDE w:val="0"/>
        <w:autoSpaceDN w:val="0"/>
        <w:adjustRightInd w:val="0"/>
        <w:spacing w:after="240" w:line="360" w:lineRule="atLeast"/>
        <w:contextualSpacing/>
        <w:rPr>
          <w:rFonts w:ascii="Times New Roman" w:hAnsi="Times New Roman" w:cs="Times New Roman"/>
          <w:b/>
          <w:color w:val="D883FF"/>
          <w:sz w:val="22"/>
          <w:szCs w:val="22"/>
        </w:rPr>
      </w:pPr>
    </w:p>
    <w:p w14:paraId="3E25C044" w14:textId="77777777" w:rsidR="002C0420" w:rsidRDefault="002C0420" w:rsidP="002C0420">
      <w:pPr>
        <w:widowControl w:val="0"/>
        <w:autoSpaceDE w:val="0"/>
        <w:autoSpaceDN w:val="0"/>
        <w:adjustRightInd w:val="0"/>
        <w:spacing w:after="240" w:line="360" w:lineRule="atLeast"/>
        <w:contextualSpacing/>
        <w:rPr>
          <w:rFonts w:ascii="Times New Roman" w:hAnsi="Times New Roman" w:cs="Times New Roman"/>
          <w:b/>
          <w:color w:val="D883FF"/>
          <w:sz w:val="22"/>
          <w:szCs w:val="22"/>
        </w:rPr>
      </w:pPr>
      <w:r>
        <w:rPr>
          <w:rFonts w:ascii="Times New Roman" w:hAnsi="Times New Roman" w:cs="Times New Roman"/>
          <w:b/>
          <w:color w:val="D883FF"/>
          <w:sz w:val="22"/>
          <w:szCs w:val="22"/>
        </w:rPr>
        <w:t xml:space="preserve">Placement en obligation </w:t>
      </w:r>
      <w:r>
        <w:rPr>
          <w:rFonts w:ascii="Times New Roman" w:hAnsi="Times New Roman" w:cs="Times New Roman"/>
          <w:b/>
          <w:color w:val="D883FF"/>
          <w:sz w:val="22"/>
          <w:szCs w:val="22"/>
        </w:rPr>
        <w:tab/>
      </w:r>
      <w:r>
        <w:rPr>
          <w:rFonts w:ascii="Times New Roman" w:hAnsi="Times New Roman" w:cs="Times New Roman"/>
          <w:b/>
          <w:color w:val="D883FF"/>
          <w:sz w:val="22"/>
          <w:szCs w:val="22"/>
        </w:rPr>
        <w:tab/>
      </w:r>
      <w:r>
        <w:rPr>
          <w:rFonts w:ascii="Times New Roman" w:hAnsi="Times New Roman" w:cs="Times New Roman"/>
          <w:b/>
          <w:color w:val="D883FF"/>
          <w:sz w:val="22"/>
          <w:szCs w:val="22"/>
        </w:rPr>
        <w:tab/>
        <w:t>2 000</w:t>
      </w:r>
    </w:p>
    <w:p w14:paraId="494DBE1B" w14:textId="77777777" w:rsidR="002C0420" w:rsidRDefault="002C0420" w:rsidP="002C0420">
      <w:pPr>
        <w:widowControl w:val="0"/>
        <w:autoSpaceDE w:val="0"/>
        <w:autoSpaceDN w:val="0"/>
        <w:adjustRightInd w:val="0"/>
        <w:spacing w:after="240" w:line="360" w:lineRule="atLeast"/>
        <w:contextualSpacing/>
        <w:rPr>
          <w:rFonts w:ascii="Times New Roman" w:hAnsi="Times New Roman" w:cs="Times New Roman"/>
          <w:b/>
          <w:color w:val="D883FF"/>
          <w:sz w:val="22"/>
          <w:szCs w:val="22"/>
        </w:rPr>
      </w:pPr>
      <w:r>
        <w:rPr>
          <w:rFonts w:ascii="Times New Roman" w:hAnsi="Times New Roman" w:cs="Times New Roman"/>
          <w:b/>
          <w:color w:val="D883FF"/>
          <w:sz w:val="22"/>
          <w:szCs w:val="22"/>
        </w:rPr>
        <w:tab/>
        <w:t>Profits/pertes découlant de la</w:t>
      </w:r>
      <w:r>
        <w:rPr>
          <w:rFonts w:ascii="Times New Roman" w:hAnsi="Times New Roman" w:cs="Times New Roman"/>
          <w:b/>
          <w:color w:val="D883FF"/>
          <w:sz w:val="22"/>
          <w:szCs w:val="22"/>
        </w:rPr>
        <w:tab/>
      </w:r>
      <w:r>
        <w:rPr>
          <w:rFonts w:ascii="Times New Roman" w:hAnsi="Times New Roman" w:cs="Times New Roman"/>
          <w:b/>
          <w:color w:val="D883FF"/>
          <w:sz w:val="22"/>
          <w:szCs w:val="22"/>
        </w:rPr>
        <w:tab/>
      </w:r>
      <w:r>
        <w:rPr>
          <w:rFonts w:ascii="Times New Roman" w:hAnsi="Times New Roman" w:cs="Times New Roman"/>
          <w:b/>
          <w:color w:val="D883FF"/>
          <w:sz w:val="22"/>
          <w:szCs w:val="22"/>
        </w:rPr>
        <w:tab/>
      </w:r>
      <w:r>
        <w:rPr>
          <w:rFonts w:ascii="Times New Roman" w:hAnsi="Times New Roman" w:cs="Times New Roman"/>
          <w:b/>
          <w:color w:val="D883FF"/>
          <w:sz w:val="22"/>
          <w:szCs w:val="22"/>
        </w:rPr>
        <w:tab/>
      </w:r>
      <w:r>
        <w:rPr>
          <w:rFonts w:ascii="Times New Roman" w:hAnsi="Times New Roman" w:cs="Times New Roman"/>
          <w:b/>
          <w:color w:val="D883FF"/>
          <w:sz w:val="22"/>
          <w:szCs w:val="22"/>
        </w:rPr>
        <w:tab/>
        <w:t>2 000</w:t>
      </w:r>
    </w:p>
    <w:p w14:paraId="4682DDA3" w14:textId="77777777" w:rsidR="002C0420" w:rsidRPr="000C7870" w:rsidRDefault="002C0420" w:rsidP="002C0420">
      <w:pPr>
        <w:widowControl w:val="0"/>
        <w:autoSpaceDE w:val="0"/>
        <w:autoSpaceDN w:val="0"/>
        <w:adjustRightInd w:val="0"/>
        <w:spacing w:after="240" w:line="360" w:lineRule="atLeast"/>
        <w:contextualSpacing/>
        <w:rPr>
          <w:rFonts w:ascii="Times New Roman" w:hAnsi="Times New Roman" w:cs="Times New Roman"/>
          <w:b/>
          <w:color w:val="D883FF"/>
          <w:sz w:val="22"/>
          <w:szCs w:val="22"/>
        </w:rPr>
      </w:pPr>
      <w:r>
        <w:rPr>
          <w:rFonts w:ascii="Times New Roman" w:hAnsi="Times New Roman" w:cs="Times New Roman"/>
          <w:b/>
          <w:color w:val="D883FF"/>
          <w:sz w:val="22"/>
          <w:szCs w:val="22"/>
        </w:rPr>
        <w:tab/>
        <w:t>Variation de valeur</w:t>
      </w:r>
      <w:r>
        <w:rPr>
          <w:rFonts w:ascii="Times New Roman" w:hAnsi="Times New Roman" w:cs="Times New Roman"/>
          <w:b/>
          <w:color w:val="D883FF"/>
          <w:sz w:val="22"/>
          <w:szCs w:val="22"/>
        </w:rPr>
        <w:tab/>
      </w:r>
      <w:r>
        <w:rPr>
          <w:rFonts w:ascii="Times New Roman" w:hAnsi="Times New Roman" w:cs="Times New Roman"/>
          <w:b/>
          <w:color w:val="D883FF"/>
          <w:sz w:val="22"/>
          <w:szCs w:val="22"/>
        </w:rPr>
        <w:tab/>
      </w:r>
      <w:r>
        <w:rPr>
          <w:rFonts w:ascii="Times New Roman" w:hAnsi="Times New Roman" w:cs="Times New Roman"/>
          <w:b/>
          <w:color w:val="D883FF"/>
          <w:sz w:val="22"/>
          <w:szCs w:val="22"/>
        </w:rPr>
        <w:tab/>
        <w:t xml:space="preserve"> </w:t>
      </w:r>
    </w:p>
    <w:p w14:paraId="257D892A" w14:textId="77777777" w:rsidR="002C0420" w:rsidRDefault="002C0420" w:rsidP="002C0420">
      <w:pPr>
        <w:widowControl w:val="0"/>
        <w:autoSpaceDE w:val="0"/>
        <w:autoSpaceDN w:val="0"/>
        <w:adjustRightInd w:val="0"/>
        <w:spacing w:after="240" w:line="360" w:lineRule="atLeast"/>
        <w:contextualSpacing/>
        <w:rPr>
          <w:rFonts w:ascii="Times New Roman" w:hAnsi="Times New Roman" w:cs="Times New Roman"/>
          <w:sz w:val="22"/>
          <w:szCs w:val="22"/>
        </w:rPr>
      </w:pPr>
    </w:p>
    <w:p w14:paraId="5C03C6A8" w14:textId="77777777" w:rsidR="002C0420" w:rsidRDefault="002C0420" w:rsidP="002C0420">
      <w:pPr>
        <w:widowControl w:val="0"/>
        <w:autoSpaceDE w:val="0"/>
        <w:autoSpaceDN w:val="0"/>
        <w:adjustRightInd w:val="0"/>
        <w:spacing w:after="240" w:line="360" w:lineRule="atLeast"/>
        <w:contextualSpacing/>
        <w:rPr>
          <w:rFonts w:ascii="Times New Roman" w:hAnsi="Times New Roman" w:cs="Times New Roman"/>
          <w:sz w:val="22"/>
          <w:szCs w:val="22"/>
        </w:rPr>
      </w:pPr>
      <w:r>
        <w:rPr>
          <w:rFonts w:ascii="Times New Roman" w:hAnsi="Times New Roman" w:cs="Times New Roman"/>
          <w:sz w:val="22"/>
          <w:szCs w:val="22"/>
        </w:rPr>
        <w:t>Trésorerie</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sidRPr="004A7156">
        <w:rPr>
          <w:rFonts w:ascii="Times New Roman" w:hAnsi="Times New Roman" w:cs="Times New Roman"/>
          <w:sz w:val="22"/>
          <w:szCs w:val="22"/>
        </w:rPr>
        <w:tab/>
        <w:t>104 000</w:t>
      </w:r>
    </w:p>
    <w:p w14:paraId="17E8EFEE" w14:textId="77777777" w:rsidR="002C0420" w:rsidRDefault="002C0420" w:rsidP="002C0420">
      <w:pPr>
        <w:widowControl w:val="0"/>
        <w:autoSpaceDE w:val="0"/>
        <w:autoSpaceDN w:val="0"/>
        <w:adjustRightInd w:val="0"/>
        <w:spacing w:after="240" w:line="360" w:lineRule="atLeast"/>
        <w:ind w:left="709"/>
        <w:contextualSpacing/>
        <w:rPr>
          <w:rFonts w:ascii="Times New Roman" w:hAnsi="Times New Roman" w:cs="Times New Roman"/>
          <w:sz w:val="22"/>
          <w:szCs w:val="22"/>
        </w:rPr>
      </w:pPr>
      <w:r w:rsidRPr="004A7156">
        <w:rPr>
          <w:rFonts w:ascii="Times New Roman" w:hAnsi="Times New Roman" w:cs="Times New Roman"/>
          <w:sz w:val="22"/>
          <w:szCs w:val="22"/>
        </w:rPr>
        <w:t>Placement</w:t>
      </w:r>
      <w:r>
        <w:rPr>
          <w:rFonts w:ascii="Times New Roman" w:hAnsi="Times New Roman" w:cs="Times New Roman"/>
          <w:sz w:val="22"/>
          <w:szCs w:val="22"/>
        </w:rPr>
        <w:t>s</w:t>
      </w:r>
      <w:r w:rsidRPr="004A7156">
        <w:rPr>
          <w:rFonts w:ascii="Times New Roman" w:hAnsi="Times New Roman" w:cs="Times New Roman"/>
          <w:sz w:val="22"/>
          <w:szCs w:val="22"/>
        </w:rPr>
        <w:t xml:space="preserve"> en obligation JVBRN</w:t>
      </w:r>
      <w:r w:rsidRPr="004A7156">
        <w:rPr>
          <w:rFonts w:ascii="Times New Roman" w:hAnsi="Times New Roman" w:cs="Times New Roman"/>
          <w:sz w:val="22"/>
          <w:szCs w:val="22"/>
        </w:rPr>
        <w:tab/>
      </w:r>
      <w:r w:rsidRPr="004A7156">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sidRPr="004A7156">
        <w:rPr>
          <w:rFonts w:ascii="Times New Roman" w:hAnsi="Times New Roman" w:cs="Times New Roman"/>
          <w:sz w:val="22"/>
          <w:szCs w:val="22"/>
        </w:rPr>
        <w:t>110 000</w:t>
      </w:r>
    </w:p>
    <w:p w14:paraId="5E492938" w14:textId="77777777" w:rsidR="002C0420" w:rsidRPr="00790A58" w:rsidRDefault="002C0420" w:rsidP="002C0420">
      <w:pPr>
        <w:widowControl w:val="0"/>
        <w:autoSpaceDE w:val="0"/>
        <w:autoSpaceDN w:val="0"/>
        <w:adjustRightInd w:val="0"/>
        <w:spacing w:after="240" w:line="360" w:lineRule="atLeast"/>
        <w:ind w:left="709"/>
        <w:contextualSpacing/>
        <w:rPr>
          <w:rFonts w:ascii="Times New Roman" w:hAnsi="Times New Roman" w:cs="Times New Roman"/>
          <w:i/>
          <w:sz w:val="20"/>
          <w:szCs w:val="22"/>
        </w:rPr>
      </w:pPr>
      <w:r w:rsidRPr="00790A58">
        <w:rPr>
          <w:rFonts w:ascii="Times New Roman" w:hAnsi="Times New Roman" w:cs="Times New Roman"/>
          <w:i/>
          <w:sz w:val="20"/>
          <w:szCs w:val="22"/>
        </w:rPr>
        <w:t xml:space="preserve">   </w:t>
      </w:r>
      <w:r>
        <w:rPr>
          <w:rFonts w:ascii="Times New Roman" w:hAnsi="Times New Roman" w:cs="Times New Roman"/>
          <w:i/>
          <w:sz w:val="20"/>
          <w:szCs w:val="22"/>
        </w:rPr>
        <w:t>416 000 -306 000 = 110 000</w:t>
      </w:r>
      <w:r w:rsidRPr="00790A58">
        <w:rPr>
          <w:rFonts w:ascii="Times New Roman" w:hAnsi="Times New Roman" w:cs="Times New Roman"/>
          <w:i/>
          <w:sz w:val="20"/>
          <w:szCs w:val="22"/>
        </w:rPr>
        <w:tab/>
      </w:r>
      <w:r w:rsidRPr="00790A58">
        <w:rPr>
          <w:rFonts w:ascii="Times New Roman" w:hAnsi="Times New Roman" w:cs="Times New Roman"/>
          <w:i/>
          <w:sz w:val="20"/>
          <w:szCs w:val="22"/>
        </w:rPr>
        <w:tab/>
      </w:r>
      <w:r w:rsidRPr="00790A58">
        <w:rPr>
          <w:rFonts w:ascii="Times New Roman" w:hAnsi="Times New Roman" w:cs="Times New Roman"/>
          <w:i/>
          <w:sz w:val="20"/>
          <w:szCs w:val="22"/>
        </w:rPr>
        <w:tab/>
      </w:r>
      <w:r w:rsidRPr="00790A58">
        <w:rPr>
          <w:rFonts w:ascii="Times New Roman" w:hAnsi="Times New Roman" w:cs="Times New Roman"/>
          <w:i/>
          <w:sz w:val="20"/>
          <w:szCs w:val="22"/>
        </w:rPr>
        <w:tab/>
      </w:r>
    </w:p>
    <w:p w14:paraId="37BF262E" w14:textId="77777777" w:rsidR="002C0420" w:rsidRDefault="002C0420" w:rsidP="002C0420">
      <w:pPr>
        <w:widowControl w:val="0"/>
        <w:autoSpaceDE w:val="0"/>
        <w:autoSpaceDN w:val="0"/>
        <w:adjustRightInd w:val="0"/>
        <w:spacing w:after="240" w:line="360" w:lineRule="atLeast"/>
        <w:ind w:firstLine="709"/>
        <w:contextualSpacing/>
        <w:rPr>
          <w:rFonts w:ascii="Times New Roman" w:hAnsi="Times New Roman" w:cs="Times New Roman"/>
          <w:sz w:val="22"/>
          <w:szCs w:val="22"/>
        </w:rPr>
      </w:pPr>
      <w:r w:rsidRPr="004A7156">
        <w:rPr>
          <w:rFonts w:ascii="Times New Roman" w:hAnsi="Times New Roman" w:cs="Times New Roman"/>
          <w:sz w:val="22"/>
          <w:szCs w:val="22"/>
        </w:rPr>
        <w:t xml:space="preserve">Pertes/profit découlant de la        </w:t>
      </w:r>
      <w:r w:rsidRPr="004A7156">
        <w:rPr>
          <w:rFonts w:ascii="Times New Roman" w:hAnsi="Times New Roman" w:cs="Times New Roman"/>
          <w:sz w:val="22"/>
          <w:szCs w:val="22"/>
        </w:rPr>
        <w:tab/>
      </w:r>
      <w:r w:rsidRPr="004A7156">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sidRPr="004A7156">
        <w:rPr>
          <w:rFonts w:ascii="Times New Roman" w:hAnsi="Times New Roman" w:cs="Times New Roman"/>
          <w:sz w:val="22"/>
          <w:szCs w:val="22"/>
        </w:rPr>
        <w:t>(6000)</w:t>
      </w:r>
      <w:r w:rsidRPr="004A7156">
        <w:rPr>
          <w:rFonts w:ascii="Times New Roman" w:hAnsi="Times New Roman" w:cs="Times New Roman"/>
          <w:sz w:val="22"/>
          <w:szCs w:val="22"/>
        </w:rPr>
        <w:tab/>
      </w:r>
      <w:r w:rsidRPr="004A7156">
        <w:rPr>
          <w:rFonts w:ascii="Times New Roman" w:hAnsi="Times New Roman" w:cs="Times New Roman"/>
          <w:sz w:val="22"/>
          <w:szCs w:val="22"/>
        </w:rPr>
        <w:tab/>
        <w:t xml:space="preserve">              </w:t>
      </w:r>
    </w:p>
    <w:p w14:paraId="3B288E93" w14:textId="77777777" w:rsidR="002C0420" w:rsidRDefault="002C0420" w:rsidP="002C0420">
      <w:pPr>
        <w:widowControl w:val="0"/>
        <w:autoSpaceDE w:val="0"/>
        <w:autoSpaceDN w:val="0"/>
        <w:adjustRightInd w:val="0"/>
        <w:spacing w:after="240" w:line="360" w:lineRule="atLeast"/>
        <w:ind w:firstLine="709"/>
        <w:contextualSpacing/>
        <w:rPr>
          <w:rFonts w:ascii="Times New Roman" w:hAnsi="Times New Roman" w:cs="Times New Roman"/>
          <w:sz w:val="22"/>
          <w:szCs w:val="22"/>
        </w:rPr>
      </w:pPr>
      <w:proofErr w:type="gramStart"/>
      <w:r w:rsidRPr="004A7156">
        <w:rPr>
          <w:rFonts w:ascii="Times New Roman" w:hAnsi="Times New Roman" w:cs="Times New Roman"/>
          <w:sz w:val="22"/>
          <w:szCs w:val="22"/>
        </w:rPr>
        <w:t>variation</w:t>
      </w:r>
      <w:proofErr w:type="gramEnd"/>
      <w:r w:rsidRPr="004A7156">
        <w:rPr>
          <w:rFonts w:ascii="Times New Roman" w:hAnsi="Times New Roman" w:cs="Times New Roman"/>
          <w:sz w:val="22"/>
          <w:szCs w:val="22"/>
        </w:rPr>
        <w:t xml:space="preserve"> de placement JVBRN</w:t>
      </w:r>
      <w:r w:rsidRPr="004A7156">
        <w:rPr>
          <w:rFonts w:ascii="Times New Roman" w:hAnsi="Times New Roman" w:cs="Times New Roman"/>
          <w:sz w:val="22"/>
          <w:szCs w:val="22"/>
        </w:rPr>
        <w:tab/>
      </w:r>
      <w:r w:rsidRPr="004A7156">
        <w:rPr>
          <w:rFonts w:ascii="Times New Roman" w:hAnsi="Times New Roman" w:cs="Times New Roman"/>
          <w:sz w:val="22"/>
          <w:szCs w:val="22"/>
        </w:rPr>
        <w:tab/>
      </w:r>
      <w:r w:rsidRPr="004A7156">
        <w:rPr>
          <w:rFonts w:ascii="Times New Roman" w:hAnsi="Times New Roman" w:cs="Times New Roman"/>
          <w:sz w:val="22"/>
          <w:szCs w:val="22"/>
        </w:rPr>
        <w:tab/>
      </w:r>
      <w:r w:rsidRPr="004A7156">
        <w:rPr>
          <w:rFonts w:ascii="Times New Roman" w:hAnsi="Times New Roman" w:cs="Times New Roman"/>
          <w:sz w:val="22"/>
          <w:szCs w:val="22"/>
        </w:rPr>
        <w:tab/>
        <w:t xml:space="preserve">     </w:t>
      </w:r>
      <w:r w:rsidRPr="004A7156">
        <w:rPr>
          <w:rFonts w:ascii="Times New Roman" w:hAnsi="Times New Roman" w:cs="Times New Roman"/>
          <w:sz w:val="22"/>
          <w:szCs w:val="22"/>
        </w:rPr>
        <w:tab/>
        <w:t xml:space="preserve">          </w:t>
      </w:r>
    </w:p>
    <w:p w14:paraId="1DF26B68" w14:textId="77777777" w:rsidR="002C0420" w:rsidRPr="00790A58" w:rsidRDefault="002C0420" w:rsidP="002C0420">
      <w:pPr>
        <w:widowControl w:val="0"/>
        <w:autoSpaceDE w:val="0"/>
        <w:autoSpaceDN w:val="0"/>
        <w:adjustRightInd w:val="0"/>
        <w:spacing w:after="240" w:line="360" w:lineRule="atLeast"/>
        <w:contextualSpacing/>
        <w:rPr>
          <w:rFonts w:ascii="Times New Roman" w:hAnsi="Times New Roman" w:cs="Times New Roman"/>
          <w:i/>
          <w:sz w:val="20"/>
          <w:szCs w:val="22"/>
        </w:rPr>
      </w:pPr>
      <w:r w:rsidRPr="00790A58">
        <w:rPr>
          <w:rFonts w:ascii="Times New Roman" w:hAnsi="Times New Roman" w:cs="Times New Roman"/>
          <w:i/>
          <w:sz w:val="20"/>
          <w:szCs w:val="22"/>
        </w:rPr>
        <w:t xml:space="preserve">   </w:t>
      </w:r>
      <w:r>
        <w:rPr>
          <w:rFonts w:ascii="Times New Roman" w:hAnsi="Times New Roman" w:cs="Times New Roman"/>
          <w:i/>
          <w:sz w:val="20"/>
          <w:szCs w:val="22"/>
        </w:rPr>
        <w:tab/>
        <w:t xml:space="preserve"> </w:t>
      </w:r>
      <w:r w:rsidRPr="00790A58">
        <w:rPr>
          <w:rFonts w:ascii="Times New Roman" w:hAnsi="Times New Roman" w:cs="Times New Roman"/>
          <w:i/>
          <w:sz w:val="20"/>
          <w:szCs w:val="22"/>
        </w:rPr>
        <w:t xml:space="preserve">110 000 – </w:t>
      </w:r>
      <w:r w:rsidRPr="00EF4502">
        <w:rPr>
          <w:rFonts w:ascii="Times New Roman" w:hAnsi="Times New Roman" w:cs="Times New Roman"/>
          <w:i/>
          <w:sz w:val="20"/>
          <w:szCs w:val="22"/>
        </w:rPr>
        <w:t>(100*1040)</w:t>
      </w:r>
      <w:r>
        <w:rPr>
          <w:rFonts w:ascii="Times New Roman" w:hAnsi="Times New Roman" w:cs="Times New Roman"/>
          <w:i/>
          <w:sz w:val="20"/>
          <w:szCs w:val="22"/>
        </w:rPr>
        <w:t xml:space="preserve"> </w:t>
      </w:r>
      <w:r w:rsidRPr="00790A58">
        <w:rPr>
          <w:rFonts w:ascii="Times New Roman" w:hAnsi="Times New Roman" w:cs="Times New Roman"/>
          <w:i/>
          <w:sz w:val="20"/>
          <w:szCs w:val="22"/>
        </w:rPr>
        <w:t>= 6 000</w:t>
      </w:r>
    </w:p>
    <w:p w14:paraId="780F2BA0" w14:textId="77777777" w:rsidR="002C0420" w:rsidRPr="004A7156" w:rsidRDefault="002C0420" w:rsidP="002C0420">
      <w:pPr>
        <w:widowControl w:val="0"/>
        <w:autoSpaceDE w:val="0"/>
        <w:autoSpaceDN w:val="0"/>
        <w:adjustRightInd w:val="0"/>
        <w:spacing w:after="240" w:line="360" w:lineRule="atLeast"/>
        <w:ind w:firstLine="709"/>
        <w:contextualSpacing/>
        <w:rPr>
          <w:rFonts w:ascii="Times New Roman" w:hAnsi="Times New Roman" w:cs="Times New Roman"/>
          <w:sz w:val="22"/>
          <w:szCs w:val="22"/>
        </w:rPr>
      </w:pPr>
    </w:p>
    <w:p w14:paraId="790997D3" w14:textId="77777777" w:rsidR="002C0420" w:rsidRDefault="002C0420" w:rsidP="002C0420">
      <w:pPr>
        <w:widowControl w:val="0"/>
        <w:autoSpaceDE w:val="0"/>
        <w:autoSpaceDN w:val="0"/>
        <w:adjustRightInd w:val="0"/>
        <w:spacing w:after="240" w:line="360" w:lineRule="atLeast"/>
        <w:rPr>
          <w:rFonts w:ascii="Times New Roman" w:hAnsi="Times New Roman" w:cs="Times New Roman"/>
          <w:i/>
          <w:sz w:val="22"/>
          <w:szCs w:val="22"/>
          <w:u w:val="single"/>
        </w:rPr>
      </w:pPr>
      <w:r w:rsidRPr="004A7156">
        <w:rPr>
          <w:rFonts w:ascii="Times New Roman" w:hAnsi="Times New Roman" w:cs="Times New Roman"/>
          <w:i/>
          <w:sz w:val="22"/>
          <w:szCs w:val="22"/>
          <w:u w:val="single"/>
        </w:rPr>
        <w:t xml:space="preserve">Écriture de régularisation Béta variation de valeur </w:t>
      </w:r>
    </w:p>
    <w:p w14:paraId="00127FDA" w14:textId="77777777" w:rsidR="002C0420" w:rsidRPr="000C7870" w:rsidRDefault="002C0420" w:rsidP="002C0420">
      <w:pPr>
        <w:widowControl w:val="0"/>
        <w:autoSpaceDE w:val="0"/>
        <w:autoSpaceDN w:val="0"/>
        <w:adjustRightInd w:val="0"/>
        <w:spacing w:after="240" w:line="360" w:lineRule="atLeast"/>
        <w:contextualSpacing/>
        <w:rPr>
          <w:rFonts w:ascii="Times New Roman" w:hAnsi="Times New Roman" w:cs="Times New Roman"/>
          <w:b/>
          <w:color w:val="D883FF"/>
          <w:sz w:val="22"/>
          <w:szCs w:val="22"/>
        </w:rPr>
      </w:pPr>
      <w:r w:rsidRPr="000C7870">
        <w:rPr>
          <w:rFonts w:ascii="Times New Roman" w:hAnsi="Times New Roman" w:cs="Times New Roman"/>
          <w:b/>
          <w:color w:val="D883FF"/>
          <w:sz w:val="22"/>
          <w:szCs w:val="22"/>
        </w:rPr>
        <w:t>VC = 339 5000</w:t>
      </w:r>
    </w:p>
    <w:p w14:paraId="60BF8DF5" w14:textId="77777777" w:rsidR="002C0420" w:rsidRPr="000C7870" w:rsidRDefault="002C0420" w:rsidP="002C0420">
      <w:pPr>
        <w:widowControl w:val="0"/>
        <w:autoSpaceDE w:val="0"/>
        <w:autoSpaceDN w:val="0"/>
        <w:adjustRightInd w:val="0"/>
        <w:spacing w:after="240" w:line="360" w:lineRule="atLeast"/>
        <w:contextualSpacing/>
        <w:rPr>
          <w:rFonts w:ascii="Times New Roman" w:hAnsi="Times New Roman" w:cs="Times New Roman"/>
          <w:b/>
          <w:color w:val="D883FF"/>
          <w:sz w:val="22"/>
          <w:szCs w:val="22"/>
        </w:rPr>
      </w:pPr>
      <w:r w:rsidRPr="000C7870">
        <w:rPr>
          <w:rFonts w:ascii="Times New Roman" w:hAnsi="Times New Roman" w:cs="Times New Roman"/>
          <w:b/>
          <w:color w:val="D883FF"/>
          <w:sz w:val="22"/>
          <w:szCs w:val="22"/>
        </w:rPr>
        <w:t>JV = 336 000</w:t>
      </w:r>
    </w:p>
    <w:p w14:paraId="2FB5DFF3" w14:textId="77777777" w:rsidR="002C0420" w:rsidRPr="000C7870" w:rsidRDefault="002C0420" w:rsidP="002C0420">
      <w:pPr>
        <w:widowControl w:val="0"/>
        <w:autoSpaceDE w:val="0"/>
        <w:autoSpaceDN w:val="0"/>
        <w:adjustRightInd w:val="0"/>
        <w:spacing w:after="240" w:line="360" w:lineRule="atLeast"/>
        <w:contextualSpacing/>
        <w:rPr>
          <w:rFonts w:ascii="Times New Roman" w:hAnsi="Times New Roman" w:cs="Times New Roman"/>
          <w:b/>
          <w:color w:val="D883FF"/>
          <w:sz w:val="22"/>
          <w:szCs w:val="22"/>
        </w:rPr>
      </w:pPr>
    </w:p>
    <w:p w14:paraId="6F5D3CA0" w14:textId="77777777" w:rsidR="002C0420" w:rsidRPr="000C7870" w:rsidRDefault="002C0420" w:rsidP="002C0420">
      <w:pPr>
        <w:widowControl w:val="0"/>
        <w:autoSpaceDE w:val="0"/>
        <w:autoSpaceDN w:val="0"/>
        <w:adjustRightInd w:val="0"/>
        <w:spacing w:after="240" w:line="360" w:lineRule="atLeast"/>
        <w:contextualSpacing/>
        <w:rPr>
          <w:rFonts w:ascii="Times New Roman" w:hAnsi="Times New Roman" w:cs="Times New Roman"/>
          <w:b/>
          <w:color w:val="D883FF"/>
          <w:sz w:val="22"/>
          <w:szCs w:val="22"/>
        </w:rPr>
      </w:pPr>
      <w:r w:rsidRPr="000C7870">
        <w:rPr>
          <w:rFonts w:ascii="Times New Roman" w:hAnsi="Times New Roman" w:cs="Times New Roman"/>
          <w:b/>
          <w:color w:val="D883FF"/>
          <w:sz w:val="22"/>
          <w:szCs w:val="22"/>
        </w:rPr>
        <w:t xml:space="preserve">Profits/pertes découlant de la </w:t>
      </w:r>
      <w:r w:rsidRPr="000C7870">
        <w:rPr>
          <w:rFonts w:ascii="Times New Roman" w:hAnsi="Times New Roman" w:cs="Times New Roman"/>
          <w:b/>
          <w:color w:val="D883FF"/>
          <w:sz w:val="22"/>
          <w:szCs w:val="22"/>
        </w:rPr>
        <w:tab/>
      </w:r>
      <w:r w:rsidRPr="000C7870">
        <w:rPr>
          <w:rFonts w:ascii="Times New Roman" w:hAnsi="Times New Roman" w:cs="Times New Roman"/>
          <w:b/>
          <w:color w:val="D883FF"/>
          <w:sz w:val="22"/>
          <w:szCs w:val="22"/>
        </w:rPr>
        <w:tab/>
      </w:r>
      <w:r w:rsidRPr="000C7870">
        <w:rPr>
          <w:rFonts w:ascii="Times New Roman" w:hAnsi="Times New Roman" w:cs="Times New Roman"/>
          <w:b/>
          <w:color w:val="D883FF"/>
          <w:sz w:val="22"/>
          <w:szCs w:val="22"/>
        </w:rPr>
        <w:tab/>
        <w:t>3 500</w:t>
      </w:r>
    </w:p>
    <w:p w14:paraId="66EBADAD" w14:textId="77777777" w:rsidR="002C0420" w:rsidRPr="000C7870" w:rsidRDefault="002C0420" w:rsidP="002C0420">
      <w:pPr>
        <w:widowControl w:val="0"/>
        <w:autoSpaceDE w:val="0"/>
        <w:autoSpaceDN w:val="0"/>
        <w:adjustRightInd w:val="0"/>
        <w:spacing w:after="240" w:line="360" w:lineRule="atLeast"/>
        <w:contextualSpacing/>
        <w:rPr>
          <w:rFonts w:ascii="Times New Roman" w:hAnsi="Times New Roman" w:cs="Times New Roman"/>
          <w:b/>
          <w:color w:val="D883FF"/>
          <w:sz w:val="22"/>
          <w:szCs w:val="22"/>
        </w:rPr>
      </w:pPr>
      <w:r w:rsidRPr="000C7870">
        <w:rPr>
          <w:rFonts w:ascii="Times New Roman" w:hAnsi="Times New Roman" w:cs="Times New Roman"/>
          <w:b/>
          <w:color w:val="D883FF"/>
          <w:sz w:val="22"/>
          <w:szCs w:val="22"/>
        </w:rPr>
        <w:t xml:space="preserve">Variation de </w:t>
      </w:r>
      <w:proofErr w:type="gramStart"/>
      <w:r w:rsidRPr="000C7870">
        <w:rPr>
          <w:rFonts w:ascii="Times New Roman" w:hAnsi="Times New Roman" w:cs="Times New Roman"/>
          <w:b/>
          <w:color w:val="D883FF"/>
          <w:sz w:val="22"/>
          <w:szCs w:val="22"/>
        </w:rPr>
        <w:t>valeur..</w:t>
      </w:r>
      <w:proofErr w:type="gramEnd"/>
    </w:p>
    <w:p w14:paraId="7A72A0E2" w14:textId="77777777" w:rsidR="002C0420" w:rsidRPr="000C7870" w:rsidRDefault="002C0420" w:rsidP="002C0420">
      <w:pPr>
        <w:widowControl w:val="0"/>
        <w:autoSpaceDE w:val="0"/>
        <w:autoSpaceDN w:val="0"/>
        <w:adjustRightInd w:val="0"/>
        <w:spacing w:after="240" w:line="360" w:lineRule="atLeast"/>
        <w:contextualSpacing/>
        <w:rPr>
          <w:rFonts w:ascii="Times New Roman" w:hAnsi="Times New Roman" w:cs="Times New Roman"/>
          <w:b/>
          <w:color w:val="D883FF"/>
          <w:sz w:val="22"/>
          <w:szCs w:val="22"/>
        </w:rPr>
      </w:pPr>
      <w:r w:rsidRPr="000C7870">
        <w:rPr>
          <w:rFonts w:ascii="Times New Roman" w:hAnsi="Times New Roman" w:cs="Times New Roman"/>
          <w:b/>
          <w:color w:val="D883FF"/>
          <w:sz w:val="22"/>
          <w:szCs w:val="22"/>
        </w:rPr>
        <w:tab/>
        <w:t>Placement en obligation</w:t>
      </w:r>
      <w:r w:rsidRPr="000C7870">
        <w:rPr>
          <w:rFonts w:ascii="Times New Roman" w:hAnsi="Times New Roman" w:cs="Times New Roman"/>
          <w:b/>
          <w:color w:val="D883FF"/>
          <w:sz w:val="22"/>
          <w:szCs w:val="22"/>
        </w:rPr>
        <w:tab/>
      </w:r>
      <w:r w:rsidRPr="000C7870">
        <w:rPr>
          <w:rFonts w:ascii="Times New Roman" w:hAnsi="Times New Roman" w:cs="Times New Roman"/>
          <w:b/>
          <w:color w:val="D883FF"/>
          <w:sz w:val="22"/>
          <w:szCs w:val="22"/>
        </w:rPr>
        <w:tab/>
      </w:r>
      <w:r w:rsidRPr="000C7870">
        <w:rPr>
          <w:rFonts w:ascii="Times New Roman" w:hAnsi="Times New Roman" w:cs="Times New Roman"/>
          <w:b/>
          <w:color w:val="D883FF"/>
          <w:sz w:val="22"/>
          <w:szCs w:val="22"/>
        </w:rPr>
        <w:tab/>
      </w:r>
      <w:r w:rsidRPr="000C7870">
        <w:rPr>
          <w:rFonts w:ascii="Times New Roman" w:hAnsi="Times New Roman" w:cs="Times New Roman"/>
          <w:b/>
          <w:color w:val="D883FF"/>
          <w:sz w:val="22"/>
          <w:szCs w:val="22"/>
        </w:rPr>
        <w:tab/>
      </w:r>
      <w:r w:rsidRPr="000C7870">
        <w:rPr>
          <w:rFonts w:ascii="Times New Roman" w:hAnsi="Times New Roman" w:cs="Times New Roman"/>
          <w:b/>
          <w:color w:val="D883FF"/>
          <w:sz w:val="22"/>
          <w:szCs w:val="22"/>
        </w:rPr>
        <w:tab/>
        <w:t>3 500</w:t>
      </w:r>
    </w:p>
    <w:p w14:paraId="1A92F28B" w14:textId="77777777" w:rsidR="002C0420" w:rsidRDefault="002C0420" w:rsidP="002C0420">
      <w:pPr>
        <w:widowControl w:val="0"/>
        <w:autoSpaceDE w:val="0"/>
        <w:autoSpaceDN w:val="0"/>
        <w:adjustRightInd w:val="0"/>
        <w:spacing w:after="240" w:line="360" w:lineRule="atLeast"/>
        <w:contextualSpacing/>
        <w:rPr>
          <w:rFonts w:ascii="Times New Roman" w:hAnsi="Times New Roman" w:cs="Times New Roman"/>
          <w:sz w:val="22"/>
          <w:szCs w:val="22"/>
        </w:rPr>
      </w:pPr>
    </w:p>
    <w:p w14:paraId="126F7C77" w14:textId="77777777" w:rsidR="002C0420" w:rsidRDefault="002C0420" w:rsidP="002C0420">
      <w:pPr>
        <w:widowControl w:val="0"/>
        <w:autoSpaceDE w:val="0"/>
        <w:autoSpaceDN w:val="0"/>
        <w:adjustRightInd w:val="0"/>
        <w:spacing w:after="240" w:line="360" w:lineRule="atLeast"/>
        <w:contextualSpacing/>
        <w:rPr>
          <w:rFonts w:ascii="Times New Roman" w:hAnsi="Times New Roman" w:cs="Times New Roman"/>
          <w:sz w:val="22"/>
          <w:szCs w:val="22"/>
        </w:rPr>
      </w:pPr>
      <w:r>
        <w:rPr>
          <w:rFonts w:ascii="Times New Roman" w:hAnsi="Times New Roman" w:cs="Times New Roman"/>
          <w:sz w:val="22"/>
          <w:szCs w:val="22"/>
        </w:rPr>
        <w:t>Trésorerie</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sidRPr="004A7156">
        <w:rPr>
          <w:rFonts w:ascii="Times New Roman" w:hAnsi="Times New Roman" w:cs="Times New Roman"/>
          <w:sz w:val="22"/>
          <w:szCs w:val="22"/>
        </w:rPr>
        <w:tab/>
        <w:t>336 000</w:t>
      </w:r>
    </w:p>
    <w:p w14:paraId="5A069D06" w14:textId="77777777" w:rsidR="002C0420" w:rsidRPr="004A7156" w:rsidRDefault="002C0420" w:rsidP="002C0420">
      <w:pPr>
        <w:widowControl w:val="0"/>
        <w:autoSpaceDE w:val="0"/>
        <w:autoSpaceDN w:val="0"/>
        <w:adjustRightInd w:val="0"/>
        <w:spacing w:after="240" w:line="360" w:lineRule="atLeast"/>
        <w:contextualSpacing/>
        <w:rPr>
          <w:rFonts w:ascii="Times New Roman" w:hAnsi="Times New Roman" w:cs="Times New Roman"/>
          <w:sz w:val="22"/>
          <w:szCs w:val="22"/>
        </w:rPr>
      </w:pPr>
    </w:p>
    <w:p w14:paraId="4AC2C712" w14:textId="77777777" w:rsidR="002C0420" w:rsidRPr="00790A58" w:rsidRDefault="002C0420" w:rsidP="002C0420">
      <w:pPr>
        <w:widowControl w:val="0"/>
        <w:autoSpaceDE w:val="0"/>
        <w:autoSpaceDN w:val="0"/>
        <w:adjustRightInd w:val="0"/>
        <w:spacing w:after="240" w:line="360" w:lineRule="atLeast"/>
        <w:ind w:left="708"/>
        <w:contextualSpacing/>
        <w:rPr>
          <w:rFonts w:ascii="Times New Roman" w:hAnsi="Times New Roman" w:cs="Times New Roman"/>
          <w:i/>
          <w:sz w:val="20"/>
          <w:szCs w:val="22"/>
        </w:rPr>
      </w:pPr>
      <w:r w:rsidRPr="007F16A3">
        <w:rPr>
          <w:rFonts w:ascii="Times New Roman" w:hAnsi="Times New Roman" w:cs="Times New Roman"/>
          <w:sz w:val="22"/>
          <w:szCs w:val="22"/>
        </w:rPr>
        <w:t>Placements en obligation JVBRN</w:t>
      </w:r>
      <w:r w:rsidRPr="007F16A3">
        <w:rPr>
          <w:rFonts w:ascii="Times New Roman" w:hAnsi="Times New Roman" w:cs="Times New Roman"/>
          <w:sz w:val="22"/>
          <w:szCs w:val="22"/>
        </w:rPr>
        <w:tab/>
      </w:r>
      <w:r w:rsidRPr="007F16A3">
        <w:rPr>
          <w:rFonts w:ascii="Times New Roman" w:hAnsi="Times New Roman" w:cs="Times New Roman"/>
          <w:sz w:val="22"/>
          <w:szCs w:val="22"/>
        </w:rPr>
        <w:tab/>
      </w:r>
      <w:r w:rsidRPr="007F16A3">
        <w:rPr>
          <w:rFonts w:ascii="Times New Roman" w:hAnsi="Times New Roman" w:cs="Times New Roman"/>
          <w:sz w:val="22"/>
          <w:szCs w:val="22"/>
        </w:rPr>
        <w:tab/>
      </w:r>
      <w:r w:rsidRPr="007F16A3">
        <w:rPr>
          <w:rFonts w:ascii="Times New Roman" w:hAnsi="Times New Roman" w:cs="Times New Roman"/>
          <w:sz w:val="22"/>
          <w:szCs w:val="22"/>
        </w:rPr>
        <w:tab/>
        <w:t>339 500</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0"/>
          <w:szCs w:val="22"/>
        </w:rPr>
        <w:t xml:space="preserve">    </w:t>
      </w:r>
      <w:r>
        <w:rPr>
          <w:rFonts w:ascii="Times New Roman" w:hAnsi="Times New Roman" w:cs="Times New Roman"/>
          <w:i/>
          <w:sz w:val="20"/>
          <w:szCs w:val="22"/>
        </w:rPr>
        <w:t>350*970= 339 500</w:t>
      </w:r>
    </w:p>
    <w:p w14:paraId="2D5BD9DA" w14:textId="77777777" w:rsidR="002C0420" w:rsidRDefault="002C0420" w:rsidP="002C0420">
      <w:pPr>
        <w:widowControl w:val="0"/>
        <w:autoSpaceDE w:val="0"/>
        <w:autoSpaceDN w:val="0"/>
        <w:adjustRightInd w:val="0"/>
        <w:spacing w:after="240" w:line="360" w:lineRule="atLeast"/>
        <w:ind w:firstLine="709"/>
        <w:contextualSpacing/>
        <w:rPr>
          <w:rFonts w:ascii="Times New Roman" w:hAnsi="Times New Roman" w:cs="Times New Roman"/>
          <w:sz w:val="22"/>
          <w:szCs w:val="22"/>
        </w:rPr>
      </w:pPr>
      <w:r w:rsidRPr="004A7156">
        <w:rPr>
          <w:rFonts w:ascii="Times New Roman" w:hAnsi="Times New Roman" w:cs="Times New Roman"/>
          <w:sz w:val="22"/>
          <w:szCs w:val="22"/>
        </w:rPr>
        <w:t xml:space="preserve">Pertes/profit découlant de la        </w:t>
      </w:r>
      <w:r w:rsidRPr="004A7156">
        <w:rPr>
          <w:rFonts w:ascii="Times New Roman" w:hAnsi="Times New Roman" w:cs="Times New Roman"/>
          <w:sz w:val="22"/>
          <w:szCs w:val="22"/>
        </w:rPr>
        <w:tab/>
      </w:r>
      <w:r w:rsidRPr="004A7156">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sidRPr="004A7156">
        <w:rPr>
          <w:rFonts w:ascii="Times New Roman" w:hAnsi="Times New Roman" w:cs="Times New Roman"/>
          <w:sz w:val="22"/>
          <w:szCs w:val="22"/>
        </w:rPr>
        <w:t>(3 500)</w:t>
      </w:r>
      <w:r w:rsidRPr="004A7156">
        <w:rPr>
          <w:rFonts w:ascii="Times New Roman" w:hAnsi="Times New Roman" w:cs="Times New Roman"/>
          <w:sz w:val="22"/>
          <w:szCs w:val="22"/>
        </w:rPr>
        <w:tab/>
      </w:r>
      <w:r w:rsidRPr="004A7156">
        <w:rPr>
          <w:rFonts w:ascii="Times New Roman" w:hAnsi="Times New Roman" w:cs="Times New Roman"/>
          <w:sz w:val="22"/>
          <w:szCs w:val="22"/>
        </w:rPr>
        <w:tab/>
        <w:t xml:space="preserve">              </w:t>
      </w:r>
      <w:r>
        <w:rPr>
          <w:rFonts w:ascii="Times New Roman" w:hAnsi="Times New Roman" w:cs="Times New Roman"/>
          <w:sz w:val="22"/>
          <w:szCs w:val="22"/>
        </w:rPr>
        <w:t xml:space="preserve"> </w:t>
      </w:r>
    </w:p>
    <w:p w14:paraId="37C151A5" w14:textId="77777777" w:rsidR="002C0420" w:rsidRDefault="002C0420" w:rsidP="002C0420">
      <w:pPr>
        <w:widowControl w:val="0"/>
        <w:autoSpaceDE w:val="0"/>
        <w:autoSpaceDN w:val="0"/>
        <w:adjustRightInd w:val="0"/>
        <w:spacing w:after="240" w:line="360" w:lineRule="atLeast"/>
        <w:ind w:firstLine="709"/>
        <w:contextualSpacing/>
        <w:rPr>
          <w:rFonts w:ascii="Times New Roman" w:hAnsi="Times New Roman" w:cs="Times New Roman"/>
          <w:sz w:val="22"/>
          <w:szCs w:val="22"/>
        </w:rPr>
      </w:pPr>
      <w:proofErr w:type="gramStart"/>
      <w:r w:rsidRPr="004A7156">
        <w:rPr>
          <w:rFonts w:ascii="Times New Roman" w:hAnsi="Times New Roman" w:cs="Times New Roman"/>
          <w:sz w:val="22"/>
          <w:szCs w:val="22"/>
        </w:rPr>
        <w:t>variation</w:t>
      </w:r>
      <w:proofErr w:type="gramEnd"/>
      <w:r w:rsidRPr="004A7156">
        <w:rPr>
          <w:rFonts w:ascii="Times New Roman" w:hAnsi="Times New Roman" w:cs="Times New Roman"/>
          <w:sz w:val="22"/>
          <w:szCs w:val="22"/>
        </w:rPr>
        <w:t xml:space="preserve"> de placement JVBRN</w:t>
      </w:r>
      <w:r w:rsidRPr="004A7156">
        <w:rPr>
          <w:rFonts w:ascii="Times New Roman" w:hAnsi="Times New Roman" w:cs="Times New Roman"/>
          <w:sz w:val="22"/>
          <w:szCs w:val="22"/>
        </w:rPr>
        <w:tab/>
      </w:r>
      <w:r w:rsidRPr="004A7156">
        <w:rPr>
          <w:rFonts w:ascii="Times New Roman" w:hAnsi="Times New Roman" w:cs="Times New Roman"/>
          <w:sz w:val="22"/>
          <w:szCs w:val="22"/>
        </w:rPr>
        <w:tab/>
      </w:r>
      <w:r w:rsidRPr="004A7156">
        <w:rPr>
          <w:rFonts w:ascii="Times New Roman" w:hAnsi="Times New Roman" w:cs="Times New Roman"/>
          <w:sz w:val="22"/>
          <w:szCs w:val="22"/>
        </w:rPr>
        <w:tab/>
      </w:r>
      <w:r w:rsidRPr="004A7156">
        <w:rPr>
          <w:rFonts w:ascii="Times New Roman" w:hAnsi="Times New Roman" w:cs="Times New Roman"/>
          <w:sz w:val="22"/>
          <w:szCs w:val="22"/>
        </w:rPr>
        <w:tab/>
        <w:t xml:space="preserve">     </w:t>
      </w:r>
      <w:r w:rsidRPr="004A7156">
        <w:rPr>
          <w:rFonts w:ascii="Times New Roman" w:hAnsi="Times New Roman" w:cs="Times New Roman"/>
          <w:sz w:val="22"/>
          <w:szCs w:val="22"/>
        </w:rPr>
        <w:tab/>
        <w:t xml:space="preserve">          </w:t>
      </w:r>
    </w:p>
    <w:p w14:paraId="0E65EB6E" w14:textId="77777777" w:rsidR="002C0420" w:rsidRPr="00790A58" w:rsidRDefault="002C0420" w:rsidP="002C0420">
      <w:pPr>
        <w:widowControl w:val="0"/>
        <w:autoSpaceDE w:val="0"/>
        <w:autoSpaceDN w:val="0"/>
        <w:adjustRightInd w:val="0"/>
        <w:spacing w:after="240" w:line="360" w:lineRule="atLeast"/>
        <w:ind w:firstLine="708"/>
        <w:contextualSpacing/>
        <w:rPr>
          <w:rFonts w:ascii="Times New Roman" w:hAnsi="Times New Roman" w:cs="Times New Roman"/>
          <w:i/>
          <w:sz w:val="20"/>
          <w:szCs w:val="22"/>
        </w:rPr>
      </w:pPr>
      <w:r w:rsidRPr="00790A58">
        <w:rPr>
          <w:rFonts w:ascii="Times New Roman" w:hAnsi="Times New Roman" w:cs="Times New Roman"/>
          <w:i/>
          <w:sz w:val="20"/>
          <w:szCs w:val="22"/>
        </w:rPr>
        <w:t xml:space="preserve">339 500 – </w:t>
      </w:r>
      <w:r w:rsidRPr="00EF4502">
        <w:rPr>
          <w:rFonts w:ascii="Times New Roman" w:hAnsi="Times New Roman" w:cs="Times New Roman"/>
          <w:i/>
          <w:sz w:val="20"/>
          <w:szCs w:val="22"/>
        </w:rPr>
        <w:t>(</w:t>
      </w:r>
      <w:r>
        <w:rPr>
          <w:rFonts w:ascii="Times New Roman" w:hAnsi="Times New Roman" w:cs="Times New Roman"/>
          <w:i/>
          <w:sz w:val="20"/>
          <w:szCs w:val="22"/>
        </w:rPr>
        <w:t>350*960</w:t>
      </w:r>
      <w:r w:rsidRPr="00EF4502">
        <w:rPr>
          <w:rFonts w:ascii="Times New Roman" w:hAnsi="Times New Roman" w:cs="Times New Roman"/>
          <w:i/>
          <w:sz w:val="20"/>
          <w:szCs w:val="22"/>
        </w:rPr>
        <w:t>)</w:t>
      </w:r>
      <w:r>
        <w:rPr>
          <w:rFonts w:ascii="Times New Roman" w:hAnsi="Times New Roman" w:cs="Times New Roman"/>
          <w:i/>
          <w:sz w:val="20"/>
          <w:szCs w:val="22"/>
        </w:rPr>
        <w:t xml:space="preserve"> </w:t>
      </w:r>
      <w:r w:rsidRPr="00790A58">
        <w:rPr>
          <w:rFonts w:ascii="Times New Roman" w:hAnsi="Times New Roman" w:cs="Times New Roman"/>
          <w:i/>
          <w:sz w:val="20"/>
          <w:szCs w:val="22"/>
        </w:rPr>
        <w:t>= 3 500</w:t>
      </w:r>
    </w:p>
    <w:p w14:paraId="77058F2F" w14:textId="77777777" w:rsidR="002C0420" w:rsidRPr="004A7156" w:rsidRDefault="002C0420" w:rsidP="002C0420">
      <w:pPr>
        <w:widowControl w:val="0"/>
        <w:autoSpaceDE w:val="0"/>
        <w:autoSpaceDN w:val="0"/>
        <w:adjustRightInd w:val="0"/>
        <w:spacing w:after="240" w:line="360" w:lineRule="atLeast"/>
        <w:rPr>
          <w:rFonts w:ascii="Times New Roman" w:hAnsi="Times New Roman" w:cs="Times New Roman"/>
          <w:i/>
          <w:sz w:val="22"/>
          <w:szCs w:val="22"/>
          <w:u w:val="single"/>
        </w:rPr>
      </w:pPr>
    </w:p>
    <w:p w14:paraId="2B52EF11" w14:textId="77777777" w:rsidR="002C0420" w:rsidRDefault="002C0420" w:rsidP="002C0420">
      <w:pPr>
        <w:widowControl w:val="0"/>
        <w:autoSpaceDE w:val="0"/>
        <w:autoSpaceDN w:val="0"/>
        <w:adjustRightInd w:val="0"/>
        <w:spacing w:after="240" w:line="360" w:lineRule="atLeast"/>
        <w:rPr>
          <w:rFonts w:ascii="Times New Roman" w:hAnsi="Times New Roman" w:cs="Times New Roman"/>
          <w:i/>
          <w:sz w:val="22"/>
          <w:szCs w:val="22"/>
          <w:u w:val="single"/>
        </w:rPr>
      </w:pPr>
    </w:p>
    <w:p w14:paraId="27AA35B8" w14:textId="77777777" w:rsidR="002C0420" w:rsidRDefault="002C0420" w:rsidP="002C0420">
      <w:pPr>
        <w:widowControl w:val="0"/>
        <w:autoSpaceDE w:val="0"/>
        <w:autoSpaceDN w:val="0"/>
        <w:adjustRightInd w:val="0"/>
        <w:spacing w:after="240" w:line="360" w:lineRule="atLeast"/>
        <w:rPr>
          <w:rFonts w:ascii="Times New Roman" w:hAnsi="Times New Roman" w:cs="Times New Roman"/>
          <w:sz w:val="22"/>
          <w:szCs w:val="22"/>
        </w:rPr>
      </w:pPr>
    </w:p>
    <w:p w14:paraId="47DBA5D1" w14:textId="77777777" w:rsidR="002C0420" w:rsidRDefault="002C0420" w:rsidP="002C0420">
      <w:pPr>
        <w:widowControl w:val="0"/>
        <w:autoSpaceDE w:val="0"/>
        <w:autoSpaceDN w:val="0"/>
        <w:adjustRightInd w:val="0"/>
        <w:spacing w:after="240" w:line="360" w:lineRule="atLeast"/>
        <w:rPr>
          <w:rFonts w:ascii="Times New Roman" w:hAnsi="Times New Roman" w:cs="Times New Roman"/>
          <w:sz w:val="22"/>
          <w:szCs w:val="22"/>
        </w:rPr>
      </w:pPr>
    </w:p>
    <w:p w14:paraId="507511D3" w14:textId="77777777" w:rsidR="002C0420" w:rsidRDefault="002C0420" w:rsidP="002C0420">
      <w:pPr>
        <w:widowControl w:val="0"/>
        <w:autoSpaceDE w:val="0"/>
        <w:autoSpaceDN w:val="0"/>
        <w:adjustRightInd w:val="0"/>
        <w:spacing w:after="240" w:line="360" w:lineRule="atLeast"/>
        <w:rPr>
          <w:rFonts w:ascii="Times New Roman" w:hAnsi="Times New Roman" w:cs="Times New Roman"/>
          <w:sz w:val="22"/>
          <w:szCs w:val="22"/>
        </w:rPr>
      </w:pPr>
    </w:p>
    <w:p w14:paraId="3639AFC2" w14:textId="77777777" w:rsidR="002C0420" w:rsidRDefault="002C0420" w:rsidP="002C0420">
      <w:pPr>
        <w:widowControl w:val="0"/>
        <w:autoSpaceDE w:val="0"/>
        <w:autoSpaceDN w:val="0"/>
        <w:adjustRightInd w:val="0"/>
        <w:spacing w:after="240" w:line="360" w:lineRule="atLeast"/>
        <w:rPr>
          <w:rFonts w:ascii="Times New Roman" w:hAnsi="Times New Roman" w:cs="Times New Roman"/>
          <w:sz w:val="22"/>
          <w:szCs w:val="22"/>
        </w:rPr>
      </w:pPr>
    </w:p>
    <w:p w14:paraId="5E1872BA" w14:textId="77777777" w:rsidR="002C0420" w:rsidRDefault="002C0420" w:rsidP="002C0420">
      <w:pPr>
        <w:widowControl w:val="0"/>
        <w:autoSpaceDE w:val="0"/>
        <w:autoSpaceDN w:val="0"/>
        <w:adjustRightInd w:val="0"/>
        <w:spacing w:after="240" w:line="360" w:lineRule="atLeast"/>
        <w:rPr>
          <w:rFonts w:ascii="Times New Roman" w:hAnsi="Times New Roman" w:cs="Times New Roman"/>
          <w:sz w:val="22"/>
          <w:szCs w:val="22"/>
        </w:rPr>
      </w:pPr>
    </w:p>
    <w:p w14:paraId="6AF62DD2" w14:textId="77777777" w:rsidR="002C0420" w:rsidRDefault="002C0420" w:rsidP="002C0420">
      <w:pPr>
        <w:rPr>
          <w:rFonts w:ascii="Times New Roman" w:hAnsi="Times New Roman" w:cs="Times New Roman"/>
          <w:bCs/>
          <w:i/>
          <w:sz w:val="22"/>
          <w:szCs w:val="22"/>
        </w:rPr>
      </w:pPr>
      <w:bookmarkStart w:id="0" w:name="_GoBack"/>
      <w:bookmarkEnd w:id="0"/>
    </w:p>
    <w:p w14:paraId="0148D2D8" w14:textId="77777777" w:rsidR="002C0420" w:rsidRDefault="002C0420" w:rsidP="002C0420">
      <w:pPr>
        <w:ind w:left="360"/>
        <w:rPr>
          <w:rFonts w:ascii="Times New Roman" w:hAnsi="Times New Roman" w:cs="Times New Roman"/>
          <w:bCs/>
          <w:i/>
          <w:sz w:val="22"/>
          <w:szCs w:val="22"/>
        </w:rPr>
      </w:pPr>
    </w:p>
    <w:p w14:paraId="61CD5E31" w14:textId="77777777" w:rsidR="002C0420" w:rsidRPr="004A7156" w:rsidRDefault="002C0420" w:rsidP="002C0420">
      <w:pPr>
        <w:widowControl w:val="0"/>
        <w:tabs>
          <w:tab w:val="left" w:pos="220"/>
          <w:tab w:val="left" w:pos="720"/>
        </w:tabs>
        <w:autoSpaceDE w:val="0"/>
        <w:autoSpaceDN w:val="0"/>
        <w:adjustRightInd w:val="0"/>
        <w:spacing w:after="240" w:line="360" w:lineRule="atLeast"/>
        <w:rPr>
          <w:rFonts w:ascii="Times New Roman" w:hAnsi="Times New Roman" w:cs="Times New Roman"/>
          <w:b/>
          <w:color w:val="1F4E79" w:themeColor="accent1" w:themeShade="80"/>
          <w:sz w:val="22"/>
          <w:szCs w:val="22"/>
        </w:rPr>
      </w:pPr>
      <w:r w:rsidRPr="004A7156">
        <w:rPr>
          <w:rFonts w:ascii="Times New Roman" w:hAnsi="Times New Roman" w:cs="Times New Roman"/>
          <w:b/>
          <w:color w:val="1F4E79" w:themeColor="accent1" w:themeShade="80"/>
          <w:sz w:val="22"/>
          <w:szCs w:val="22"/>
        </w:rPr>
        <w:t xml:space="preserve">2-  Préparez les extraits pertinents de l’état de la situation financière et de l’état des résultats, de Printemps </w:t>
      </w:r>
      <w:proofErr w:type="spellStart"/>
      <w:r w:rsidRPr="004A7156">
        <w:rPr>
          <w:rFonts w:ascii="Times New Roman" w:hAnsi="Times New Roman" w:cs="Times New Roman"/>
          <w:b/>
          <w:color w:val="1F4E79" w:themeColor="accent1" w:themeShade="80"/>
          <w:sz w:val="22"/>
          <w:szCs w:val="22"/>
        </w:rPr>
        <w:t>ltée</w:t>
      </w:r>
      <w:proofErr w:type="spellEnd"/>
      <w:r w:rsidRPr="004A7156">
        <w:rPr>
          <w:rFonts w:ascii="Times New Roman" w:hAnsi="Times New Roman" w:cs="Times New Roman"/>
          <w:b/>
          <w:color w:val="1F4E79" w:themeColor="accent1" w:themeShade="80"/>
          <w:sz w:val="22"/>
          <w:szCs w:val="22"/>
        </w:rPr>
        <w:t xml:space="preserve"> pour l’exercice terminé le 31 décembre 2016 pour présenter l’information relative à ce placement en obligations à la juste valeur par le biais du résultat net. </w:t>
      </w:r>
      <w:r w:rsidRPr="004A7156">
        <w:rPr>
          <w:rFonts w:ascii="MS Mincho" w:eastAsia="MS Mincho" w:hAnsi="MS Mincho" w:cs="MS Mincho"/>
          <w:b/>
          <w:color w:val="1F4E79" w:themeColor="accent1" w:themeShade="80"/>
          <w:sz w:val="22"/>
          <w:szCs w:val="22"/>
        </w:rPr>
        <w:t> </w:t>
      </w:r>
    </w:p>
    <w:p w14:paraId="1EA360B6" w14:textId="77777777" w:rsidR="002C0420" w:rsidRPr="004A7156" w:rsidRDefault="002C0420" w:rsidP="002C0420">
      <w:pPr>
        <w:ind w:left="360"/>
        <w:jc w:val="center"/>
        <w:rPr>
          <w:rFonts w:ascii="Times New Roman" w:hAnsi="Times New Roman" w:cs="Times New Roman"/>
          <w:sz w:val="22"/>
          <w:szCs w:val="22"/>
        </w:rPr>
      </w:pPr>
      <w:r w:rsidRPr="004A7156">
        <w:rPr>
          <w:rFonts w:ascii="Times New Roman" w:hAnsi="Times New Roman" w:cs="Times New Roman"/>
          <w:sz w:val="22"/>
          <w:szCs w:val="22"/>
        </w:rPr>
        <w:t>PRINTEMPS LTÉE</w:t>
      </w:r>
    </w:p>
    <w:p w14:paraId="7CC1DC10" w14:textId="77777777" w:rsidR="002C0420" w:rsidRPr="004A7156" w:rsidRDefault="002C0420" w:rsidP="002C0420">
      <w:pPr>
        <w:ind w:left="360"/>
        <w:jc w:val="center"/>
        <w:rPr>
          <w:rFonts w:ascii="Times New Roman" w:hAnsi="Times New Roman" w:cs="Times New Roman"/>
          <w:sz w:val="22"/>
          <w:szCs w:val="22"/>
        </w:rPr>
      </w:pPr>
      <w:r w:rsidRPr="004A7156">
        <w:rPr>
          <w:rFonts w:ascii="Times New Roman" w:hAnsi="Times New Roman" w:cs="Times New Roman"/>
          <w:sz w:val="22"/>
          <w:szCs w:val="22"/>
        </w:rPr>
        <w:t>Situation financière partielle</w:t>
      </w:r>
    </w:p>
    <w:p w14:paraId="342449A0" w14:textId="77777777" w:rsidR="002C0420" w:rsidRPr="004A7156" w:rsidRDefault="002C0420" w:rsidP="002C0420">
      <w:pPr>
        <w:ind w:left="360"/>
        <w:jc w:val="center"/>
        <w:rPr>
          <w:rFonts w:ascii="Times New Roman" w:hAnsi="Times New Roman" w:cs="Times New Roman"/>
          <w:sz w:val="22"/>
          <w:szCs w:val="22"/>
        </w:rPr>
      </w:pPr>
      <w:r w:rsidRPr="004A7156">
        <w:rPr>
          <w:rFonts w:ascii="Times New Roman" w:hAnsi="Times New Roman" w:cs="Times New Roman"/>
          <w:sz w:val="22"/>
          <w:szCs w:val="22"/>
        </w:rPr>
        <w:t>Au 31 décembre 2016</w:t>
      </w:r>
    </w:p>
    <w:p w14:paraId="6F2943AF" w14:textId="77777777" w:rsidR="002C0420" w:rsidRPr="004A7156" w:rsidRDefault="002C0420" w:rsidP="002C0420">
      <w:pPr>
        <w:ind w:left="360"/>
        <w:rPr>
          <w:rFonts w:ascii="Times New Roman" w:hAnsi="Times New Roman" w:cs="Times New Roman"/>
          <w:sz w:val="22"/>
          <w:szCs w:val="22"/>
        </w:rPr>
      </w:pPr>
    </w:p>
    <w:p w14:paraId="1D167222" w14:textId="77777777" w:rsidR="002C0420" w:rsidRPr="004A7156" w:rsidRDefault="002C0420" w:rsidP="002C0420">
      <w:pPr>
        <w:rPr>
          <w:rFonts w:ascii="Times New Roman" w:hAnsi="Times New Roman" w:cs="Times New Roman"/>
          <w:sz w:val="22"/>
          <w:szCs w:val="22"/>
        </w:rPr>
      </w:pPr>
      <w:r w:rsidRPr="004A7156">
        <w:rPr>
          <w:rFonts w:ascii="Times New Roman" w:hAnsi="Times New Roman" w:cs="Times New Roman"/>
          <w:b/>
          <w:bCs/>
          <w:sz w:val="22"/>
          <w:szCs w:val="22"/>
        </w:rPr>
        <w:t>ACTIF</w:t>
      </w:r>
      <w:r>
        <w:rPr>
          <w:rFonts w:ascii="Times New Roman" w:hAnsi="Times New Roman" w:cs="Times New Roman"/>
          <w:b/>
          <w:bCs/>
          <w:sz w:val="22"/>
          <w:szCs w:val="22"/>
        </w:rPr>
        <w:t xml:space="preserve"> COURANT</w:t>
      </w:r>
    </w:p>
    <w:p w14:paraId="01254903" w14:textId="77777777" w:rsidR="002C0420" w:rsidRPr="00D549FB" w:rsidRDefault="002C0420" w:rsidP="002C0420">
      <w:pPr>
        <w:rPr>
          <w:rFonts w:ascii="Times New Roman" w:hAnsi="Times New Roman" w:cs="Times New Roman"/>
          <w:b/>
          <w:color w:val="D883FF"/>
          <w:sz w:val="22"/>
          <w:szCs w:val="22"/>
        </w:rPr>
      </w:pPr>
      <w:r w:rsidRPr="00D549FB">
        <w:rPr>
          <w:rFonts w:ascii="Times New Roman" w:hAnsi="Times New Roman" w:cs="Times New Roman"/>
          <w:b/>
          <w:color w:val="D883FF"/>
          <w:sz w:val="22"/>
          <w:szCs w:val="22"/>
        </w:rPr>
        <w:t>Placement à court terme en obligation à la JVBRN</w:t>
      </w:r>
      <w:r w:rsidRPr="00D549FB">
        <w:rPr>
          <w:rFonts w:ascii="Times New Roman" w:hAnsi="Times New Roman" w:cs="Times New Roman"/>
          <w:b/>
          <w:color w:val="D883FF"/>
          <w:sz w:val="22"/>
          <w:szCs w:val="22"/>
        </w:rPr>
        <w:tab/>
      </w:r>
      <w:r w:rsidRPr="00D549FB">
        <w:rPr>
          <w:rFonts w:ascii="Times New Roman" w:hAnsi="Times New Roman" w:cs="Times New Roman"/>
          <w:b/>
          <w:color w:val="D883FF"/>
          <w:sz w:val="22"/>
          <w:szCs w:val="22"/>
        </w:rPr>
        <w:tab/>
      </w:r>
      <w:r w:rsidRPr="00D549FB">
        <w:rPr>
          <w:rFonts w:ascii="Times New Roman" w:hAnsi="Times New Roman" w:cs="Times New Roman"/>
          <w:b/>
          <w:color w:val="D883FF"/>
          <w:sz w:val="22"/>
          <w:szCs w:val="22"/>
        </w:rPr>
        <w:tab/>
        <w:t>440 000</w:t>
      </w:r>
    </w:p>
    <w:p w14:paraId="0E6EB695" w14:textId="77777777" w:rsidR="002C0420" w:rsidRPr="00D549FB" w:rsidRDefault="002C0420" w:rsidP="002C0420">
      <w:pPr>
        <w:rPr>
          <w:rFonts w:ascii="Times New Roman" w:hAnsi="Times New Roman" w:cs="Times New Roman"/>
          <w:b/>
          <w:color w:val="D883FF"/>
          <w:sz w:val="22"/>
          <w:szCs w:val="22"/>
        </w:rPr>
      </w:pPr>
      <w:r w:rsidRPr="00D549FB">
        <w:rPr>
          <w:rFonts w:ascii="Times New Roman" w:hAnsi="Times New Roman" w:cs="Times New Roman"/>
          <w:b/>
          <w:color w:val="D883FF"/>
          <w:sz w:val="22"/>
          <w:szCs w:val="22"/>
        </w:rPr>
        <w:t>(336 000 + 104 000)</w:t>
      </w:r>
    </w:p>
    <w:p w14:paraId="485F3856" w14:textId="77777777" w:rsidR="002C0420" w:rsidRPr="00D549FB" w:rsidRDefault="002C0420" w:rsidP="002C0420">
      <w:pPr>
        <w:rPr>
          <w:rFonts w:ascii="Times New Roman" w:hAnsi="Times New Roman" w:cs="Times New Roman"/>
          <w:b/>
          <w:color w:val="D883FF"/>
          <w:sz w:val="22"/>
          <w:szCs w:val="22"/>
        </w:rPr>
      </w:pPr>
      <w:r w:rsidRPr="00D549FB">
        <w:rPr>
          <w:rFonts w:ascii="Times New Roman" w:hAnsi="Times New Roman" w:cs="Times New Roman"/>
          <w:b/>
          <w:color w:val="D883FF"/>
          <w:sz w:val="22"/>
          <w:szCs w:val="22"/>
        </w:rPr>
        <w:tab/>
      </w:r>
      <w:r w:rsidRPr="00D549FB">
        <w:rPr>
          <w:rFonts w:ascii="Times New Roman" w:hAnsi="Times New Roman" w:cs="Times New Roman"/>
          <w:b/>
          <w:color w:val="D883FF"/>
          <w:sz w:val="22"/>
          <w:szCs w:val="22"/>
        </w:rPr>
        <w:tab/>
      </w:r>
      <w:r w:rsidRPr="00D549FB">
        <w:rPr>
          <w:rFonts w:ascii="Times New Roman" w:hAnsi="Times New Roman" w:cs="Times New Roman"/>
          <w:b/>
          <w:color w:val="D883FF"/>
          <w:sz w:val="22"/>
          <w:szCs w:val="22"/>
        </w:rPr>
        <w:tab/>
      </w:r>
      <w:r w:rsidRPr="00D549FB">
        <w:rPr>
          <w:rFonts w:ascii="Times New Roman" w:hAnsi="Times New Roman" w:cs="Times New Roman"/>
          <w:b/>
          <w:color w:val="D883FF"/>
          <w:sz w:val="22"/>
          <w:szCs w:val="22"/>
        </w:rPr>
        <w:tab/>
      </w:r>
      <w:r w:rsidRPr="00D549FB">
        <w:rPr>
          <w:rFonts w:ascii="Times New Roman" w:hAnsi="Times New Roman" w:cs="Times New Roman"/>
          <w:b/>
          <w:color w:val="D883FF"/>
          <w:sz w:val="22"/>
          <w:szCs w:val="22"/>
        </w:rPr>
        <w:tab/>
      </w:r>
      <w:r w:rsidRPr="00D549FB">
        <w:rPr>
          <w:rFonts w:ascii="Times New Roman" w:hAnsi="Times New Roman" w:cs="Times New Roman"/>
          <w:b/>
          <w:color w:val="D883FF"/>
          <w:sz w:val="22"/>
          <w:szCs w:val="22"/>
        </w:rPr>
        <w:tab/>
      </w:r>
      <w:r w:rsidRPr="00D549FB">
        <w:rPr>
          <w:rFonts w:ascii="Times New Roman" w:hAnsi="Times New Roman" w:cs="Times New Roman"/>
          <w:b/>
          <w:color w:val="D883FF"/>
          <w:sz w:val="22"/>
          <w:szCs w:val="22"/>
        </w:rPr>
        <w:tab/>
      </w:r>
      <w:r w:rsidRPr="00D549FB">
        <w:rPr>
          <w:rFonts w:ascii="Times New Roman" w:hAnsi="Times New Roman" w:cs="Times New Roman"/>
          <w:b/>
          <w:color w:val="D883FF"/>
          <w:sz w:val="22"/>
          <w:szCs w:val="22"/>
        </w:rPr>
        <w:tab/>
      </w:r>
      <w:r w:rsidRPr="00D549FB">
        <w:rPr>
          <w:rFonts w:ascii="Times New Roman" w:hAnsi="Times New Roman" w:cs="Times New Roman"/>
          <w:b/>
          <w:color w:val="D883FF"/>
          <w:sz w:val="22"/>
          <w:szCs w:val="22"/>
        </w:rPr>
        <w:tab/>
        <w:t xml:space="preserve">           </w:t>
      </w:r>
    </w:p>
    <w:p w14:paraId="08012827" w14:textId="77777777" w:rsidR="002C0420" w:rsidRPr="004A7156" w:rsidRDefault="002C0420" w:rsidP="002C0420">
      <w:pPr>
        <w:rPr>
          <w:rFonts w:ascii="Times New Roman" w:hAnsi="Times New Roman" w:cs="Times New Roman"/>
          <w:sz w:val="22"/>
          <w:szCs w:val="22"/>
        </w:rPr>
      </w:pPr>
      <w:r w:rsidRPr="00D549FB">
        <w:rPr>
          <w:rFonts w:ascii="Times New Roman" w:hAnsi="Times New Roman" w:cs="Times New Roman"/>
          <w:b/>
          <w:color w:val="D883FF"/>
          <w:sz w:val="22"/>
          <w:szCs w:val="22"/>
        </w:rPr>
        <w:t xml:space="preserve">Intérêts courus à recevoir </w:t>
      </w:r>
      <w:r w:rsidRPr="00D549FB">
        <w:rPr>
          <w:rFonts w:ascii="Times New Roman" w:hAnsi="Times New Roman" w:cs="Times New Roman"/>
          <w:b/>
          <w:color w:val="D883FF"/>
          <w:sz w:val="22"/>
          <w:szCs w:val="22"/>
        </w:rPr>
        <w:tab/>
      </w:r>
      <w:r w:rsidRPr="00D549FB">
        <w:rPr>
          <w:rFonts w:ascii="Times New Roman" w:hAnsi="Times New Roman" w:cs="Times New Roman"/>
          <w:b/>
          <w:color w:val="D883FF"/>
          <w:sz w:val="22"/>
          <w:szCs w:val="22"/>
        </w:rPr>
        <w:tab/>
      </w:r>
      <w:r w:rsidRPr="00D549FB">
        <w:rPr>
          <w:rFonts w:ascii="Times New Roman" w:hAnsi="Times New Roman" w:cs="Times New Roman"/>
          <w:b/>
          <w:color w:val="D883FF"/>
          <w:sz w:val="22"/>
          <w:szCs w:val="22"/>
        </w:rPr>
        <w:tab/>
      </w:r>
      <w:r w:rsidRPr="00D549FB">
        <w:rPr>
          <w:rFonts w:ascii="Times New Roman" w:hAnsi="Times New Roman" w:cs="Times New Roman"/>
          <w:b/>
          <w:color w:val="D883FF"/>
          <w:sz w:val="22"/>
          <w:szCs w:val="22"/>
        </w:rPr>
        <w:tab/>
      </w:r>
      <w:r w:rsidRPr="00D549FB">
        <w:rPr>
          <w:rFonts w:ascii="Times New Roman" w:hAnsi="Times New Roman" w:cs="Times New Roman"/>
          <w:b/>
          <w:color w:val="D883FF"/>
          <w:sz w:val="22"/>
          <w:szCs w:val="22"/>
        </w:rPr>
        <w:tab/>
      </w:r>
      <w:r w:rsidRPr="00D549FB">
        <w:rPr>
          <w:rFonts w:ascii="Times New Roman" w:hAnsi="Times New Roman" w:cs="Times New Roman"/>
          <w:b/>
          <w:color w:val="D883FF"/>
          <w:sz w:val="22"/>
          <w:szCs w:val="22"/>
        </w:rPr>
        <w:tab/>
        <w:t>7 058</w:t>
      </w:r>
      <w:r w:rsidRPr="00D549FB">
        <w:rPr>
          <w:rFonts w:ascii="Times New Roman" w:hAnsi="Times New Roman" w:cs="Times New Roman"/>
          <w:b/>
          <w:color w:val="D883FF"/>
          <w:sz w:val="22"/>
          <w:szCs w:val="22"/>
        </w:rPr>
        <w:tab/>
      </w:r>
      <w:r w:rsidRPr="00D549FB">
        <w:rPr>
          <w:rFonts w:ascii="Times New Roman" w:hAnsi="Times New Roman" w:cs="Times New Roman"/>
          <w:b/>
          <w:color w:val="D883FF"/>
          <w:sz w:val="22"/>
          <w:szCs w:val="22"/>
        </w:rPr>
        <w:tab/>
      </w:r>
      <w:r w:rsidRPr="00D549FB">
        <w:rPr>
          <w:rFonts w:ascii="Times New Roman" w:hAnsi="Times New Roman" w:cs="Times New Roman"/>
          <w:b/>
          <w:color w:val="D883FF"/>
          <w:sz w:val="22"/>
          <w:szCs w:val="22"/>
        </w:rPr>
        <w:tab/>
      </w:r>
      <w:r w:rsidRPr="004A7156">
        <w:rPr>
          <w:rFonts w:ascii="Times New Roman" w:hAnsi="Times New Roman" w:cs="Times New Roman"/>
          <w:sz w:val="22"/>
          <w:szCs w:val="22"/>
        </w:rPr>
        <w:tab/>
      </w:r>
    </w:p>
    <w:p w14:paraId="2F6E275A" w14:textId="77777777" w:rsidR="002C0420" w:rsidRPr="004A7156" w:rsidRDefault="002C0420" w:rsidP="002C0420">
      <w:pPr>
        <w:rPr>
          <w:rFonts w:ascii="Times New Roman" w:hAnsi="Times New Roman" w:cs="Times New Roman"/>
          <w:sz w:val="22"/>
          <w:szCs w:val="22"/>
        </w:rPr>
      </w:pPr>
      <w:r w:rsidRPr="004A7156">
        <w:rPr>
          <w:rFonts w:ascii="Times New Roman" w:hAnsi="Times New Roman" w:cs="Times New Roman"/>
          <w:sz w:val="22"/>
          <w:szCs w:val="22"/>
        </w:rPr>
        <w:tab/>
      </w:r>
      <w:r w:rsidRPr="004A7156">
        <w:rPr>
          <w:rFonts w:ascii="Times New Roman" w:hAnsi="Times New Roman" w:cs="Times New Roman"/>
          <w:sz w:val="22"/>
          <w:szCs w:val="22"/>
        </w:rPr>
        <w:tab/>
      </w:r>
    </w:p>
    <w:p w14:paraId="2FE8709A" w14:textId="77777777" w:rsidR="002C0420" w:rsidRPr="004A7156" w:rsidRDefault="002C0420" w:rsidP="002C0420">
      <w:pPr>
        <w:rPr>
          <w:rFonts w:ascii="Times New Roman" w:hAnsi="Times New Roman" w:cs="Times New Roman"/>
          <w:b/>
          <w:bCs/>
          <w:sz w:val="22"/>
          <w:szCs w:val="22"/>
        </w:rPr>
      </w:pPr>
    </w:p>
    <w:p w14:paraId="033493AC" w14:textId="77777777" w:rsidR="002C0420" w:rsidRPr="004A7156" w:rsidRDefault="002C0420" w:rsidP="002C0420">
      <w:pPr>
        <w:rPr>
          <w:rFonts w:ascii="Times New Roman" w:hAnsi="Times New Roman" w:cs="Times New Roman"/>
          <w:b/>
          <w:bCs/>
          <w:sz w:val="22"/>
          <w:szCs w:val="22"/>
          <w:u w:val="single"/>
        </w:rPr>
      </w:pPr>
    </w:p>
    <w:p w14:paraId="1311EB27" w14:textId="77777777" w:rsidR="002C0420" w:rsidRPr="004A7156" w:rsidRDefault="002C0420" w:rsidP="002C0420">
      <w:pPr>
        <w:rPr>
          <w:rFonts w:ascii="Times New Roman" w:hAnsi="Times New Roman" w:cs="Times New Roman"/>
          <w:sz w:val="22"/>
          <w:szCs w:val="22"/>
        </w:rPr>
      </w:pPr>
    </w:p>
    <w:p w14:paraId="3176FD74" w14:textId="77777777" w:rsidR="002C0420" w:rsidRPr="004A7156" w:rsidRDefault="002C0420" w:rsidP="002C0420">
      <w:pPr>
        <w:ind w:left="360"/>
        <w:jc w:val="center"/>
        <w:rPr>
          <w:rFonts w:ascii="Times New Roman" w:hAnsi="Times New Roman" w:cs="Times New Roman"/>
          <w:sz w:val="22"/>
          <w:szCs w:val="22"/>
        </w:rPr>
      </w:pPr>
      <w:r w:rsidRPr="004A7156">
        <w:rPr>
          <w:rFonts w:ascii="Times New Roman" w:hAnsi="Times New Roman" w:cs="Times New Roman"/>
          <w:sz w:val="22"/>
          <w:szCs w:val="22"/>
        </w:rPr>
        <w:t>PRINTEMPS LTÉE</w:t>
      </w:r>
    </w:p>
    <w:p w14:paraId="3CE62428" w14:textId="77777777" w:rsidR="002C0420" w:rsidRPr="004A7156" w:rsidRDefault="002C0420" w:rsidP="002C0420">
      <w:pPr>
        <w:ind w:left="360"/>
        <w:jc w:val="center"/>
        <w:rPr>
          <w:rFonts w:ascii="Times New Roman" w:hAnsi="Times New Roman" w:cs="Times New Roman"/>
          <w:sz w:val="22"/>
          <w:szCs w:val="22"/>
        </w:rPr>
      </w:pPr>
      <w:r w:rsidRPr="004A7156">
        <w:rPr>
          <w:rFonts w:ascii="Times New Roman" w:hAnsi="Times New Roman" w:cs="Times New Roman"/>
          <w:sz w:val="22"/>
          <w:szCs w:val="22"/>
        </w:rPr>
        <w:t>Résultat global partiel</w:t>
      </w:r>
    </w:p>
    <w:p w14:paraId="6405E447" w14:textId="77777777" w:rsidR="002C0420" w:rsidRPr="004A7156" w:rsidRDefault="002C0420" w:rsidP="002C0420">
      <w:pPr>
        <w:ind w:left="360"/>
        <w:jc w:val="center"/>
        <w:rPr>
          <w:rFonts w:ascii="Times New Roman" w:hAnsi="Times New Roman" w:cs="Times New Roman"/>
          <w:sz w:val="22"/>
          <w:szCs w:val="22"/>
        </w:rPr>
      </w:pPr>
      <w:proofErr w:type="gramStart"/>
      <w:r w:rsidRPr="004A7156">
        <w:rPr>
          <w:rFonts w:ascii="Times New Roman" w:hAnsi="Times New Roman" w:cs="Times New Roman"/>
          <w:sz w:val="22"/>
          <w:szCs w:val="22"/>
        </w:rPr>
        <w:t>de</w:t>
      </w:r>
      <w:proofErr w:type="gramEnd"/>
      <w:r w:rsidRPr="004A7156">
        <w:rPr>
          <w:rFonts w:ascii="Times New Roman" w:hAnsi="Times New Roman" w:cs="Times New Roman"/>
          <w:sz w:val="22"/>
          <w:szCs w:val="22"/>
        </w:rPr>
        <w:t xml:space="preserve"> l’exercice terminé le 31 décembre</w:t>
      </w:r>
    </w:p>
    <w:p w14:paraId="51135826" w14:textId="77777777" w:rsidR="002C0420" w:rsidRPr="004A7156" w:rsidRDefault="002C0420" w:rsidP="002C0420">
      <w:pPr>
        <w:ind w:left="360"/>
        <w:rPr>
          <w:rFonts w:ascii="Times New Roman" w:hAnsi="Times New Roman" w:cs="Times New Roman"/>
          <w:sz w:val="22"/>
          <w:szCs w:val="22"/>
        </w:rPr>
      </w:pPr>
    </w:p>
    <w:p w14:paraId="6E299A45" w14:textId="77777777" w:rsidR="002C0420" w:rsidRPr="004A7156" w:rsidRDefault="002C0420" w:rsidP="002C0420">
      <w:pPr>
        <w:ind w:left="360"/>
        <w:rPr>
          <w:rFonts w:ascii="Times New Roman" w:hAnsi="Times New Roman" w:cs="Times New Roman"/>
          <w:b/>
          <w:bCs/>
          <w:sz w:val="22"/>
          <w:szCs w:val="22"/>
        </w:rPr>
      </w:pPr>
      <w:r w:rsidRPr="004A7156">
        <w:rPr>
          <w:rFonts w:ascii="Times New Roman" w:hAnsi="Times New Roman" w:cs="Times New Roman"/>
          <w:b/>
          <w:bCs/>
          <w:sz w:val="22"/>
          <w:szCs w:val="22"/>
        </w:rPr>
        <w:t>Produits</w:t>
      </w:r>
    </w:p>
    <w:p w14:paraId="4D103B8E" w14:textId="77777777" w:rsidR="002C0420" w:rsidRDefault="002C0420" w:rsidP="002C0420">
      <w:pPr>
        <w:ind w:left="360"/>
        <w:rPr>
          <w:rFonts w:ascii="Times New Roman" w:hAnsi="Times New Roman" w:cs="Times New Roman"/>
          <w:sz w:val="22"/>
          <w:szCs w:val="22"/>
        </w:rPr>
      </w:pPr>
      <w:r>
        <w:rPr>
          <w:rFonts w:ascii="Times New Roman" w:hAnsi="Times New Roman" w:cs="Times New Roman"/>
          <w:sz w:val="22"/>
          <w:szCs w:val="22"/>
        </w:rPr>
        <w:t>Produit financier - intérêts</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29 293</w:t>
      </w:r>
    </w:p>
    <w:p w14:paraId="02C9A569" w14:textId="77777777" w:rsidR="002C0420" w:rsidRPr="004A7156" w:rsidRDefault="002C0420" w:rsidP="002C0420">
      <w:pPr>
        <w:ind w:left="360"/>
        <w:rPr>
          <w:rFonts w:ascii="Times New Roman" w:hAnsi="Times New Roman" w:cs="Times New Roman"/>
          <w:bCs/>
          <w:sz w:val="22"/>
          <w:szCs w:val="22"/>
        </w:rPr>
      </w:pPr>
      <w:r>
        <w:rPr>
          <w:rFonts w:ascii="Times New Roman" w:hAnsi="Times New Roman" w:cs="Times New Roman"/>
          <w:sz w:val="22"/>
          <w:szCs w:val="22"/>
        </w:rPr>
        <w:t>(7 496 + 4011 + 4679 + 6 049 + 7058)</w:t>
      </w:r>
    </w:p>
    <w:p w14:paraId="0CDB5310" w14:textId="77777777" w:rsidR="002C0420" w:rsidRPr="004A7156" w:rsidRDefault="002C0420" w:rsidP="002C0420">
      <w:pPr>
        <w:ind w:left="360"/>
        <w:rPr>
          <w:rFonts w:ascii="Times New Roman" w:hAnsi="Times New Roman" w:cs="Times New Roman"/>
          <w:bCs/>
          <w:sz w:val="22"/>
          <w:szCs w:val="22"/>
        </w:rPr>
      </w:pPr>
      <w:r w:rsidRPr="004A7156">
        <w:rPr>
          <w:rFonts w:ascii="Times New Roman" w:hAnsi="Times New Roman" w:cs="Times New Roman"/>
          <w:bCs/>
          <w:sz w:val="22"/>
          <w:szCs w:val="22"/>
        </w:rPr>
        <w:tab/>
      </w:r>
      <w:r w:rsidRPr="004A7156">
        <w:rPr>
          <w:rFonts w:ascii="Times New Roman" w:hAnsi="Times New Roman" w:cs="Times New Roman"/>
          <w:bCs/>
          <w:sz w:val="22"/>
          <w:szCs w:val="22"/>
        </w:rPr>
        <w:tab/>
      </w:r>
      <w:r w:rsidRPr="004A7156">
        <w:rPr>
          <w:rFonts w:ascii="Times New Roman" w:hAnsi="Times New Roman" w:cs="Times New Roman"/>
          <w:bCs/>
          <w:sz w:val="22"/>
          <w:szCs w:val="22"/>
        </w:rPr>
        <w:tab/>
      </w:r>
      <w:r w:rsidRPr="004A7156">
        <w:rPr>
          <w:rFonts w:ascii="Times New Roman" w:hAnsi="Times New Roman" w:cs="Times New Roman"/>
          <w:bCs/>
          <w:sz w:val="22"/>
          <w:szCs w:val="22"/>
        </w:rPr>
        <w:tab/>
      </w:r>
      <w:r w:rsidRPr="004A7156">
        <w:rPr>
          <w:rFonts w:ascii="Times New Roman" w:hAnsi="Times New Roman" w:cs="Times New Roman"/>
          <w:bCs/>
          <w:sz w:val="22"/>
          <w:szCs w:val="22"/>
        </w:rPr>
        <w:tab/>
      </w:r>
      <w:r w:rsidRPr="004A7156">
        <w:rPr>
          <w:rFonts w:ascii="Times New Roman" w:hAnsi="Times New Roman" w:cs="Times New Roman"/>
          <w:bCs/>
          <w:sz w:val="22"/>
          <w:szCs w:val="22"/>
        </w:rPr>
        <w:tab/>
      </w:r>
      <w:r w:rsidRPr="004A7156">
        <w:rPr>
          <w:rFonts w:ascii="Times New Roman" w:hAnsi="Times New Roman" w:cs="Times New Roman"/>
          <w:bCs/>
          <w:sz w:val="22"/>
          <w:szCs w:val="22"/>
        </w:rPr>
        <w:tab/>
      </w:r>
      <w:r w:rsidRPr="004A7156">
        <w:rPr>
          <w:rFonts w:ascii="Times New Roman" w:hAnsi="Times New Roman" w:cs="Times New Roman"/>
          <w:bCs/>
          <w:sz w:val="22"/>
          <w:szCs w:val="22"/>
        </w:rPr>
        <w:tab/>
      </w:r>
    </w:p>
    <w:p w14:paraId="550E3CD8" w14:textId="77777777" w:rsidR="002C0420" w:rsidRPr="004A7156" w:rsidRDefault="002C0420" w:rsidP="002C0420">
      <w:pPr>
        <w:ind w:left="360"/>
        <w:rPr>
          <w:rFonts w:ascii="Times New Roman" w:hAnsi="Times New Roman" w:cs="Times New Roman"/>
          <w:b/>
          <w:bCs/>
          <w:sz w:val="22"/>
          <w:szCs w:val="22"/>
        </w:rPr>
      </w:pPr>
      <w:r w:rsidRPr="004A7156">
        <w:rPr>
          <w:rFonts w:ascii="Times New Roman" w:hAnsi="Times New Roman" w:cs="Times New Roman"/>
          <w:b/>
          <w:bCs/>
          <w:sz w:val="22"/>
          <w:szCs w:val="22"/>
        </w:rPr>
        <w:t>Charges</w:t>
      </w:r>
    </w:p>
    <w:p w14:paraId="1E410580" w14:textId="77777777" w:rsidR="002C0420" w:rsidRDefault="002C0420" w:rsidP="002C0420">
      <w:pPr>
        <w:ind w:left="360"/>
        <w:rPr>
          <w:rFonts w:ascii="Times New Roman" w:hAnsi="Times New Roman" w:cs="Times New Roman"/>
          <w:bCs/>
          <w:sz w:val="22"/>
          <w:szCs w:val="22"/>
        </w:rPr>
      </w:pPr>
      <w:r w:rsidRPr="004A7156">
        <w:rPr>
          <w:rFonts w:ascii="Times New Roman" w:hAnsi="Times New Roman" w:cs="Times New Roman"/>
          <w:bCs/>
          <w:sz w:val="22"/>
          <w:szCs w:val="22"/>
        </w:rPr>
        <w:tab/>
        <w:t xml:space="preserve">Perte découlant de la variation </w:t>
      </w:r>
      <w:r w:rsidRPr="004A7156">
        <w:rPr>
          <w:rFonts w:ascii="Times New Roman" w:hAnsi="Times New Roman" w:cs="Times New Roman"/>
          <w:bCs/>
          <w:sz w:val="22"/>
          <w:szCs w:val="22"/>
        </w:rPr>
        <w:tab/>
      </w:r>
      <w:r w:rsidRPr="004A7156">
        <w:rPr>
          <w:rFonts w:ascii="Times New Roman" w:hAnsi="Times New Roman" w:cs="Times New Roman"/>
          <w:bCs/>
          <w:sz w:val="22"/>
          <w:szCs w:val="22"/>
        </w:rPr>
        <w:tab/>
      </w:r>
      <w:r w:rsidRPr="004A7156">
        <w:rPr>
          <w:rFonts w:ascii="Times New Roman" w:hAnsi="Times New Roman" w:cs="Times New Roman"/>
          <w:bCs/>
          <w:sz w:val="22"/>
          <w:szCs w:val="22"/>
        </w:rPr>
        <w:tab/>
      </w:r>
      <w:r w:rsidRPr="004A7156">
        <w:rPr>
          <w:rFonts w:ascii="Times New Roman" w:hAnsi="Times New Roman" w:cs="Times New Roman"/>
          <w:bCs/>
          <w:sz w:val="22"/>
          <w:szCs w:val="22"/>
        </w:rPr>
        <w:tab/>
      </w:r>
      <w:r w:rsidRPr="004A7156">
        <w:rPr>
          <w:rFonts w:ascii="Times New Roman" w:hAnsi="Times New Roman" w:cs="Times New Roman"/>
          <w:bCs/>
          <w:sz w:val="22"/>
          <w:szCs w:val="22"/>
        </w:rPr>
        <w:tab/>
      </w:r>
      <w:r w:rsidRPr="004A7156">
        <w:rPr>
          <w:rFonts w:ascii="Times New Roman" w:hAnsi="Times New Roman" w:cs="Times New Roman"/>
          <w:bCs/>
          <w:sz w:val="22"/>
          <w:szCs w:val="22"/>
        </w:rPr>
        <w:tab/>
      </w:r>
      <w:r w:rsidRPr="004A7156">
        <w:rPr>
          <w:rFonts w:ascii="Times New Roman" w:hAnsi="Times New Roman" w:cs="Times New Roman"/>
          <w:bCs/>
          <w:sz w:val="22"/>
          <w:szCs w:val="22"/>
        </w:rPr>
        <w:tab/>
      </w:r>
      <w:r w:rsidRPr="004A7156">
        <w:rPr>
          <w:rFonts w:ascii="Times New Roman" w:hAnsi="Times New Roman" w:cs="Times New Roman"/>
          <w:bCs/>
          <w:sz w:val="22"/>
          <w:szCs w:val="22"/>
        </w:rPr>
        <w:tab/>
        <w:t>de la valeur en obligation à la JVBRN</w:t>
      </w:r>
      <w:r>
        <w:rPr>
          <w:rFonts w:ascii="Times New Roman" w:hAnsi="Times New Roman" w:cs="Times New Roman"/>
          <w:bCs/>
          <w:sz w:val="22"/>
          <w:szCs w:val="22"/>
        </w:rPr>
        <w:t xml:space="preserve"> </w:t>
      </w:r>
      <w:r>
        <w:rPr>
          <w:rFonts w:ascii="Times New Roman" w:hAnsi="Times New Roman" w:cs="Times New Roman"/>
          <w:bCs/>
          <w:sz w:val="22"/>
          <w:szCs w:val="22"/>
        </w:rPr>
        <w:tab/>
      </w:r>
      <w:r>
        <w:rPr>
          <w:rFonts w:ascii="Times New Roman" w:hAnsi="Times New Roman" w:cs="Times New Roman"/>
          <w:bCs/>
          <w:sz w:val="22"/>
          <w:szCs w:val="22"/>
        </w:rPr>
        <w:tab/>
      </w:r>
      <w:r>
        <w:rPr>
          <w:rFonts w:ascii="Times New Roman" w:hAnsi="Times New Roman" w:cs="Times New Roman"/>
          <w:bCs/>
          <w:sz w:val="22"/>
          <w:szCs w:val="22"/>
        </w:rPr>
        <w:tab/>
        <w:t>(9500)</w:t>
      </w:r>
    </w:p>
    <w:p w14:paraId="3F7CBE4A" w14:textId="77777777" w:rsidR="002C0420" w:rsidRPr="004A7156" w:rsidRDefault="002C0420" w:rsidP="002C0420">
      <w:pPr>
        <w:ind w:left="360"/>
        <w:rPr>
          <w:rFonts w:ascii="Times New Roman" w:hAnsi="Times New Roman" w:cs="Times New Roman"/>
          <w:bCs/>
          <w:sz w:val="22"/>
          <w:szCs w:val="22"/>
        </w:rPr>
      </w:pPr>
      <w:r>
        <w:rPr>
          <w:rFonts w:ascii="Times New Roman" w:hAnsi="Times New Roman" w:cs="Times New Roman"/>
          <w:bCs/>
          <w:sz w:val="22"/>
          <w:szCs w:val="22"/>
        </w:rPr>
        <w:t>(8000 + 3500 – 2000)</w:t>
      </w:r>
    </w:p>
    <w:p w14:paraId="2F9CFEF7" w14:textId="77777777" w:rsidR="002C0420" w:rsidRPr="004A7156" w:rsidRDefault="002C0420" w:rsidP="002C0420">
      <w:pPr>
        <w:ind w:left="360"/>
        <w:rPr>
          <w:rFonts w:ascii="Times New Roman" w:hAnsi="Times New Roman" w:cs="Times New Roman"/>
          <w:bCs/>
          <w:sz w:val="22"/>
          <w:szCs w:val="22"/>
        </w:rPr>
      </w:pPr>
    </w:p>
    <w:p w14:paraId="34EE1AA7" w14:textId="77777777" w:rsidR="002C0420" w:rsidRPr="004A7156" w:rsidRDefault="002C0420" w:rsidP="002C0420">
      <w:pPr>
        <w:ind w:left="360"/>
        <w:rPr>
          <w:rFonts w:ascii="Times New Roman" w:hAnsi="Times New Roman" w:cs="Times New Roman"/>
          <w:bCs/>
          <w:sz w:val="22"/>
          <w:szCs w:val="22"/>
        </w:rPr>
      </w:pPr>
      <w:r w:rsidRPr="004A7156">
        <w:rPr>
          <w:rFonts w:ascii="Times New Roman" w:hAnsi="Times New Roman" w:cs="Times New Roman"/>
          <w:bCs/>
          <w:sz w:val="22"/>
          <w:szCs w:val="22"/>
        </w:rPr>
        <w:tab/>
      </w:r>
    </w:p>
    <w:p w14:paraId="2D81591A" w14:textId="77777777" w:rsidR="002C0420" w:rsidRDefault="002C0420" w:rsidP="002C0420">
      <w:pPr>
        <w:ind w:left="360"/>
        <w:rPr>
          <w:rFonts w:ascii="Times New Roman" w:hAnsi="Times New Roman" w:cs="Times New Roman"/>
          <w:bCs/>
          <w:sz w:val="22"/>
          <w:szCs w:val="22"/>
          <w:u w:val="double"/>
        </w:rPr>
      </w:pPr>
    </w:p>
    <w:p w14:paraId="56440B84" w14:textId="77777777" w:rsidR="002C0420" w:rsidRDefault="002C0420" w:rsidP="002C0420">
      <w:pPr>
        <w:ind w:left="360"/>
        <w:rPr>
          <w:rFonts w:ascii="Times New Roman" w:hAnsi="Times New Roman" w:cs="Times New Roman"/>
          <w:bCs/>
          <w:i/>
          <w:sz w:val="22"/>
          <w:szCs w:val="22"/>
        </w:rPr>
      </w:pPr>
    </w:p>
    <w:p w14:paraId="0B7AB553" w14:textId="77777777" w:rsidR="002C0420" w:rsidRDefault="002C0420" w:rsidP="002C0420">
      <w:pPr>
        <w:ind w:left="360"/>
        <w:rPr>
          <w:rFonts w:ascii="Times New Roman" w:hAnsi="Times New Roman" w:cs="Times New Roman"/>
          <w:bCs/>
          <w:i/>
          <w:sz w:val="22"/>
          <w:szCs w:val="22"/>
        </w:rPr>
      </w:pPr>
    </w:p>
    <w:p w14:paraId="7D8AF9FB" w14:textId="77777777" w:rsidR="002C0420" w:rsidRDefault="002C0420" w:rsidP="002C0420">
      <w:pPr>
        <w:ind w:left="360"/>
        <w:rPr>
          <w:rFonts w:ascii="Times New Roman" w:hAnsi="Times New Roman" w:cs="Times New Roman"/>
          <w:bCs/>
          <w:i/>
          <w:sz w:val="22"/>
          <w:szCs w:val="22"/>
        </w:rPr>
      </w:pPr>
    </w:p>
    <w:p w14:paraId="57A5014D" w14:textId="77777777" w:rsidR="002C0420" w:rsidRDefault="002C0420" w:rsidP="002C0420">
      <w:pPr>
        <w:ind w:left="360"/>
        <w:rPr>
          <w:rFonts w:ascii="Times New Roman" w:hAnsi="Times New Roman" w:cs="Times New Roman"/>
          <w:bCs/>
          <w:i/>
          <w:sz w:val="22"/>
          <w:szCs w:val="22"/>
        </w:rPr>
      </w:pPr>
    </w:p>
    <w:p w14:paraId="702FCF32" w14:textId="77777777" w:rsidR="002C0420" w:rsidRPr="00487138" w:rsidRDefault="002C0420" w:rsidP="002C0420">
      <w:pPr>
        <w:ind w:left="360"/>
        <w:rPr>
          <w:rFonts w:ascii="Times New Roman" w:hAnsi="Times New Roman" w:cs="Times New Roman"/>
          <w:bCs/>
          <w:i/>
          <w:sz w:val="22"/>
          <w:szCs w:val="22"/>
        </w:rPr>
      </w:pPr>
    </w:p>
    <w:p w14:paraId="752CA467" w14:textId="77777777" w:rsidR="0052690A" w:rsidRDefault="002C0420"/>
    <w:sectPr w:rsidR="0052690A" w:rsidSect="00551DE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MS Mincho">
    <w:panose1 w:val="02020609040205080304"/>
    <w:charset w:val="80"/>
    <w:family w:val="auto"/>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79042D6C"/>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0420"/>
    <w:rsid w:val="002C0420"/>
    <w:rsid w:val="00A71979"/>
    <w:rsid w:val="00D00C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8017C7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C0420"/>
    <w:rPr>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5</Pages>
  <Words>625</Words>
  <Characters>3566</Characters>
  <Application>Microsoft Macintosh Word</Application>
  <DocSecurity>0</DocSecurity>
  <Lines>29</Lines>
  <Paragraphs>8</Paragraphs>
  <ScaleCrop>false</ScaleCrop>
  <LinksUpToDate>false</LinksUpToDate>
  <CharactersWithSpaces>4183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mdutr091@uottawa.ca</dc:creator>
  <cp:keywords/>
  <dc:description/>
  <cp:lastModifiedBy>mdutr091@uottawa.ca</cp:lastModifiedBy>
  <cp:revision>1</cp:revision>
  <dcterms:created xsi:type="dcterms:W3CDTF">2017-02-13T18:50:00Z</dcterms:created>
  <dcterms:modified xsi:type="dcterms:W3CDTF">2017-02-13T18:54:00Z</dcterms:modified>
</cp:coreProperties>
</file>