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C4D" w:rsidRDefault="00603C4D" w:rsidP="00603C4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Proterozoic Era</w:t>
      </w:r>
    </w:p>
    <w:p w:rsidR="00603C4D" w:rsidRDefault="00603C4D" w:rsidP="00603C4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Paleozoic Era</w:t>
      </w:r>
    </w:p>
    <w:p w:rsidR="00603C4D" w:rsidRDefault="00603C4D" w:rsidP="00603C4D">
      <w:pPr>
        <w:rPr>
          <w:rFonts w:ascii="Times New Roman" w:hAnsi="Times New Roman" w:cs="Times New Roman"/>
          <w:sz w:val="24"/>
        </w:rPr>
      </w:pPr>
    </w:p>
    <w:p w:rsidR="00603C4D" w:rsidRDefault="00175374" w:rsidP="00603C4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Proterozoic: unicellular eukaryotes</w:t>
      </w:r>
    </w:p>
    <w:p w:rsidR="00175374" w:rsidRDefault="00175374" w:rsidP="00603C4D">
      <w:pPr>
        <w:rPr>
          <w:rFonts w:ascii="Times New Roman" w:hAnsi="Times New Roman" w:cs="Times New Roman"/>
          <w:sz w:val="24"/>
        </w:rPr>
      </w:pPr>
    </w:p>
    <w:p w:rsidR="00175374" w:rsidRDefault="00175374" w:rsidP="00603C4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Eukaryote Autapomorphies:</w:t>
      </w:r>
    </w:p>
    <w:p w:rsidR="00175374" w:rsidRPr="00175374" w:rsidRDefault="00D57502" w:rsidP="001753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Evolution of the </w:t>
      </w:r>
      <w:r w:rsidR="00175374">
        <w:rPr>
          <w:rFonts w:ascii="Times New Roman" w:hAnsi="Times New Roman" w:cs="Times New Roman"/>
          <w:sz w:val="24"/>
        </w:rPr>
        <w:t>Nuclear envelope</w:t>
      </w:r>
    </w:p>
    <w:p w:rsidR="00175374" w:rsidRPr="00D57502" w:rsidRDefault="00D57502" w:rsidP="001753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Cell membrane,</w:t>
      </w:r>
    </w:p>
    <w:p w:rsidR="00D57502" w:rsidRPr="00D57502" w:rsidRDefault="00D57502" w:rsidP="001753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 w:rsidRPr="00D57502">
        <w:rPr>
          <w:rFonts w:ascii="Times New Roman" w:hAnsi="Times New Roman" w:cs="Times New Roman"/>
          <w:b/>
          <w:sz w:val="24"/>
        </w:rPr>
        <w:t>Folds in on itself</w:t>
      </w:r>
      <w:r>
        <w:rPr>
          <w:rFonts w:ascii="Times New Roman" w:hAnsi="Times New Roman" w:cs="Times New Roman"/>
          <w:sz w:val="24"/>
        </w:rPr>
        <w:t xml:space="preserve"> to create the endoplasmic reticulum</w:t>
      </w:r>
    </w:p>
    <w:p w:rsidR="00D57502" w:rsidRPr="00D57502" w:rsidRDefault="00D57502" w:rsidP="001753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Evolution wanted to protect the nuclear material</w:t>
      </w:r>
    </w:p>
    <w:p w:rsidR="00D57502" w:rsidRPr="00D57502" w:rsidRDefault="00D57502" w:rsidP="001753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The cellular membrane folded in on itself.</w:t>
      </w:r>
    </w:p>
    <w:p w:rsidR="00D57502" w:rsidRPr="00D57502" w:rsidRDefault="00D57502" w:rsidP="00D5750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Now it is more efficient for the cytoplasm</w:t>
      </w:r>
    </w:p>
    <w:p w:rsidR="00175374" w:rsidRPr="00175374" w:rsidRDefault="00175374" w:rsidP="001753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Endomembrane system</w:t>
      </w:r>
      <w:r w:rsidR="00D72BD9">
        <w:rPr>
          <w:rFonts w:ascii="Times New Roman" w:hAnsi="Times New Roman" w:cs="Times New Roman"/>
          <w:sz w:val="24"/>
        </w:rPr>
        <w:t>(</w:t>
      </w:r>
      <w:r w:rsidR="00D72BD9">
        <w:rPr>
          <w:rFonts w:ascii="Times New Roman" w:hAnsi="Times New Roman" w:cs="Times New Roman"/>
          <w:b/>
          <w:sz w:val="24"/>
        </w:rPr>
        <w:t>nuclear envelope)</w:t>
      </w:r>
    </w:p>
    <w:p w:rsidR="00175374" w:rsidRPr="00226B41" w:rsidRDefault="00175374" w:rsidP="001753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Mitochondria</w:t>
      </w:r>
    </w:p>
    <w:p w:rsidR="00226B41" w:rsidRPr="00175374" w:rsidRDefault="00226B41" w:rsidP="00226B4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Assumes with female gamete lineage</w:t>
      </w:r>
    </w:p>
    <w:p w:rsidR="00175374" w:rsidRPr="00175374" w:rsidRDefault="00175374" w:rsidP="001753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Multiple linear chromosomes and </w:t>
      </w:r>
      <w:proofErr w:type="spellStart"/>
      <w:r>
        <w:rPr>
          <w:rFonts w:ascii="Times New Roman" w:hAnsi="Times New Roman" w:cs="Times New Roman"/>
          <w:sz w:val="24"/>
        </w:rPr>
        <w:t>diploidy</w:t>
      </w:r>
      <w:proofErr w:type="spellEnd"/>
    </w:p>
    <w:p w:rsidR="00175374" w:rsidRPr="00175374" w:rsidRDefault="00175374" w:rsidP="001753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Significant because it </w:t>
      </w:r>
      <w:proofErr w:type="spellStart"/>
      <w:r>
        <w:rPr>
          <w:rFonts w:ascii="Times New Roman" w:hAnsi="Times New Roman" w:cs="Times New Roman"/>
          <w:sz w:val="24"/>
        </w:rPr>
        <w:t>it</w:t>
      </w:r>
      <w:proofErr w:type="spellEnd"/>
      <w:r>
        <w:rPr>
          <w:rFonts w:ascii="Times New Roman" w:hAnsi="Times New Roman" w:cs="Times New Roman"/>
          <w:sz w:val="24"/>
        </w:rPr>
        <w:t xml:space="preserve"> must easier to replicate </w:t>
      </w:r>
    </w:p>
    <w:p w:rsidR="00175374" w:rsidRPr="00175374" w:rsidRDefault="00175374" w:rsidP="001753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Rather than one circular genome</w:t>
      </w:r>
    </w:p>
    <w:p w:rsidR="00175374" w:rsidRPr="00175374" w:rsidRDefault="00175374" w:rsidP="001753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40 linear genomes</w:t>
      </w:r>
    </w:p>
    <w:p w:rsidR="00175374" w:rsidRPr="00175374" w:rsidRDefault="00175374" w:rsidP="001753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</w:p>
    <w:p w:rsidR="00175374" w:rsidRPr="00D57502" w:rsidRDefault="00175374" w:rsidP="001753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Centrosomes </w:t>
      </w:r>
    </w:p>
    <w:p w:rsidR="00D57502" w:rsidRDefault="00D57502" w:rsidP="00D5750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Endosymbiosis of bacterial cells:</w:t>
      </w:r>
    </w:p>
    <w:p w:rsidR="00D57502" w:rsidRPr="00D57502" w:rsidRDefault="00D57502" w:rsidP="00D575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It is possible for larger bacterium to engulf other smaller ones</w:t>
      </w:r>
    </w:p>
    <w:p w:rsidR="00D57502" w:rsidRPr="00D57502" w:rsidRDefault="00D57502" w:rsidP="00D575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Therefore adding its DNA and digests it.</w:t>
      </w:r>
    </w:p>
    <w:p w:rsidR="00D57502" w:rsidRPr="00D57502" w:rsidRDefault="00D57502" w:rsidP="00D575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At some point a bacteria was absorbed but </w:t>
      </w:r>
      <w:r>
        <w:rPr>
          <w:rFonts w:ascii="Times New Roman" w:hAnsi="Times New Roman" w:cs="Times New Roman"/>
          <w:i/>
          <w:sz w:val="24"/>
        </w:rPr>
        <w:t>wasn’t digested</w:t>
      </w:r>
    </w:p>
    <w:p w:rsidR="00D57502" w:rsidRPr="00D57502" w:rsidRDefault="00D57502" w:rsidP="00D575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This bacteria ended up </w:t>
      </w:r>
      <w:r>
        <w:rPr>
          <w:rFonts w:ascii="Times New Roman" w:hAnsi="Times New Roman" w:cs="Times New Roman"/>
          <w:i/>
          <w:sz w:val="24"/>
        </w:rPr>
        <w:t>functioning.</w:t>
      </w:r>
    </w:p>
    <w:p w:rsidR="00D57502" w:rsidRPr="00D57502" w:rsidRDefault="00D57502" w:rsidP="00D575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i/>
          <w:sz w:val="24"/>
        </w:rPr>
        <w:t>Optimal method for producing ATP</w:t>
      </w:r>
      <w:r>
        <w:rPr>
          <w:rFonts w:ascii="Times New Roman" w:hAnsi="Times New Roman" w:cs="Times New Roman"/>
          <w:sz w:val="24"/>
        </w:rPr>
        <w:t>(now is known as mitochondrion)</w:t>
      </w:r>
    </w:p>
    <w:p w:rsidR="00D57502" w:rsidRPr="00D57502" w:rsidRDefault="00D57502" w:rsidP="00D575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The mechanism was making energy in excess </w:t>
      </w:r>
    </w:p>
    <w:p w:rsidR="00D57502" w:rsidRPr="00D57502" w:rsidRDefault="00D57502" w:rsidP="00D575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It began to proliferate, and endosymbiosis </w:t>
      </w:r>
      <w:proofErr w:type="spellStart"/>
      <w:r>
        <w:rPr>
          <w:rFonts w:ascii="Times New Roman" w:hAnsi="Times New Roman" w:cs="Times New Roman"/>
          <w:sz w:val="24"/>
        </w:rPr>
        <w:t>ocured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D72BD9" w:rsidRPr="00D72BD9" w:rsidRDefault="00D57502" w:rsidP="00D72B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(benefit of both outer organism and mitochondrion)</w:t>
      </w:r>
    </w:p>
    <w:p w:rsidR="00D72BD9" w:rsidRPr="00D72BD9" w:rsidRDefault="00D72BD9" w:rsidP="00D72B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Mitochondria multiplied in the cell, as it multiplied</w:t>
      </w:r>
    </w:p>
    <w:p w:rsidR="00D72BD9" w:rsidRDefault="00D72BD9" w:rsidP="00D72BD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Also how chloroplasts occurred in an autotroph</w:t>
      </w:r>
    </w:p>
    <w:p w:rsidR="00D72BD9" w:rsidRDefault="00D72BD9" w:rsidP="00D72BD9">
      <w:pPr>
        <w:rPr>
          <w:rFonts w:ascii="Times New Roman" w:hAnsi="Times New Roman" w:cs="Times New Roman"/>
          <w:sz w:val="24"/>
        </w:rPr>
      </w:pPr>
    </w:p>
    <w:p w:rsidR="00D72BD9" w:rsidRDefault="00D72BD9" w:rsidP="00D72BD9">
      <w:pPr>
        <w:rPr>
          <w:rFonts w:ascii="Times New Roman" w:hAnsi="Times New Roman" w:cs="Times New Roman"/>
          <w:sz w:val="24"/>
        </w:rPr>
      </w:pPr>
    </w:p>
    <w:p w:rsidR="00D72BD9" w:rsidRDefault="00D72BD9" w:rsidP="00D72BD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Eukaryote variability- random segregation:</w:t>
      </w:r>
    </w:p>
    <w:p w:rsidR="00D72BD9" w:rsidRDefault="00D72BD9" w:rsidP="00D72BD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Genetic recombination is made diverse through crossing over and meiosis</w:t>
      </w:r>
    </w:p>
    <w:p w:rsidR="00D72BD9" w:rsidRDefault="00D72BD9" w:rsidP="00D72BD9">
      <w:pPr>
        <w:rPr>
          <w:rFonts w:ascii="Times New Roman" w:hAnsi="Times New Roman" w:cs="Times New Roman"/>
          <w:sz w:val="24"/>
        </w:rPr>
      </w:pPr>
    </w:p>
    <w:p w:rsidR="00D72BD9" w:rsidRDefault="00D72BD9" w:rsidP="00D72BD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Centriole: (centrosomes or basal bodies)</w:t>
      </w:r>
    </w:p>
    <w:p w:rsidR="00226B41" w:rsidRDefault="00226B41" w:rsidP="00D72B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Cytoplasmic makeup is different around the centrioles</w:t>
      </w:r>
    </w:p>
    <w:p w:rsidR="00D72BD9" w:rsidRDefault="00D72BD9" w:rsidP="00D72B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Split to the opposite side of the cell</w:t>
      </w:r>
    </w:p>
    <w:p w:rsidR="00D72BD9" w:rsidRDefault="00D72BD9" w:rsidP="00D72B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Then grow spindle fibers align at the middle</w:t>
      </w:r>
    </w:p>
    <w:p w:rsidR="00D72BD9" w:rsidRDefault="00D72BD9" w:rsidP="00D72B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Chromosomes grow on that </w:t>
      </w:r>
    </w:p>
    <w:p w:rsidR="00D72BD9" w:rsidRDefault="00D72BD9" w:rsidP="00D72B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Cell divides.</w:t>
      </w:r>
    </w:p>
    <w:p w:rsidR="00D72BD9" w:rsidRDefault="00D72BD9" w:rsidP="00D72B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Made of microtubules.</w:t>
      </w:r>
    </w:p>
    <w:p w:rsidR="00D72BD9" w:rsidRPr="00D72BD9" w:rsidRDefault="00D72BD9" w:rsidP="00D72B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These assemble the microtubules for the cytoskeleton of the cell</w:t>
      </w:r>
    </w:p>
    <w:p w:rsidR="00D72BD9" w:rsidRDefault="00D72BD9" w:rsidP="00D72B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Uses polarity to create theses, </w:t>
      </w:r>
    </w:p>
    <w:p w:rsidR="00D72BD9" w:rsidRDefault="00D72BD9" w:rsidP="00D72BD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Molecular motors:</w:t>
      </w:r>
    </w:p>
    <w:p w:rsidR="00D72BD9" w:rsidRPr="00D72BD9" w:rsidRDefault="00D72BD9" w:rsidP="00D72B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Dyenin</w:t>
      </w:r>
      <w:proofErr w:type="spellEnd"/>
    </w:p>
    <w:p w:rsidR="00D72BD9" w:rsidRPr="00512060" w:rsidRDefault="00D72BD9" w:rsidP="00D72BD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Crawl along the cytoskeleton</w:t>
      </w:r>
    </w:p>
    <w:p w:rsidR="00512060" w:rsidRPr="00512060" w:rsidRDefault="00512060" w:rsidP="00512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Carries things towards the centriole</w:t>
      </w:r>
    </w:p>
    <w:p w:rsidR="00D72BD9" w:rsidRPr="00D72BD9" w:rsidRDefault="00D72BD9" w:rsidP="00D72B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Kinesin</w:t>
      </w:r>
    </w:p>
    <w:p w:rsidR="00D72BD9" w:rsidRPr="00512060" w:rsidRDefault="00D72BD9" w:rsidP="00D72BD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Crawl along the cytoskeleton</w:t>
      </w:r>
    </w:p>
    <w:p w:rsidR="00512060" w:rsidRPr="00512060" w:rsidRDefault="00512060" w:rsidP="0051206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Motor proteins</w:t>
      </w:r>
    </w:p>
    <w:p w:rsidR="00512060" w:rsidRPr="00512060" w:rsidRDefault="00512060" w:rsidP="00512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Walks along the cytoskeleton and changes the protein, and carries it (MR GAUTHIER)</w:t>
      </w:r>
    </w:p>
    <w:p w:rsidR="00512060" w:rsidRPr="00512060" w:rsidRDefault="00512060" w:rsidP="00512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Carries away from centriole</w:t>
      </w:r>
    </w:p>
    <w:p w:rsidR="00D72BD9" w:rsidRPr="00512060" w:rsidRDefault="00D72BD9" w:rsidP="00D72B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Myosin</w:t>
      </w:r>
    </w:p>
    <w:p w:rsidR="00512060" w:rsidRDefault="00512060" w:rsidP="00512060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Cell motility:</w:t>
      </w:r>
    </w:p>
    <w:p w:rsidR="00512060" w:rsidRPr="00512060" w:rsidRDefault="00512060" w:rsidP="0051206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Cell gliding </w:t>
      </w:r>
      <w:r>
        <w:rPr>
          <w:rFonts w:ascii="Times New Roman" w:hAnsi="Times New Roman" w:cs="Times New Roman"/>
          <w:color w:val="FF0000"/>
          <w:sz w:val="24"/>
        </w:rPr>
        <w:t>don’t confuse this with amoeboid  motion</w:t>
      </w:r>
    </w:p>
    <w:p w:rsidR="00512060" w:rsidRDefault="00512060" w:rsidP="00512060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Unikont and Bikont Protists:</w:t>
      </w:r>
    </w:p>
    <w:p w:rsidR="00512060" w:rsidRPr="00512060" w:rsidRDefault="00512060" w:rsidP="0051206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Unikont has one flagellum, sits in groove.</w:t>
      </w:r>
    </w:p>
    <w:p w:rsidR="00512060" w:rsidRPr="00512060" w:rsidRDefault="00512060" w:rsidP="0051206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Wasn’t used for locomotion, used for </w:t>
      </w:r>
      <w:proofErr w:type="gramStart"/>
      <w:r>
        <w:rPr>
          <w:rFonts w:ascii="Times New Roman" w:hAnsi="Times New Roman" w:cs="Times New Roman"/>
          <w:sz w:val="24"/>
        </w:rPr>
        <w:t>feeding,.</w:t>
      </w:r>
      <w:proofErr w:type="gramEnd"/>
    </w:p>
    <w:p w:rsidR="00512060" w:rsidRPr="00512060" w:rsidRDefault="00512060" w:rsidP="0051206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Bikont is used one flagellum to feed, one to move.</w:t>
      </w:r>
    </w:p>
    <w:p w:rsidR="00512060" w:rsidRDefault="006A2419" w:rsidP="006A241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Protists super groups:</w:t>
      </w:r>
    </w:p>
    <w:p w:rsidR="006A2419" w:rsidRPr="006A2419" w:rsidRDefault="006A2419" w:rsidP="006A24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Can be divided into either bikonts and unikonts</w:t>
      </w:r>
    </w:p>
    <w:p w:rsidR="006A2419" w:rsidRPr="006A2419" w:rsidRDefault="006A2419" w:rsidP="006A24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Secondary endosymbiosis of eukaryotic cells</w:t>
      </w:r>
      <w:r w:rsidRPr="006A2419">
        <w:rPr>
          <w:rFonts w:ascii="Times New Roman" w:hAnsi="Times New Roman" w:cs="Times New Roman"/>
          <w:sz w:val="24"/>
        </w:rPr>
        <w:sym w:font="Wingdings" w:char="F04C"/>
      </w:r>
      <w:r>
        <w:rPr>
          <w:rFonts w:ascii="Times New Roman" w:hAnsi="Times New Roman" w:cs="Times New Roman"/>
          <w:sz w:val="24"/>
        </w:rPr>
        <w:t>mainly in plants</w:t>
      </w:r>
    </w:p>
    <w:p w:rsidR="006A2419" w:rsidRDefault="006A2419" w:rsidP="006A24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Unlikely that bacterium originally have chlorophyll A and B </w:t>
      </w:r>
    </w:p>
    <w:p w:rsidR="006A2419" w:rsidRDefault="006A2419" w:rsidP="006A24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Primary endosymbiosis event, was eaten by another cell.</w:t>
      </w:r>
    </w:p>
    <w:p w:rsidR="006A2419" w:rsidRDefault="006A2419" w:rsidP="006A24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Eukaryote cells engulfing each other.</w:t>
      </w:r>
    </w:p>
    <w:p w:rsidR="006A2419" w:rsidRDefault="006A2419" w:rsidP="006A24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Still protists are primary produces for our world.</w:t>
      </w:r>
    </w:p>
    <w:p w:rsidR="00226B41" w:rsidRDefault="00226B41" w:rsidP="006A2419">
      <w:pPr>
        <w:rPr>
          <w:rFonts w:ascii="Times New Roman" w:hAnsi="Times New Roman" w:cs="Times New Roman"/>
          <w:sz w:val="24"/>
        </w:rPr>
      </w:pPr>
    </w:p>
    <w:p w:rsidR="00226B41" w:rsidRDefault="00226B41" w:rsidP="006A24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Protist locomotion: 3 methods</w:t>
      </w:r>
    </w:p>
    <w:p w:rsidR="00226B41" w:rsidRDefault="00226B41" w:rsidP="00226B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Flagellar &amp; Ciliary</w:t>
      </w:r>
    </w:p>
    <w:p w:rsidR="00226B41" w:rsidRDefault="00226B41" w:rsidP="00226B4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Same with cilia</w:t>
      </w:r>
    </w:p>
    <w:p w:rsidR="00226B41" w:rsidRDefault="00226B41" w:rsidP="00226B4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Nine </w:t>
      </w:r>
      <w:r>
        <w:rPr>
          <w:rFonts w:ascii="Times New Roman" w:hAnsi="Times New Roman" w:cs="Times New Roman"/>
          <w:i/>
          <w:sz w:val="24"/>
        </w:rPr>
        <w:t>basal bodies</w:t>
      </w:r>
      <w:r>
        <w:rPr>
          <w:rFonts w:ascii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around the base line a centriole</w:t>
      </w:r>
    </w:p>
    <w:p w:rsidR="00226B41" w:rsidRDefault="00226B41" w:rsidP="00226B4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Grows set of microtubules with a distinct pattern to create cilia or flagellum</w:t>
      </w:r>
    </w:p>
    <w:p w:rsidR="00383775" w:rsidRDefault="00383775" w:rsidP="00226B4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9+2 organization****critical</w:t>
      </w:r>
    </w:p>
    <w:p w:rsidR="00383775" w:rsidRDefault="00383775" w:rsidP="00383775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Allows it to wiggle</w:t>
      </w:r>
    </w:p>
    <w:p w:rsidR="00383775" w:rsidRDefault="00383775" w:rsidP="0038377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 w:rsidRPr="00383775">
        <w:rPr>
          <w:rFonts w:ascii="Times New Roman" w:hAnsi="Times New Roman" w:cs="Times New Roman"/>
          <w:i/>
          <w:sz w:val="24"/>
        </w:rPr>
        <w:t>Dynein</w:t>
      </w:r>
      <w:r>
        <w:rPr>
          <w:rFonts w:ascii="Times New Roman" w:hAnsi="Times New Roman" w:cs="Times New Roman"/>
          <w:sz w:val="24"/>
        </w:rPr>
        <w:t xml:space="preserve"> molecules on them in a double interacting with each other</w:t>
      </w:r>
    </w:p>
    <w:p w:rsidR="00383775" w:rsidRPr="00383775" w:rsidRDefault="00383775" w:rsidP="0038377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Difference between flagellum and cilia</w:t>
      </w:r>
    </w:p>
    <w:p w:rsidR="00383775" w:rsidRDefault="00383775" w:rsidP="00383775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Flagellum: either one or two long ones</w:t>
      </w:r>
    </w:p>
    <w:p w:rsidR="00383775" w:rsidRDefault="007D0EAA" w:rsidP="00383775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Cilia</w:t>
      </w:r>
      <w:r w:rsidR="00383775">
        <w:rPr>
          <w:rFonts w:ascii="Times New Roman" w:hAnsi="Times New Roman" w:cs="Times New Roman"/>
          <w:sz w:val="24"/>
        </w:rPr>
        <w:t>: hundreds of thousands and small</w:t>
      </w:r>
    </w:p>
    <w:p w:rsidR="00383775" w:rsidRDefault="00383775" w:rsidP="0038377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Types of movement:</w:t>
      </w:r>
    </w:p>
    <w:p w:rsidR="00383775" w:rsidRDefault="00383775" w:rsidP="00383775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Flagellum rotate from the dynein molecules</w:t>
      </w:r>
    </w:p>
    <w:p w:rsidR="00383775" w:rsidRDefault="00383775" w:rsidP="00383775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i/>
          <w:sz w:val="24"/>
        </w:rPr>
      </w:pPr>
      <w:r w:rsidRPr="00383775">
        <w:rPr>
          <w:rFonts w:ascii="Times New Roman" w:hAnsi="Times New Roman" w:cs="Times New Roman"/>
          <w:i/>
          <w:sz w:val="24"/>
        </w:rPr>
        <w:t>Helicoid beat</w:t>
      </w:r>
    </w:p>
    <w:p w:rsidR="00383775" w:rsidRPr="00383775" w:rsidRDefault="00383775" w:rsidP="00383775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>Like swimming like a person, drags for more propulsive force</w:t>
      </w:r>
    </w:p>
    <w:p w:rsidR="00383775" w:rsidRDefault="00383775" w:rsidP="00383775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Planar beat</w:t>
      </w:r>
    </w:p>
    <w:p w:rsidR="00383775" w:rsidRPr="00D052EF" w:rsidRDefault="00383775" w:rsidP="0038377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 w:rsidRPr="00D052EF">
        <w:rPr>
          <w:rFonts w:ascii="Times New Roman" w:hAnsi="Times New Roman" w:cs="Times New Roman"/>
          <w:sz w:val="24"/>
        </w:rPr>
        <w:t>Ciliates use a unique pattern</w:t>
      </w:r>
    </w:p>
    <w:p w:rsidR="00D052EF" w:rsidRPr="00D052EF" w:rsidRDefault="00D052EF" w:rsidP="00D052E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i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Metachronial</w:t>
      </w:r>
      <w:proofErr w:type="spellEnd"/>
      <w:r>
        <w:rPr>
          <w:rFonts w:ascii="Times New Roman" w:hAnsi="Times New Roman" w:cs="Times New Roman"/>
          <w:sz w:val="24"/>
        </w:rPr>
        <w:t xml:space="preserve"> wave: (normal wave)</w:t>
      </w:r>
    </w:p>
    <w:p w:rsidR="00D052EF" w:rsidRPr="00D052EF" w:rsidRDefault="00D052EF" w:rsidP="00D052E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>Always net positive motion that is smooth and easy to control.</w:t>
      </w:r>
    </w:p>
    <w:p w:rsidR="00226B41" w:rsidRDefault="00383775" w:rsidP="00226B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Amoeboid</w:t>
      </w:r>
      <w:r w:rsidR="00D052EF">
        <w:rPr>
          <w:rFonts w:ascii="Times New Roman" w:hAnsi="Times New Roman" w:cs="Times New Roman"/>
          <w:sz w:val="24"/>
        </w:rPr>
        <w:t xml:space="preserve"> </w:t>
      </w:r>
      <w:r w:rsidR="00D052EF" w:rsidRPr="00D052EF">
        <w:rPr>
          <w:rFonts w:ascii="Times New Roman" w:hAnsi="Times New Roman" w:cs="Times New Roman"/>
          <w:b/>
          <w:sz w:val="24"/>
        </w:rPr>
        <w:t>(pseudopods)</w:t>
      </w:r>
    </w:p>
    <w:p w:rsidR="00D052EF" w:rsidRDefault="00D052EF" w:rsidP="00D052E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Myosin and actin</w:t>
      </w:r>
    </w:p>
    <w:p w:rsidR="00D052EF" w:rsidRDefault="00D052EF" w:rsidP="00D052E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Original muscle fiber</w:t>
      </w:r>
    </w:p>
    <w:p w:rsidR="00D052EF" w:rsidRDefault="00D052EF" w:rsidP="00D052E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Ectoplasm</w:t>
      </w:r>
    </w:p>
    <w:p w:rsidR="00D052EF" w:rsidRDefault="00D052EF" w:rsidP="00D052E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Outside of cytoplasm</w:t>
      </w:r>
    </w:p>
    <w:p w:rsidR="00D052EF" w:rsidRDefault="00D052EF" w:rsidP="00D052E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stiff</w:t>
      </w:r>
    </w:p>
    <w:p w:rsidR="00D052EF" w:rsidRDefault="00D052EF" w:rsidP="00D052E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endoplasm</w:t>
      </w:r>
    </w:p>
    <w:p w:rsidR="00D052EF" w:rsidRDefault="00D052EF" w:rsidP="00D052E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inside of the cytoplasm</w:t>
      </w:r>
    </w:p>
    <w:p w:rsidR="00D052EF" w:rsidRDefault="00D052EF" w:rsidP="00D052E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fluid</w:t>
      </w:r>
    </w:p>
    <w:p w:rsidR="00D052EF" w:rsidRDefault="00D052EF" w:rsidP="00D052E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hyaline cap</w:t>
      </w:r>
    </w:p>
    <w:p w:rsidR="00D052EF" w:rsidRDefault="00D052EF" w:rsidP="00D052E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endoplasm becomes the ectoplasm </w:t>
      </w:r>
    </w:p>
    <w:p w:rsidR="00D052EF" w:rsidRDefault="00D052EF" w:rsidP="00D052E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actin molecules is gelling into a mesh</w:t>
      </w:r>
    </w:p>
    <w:p w:rsidR="00D052EF" w:rsidRDefault="00D052EF" w:rsidP="00D052E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now myosin can move</w:t>
      </w:r>
    </w:p>
    <w:p w:rsidR="00D052EF" w:rsidRDefault="00D052EF" w:rsidP="00D052E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lengthens the cell</w:t>
      </w:r>
    </w:p>
    <w:p w:rsidR="00D052EF" w:rsidRPr="00D052EF" w:rsidRDefault="00D052EF" w:rsidP="00D052E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toothpaste</w:t>
      </w:r>
    </w:p>
    <w:p w:rsidR="00D052EF" w:rsidRDefault="00D052EF" w:rsidP="00D052E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back of the cell:</w:t>
      </w:r>
    </w:p>
    <w:p w:rsidR="00D052EF" w:rsidRDefault="00D052EF" w:rsidP="00D052E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ecto</w:t>
      </w:r>
      <w:proofErr w:type="spellEnd"/>
      <w:r>
        <w:rPr>
          <w:rFonts w:ascii="Times New Roman" w:hAnsi="Times New Roman" w:cs="Times New Roman"/>
          <w:sz w:val="24"/>
        </w:rPr>
        <w:t xml:space="preserve"> becomes endoplasm</w:t>
      </w:r>
    </w:p>
    <w:p w:rsidR="00D052EF" w:rsidRPr="00D052EF" w:rsidRDefault="00D052EF" w:rsidP="00D052EF">
      <w:pPr>
        <w:ind w:left="1800"/>
        <w:rPr>
          <w:rFonts w:ascii="Times New Roman" w:hAnsi="Times New Roman" w:cs="Times New Roman"/>
          <w:sz w:val="24"/>
        </w:rPr>
      </w:pPr>
    </w:p>
    <w:p w:rsidR="00D052EF" w:rsidRPr="00D052EF" w:rsidRDefault="00D052EF" w:rsidP="00D052EF">
      <w:pPr>
        <w:rPr>
          <w:rFonts w:ascii="Times New Roman" w:hAnsi="Times New Roman" w:cs="Times New Roman"/>
          <w:sz w:val="24"/>
        </w:rPr>
      </w:pPr>
    </w:p>
    <w:p w:rsidR="00226B41" w:rsidRDefault="00226B41" w:rsidP="006A2419">
      <w:pPr>
        <w:rPr>
          <w:rFonts w:ascii="Times New Roman" w:hAnsi="Times New Roman" w:cs="Times New Roman"/>
          <w:sz w:val="24"/>
        </w:rPr>
      </w:pPr>
    </w:p>
    <w:p w:rsidR="006A2419" w:rsidRDefault="006A2419" w:rsidP="006A2419">
      <w:pPr>
        <w:rPr>
          <w:rFonts w:ascii="Times New Roman" w:hAnsi="Times New Roman" w:cs="Times New Roman"/>
          <w:sz w:val="24"/>
        </w:rPr>
      </w:pPr>
    </w:p>
    <w:p w:rsidR="006A2419" w:rsidRPr="006A2419" w:rsidRDefault="006A2419" w:rsidP="006A2419">
      <w:pPr>
        <w:rPr>
          <w:rFonts w:ascii="Times New Roman" w:hAnsi="Times New Roman" w:cs="Times New Roman"/>
          <w:sz w:val="24"/>
        </w:rPr>
      </w:pPr>
    </w:p>
    <w:p w:rsidR="00D72BD9" w:rsidRDefault="007D5B0C" w:rsidP="00D72BD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PROTIST MOVEMENT</w:t>
      </w:r>
    </w:p>
    <w:p w:rsidR="007D5B0C" w:rsidRDefault="007D5B0C" w:rsidP="00D72BD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CELL CYCLES</w:t>
      </w:r>
    </w:p>
    <w:p w:rsidR="007D5B0C" w:rsidRDefault="007D5B0C" w:rsidP="00D72BD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BUILDING A EUKARYOTE </w:t>
      </w:r>
    </w:p>
    <w:p w:rsidR="007D0EAA" w:rsidRDefault="007D0EAA" w:rsidP="00D72BD9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Missed some shit</w:t>
      </w:r>
    </w:p>
    <w:p w:rsidR="007D0EAA" w:rsidRDefault="007D0EAA" w:rsidP="00D72BD9">
      <w:pPr>
        <w:rPr>
          <w:rFonts w:ascii="Times New Roman" w:hAnsi="Times New Roman" w:cs="Times New Roman"/>
          <w:sz w:val="24"/>
        </w:rPr>
      </w:pPr>
    </w:p>
    <w:p w:rsidR="00D57502" w:rsidRDefault="002E23F7" w:rsidP="002E23F7">
      <w:pPr>
        <w:ind w:left="72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</w:t>
      </w:r>
    </w:p>
    <w:p w:rsidR="00861E4E" w:rsidRDefault="00861E4E" w:rsidP="002E23F7">
      <w:pPr>
        <w:ind w:left="720"/>
        <w:rPr>
          <w:rFonts w:ascii="Times New Roman" w:hAnsi="Times New Roman" w:cs="Times New Roman"/>
          <w:b/>
          <w:sz w:val="24"/>
        </w:rPr>
      </w:pPr>
    </w:p>
    <w:p w:rsidR="00861E4E" w:rsidRDefault="00861E4E" w:rsidP="00861E4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Extra information from review of podcasts:</w:t>
      </w:r>
    </w:p>
    <w:p w:rsidR="00861E4E" w:rsidRDefault="00861E4E" w:rsidP="00861E4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origins of the nuclear envelope</w:t>
      </w:r>
      <w:r w:rsidRPr="00861E4E">
        <w:rPr>
          <w:rFonts w:ascii="Times New Roman" w:hAnsi="Times New Roman" w:cs="Times New Roman"/>
          <w:sz w:val="24"/>
        </w:rPr>
        <w:sym w:font="Wingdings" w:char="F04C"/>
      </w:r>
      <w:r>
        <w:rPr>
          <w:rFonts w:ascii="Times New Roman" w:hAnsi="Times New Roman" w:cs="Times New Roman"/>
          <w:sz w:val="24"/>
        </w:rPr>
        <w:t>(infolding of the cell membrane)</w:t>
      </w:r>
    </w:p>
    <w:p w:rsidR="00861E4E" w:rsidRDefault="00861E4E" w:rsidP="00861E4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there was an infolding of the cell membrane created a </w:t>
      </w:r>
      <w:r w:rsidRPr="00861E4E">
        <w:rPr>
          <w:rFonts w:ascii="Times New Roman" w:hAnsi="Times New Roman" w:cs="Times New Roman"/>
          <w:b/>
          <w:sz w:val="24"/>
        </w:rPr>
        <w:t>nuclear envelope</w:t>
      </w:r>
    </w:p>
    <w:p w:rsidR="00861E4E" w:rsidRDefault="00861E4E" w:rsidP="00861E4E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major innovation</w:t>
      </w:r>
    </w:p>
    <w:p w:rsidR="00861E4E" w:rsidRDefault="00861E4E" w:rsidP="00861E4E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before there was no separation of the replication and normal cell activity</w:t>
      </w:r>
    </w:p>
    <w:p w:rsidR="00861E4E" w:rsidRDefault="00861E4E" w:rsidP="00861E4E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now there is a nuclear envelope which encloses the nuclear material</w:t>
      </w:r>
    </w:p>
    <w:p w:rsidR="00861E4E" w:rsidRDefault="00861E4E" w:rsidP="00861E4E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therefore</w:t>
      </w:r>
      <w:proofErr w:type="gramEnd"/>
      <w:r>
        <w:rPr>
          <w:rFonts w:ascii="Times New Roman" w:hAnsi="Times New Roman" w:cs="Times New Roman"/>
          <w:sz w:val="24"/>
        </w:rPr>
        <w:t xml:space="preserve"> creates efficient organisation</w:t>
      </w:r>
    </w:p>
    <w:p w:rsidR="00861E4E" w:rsidRDefault="00861E4E" w:rsidP="00861E4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when the infolding of the cell enveloped creates a </w:t>
      </w:r>
      <w:proofErr w:type="spellStart"/>
      <w:r w:rsidRPr="00861E4E">
        <w:rPr>
          <w:rFonts w:ascii="Times New Roman" w:hAnsi="Times New Roman" w:cs="Times New Roman"/>
          <w:b/>
          <w:sz w:val="24"/>
        </w:rPr>
        <w:t>golgi</w:t>
      </w:r>
      <w:proofErr w:type="spellEnd"/>
      <w:r w:rsidRPr="00861E4E">
        <w:rPr>
          <w:rFonts w:ascii="Times New Roman" w:hAnsi="Times New Roman" w:cs="Times New Roman"/>
          <w:b/>
          <w:sz w:val="24"/>
        </w:rPr>
        <w:t xml:space="preserve"> apparatus</w:t>
      </w:r>
      <w:r>
        <w:rPr>
          <w:rFonts w:ascii="Times New Roman" w:hAnsi="Times New Roman" w:cs="Times New Roman"/>
          <w:sz w:val="24"/>
        </w:rPr>
        <w:t xml:space="preserve"> which has the interior composition different than the normal activity</w:t>
      </w:r>
    </w:p>
    <w:p w:rsidR="00861E4E" w:rsidRDefault="00861E4E" w:rsidP="00861E4E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more organization</w:t>
      </w:r>
    </w:p>
    <w:p w:rsidR="00861E4E" w:rsidRDefault="00861E4E" w:rsidP="00861E4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Endosymbiosis:</w:t>
      </w:r>
    </w:p>
    <w:p w:rsidR="00861E4E" w:rsidRDefault="00861E4E" w:rsidP="00861E4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Engulfing of other cells and puts it into its </w:t>
      </w:r>
      <w:proofErr w:type="spellStart"/>
      <w:r>
        <w:rPr>
          <w:rFonts w:ascii="Times New Roman" w:hAnsi="Times New Roman" w:cs="Times New Roman"/>
          <w:sz w:val="24"/>
        </w:rPr>
        <w:t>dna</w:t>
      </w:r>
      <w:proofErr w:type="spellEnd"/>
    </w:p>
    <w:p w:rsidR="00861E4E" w:rsidRDefault="00861E4E" w:rsidP="00861E4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 SOME POINT THERE WAS A BATERIUM WHICH WAS ENGULFED AND NOT DIGESTED</w:t>
      </w:r>
    </w:p>
    <w:p w:rsidR="00861E4E" w:rsidRDefault="00861E4E" w:rsidP="00861E4E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 stuck</w:t>
      </w:r>
    </w:p>
    <w:p w:rsidR="00861E4E" w:rsidRDefault="00861E4E" w:rsidP="00861E4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That is how the first mitochondrion was creat</w:t>
      </w:r>
      <w:r w:rsidR="00BD68FF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>d</w:t>
      </w:r>
    </w:p>
    <w:p w:rsidR="00861E4E" w:rsidRDefault="00BD68FF" w:rsidP="00BD68F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Multiple chromosomes</w:t>
      </w:r>
    </w:p>
    <w:p w:rsidR="00BD68FF" w:rsidRDefault="00BD68FF" w:rsidP="00BD68F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Random segregation is significant in terms of determining eukaryote variability </w:t>
      </w:r>
    </w:p>
    <w:p w:rsidR="00BD68FF" w:rsidRDefault="00BD68FF" w:rsidP="00BD68F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Crossing </w:t>
      </w:r>
      <w:proofErr w:type="gramStart"/>
      <w:r>
        <w:rPr>
          <w:rFonts w:ascii="Times New Roman" w:hAnsi="Times New Roman" w:cs="Times New Roman"/>
          <w:sz w:val="24"/>
        </w:rPr>
        <w:t>over(</w:t>
      </w:r>
      <w:proofErr w:type="gramEnd"/>
      <w:r>
        <w:rPr>
          <w:rFonts w:ascii="Times New Roman" w:hAnsi="Times New Roman" w:cs="Times New Roman"/>
          <w:sz w:val="24"/>
        </w:rPr>
        <w:t xml:space="preserve">increases genetic variability) </w:t>
      </w:r>
    </w:p>
    <w:p w:rsidR="00BD68FF" w:rsidRDefault="00BD68FF" w:rsidP="00BD68F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Possible because of nucleic material separation</w:t>
      </w:r>
    </w:p>
    <w:p w:rsidR="00BD68FF" w:rsidRPr="00BD68FF" w:rsidRDefault="00BD68FF" w:rsidP="00BD68F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Centriole</w:t>
      </w:r>
    </w:p>
    <w:p w:rsidR="00BD68FF" w:rsidRDefault="00BD68FF" w:rsidP="00BD68F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Made of tubulin </w:t>
      </w:r>
      <w:proofErr w:type="spellStart"/>
      <w:r>
        <w:rPr>
          <w:rFonts w:ascii="Times New Roman" w:hAnsi="Times New Roman" w:cs="Times New Roman"/>
          <w:sz w:val="24"/>
        </w:rPr>
        <w:t>diamers</w:t>
      </w:r>
      <w:proofErr w:type="spellEnd"/>
    </w:p>
    <w:p w:rsidR="00BD68FF" w:rsidRDefault="00BD68FF" w:rsidP="00BD68F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Microtubules</w:t>
      </w:r>
    </w:p>
    <w:p w:rsidR="00BD68FF" w:rsidRDefault="00BD68FF" w:rsidP="00BD68F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Set of 3 then arranged into 9 triplets with one in the centre</w:t>
      </w:r>
    </w:p>
    <w:p w:rsidR="00BD68FF" w:rsidRDefault="00BD68FF" w:rsidP="00BD68F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Directs the assembly of the cytoskeleton in the cell in a spiral assembly</w:t>
      </w:r>
    </w:p>
    <w:p w:rsidR="00BD68FF" w:rsidRDefault="00BD68FF" w:rsidP="00BD68F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centriole initiates it</w:t>
      </w:r>
    </w:p>
    <w:p w:rsidR="00BD68FF" w:rsidRDefault="00BD68FF" w:rsidP="00BD68F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USES POLARITY</w:t>
      </w:r>
    </w:p>
    <w:p w:rsidR="00BD68FF" w:rsidRDefault="00BD68FF" w:rsidP="00BD68F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Can assemble and take it apart</w:t>
      </w:r>
    </w:p>
    <w:p w:rsidR="00E45F07" w:rsidRDefault="00E45F07" w:rsidP="00E45F0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Pericentriolar space</w:t>
      </w:r>
    </w:p>
    <w:p w:rsidR="00E45F07" w:rsidRDefault="00E45F07" w:rsidP="00E45F07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(in between tem)</w:t>
      </w:r>
    </w:p>
    <w:p w:rsidR="00E45F07" w:rsidRDefault="00E45F07" w:rsidP="00E45F0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Programming from the centriole to create specific cytoskeleton branches</w:t>
      </w:r>
    </w:p>
    <w:p w:rsidR="00E45F07" w:rsidRDefault="00E45F07" w:rsidP="00E45F0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</w:p>
    <w:p w:rsidR="00BD68FF" w:rsidRPr="00D75D63" w:rsidRDefault="00D75D63" w:rsidP="00D75D6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Molecular </w:t>
      </w:r>
      <w:proofErr w:type="gramStart"/>
      <w:r>
        <w:rPr>
          <w:rFonts w:ascii="Times New Roman" w:hAnsi="Times New Roman" w:cs="Times New Roman"/>
          <w:b/>
          <w:sz w:val="24"/>
        </w:rPr>
        <w:t>motors</w:t>
      </w:r>
      <w:r>
        <w:rPr>
          <w:rFonts w:ascii="Times New Roman" w:hAnsi="Times New Roman" w:cs="Times New Roman"/>
          <w:sz w:val="24"/>
        </w:rPr>
        <w:t>(</w:t>
      </w:r>
      <w:proofErr w:type="gramEnd"/>
      <w:r>
        <w:rPr>
          <w:rFonts w:ascii="Times New Roman" w:hAnsi="Times New Roman" w:cs="Times New Roman"/>
          <w:sz w:val="24"/>
        </w:rPr>
        <w:t>facilitated transportation)</w:t>
      </w:r>
    </w:p>
    <w:p w:rsidR="00D75D63" w:rsidRPr="00D75D63" w:rsidRDefault="00D75D63" w:rsidP="00D75D6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Dynein and kinesin (crawl on the cytoskeleton)</w:t>
      </w:r>
    </w:p>
    <w:p w:rsidR="00D75D63" w:rsidRPr="00D75D63" w:rsidRDefault="00D75D63" w:rsidP="00D75D6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</w:rPr>
        <w:t>Dyenin</w:t>
      </w:r>
      <w:proofErr w:type="spellEnd"/>
      <w:r>
        <w:rPr>
          <w:rFonts w:ascii="Times New Roman" w:hAnsi="Times New Roman" w:cs="Times New Roman"/>
          <w:b/>
          <w:i/>
          <w:sz w:val="24"/>
        </w:rPr>
        <w:t xml:space="preserve"> brings it to the centriole</w:t>
      </w:r>
    </w:p>
    <w:p w:rsidR="00D75D63" w:rsidRPr="00D75D63" w:rsidRDefault="00D75D63" w:rsidP="00D75D6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Kinesin brings it away</w:t>
      </w:r>
    </w:p>
    <w:p w:rsidR="00D75D63" w:rsidRDefault="00D75D63" w:rsidP="00D75D6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Motor </w:t>
      </w:r>
      <w:proofErr w:type="gramStart"/>
      <w:r>
        <w:rPr>
          <w:rFonts w:ascii="Times New Roman" w:hAnsi="Times New Roman" w:cs="Times New Roman"/>
          <w:sz w:val="24"/>
        </w:rPr>
        <w:t>protein(</w:t>
      </w:r>
      <w:proofErr w:type="spellStart"/>
      <w:proofErr w:type="gramEnd"/>
      <w:r>
        <w:rPr>
          <w:rFonts w:ascii="Times New Roman" w:hAnsi="Times New Roman" w:cs="Times New Roman"/>
          <w:sz w:val="24"/>
        </w:rPr>
        <w:t>mr</w:t>
      </w:r>
      <w:proofErr w:type="spellEnd"/>
      <w:r>
        <w:rPr>
          <w:rFonts w:ascii="Times New Roman" w:hAnsi="Times New Roman" w:cs="Times New Roman"/>
          <w:sz w:val="24"/>
        </w:rPr>
        <w:t xml:space="preserve"> Gauthier)</w:t>
      </w:r>
    </w:p>
    <w:p w:rsidR="00D75D63" w:rsidRDefault="00D75D63" w:rsidP="00D75D6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Hydrolysis of ATP to create a change in shape and motor movement</w:t>
      </w:r>
    </w:p>
    <w:p w:rsidR="00D75D63" w:rsidRDefault="00D75D63" w:rsidP="00D75D6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Foot that moves</w:t>
      </w:r>
    </w:p>
    <w:p w:rsidR="00D75D63" w:rsidRPr="00D75D63" w:rsidRDefault="00D75D63" w:rsidP="00D75D6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Arm that holds contents (vesicles) </w:t>
      </w:r>
    </w:p>
    <w:p w:rsidR="00D75D63" w:rsidRPr="00D75D63" w:rsidRDefault="00D75D63" w:rsidP="00D75D6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Myosin</w:t>
      </w:r>
    </w:p>
    <w:p w:rsidR="00D75D63" w:rsidRPr="00D75D63" w:rsidRDefault="00D75D63" w:rsidP="00D75D6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Cellular motility</w:t>
      </w:r>
    </w:p>
    <w:p w:rsidR="00D75D63" w:rsidRDefault="00D75D63" w:rsidP="00D75D6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Basobody</w:t>
      </w:r>
      <w:proofErr w:type="spellEnd"/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starts cilia and flagellum</w:t>
      </w:r>
    </w:p>
    <w:p w:rsidR="00D75D63" w:rsidRDefault="00D75D63" w:rsidP="00D75D6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Cell gliding</w:t>
      </w:r>
    </w:p>
    <w:p w:rsidR="00D75D63" w:rsidRPr="00D75D63" w:rsidRDefault="00D75D63" w:rsidP="00D75D6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Unikont and </w:t>
      </w:r>
      <w:proofErr w:type="spellStart"/>
      <w:r>
        <w:rPr>
          <w:rFonts w:ascii="Times New Roman" w:hAnsi="Times New Roman" w:cs="Times New Roman"/>
          <w:b/>
          <w:sz w:val="24"/>
        </w:rPr>
        <w:t>bikont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protists</w:t>
      </w:r>
    </w:p>
    <w:p w:rsidR="00D75D63" w:rsidRDefault="00D75D63" w:rsidP="00D75D6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One or two flagellum</w:t>
      </w:r>
    </w:p>
    <w:p w:rsidR="00E45F07" w:rsidRDefault="00E45F07" w:rsidP="00E45F0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Unikont</w:t>
      </w:r>
    </w:p>
    <w:p w:rsidR="00E45F07" w:rsidRDefault="00E45F07" w:rsidP="00E45F07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Used for eating</w:t>
      </w:r>
    </w:p>
    <w:p w:rsidR="00E45F07" w:rsidRDefault="00E45F07" w:rsidP="00E45F07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heterotrophic</w:t>
      </w:r>
    </w:p>
    <w:p w:rsidR="00E45F07" w:rsidRDefault="00E45F07" w:rsidP="00E45F0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Bikont</w:t>
      </w:r>
      <w:proofErr w:type="spellEnd"/>
    </w:p>
    <w:p w:rsidR="00E45F07" w:rsidRDefault="00E45F07" w:rsidP="00E45F07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Not used for locomotion</w:t>
      </w:r>
    </w:p>
    <w:p w:rsidR="00E45F07" w:rsidRDefault="00E45F07" w:rsidP="00E45F07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Used for feeding</w:t>
      </w:r>
    </w:p>
    <w:p w:rsidR="00E45F07" w:rsidRDefault="00E45F07" w:rsidP="00E45F07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Photosynthetic</w:t>
      </w:r>
    </w:p>
    <w:p w:rsidR="00E45F07" w:rsidRDefault="00E45F07" w:rsidP="00E45F07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(engulfed a plastid or chloroplast)</w:t>
      </w:r>
    </w:p>
    <w:p w:rsidR="00E45F07" w:rsidRDefault="00E45F07" w:rsidP="00E45F0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Secondary endosymbiosis:</w:t>
      </w:r>
    </w:p>
    <w:p w:rsidR="00E45F07" w:rsidRDefault="00E45F07" w:rsidP="00E45F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Involving </w:t>
      </w:r>
      <w:proofErr w:type="gramStart"/>
      <w:r>
        <w:rPr>
          <w:rFonts w:ascii="Times New Roman" w:hAnsi="Times New Roman" w:cs="Times New Roman"/>
          <w:sz w:val="24"/>
        </w:rPr>
        <w:t>chlorophyll</w:t>
      </w:r>
      <w:proofErr w:type="gramEnd"/>
      <w:r>
        <w:rPr>
          <w:rFonts w:ascii="Times New Roman" w:hAnsi="Times New Roman" w:cs="Times New Roman"/>
          <w:sz w:val="24"/>
        </w:rPr>
        <w:t xml:space="preserve"> A and B</w:t>
      </w:r>
    </w:p>
    <w:p w:rsidR="00E45F07" w:rsidRDefault="00223294" w:rsidP="00E45F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CELL THAT ENGULFS GETS ENGULFED</w:t>
      </w:r>
    </w:p>
    <w:p w:rsidR="00223294" w:rsidRDefault="00223294" w:rsidP="0022329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cell which engulfed a </w:t>
      </w:r>
      <w:proofErr w:type="spellStart"/>
      <w:r>
        <w:rPr>
          <w:rFonts w:ascii="Times New Roman" w:hAnsi="Times New Roman" w:cs="Times New Roman"/>
          <w:sz w:val="24"/>
        </w:rPr>
        <w:t>cholorplast</w:t>
      </w:r>
      <w:proofErr w:type="spellEnd"/>
      <w:r>
        <w:rPr>
          <w:rFonts w:ascii="Times New Roman" w:hAnsi="Times New Roman" w:cs="Times New Roman"/>
          <w:sz w:val="24"/>
        </w:rPr>
        <w:t>, then a cell which did not have a chloroplast engulfed it,</w:t>
      </w:r>
    </w:p>
    <w:p w:rsidR="00223294" w:rsidRDefault="00223294" w:rsidP="0022329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ANIMALS AND FUNGI EVOLED FROM UNIKONTS</w:t>
      </w:r>
    </w:p>
    <w:p w:rsidR="00223294" w:rsidRDefault="00223294" w:rsidP="0022329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PLANTS FROM BIKONTS</w:t>
      </w:r>
    </w:p>
    <w:p w:rsidR="00223294" w:rsidRDefault="00223294" w:rsidP="0022329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 w:rsidRPr="00223294">
        <w:rPr>
          <w:rFonts w:ascii="Times New Roman" w:hAnsi="Times New Roman" w:cs="Times New Roman"/>
          <w:b/>
          <w:sz w:val="24"/>
        </w:rPr>
        <w:t>Protists are the primary producers in the oceans for photosynthesis</w:t>
      </w:r>
    </w:p>
    <w:p w:rsidR="00223294" w:rsidRPr="00EF6841" w:rsidRDefault="00EF6841" w:rsidP="00223294">
      <w:pPr>
        <w:rPr>
          <w:rFonts w:ascii="Times New Roman" w:hAnsi="Times New Roman" w:cs="Times New Roman"/>
          <w:b/>
          <w:sz w:val="24"/>
        </w:rPr>
      </w:pPr>
      <w:r w:rsidRPr="00EF6841">
        <w:rPr>
          <w:rFonts w:ascii="Times New Roman" w:hAnsi="Times New Roman" w:cs="Times New Roman"/>
          <w:b/>
          <w:sz w:val="24"/>
        </w:rPr>
        <w:t>Mitochondria assumed the female lineage</w:t>
      </w:r>
    </w:p>
    <w:p w:rsidR="00EF6841" w:rsidRDefault="00EF6841" w:rsidP="00EF68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Because there is not cytoplasm component of sperm and that is where the mitochondria exist</w:t>
      </w:r>
    </w:p>
    <w:p w:rsidR="00EF6841" w:rsidRDefault="00D22FFE" w:rsidP="00EF6841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Protists as primary producers</w:t>
      </w:r>
    </w:p>
    <w:p w:rsidR="00D22FFE" w:rsidRDefault="00D22FFE" w:rsidP="00EF6841">
      <w:pPr>
        <w:rPr>
          <w:rFonts w:ascii="Times New Roman" w:hAnsi="Times New Roman" w:cs="Times New Roman"/>
          <w:b/>
          <w:sz w:val="24"/>
        </w:rPr>
      </w:pPr>
    </w:p>
    <w:p w:rsidR="00D22FFE" w:rsidRDefault="00D22FFE" w:rsidP="00EF6841">
      <w:pPr>
        <w:rPr>
          <w:rFonts w:ascii="Times New Roman" w:hAnsi="Times New Roman" w:cs="Times New Roman"/>
          <w:b/>
          <w:sz w:val="24"/>
        </w:rPr>
      </w:pPr>
    </w:p>
    <w:p w:rsidR="00D22FFE" w:rsidRDefault="00D22FFE" w:rsidP="00EF6841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Protist locomotion</w:t>
      </w:r>
    </w:p>
    <w:p w:rsidR="00D22FFE" w:rsidRPr="00E71534" w:rsidRDefault="00D22FFE" w:rsidP="00D22F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Flagellar</w:t>
      </w:r>
    </w:p>
    <w:p w:rsidR="00E71534" w:rsidRPr="00D22FFE" w:rsidRDefault="00E71534" w:rsidP="00D22F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Groups of 2 microtubules arranged in 9 around the centre</w:t>
      </w:r>
    </w:p>
    <w:p w:rsidR="00D22FFE" w:rsidRPr="00D22FFE" w:rsidRDefault="00D22FFE" w:rsidP="00D22FF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  <w:u w:val="single"/>
        </w:rPr>
      </w:pPr>
      <w:r w:rsidRPr="00D22FFE">
        <w:rPr>
          <w:rFonts w:ascii="Times New Roman" w:hAnsi="Times New Roman" w:cs="Times New Roman"/>
          <w:sz w:val="24"/>
          <w:u w:val="single"/>
        </w:rPr>
        <w:t>9+2 organization</w:t>
      </w:r>
    </w:p>
    <w:p w:rsidR="00D22FFE" w:rsidRPr="00D22FFE" w:rsidRDefault="00D22FFE" w:rsidP="00D22FF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</w:rPr>
        <w:t>Basobody</w:t>
      </w:r>
      <w:proofErr w:type="spellEnd"/>
      <w:r>
        <w:rPr>
          <w:rFonts w:ascii="Times New Roman" w:hAnsi="Times New Roman" w:cs="Times New Roman"/>
          <w:sz w:val="24"/>
        </w:rPr>
        <w:t xml:space="preserve"> at the </w:t>
      </w:r>
      <w:proofErr w:type="gramStart"/>
      <w:r>
        <w:rPr>
          <w:rFonts w:ascii="Times New Roman" w:hAnsi="Times New Roman" w:cs="Times New Roman"/>
          <w:sz w:val="24"/>
        </w:rPr>
        <w:t>bottom</w:t>
      </w:r>
      <w:r w:rsidR="00E71534">
        <w:rPr>
          <w:rFonts w:ascii="Times New Roman" w:hAnsi="Times New Roman" w:cs="Times New Roman"/>
          <w:sz w:val="24"/>
        </w:rPr>
        <w:t>(</w:t>
      </w:r>
      <w:proofErr w:type="gramEnd"/>
      <w:r w:rsidR="00E71534">
        <w:rPr>
          <w:rFonts w:ascii="Times New Roman" w:hAnsi="Times New Roman" w:cs="Times New Roman"/>
          <w:sz w:val="24"/>
        </w:rPr>
        <w:t>basically a centriole)</w:t>
      </w:r>
    </w:p>
    <w:p w:rsidR="00D22FFE" w:rsidRPr="00D22FFE" w:rsidRDefault="00D22FFE" w:rsidP="00D22FF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Collectively called centrosomes</w:t>
      </w:r>
    </w:p>
    <w:p w:rsidR="00D22FFE" w:rsidRPr="00D22FFE" w:rsidRDefault="00D22FFE" w:rsidP="00D22FF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  <w:u w:val="single"/>
        </w:rPr>
      </w:pPr>
    </w:p>
    <w:p w:rsidR="00D22FFE" w:rsidRPr="000F66B9" w:rsidRDefault="00D22FFE" w:rsidP="00D22F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Ciliary</w:t>
      </w:r>
    </w:p>
    <w:p w:rsidR="000F66B9" w:rsidRPr="00D22FFE" w:rsidRDefault="000F66B9" w:rsidP="000F66B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</w:p>
    <w:p w:rsidR="00D22FFE" w:rsidRPr="000F66B9" w:rsidRDefault="00D22FFE" w:rsidP="00D22F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Amoeboid </w:t>
      </w:r>
    </w:p>
    <w:p w:rsidR="000F66B9" w:rsidRPr="000F66B9" w:rsidRDefault="000F66B9" w:rsidP="000F66B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HYALINE CAP</w:t>
      </w:r>
    </w:p>
    <w:p w:rsidR="000F66B9" w:rsidRPr="00257478" w:rsidRDefault="000F66B9" w:rsidP="000F66B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Ectoplasm becomes endoplasm which moves and forms the hyaline </w:t>
      </w:r>
      <w:proofErr w:type="gramStart"/>
      <w:r>
        <w:rPr>
          <w:rFonts w:ascii="Times New Roman" w:hAnsi="Times New Roman" w:cs="Times New Roman"/>
          <w:sz w:val="24"/>
        </w:rPr>
        <w:t>cap(</w:t>
      </w:r>
      <w:proofErr w:type="gramEnd"/>
      <w:r>
        <w:rPr>
          <w:rFonts w:ascii="Times New Roman" w:hAnsi="Times New Roman" w:cs="Times New Roman"/>
          <w:sz w:val="24"/>
        </w:rPr>
        <w:t>top part of ectoplasm</w:t>
      </w:r>
    </w:p>
    <w:p w:rsidR="00257478" w:rsidRPr="00257478" w:rsidRDefault="00257478" w:rsidP="000F66B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Toothpaste tube</w:t>
      </w:r>
    </w:p>
    <w:p w:rsidR="00257478" w:rsidRDefault="00257478" w:rsidP="00773DC4">
      <w:pPr>
        <w:rPr>
          <w:rFonts w:ascii="Times New Roman" w:hAnsi="Times New Roman" w:cs="Times New Roman"/>
          <w:b/>
          <w:sz w:val="24"/>
        </w:rPr>
      </w:pPr>
    </w:p>
    <w:p w:rsidR="00773DC4" w:rsidRDefault="00773DC4" w:rsidP="00773DC4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Fused cilium</w:t>
      </w:r>
    </w:p>
    <w:p w:rsidR="00773DC4" w:rsidRDefault="00773DC4" w:rsidP="00773D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Create a cirrus</w:t>
      </w:r>
    </w:p>
    <w:p w:rsidR="00773DC4" w:rsidRPr="00773DC4" w:rsidRDefault="00773DC4" w:rsidP="00773D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Can act as legs almost so it walks</w:t>
      </w:r>
    </w:p>
    <w:p w:rsidR="00773DC4" w:rsidRDefault="00773DC4" w:rsidP="00DA0466">
      <w:pPr>
        <w:rPr>
          <w:rFonts w:ascii="Times New Roman" w:hAnsi="Times New Roman" w:cs="Times New Roman"/>
          <w:b/>
          <w:sz w:val="24"/>
        </w:rPr>
      </w:pPr>
    </w:p>
    <w:p w:rsidR="00DA0466" w:rsidRDefault="00DA0466" w:rsidP="00DA046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Types of life cycles</w:t>
      </w:r>
    </w:p>
    <w:p w:rsidR="00DA0466" w:rsidRPr="00DA0466" w:rsidRDefault="00DA0466" w:rsidP="00DA046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Haplontic</w:t>
      </w:r>
      <w:proofErr w:type="spellEnd"/>
    </w:p>
    <w:p w:rsidR="00DA0466" w:rsidRPr="00DA0466" w:rsidRDefault="00DA0466" w:rsidP="00DA046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Most of the life cycle is in the haploid state</w:t>
      </w:r>
    </w:p>
    <w:p w:rsidR="00DA0466" w:rsidRPr="00DA0466" w:rsidRDefault="00DA0466" w:rsidP="00DA046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Alternations of generations</w:t>
      </w:r>
    </w:p>
    <w:p w:rsidR="00DA0466" w:rsidRPr="00DA0466" w:rsidRDefault="00DA0466" w:rsidP="00DA046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 plants</w:t>
      </w:r>
      <w:bookmarkStart w:id="0" w:name="_GoBack"/>
      <w:bookmarkEnd w:id="0"/>
    </w:p>
    <w:p w:rsidR="00DA0466" w:rsidRPr="00DA0466" w:rsidRDefault="00DA0466" w:rsidP="00DA046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Diplontic</w:t>
      </w:r>
      <w:proofErr w:type="spellEnd"/>
    </w:p>
    <w:p w:rsidR="00DA0466" w:rsidRPr="00DA0466" w:rsidRDefault="00DA0466" w:rsidP="00DA046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Most of the life cycle is in the diploid state</w:t>
      </w:r>
    </w:p>
    <w:p w:rsidR="00DA0466" w:rsidRPr="00DA0466" w:rsidRDefault="00DA0466" w:rsidP="00DA046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Humans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diplontic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466" w:rsidRPr="00DA0466" w:rsidRDefault="00DA0466" w:rsidP="00DA046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Parasitic</w:t>
      </w:r>
    </w:p>
    <w:p w:rsidR="00DA0466" w:rsidRPr="00DA0466" w:rsidRDefault="00DA0466" w:rsidP="00DA046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</w:p>
    <w:p w:rsidR="00EF6841" w:rsidRPr="00EF6841" w:rsidRDefault="00EF6841" w:rsidP="00EF6841">
      <w:pPr>
        <w:rPr>
          <w:rFonts w:ascii="Times New Roman" w:hAnsi="Times New Roman" w:cs="Times New Roman"/>
          <w:sz w:val="24"/>
        </w:rPr>
      </w:pPr>
    </w:p>
    <w:sectPr w:rsidR="00EF6841" w:rsidRPr="00EF68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40EE1"/>
    <w:multiLevelType w:val="hybridMultilevel"/>
    <w:tmpl w:val="80523A9E"/>
    <w:lvl w:ilvl="0" w:tplc="387C7C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DF103D"/>
    <w:multiLevelType w:val="hybridMultilevel"/>
    <w:tmpl w:val="73761652"/>
    <w:lvl w:ilvl="0" w:tplc="590CBC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C4D"/>
    <w:rsid w:val="000F568C"/>
    <w:rsid w:val="000F66B9"/>
    <w:rsid w:val="00175374"/>
    <w:rsid w:val="00223294"/>
    <w:rsid w:val="00226B41"/>
    <w:rsid w:val="00257478"/>
    <w:rsid w:val="002E23F7"/>
    <w:rsid w:val="00383775"/>
    <w:rsid w:val="00512060"/>
    <w:rsid w:val="00603C4D"/>
    <w:rsid w:val="006A2419"/>
    <w:rsid w:val="00773DC4"/>
    <w:rsid w:val="007D0EAA"/>
    <w:rsid w:val="007D5B0C"/>
    <w:rsid w:val="00861E4E"/>
    <w:rsid w:val="00BD68FF"/>
    <w:rsid w:val="00D052EF"/>
    <w:rsid w:val="00D22FFE"/>
    <w:rsid w:val="00D57502"/>
    <w:rsid w:val="00D72BD9"/>
    <w:rsid w:val="00D75D63"/>
    <w:rsid w:val="00DA0466"/>
    <w:rsid w:val="00E45F07"/>
    <w:rsid w:val="00E71534"/>
    <w:rsid w:val="00EF6841"/>
    <w:rsid w:val="00FE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3560B"/>
  <w15:chartTrackingRefBased/>
  <w15:docId w15:val="{545DC852-4BC8-4C88-B640-BAAC69A19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3C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09092-1A92-4E17-A05F-AD6C1C280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6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Lee</dc:creator>
  <cp:keywords/>
  <dc:description/>
  <cp:lastModifiedBy>Jeremy Lee</cp:lastModifiedBy>
  <cp:revision>6</cp:revision>
  <dcterms:created xsi:type="dcterms:W3CDTF">2015-11-05T23:51:00Z</dcterms:created>
  <dcterms:modified xsi:type="dcterms:W3CDTF">2015-12-16T02:14:00Z</dcterms:modified>
</cp:coreProperties>
</file>