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B3ED73" w14:textId="77777777" w:rsidR="0023479B" w:rsidRPr="0088423E" w:rsidRDefault="0023479B" w:rsidP="0023479B">
      <w:pPr>
        <w:rPr>
          <w:b/>
          <w:sz w:val="28"/>
          <w:u w:val="single"/>
          <w:lang w:val="en-CA"/>
        </w:rPr>
      </w:pPr>
      <w:r w:rsidRPr="0088423E">
        <w:rPr>
          <w:b/>
          <w:sz w:val="28"/>
          <w:u w:val="single"/>
          <w:lang w:val="en-CA"/>
        </w:rPr>
        <w:t>Basic unit of the Nervous system: The neuron</w:t>
      </w:r>
    </w:p>
    <w:p w14:paraId="3E14C20F" w14:textId="79D205ED" w:rsidR="0023479B" w:rsidRPr="0088423E" w:rsidRDefault="0023479B" w:rsidP="0023479B">
      <w:pPr>
        <w:rPr>
          <w:u w:val="single"/>
          <w:lang w:val="en-CA"/>
        </w:rPr>
      </w:pPr>
      <w:r w:rsidRPr="0088423E">
        <w:rPr>
          <w:u w:val="single"/>
          <w:lang w:val="en-CA"/>
        </w:rPr>
        <w:t>Anatomy</w:t>
      </w:r>
    </w:p>
    <w:p w14:paraId="3D659AEE" w14:textId="77777777" w:rsidR="0023479B" w:rsidRPr="0088423E" w:rsidRDefault="0023479B" w:rsidP="0023479B">
      <w:pPr>
        <w:jc w:val="center"/>
        <w:rPr>
          <w:lang w:val="en-CA"/>
        </w:rPr>
      </w:pPr>
      <w:r w:rsidRPr="0088423E">
        <w:rPr>
          <w:noProof/>
          <w:lang w:val="en-CA"/>
        </w:rPr>
        <w:drawing>
          <wp:inline distT="0" distB="0" distL="0" distR="0" wp14:anchorId="4EDD9B1E" wp14:editId="2694B2FB">
            <wp:extent cx="4649994" cy="2324500"/>
            <wp:effectExtent l="25400" t="25400" r="100330" b="114300"/>
            <wp:docPr id="2" name="Picture 1" descr="Illustration of a neuron with its parts labeled;&#10;&#10;Cell body (soma) – nucleus with chromosomes&#10;&#10;Dendrites – receive information from other neurons&#10;&#10;Axon – transmits information to other neurons, muscles, and g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llustration of a neuron with its parts labeled;&#10;&#10;Cell body (soma) – nucleus with chromosomes&#10;&#10;Dendrites – receive information from other neurons&#10;&#10;Axon – transmits information to other neurons, muscles, and glands"/>
                    <pic:cNvPicPr>
                      <a:picLocks noChangeAspect="1"/>
                    </pic:cNvPicPr>
                  </pic:nvPicPr>
                  <pic:blipFill>
                    <a:blip r:embed="rId8"/>
                    <a:srcRect/>
                    <a:stretch>
                      <a:fillRect/>
                    </a:stretch>
                  </pic:blipFill>
                  <pic:spPr bwMode="auto">
                    <a:xfrm>
                      <a:off x="0" y="0"/>
                      <a:ext cx="4684551" cy="2341775"/>
                    </a:xfrm>
                    <a:prstGeom prst="rect">
                      <a:avLst/>
                    </a:prstGeom>
                    <a:noFill/>
                    <a:ln>
                      <a:noFill/>
                    </a:ln>
                    <a:effectLst>
                      <a:outerShdw blurRad="50800" dist="38100" dir="2700000" algn="tl" rotWithShape="0">
                        <a:srgbClr val="808080">
                          <a:alpha val="42998"/>
                        </a:srgbClr>
                      </a:outerShdw>
                    </a:effectLst>
                    <a:extLst/>
                  </pic:spPr>
                </pic:pic>
              </a:graphicData>
            </a:graphic>
          </wp:inline>
        </w:drawing>
      </w:r>
    </w:p>
    <w:p w14:paraId="7DF5825C" w14:textId="77777777" w:rsidR="0023479B" w:rsidRPr="0088423E" w:rsidRDefault="0023479B" w:rsidP="0023479B">
      <w:pPr>
        <w:pStyle w:val="ListParagraph"/>
        <w:numPr>
          <w:ilvl w:val="0"/>
          <w:numId w:val="2"/>
        </w:numPr>
        <w:rPr>
          <w:lang w:val="en-CA"/>
        </w:rPr>
      </w:pPr>
      <w:r w:rsidRPr="0088423E">
        <w:rPr>
          <w:highlight w:val="yellow"/>
          <w:u w:val="single"/>
          <w:lang w:val="en-CA"/>
        </w:rPr>
        <w:t>Cell body (soma)</w:t>
      </w:r>
      <w:r w:rsidRPr="0088423E">
        <w:rPr>
          <w:lang w:val="en-CA"/>
        </w:rPr>
        <w:t xml:space="preserve">: Contains the nucleus and its chromosomes. They are just like any other body cells. </w:t>
      </w:r>
    </w:p>
    <w:p w14:paraId="4E9704D3" w14:textId="77777777" w:rsidR="0023479B" w:rsidRPr="0088423E" w:rsidRDefault="0023479B" w:rsidP="0023479B">
      <w:pPr>
        <w:pStyle w:val="ListParagraph"/>
        <w:numPr>
          <w:ilvl w:val="1"/>
          <w:numId w:val="2"/>
        </w:numPr>
        <w:rPr>
          <w:lang w:val="en-CA"/>
        </w:rPr>
      </w:pPr>
      <w:r w:rsidRPr="0088423E">
        <w:rPr>
          <w:lang w:val="en-CA"/>
        </w:rPr>
        <w:t>Gets fed by O</w:t>
      </w:r>
      <w:r w:rsidRPr="0088423E">
        <w:rPr>
          <w:vertAlign w:val="subscript"/>
          <w:lang w:val="en-CA"/>
        </w:rPr>
        <w:t>2</w:t>
      </w:r>
      <w:r w:rsidRPr="0088423E">
        <w:rPr>
          <w:lang w:val="en-CA"/>
        </w:rPr>
        <w:t xml:space="preserve"> and CO</w:t>
      </w:r>
      <w:r w:rsidRPr="0088423E">
        <w:rPr>
          <w:vertAlign w:val="subscript"/>
          <w:lang w:val="en-CA"/>
        </w:rPr>
        <w:t>2</w:t>
      </w:r>
    </w:p>
    <w:p w14:paraId="12A0E0CE" w14:textId="52B4F07C" w:rsidR="0023479B" w:rsidRPr="0088423E" w:rsidRDefault="0023479B" w:rsidP="0023479B">
      <w:pPr>
        <w:pStyle w:val="ListParagraph"/>
        <w:numPr>
          <w:ilvl w:val="0"/>
          <w:numId w:val="2"/>
        </w:numPr>
        <w:rPr>
          <w:lang w:val="en-CA"/>
        </w:rPr>
      </w:pPr>
      <w:r w:rsidRPr="0088423E">
        <w:rPr>
          <w:highlight w:val="yellow"/>
          <w:u w:val="single"/>
          <w:lang w:val="en-CA"/>
        </w:rPr>
        <w:t>Nucleus</w:t>
      </w:r>
      <w:r w:rsidRPr="0088423E">
        <w:rPr>
          <w:lang w:val="en-CA"/>
        </w:rPr>
        <w:t xml:space="preserve">: </w:t>
      </w:r>
      <w:r w:rsidR="00C36EC7" w:rsidRPr="0088423E">
        <w:rPr>
          <w:lang w:val="en-CA"/>
        </w:rPr>
        <w:t xml:space="preserve">contains the genetic material </w:t>
      </w:r>
      <w:r w:rsidR="00AB3898" w:rsidRPr="0088423E">
        <w:rPr>
          <w:lang w:val="en-CA"/>
        </w:rPr>
        <w:t xml:space="preserve">in form of chromosomes. </w:t>
      </w:r>
    </w:p>
    <w:p w14:paraId="40DD039F" w14:textId="77777777" w:rsidR="0023479B" w:rsidRPr="0088423E" w:rsidRDefault="0023479B" w:rsidP="0023479B">
      <w:pPr>
        <w:pStyle w:val="ListParagraph"/>
        <w:numPr>
          <w:ilvl w:val="0"/>
          <w:numId w:val="2"/>
        </w:numPr>
        <w:rPr>
          <w:lang w:val="en-CA"/>
        </w:rPr>
      </w:pPr>
      <w:r w:rsidRPr="0088423E">
        <w:rPr>
          <w:highlight w:val="yellow"/>
          <w:u w:val="single"/>
          <w:lang w:val="en-CA"/>
        </w:rPr>
        <w:t>Axon</w:t>
      </w:r>
      <w:r w:rsidRPr="0088423E">
        <w:rPr>
          <w:lang w:val="en-CA"/>
        </w:rPr>
        <w:t xml:space="preserve">: Transmits the information from the other neurons. They transmit their information to muscles, other neurons and glands (communications system). </w:t>
      </w:r>
    </w:p>
    <w:p w14:paraId="79E0BADB" w14:textId="77777777" w:rsidR="0023479B" w:rsidRPr="0088423E" w:rsidRDefault="0023479B" w:rsidP="0023479B">
      <w:pPr>
        <w:pStyle w:val="ListParagraph"/>
        <w:numPr>
          <w:ilvl w:val="0"/>
          <w:numId w:val="2"/>
        </w:numPr>
        <w:rPr>
          <w:lang w:val="en-CA"/>
        </w:rPr>
      </w:pPr>
      <w:r w:rsidRPr="0088423E">
        <w:rPr>
          <w:highlight w:val="yellow"/>
          <w:u w:val="single"/>
          <w:lang w:val="en-CA"/>
        </w:rPr>
        <w:t>Dendrites</w:t>
      </w:r>
      <w:r w:rsidRPr="0088423E">
        <w:rPr>
          <w:lang w:val="en-CA"/>
        </w:rPr>
        <w:t>: Receives the information that is submitted by other neurons.</w:t>
      </w:r>
    </w:p>
    <w:p w14:paraId="7BA349E5" w14:textId="306AE52C" w:rsidR="00A51157" w:rsidRPr="0088423E" w:rsidRDefault="0023479B" w:rsidP="00A51157">
      <w:pPr>
        <w:pStyle w:val="ListParagraph"/>
        <w:numPr>
          <w:ilvl w:val="0"/>
          <w:numId w:val="2"/>
        </w:numPr>
        <w:rPr>
          <w:lang w:val="en-CA"/>
        </w:rPr>
      </w:pPr>
      <w:r w:rsidRPr="0088423E">
        <w:rPr>
          <w:highlight w:val="yellow"/>
          <w:u w:val="single"/>
          <w:lang w:val="en-CA"/>
        </w:rPr>
        <w:t>Myelin</w:t>
      </w:r>
      <w:r w:rsidRPr="0088423E">
        <w:rPr>
          <w:lang w:val="en-CA"/>
        </w:rPr>
        <w:t xml:space="preserve">: </w:t>
      </w:r>
      <w:r w:rsidR="003C6573" w:rsidRPr="0088423E">
        <w:rPr>
          <w:lang w:val="en-CA"/>
        </w:rPr>
        <w:t>Composed of glial cells, it w</w:t>
      </w:r>
      <w:r w:rsidRPr="0088423E">
        <w:rPr>
          <w:lang w:val="en-CA"/>
        </w:rPr>
        <w:t xml:space="preserve">orks as a protective coating/insulant for the axon. It </w:t>
      </w:r>
      <w:r w:rsidRPr="0088423E">
        <w:rPr>
          <w:b/>
          <w:lang w:val="en-CA"/>
        </w:rPr>
        <w:t>increases the speed</w:t>
      </w:r>
      <w:r w:rsidRPr="0088423E">
        <w:rPr>
          <w:lang w:val="en-CA"/>
        </w:rPr>
        <w:t xml:space="preserve"> of the transmission of information by keeping electrons going the same way to prevent collisions.</w:t>
      </w:r>
    </w:p>
    <w:p w14:paraId="431F2E15" w14:textId="4256D113" w:rsidR="00A51157" w:rsidRPr="0088423E" w:rsidRDefault="00A51157" w:rsidP="00A51157">
      <w:pPr>
        <w:pStyle w:val="ListParagraph"/>
        <w:numPr>
          <w:ilvl w:val="1"/>
          <w:numId w:val="2"/>
        </w:numPr>
        <w:rPr>
          <w:lang w:val="en-CA"/>
        </w:rPr>
      </w:pPr>
      <w:r w:rsidRPr="0088423E">
        <w:rPr>
          <w:lang w:val="en-CA"/>
        </w:rPr>
        <w:t xml:space="preserve">Computer connexions (1 to 1) vs brain (1 to 10000) </w:t>
      </w:r>
    </w:p>
    <w:p w14:paraId="1E37C535" w14:textId="567C0E27" w:rsidR="00A51157" w:rsidRPr="0088423E" w:rsidRDefault="00A51157" w:rsidP="00A51157">
      <w:pPr>
        <w:pStyle w:val="ListParagraph"/>
        <w:numPr>
          <w:ilvl w:val="2"/>
          <w:numId w:val="2"/>
        </w:numPr>
        <w:rPr>
          <w:lang w:val="en-CA"/>
        </w:rPr>
      </w:pPr>
      <w:r w:rsidRPr="0088423E">
        <w:rPr>
          <w:lang w:val="en-CA"/>
        </w:rPr>
        <w:t xml:space="preserve">Speed comp = 120,000 to 250,000km/h </w:t>
      </w:r>
    </w:p>
    <w:p w14:paraId="02949561" w14:textId="2717C55E" w:rsidR="008A17FA" w:rsidRPr="0088423E" w:rsidRDefault="00A51157" w:rsidP="00A51157">
      <w:pPr>
        <w:pStyle w:val="ListParagraph"/>
        <w:numPr>
          <w:ilvl w:val="2"/>
          <w:numId w:val="2"/>
        </w:numPr>
        <w:rPr>
          <w:lang w:val="en-CA"/>
        </w:rPr>
      </w:pPr>
      <w:r w:rsidRPr="0088423E">
        <w:rPr>
          <w:lang w:val="en-CA"/>
        </w:rPr>
        <w:t>Brain = 3 to 250km/h</w:t>
      </w:r>
    </w:p>
    <w:p w14:paraId="5AB8E06A" w14:textId="7344F89B" w:rsidR="002A7507" w:rsidRPr="0088423E" w:rsidRDefault="002A7507" w:rsidP="00A51157">
      <w:pPr>
        <w:pStyle w:val="ListParagraph"/>
        <w:numPr>
          <w:ilvl w:val="2"/>
          <w:numId w:val="2"/>
        </w:numPr>
        <w:rPr>
          <w:color w:val="FF0000"/>
          <w:lang w:val="en-CA"/>
        </w:rPr>
      </w:pPr>
      <w:r w:rsidRPr="0088423E">
        <w:rPr>
          <w:color w:val="FF0000"/>
          <w:lang w:val="en-CA"/>
        </w:rPr>
        <w:t>The reaction time is quicker in smaller nervous systems</w:t>
      </w:r>
    </w:p>
    <w:p w14:paraId="26FCBDF0" w14:textId="0D184541" w:rsidR="003D55F0" w:rsidRPr="0088423E" w:rsidRDefault="003D55F0" w:rsidP="003D55F0">
      <w:pPr>
        <w:pStyle w:val="ListParagraph"/>
        <w:numPr>
          <w:ilvl w:val="1"/>
          <w:numId w:val="2"/>
        </w:numPr>
        <w:rPr>
          <w:lang w:val="en-CA"/>
        </w:rPr>
      </w:pPr>
      <w:r w:rsidRPr="0088423E">
        <w:rPr>
          <w:color w:val="000000" w:themeColor="text1"/>
          <w:highlight w:val="yellow"/>
          <w:u w:val="single"/>
          <w:lang w:val="en-CA"/>
        </w:rPr>
        <w:t>Multiple Sclerosis</w:t>
      </w:r>
      <w:r w:rsidR="008E634B" w:rsidRPr="0088423E">
        <w:rPr>
          <w:color w:val="000000" w:themeColor="text1"/>
          <w:u w:val="single"/>
          <w:lang w:val="en-CA"/>
        </w:rPr>
        <w:t xml:space="preserve"> (MS)</w:t>
      </w:r>
      <w:r w:rsidRPr="0088423E">
        <w:rPr>
          <w:lang w:val="en-CA"/>
        </w:rPr>
        <w:t>: damaged myelin sheath = poor transmission.</w:t>
      </w:r>
    </w:p>
    <w:p w14:paraId="74B7FC51" w14:textId="27FFF305" w:rsidR="006D1583" w:rsidRPr="0088423E" w:rsidRDefault="006D1583" w:rsidP="003D55F0">
      <w:pPr>
        <w:pStyle w:val="ListParagraph"/>
        <w:numPr>
          <w:ilvl w:val="1"/>
          <w:numId w:val="2"/>
        </w:numPr>
        <w:rPr>
          <w:lang w:val="en-CA"/>
        </w:rPr>
      </w:pPr>
      <w:r w:rsidRPr="0088423E">
        <w:rPr>
          <w:color w:val="000000" w:themeColor="text1"/>
          <w:highlight w:val="yellow"/>
          <w:u w:val="single"/>
          <w:lang w:val="en-CA"/>
        </w:rPr>
        <w:t>Myelination</w:t>
      </w:r>
      <w:r w:rsidRPr="0088423E">
        <w:rPr>
          <w:lang w:val="en-CA"/>
        </w:rPr>
        <w:t>: Production of myelin sheath.</w:t>
      </w:r>
    </w:p>
    <w:p w14:paraId="2998D601" w14:textId="77777777" w:rsidR="0023479B" w:rsidRPr="0088423E" w:rsidRDefault="0023479B" w:rsidP="0023479B">
      <w:pPr>
        <w:pStyle w:val="ListParagraph"/>
        <w:numPr>
          <w:ilvl w:val="0"/>
          <w:numId w:val="2"/>
        </w:numPr>
        <w:rPr>
          <w:lang w:val="en-CA"/>
        </w:rPr>
      </w:pPr>
      <w:r w:rsidRPr="0088423E">
        <w:rPr>
          <w:highlight w:val="yellow"/>
          <w:u w:val="single"/>
          <w:lang w:val="en-CA"/>
        </w:rPr>
        <w:t>Synapse</w:t>
      </w:r>
      <w:r w:rsidRPr="0088423E">
        <w:rPr>
          <w:lang w:val="en-CA"/>
        </w:rPr>
        <w:t xml:space="preserve">: Junction between axon and dendrites </w:t>
      </w:r>
    </w:p>
    <w:p w14:paraId="6756A83F" w14:textId="77777777" w:rsidR="0023479B" w:rsidRPr="0088423E" w:rsidRDefault="0023479B" w:rsidP="0023479B">
      <w:pPr>
        <w:ind w:left="360"/>
        <w:rPr>
          <w:lang w:val="en-CA"/>
        </w:rPr>
      </w:pPr>
    </w:p>
    <w:p w14:paraId="02816876" w14:textId="02C06E91" w:rsidR="00FA57CE" w:rsidRPr="0088423E" w:rsidRDefault="00AB3898" w:rsidP="00AB3898">
      <w:pPr>
        <w:pStyle w:val="ListParagraph"/>
        <w:numPr>
          <w:ilvl w:val="0"/>
          <w:numId w:val="3"/>
        </w:numPr>
        <w:rPr>
          <w:b/>
          <w:u w:val="single"/>
          <w:lang w:val="en-CA"/>
        </w:rPr>
      </w:pPr>
      <w:r w:rsidRPr="0088423E">
        <w:rPr>
          <w:b/>
          <w:u w:val="single"/>
          <w:lang w:val="en-CA"/>
        </w:rPr>
        <w:t xml:space="preserve">How signal gets transmitted? </w:t>
      </w:r>
    </w:p>
    <w:p w14:paraId="2C7A2E92" w14:textId="13D025CD" w:rsidR="009B25BE" w:rsidRPr="0088423E" w:rsidRDefault="00C360F9" w:rsidP="009B25BE">
      <w:pPr>
        <w:rPr>
          <w:lang w:val="en-CA"/>
        </w:rPr>
      </w:pPr>
      <w:r w:rsidRPr="0088423E">
        <w:rPr>
          <w:u w:val="single"/>
          <w:lang w:val="en-CA"/>
        </w:rPr>
        <w:t>Action Potential</w:t>
      </w:r>
      <w:r w:rsidRPr="0088423E">
        <w:rPr>
          <w:lang w:val="en-CA"/>
        </w:rPr>
        <w:t xml:space="preserve">: Phenomena that </w:t>
      </w:r>
      <w:r w:rsidR="00164AA3" w:rsidRPr="0088423E">
        <w:rPr>
          <w:lang w:val="en-CA"/>
        </w:rPr>
        <w:t xml:space="preserve">stimulates the release of neurotransmitters into synapse by an electrical charge. The charge is gathered by the dendrites/cell body and travels down the axon to the synapse. This action only occurs when the electrical level is at a </w:t>
      </w:r>
      <w:r w:rsidR="00164AA3" w:rsidRPr="0088423E">
        <w:rPr>
          <w:b/>
          <w:lang w:val="en-CA"/>
        </w:rPr>
        <w:t xml:space="preserve">minimum </w:t>
      </w:r>
      <w:r w:rsidR="009B25BE" w:rsidRPr="0088423E">
        <w:rPr>
          <w:lang w:val="en-CA"/>
        </w:rPr>
        <w:t>level (threshold).</w:t>
      </w:r>
    </w:p>
    <w:p w14:paraId="799D6D31" w14:textId="66596D48" w:rsidR="00164AA3" w:rsidRPr="0088423E" w:rsidRDefault="009B25BE" w:rsidP="009B25BE">
      <w:pPr>
        <w:jc w:val="center"/>
        <w:rPr>
          <w:lang w:val="en-CA"/>
        </w:rPr>
      </w:pPr>
      <w:r w:rsidRPr="0088423E">
        <w:rPr>
          <w:noProof/>
          <w:lang w:val="en-CA"/>
        </w:rPr>
        <w:drawing>
          <wp:inline distT="0" distB="0" distL="0" distR="0" wp14:anchorId="0087E419" wp14:editId="1A4651FB">
            <wp:extent cx="1989925" cy="1024445"/>
            <wp:effectExtent l="0" t="0" r="0" b="0"/>
            <wp:docPr id="3" name="Picture 6" descr="Illustration of a sending and a receiving neuron demonstrate the action potential.&#10;&#10;&#10;Electrical charge gathered by dendrites and cell body&#10;travels down the axon to synapse,&#10;stimulates the release of neurotransmitters into the synapse.&#10;This occurs only when electrical signal is at a certain level (threshold).&#10;“All-or-none”—electrical impulse is the same no matter how much stimulation the neuron receives. The neuron returns to resting state after electrical charge is transmitted.&#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Illustration of a sending and a receiving neuron demonstrate the action potential.&#10;&#10;&#10;Electrical charge gathered by dendrites and cell body&#10;travels down the axon to synapse,&#10;stimulates the release of neurotransmitters into the synapse.&#10;This occurs only when electrical signal is at a certain level (threshold).&#10;“All-or-none”—electrical impulse is the same no matter how much stimulation the neuron receives. The neuron returns to resting state after electrical charge is transmitted.&#10;&#10;&#10;"/>
                    <pic:cNvPicPr>
                      <a:picLocks noChangeAspect="1"/>
                    </pic:cNvPicPr>
                  </pic:nvPicPr>
                  <pic:blipFill>
                    <a:blip r:embed="rId9" cstate="email">
                      <a:extLst>
                        <a:ext uri="{28A0092B-C50C-407E-A947-70E740481C1C}">
                          <a14:useLocalDpi xmlns:a14="http://schemas.microsoft.com/office/drawing/2010/main" val="0"/>
                        </a:ext>
                      </a:extLst>
                    </a:blip>
                    <a:srcRect/>
                    <a:stretch>
                      <a:fillRect/>
                    </a:stretch>
                  </pic:blipFill>
                  <pic:spPr bwMode="auto">
                    <a:xfrm>
                      <a:off x="0" y="0"/>
                      <a:ext cx="2022343" cy="1041134"/>
                    </a:xfrm>
                    <a:prstGeom prst="rect">
                      <a:avLst/>
                    </a:prstGeom>
                    <a:noFill/>
                    <a:ln>
                      <a:noFill/>
                    </a:ln>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6435F030" w14:textId="282EE06E" w:rsidR="00AB3898" w:rsidRPr="0088423E" w:rsidRDefault="00526806" w:rsidP="00526806">
      <w:pPr>
        <w:pStyle w:val="ListParagraph"/>
        <w:numPr>
          <w:ilvl w:val="0"/>
          <w:numId w:val="3"/>
        </w:numPr>
        <w:rPr>
          <w:b/>
          <w:u w:val="single"/>
          <w:lang w:val="en-CA"/>
        </w:rPr>
      </w:pPr>
      <w:r w:rsidRPr="0088423E">
        <w:rPr>
          <w:b/>
          <w:u w:val="single"/>
          <w:lang w:val="en-CA"/>
        </w:rPr>
        <w:lastRenderedPageBreak/>
        <w:t>Action-Potential</w:t>
      </w:r>
    </w:p>
    <w:p w14:paraId="35D18BEF" w14:textId="77777777" w:rsidR="004A5E99" w:rsidRPr="0088423E" w:rsidRDefault="004A5E99" w:rsidP="00AB3898">
      <w:pPr>
        <w:rPr>
          <w:lang w:val="en-CA"/>
        </w:rPr>
      </w:pPr>
    </w:p>
    <w:p w14:paraId="42F211FC" w14:textId="7A4FB1A6" w:rsidR="004A5E99" w:rsidRPr="0088423E" w:rsidRDefault="004A5E99" w:rsidP="004A5E99">
      <w:pPr>
        <w:jc w:val="center"/>
        <w:rPr>
          <w:lang w:val="en-CA"/>
        </w:rPr>
      </w:pPr>
      <w:r w:rsidRPr="0088423E">
        <w:rPr>
          <w:lang w:val="en-CA"/>
        </w:rPr>
        <w:drawing>
          <wp:inline distT="0" distB="0" distL="0" distR="0" wp14:anchorId="5E5F3885" wp14:editId="1714B017">
            <wp:extent cx="4545948" cy="30013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83541" cy="3026124"/>
                    </a:xfrm>
                    <a:prstGeom prst="rect">
                      <a:avLst/>
                    </a:prstGeom>
                  </pic:spPr>
                </pic:pic>
              </a:graphicData>
            </a:graphic>
          </wp:inline>
        </w:drawing>
      </w:r>
    </w:p>
    <w:p w14:paraId="044C5FC5" w14:textId="77777777" w:rsidR="00AB3898" w:rsidRPr="0088423E" w:rsidRDefault="00AB3898" w:rsidP="00AB3898">
      <w:pPr>
        <w:rPr>
          <w:lang w:val="en-CA"/>
        </w:rPr>
      </w:pPr>
    </w:p>
    <w:p w14:paraId="73E3368A" w14:textId="6D1AC757" w:rsidR="00C360F9" w:rsidRPr="0088423E" w:rsidRDefault="00243274" w:rsidP="00243274">
      <w:pPr>
        <w:pStyle w:val="ListParagraph"/>
        <w:numPr>
          <w:ilvl w:val="0"/>
          <w:numId w:val="4"/>
        </w:numPr>
        <w:rPr>
          <w:lang w:val="en-CA"/>
        </w:rPr>
      </w:pPr>
      <w:r w:rsidRPr="0088423E">
        <w:rPr>
          <w:b/>
          <w:lang w:val="en-CA"/>
        </w:rPr>
        <w:t>Stimulus</w:t>
      </w:r>
      <w:r w:rsidRPr="0088423E">
        <w:rPr>
          <w:lang w:val="en-CA"/>
        </w:rPr>
        <w:t xml:space="preserve"> is received </w:t>
      </w:r>
      <w:r w:rsidR="009C6041" w:rsidRPr="0088423E">
        <w:rPr>
          <w:lang w:val="en-CA"/>
        </w:rPr>
        <w:t xml:space="preserve">by the dendrites of nerve cells. This causes the </w:t>
      </w:r>
      <w:r w:rsidR="009C6041" w:rsidRPr="0088423E">
        <w:rPr>
          <w:b/>
          <w:lang w:val="en-CA"/>
        </w:rPr>
        <w:t>Na</w:t>
      </w:r>
      <w:r w:rsidR="009C6041" w:rsidRPr="0088423E">
        <w:rPr>
          <w:vertAlign w:val="superscript"/>
          <w:lang w:val="en-CA"/>
        </w:rPr>
        <w:t xml:space="preserve">+ </w:t>
      </w:r>
      <w:r w:rsidR="009C6041" w:rsidRPr="0088423E">
        <w:rPr>
          <w:lang w:val="en-CA"/>
        </w:rPr>
        <w:t xml:space="preserve">channels to </w:t>
      </w:r>
      <w:r w:rsidR="009C6041" w:rsidRPr="0088423E">
        <w:rPr>
          <w:b/>
          <w:lang w:val="en-CA"/>
        </w:rPr>
        <w:t>open</w:t>
      </w:r>
      <w:r w:rsidR="009C6041" w:rsidRPr="0088423E">
        <w:rPr>
          <w:lang w:val="en-CA"/>
        </w:rPr>
        <w:t>. This opening is sufficient to drive the potential from -70mV to -55mV.</w:t>
      </w:r>
    </w:p>
    <w:p w14:paraId="468641C3" w14:textId="47708A72" w:rsidR="009C6041" w:rsidRPr="0088423E" w:rsidRDefault="009C6041" w:rsidP="00243274">
      <w:pPr>
        <w:pStyle w:val="ListParagraph"/>
        <w:numPr>
          <w:ilvl w:val="0"/>
          <w:numId w:val="4"/>
        </w:numPr>
        <w:rPr>
          <w:lang w:val="en-CA"/>
        </w:rPr>
      </w:pPr>
      <w:r w:rsidRPr="0088423E">
        <w:rPr>
          <w:lang w:val="en-CA"/>
        </w:rPr>
        <w:t xml:space="preserve">Reaching the </w:t>
      </w:r>
      <w:r w:rsidRPr="0088423E">
        <w:rPr>
          <w:b/>
          <w:lang w:val="en-CA"/>
        </w:rPr>
        <w:t>action threshold</w:t>
      </w:r>
      <w:r w:rsidRPr="0088423E">
        <w:rPr>
          <w:lang w:val="en-CA"/>
        </w:rPr>
        <w:t>, more Na</w:t>
      </w:r>
      <w:r w:rsidRPr="0088423E">
        <w:rPr>
          <w:vertAlign w:val="superscript"/>
          <w:lang w:val="en-CA"/>
        </w:rPr>
        <w:t>+</w:t>
      </w:r>
      <w:r w:rsidRPr="0088423E">
        <w:rPr>
          <w:lang w:val="en-CA"/>
        </w:rPr>
        <w:t xml:space="preserve"> channels open. The </w:t>
      </w:r>
      <w:r w:rsidRPr="0088423E">
        <w:rPr>
          <w:b/>
          <w:lang w:val="en-CA"/>
        </w:rPr>
        <w:t>Na</w:t>
      </w:r>
      <w:r w:rsidRPr="0088423E">
        <w:rPr>
          <w:b/>
          <w:vertAlign w:val="superscript"/>
          <w:lang w:val="en-CA"/>
        </w:rPr>
        <w:t>+</w:t>
      </w:r>
      <w:r w:rsidR="00DD5100" w:rsidRPr="0088423E">
        <w:rPr>
          <w:b/>
          <w:lang w:val="en-CA"/>
        </w:rPr>
        <w:t xml:space="preserve"> influx</w:t>
      </w:r>
      <w:r w:rsidR="00DD5100" w:rsidRPr="0088423E">
        <w:rPr>
          <w:lang w:val="en-CA"/>
        </w:rPr>
        <w:t xml:space="preserve"> (forming a concentration gradient) drives the interior of the cell up to about </w:t>
      </w:r>
      <w:r w:rsidR="00DD5100" w:rsidRPr="0088423E">
        <w:rPr>
          <w:b/>
          <w:lang w:val="en-CA"/>
        </w:rPr>
        <w:t>+30mV</w:t>
      </w:r>
      <w:r w:rsidR="00DD5100" w:rsidRPr="0088423E">
        <w:rPr>
          <w:lang w:val="en-CA"/>
        </w:rPr>
        <w:t xml:space="preserve">. This process is called </w:t>
      </w:r>
      <w:r w:rsidR="00DD5100" w:rsidRPr="0088423E">
        <w:rPr>
          <w:b/>
          <w:lang w:val="en-CA"/>
        </w:rPr>
        <w:t>depolarization</w:t>
      </w:r>
      <w:r w:rsidR="00DD5100" w:rsidRPr="0088423E">
        <w:rPr>
          <w:lang w:val="en-CA"/>
        </w:rPr>
        <w:t xml:space="preserve">. </w:t>
      </w:r>
    </w:p>
    <w:p w14:paraId="1252D14F" w14:textId="1EAA45D0" w:rsidR="00EE5ED3" w:rsidRPr="0088423E" w:rsidRDefault="00EE5ED3" w:rsidP="00243274">
      <w:pPr>
        <w:pStyle w:val="ListParagraph"/>
        <w:numPr>
          <w:ilvl w:val="0"/>
          <w:numId w:val="4"/>
        </w:numPr>
        <w:rPr>
          <w:lang w:val="en-CA"/>
        </w:rPr>
      </w:pPr>
      <w:r w:rsidRPr="0088423E">
        <w:rPr>
          <w:lang w:val="en-CA"/>
        </w:rPr>
        <w:t xml:space="preserve">The </w:t>
      </w:r>
      <w:r w:rsidRPr="0088423E">
        <w:rPr>
          <w:b/>
          <w:lang w:val="en-CA"/>
        </w:rPr>
        <w:t>Na</w:t>
      </w:r>
      <w:r w:rsidRPr="0088423E">
        <w:rPr>
          <w:b/>
          <w:vertAlign w:val="superscript"/>
          <w:lang w:val="en-CA"/>
        </w:rPr>
        <w:t>+</w:t>
      </w:r>
      <w:r w:rsidRPr="0088423E">
        <w:rPr>
          <w:b/>
          <w:lang w:val="en-CA"/>
        </w:rPr>
        <w:t xml:space="preserve"> </w:t>
      </w:r>
      <w:r w:rsidR="002967EF" w:rsidRPr="0088423E">
        <w:rPr>
          <w:b/>
          <w:lang w:val="en-CA"/>
        </w:rPr>
        <w:t>channels close</w:t>
      </w:r>
      <w:r w:rsidR="002967EF" w:rsidRPr="0088423E">
        <w:rPr>
          <w:lang w:val="en-CA"/>
        </w:rPr>
        <w:t xml:space="preserve"> and the </w:t>
      </w:r>
      <w:r w:rsidR="002967EF" w:rsidRPr="0088423E">
        <w:rPr>
          <w:b/>
          <w:lang w:val="en-CA"/>
        </w:rPr>
        <w:t>K</w:t>
      </w:r>
      <w:r w:rsidR="002967EF" w:rsidRPr="0088423E">
        <w:rPr>
          <w:b/>
          <w:vertAlign w:val="superscript"/>
          <w:lang w:val="en-CA"/>
        </w:rPr>
        <w:t>+</w:t>
      </w:r>
      <w:r w:rsidR="002967EF" w:rsidRPr="0088423E">
        <w:rPr>
          <w:b/>
          <w:lang w:val="en-CA"/>
        </w:rPr>
        <w:t xml:space="preserve"> channels open</w:t>
      </w:r>
      <w:r w:rsidR="002967EF" w:rsidRPr="0088423E">
        <w:rPr>
          <w:lang w:val="en-CA"/>
        </w:rPr>
        <w:t>. The K</w:t>
      </w:r>
      <w:r w:rsidR="002967EF" w:rsidRPr="0088423E">
        <w:rPr>
          <w:vertAlign w:val="superscript"/>
          <w:lang w:val="en-CA"/>
        </w:rPr>
        <w:t>+</w:t>
      </w:r>
      <w:r w:rsidR="002967EF" w:rsidRPr="0088423E">
        <w:rPr>
          <w:lang w:val="en-CA"/>
        </w:rPr>
        <w:t xml:space="preserve"> channels are much </w:t>
      </w:r>
      <w:r w:rsidR="002967EF" w:rsidRPr="0088423E">
        <w:rPr>
          <w:b/>
          <w:lang w:val="en-CA"/>
        </w:rPr>
        <w:t>slower</w:t>
      </w:r>
      <w:r w:rsidR="002967EF" w:rsidRPr="0088423E">
        <w:rPr>
          <w:lang w:val="en-CA"/>
        </w:rPr>
        <w:t xml:space="preserve"> to open, and the </w:t>
      </w:r>
      <w:r w:rsidR="002967EF" w:rsidRPr="0088423E">
        <w:rPr>
          <w:b/>
          <w:lang w:val="en-CA"/>
        </w:rPr>
        <w:t>depolarization</w:t>
      </w:r>
      <w:r w:rsidR="002967EF" w:rsidRPr="0088423E">
        <w:rPr>
          <w:lang w:val="en-CA"/>
        </w:rPr>
        <w:t xml:space="preserve"> </w:t>
      </w:r>
      <w:r w:rsidR="00015C5C" w:rsidRPr="0088423E">
        <w:rPr>
          <w:lang w:val="en-CA"/>
        </w:rPr>
        <w:t xml:space="preserve">has time to be </w:t>
      </w:r>
      <w:r w:rsidR="00015C5C" w:rsidRPr="0088423E">
        <w:rPr>
          <w:b/>
          <w:lang w:val="en-CA"/>
        </w:rPr>
        <w:t>completed</w:t>
      </w:r>
      <w:r w:rsidR="00015C5C" w:rsidRPr="0088423E">
        <w:rPr>
          <w:lang w:val="en-CA"/>
        </w:rPr>
        <w:t xml:space="preserve">. </w:t>
      </w:r>
    </w:p>
    <w:p w14:paraId="0544FC08" w14:textId="6CACD60C" w:rsidR="002D6EE1" w:rsidRPr="0088423E" w:rsidRDefault="002D6EE1" w:rsidP="002D6EE1">
      <w:pPr>
        <w:pStyle w:val="ListParagraph"/>
        <w:numPr>
          <w:ilvl w:val="1"/>
          <w:numId w:val="4"/>
        </w:numPr>
        <w:rPr>
          <w:lang w:val="en-CA"/>
        </w:rPr>
      </w:pPr>
      <w:r w:rsidRPr="0088423E">
        <w:rPr>
          <w:lang w:val="en-CA"/>
        </w:rPr>
        <w:t>Having both Na</w:t>
      </w:r>
      <w:r w:rsidRPr="0088423E">
        <w:rPr>
          <w:vertAlign w:val="superscript"/>
          <w:lang w:val="en-CA"/>
        </w:rPr>
        <w:t>+</w:t>
      </w:r>
      <w:r w:rsidRPr="0088423E">
        <w:rPr>
          <w:lang w:val="en-CA"/>
        </w:rPr>
        <w:t xml:space="preserve"> and K</w:t>
      </w:r>
      <w:r w:rsidRPr="0088423E">
        <w:rPr>
          <w:vertAlign w:val="superscript"/>
          <w:lang w:val="en-CA"/>
        </w:rPr>
        <w:t>+</w:t>
      </w:r>
      <w:r w:rsidRPr="0088423E">
        <w:rPr>
          <w:lang w:val="en-CA"/>
        </w:rPr>
        <w:t xml:space="preserve"> channels open drives the system to </w:t>
      </w:r>
      <w:r w:rsidRPr="0088423E">
        <w:rPr>
          <w:b/>
          <w:lang w:val="en-CA"/>
        </w:rPr>
        <w:t>neutrality</w:t>
      </w:r>
      <w:r w:rsidRPr="0088423E">
        <w:rPr>
          <w:lang w:val="en-CA"/>
        </w:rPr>
        <w:t xml:space="preserve"> and </w:t>
      </w:r>
      <w:r w:rsidRPr="0088423E">
        <w:rPr>
          <w:u w:val="single"/>
          <w:lang w:val="en-CA"/>
        </w:rPr>
        <w:t>prevent the action-potential</w:t>
      </w:r>
      <w:r w:rsidRPr="0088423E">
        <w:rPr>
          <w:lang w:val="en-CA"/>
        </w:rPr>
        <w:t xml:space="preserve">. </w:t>
      </w:r>
    </w:p>
    <w:p w14:paraId="7EB0758E" w14:textId="25FBC915" w:rsidR="002D6EE1" w:rsidRPr="0088423E" w:rsidRDefault="002D6EE1" w:rsidP="002D6EE1">
      <w:pPr>
        <w:pStyle w:val="ListParagraph"/>
        <w:numPr>
          <w:ilvl w:val="0"/>
          <w:numId w:val="4"/>
        </w:numPr>
        <w:rPr>
          <w:lang w:val="en-CA"/>
        </w:rPr>
      </w:pPr>
      <w:r w:rsidRPr="0088423E">
        <w:rPr>
          <w:lang w:val="en-CA"/>
        </w:rPr>
        <w:t xml:space="preserve">With </w:t>
      </w:r>
      <w:r w:rsidRPr="0088423E">
        <w:rPr>
          <w:b/>
          <w:lang w:val="en-CA"/>
        </w:rPr>
        <w:t>K</w:t>
      </w:r>
      <w:r w:rsidRPr="0088423E">
        <w:rPr>
          <w:b/>
          <w:vertAlign w:val="superscript"/>
          <w:lang w:val="en-CA"/>
        </w:rPr>
        <w:t xml:space="preserve">+ </w:t>
      </w:r>
      <w:r w:rsidRPr="0088423E">
        <w:rPr>
          <w:b/>
          <w:lang w:val="en-CA"/>
        </w:rPr>
        <w:t>channels open</w:t>
      </w:r>
      <w:r w:rsidRPr="0088423E">
        <w:rPr>
          <w:lang w:val="en-CA"/>
        </w:rPr>
        <w:t xml:space="preserve"> the membrane starts to </w:t>
      </w:r>
      <w:r w:rsidRPr="0088423E">
        <w:rPr>
          <w:b/>
          <w:lang w:val="en-CA"/>
        </w:rPr>
        <w:t>repolarize</w:t>
      </w:r>
      <w:r w:rsidRPr="0088423E">
        <w:rPr>
          <w:lang w:val="en-CA"/>
        </w:rPr>
        <w:t xml:space="preserve"> back to its rest </w:t>
      </w:r>
      <w:r w:rsidR="008E1499" w:rsidRPr="0088423E">
        <w:rPr>
          <w:lang w:val="en-CA"/>
        </w:rPr>
        <w:t>potential.</w:t>
      </w:r>
    </w:p>
    <w:p w14:paraId="7DAAA551" w14:textId="77777777" w:rsidR="00EA5F44" w:rsidRPr="0088423E" w:rsidRDefault="00EA5F44" w:rsidP="002D6EE1">
      <w:pPr>
        <w:pStyle w:val="ListParagraph"/>
        <w:numPr>
          <w:ilvl w:val="0"/>
          <w:numId w:val="4"/>
        </w:numPr>
        <w:rPr>
          <w:lang w:val="en-CA"/>
        </w:rPr>
      </w:pPr>
      <w:r w:rsidRPr="0088423E">
        <w:rPr>
          <w:lang w:val="en-CA"/>
        </w:rPr>
        <w:t>Repolarization overshoots resting potential to -90mV (hyperpolarization).</w:t>
      </w:r>
    </w:p>
    <w:p w14:paraId="7ED9853D" w14:textId="1FDD7E57" w:rsidR="00EA5F44" w:rsidRPr="0088423E" w:rsidRDefault="00EA5F44" w:rsidP="00EA5F44">
      <w:pPr>
        <w:pStyle w:val="ListParagraph"/>
        <w:numPr>
          <w:ilvl w:val="0"/>
          <w:numId w:val="5"/>
        </w:numPr>
        <w:rPr>
          <w:lang w:val="en-CA"/>
        </w:rPr>
      </w:pPr>
      <w:r w:rsidRPr="0088423E">
        <w:rPr>
          <w:u w:val="single"/>
          <w:lang w:val="en-CA"/>
        </w:rPr>
        <w:t>Hyperpolarization</w:t>
      </w:r>
      <w:r w:rsidRPr="0088423E">
        <w:rPr>
          <w:lang w:val="en-CA"/>
        </w:rPr>
        <w:t>: assures the signal is going in one direction</w:t>
      </w:r>
      <w:r w:rsidR="00DB42BF" w:rsidRPr="0088423E">
        <w:rPr>
          <w:lang w:val="en-CA"/>
        </w:rPr>
        <w:t xml:space="preserve"> by </w:t>
      </w:r>
      <w:r w:rsidRPr="0088423E">
        <w:rPr>
          <w:lang w:val="en-CA"/>
        </w:rPr>
        <w:t xml:space="preserve">preventing stimulus already sent to an axon from triggering another action potential in the opposite direction. </w:t>
      </w:r>
    </w:p>
    <w:p w14:paraId="6DC921E7" w14:textId="24930A35" w:rsidR="003D2CE0" w:rsidRPr="0088423E" w:rsidRDefault="00DB42BF" w:rsidP="003D2CE0">
      <w:pPr>
        <w:pStyle w:val="ListParagraph"/>
        <w:numPr>
          <w:ilvl w:val="0"/>
          <w:numId w:val="4"/>
        </w:numPr>
        <w:rPr>
          <w:lang w:val="en-CA"/>
        </w:rPr>
      </w:pPr>
      <w:r w:rsidRPr="0088423E">
        <w:rPr>
          <w:lang w:val="en-CA"/>
        </w:rPr>
        <w:t>After hyperpolarization,</w:t>
      </w:r>
      <w:r w:rsidRPr="0088423E">
        <w:rPr>
          <w:b/>
          <w:lang w:val="en-CA"/>
        </w:rPr>
        <w:t xml:space="preserve"> K</w:t>
      </w:r>
      <w:r w:rsidRPr="0088423E">
        <w:rPr>
          <w:b/>
          <w:vertAlign w:val="superscript"/>
          <w:lang w:val="en-CA"/>
        </w:rPr>
        <w:t>+</w:t>
      </w:r>
      <w:r w:rsidRPr="0088423E">
        <w:rPr>
          <w:b/>
          <w:lang w:val="en-CA"/>
        </w:rPr>
        <w:t xml:space="preserve"> and Na</w:t>
      </w:r>
      <w:r w:rsidRPr="0088423E">
        <w:rPr>
          <w:b/>
          <w:vertAlign w:val="superscript"/>
          <w:lang w:val="en-CA"/>
        </w:rPr>
        <w:t xml:space="preserve">+ </w:t>
      </w:r>
      <w:r w:rsidRPr="0088423E">
        <w:rPr>
          <w:b/>
          <w:lang w:val="en-CA"/>
        </w:rPr>
        <w:t>pumps</w:t>
      </w:r>
      <w:r w:rsidRPr="0088423E">
        <w:rPr>
          <w:lang w:val="en-CA"/>
        </w:rPr>
        <w:t xml:space="preserve"> eventually bring the membrane back to its </w:t>
      </w:r>
      <w:r w:rsidRPr="0088423E">
        <w:rPr>
          <w:b/>
          <w:lang w:val="en-CA"/>
        </w:rPr>
        <w:t>resting state</w:t>
      </w:r>
      <w:r w:rsidRPr="0088423E">
        <w:rPr>
          <w:lang w:val="en-CA"/>
        </w:rPr>
        <w:t xml:space="preserve"> of -70mV.</w:t>
      </w:r>
    </w:p>
    <w:p w14:paraId="498F0A14" w14:textId="76877D02" w:rsidR="00027264" w:rsidRPr="0088423E" w:rsidRDefault="00027264" w:rsidP="00027264">
      <w:pPr>
        <w:jc w:val="center"/>
        <w:rPr>
          <w:lang w:val="en-CA"/>
        </w:rPr>
      </w:pPr>
    </w:p>
    <w:p w14:paraId="13F90420" w14:textId="77777777" w:rsidR="00DB42BF" w:rsidRPr="0088423E" w:rsidRDefault="00DB42BF" w:rsidP="00DB42BF">
      <w:pPr>
        <w:rPr>
          <w:lang w:val="en-CA"/>
        </w:rPr>
      </w:pPr>
    </w:p>
    <w:p w14:paraId="43F560B2" w14:textId="77777777" w:rsidR="003D2CE0" w:rsidRPr="0088423E" w:rsidRDefault="003D2CE0" w:rsidP="00DB42BF">
      <w:pPr>
        <w:rPr>
          <w:lang w:val="en-CA"/>
        </w:rPr>
      </w:pPr>
    </w:p>
    <w:p w14:paraId="378B5306" w14:textId="77777777" w:rsidR="003D2CE0" w:rsidRPr="0088423E" w:rsidRDefault="003D2CE0" w:rsidP="00DB42BF">
      <w:pPr>
        <w:rPr>
          <w:lang w:val="en-CA"/>
        </w:rPr>
      </w:pPr>
    </w:p>
    <w:p w14:paraId="76FCD628" w14:textId="77777777" w:rsidR="003D2CE0" w:rsidRPr="0088423E" w:rsidRDefault="003D2CE0" w:rsidP="00DB42BF">
      <w:pPr>
        <w:rPr>
          <w:lang w:val="en-CA"/>
        </w:rPr>
      </w:pPr>
    </w:p>
    <w:p w14:paraId="5CB0B996" w14:textId="77777777" w:rsidR="003D2CE0" w:rsidRPr="0088423E" w:rsidRDefault="003D2CE0" w:rsidP="00DB42BF">
      <w:pPr>
        <w:rPr>
          <w:lang w:val="en-CA"/>
        </w:rPr>
      </w:pPr>
    </w:p>
    <w:p w14:paraId="02CC8F7B" w14:textId="77777777" w:rsidR="003D2CE0" w:rsidRPr="0088423E" w:rsidRDefault="003D2CE0" w:rsidP="00DB42BF">
      <w:pPr>
        <w:rPr>
          <w:lang w:val="en-CA"/>
        </w:rPr>
      </w:pPr>
    </w:p>
    <w:p w14:paraId="7CA908F1" w14:textId="77777777" w:rsidR="003D2CE0" w:rsidRPr="0088423E" w:rsidRDefault="003D2CE0" w:rsidP="00DB42BF">
      <w:pPr>
        <w:rPr>
          <w:lang w:val="en-CA"/>
        </w:rPr>
      </w:pPr>
    </w:p>
    <w:p w14:paraId="6AF719E3" w14:textId="77777777" w:rsidR="003D2CE0" w:rsidRPr="0088423E" w:rsidRDefault="003D2CE0" w:rsidP="00DB42BF">
      <w:pPr>
        <w:rPr>
          <w:lang w:val="en-CA"/>
        </w:rPr>
      </w:pPr>
    </w:p>
    <w:p w14:paraId="36F7F381" w14:textId="3CD357B5" w:rsidR="00DB42BF" w:rsidRPr="0088423E" w:rsidRDefault="003D2CE0" w:rsidP="003D2CE0">
      <w:pPr>
        <w:pStyle w:val="ListParagraph"/>
        <w:numPr>
          <w:ilvl w:val="0"/>
          <w:numId w:val="3"/>
        </w:numPr>
        <w:rPr>
          <w:b/>
          <w:u w:val="single"/>
          <w:lang w:val="en-CA"/>
        </w:rPr>
      </w:pPr>
      <w:r w:rsidRPr="0088423E">
        <w:rPr>
          <w:b/>
          <w:u w:val="single"/>
          <w:lang w:val="en-CA"/>
        </w:rPr>
        <w:lastRenderedPageBreak/>
        <w:t>Nerve impulse down axon</w:t>
      </w:r>
    </w:p>
    <w:p w14:paraId="35F49337" w14:textId="44B3D107" w:rsidR="00AB3898" w:rsidRPr="0088423E" w:rsidRDefault="003D2CE0">
      <w:pPr>
        <w:rPr>
          <w:lang w:val="en-CA"/>
        </w:rPr>
      </w:pPr>
      <w:r w:rsidRPr="0088423E">
        <w:rPr>
          <w:lang w:val="en-CA"/>
        </w:rPr>
        <w:drawing>
          <wp:inline distT="0" distB="0" distL="0" distR="0" wp14:anchorId="4166C6B8" wp14:editId="3F349CBB">
            <wp:extent cx="5080635" cy="1865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89933" cy="1868483"/>
                    </a:xfrm>
                    <a:prstGeom prst="rect">
                      <a:avLst/>
                    </a:prstGeom>
                  </pic:spPr>
                </pic:pic>
              </a:graphicData>
            </a:graphic>
          </wp:inline>
        </w:drawing>
      </w:r>
    </w:p>
    <w:p w14:paraId="606D8900" w14:textId="5F364F8E" w:rsidR="003D2CE0" w:rsidRPr="0088423E" w:rsidRDefault="003D2CE0" w:rsidP="003D2CE0">
      <w:pPr>
        <w:pStyle w:val="ListParagraph"/>
        <w:numPr>
          <w:ilvl w:val="0"/>
          <w:numId w:val="6"/>
        </w:numPr>
        <w:rPr>
          <w:lang w:val="en-CA"/>
        </w:rPr>
      </w:pPr>
      <w:r w:rsidRPr="0088423E">
        <w:rPr>
          <w:lang w:val="en-CA"/>
        </w:rPr>
        <w:t xml:space="preserve">The </w:t>
      </w:r>
      <w:r w:rsidRPr="0088423E">
        <w:rPr>
          <w:b/>
          <w:lang w:val="en-CA"/>
        </w:rPr>
        <w:t>stimulus</w:t>
      </w:r>
      <w:r w:rsidRPr="0088423E">
        <w:rPr>
          <w:lang w:val="en-CA"/>
        </w:rPr>
        <w:t xml:space="preserve"> creates an action-potential in the cell membrane of the nerve cell. When the action-potential reaches the axon, it proceeds down the </w:t>
      </w:r>
      <w:r w:rsidRPr="0088423E">
        <w:rPr>
          <w:u w:val="single"/>
          <w:lang w:val="en-CA"/>
        </w:rPr>
        <w:t>transmission line</w:t>
      </w:r>
      <w:r w:rsidRPr="0088423E">
        <w:rPr>
          <w:lang w:val="en-CA"/>
        </w:rPr>
        <w:t xml:space="preserve"> by </w:t>
      </w:r>
      <w:r w:rsidRPr="0088423E">
        <w:rPr>
          <w:b/>
          <w:lang w:val="en-CA"/>
        </w:rPr>
        <w:t>successive</w:t>
      </w:r>
      <w:r w:rsidRPr="0088423E">
        <w:rPr>
          <w:lang w:val="en-CA"/>
        </w:rPr>
        <w:t xml:space="preserve"> excitation of the </w:t>
      </w:r>
      <w:r w:rsidRPr="0088423E">
        <w:rPr>
          <w:b/>
          <w:lang w:val="en-CA"/>
        </w:rPr>
        <w:t>axon membrane</w:t>
      </w:r>
      <w:r w:rsidRPr="0088423E">
        <w:rPr>
          <w:lang w:val="en-CA"/>
        </w:rPr>
        <w:t xml:space="preserve">. </w:t>
      </w:r>
    </w:p>
    <w:p w14:paraId="15E389BF" w14:textId="77777777" w:rsidR="0018051B" w:rsidRPr="0088423E" w:rsidRDefault="003D2CE0" w:rsidP="0018051B">
      <w:pPr>
        <w:pStyle w:val="ListParagraph"/>
        <w:numPr>
          <w:ilvl w:val="1"/>
          <w:numId w:val="6"/>
        </w:numPr>
        <w:rPr>
          <w:lang w:val="en-CA"/>
        </w:rPr>
      </w:pPr>
      <w:r w:rsidRPr="0088423E">
        <w:rPr>
          <w:lang w:val="en-CA"/>
        </w:rPr>
        <w:t xml:space="preserve">Speed is increased by the action of the Myelin sheet. </w:t>
      </w:r>
    </w:p>
    <w:p w14:paraId="5136D457" w14:textId="3D899928" w:rsidR="0018051B" w:rsidRPr="0088423E" w:rsidRDefault="0018051B" w:rsidP="0018051B">
      <w:pPr>
        <w:pStyle w:val="ListParagraph"/>
        <w:numPr>
          <w:ilvl w:val="0"/>
          <w:numId w:val="6"/>
        </w:numPr>
        <w:rPr>
          <w:lang w:val="en-CA"/>
        </w:rPr>
      </w:pPr>
      <w:r w:rsidRPr="0088423E">
        <w:rPr>
          <w:highlight w:val="yellow"/>
          <w:u w:val="single"/>
          <w:lang w:val="en-CA"/>
        </w:rPr>
        <w:t>Intracellular fluid</w:t>
      </w:r>
      <w:r w:rsidRPr="0088423E">
        <w:rPr>
          <w:lang w:val="en-CA"/>
        </w:rPr>
        <w:t>: positively charged at +40mV, to trigger Na</w:t>
      </w:r>
      <w:r w:rsidRPr="0088423E">
        <w:rPr>
          <w:vertAlign w:val="superscript"/>
          <w:lang w:val="en-CA"/>
        </w:rPr>
        <w:t>+</w:t>
      </w:r>
      <w:r w:rsidRPr="0088423E">
        <w:rPr>
          <w:lang w:val="en-CA"/>
        </w:rPr>
        <w:t xml:space="preserve"> channels to open, moving the action potential down the axon. </w:t>
      </w:r>
    </w:p>
    <w:p w14:paraId="6AA5CA68" w14:textId="3D6C0653" w:rsidR="00526806" w:rsidRPr="0088423E" w:rsidRDefault="00526806" w:rsidP="00526806">
      <w:pPr>
        <w:pStyle w:val="ListParagraph"/>
        <w:numPr>
          <w:ilvl w:val="1"/>
          <w:numId w:val="6"/>
        </w:numPr>
        <w:rPr>
          <w:lang w:val="en-CA"/>
        </w:rPr>
      </w:pPr>
      <w:r w:rsidRPr="0088423E">
        <w:rPr>
          <w:lang w:val="en-CA"/>
        </w:rPr>
        <w:t>K</w:t>
      </w:r>
      <w:r w:rsidRPr="0088423E">
        <w:rPr>
          <w:vertAlign w:val="superscript"/>
          <w:lang w:val="en-CA"/>
        </w:rPr>
        <w:t>+</w:t>
      </w:r>
      <w:r w:rsidRPr="0088423E">
        <w:rPr>
          <w:lang w:val="en-CA"/>
        </w:rPr>
        <w:t xml:space="preserve"> channels open and the fluid becomes negative again.</w:t>
      </w:r>
    </w:p>
    <w:p w14:paraId="06228CC2" w14:textId="3AE4A466" w:rsidR="003D2CE0" w:rsidRPr="0088423E" w:rsidRDefault="003D2CE0" w:rsidP="003D2CE0">
      <w:pPr>
        <w:jc w:val="center"/>
        <w:rPr>
          <w:lang w:val="en-CA"/>
        </w:rPr>
      </w:pPr>
      <w:r w:rsidRPr="0088423E">
        <w:rPr>
          <w:lang w:val="en-CA"/>
        </w:rPr>
        <w:drawing>
          <wp:inline distT="0" distB="0" distL="0" distR="0" wp14:anchorId="7083AD27" wp14:editId="26D22CA0">
            <wp:extent cx="3148965" cy="1355132"/>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12200" cy="1382345"/>
                    </a:xfrm>
                    <a:prstGeom prst="rect">
                      <a:avLst/>
                    </a:prstGeom>
                  </pic:spPr>
                </pic:pic>
              </a:graphicData>
            </a:graphic>
          </wp:inline>
        </w:drawing>
      </w:r>
    </w:p>
    <w:p w14:paraId="60FB9FFE" w14:textId="519A029C" w:rsidR="00696AF1" w:rsidRPr="0088423E" w:rsidRDefault="003A4273" w:rsidP="0018051B">
      <w:pPr>
        <w:pStyle w:val="ListParagraph"/>
        <w:numPr>
          <w:ilvl w:val="0"/>
          <w:numId w:val="1"/>
        </w:numPr>
        <w:rPr>
          <w:lang w:val="en-CA"/>
        </w:rPr>
      </w:pPr>
      <w:r w:rsidRPr="0088423E">
        <w:rPr>
          <w:lang w:val="en-CA"/>
        </w:rPr>
        <w:t>Prevents</w:t>
      </w:r>
      <w:r w:rsidR="00EA1EA6" w:rsidRPr="0088423E">
        <w:rPr>
          <w:lang w:val="en-CA"/>
        </w:rPr>
        <w:t xml:space="preserve"> sodium/potassium</w:t>
      </w:r>
      <w:r w:rsidRPr="0088423E">
        <w:rPr>
          <w:lang w:val="en-CA"/>
        </w:rPr>
        <w:t xml:space="preserve"> gates </w:t>
      </w:r>
      <w:r w:rsidR="00EA1EA6" w:rsidRPr="0088423E">
        <w:rPr>
          <w:lang w:val="en-CA"/>
        </w:rPr>
        <w:t xml:space="preserve">from opening </w:t>
      </w:r>
      <w:r w:rsidR="0018051B" w:rsidRPr="0088423E">
        <w:rPr>
          <w:lang w:val="en-CA"/>
        </w:rPr>
        <w:t>on the covered</w:t>
      </w:r>
      <w:r w:rsidR="00EA1EA6" w:rsidRPr="0088423E">
        <w:rPr>
          <w:lang w:val="en-CA"/>
        </w:rPr>
        <w:t xml:space="preserve"> part of the axon, </w:t>
      </w:r>
      <w:r w:rsidR="0018051B" w:rsidRPr="0088423E">
        <w:rPr>
          <w:lang w:val="en-CA"/>
        </w:rPr>
        <w:t xml:space="preserve">and exchanging their ions with the outside environment. </w:t>
      </w:r>
    </w:p>
    <w:p w14:paraId="1C630E70" w14:textId="2017EEF4" w:rsidR="0018051B" w:rsidRPr="0088423E" w:rsidRDefault="0018051B" w:rsidP="0018051B">
      <w:pPr>
        <w:pStyle w:val="ListParagraph"/>
        <w:numPr>
          <w:ilvl w:val="0"/>
          <w:numId w:val="1"/>
        </w:numPr>
        <w:rPr>
          <w:lang w:val="en-CA"/>
        </w:rPr>
      </w:pPr>
      <w:r w:rsidRPr="0088423E">
        <w:rPr>
          <w:lang w:val="en-CA"/>
        </w:rPr>
        <w:t xml:space="preserve">The gaps between the myelin sheath are known as nodes of Ranvier. These uncovered zones of the axon produce an action-potential to excite a response into the next node. The nerve signal can travel faster by the discrete jumps, rather than the depolarization/polarization along the membrane. </w:t>
      </w:r>
    </w:p>
    <w:p w14:paraId="46D3BC39" w14:textId="77777777" w:rsidR="00027264" w:rsidRPr="0088423E" w:rsidRDefault="00027264" w:rsidP="00027264">
      <w:pPr>
        <w:rPr>
          <w:lang w:val="en-CA"/>
        </w:rPr>
      </w:pPr>
    </w:p>
    <w:p w14:paraId="4F4DA74B" w14:textId="713D6CA6" w:rsidR="00027264" w:rsidRPr="0088423E" w:rsidRDefault="00027264" w:rsidP="00027264">
      <w:pPr>
        <w:pStyle w:val="ListParagraph"/>
        <w:numPr>
          <w:ilvl w:val="0"/>
          <w:numId w:val="3"/>
        </w:numPr>
        <w:rPr>
          <w:b/>
          <w:u w:val="single"/>
          <w:lang w:val="en-CA"/>
        </w:rPr>
      </w:pPr>
      <w:r w:rsidRPr="0088423E">
        <w:rPr>
          <w:b/>
          <w:u w:val="single"/>
          <w:lang w:val="en-CA"/>
        </w:rPr>
        <w:t>Na</w:t>
      </w:r>
      <w:r w:rsidRPr="0088423E">
        <w:rPr>
          <w:b/>
          <w:u w:val="single"/>
          <w:vertAlign w:val="superscript"/>
          <w:lang w:val="en-CA"/>
        </w:rPr>
        <w:t>+</w:t>
      </w:r>
      <w:r w:rsidRPr="0088423E">
        <w:rPr>
          <w:b/>
          <w:u w:val="single"/>
          <w:lang w:val="en-CA"/>
        </w:rPr>
        <w:t>/K</w:t>
      </w:r>
      <w:r w:rsidRPr="0088423E">
        <w:rPr>
          <w:b/>
          <w:u w:val="single"/>
          <w:vertAlign w:val="superscript"/>
          <w:lang w:val="en-CA"/>
        </w:rPr>
        <w:t>+</w:t>
      </w:r>
      <w:r w:rsidRPr="0088423E">
        <w:rPr>
          <w:b/>
          <w:u w:val="single"/>
          <w:lang w:val="en-CA"/>
        </w:rPr>
        <w:t xml:space="preserve"> pump restores ion balance</w:t>
      </w:r>
    </w:p>
    <w:p w14:paraId="338A9193" w14:textId="1D876A49" w:rsidR="00027264" w:rsidRPr="0088423E" w:rsidRDefault="00027264" w:rsidP="00027264">
      <w:pPr>
        <w:pStyle w:val="ListParagraph"/>
        <w:numPr>
          <w:ilvl w:val="0"/>
          <w:numId w:val="8"/>
        </w:numPr>
        <w:rPr>
          <w:lang w:val="en-CA"/>
        </w:rPr>
      </w:pPr>
      <w:r w:rsidRPr="0088423E">
        <w:rPr>
          <w:lang w:val="en-CA"/>
        </w:rPr>
        <w:t>Na</w:t>
      </w:r>
      <w:r w:rsidRPr="0088423E">
        <w:rPr>
          <w:vertAlign w:val="superscript"/>
          <w:lang w:val="en-CA"/>
        </w:rPr>
        <w:t>+</w:t>
      </w:r>
      <w:r w:rsidRPr="0088423E">
        <w:rPr>
          <w:lang w:val="en-CA"/>
        </w:rPr>
        <w:t xml:space="preserve"> and K</w:t>
      </w:r>
      <w:r w:rsidRPr="0088423E">
        <w:rPr>
          <w:vertAlign w:val="superscript"/>
          <w:lang w:val="en-CA"/>
        </w:rPr>
        <w:t>+</w:t>
      </w:r>
      <w:r w:rsidRPr="0088423E">
        <w:rPr>
          <w:lang w:val="en-CA"/>
        </w:rPr>
        <w:t xml:space="preserve"> channels close, having a higher </w:t>
      </w:r>
      <w:r w:rsidRPr="0088423E">
        <w:rPr>
          <w:lang w:val="en-CA"/>
        </w:rPr>
        <w:sym w:font="Symbol" w:char="F05B"/>
      </w:r>
      <w:r w:rsidRPr="0088423E">
        <w:rPr>
          <w:lang w:val="en-CA"/>
        </w:rPr>
        <w:t>c</w:t>
      </w:r>
      <w:r w:rsidRPr="0088423E">
        <w:rPr>
          <w:lang w:val="en-CA"/>
        </w:rPr>
        <w:sym w:font="Symbol" w:char="F05D"/>
      </w:r>
      <w:r w:rsidRPr="0088423E">
        <w:rPr>
          <w:lang w:val="en-CA"/>
        </w:rPr>
        <w:t xml:space="preserve"> of Na</w:t>
      </w:r>
      <w:r w:rsidRPr="0088423E">
        <w:rPr>
          <w:vertAlign w:val="superscript"/>
          <w:lang w:val="en-CA"/>
        </w:rPr>
        <w:t>+</w:t>
      </w:r>
      <w:r w:rsidRPr="0088423E">
        <w:rPr>
          <w:lang w:val="en-CA"/>
        </w:rPr>
        <w:t xml:space="preserve"> inside the cell.</w:t>
      </w:r>
    </w:p>
    <w:p w14:paraId="6DE11AE4" w14:textId="4207ABF6" w:rsidR="00EB307C" w:rsidRPr="0088423E" w:rsidRDefault="00EB307C" w:rsidP="00027264">
      <w:pPr>
        <w:pStyle w:val="ListParagraph"/>
        <w:numPr>
          <w:ilvl w:val="0"/>
          <w:numId w:val="8"/>
        </w:numPr>
        <w:rPr>
          <w:lang w:val="en-CA"/>
        </w:rPr>
      </w:pPr>
      <w:r w:rsidRPr="0088423E">
        <w:rPr>
          <w:lang w:val="en-CA"/>
        </w:rPr>
        <w:t xml:space="preserve">Pump restores </w:t>
      </w:r>
      <w:r w:rsidR="007F1549" w:rsidRPr="0088423E">
        <w:rPr>
          <w:lang w:val="en-CA"/>
        </w:rPr>
        <w:t>resting state charge.</w:t>
      </w:r>
    </w:p>
    <w:p w14:paraId="6F054144" w14:textId="31CBA563" w:rsidR="00027264" w:rsidRPr="0088423E" w:rsidRDefault="00EB307C" w:rsidP="00EB307C">
      <w:pPr>
        <w:ind w:left="360"/>
        <w:jc w:val="center"/>
        <w:rPr>
          <w:lang w:val="en-CA"/>
        </w:rPr>
      </w:pPr>
      <w:r w:rsidRPr="0088423E">
        <w:rPr>
          <w:lang w:val="en-CA"/>
        </w:rPr>
        <w:drawing>
          <wp:inline distT="0" distB="0" distL="0" distR="0" wp14:anchorId="5AD4A09D" wp14:editId="26E1711E">
            <wp:extent cx="3548079" cy="1592466"/>
            <wp:effectExtent l="0" t="0" r="825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49365" cy="1637926"/>
                    </a:xfrm>
                    <a:prstGeom prst="rect">
                      <a:avLst/>
                    </a:prstGeom>
                  </pic:spPr>
                </pic:pic>
              </a:graphicData>
            </a:graphic>
          </wp:inline>
        </w:drawing>
      </w:r>
    </w:p>
    <w:p w14:paraId="3B5CDB31" w14:textId="7BB1EF47" w:rsidR="007F1549" w:rsidRPr="0088423E" w:rsidRDefault="007F1549" w:rsidP="007F1549">
      <w:pPr>
        <w:pStyle w:val="ListParagraph"/>
        <w:numPr>
          <w:ilvl w:val="0"/>
          <w:numId w:val="3"/>
        </w:numPr>
        <w:rPr>
          <w:b/>
          <w:u w:val="single"/>
          <w:lang w:val="en-CA"/>
        </w:rPr>
      </w:pPr>
      <w:r w:rsidRPr="0088423E">
        <w:rPr>
          <w:b/>
          <w:u w:val="single"/>
          <w:lang w:val="en-CA"/>
        </w:rPr>
        <w:lastRenderedPageBreak/>
        <w:t xml:space="preserve">Refractory period: </w:t>
      </w:r>
    </w:p>
    <w:p w14:paraId="52FC9DF8" w14:textId="307C6451" w:rsidR="007F1549" w:rsidRPr="0088423E" w:rsidRDefault="00A21C0E" w:rsidP="004752BB">
      <w:pPr>
        <w:pStyle w:val="ListParagraph"/>
        <w:numPr>
          <w:ilvl w:val="0"/>
          <w:numId w:val="1"/>
        </w:numPr>
        <w:rPr>
          <w:lang w:val="en-CA"/>
        </w:rPr>
      </w:pPr>
      <w:r w:rsidRPr="0088423E">
        <w:rPr>
          <w:lang w:val="en-CA"/>
        </w:rPr>
        <w:t>T</w:t>
      </w:r>
      <w:r w:rsidR="004752BB" w:rsidRPr="0088423E">
        <w:rPr>
          <w:lang w:val="en-CA"/>
        </w:rPr>
        <w:t>he action-potentia</w:t>
      </w:r>
      <w:r w:rsidRPr="0088423E">
        <w:rPr>
          <w:lang w:val="en-CA"/>
        </w:rPr>
        <w:t xml:space="preserve">l reaches +40mV </w:t>
      </w:r>
      <w:r w:rsidR="00983D24" w:rsidRPr="0088423E">
        <w:rPr>
          <w:lang w:val="en-CA"/>
        </w:rPr>
        <w:t>and the membrane channels return to their original state. Neuron can now generate another potent</w:t>
      </w:r>
      <w:r w:rsidR="00082BF9" w:rsidRPr="0088423E">
        <w:rPr>
          <w:lang w:val="en-CA"/>
        </w:rPr>
        <w:t>ial up to 1000 times per second.</w:t>
      </w:r>
    </w:p>
    <w:p w14:paraId="15F0EAF9" w14:textId="77777777" w:rsidR="00597D22" w:rsidRPr="0088423E" w:rsidRDefault="00597D22" w:rsidP="00597D22">
      <w:pPr>
        <w:pStyle w:val="ListParagraph"/>
        <w:rPr>
          <w:lang w:val="en-CA"/>
        </w:rPr>
      </w:pPr>
    </w:p>
    <w:p w14:paraId="2F213312" w14:textId="042D71C6" w:rsidR="00082BF9" w:rsidRPr="0088423E" w:rsidRDefault="00597D22" w:rsidP="00597D22">
      <w:pPr>
        <w:pStyle w:val="ListParagraph"/>
        <w:numPr>
          <w:ilvl w:val="0"/>
          <w:numId w:val="3"/>
        </w:numPr>
        <w:rPr>
          <w:b/>
          <w:u w:val="single"/>
          <w:lang w:val="en-CA"/>
        </w:rPr>
      </w:pPr>
      <w:r w:rsidRPr="0088423E">
        <w:rPr>
          <w:b/>
          <w:u w:val="single"/>
          <w:lang w:val="en-CA"/>
        </w:rPr>
        <w:t xml:space="preserve">Excitatory </w:t>
      </w:r>
      <w:commentRangeStart w:id="0"/>
      <w:r w:rsidRPr="0088423E">
        <w:rPr>
          <w:b/>
          <w:u w:val="single"/>
          <w:lang w:val="en-CA"/>
        </w:rPr>
        <w:t>Neurotransmitters</w:t>
      </w:r>
      <w:commentRangeEnd w:id="0"/>
      <w:r w:rsidR="006D1583" w:rsidRPr="0088423E">
        <w:rPr>
          <w:rStyle w:val="CommentReference"/>
          <w:lang w:val="en-CA"/>
        </w:rPr>
        <w:commentReference w:id="0"/>
      </w:r>
    </w:p>
    <w:p w14:paraId="251B077B" w14:textId="29858738" w:rsidR="00597D22" w:rsidRPr="0088423E" w:rsidRDefault="00597D22" w:rsidP="00597D22">
      <w:pPr>
        <w:pStyle w:val="ListParagraph"/>
        <w:numPr>
          <w:ilvl w:val="0"/>
          <w:numId w:val="1"/>
        </w:numPr>
        <w:rPr>
          <w:lang w:val="en-CA"/>
        </w:rPr>
      </w:pPr>
      <w:r w:rsidRPr="0088423E">
        <w:rPr>
          <w:lang w:val="en-CA"/>
        </w:rPr>
        <w:t xml:space="preserve">Initiated by one or more </w:t>
      </w:r>
      <w:r w:rsidRPr="0088423E">
        <w:rPr>
          <w:b/>
          <w:lang w:val="en-CA"/>
        </w:rPr>
        <w:t>chemicals</w:t>
      </w:r>
      <w:r w:rsidRPr="0088423E">
        <w:rPr>
          <w:lang w:val="en-CA"/>
        </w:rPr>
        <w:t xml:space="preserve"> to stimulate a </w:t>
      </w:r>
      <w:r w:rsidRPr="0088423E">
        <w:rPr>
          <w:b/>
          <w:lang w:val="en-CA"/>
        </w:rPr>
        <w:t>change</w:t>
      </w:r>
      <w:r w:rsidRPr="0088423E">
        <w:rPr>
          <w:lang w:val="en-CA"/>
        </w:rPr>
        <w:t xml:space="preserve"> in the </w:t>
      </w:r>
      <w:r w:rsidRPr="0088423E">
        <w:rPr>
          <w:b/>
          <w:lang w:val="en-CA"/>
        </w:rPr>
        <w:t>electrical potential</w:t>
      </w:r>
      <w:r w:rsidRPr="0088423E">
        <w:rPr>
          <w:lang w:val="en-CA"/>
        </w:rPr>
        <w:t xml:space="preserve"> of the neuron. The electrical signal moves along the dendrite membrane to the axon and stimulates the </w:t>
      </w:r>
      <w:r w:rsidRPr="0088423E">
        <w:rPr>
          <w:b/>
          <w:lang w:val="en-CA"/>
        </w:rPr>
        <w:t>release</w:t>
      </w:r>
      <w:r w:rsidRPr="0088423E">
        <w:rPr>
          <w:lang w:val="en-CA"/>
        </w:rPr>
        <w:t xml:space="preserve"> of </w:t>
      </w:r>
      <w:r w:rsidRPr="0088423E">
        <w:rPr>
          <w:b/>
          <w:lang w:val="en-CA"/>
        </w:rPr>
        <w:t>neurotransmitters</w:t>
      </w:r>
      <w:r w:rsidRPr="0088423E">
        <w:rPr>
          <w:lang w:val="en-CA"/>
        </w:rPr>
        <w:t xml:space="preserve"> from axon terminals. </w:t>
      </w:r>
    </w:p>
    <w:p w14:paraId="02A12EE3" w14:textId="649B816C" w:rsidR="00597D22" w:rsidRPr="0088423E" w:rsidRDefault="00597D22" w:rsidP="00597D22">
      <w:pPr>
        <w:pStyle w:val="ListParagraph"/>
        <w:numPr>
          <w:ilvl w:val="1"/>
          <w:numId w:val="1"/>
        </w:numPr>
        <w:rPr>
          <w:lang w:val="en-CA"/>
        </w:rPr>
      </w:pPr>
      <w:r w:rsidRPr="0088423E">
        <w:rPr>
          <w:lang w:val="en-CA"/>
        </w:rPr>
        <w:t>Neurotransmitters chemically transmit message to neighbouring neuron and initiate other action-potential in that neuron.</w:t>
      </w:r>
    </w:p>
    <w:p w14:paraId="220712D7" w14:textId="77777777" w:rsidR="003E7CF7" w:rsidRPr="0088423E" w:rsidRDefault="003E7CF7" w:rsidP="003E7CF7">
      <w:pPr>
        <w:rPr>
          <w:lang w:val="en-CA"/>
        </w:rPr>
      </w:pPr>
    </w:p>
    <w:p w14:paraId="7451A849" w14:textId="568406D6" w:rsidR="007F1549" w:rsidRPr="0088423E" w:rsidRDefault="003E7CF7" w:rsidP="003E7CF7">
      <w:pPr>
        <w:pStyle w:val="ListParagraph"/>
        <w:numPr>
          <w:ilvl w:val="0"/>
          <w:numId w:val="9"/>
        </w:numPr>
        <w:rPr>
          <w:b/>
          <w:u w:val="single"/>
          <w:lang w:val="en-CA"/>
        </w:rPr>
      </w:pPr>
      <w:r w:rsidRPr="0088423E">
        <w:rPr>
          <w:b/>
          <w:u w:val="single"/>
          <w:lang w:val="en-CA"/>
        </w:rPr>
        <w:t xml:space="preserve">Anatomy of the </w:t>
      </w:r>
      <w:commentRangeStart w:id="1"/>
      <w:r w:rsidRPr="0088423E">
        <w:rPr>
          <w:b/>
          <w:u w:val="single"/>
          <w:lang w:val="en-CA"/>
        </w:rPr>
        <w:t>Synapse</w:t>
      </w:r>
      <w:commentRangeEnd w:id="1"/>
      <w:r w:rsidR="00AF3418" w:rsidRPr="0088423E">
        <w:rPr>
          <w:rStyle w:val="CommentReference"/>
          <w:lang w:val="en-CA"/>
        </w:rPr>
        <w:commentReference w:id="1"/>
      </w:r>
    </w:p>
    <w:p w14:paraId="1FEBE18F" w14:textId="3890DEE6" w:rsidR="003E7CF7" w:rsidRPr="0088423E" w:rsidRDefault="00AF3418" w:rsidP="00AF3418">
      <w:pPr>
        <w:jc w:val="center"/>
        <w:rPr>
          <w:lang w:val="en-CA"/>
        </w:rPr>
      </w:pPr>
      <w:r w:rsidRPr="0088423E">
        <w:rPr>
          <w:lang w:val="en-CA"/>
        </w:rPr>
        <w:drawing>
          <wp:inline distT="0" distB="0" distL="0" distR="0" wp14:anchorId="28C3E124" wp14:editId="7BDCA170">
            <wp:extent cx="3843725" cy="36084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49101" cy="3613466"/>
                    </a:xfrm>
                    <a:prstGeom prst="rect">
                      <a:avLst/>
                    </a:prstGeom>
                  </pic:spPr>
                </pic:pic>
              </a:graphicData>
            </a:graphic>
          </wp:inline>
        </w:drawing>
      </w:r>
    </w:p>
    <w:p w14:paraId="7E506728" w14:textId="77777777" w:rsidR="00352851" w:rsidRPr="0088423E" w:rsidRDefault="00352851" w:rsidP="00352851">
      <w:pPr>
        <w:pStyle w:val="ListParagraph"/>
        <w:numPr>
          <w:ilvl w:val="0"/>
          <w:numId w:val="10"/>
        </w:numPr>
        <w:rPr>
          <w:lang w:val="en-CA"/>
        </w:rPr>
      </w:pPr>
      <w:r w:rsidRPr="0088423E">
        <w:rPr>
          <w:lang w:val="en-CA"/>
        </w:rPr>
        <w:t>The action potential travels down one neuron’s axon to its terminal buttons.</w:t>
      </w:r>
    </w:p>
    <w:p w14:paraId="79BE3A0C" w14:textId="77777777" w:rsidR="00352851" w:rsidRPr="0088423E" w:rsidRDefault="00352851" w:rsidP="00352851">
      <w:pPr>
        <w:pStyle w:val="ListParagraph"/>
        <w:numPr>
          <w:ilvl w:val="0"/>
          <w:numId w:val="10"/>
        </w:numPr>
        <w:rPr>
          <w:lang w:val="en-CA"/>
        </w:rPr>
      </w:pPr>
      <w:r w:rsidRPr="0088423E">
        <w:rPr>
          <w:lang w:val="en-CA"/>
        </w:rPr>
        <w:t xml:space="preserve">The action potential stimulates the release of neurotransmitter from vesicles into the synapse (exocytose). </w:t>
      </w:r>
    </w:p>
    <w:p w14:paraId="098E8071" w14:textId="77777777" w:rsidR="00352851" w:rsidRPr="0088423E" w:rsidRDefault="00352851" w:rsidP="00352851">
      <w:pPr>
        <w:pStyle w:val="ListParagraph"/>
        <w:numPr>
          <w:ilvl w:val="0"/>
          <w:numId w:val="10"/>
        </w:numPr>
        <w:rPr>
          <w:lang w:val="en-CA"/>
        </w:rPr>
      </w:pPr>
      <w:r w:rsidRPr="0088423E">
        <w:rPr>
          <w:lang w:val="en-CA"/>
        </w:rPr>
        <w:t xml:space="preserve">Neurotransmitters cross the synaptic gap and bind to receptor sites on the dendrite of the postsynaptic neuron. </w:t>
      </w:r>
    </w:p>
    <w:p w14:paraId="5B6B6BFD" w14:textId="0E148095" w:rsidR="00352851" w:rsidRPr="0088423E" w:rsidRDefault="00352851" w:rsidP="00352851">
      <w:pPr>
        <w:pStyle w:val="ListParagraph"/>
        <w:numPr>
          <w:ilvl w:val="0"/>
          <w:numId w:val="10"/>
        </w:numPr>
        <w:rPr>
          <w:lang w:val="en-CA"/>
        </w:rPr>
      </w:pPr>
      <w:r w:rsidRPr="0088423E">
        <w:rPr>
          <w:lang w:val="en-CA"/>
        </w:rPr>
        <w:t>Initiation of a new action potential in the postsynaptic neuron.</w:t>
      </w:r>
    </w:p>
    <w:p w14:paraId="5D37B7AF" w14:textId="77777777" w:rsidR="00352851" w:rsidRPr="0088423E" w:rsidRDefault="00352851" w:rsidP="00352851">
      <w:pPr>
        <w:rPr>
          <w:lang w:val="en-CA"/>
        </w:rPr>
      </w:pPr>
    </w:p>
    <w:p w14:paraId="1F5E9984" w14:textId="4D7D1558" w:rsidR="00352851" w:rsidRPr="0088423E" w:rsidRDefault="00352851" w:rsidP="00352851">
      <w:pPr>
        <w:jc w:val="center"/>
        <w:rPr>
          <w:b/>
          <w:lang w:val="en-CA"/>
        </w:rPr>
      </w:pPr>
      <w:r w:rsidRPr="0088423E">
        <w:rPr>
          <w:b/>
          <w:lang w:val="en-CA"/>
        </w:rPr>
        <w:t xml:space="preserve">** </w:t>
      </w:r>
      <w:r w:rsidRPr="0088423E">
        <w:rPr>
          <w:b/>
          <w:highlight w:val="red"/>
          <w:u w:val="single"/>
          <w:lang w:val="en-CA"/>
        </w:rPr>
        <w:t>Lock and key</w:t>
      </w:r>
      <w:r w:rsidRPr="0088423E">
        <w:rPr>
          <w:b/>
          <w:lang w:val="en-CA"/>
        </w:rPr>
        <w:t>: Each neurotransmitter fits a specific site on the postsynaptic neuron as a key fits a lock **</w:t>
      </w:r>
    </w:p>
    <w:p w14:paraId="431AB2EF" w14:textId="77777777" w:rsidR="00352851" w:rsidRPr="0088423E" w:rsidRDefault="00352851" w:rsidP="00AF3418">
      <w:pPr>
        <w:jc w:val="center"/>
        <w:rPr>
          <w:lang w:val="en-CA"/>
        </w:rPr>
      </w:pPr>
    </w:p>
    <w:p w14:paraId="0D2EF5C1" w14:textId="77777777" w:rsidR="00CF6291" w:rsidRPr="0088423E" w:rsidRDefault="00AF3418" w:rsidP="00CF6291">
      <w:pPr>
        <w:pStyle w:val="ListParagraph"/>
        <w:numPr>
          <w:ilvl w:val="0"/>
          <w:numId w:val="1"/>
        </w:numPr>
        <w:rPr>
          <w:lang w:val="en-CA"/>
        </w:rPr>
      </w:pPr>
      <w:r w:rsidRPr="0088423E">
        <w:rPr>
          <w:lang w:val="en-CA"/>
        </w:rPr>
        <w:t>Axon does not have any physical connection with dendrite; terminal button.</w:t>
      </w:r>
    </w:p>
    <w:p w14:paraId="6AFDE664" w14:textId="77777777" w:rsidR="00CF6291" w:rsidRPr="0088423E" w:rsidRDefault="00AF3418" w:rsidP="00CF6291">
      <w:pPr>
        <w:pStyle w:val="ListParagraph"/>
        <w:numPr>
          <w:ilvl w:val="0"/>
          <w:numId w:val="1"/>
        </w:numPr>
        <w:rPr>
          <w:lang w:val="en-CA"/>
        </w:rPr>
      </w:pPr>
      <w:r w:rsidRPr="0088423E">
        <w:rPr>
          <w:lang w:val="en-CA"/>
        </w:rPr>
        <w:t>Terminal buttons contain synaptic vesicles, in which contain the neurotransmitters.</w:t>
      </w:r>
    </w:p>
    <w:p w14:paraId="4762978C" w14:textId="59E79C88" w:rsidR="00CF6291" w:rsidRPr="0088423E" w:rsidRDefault="00AF3418" w:rsidP="00352851">
      <w:pPr>
        <w:pStyle w:val="ListParagraph"/>
        <w:numPr>
          <w:ilvl w:val="1"/>
          <w:numId w:val="10"/>
        </w:numPr>
        <w:rPr>
          <w:lang w:val="en-CA"/>
        </w:rPr>
      </w:pPr>
      <w:r w:rsidRPr="0088423E">
        <w:rPr>
          <w:highlight w:val="yellow"/>
          <w:u w:val="single"/>
          <w:lang w:val="en-CA"/>
        </w:rPr>
        <w:lastRenderedPageBreak/>
        <w:t>Neurotransmitter</w:t>
      </w:r>
      <w:r w:rsidRPr="0088423E">
        <w:rPr>
          <w:lang w:val="en-CA"/>
        </w:rPr>
        <w:t xml:space="preserve">: </w:t>
      </w:r>
      <w:r w:rsidR="00CF6291" w:rsidRPr="0088423E">
        <w:rPr>
          <w:lang w:val="en-CA"/>
        </w:rPr>
        <w:t xml:space="preserve">brain chemicals that communicate information throughout the brain and body. </w:t>
      </w:r>
    </w:p>
    <w:p w14:paraId="5948DC89" w14:textId="77777777" w:rsidR="00CF6291" w:rsidRPr="0088423E" w:rsidRDefault="00CF6291" w:rsidP="00352851">
      <w:pPr>
        <w:pStyle w:val="ListParagraph"/>
        <w:numPr>
          <w:ilvl w:val="2"/>
          <w:numId w:val="10"/>
        </w:numPr>
        <w:rPr>
          <w:lang w:val="en-CA"/>
        </w:rPr>
      </w:pPr>
      <w:r w:rsidRPr="0088423E">
        <w:rPr>
          <w:u w:val="single"/>
          <w:lang w:val="en-CA"/>
        </w:rPr>
        <w:t>Excitatory</w:t>
      </w:r>
      <w:r w:rsidRPr="0088423E">
        <w:rPr>
          <w:lang w:val="en-CA"/>
        </w:rPr>
        <w:t xml:space="preserve">: stimulate the brain. Ex: Dopamine. </w:t>
      </w:r>
    </w:p>
    <w:p w14:paraId="1ECB18D3" w14:textId="5B415806" w:rsidR="00CF6291" w:rsidRPr="0088423E" w:rsidRDefault="00CF6291" w:rsidP="00352851">
      <w:pPr>
        <w:pStyle w:val="ListParagraph"/>
        <w:numPr>
          <w:ilvl w:val="2"/>
          <w:numId w:val="10"/>
        </w:numPr>
        <w:rPr>
          <w:lang w:val="en-CA"/>
        </w:rPr>
      </w:pPr>
      <w:r w:rsidRPr="0088423E">
        <w:rPr>
          <w:u w:val="single"/>
          <w:lang w:val="en-CA"/>
        </w:rPr>
        <w:t>Inhibitory</w:t>
      </w:r>
      <w:r w:rsidRPr="0088423E">
        <w:rPr>
          <w:lang w:val="en-CA"/>
        </w:rPr>
        <w:t xml:space="preserve">: calm the brain; can be depleted when excitatory transmitters are overactive. Ex: serotonin. </w:t>
      </w:r>
    </w:p>
    <w:p w14:paraId="1E4F38E3" w14:textId="5459E67D" w:rsidR="00CF6291" w:rsidRPr="0088423E" w:rsidRDefault="00F93F3B" w:rsidP="00352851">
      <w:pPr>
        <w:pStyle w:val="ListParagraph"/>
        <w:numPr>
          <w:ilvl w:val="1"/>
          <w:numId w:val="10"/>
        </w:numPr>
        <w:rPr>
          <w:lang w:val="en-CA"/>
        </w:rPr>
      </w:pPr>
      <w:r w:rsidRPr="0088423E">
        <w:rPr>
          <w:highlight w:val="yellow"/>
          <w:u w:val="single"/>
          <w:lang w:val="en-CA"/>
        </w:rPr>
        <w:t>P</w:t>
      </w:r>
      <w:r w:rsidR="00CF6291" w:rsidRPr="0088423E">
        <w:rPr>
          <w:highlight w:val="yellow"/>
          <w:u w:val="single"/>
          <w:lang w:val="en-CA"/>
        </w:rPr>
        <w:t>resynaptic neuron</w:t>
      </w:r>
      <w:r w:rsidR="00CF6291" w:rsidRPr="0088423E">
        <w:rPr>
          <w:lang w:val="en-CA"/>
        </w:rPr>
        <w:t>:</w:t>
      </w:r>
      <w:r w:rsidRPr="0088423E">
        <w:rPr>
          <w:lang w:val="en-CA"/>
        </w:rPr>
        <w:t xml:space="preserve"> nerve cell that releases chemical messengers (neurotransmitters) into the synapse, which is the gap at the end of a neuron.</w:t>
      </w:r>
    </w:p>
    <w:p w14:paraId="30BE77F0" w14:textId="6D5EACB2" w:rsidR="00CF6291" w:rsidRPr="0088423E" w:rsidRDefault="00F93F3B" w:rsidP="00352851">
      <w:pPr>
        <w:pStyle w:val="ListParagraph"/>
        <w:numPr>
          <w:ilvl w:val="1"/>
          <w:numId w:val="10"/>
        </w:numPr>
        <w:rPr>
          <w:lang w:val="en-CA"/>
        </w:rPr>
      </w:pPr>
      <w:r w:rsidRPr="0088423E">
        <w:rPr>
          <w:highlight w:val="yellow"/>
          <w:u w:val="single"/>
          <w:lang w:val="en-CA"/>
        </w:rPr>
        <w:t>P</w:t>
      </w:r>
      <w:r w:rsidR="00CF6291" w:rsidRPr="0088423E">
        <w:rPr>
          <w:highlight w:val="yellow"/>
          <w:u w:val="single"/>
          <w:lang w:val="en-CA"/>
        </w:rPr>
        <w:t>ostsynaptic neuron</w:t>
      </w:r>
      <w:r w:rsidR="00CF6291" w:rsidRPr="0088423E">
        <w:rPr>
          <w:lang w:val="en-CA"/>
        </w:rPr>
        <w:t>:</w:t>
      </w:r>
      <w:r w:rsidRPr="0088423E">
        <w:rPr>
          <w:lang w:val="en-CA"/>
        </w:rPr>
        <w:t xml:space="preserve"> Nerve cell that receives neurotransmitters. </w:t>
      </w:r>
    </w:p>
    <w:p w14:paraId="1A8BC326" w14:textId="2A35994B" w:rsidR="00CF6291" w:rsidRPr="0088423E" w:rsidRDefault="00F93F3B" w:rsidP="00352851">
      <w:pPr>
        <w:pStyle w:val="ListParagraph"/>
        <w:numPr>
          <w:ilvl w:val="1"/>
          <w:numId w:val="10"/>
        </w:numPr>
        <w:rPr>
          <w:lang w:val="en-CA"/>
        </w:rPr>
      </w:pPr>
      <w:r w:rsidRPr="0088423E">
        <w:rPr>
          <w:highlight w:val="yellow"/>
          <w:u w:val="single"/>
          <w:lang w:val="en-CA"/>
        </w:rPr>
        <w:t>T</w:t>
      </w:r>
      <w:r w:rsidR="00CF6291" w:rsidRPr="0088423E">
        <w:rPr>
          <w:highlight w:val="yellow"/>
          <w:u w:val="single"/>
          <w:lang w:val="en-CA"/>
        </w:rPr>
        <w:t>erminal buttons</w:t>
      </w:r>
      <w:r w:rsidR="00CF6291" w:rsidRPr="0088423E">
        <w:rPr>
          <w:lang w:val="en-CA"/>
        </w:rPr>
        <w:t>:</w:t>
      </w:r>
      <w:r w:rsidR="00CD0D17" w:rsidRPr="0088423E">
        <w:rPr>
          <w:lang w:val="en-CA"/>
        </w:rPr>
        <w:t xml:space="preserve"> small knobs at the end of the axon that release neurotransmitters. It forms the presynaptic neuron. </w:t>
      </w:r>
    </w:p>
    <w:p w14:paraId="25FB0F3A" w14:textId="2ECEBBFA" w:rsidR="00CF6291" w:rsidRPr="0088423E" w:rsidRDefault="00F93F3B" w:rsidP="00352851">
      <w:pPr>
        <w:pStyle w:val="ListParagraph"/>
        <w:numPr>
          <w:ilvl w:val="1"/>
          <w:numId w:val="10"/>
        </w:numPr>
        <w:rPr>
          <w:lang w:val="en-CA"/>
        </w:rPr>
      </w:pPr>
      <w:r w:rsidRPr="0088423E">
        <w:rPr>
          <w:highlight w:val="yellow"/>
          <w:u w:val="single"/>
          <w:lang w:val="en-CA"/>
        </w:rPr>
        <w:t>S</w:t>
      </w:r>
      <w:r w:rsidR="00CF6291" w:rsidRPr="0088423E">
        <w:rPr>
          <w:highlight w:val="yellow"/>
          <w:u w:val="single"/>
          <w:lang w:val="en-CA"/>
        </w:rPr>
        <w:t>ynaptic gap (cleft)</w:t>
      </w:r>
      <w:r w:rsidR="00CF6291" w:rsidRPr="0088423E">
        <w:rPr>
          <w:lang w:val="en-CA"/>
        </w:rPr>
        <w:t>:</w:t>
      </w:r>
      <w:r w:rsidR="000A36F8" w:rsidRPr="0088423E">
        <w:rPr>
          <w:lang w:val="en-CA"/>
        </w:rPr>
        <w:t xml:space="preserve"> space between the presynaptic neuron and the postsynaptic neuron. </w:t>
      </w:r>
    </w:p>
    <w:p w14:paraId="39E19983" w14:textId="3030B90E" w:rsidR="00CF6291" w:rsidRPr="0088423E" w:rsidRDefault="0036714C" w:rsidP="00352851">
      <w:pPr>
        <w:pStyle w:val="ListParagraph"/>
        <w:numPr>
          <w:ilvl w:val="1"/>
          <w:numId w:val="10"/>
        </w:numPr>
        <w:rPr>
          <w:lang w:val="en-CA"/>
        </w:rPr>
      </w:pPr>
      <w:r w:rsidRPr="0088423E">
        <w:rPr>
          <w:highlight w:val="yellow"/>
          <w:u w:val="single"/>
          <w:lang w:val="en-CA"/>
        </w:rPr>
        <w:t>R</w:t>
      </w:r>
      <w:r w:rsidR="00CF6291" w:rsidRPr="0088423E">
        <w:rPr>
          <w:highlight w:val="yellow"/>
          <w:u w:val="single"/>
          <w:lang w:val="en-CA"/>
        </w:rPr>
        <w:t>eceptor site</w:t>
      </w:r>
      <w:r w:rsidR="00CF6291" w:rsidRPr="0088423E">
        <w:rPr>
          <w:lang w:val="en-CA"/>
        </w:rPr>
        <w:t>:</w:t>
      </w:r>
      <w:r w:rsidR="007A52D5" w:rsidRPr="0088423E">
        <w:rPr>
          <w:lang w:val="en-CA"/>
        </w:rPr>
        <w:t xml:space="preserve"> Prote</w:t>
      </w:r>
      <w:r w:rsidR="0014145B" w:rsidRPr="0088423E">
        <w:rPr>
          <w:lang w:val="en-CA"/>
        </w:rPr>
        <w:t xml:space="preserve">ins on the surface of each cell that act as little </w:t>
      </w:r>
      <w:r w:rsidR="00F60406" w:rsidRPr="0088423E">
        <w:rPr>
          <w:lang w:val="en-CA"/>
        </w:rPr>
        <w:t>receivers</w:t>
      </w:r>
      <w:r w:rsidR="0014145B" w:rsidRPr="0088423E">
        <w:rPr>
          <w:lang w:val="en-CA"/>
        </w:rPr>
        <w:t xml:space="preserve"> (or ears) that listen to messages of the neurotransmitters as they float in the intercellular fluid (surrounding the cells). </w:t>
      </w:r>
    </w:p>
    <w:p w14:paraId="2952718F" w14:textId="77777777" w:rsidR="00A65413" w:rsidRPr="0088423E" w:rsidRDefault="00A65413" w:rsidP="00A65413">
      <w:pPr>
        <w:rPr>
          <w:lang w:val="en-CA"/>
        </w:rPr>
      </w:pPr>
    </w:p>
    <w:p w14:paraId="311B49F8" w14:textId="41987D27" w:rsidR="00140E83" w:rsidRPr="0088423E" w:rsidRDefault="00CD1CDC" w:rsidP="00CD1CDC">
      <w:pPr>
        <w:pStyle w:val="ListParagraph"/>
        <w:numPr>
          <w:ilvl w:val="0"/>
          <w:numId w:val="9"/>
        </w:numPr>
        <w:rPr>
          <w:b/>
          <w:u w:val="single"/>
          <w:lang w:val="en-CA"/>
        </w:rPr>
      </w:pPr>
      <w:r w:rsidRPr="0088423E">
        <w:rPr>
          <w:b/>
          <w:u w:val="single"/>
          <w:lang w:val="en-CA"/>
        </w:rPr>
        <w:t xml:space="preserve">What happens to Neurotransmitters? </w:t>
      </w:r>
    </w:p>
    <w:p w14:paraId="1E582EE1" w14:textId="11D0B362" w:rsidR="00CD1CDC" w:rsidRPr="0088423E" w:rsidRDefault="00CD1CDC" w:rsidP="00CD1CDC">
      <w:pPr>
        <w:pStyle w:val="ListParagraph"/>
        <w:numPr>
          <w:ilvl w:val="0"/>
          <w:numId w:val="1"/>
        </w:numPr>
        <w:rPr>
          <w:lang w:val="en-CA"/>
        </w:rPr>
      </w:pPr>
      <w:r w:rsidRPr="0088423E">
        <w:rPr>
          <w:u w:val="single"/>
          <w:lang w:val="en-CA"/>
        </w:rPr>
        <w:t>Reuptake</w:t>
      </w:r>
      <w:r w:rsidRPr="0088423E">
        <w:rPr>
          <w:lang w:val="en-CA"/>
        </w:rPr>
        <w:t xml:space="preserve">: </w:t>
      </w:r>
      <w:r w:rsidR="00C639D2" w:rsidRPr="0088423E">
        <w:rPr>
          <w:lang w:val="en-CA"/>
        </w:rPr>
        <w:t>neurotransmitters are absorbed back into presynaptic neuron.</w:t>
      </w:r>
    </w:p>
    <w:p w14:paraId="65AEF234" w14:textId="4E63188A" w:rsidR="00C639D2" w:rsidRPr="0088423E" w:rsidRDefault="00C639D2" w:rsidP="00CD1CDC">
      <w:pPr>
        <w:pStyle w:val="ListParagraph"/>
        <w:numPr>
          <w:ilvl w:val="0"/>
          <w:numId w:val="1"/>
        </w:numPr>
        <w:rPr>
          <w:lang w:val="en-CA"/>
        </w:rPr>
      </w:pPr>
      <w:r w:rsidRPr="0088423E">
        <w:rPr>
          <w:u w:val="single"/>
          <w:lang w:val="en-CA"/>
        </w:rPr>
        <w:t>Enzyme deactivation</w:t>
      </w:r>
      <w:r w:rsidRPr="0088423E">
        <w:rPr>
          <w:lang w:val="en-CA"/>
        </w:rPr>
        <w:t xml:space="preserve">: </w:t>
      </w:r>
      <w:r w:rsidR="00F60406" w:rsidRPr="0088423E">
        <w:rPr>
          <w:lang w:val="en-CA"/>
        </w:rPr>
        <w:t>they</w:t>
      </w:r>
      <w:r w:rsidRPr="0088423E">
        <w:rPr>
          <w:lang w:val="en-CA"/>
        </w:rPr>
        <w:t xml:space="preserve"> are broken down by enzymes in the synapse.</w:t>
      </w:r>
    </w:p>
    <w:p w14:paraId="2B6C2C9E" w14:textId="01DC2687" w:rsidR="00C639D2" w:rsidRPr="0088423E" w:rsidRDefault="00C639D2" w:rsidP="00C639D2">
      <w:pPr>
        <w:pStyle w:val="ListParagraph"/>
        <w:numPr>
          <w:ilvl w:val="0"/>
          <w:numId w:val="1"/>
        </w:numPr>
        <w:rPr>
          <w:lang w:val="en-CA"/>
        </w:rPr>
      </w:pPr>
      <w:r w:rsidRPr="0088423E">
        <w:rPr>
          <w:u w:val="single"/>
          <w:lang w:val="en-CA"/>
        </w:rPr>
        <w:t>Auto-receptors</w:t>
      </w:r>
      <w:r w:rsidR="00F60406" w:rsidRPr="0088423E">
        <w:rPr>
          <w:u w:val="single"/>
          <w:lang w:val="en-CA"/>
        </w:rPr>
        <w:t>:</w:t>
      </w:r>
      <w:r w:rsidR="00F60406" w:rsidRPr="0088423E">
        <w:rPr>
          <w:lang w:val="en-CA"/>
        </w:rPr>
        <w:t xml:space="preserve"> they bind to auto receptor sites on the presynaptic neuron.</w:t>
      </w:r>
    </w:p>
    <w:p w14:paraId="49832F6F" w14:textId="689FBA85" w:rsidR="006C6102" w:rsidRPr="0088423E" w:rsidRDefault="00F60406" w:rsidP="006C6102">
      <w:pPr>
        <w:pStyle w:val="ListParagraph"/>
        <w:numPr>
          <w:ilvl w:val="0"/>
          <w:numId w:val="1"/>
        </w:numPr>
        <w:rPr>
          <w:lang w:val="en-CA"/>
        </w:rPr>
      </w:pPr>
      <w:r w:rsidRPr="0088423E">
        <w:rPr>
          <w:lang w:val="en-CA"/>
        </w:rPr>
        <w:t xml:space="preserve">Neurotransmitters passively drift out of the synaptic gap. </w:t>
      </w:r>
    </w:p>
    <w:p w14:paraId="30D51437" w14:textId="4350CD63" w:rsidR="006C6102" w:rsidRPr="0088423E" w:rsidRDefault="006C6102" w:rsidP="006C6102">
      <w:pPr>
        <w:jc w:val="center"/>
        <w:rPr>
          <w:lang w:val="en-CA"/>
        </w:rPr>
      </w:pPr>
      <w:r w:rsidRPr="0088423E">
        <w:rPr>
          <w:lang w:val="en-CA"/>
        </w:rPr>
        <w:drawing>
          <wp:inline distT="0" distB="0" distL="0" distR="0" wp14:anchorId="0DE42A4E" wp14:editId="4D2C94EE">
            <wp:extent cx="3306468" cy="3655003"/>
            <wp:effectExtent l="203200" t="203200" r="401955" b="409575"/>
            <wp:docPr id="11" name="Picture 1" descr="Drawing of the synapse with labels:&#10;&#10;Reuptake—Neurotransmitters are absorbed back into the presynaptic neuron.&#10; &#10;Enzyme Deactivation (Disassembly)—Neurotransmitters are broken down by enzymes in the synapse.&#10;Autoreceptors— Neurotransmitters bind to autoreceptor sites on the presynaptic neuron.&#10;Neurotransmitters passively drift out of the synaptic gap.&#1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rawing of the synapse with labels:&#10;&#10;Reuptake—Neurotransmitters are absorbed back into the presynaptic neuron.&#10; &#10;Enzyme Deactivation (Disassembly)—Neurotransmitters are broken down by enzymes in the synapse.&#10;Autoreceptors— Neurotransmitters bind to autoreceptor sites on the presynaptic neuron.&#10;Neurotransmitters passively drift out of the synaptic gap.&#10;&#10;&#10;"/>
                    <pic:cNvPicPr>
                      <a:picLocks noChangeAspect="1"/>
                    </pic:cNvPicPr>
                  </pic:nvPicPr>
                  <pic:blipFill>
                    <a:blip r:embed="rId17"/>
                    <a:srcRect/>
                    <a:stretch>
                      <a:fillRect/>
                    </a:stretch>
                  </pic:blipFill>
                  <pic:spPr bwMode="auto">
                    <a:xfrm>
                      <a:off x="0" y="0"/>
                      <a:ext cx="3342243" cy="3694549"/>
                    </a:xfrm>
                    <a:prstGeom prst="rect">
                      <a:avLst/>
                    </a:prstGeom>
                    <a:noFill/>
                    <a:ln>
                      <a:noFill/>
                    </a:ln>
                    <a:effectLst>
                      <a:outerShdw blurRad="292100" dist="139700" dir="2700000" algn="tl" rotWithShape="0">
                        <a:srgbClr val="333333">
                          <a:alpha val="64998"/>
                        </a:srgbClr>
                      </a:outerShdw>
                    </a:effectLst>
                    <a:extLst/>
                  </pic:spPr>
                </pic:pic>
              </a:graphicData>
            </a:graphic>
          </wp:inline>
        </w:drawing>
      </w:r>
    </w:p>
    <w:p w14:paraId="5C0D349D" w14:textId="2576A862" w:rsidR="006C6102" w:rsidRPr="0088423E" w:rsidRDefault="006C6102" w:rsidP="006C6102">
      <w:pPr>
        <w:pStyle w:val="ListParagraph"/>
        <w:numPr>
          <w:ilvl w:val="0"/>
          <w:numId w:val="9"/>
        </w:numPr>
        <w:rPr>
          <w:b/>
          <w:u w:val="single"/>
          <w:lang w:val="en-CA"/>
        </w:rPr>
      </w:pPr>
      <w:r w:rsidRPr="0088423E">
        <w:rPr>
          <w:b/>
          <w:u w:val="single"/>
          <w:lang w:val="en-CA"/>
        </w:rPr>
        <w:lastRenderedPageBreak/>
        <w:t>Types of neurotransmitters</w:t>
      </w:r>
    </w:p>
    <w:p w14:paraId="204FEE39" w14:textId="4F30BD5F" w:rsidR="00187AB1" w:rsidRPr="0088423E" w:rsidRDefault="00E03F2A" w:rsidP="00187AB1">
      <w:pPr>
        <w:pStyle w:val="ListParagraph"/>
        <w:numPr>
          <w:ilvl w:val="0"/>
          <w:numId w:val="11"/>
        </w:numPr>
        <w:rPr>
          <w:lang w:val="en-CA"/>
        </w:rPr>
      </w:pPr>
      <w:r w:rsidRPr="0088423E">
        <w:rPr>
          <w:u w:val="single"/>
          <w:lang w:val="en-CA"/>
        </w:rPr>
        <w:t>Acetylcholine</w:t>
      </w:r>
      <w:r w:rsidRPr="0088423E">
        <w:rPr>
          <w:lang w:val="en-CA"/>
        </w:rPr>
        <w:t xml:space="preserve"> (</w:t>
      </w:r>
      <w:proofErr w:type="spellStart"/>
      <w:r w:rsidRPr="0088423E">
        <w:rPr>
          <w:lang w:val="en-CA"/>
        </w:rPr>
        <w:t>ACh</w:t>
      </w:r>
      <w:proofErr w:type="spellEnd"/>
      <w:r w:rsidRPr="0088423E">
        <w:rPr>
          <w:lang w:val="en-CA"/>
        </w:rPr>
        <w:t xml:space="preserve">) </w:t>
      </w:r>
    </w:p>
    <w:p w14:paraId="0BDCAB80" w14:textId="77777777" w:rsidR="004F4930" w:rsidRPr="0088423E" w:rsidRDefault="00187AB1" w:rsidP="004F4930">
      <w:pPr>
        <w:pStyle w:val="ListParagraph"/>
        <w:numPr>
          <w:ilvl w:val="0"/>
          <w:numId w:val="1"/>
        </w:numPr>
        <w:rPr>
          <w:lang w:val="en-CA"/>
        </w:rPr>
      </w:pPr>
      <w:r w:rsidRPr="0088423E">
        <w:rPr>
          <w:lang w:val="en-CA"/>
        </w:rPr>
        <w:t>Functions:</w:t>
      </w:r>
      <w:r w:rsidR="004F4930" w:rsidRPr="0088423E">
        <w:rPr>
          <w:lang w:val="en-CA"/>
        </w:rPr>
        <w:t xml:space="preserve"> Enables muscle action, learning and memory</w:t>
      </w:r>
    </w:p>
    <w:p w14:paraId="614EB19D" w14:textId="2BABFF54" w:rsidR="004F4930" w:rsidRPr="0088423E" w:rsidRDefault="00187AB1" w:rsidP="004F4930">
      <w:pPr>
        <w:pStyle w:val="ListParagraph"/>
        <w:numPr>
          <w:ilvl w:val="0"/>
          <w:numId w:val="1"/>
        </w:numPr>
        <w:rPr>
          <w:lang w:val="en-CA"/>
        </w:rPr>
      </w:pPr>
      <w:r w:rsidRPr="0088423E">
        <w:rPr>
          <w:lang w:val="en-CA"/>
        </w:rPr>
        <w:t>Malfunctions:</w:t>
      </w:r>
      <w:r w:rsidR="004F4930" w:rsidRPr="0088423E">
        <w:rPr>
          <w:rFonts w:ascii="Arial" w:eastAsia="ＭＳ Ｐゴシック" w:hAnsi="Arial" w:cs="ＭＳ Ｐゴシック"/>
          <w:color w:val="000000" w:themeColor="text1"/>
          <w:kern w:val="24"/>
          <w:sz w:val="40"/>
          <w:szCs w:val="40"/>
          <w:lang w:val="en-CA"/>
        </w:rPr>
        <w:t xml:space="preserve"> </w:t>
      </w:r>
      <w:r w:rsidR="004F4930" w:rsidRPr="0088423E">
        <w:rPr>
          <w:lang w:val="en-CA"/>
        </w:rPr>
        <w:t xml:space="preserve">With Alzheimer’s, </w:t>
      </w:r>
      <w:proofErr w:type="spellStart"/>
      <w:proofErr w:type="gramStart"/>
      <w:r w:rsidR="004F4930" w:rsidRPr="0088423E">
        <w:rPr>
          <w:lang w:val="en-CA"/>
        </w:rPr>
        <w:t>ACh</w:t>
      </w:r>
      <w:proofErr w:type="spellEnd"/>
      <w:proofErr w:type="gramEnd"/>
      <w:r w:rsidR="004F4930" w:rsidRPr="0088423E">
        <w:rPr>
          <w:lang w:val="en-CA"/>
        </w:rPr>
        <w:t xml:space="preserve"> producing neurons deteriorate</w:t>
      </w:r>
    </w:p>
    <w:p w14:paraId="66F7750A" w14:textId="7D6330A9" w:rsidR="006C6102" w:rsidRPr="0088423E" w:rsidRDefault="00E03F2A" w:rsidP="00FA57CE">
      <w:pPr>
        <w:pStyle w:val="ListParagraph"/>
        <w:numPr>
          <w:ilvl w:val="0"/>
          <w:numId w:val="11"/>
        </w:numPr>
        <w:rPr>
          <w:u w:val="single"/>
          <w:lang w:val="en-CA"/>
        </w:rPr>
      </w:pPr>
      <w:r w:rsidRPr="0088423E">
        <w:rPr>
          <w:u w:val="single"/>
          <w:lang w:val="en-CA"/>
        </w:rPr>
        <w:t>Dopamine</w:t>
      </w:r>
    </w:p>
    <w:p w14:paraId="7E2AA04B" w14:textId="77777777" w:rsidR="004F4930" w:rsidRPr="0088423E" w:rsidRDefault="00187AB1" w:rsidP="004F4930">
      <w:pPr>
        <w:pStyle w:val="ListParagraph"/>
        <w:numPr>
          <w:ilvl w:val="0"/>
          <w:numId w:val="1"/>
        </w:numPr>
        <w:rPr>
          <w:lang w:val="en-CA"/>
        </w:rPr>
      </w:pPr>
      <w:r w:rsidRPr="0088423E">
        <w:rPr>
          <w:lang w:val="en-CA"/>
        </w:rPr>
        <w:t>Functions:</w:t>
      </w:r>
      <w:r w:rsidR="004F4930" w:rsidRPr="0088423E">
        <w:rPr>
          <w:lang w:val="en-CA"/>
        </w:rPr>
        <w:t xml:space="preserve"> Influences movement, learning, attention and emotion</w:t>
      </w:r>
    </w:p>
    <w:p w14:paraId="685B2A6A" w14:textId="26AA1C9A" w:rsidR="00187AB1" w:rsidRPr="0088423E" w:rsidRDefault="00187AB1" w:rsidP="004F4930">
      <w:pPr>
        <w:pStyle w:val="ListParagraph"/>
        <w:numPr>
          <w:ilvl w:val="0"/>
          <w:numId w:val="1"/>
        </w:numPr>
        <w:rPr>
          <w:lang w:val="en-CA"/>
        </w:rPr>
      </w:pPr>
      <w:r w:rsidRPr="0088423E">
        <w:rPr>
          <w:lang w:val="en-CA"/>
        </w:rPr>
        <w:t>Malfunctions:</w:t>
      </w:r>
      <w:r w:rsidR="004F4930" w:rsidRPr="0088423E">
        <w:rPr>
          <w:lang w:val="en-CA"/>
        </w:rPr>
        <w:t xml:space="preserve"> High levels linked to schizophrenia, low levels linked to Parkinson’s disease</w:t>
      </w:r>
    </w:p>
    <w:p w14:paraId="28AFD125" w14:textId="77777777" w:rsidR="00C10F4E" w:rsidRPr="0088423E" w:rsidRDefault="00E03F2A" w:rsidP="00C10F4E">
      <w:pPr>
        <w:pStyle w:val="ListParagraph"/>
        <w:numPr>
          <w:ilvl w:val="0"/>
          <w:numId w:val="11"/>
        </w:numPr>
        <w:rPr>
          <w:u w:val="single"/>
          <w:lang w:val="en-CA"/>
        </w:rPr>
      </w:pPr>
      <w:r w:rsidRPr="0088423E">
        <w:rPr>
          <w:u w:val="single"/>
          <w:lang w:val="en-CA"/>
        </w:rPr>
        <w:t>Serotonin</w:t>
      </w:r>
    </w:p>
    <w:p w14:paraId="0459C185" w14:textId="053A8C56" w:rsidR="00C10F4E" w:rsidRPr="0088423E" w:rsidRDefault="00C10F4E" w:rsidP="004F4930">
      <w:pPr>
        <w:pStyle w:val="ListParagraph"/>
        <w:numPr>
          <w:ilvl w:val="0"/>
          <w:numId w:val="1"/>
        </w:numPr>
        <w:rPr>
          <w:lang w:val="en-CA"/>
        </w:rPr>
      </w:pPr>
      <w:r w:rsidRPr="0088423E">
        <w:rPr>
          <w:lang w:val="en-CA"/>
        </w:rPr>
        <w:t>Functions:</w:t>
      </w:r>
      <w:r w:rsidR="004F4930" w:rsidRPr="0088423E">
        <w:rPr>
          <w:lang w:val="en-CA"/>
        </w:rPr>
        <w:t xml:space="preserve"> Affects mood, hunger, sleep arousal</w:t>
      </w:r>
    </w:p>
    <w:p w14:paraId="615E4974" w14:textId="32266E00" w:rsidR="00C10F4E" w:rsidRPr="0088423E" w:rsidRDefault="00E46AB7" w:rsidP="004F4930">
      <w:pPr>
        <w:pStyle w:val="ListParagraph"/>
        <w:numPr>
          <w:ilvl w:val="0"/>
          <w:numId w:val="1"/>
        </w:numPr>
        <w:rPr>
          <w:lang w:val="en-CA"/>
        </w:rPr>
      </w:pPr>
      <w:r w:rsidRPr="0088423E">
        <w:rPr>
          <w:noProof/>
          <w:lang w:val="en-CA"/>
        </w:rPr>
        <mc:AlternateContent>
          <mc:Choice Requires="wps">
            <w:drawing>
              <wp:anchor distT="0" distB="0" distL="114300" distR="114300" simplePos="0" relativeHeight="251659264" behindDoc="0" locked="0" layoutInCell="1" allowOverlap="1" wp14:anchorId="0C71A677" wp14:editId="79094BA3">
                <wp:simplePos x="0" y="0"/>
                <wp:positionH relativeFrom="column">
                  <wp:posOffset>3708400</wp:posOffset>
                </wp:positionH>
                <wp:positionV relativeFrom="paragraph">
                  <wp:posOffset>57785</wp:posOffset>
                </wp:positionV>
                <wp:extent cx="2286000" cy="683895"/>
                <wp:effectExtent l="0" t="0" r="0" b="1905"/>
                <wp:wrapSquare wrapText="bothSides"/>
                <wp:docPr id="12" name="Text Box 12"/>
                <wp:cNvGraphicFramePr/>
                <a:graphic xmlns:a="http://schemas.openxmlformats.org/drawingml/2006/main">
                  <a:graphicData uri="http://schemas.microsoft.com/office/word/2010/wordprocessingShape">
                    <wps:wsp>
                      <wps:cNvSpPr txBox="1"/>
                      <wps:spPr>
                        <a:xfrm>
                          <a:off x="0" y="0"/>
                          <a:ext cx="2286000" cy="6838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4EA88C" w14:textId="00940CDE" w:rsidR="00FA57CE" w:rsidRPr="00E46AB7" w:rsidRDefault="00FA57CE" w:rsidP="00E46AB7">
                            <w:pPr>
                              <w:pStyle w:val="ListParagraph"/>
                              <w:numPr>
                                <w:ilvl w:val="0"/>
                                <w:numId w:val="13"/>
                              </w:numPr>
                              <w:jc w:val="both"/>
                            </w:pPr>
                            <w:r>
                              <w:t>E</w:t>
                            </w:r>
                            <w:r w:rsidRPr="00E46AB7">
                              <w:t>ffect on a person’s ability to perceive, feel, think, move, act, and react.</w:t>
                            </w:r>
                          </w:p>
                          <w:p w14:paraId="02EEEC67" w14:textId="77777777" w:rsidR="00FA57CE" w:rsidRDefault="00FA57CE" w:rsidP="00E46AB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C71A677" id="_x0000_t202" coordsize="21600,21600" o:spt="202" path="m0,0l0,21600,21600,21600,21600,0xe">
                <v:stroke joinstyle="miter"/>
                <v:path gradientshapeok="t" o:connecttype="rect"/>
              </v:shapetype>
              <v:shape id="Text Box 12" o:spid="_x0000_s1026" type="#_x0000_t202" style="position:absolute;left:0;text-align:left;margin-left:292pt;margin-top:4.55pt;width:180pt;height:53.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" filled="f" stroked="f">
                <v:textbox>
                  <w:txbxContent>
                    <w:p w14:paraId="164EA88C" w14:textId="00940CDE" w:rsidR="00FA57CE" w:rsidRPr="00E46AB7" w:rsidRDefault="00FA57CE" w:rsidP="00E46AB7">
                      <w:pPr>
                        <w:pStyle w:val="ListParagraph"/>
                        <w:numPr>
                          <w:ilvl w:val="0"/>
                          <w:numId w:val="13"/>
                        </w:numPr>
                        <w:jc w:val="both"/>
                      </w:pPr>
                      <w:r>
                        <w:t>E</w:t>
                      </w:r>
                      <w:r w:rsidRPr="00E46AB7">
                        <w:t>ffect on a person’s ability to perceive, feel, think, move, act, and react.</w:t>
                      </w:r>
                    </w:p>
                    <w:p w14:paraId="02EEEC67" w14:textId="77777777" w:rsidR="00FA57CE" w:rsidRDefault="00FA57CE" w:rsidP="00E46AB7">
                      <w:pPr>
                        <w:jc w:val="center"/>
                      </w:pPr>
                    </w:p>
                  </w:txbxContent>
                </v:textbox>
                <w10:wrap type="square"/>
              </v:shape>
            </w:pict>
          </mc:Fallback>
        </mc:AlternateContent>
      </w:r>
      <w:r w:rsidR="00C10F4E" w:rsidRPr="0088423E">
        <w:rPr>
          <w:lang w:val="en-CA"/>
        </w:rPr>
        <w:t>Malfunctions:</w:t>
      </w:r>
      <w:r w:rsidR="004F4930" w:rsidRPr="0088423E">
        <w:rPr>
          <w:lang w:val="en-CA"/>
        </w:rPr>
        <w:t xml:space="preserve"> Low levels linked to depression</w:t>
      </w:r>
    </w:p>
    <w:p w14:paraId="1A530D88" w14:textId="26A97310" w:rsidR="00E03F2A" w:rsidRPr="0088423E" w:rsidRDefault="00E03F2A" w:rsidP="00E03F2A">
      <w:pPr>
        <w:pStyle w:val="ListParagraph"/>
        <w:numPr>
          <w:ilvl w:val="0"/>
          <w:numId w:val="11"/>
        </w:numPr>
        <w:rPr>
          <w:u w:val="single"/>
          <w:lang w:val="en-CA"/>
        </w:rPr>
      </w:pPr>
      <w:r w:rsidRPr="0088423E">
        <w:rPr>
          <w:u w:val="single"/>
          <w:lang w:val="en-CA"/>
        </w:rPr>
        <w:t>Norepinephrine</w:t>
      </w:r>
    </w:p>
    <w:p w14:paraId="5A4F9CAD" w14:textId="45586166" w:rsidR="00C10F4E" w:rsidRPr="0088423E" w:rsidRDefault="00C10F4E" w:rsidP="005B346B">
      <w:pPr>
        <w:pStyle w:val="ListParagraph"/>
        <w:numPr>
          <w:ilvl w:val="0"/>
          <w:numId w:val="1"/>
        </w:numPr>
        <w:rPr>
          <w:lang w:val="en-CA"/>
        </w:rPr>
      </w:pPr>
      <w:r w:rsidRPr="0088423E">
        <w:rPr>
          <w:lang w:val="en-CA"/>
        </w:rPr>
        <w:t>Functions:</w:t>
      </w:r>
      <w:r w:rsidR="005B346B" w:rsidRPr="0088423E">
        <w:rPr>
          <w:lang w:val="en-CA"/>
        </w:rPr>
        <w:t xml:space="preserve"> Helps control alertness and arousal</w:t>
      </w:r>
    </w:p>
    <w:p w14:paraId="1E294BD7" w14:textId="53BD93C3" w:rsidR="00C10F4E" w:rsidRPr="0088423E" w:rsidRDefault="00C10F4E" w:rsidP="00E46AB7">
      <w:pPr>
        <w:pStyle w:val="ListParagraph"/>
        <w:numPr>
          <w:ilvl w:val="0"/>
          <w:numId w:val="1"/>
        </w:numPr>
        <w:rPr>
          <w:lang w:val="en-CA"/>
        </w:rPr>
      </w:pPr>
      <w:r w:rsidRPr="0088423E">
        <w:rPr>
          <w:lang w:val="en-CA"/>
        </w:rPr>
        <w:t>Malfunctions:</w:t>
      </w:r>
      <w:r w:rsidR="00E46AB7" w:rsidRPr="0088423E">
        <w:rPr>
          <w:lang w:val="en-CA"/>
        </w:rPr>
        <w:t xml:space="preserve"> Low levels depress mood</w:t>
      </w:r>
    </w:p>
    <w:p w14:paraId="0E46C549" w14:textId="6581265C" w:rsidR="00E03F2A" w:rsidRPr="0088423E" w:rsidRDefault="00E03F2A" w:rsidP="00E03F2A">
      <w:pPr>
        <w:pStyle w:val="ListParagraph"/>
        <w:numPr>
          <w:ilvl w:val="0"/>
          <w:numId w:val="11"/>
        </w:numPr>
        <w:rPr>
          <w:u w:val="single"/>
          <w:lang w:val="en-CA"/>
        </w:rPr>
      </w:pPr>
      <w:r w:rsidRPr="0088423E">
        <w:rPr>
          <w:u w:val="single"/>
          <w:lang w:val="en-CA"/>
        </w:rPr>
        <w:t>Endorphins</w:t>
      </w:r>
    </w:p>
    <w:p w14:paraId="44B06E63" w14:textId="2BD6698F" w:rsidR="00F811BE" w:rsidRPr="0088423E" w:rsidRDefault="00F811BE" w:rsidP="00E46AB7">
      <w:pPr>
        <w:pStyle w:val="ListParagraph"/>
        <w:numPr>
          <w:ilvl w:val="0"/>
          <w:numId w:val="1"/>
        </w:numPr>
        <w:rPr>
          <w:lang w:val="en-CA"/>
        </w:rPr>
      </w:pPr>
      <w:r w:rsidRPr="0088423E">
        <w:rPr>
          <w:lang w:val="en-CA"/>
        </w:rPr>
        <w:t>Functions:</w:t>
      </w:r>
      <w:r w:rsidR="00E46AB7" w:rsidRPr="0088423E">
        <w:rPr>
          <w:lang w:val="en-CA"/>
        </w:rPr>
        <w:t xml:space="preserve"> Boosts mood, lessens pain</w:t>
      </w:r>
    </w:p>
    <w:p w14:paraId="471CC75B" w14:textId="77777777" w:rsidR="00E46AB7" w:rsidRPr="0088423E" w:rsidRDefault="00F811BE" w:rsidP="00E46AB7">
      <w:pPr>
        <w:pStyle w:val="ListParagraph"/>
        <w:numPr>
          <w:ilvl w:val="0"/>
          <w:numId w:val="1"/>
        </w:numPr>
        <w:rPr>
          <w:lang w:val="en-CA"/>
        </w:rPr>
      </w:pPr>
      <w:r w:rsidRPr="0088423E">
        <w:rPr>
          <w:lang w:val="en-CA"/>
        </w:rPr>
        <w:t>Malfunctions:</w:t>
      </w:r>
      <w:r w:rsidR="00E46AB7" w:rsidRPr="0088423E">
        <w:rPr>
          <w:lang w:val="en-CA"/>
        </w:rPr>
        <w:t xml:space="preserve"> Artificial opiates cause brain to stop producing endorphins</w:t>
      </w:r>
    </w:p>
    <w:p w14:paraId="37C76C7A" w14:textId="5B9C6C7D" w:rsidR="00F811BE" w:rsidRPr="0088423E" w:rsidRDefault="00F811BE" w:rsidP="00E46AB7">
      <w:pPr>
        <w:rPr>
          <w:lang w:val="en-CA"/>
        </w:rPr>
      </w:pPr>
    </w:p>
    <w:p w14:paraId="68B368E1" w14:textId="2A3A5AC3" w:rsidR="00F74B99" w:rsidRPr="0088423E" w:rsidRDefault="00F74B99" w:rsidP="00F74B99">
      <w:pPr>
        <w:pStyle w:val="ListParagraph"/>
        <w:numPr>
          <w:ilvl w:val="0"/>
          <w:numId w:val="9"/>
        </w:numPr>
        <w:rPr>
          <w:b/>
          <w:u w:val="single"/>
          <w:lang w:val="en-CA"/>
        </w:rPr>
      </w:pPr>
      <w:r w:rsidRPr="0088423E">
        <w:rPr>
          <w:b/>
          <w:u w:val="single"/>
          <w:lang w:val="en-CA"/>
        </w:rPr>
        <w:t xml:space="preserve">Drugs and their properties </w:t>
      </w:r>
    </w:p>
    <w:p w14:paraId="7EF16989" w14:textId="3CEF3B80" w:rsidR="00140E83" w:rsidRPr="0088423E" w:rsidRDefault="00D340BD" w:rsidP="00140E83">
      <w:pPr>
        <w:rPr>
          <w:lang w:val="en-CA"/>
        </w:rPr>
      </w:pPr>
      <w:r w:rsidRPr="0088423E">
        <w:rPr>
          <w:lang w:val="en-CA"/>
        </w:rPr>
        <w:t xml:space="preserve">Drugs can influence the speed and effectiveness of neural transmission </w:t>
      </w:r>
      <w:r w:rsidR="00236BA6" w:rsidRPr="0088423E">
        <w:rPr>
          <w:lang w:val="en-CA"/>
        </w:rPr>
        <w:t xml:space="preserve">by </w:t>
      </w:r>
      <w:r w:rsidR="00236BA6" w:rsidRPr="0088423E">
        <w:rPr>
          <w:b/>
          <w:lang w:val="en-CA"/>
        </w:rPr>
        <w:t xml:space="preserve">exiting </w:t>
      </w:r>
      <w:r w:rsidR="00236BA6" w:rsidRPr="0088423E">
        <w:rPr>
          <w:lang w:val="en-CA"/>
        </w:rPr>
        <w:t xml:space="preserve">(agonist) or </w:t>
      </w:r>
      <w:r w:rsidR="00236BA6" w:rsidRPr="0088423E">
        <w:rPr>
          <w:b/>
          <w:lang w:val="en-CA"/>
        </w:rPr>
        <w:t>inhibiting</w:t>
      </w:r>
      <w:r w:rsidR="00236BA6" w:rsidRPr="0088423E">
        <w:rPr>
          <w:lang w:val="en-CA"/>
        </w:rPr>
        <w:t xml:space="preserve"> (antagonist) the transmission between neurons. </w:t>
      </w:r>
    </w:p>
    <w:p w14:paraId="23F31E85" w14:textId="54CE86A8" w:rsidR="00230C47" w:rsidRPr="0088423E" w:rsidRDefault="009D33FF" w:rsidP="00230C47">
      <w:pPr>
        <w:pStyle w:val="ListParagraph"/>
        <w:numPr>
          <w:ilvl w:val="0"/>
          <w:numId w:val="1"/>
        </w:numPr>
        <w:rPr>
          <w:lang w:val="en-CA"/>
        </w:rPr>
      </w:pPr>
      <w:r w:rsidRPr="0088423E">
        <w:rPr>
          <w:lang w:val="en-CA"/>
        </w:rPr>
        <w:t xml:space="preserve">Opiates vs. Endorphins </w:t>
      </w:r>
    </w:p>
    <w:p w14:paraId="7EB08440" w14:textId="35D1D6EA" w:rsidR="009D33FF" w:rsidRPr="0088423E" w:rsidRDefault="009D33FF" w:rsidP="00230C47">
      <w:pPr>
        <w:pStyle w:val="ListParagraph"/>
        <w:numPr>
          <w:ilvl w:val="0"/>
          <w:numId w:val="1"/>
        </w:numPr>
        <w:rPr>
          <w:lang w:val="en-CA"/>
        </w:rPr>
      </w:pPr>
      <w:r w:rsidRPr="0088423E">
        <w:rPr>
          <w:lang w:val="en-CA"/>
        </w:rPr>
        <w:t xml:space="preserve">Venom as a ‘’cure’’ for tetanus </w:t>
      </w:r>
    </w:p>
    <w:p w14:paraId="77EA67C3" w14:textId="6122BD61" w:rsidR="009D33FF" w:rsidRPr="0088423E" w:rsidRDefault="009D33FF" w:rsidP="009D33FF">
      <w:pPr>
        <w:pStyle w:val="ListParagraph"/>
        <w:numPr>
          <w:ilvl w:val="0"/>
          <w:numId w:val="1"/>
        </w:numPr>
        <w:rPr>
          <w:lang w:val="en-CA"/>
        </w:rPr>
      </w:pPr>
      <w:r w:rsidRPr="0088423E">
        <w:rPr>
          <w:lang w:val="en-CA"/>
        </w:rPr>
        <w:t xml:space="preserve">Hallucinogenic drugs </w:t>
      </w:r>
    </w:p>
    <w:p w14:paraId="0DF76C22" w14:textId="77777777" w:rsidR="009D33FF" w:rsidRPr="0088423E" w:rsidRDefault="009D33FF" w:rsidP="009D33FF">
      <w:pPr>
        <w:ind w:left="360"/>
        <w:rPr>
          <w:b/>
          <w:lang w:val="en-CA"/>
        </w:rPr>
      </w:pPr>
    </w:p>
    <w:p w14:paraId="06A89E1A" w14:textId="5765DFD6" w:rsidR="009D33FF" w:rsidRPr="0088423E" w:rsidRDefault="009D33FF" w:rsidP="009D33FF">
      <w:pPr>
        <w:rPr>
          <w:lang w:val="en-CA"/>
        </w:rPr>
      </w:pPr>
      <w:r w:rsidRPr="0088423E">
        <w:rPr>
          <w:lang w:val="en-CA"/>
        </w:rPr>
        <w:t>Our body generates its</w:t>
      </w:r>
      <w:r w:rsidRPr="0088423E">
        <w:rPr>
          <w:b/>
          <w:lang w:val="en-CA"/>
        </w:rPr>
        <w:t xml:space="preserve"> own set of drugs</w:t>
      </w:r>
      <w:r w:rsidRPr="0088423E">
        <w:rPr>
          <w:lang w:val="en-CA"/>
        </w:rPr>
        <w:t xml:space="preserve"> e.g, Endorphins for the ‘’runner’s high’’ or ‘</w:t>
      </w:r>
      <w:r w:rsidRPr="0088423E">
        <w:rPr>
          <w:b/>
          <w:lang w:val="en-CA"/>
        </w:rPr>
        <w:t>’fight of flight’</w:t>
      </w:r>
      <w:r w:rsidRPr="0088423E">
        <w:rPr>
          <w:lang w:val="en-CA"/>
        </w:rPr>
        <w:t xml:space="preserve">’.  But the capability of the body’s own failure in neural transmission can result in serious medical conditions, such as </w:t>
      </w:r>
      <w:r w:rsidRPr="0088423E">
        <w:rPr>
          <w:u w:val="single"/>
          <w:lang w:val="en-CA"/>
        </w:rPr>
        <w:t>Parkinson’s disease</w:t>
      </w:r>
      <w:r w:rsidRPr="0088423E">
        <w:rPr>
          <w:lang w:val="en-CA"/>
        </w:rPr>
        <w:t xml:space="preserve">. </w:t>
      </w:r>
    </w:p>
    <w:p w14:paraId="1109FB13" w14:textId="03C01F03" w:rsidR="009D33FF" w:rsidRPr="0088423E" w:rsidRDefault="00456E18" w:rsidP="009D33FF">
      <w:pPr>
        <w:pStyle w:val="ListParagraph"/>
        <w:numPr>
          <w:ilvl w:val="0"/>
          <w:numId w:val="1"/>
        </w:numPr>
        <w:rPr>
          <w:lang w:val="en-CA"/>
        </w:rPr>
      </w:pPr>
      <w:r w:rsidRPr="0088423E">
        <w:rPr>
          <w:highlight w:val="yellow"/>
          <w:u w:val="single"/>
          <w:lang w:val="en-CA"/>
        </w:rPr>
        <w:t>Parkinson’s</w:t>
      </w:r>
      <w:r w:rsidR="00C00AAD" w:rsidRPr="0088423E">
        <w:rPr>
          <w:highlight w:val="yellow"/>
          <w:u w:val="single"/>
          <w:lang w:val="en-CA"/>
        </w:rPr>
        <w:t xml:space="preserve"> Disease</w:t>
      </w:r>
      <w:r w:rsidR="00C00AAD" w:rsidRPr="0088423E">
        <w:rPr>
          <w:lang w:val="en-CA"/>
        </w:rPr>
        <w:t>:</w:t>
      </w:r>
      <w:r w:rsidR="009D33FF" w:rsidRPr="0088423E">
        <w:rPr>
          <w:lang w:val="en-CA"/>
        </w:rPr>
        <w:t xml:space="preserve"> </w:t>
      </w:r>
      <w:r w:rsidR="00C00AAD" w:rsidRPr="0088423E">
        <w:rPr>
          <w:lang w:val="en-CA"/>
        </w:rPr>
        <w:t xml:space="preserve">neurodegenerative disease where </w:t>
      </w:r>
      <w:r w:rsidR="009D33FF" w:rsidRPr="0088423E">
        <w:rPr>
          <w:lang w:val="en-CA"/>
        </w:rPr>
        <w:t>the production of dopamine in the mid-brain</w:t>
      </w:r>
      <w:r w:rsidR="00C00AAD" w:rsidRPr="0088423E">
        <w:rPr>
          <w:lang w:val="en-CA"/>
        </w:rPr>
        <w:t xml:space="preserve"> cells die. </w:t>
      </w:r>
    </w:p>
    <w:p w14:paraId="1E3CD34F" w14:textId="52637113" w:rsidR="00C00AAD" w:rsidRPr="0088423E" w:rsidRDefault="00ED22E6" w:rsidP="00C00AAD">
      <w:pPr>
        <w:pStyle w:val="ListParagraph"/>
        <w:numPr>
          <w:ilvl w:val="1"/>
          <w:numId w:val="1"/>
        </w:numPr>
        <w:rPr>
          <w:lang w:val="en-CA"/>
        </w:rPr>
      </w:pPr>
      <w:r w:rsidRPr="0088423E">
        <w:rPr>
          <w:lang w:val="en-CA"/>
        </w:rPr>
        <w:drawing>
          <wp:anchor distT="0" distB="0" distL="114300" distR="114300" simplePos="0" relativeHeight="251662336" behindDoc="0" locked="0" layoutInCell="1" allowOverlap="1" wp14:anchorId="4465457F" wp14:editId="1971FD0C">
            <wp:simplePos x="0" y="0"/>
            <wp:positionH relativeFrom="margin">
              <wp:posOffset>3362325</wp:posOffset>
            </wp:positionH>
            <wp:positionV relativeFrom="margin">
              <wp:posOffset>5948045</wp:posOffset>
            </wp:positionV>
            <wp:extent cx="3051810" cy="1743710"/>
            <wp:effectExtent l="203200" t="203200" r="402590" b="415290"/>
            <wp:wrapSquare wrapText="bothSides"/>
            <wp:docPr id="15" name="Picture 6" descr="Illustration demonstrating types of neurons and their signal path; a hand over a flame.&#10;&#10;Sensory neurons receive information from the external world. The pain felt from the flame travels to the spinal cord by way of sensory neurons. &#10; &#10;Motor neurons carry signals from the spinal cord to the muscles to produce movement. In this case, motor neurons direct the hand muscles to withdraw the hand from the flame.&#10; &#10;Interneurons connect sensory and motor neurons and other interneurons. In this example, they connect the sensory neurons and the motor neuron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Illustration demonstrating types of neurons and their signal path; a hand over a flame.&#10;&#10;Sensory neurons receive information from the external world. The pain felt from the flame travels to the spinal cord by way of sensory neurons. &#10; &#10;Motor neurons carry signals from the spinal cord to the muscles to produce movement. In this case, motor neurons direct the hand muscles to withdraw the hand from the flame.&#10; &#10;Interneurons connect sensory and motor neurons and other interneurons. In this example, they connect the sensory neurons and the motor neurons. &#10;"/>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51810" cy="1743710"/>
                    </a:xfrm>
                    <a:prstGeom prst="rect">
                      <a:avLst/>
                    </a:prstGeom>
                    <a:noFill/>
                    <a:ln>
                      <a:noFill/>
                    </a:ln>
                    <a:effectLst>
                      <a:outerShdw blurRad="292100" dist="139700" dir="2700000" algn="tl" rotWithShape="0">
                        <a:srgbClr val="333333">
                          <a:alpha val="64998"/>
                        </a:srgbClr>
                      </a:outerShdw>
                    </a:effectLst>
                    <a:extLst/>
                  </pic:spPr>
                </pic:pic>
              </a:graphicData>
            </a:graphic>
          </wp:anchor>
        </w:drawing>
      </w:r>
      <w:r w:rsidR="00C00AAD" w:rsidRPr="0088423E">
        <w:rPr>
          <w:lang w:val="en-CA"/>
        </w:rPr>
        <w:t xml:space="preserve">Movement is controlled by dopamine. </w:t>
      </w:r>
    </w:p>
    <w:p w14:paraId="7C726823" w14:textId="3C097893" w:rsidR="00C00AAD" w:rsidRPr="0088423E" w:rsidRDefault="00C00AAD" w:rsidP="00C00AAD">
      <w:pPr>
        <w:rPr>
          <w:lang w:val="en-CA"/>
        </w:rPr>
      </w:pPr>
    </w:p>
    <w:p w14:paraId="1C3BA313" w14:textId="0579F9D8" w:rsidR="00C00AAD" w:rsidRPr="0088423E" w:rsidRDefault="007E25E0" w:rsidP="00C00AAD">
      <w:pPr>
        <w:rPr>
          <w:b/>
          <w:sz w:val="28"/>
          <w:u w:val="single"/>
          <w:lang w:val="en-CA"/>
        </w:rPr>
      </w:pPr>
      <w:r w:rsidRPr="0088423E">
        <w:rPr>
          <w:b/>
          <w:sz w:val="28"/>
          <w:u w:val="single"/>
          <w:lang w:val="en-CA"/>
        </w:rPr>
        <w:t>The nervous system</w:t>
      </w:r>
    </w:p>
    <w:p w14:paraId="7E341B10" w14:textId="38DEFF37" w:rsidR="00ED22E6" w:rsidRPr="0088423E" w:rsidRDefault="00ED22E6" w:rsidP="00ED22E6">
      <w:pPr>
        <w:pStyle w:val="ListParagraph"/>
        <w:numPr>
          <w:ilvl w:val="0"/>
          <w:numId w:val="9"/>
        </w:numPr>
        <w:rPr>
          <w:b/>
          <w:u w:val="single"/>
          <w:lang w:val="en-CA"/>
        </w:rPr>
      </w:pPr>
      <w:r w:rsidRPr="0088423E">
        <w:rPr>
          <w:b/>
          <w:u w:val="single"/>
          <w:lang w:val="en-CA"/>
        </w:rPr>
        <w:t>Types of neurons</w:t>
      </w:r>
    </w:p>
    <w:p w14:paraId="2742021F" w14:textId="728688CB" w:rsidR="00ED22E6" w:rsidRPr="0088423E" w:rsidRDefault="00ED22E6" w:rsidP="00ED22E6">
      <w:pPr>
        <w:pStyle w:val="ListParagraph"/>
        <w:numPr>
          <w:ilvl w:val="0"/>
          <w:numId w:val="1"/>
        </w:numPr>
        <w:rPr>
          <w:lang w:val="en-CA"/>
        </w:rPr>
      </w:pPr>
      <w:r w:rsidRPr="0088423E">
        <w:rPr>
          <w:highlight w:val="yellow"/>
          <w:u w:val="single"/>
          <w:lang w:val="en-CA"/>
        </w:rPr>
        <w:t>Sensory</w:t>
      </w:r>
      <w:r w:rsidRPr="0088423E">
        <w:rPr>
          <w:lang w:val="en-CA"/>
        </w:rPr>
        <w:t xml:space="preserve">: Sends information ‘’up’’ to brain. Receive information from the outside world. (Burn </w:t>
      </w:r>
      <w:r w:rsidRPr="0088423E">
        <w:rPr>
          <w:lang w:val="en-CA"/>
        </w:rPr>
        <w:sym w:font="Symbol" w:char="F0AE"/>
      </w:r>
      <w:r w:rsidRPr="0088423E">
        <w:rPr>
          <w:lang w:val="en-CA"/>
        </w:rPr>
        <w:t xml:space="preserve"> Spinal cord)</w:t>
      </w:r>
    </w:p>
    <w:p w14:paraId="12922EC2" w14:textId="3F3568EA" w:rsidR="00ED22E6" w:rsidRPr="0088423E" w:rsidRDefault="00ED22E6" w:rsidP="00ED22E6">
      <w:pPr>
        <w:pStyle w:val="ListParagraph"/>
        <w:numPr>
          <w:ilvl w:val="0"/>
          <w:numId w:val="1"/>
        </w:numPr>
        <w:rPr>
          <w:lang w:val="en-CA"/>
        </w:rPr>
      </w:pPr>
      <w:r w:rsidRPr="0088423E">
        <w:rPr>
          <w:highlight w:val="yellow"/>
          <w:u w:val="single"/>
          <w:lang w:val="en-CA"/>
        </w:rPr>
        <w:t>Motor</w:t>
      </w:r>
      <w:r w:rsidRPr="0088423E">
        <w:rPr>
          <w:lang w:val="en-CA"/>
        </w:rPr>
        <w:t xml:space="preserve">: Sends information ‘’down’’ from the brain. (Spinal Cord </w:t>
      </w:r>
      <w:r w:rsidRPr="0088423E">
        <w:rPr>
          <w:lang w:val="en-CA"/>
        </w:rPr>
        <w:sym w:font="Symbol" w:char="F0AE"/>
      </w:r>
      <w:r w:rsidRPr="0088423E">
        <w:rPr>
          <w:lang w:val="en-CA"/>
        </w:rPr>
        <w:t xml:space="preserve"> Muscles to remove hand from flame)</w:t>
      </w:r>
    </w:p>
    <w:p w14:paraId="2E682AA4" w14:textId="77777777" w:rsidR="00A64B14" w:rsidRPr="0088423E" w:rsidRDefault="00ED22E6" w:rsidP="00C00AAD">
      <w:pPr>
        <w:pStyle w:val="ListParagraph"/>
        <w:numPr>
          <w:ilvl w:val="0"/>
          <w:numId w:val="1"/>
        </w:numPr>
        <w:rPr>
          <w:lang w:val="en-CA"/>
        </w:rPr>
      </w:pPr>
      <w:r w:rsidRPr="0088423E">
        <w:rPr>
          <w:highlight w:val="yellow"/>
          <w:u w:val="single"/>
          <w:lang w:val="en-CA"/>
        </w:rPr>
        <w:t>Interneurons</w:t>
      </w:r>
      <w:r w:rsidRPr="0088423E">
        <w:rPr>
          <w:lang w:val="en-CA"/>
        </w:rPr>
        <w:t xml:space="preserve">: internal communications. Connect sensory and motor neurons. </w:t>
      </w:r>
    </w:p>
    <w:p w14:paraId="321D9FC5" w14:textId="6D38AEBE" w:rsidR="007E25E0" w:rsidRPr="0088423E" w:rsidRDefault="007E25E0" w:rsidP="00A64B14">
      <w:pPr>
        <w:rPr>
          <w:lang w:val="en-CA"/>
        </w:rPr>
      </w:pPr>
      <w:r w:rsidRPr="0088423E">
        <w:rPr>
          <w:u w:val="single"/>
          <w:lang w:val="en-CA"/>
        </w:rPr>
        <w:lastRenderedPageBreak/>
        <w:t xml:space="preserve">Central </w:t>
      </w:r>
      <w:commentRangeStart w:id="2"/>
      <w:r w:rsidRPr="0088423E">
        <w:rPr>
          <w:u w:val="single"/>
          <w:lang w:val="en-CA"/>
        </w:rPr>
        <w:t xml:space="preserve">Nervous </w:t>
      </w:r>
      <w:commentRangeEnd w:id="2"/>
      <w:r w:rsidR="00E67CA9">
        <w:rPr>
          <w:rStyle w:val="CommentReference"/>
        </w:rPr>
        <w:commentReference w:id="2"/>
      </w:r>
      <w:r w:rsidRPr="0088423E">
        <w:rPr>
          <w:u w:val="single"/>
          <w:lang w:val="en-CA"/>
        </w:rPr>
        <w:t>System (CNS)</w:t>
      </w:r>
    </w:p>
    <w:p w14:paraId="1BD1176D" w14:textId="786E5F04" w:rsidR="007E25E0" w:rsidRPr="0088423E" w:rsidRDefault="007E25E0" w:rsidP="007E25E0">
      <w:pPr>
        <w:pStyle w:val="ListParagraph"/>
        <w:numPr>
          <w:ilvl w:val="0"/>
          <w:numId w:val="1"/>
        </w:numPr>
        <w:rPr>
          <w:lang w:val="en-CA"/>
        </w:rPr>
      </w:pPr>
      <w:r w:rsidRPr="0088423E">
        <w:rPr>
          <w:noProof/>
          <w:lang w:val="en-CA"/>
        </w:rPr>
        <mc:AlternateContent>
          <mc:Choice Requires="wps">
            <w:drawing>
              <wp:anchor distT="0" distB="0" distL="114300" distR="114300" simplePos="0" relativeHeight="251661312" behindDoc="0" locked="0" layoutInCell="1" allowOverlap="1" wp14:anchorId="01F413CD" wp14:editId="0D3385C9">
                <wp:simplePos x="0" y="0"/>
                <wp:positionH relativeFrom="column">
                  <wp:posOffset>1653540</wp:posOffset>
                </wp:positionH>
                <wp:positionV relativeFrom="paragraph">
                  <wp:posOffset>28575</wp:posOffset>
                </wp:positionV>
                <wp:extent cx="1717040" cy="2292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717040" cy="2292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F77CB08" w14:textId="480031D8" w:rsidR="00FA57CE" w:rsidRPr="007E25E0" w:rsidRDefault="00FA57CE">
                            <w:pPr>
                              <w:rPr>
                                <w:lang w:val="fr-CA"/>
                              </w:rPr>
                            </w:pPr>
                            <w:r>
                              <w:rPr>
                                <w:lang w:val="fr-CA"/>
                              </w:rPr>
                              <w:t>Contain interneurons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413CD" id="Text Box 14" o:spid="_x0000_s1027" type="#_x0000_t202" style="position:absolute;left:0;text-align:left;margin-left:130.2pt;margin-top:2.25pt;width:135.2pt;height:1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" filled="f" stroked="f">
                <v:textbox>
                  <w:txbxContent>
                    <w:p w14:paraId="0F77CB08" w14:textId="480031D8" w:rsidR="00FA57CE" w:rsidRPr="007E25E0" w:rsidRDefault="00FA57CE">
                      <w:pPr>
                        <w:rPr>
                          <w:lang w:val="fr-CA"/>
                        </w:rPr>
                      </w:pPr>
                      <w:r>
                        <w:rPr>
                          <w:lang w:val="fr-CA"/>
                        </w:rPr>
                        <w:t>Contain interneurons</w:t>
                      </w:r>
                    </w:p>
                  </w:txbxContent>
                </v:textbox>
                <w10:wrap type="square"/>
              </v:shape>
            </w:pict>
          </mc:Fallback>
        </mc:AlternateContent>
      </w:r>
      <w:r w:rsidRPr="0088423E">
        <w:rPr>
          <w:noProof/>
          <w:lang w:val="en-CA"/>
        </w:rPr>
        <mc:AlternateContent>
          <mc:Choice Requires="wps">
            <w:drawing>
              <wp:anchor distT="0" distB="0" distL="114300" distR="114300" simplePos="0" relativeHeight="251660288" behindDoc="0" locked="0" layoutInCell="1" allowOverlap="1" wp14:anchorId="0A397A48" wp14:editId="5E7C97E7">
                <wp:simplePos x="0" y="0"/>
                <wp:positionH relativeFrom="column">
                  <wp:posOffset>1304925</wp:posOffset>
                </wp:positionH>
                <wp:positionV relativeFrom="paragraph">
                  <wp:posOffset>34925</wp:posOffset>
                </wp:positionV>
                <wp:extent cx="114300" cy="228600"/>
                <wp:effectExtent l="0" t="0" r="63500" b="25400"/>
                <wp:wrapThrough wrapText="bothSides">
                  <wp:wrapPolygon edited="0">
                    <wp:start x="0" y="0"/>
                    <wp:lineTo x="0" y="21600"/>
                    <wp:lineTo x="24000" y="21600"/>
                    <wp:lineTo x="28800" y="4800"/>
                    <wp:lineTo x="24000" y="0"/>
                    <wp:lineTo x="0" y="0"/>
                  </wp:wrapPolygon>
                </wp:wrapThrough>
                <wp:docPr id="13" name="Right Brace 13"/>
                <wp:cNvGraphicFramePr/>
                <a:graphic xmlns:a="http://schemas.openxmlformats.org/drawingml/2006/main">
                  <a:graphicData uri="http://schemas.microsoft.com/office/word/2010/wordprocessingShape">
                    <wps:wsp>
                      <wps:cNvSpPr/>
                      <wps:spPr>
                        <a:xfrm>
                          <a:off x="0" y="0"/>
                          <a:ext cx="114300" cy="22860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1125EE"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3" o:spid="_x0000_s1026" type="#_x0000_t88" style="position:absolute;margin-left:102.75pt;margin-top:2.75pt;width:9pt;height:1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" adj="900" strokecolor="#4472c4 [3204]" strokeweight=".5pt">
                <v:stroke joinstyle="miter"/>
                <w10:wrap type="through"/>
              </v:shape>
            </w:pict>
          </mc:Fallback>
        </mc:AlternateContent>
      </w:r>
      <w:r w:rsidRPr="0088423E">
        <w:rPr>
          <w:lang w:val="en-CA"/>
        </w:rPr>
        <w:t>Brain</w:t>
      </w:r>
    </w:p>
    <w:p w14:paraId="5A6BDB0E" w14:textId="65836E87" w:rsidR="007E25E0" w:rsidRPr="0088423E" w:rsidRDefault="007E25E0" w:rsidP="007E25E0">
      <w:pPr>
        <w:pStyle w:val="ListParagraph"/>
        <w:numPr>
          <w:ilvl w:val="0"/>
          <w:numId w:val="1"/>
        </w:numPr>
        <w:rPr>
          <w:lang w:val="en-CA"/>
        </w:rPr>
      </w:pPr>
      <w:r w:rsidRPr="0088423E">
        <w:rPr>
          <w:lang w:val="en-CA"/>
        </w:rPr>
        <w:t xml:space="preserve">Spinal Cord </w:t>
      </w:r>
    </w:p>
    <w:p w14:paraId="0FEEAA0D" w14:textId="55A45155" w:rsidR="007E25E0" w:rsidRPr="0088423E" w:rsidRDefault="007E25E0" w:rsidP="00C00AAD">
      <w:pPr>
        <w:rPr>
          <w:u w:val="single"/>
          <w:lang w:val="en-CA"/>
        </w:rPr>
      </w:pPr>
      <w:r w:rsidRPr="0088423E">
        <w:rPr>
          <w:u w:val="single"/>
          <w:lang w:val="en-CA"/>
        </w:rPr>
        <w:t>Peripheral Nervous System (PNS)</w:t>
      </w:r>
    </w:p>
    <w:p w14:paraId="0CA01902" w14:textId="3C96A91A" w:rsidR="007E25E0" w:rsidRPr="0088423E" w:rsidRDefault="007E25E0" w:rsidP="007E25E0">
      <w:pPr>
        <w:rPr>
          <w:lang w:val="en-CA"/>
        </w:rPr>
      </w:pPr>
      <w:r w:rsidRPr="0088423E">
        <w:rPr>
          <w:lang w:val="en-CA"/>
        </w:rPr>
        <w:t xml:space="preserve">Connects the CNS to the organs and muscles of the body. </w:t>
      </w:r>
    </w:p>
    <w:p w14:paraId="500CA5EE" w14:textId="2CF066BC" w:rsidR="00A64B14" w:rsidRPr="003A1C0E" w:rsidRDefault="003A1C0E" w:rsidP="003A1C0E">
      <w:pPr>
        <w:pStyle w:val="ListParagraph"/>
        <w:numPr>
          <w:ilvl w:val="0"/>
          <w:numId w:val="1"/>
        </w:numPr>
        <w:rPr>
          <w:u w:val="single"/>
          <w:lang w:val="en-CA"/>
        </w:rPr>
      </w:pPr>
      <w:r w:rsidRPr="003A1C0E">
        <w:rPr>
          <w:highlight w:val="yellow"/>
          <w:u w:val="single"/>
          <w:lang w:val="en-CA"/>
        </w:rPr>
        <w:t>Autonomi</w:t>
      </w:r>
      <w:r w:rsidR="007E25E0" w:rsidRPr="003A1C0E">
        <w:rPr>
          <w:highlight w:val="yellow"/>
          <w:u w:val="single"/>
          <w:lang w:val="en-CA"/>
        </w:rPr>
        <w:t>c</w:t>
      </w:r>
      <w:r w:rsidRPr="003A1C0E">
        <w:rPr>
          <w:highlight w:val="yellow"/>
          <w:u w:val="single"/>
          <w:lang w:val="en-CA"/>
        </w:rPr>
        <w:t xml:space="preserve"> (ANS</w:t>
      </w:r>
      <w:r>
        <w:rPr>
          <w:u w:val="single"/>
          <w:lang w:val="en-CA"/>
        </w:rPr>
        <w:t>)</w:t>
      </w:r>
      <w:r w:rsidR="007E25E0" w:rsidRPr="0088423E">
        <w:rPr>
          <w:lang w:val="en-CA"/>
        </w:rPr>
        <w:t xml:space="preserve">: </w:t>
      </w:r>
      <w:r w:rsidR="0088423E">
        <w:rPr>
          <w:lang w:val="en-CA"/>
        </w:rPr>
        <w:t xml:space="preserve">nerves that </w:t>
      </w:r>
      <w:r w:rsidR="00A64B14" w:rsidRPr="0088423E">
        <w:rPr>
          <w:lang w:val="en-CA"/>
        </w:rPr>
        <w:t>involuntary (</w:t>
      </w:r>
      <w:r w:rsidR="00A64B14" w:rsidRPr="0088423E">
        <w:rPr>
          <w:b/>
          <w:lang w:val="en-CA"/>
        </w:rPr>
        <w:t>out of conscious control</w:t>
      </w:r>
      <w:r w:rsidR="00A64B14" w:rsidRPr="0088423E">
        <w:rPr>
          <w:lang w:val="en-CA"/>
        </w:rPr>
        <w:t xml:space="preserve">) commands to blood vessels, glands and organs. </w:t>
      </w:r>
      <w:r>
        <w:rPr>
          <w:lang w:val="en-CA"/>
        </w:rPr>
        <w:t>(</w:t>
      </w:r>
      <w:r w:rsidR="0088423E" w:rsidRPr="003A1C0E">
        <w:t xml:space="preserve">Heartbeat, digestion, </w:t>
      </w:r>
      <w:r w:rsidRPr="003A1C0E">
        <w:rPr>
          <w:lang w:val="fr-FR"/>
        </w:rPr>
        <w:t>Blood</w:t>
      </w:r>
      <w:r w:rsidR="0088423E" w:rsidRPr="003A1C0E">
        <w:rPr>
          <w:lang w:val="fr-FR"/>
        </w:rPr>
        <w:t xml:space="preserve"> pressure, respiration, perspiration,</w:t>
      </w:r>
      <w:r>
        <w:rPr>
          <w:lang w:val="fr-FR"/>
        </w:rPr>
        <w:t xml:space="preserve"> etc.)</w:t>
      </w:r>
    </w:p>
    <w:p w14:paraId="630D5ABB" w14:textId="77E5E904" w:rsidR="003A1C0E" w:rsidRDefault="003A1C0E" w:rsidP="003A1C0E">
      <w:pPr>
        <w:pStyle w:val="ListParagraph"/>
        <w:numPr>
          <w:ilvl w:val="1"/>
          <w:numId w:val="1"/>
        </w:numPr>
        <w:rPr>
          <w:u w:val="single"/>
          <w:lang w:val="en-CA"/>
        </w:rPr>
      </w:pPr>
      <w:r w:rsidRPr="003A1C0E">
        <w:rPr>
          <w:highlight w:val="yellow"/>
          <w:u w:val="single"/>
          <w:lang w:val="en-CA"/>
        </w:rPr>
        <w:t>Sympathetic</w:t>
      </w:r>
      <w:r w:rsidRPr="003A1C0E">
        <w:rPr>
          <w:lang w:val="en-CA"/>
        </w:rPr>
        <w:t xml:space="preserve">: </w:t>
      </w:r>
      <w:r w:rsidRPr="003A1C0E">
        <w:rPr>
          <w:b/>
          <w:lang w:val="en-CA"/>
        </w:rPr>
        <w:t>arouses</w:t>
      </w:r>
      <w:r>
        <w:rPr>
          <w:lang w:val="en-CA"/>
        </w:rPr>
        <w:t xml:space="preserve"> and </w:t>
      </w:r>
      <w:r w:rsidRPr="003A1C0E">
        <w:rPr>
          <w:b/>
          <w:lang w:val="en-CA"/>
        </w:rPr>
        <w:t>raises energy</w:t>
      </w:r>
      <w:r>
        <w:rPr>
          <w:lang w:val="en-CA"/>
        </w:rPr>
        <w:t xml:space="preserve"> to prepare the body for action in threatening situations. E.g: </w:t>
      </w:r>
      <w:r w:rsidRPr="003A1C0E">
        <w:rPr>
          <w:b/>
          <w:lang w:val="en-CA"/>
        </w:rPr>
        <w:t>fight or flight</w:t>
      </w:r>
      <w:r>
        <w:rPr>
          <w:lang w:val="en-CA"/>
        </w:rPr>
        <w:t xml:space="preserve">. </w:t>
      </w:r>
    </w:p>
    <w:p w14:paraId="53FF2897" w14:textId="4ABDCEB1" w:rsidR="003A1C0E" w:rsidRPr="003A1C0E" w:rsidRDefault="003A1C0E" w:rsidP="003A1C0E">
      <w:pPr>
        <w:pStyle w:val="ListParagraph"/>
        <w:numPr>
          <w:ilvl w:val="1"/>
          <w:numId w:val="1"/>
        </w:numPr>
        <w:rPr>
          <w:u w:val="single"/>
          <w:lang w:val="en-CA"/>
        </w:rPr>
      </w:pPr>
      <w:r w:rsidRPr="003A1C0E">
        <w:rPr>
          <w:highlight w:val="yellow"/>
          <w:u w:val="single"/>
          <w:lang w:val="en-CA"/>
        </w:rPr>
        <w:t>Parasympathetic</w:t>
      </w:r>
      <w:r w:rsidRPr="003A1C0E">
        <w:rPr>
          <w:lang w:val="en-CA"/>
        </w:rPr>
        <w:t xml:space="preserve">: </w:t>
      </w:r>
      <w:r>
        <w:rPr>
          <w:lang w:val="en-CA"/>
        </w:rPr>
        <w:t xml:space="preserve">return the body to its normal </w:t>
      </w:r>
      <w:r w:rsidRPr="003A1C0E">
        <w:rPr>
          <w:b/>
          <w:lang w:val="en-CA"/>
        </w:rPr>
        <w:t>resting state</w:t>
      </w:r>
      <w:r>
        <w:rPr>
          <w:lang w:val="en-CA"/>
        </w:rPr>
        <w:t xml:space="preserve"> once the threat has passed. E.g: </w:t>
      </w:r>
      <w:r w:rsidRPr="003A1C0E">
        <w:rPr>
          <w:b/>
          <w:lang w:val="en-CA"/>
        </w:rPr>
        <w:t>Rest and digest</w:t>
      </w:r>
      <w:r>
        <w:rPr>
          <w:lang w:val="en-CA"/>
        </w:rPr>
        <w:t>.</w:t>
      </w:r>
    </w:p>
    <w:p w14:paraId="626212E4" w14:textId="09940221" w:rsidR="007E25E0" w:rsidRPr="0088423E" w:rsidRDefault="007E25E0" w:rsidP="007E25E0">
      <w:pPr>
        <w:pStyle w:val="ListParagraph"/>
        <w:numPr>
          <w:ilvl w:val="0"/>
          <w:numId w:val="1"/>
        </w:numPr>
        <w:rPr>
          <w:u w:val="single"/>
          <w:lang w:val="en-CA"/>
        </w:rPr>
      </w:pPr>
      <w:r w:rsidRPr="0088423E">
        <w:rPr>
          <w:highlight w:val="yellow"/>
          <w:u w:val="single"/>
          <w:lang w:val="en-CA"/>
        </w:rPr>
        <w:t>Somatic</w:t>
      </w:r>
      <w:r w:rsidRPr="0088423E">
        <w:rPr>
          <w:lang w:val="en-CA"/>
        </w:rPr>
        <w:t>:</w:t>
      </w:r>
      <w:r w:rsidR="0088423E">
        <w:rPr>
          <w:lang w:val="en-CA"/>
        </w:rPr>
        <w:t xml:space="preserve"> nerves that convey information in and out of the CNS and </w:t>
      </w:r>
      <w:r w:rsidR="0088423E" w:rsidRPr="0088423E">
        <w:rPr>
          <w:b/>
          <w:lang w:val="en-CA"/>
        </w:rPr>
        <w:t>have control</w:t>
      </w:r>
      <w:r w:rsidR="0088423E">
        <w:rPr>
          <w:lang w:val="en-CA"/>
        </w:rPr>
        <w:t xml:space="preserve"> over this system. </w:t>
      </w:r>
    </w:p>
    <w:p w14:paraId="7E602FD2" w14:textId="0E225919" w:rsidR="00A64B14" w:rsidRPr="0088423E" w:rsidRDefault="007C450E" w:rsidP="00A64B14">
      <w:pPr>
        <w:rPr>
          <w:lang w:val="en-CA"/>
        </w:rPr>
      </w:pPr>
      <w:r w:rsidRPr="007C450E">
        <w:rPr>
          <w:u w:val="single"/>
        </w:rPr>
        <w:drawing>
          <wp:anchor distT="0" distB="0" distL="114300" distR="114300" simplePos="0" relativeHeight="251663360" behindDoc="0" locked="0" layoutInCell="1" allowOverlap="1" wp14:anchorId="2F68BA50" wp14:editId="191EC1E4">
            <wp:simplePos x="0" y="0"/>
            <wp:positionH relativeFrom="column">
              <wp:posOffset>3368040</wp:posOffset>
            </wp:positionH>
            <wp:positionV relativeFrom="paragraph">
              <wp:posOffset>133985</wp:posOffset>
            </wp:positionV>
            <wp:extent cx="3075940" cy="3575050"/>
            <wp:effectExtent l="152400" t="203200" r="403860" b="311150"/>
            <wp:wrapSquare wrapText="bothSides"/>
            <wp:docPr id="16" name="Picture 1" descr="Parts of the Sympathetic and Parasympathetic Nervous Systems are illustrated and labeled.&#10;&#10;The sympathetic nervous system arouses the body to fight or flee in the face of a threat. It dilates the pupils, accelerates the heartbeat, stimulates glucose release by the liver, stimulates the secretion of epinephrine and norepinephrine and relaxes the bladder and inhibits digestion. It also stimulates ejaculation in the male. &#10; &#10;The parasympathetic nervous system calms the body once the threat has dissipated and returns it to its resting state. It contracts the pupil, slows the heartbeat, contracts the bladder and allows blood flow to the sex organs. It also stimulates digestion and the gall bladde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arts of the Sympathetic and Parasympathetic Nervous Systems are illustrated and labeled.&#10;&#10;The sympathetic nervous system arouses the body to fight or flee in the face of a threat. It dilates the pupils, accelerates the heartbeat, stimulates glucose release by the liver, stimulates the secretion of epinephrine and norepinephrine and relaxes the bladder and inhibits digestion. It also stimulates ejaculation in the male. &#10; &#10;The parasympathetic nervous system calms the body once the threat has dissipated and returns it to its resting state. It contracts the pupil, slows the heartbeat, contracts the bladder and allows blood flow to the sex organs. It also stimulates digestion and the gall bladder. &#10;"/>
                    <pic:cNvPicPr>
                      <a:picLocks noChangeAspect="1"/>
                    </pic:cNvPicPr>
                  </pic:nvPicPr>
                  <pic:blipFill rotWithShape="1">
                    <a:blip r:embed="rId19">
                      <a:extLst>
                        <a:ext uri="{28A0092B-C50C-407E-A947-70E740481C1C}">
                          <a14:useLocalDpi xmlns:a14="http://schemas.microsoft.com/office/drawing/2010/main" val="0"/>
                        </a:ext>
                      </a:extLst>
                    </a:blip>
                    <a:srcRect l="-2745" b="-3511"/>
                    <a:stretch/>
                  </pic:blipFill>
                  <pic:spPr bwMode="auto">
                    <a:xfrm>
                      <a:off x="0" y="0"/>
                      <a:ext cx="3075940" cy="3575050"/>
                    </a:xfrm>
                    <a:prstGeom prst="rect">
                      <a:avLst/>
                    </a:prstGeom>
                    <a:noFill/>
                    <a:ln>
                      <a:noFill/>
                    </a:ln>
                    <a:effectLst>
                      <a:outerShdw blurRad="292100" dist="139700" dir="2700000" algn="tl" rotWithShape="0">
                        <a:srgbClr val="333333">
                          <a:alpha val="64998"/>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DD3C40" w14:textId="7A277710" w:rsidR="00A64B14" w:rsidRDefault="007C450E" w:rsidP="007C450E">
      <w:pPr>
        <w:pStyle w:val="ListParagraph"/>
        <w:numPr>
          <w:ilvl w:val="0"/>
          <w:numId w:val="11"/>
        </w:numPr>
        <w:rPr>
          <w:b/>
          <w:u w:val="single"/>
          <w:lang w:val="en-CA"/>
        </w:rPr>
      </w:pPr>
      <w:r w:rsidRPr="007C450E">
        <w:rPr>
          <w:b/>
          <w:u w:val="single"/>
          <w:lang w:val="en-CA"/>
        </w:rPr>
        <w:t>How the two systems work together?</w:t>
      </w:r>
    </w:p>
    <w:p w14:paraId="340D4FFB" w14:textId="0976F5AA" w:rsidR="00556951" w:rsidRDefault="00556951" w:rsidP="00556951">
      <w:pPr>
        <w:pStyle w:val="ListParagraph"/>
        <w:numPr>
          <w:ilvl w:val="0"/>
          <w:numId w:val="1"/>
        </w:numPr>
      </w:pPr>
      <w:r w:rsidRPr="00556951">
        <w:rPr>
          <w:u w:val="single"/>
        </w:rPr>
        <w:t>The sympathetic nervous system</w:t>
      </w:r>
      <w:r>
        <w:t xml:space="preserve">: </w:t>
      </w:r>
      <w:r w:rsidRPr="00556951">
        <w:t xml:space="preserve"> </w:t>
      </w:r>
      <w:r w:rsidRPr="00556951">
        <w:rPr>
          <w:b/>
        </w:rPr>
        <w:t>arouses</w:t>
      </w:r>
      <w:r w:rsidRPr="00556951">
        <w:t xml:space="preserve"> the body to fight or flee in the face of a threat. It </w:t>
      </w:r>
      <w:r w:rsidRPr="00556951">
        <w:rPr>
          <w:b/>
        </w:rPr>
        <w:t>dilates</w:t>
      </w:r>
      <w:r w:rsidRPr="00556951">
        <w:t xml:space="preserve"> the pupils, </w:t>
      </w:r>
      <w:r w:rsidRPr="00556951">
        <w:rPr>
          <w:b/>
        </w:rPr>
        <w:t>accelerates</w:t>
      </w:r>
      <w:r w:rsidRPr="00556951">
        <w:t xml:space="preserve"> the heartbeat, </w:t>
      </w:r>
      <w:r w:rsidRPr="00556951">
        <w:rPr>
          <w:b/>
        </w:rPr>
        <w:t>stimulates</w:t>
      </w:r>
      <w:r w:rsidRPr="00556951">
        <w:t xml:space="preserve"> glucose release by the liver, stimulates the </w:t>
      </w:r>
      <w:r w:rsidRPr="00556951">
        <w:rPr>
          <w:b/>
        </w:rPr>
        <w:t>secretion</w:t>
      </w:r>
      <w:r w:rsidRPr="00556951">
        <w:t xml:space="preserve"> of epinephrine and norepinephrine and relaxes the bladder and </w:t>
      </w:r>
      <w:r w:rsidRPr="00556951">
        <w:rPr>
          <w:b/>
        </w:rPr>
        <w:t>inhibit</w:t>
      </w:r>
      <w:r w:rsidRPr="00556951">
        <w:t xml:space="preserve">s digestion. It also stimulates ejaculation in the male. </w:t>
      </w:r>
    </w:p>
    <w:p w14:paraId="01441953" w14:textId="77777777" w:rsidR="005C5E42" w:rsidRPr="00556951" w:rsidRDefault="005C5E42" w:rsidP="005C5E42"/>
    <w:p w14:paraId="7DC230B0" w14:textId="6912538D" w:rsidR="00556951" w:rsidRDefault="00556951" w:rsidP="00556951">
      <w:pPr>
        <w:pStyle w:val="ListParagraph"/>
        <w:numPr>
          <w:ilvl w:val="0"/>
          <w:numId w:val="1"/>
        </w:numPr>
      </w:pPr>
      <w:r w:rsidRPr="00556951">
        <w:rPr>
          <w:u w:val="single"/>
        </w:rPr>
        <w:t>The parasympathetic nervous system</w:t>
      </w:r>
      <w:r>
        <w:t xml:space="preserve">: </w:t>
      </w:r>
      <w:r w:rsidRPr="00556951">
        <w:rPr>
          <w:b/>
        </w:rPr>
        <w:t>calms</w:t>
      </w:r>
      <w:r w:rsidRPr="00556951">
        <w:t xml:space="preserve"> the body once the threat has dissipated and returns it to its resting state. It </w:t>
      </w:r>
      <w:r w:rsidRPr="00556951">
        <w:rPr>
          <w:b/>
        </w:rPr>
        <w:t>contracts</w:t>
      </w:r>
      <w:r w:rsidRPr="00556951">
        <w:t xml:space="preserve"> the pupil, </w:t>
      </w:r>
      <w:r w:rsidRPr="00556951">
        <w:rPr>
          <w:b/>
        </w:rPr>
        <w:t>slows</w:t>
      </w:r>
      <w:r w:rsidRPr="00556951">
        <w:t xml:space="preserve"> the heartbeat, contracts the bladder and allows blood flow to the sex organs. It also stimulates digestion and the gall bladder. </w:t>
      </w:r>
    </w:p>
    <w:p w14:paraId="4C00FDDA" w14:textId="77777777" w:rsidR="005C5E42" w:rsidRDefault="005C5E42" w:rsidP="005C5E42"/>
    <w:p w14:paraId="7462781D" w14:textId="77777777" w:rsidR="005C5E42" w:rsidRDefault="005C5E42" w:rsidP="005C5E42"/>
    <w:p w14:paraId="00A6D432" w14:textId="77777777" w:rsidR="005C5E42" w:rsidRDefault="005C5E42" w:rsidP="005C5E42"/>
    <w:p w14:paraId="1B2725C2" w14:textId="77777777" w:rsidR="005C5E42" w:rsidRDefault="005C5E42" w:rsidP="005C5E42"/>
    <w:p w14:paraId="47E041AB" w14:textId="77777777" w:rsidR="005C5E42" w:rsidRPr="00556951" w:rsidRDefault="005C5E42" w:rsidP="005C5E42"/>
    <w:p w14:paraId="03DD524F" w14:textId="7E0B0DCA" w:rsidR="007C450E" w:rsidRDefault="005C5E42" w:rsidP="007C450E">
      <w:pPr>
        <w:rPr>
          <w:lang w:val="en-CA"/>
        </w:rPr>
      </w:pPr>
      <w:r w:rsidRPr="005C5E42">
        <w:rPr>
          <w:lang w:val="en-CA"/>
        </w:rPr>
        <w:t xml:space="preserve">** </w:t>
      </w:r>
      <w:r w:rsidRPr="005C5E42">
        <w:rPr>
          <w:highlight w:val="red"/>
          <w:lang w:val="en-CA"/>
        </w:rPr>
        <w:t>Goal</w:t>
      </w:r>
      <w:r>
        <w:rPr>
          <w:lang w:val="en-CA"/>
        </w:rPr>
        <w:t>: To maintain a relatively constant state of arousal; being aware but not on high alert. **</w:t>
      </w:r>
    </w:p>
    <w:p w14:paraId="354455D8" w14:textId="77777777" w:rsidR="00E67CA9" w:rsidRDefault="00E67CA9" w:rsidP="007C450E">
      <w:pPr>
        <w:rPr>
          <w:lang w:val="en-CA"/>
        </w:rPr>
      </w:pPr>
    </w:p>
    <w:p w14:paraId="199E1F4E" w14:textId="77777777" w:rsidR="00E67CA9" w:rsidRDefault="00E67CA9" w:rsidP="007C450E">
      <w:pPr>
        <w:rPr>
          <w:lang w:val="en-CA"/>
        </w:rPr>
      </w:pPr>
    </w:p>
    <w:p w14:paraId="27B4F276" w14:textId="77777777" w:rsidR="009C699B" w:rsidRDefault="009C699B" w:rsidP="007C450E">
      <w:pPr>
        <w:rPr>
          <w:lang w:val="en-CA"/>
        </w:rPr>
      </w:pPr>
    </w:p>
    <w:p w14:paraId="63C65FE6" w14:textId="77777777" w:rsidR="009C699B" w:rsidRDefault="009C699B" w:rsidP="007C450E">
      <w:pPr>
        <w:rPr>
          <w:lang w:val="en-CA"/>
        </w:rPr>
      </w:pPr>
    </w:p>
    <w:p w14:paraId="4C59DBE3" w14:textId="77777777" w:rsidR="009C699B" w:rsidRDefault="009C699B" w:rsidP="007C450E">
      <w:pPr>
        <w:rPr>
          <w:lang w:val="en-CA"/>
        </w:rPr>
      </w:pPr>
    </w:p>
    <w:p w14:paraId="2E556B6F" w14:textId="77777777" w:rsidR="009C699B" w:rsidRDefault="009C699B" w:rsidP="007C450E">
      <w:pPr>
        <w:rPr>
          <w:lang w:val="en-CA"/>
        </w:rPr>
      </w:pPr>
    </w:p>
    <w:p w14:paraId="16EB9DDA" w14:textId="33AB9F6D" w:rsidR="009C699B" w:rsidRPr="00755798" w:rsidRDefault="00A64DE1" w:rsidP="00755798">
      <w:pPr>
        <w:pStyle w:val="ListParagraph"/>
        <w:numPr>
          <w:ilvl w:val="0"/>
          <w:numId w:val="11"/>
        </w:numPr>
        <w:rPr>
          <w:b/>
          <w:u w:val="single"/>
          <w:lang w:val="en-CA"/>
        </w:rPr>
      </w:pPr>
      <w:r>
        <w:rPr>
          <w:b/>
          <w:noProof/>
          <w:u w:val="single"/>
        </w:rPr>
        <w:lastRenderedPageBreak/>
        <mc:AlternateContent>
          <mc:Choice Requires="wps">
            <w:drawing>
              <wp:anchor distT="0" distB="0" distL="114300" distR="114300" simplePos="0" relativeHeight="251668480" behindDoc="0" locked="0" layoutInCell="1" allowOverlap="1" wp14:anchorId="5A0FECAA" wp14:editId="007A7D85">
                <wp:simplePos x="0" y="0"/>
                <wp:positionH relativeFrom="column">
                  <wp:posOffset>5999480</wp:posOffset>
                </wp:positionH>
                <wp:positionV relativeFrom="paragraph">
                  <wp:posOffset>225425</wp:posOffset>
                </wp:positionV>
                <wp:extent cx="795020" cy="23368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7950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40582D" w14:textId="1B4EE94B" w:rsidR="00FA57CE" w:rsidRDefault="00FA57CE">
                            <w:r>
                              <w:t>Medulla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FECAA" id="Text Box 23" o:spid="_x0000_s1028" type="#_x0000_t202" style="position:absolute;left:0;text-align:left;margin-left:472.4pt;margin-top:17.75pt;width:62.6pt;height:1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" filled="f" stroked="f">
                <v:textbox>
                  <w:txbxContent>
                    <w:p w14:paraId="2240582D" w14:textId="1B4EE94B" w:rsidR="00FA57CE" w:rsidRDefault="00FA57CE">
                      <w:r>
                        <w:t>Medulla</w:t>
                      </w:r>
                    </w:p>
                  </w:txbxContent>
                </v:textbox>
                <w10:wrap type="square"/>
              </v:shape>
            </w:pict>
          </mc:Fallback>
        </mc:AlternateContent>
      </w:r>
      <w:r w:rsidR="009C699B" w:rsidRPr="00755798">
        <w:rPr>
          <w:b/>
          <w:u w:val="single"/>
          <w:lang w:val="en-CA"/>
        </w:rPr>
        <w:t xml:space="preserve">The brain </w:t>
      </w:r>
      <w:r w:rsidR="00A54B13" w:rsidRPr="00755798">
        <w:rPr>
          <w:b/>
          <w:u w:val="single"/>
          <w:lang w:val="en-CA"/>
        </w:rPr>
        <w:t>and Spinal Cord</w:t>
      </w:r>
    </w:p>
    <w:p w14:paraId="5EF412FC" w14:textId="6E47A9E2" w:rsidR="00A54B13" w:rsidRDefault="00A64DE1" w:rsidP="00A54B13">
      <w:pPr>
        <w:pStyle w:val="ListParagraph"/>
        <w:numPr>
          <w:ilvl w:val="0"/>
          <w:numId w:val="1"/>
        </w:numPr>
        <w:rPr>
          <w:lang w:val="en-CA"/>
        </w:rPr>
      </w:pPr>
      <w:r w:rsidRPr="00A64DE1">
        <w:drawing>
          <wp:anchor distT="0" distB="0" distL="114300" distR="114300" simplePos="0" relativeHeight="251664384" behindDoc="0" locked="0" layoutInCell="1" allowOverlap="1" wp14:anchorId="7B5DF737" wp14:editId="348E93F9">
            <wp:simplePos x="0" y="0"/>
            <wp:positionH relativeFrom="margin">
              <wp:posOffset>4509770</wp:posOffset>
            </wp:positionH>
            <wp:positionV relativeFrom="margin">
              <wp:posOffset>228600</wp:posOffset>
            </wp:positionV>
            <wp:extent cx="1319530" cy="1189355"/>
            <wp:effectExtent l="50800" t="50800" r="52070" b="55245"/>
            <wp:wrapSquare wrapText="bothSides"/>
            <wp:docPr id="19" name="Picture 13" descr="Side split-view of the brain and brainstem with the Pons labeled&#10;&#10;The brainstem supports life-sustaining bodily function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 descr="Side split-view of the brain and brainstem with the Pons labeled&#10;&#10;The brainstem supports life-sustaining bodily functions.&#10;"/>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9530" cy="1189355"/>
                    </a:xfrm>
                    <a:prstGeom prst="rect">
                      <a:avLst/>
                    </a:prstGeom>
                    <a:noFill/>
                    <a:ln>
                      <a:noFill/>
                    </a:ln>
                    <a:effectLst>
                      <a:outerShdw blurRad="292100" dist="139700" dir="2700000" algn="tl" rotWithShape="0">
                        <a:srgbClr val="333333">
                          <a:alpha val="0"/>
                        </a:srgbClr>
                      </a:outerShdw>
                    </a:effectLst>
                    <a:extLst/>
                  </pic:spPr>
                </pic:pic>
              </a:graphicData>
            </a:graphic>
          </wp:anchor>
        </w:drawing>
      </w:r>
      <w:r w:rsidR="00A54B13">
        <w:rPr>
          <w:lang w:val="en-CA"/>
        </w:rPr>
        <w:t>Spinal Cord</w:t>
      </w:r>
    </w:p>
    <w:p w14:paraId="13CCD94B" w14:textId="550AF396" w:rsidR="00A54B13" w:rsidRDefault="00A64DE1" w:rsidP="00A54B13">
      <w:pPr>
        <w:pStyle w:val="ListParagraph"/>
        <w:numPr>
          <w:ilvl w:val="0"/>
          <w:numId w:val="1"/>
        </w:numPr>
        <w:rPr>
          <w:lang w:val="en-CA"/>
        </w:rPr>
      </w:pPr>
      <w:r w:rsidRPr="00847E95">
        <w:rPr>
          <w:b/>
          <w:noProof/>
        </w:rPr>
        <mc:AlternateContent>
          <mc:Choice Requires="wps">
            <w:drawing>
              <wp:anchor distT="0" distB="0" distL="114300" distR="114300" simplePos="0" relativeHeight="251667456" behindDoc="0" locked="0" layoutInCell="1" allowOverlap="1" wp14:anchorId="05A2ACA6" wp14:editId="0B68DAAC">
                <wp:simplePos x="0" y="0"/>
                <wp:positionH relativeFrom="column">
                  <wp:posOffset>5311739</wp:posOffset>
                </wp:positionH>
                <wp:positionV relativeFrom="paragraph">
                  <wp:posOffset>79375</wp:posOffset>
                </wp:positionV>
                <wp:extent cx="797596" cy="583058"/>
                <wp:effectExtent l="50800" t="0" r="40640" b="77470"/>
                <wp:wrapNone/>
                <wp:docPr id="22" name="Straight Arrow Connector 22"/>
                <wp:cNvGraphicFramePr/>
                <a:graphic xmlns:a="http://schemas.openxmlformats.org/drawingml/2006/main">
                  <a:graphicData uri="http://schemas.microsoft.com/office/word/2010/wordprocessingShape">
                    <wps:wsp>
                      <wps:cNvCnPr/>
                      <wps:spPr>
                        <a:xfrm flipH="1">
                          <a:off x="0" y="0"/>
                          <a:ext cx="797596" cy="583058"/>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3BD8EF" id="_x0000_t32" coordsize="21600,21600" o:spt="32" o:oned="t" path="m0,0l21600,21600e" filled="f">
                <v:path arrowok="t" fillok="f" o:connecttype="none"/>
                <o:lock v:ext="edit" shapetype="t"/>
              </v:shapetype>
              <v:shape id="Straight Arrow Connector 22" o:spid="_x0000_s1026" type="#_x0000_t32" style="position:absolute;margin-left:418.25pt;margin-top:6.25pt;width:62.8pt;height:45.9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" strokecolor="#ed7d31 [3205]" strokeweight="1.5pt">
                <v:stroke endarrow="block" joinstyle="miter"/>
              </v:shape>
            </w:pict>
          </mc:Fallback>
        </mc:AlternateContent>
      </w:r>
      <w:r w:rsidR="00A54B13" w:rsidRPr="00847E95">
        <w:rPr>
          <w:b/>
          <w:u w:val="single"/>
          <w:lang w:val="en-CA"/>
        </w:rPr>
        <w:t>Brainstem</w:t>
      </w:r>
      <w:r w:rsidR="008C398F">
        <w:rPr>
          <w:lang w:val="en-CA"/>
        </w:rPr>
        <w:t xml:space="preserve">: </w:t>
      </w:r>
      <w:r w:rsidR="00755798">
        <w:rPr>
          <w:lang w:val="en-CA"/>
        </w:rPr>
        <w:t xml:space="preserve">supports life sustaining bodily functions. </w:t>
      </w:r>
    </w:p>
    <w:p w14:paraId="5404F15B" w14:textId="3C6D213D" w:rsidR="008C398F" w:rsidRDefault="00A64DE1" w:rsidP="008C398F">
      <w:pPr>
        <w:pStyle w:val="ListParagraph"/>
        <w:numPr>
          <w:ilvl w:val="1"/>
          <w:numId w:val="1"/>
        </w:numPr>
        <w:rPr>
          <w:lang w:val="en-CA"/>
        </w:rPr>
      </w:pPr>
      <w:r>
        <w:rPr>
          <w:noProof/>
        </w:rPr>
        <mc:AlternateContent>
          <mc:Choice Requires="wps">
            <w:drawing>
              <wp:anchor distT="0" distB="0" distL="114300" distR="114300" simplePos="0" relativeHeight="251665408" behindDoc="0" locked="0" layoutInCell="1" allowOverlap="1" wp14:anchorId="7CD20C6B" wp14:editId="57B301B5">
                <wp:simplePos x="0" y="0"/>
                <wp:positionH relativeFrom="column">
                  <wp:posOffset>4970252</wp:posOffset>
                </wp:positionH>
                <wp:positionV relativeFrom="paragraph">
                  <wp:posOffset>462223</wp:posOffset>
                </wp:positionV>
                <wp:extent cx="228600" cy="228600"/>
                <wp:effectExtent l="0" t="50800" r="76200" b="25400"/>
                <wp:wrapNone/>
                <wp:docPr id="21" name="Straight Arrow Connector 21"/>
                <wp:cNvGraphicFramePr/>
                <a:graphic xmlns:a="http://schemas.openxmlformats.org/drawingml/2006/main">
                  <a:graphicData uri="http://schemas.microsoft.com/office/word/2010/wordprocessingShape">
                    <wps:wsp>
                      <wps:cNvCnPr/>
                      <wps:spPr>
                        <a:xfrm flipV="1">
                          <a:off x="0" y="0"/>
                          <a:ext cx="228600" cy="2286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24BAEC06" id="Straight Arrow Connector 21" o:spid="_x0000_s1026" type="#_x0000_t32" style="position:absolute;margin-left:391.35pt;margin-top:36.4pt;width:18pt;height:18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" strokecolor="#ed7d31 [3205]" strokeweight="1.5pt">
                <v:stroke endarrow="block" joinstyle="miter"/>
              </v:shape>
            </w:pict>
          </mc:Fallback>
        </mc:AlternateContent>
      </w:r>
      <w:r w:rsidR="00755798" w:rsidRPr="00755798">
        <w:rPr>
          <w:u w:val="single"/>
          <w:lang w:val="en-CA"/>
        </w:rPr>
        <w:t>Pons (pont de varolle</w:t>
      </w:r>
      <w:r w:rsidR="00755798">
        <w:rPr>
          <w:lang w:val="en-CA"/>
        </w:rPr>
        <w:t>): control/regulate sleep, respiration, swallowing, bladder, hearing, taste, eye movement, facial expression/sensation and posture.</w:t>
      </w:r>
    </w:p>
    <w:p w14:paraId="24478849" w14:textId="1A002952" w:rsidR="00755798" w:rsidRDefault="003B5577" w:rsidP="00755798">
      <w:pPr>
        <w:pStyle w:val="ListParagraph"/>
        <w:numPr>
          <w:ilvl w:val="2"/>
          <w:numId w:val="1"/>
        </w:numPr>
        <w:rPr>
          <w:lang w:val="en-CA"/>
        </w:rPr>
      </w:pPr>
      <w:r>
        <w:rPr>
          <w:noProof/>
        </w:rPr>
        <mc:AlternateContent>
          <mc:Choice Requires="wps">
            <w:drawing>
              <wp:anchor distT="0" distB="0" distL="114300" distR="114300" simplePos="0" relativeHeight="251674624" behindDoc="0" locked="0" layoutInCell="1" allowOverlap="1" wp14:anchorId="6F5C7DC5" wp14:editId="47942295">
                <wp:simplePos x="0" y="0"/>
                <wp:positionH relativeFrom="column">
                  <wp:posOffset>5825533</wp:posOffset>
                </wp:positionH>
                <wp:positionV relativeFrom="paragraph">
                  <wp:posOffset>249484</wp:posOffset>
                </wp:positionV>
                <wp:extent cx="1032617" cy="339019"/>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032617" cy="33901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9F770A" w14:textId="2F5DCAFA" w:rsidR="00FA57CE" w:rsidRDefault="00FA57CE">
                            <w:r>
                              <w:t>Thalamus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C7DC5" id="Text Box 28" o:spid="_x0000_s1029" type="#_x0000_t202" style="position:absolute;left:0;text-align:left;margin-left:458.7pt;margin-top:19.65pt;width:81.3pt;height:26.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" filled="f" stroked="f">
                <v:textbox>
                  <w:txbxContent>
                    <w:p w14:paraId="319F770A" w14:textId="2F5DCAFA" w:rsidR="00FA57CE" w:rsidRDefault="00FA57CE">
                      <w:r>
                        <w:t>Thalamus</w:t>
                      </w:r>
                    </w:p>
                  </w:txbxContent>
                </v:textbox>
                <w10:wrap type="square"/>
              </v:shape>
            </w:pict>
          </mc:Fallback>
        </mc:AlternateContent>
      </w:r>
      <w:r w:rsidR="00C72002">
        <w:rPr>
          <w:noProof/>
        </w:rPr>
        <mc:AlternateContent>
          <mc:Choice Requires="wps">
            <w:drawing>
              <wp:anchor distT="0" distB="0" distL="114300" distR="114300" simplePos="0" relativeHeight="251669504" behindDoc="0" locked="0" layoutInCell="1" allowOverlap="1" wp14:anchorId="1991D1F4" wp14:editId="500A3497">
                <wp:simplePos x="0" y="0"/>
                <wp:positionH relativeFrom="column">
                  <wp:posOffset>4509770</wp:posOffset>
                </wp:positionH>
                <wp:positionV relativeFrom="paragraph">
                  <wp:posOffset>15240</wp:posOffset>
                </wp:positionV>
                <wp:extent cx="566420" cy="347980"/>
                <wp:effectExtent l="0" t="0" r="0" b="7620"/>
                <wp:wrapSquare wrapText="bothSides"/>
                <wp:docPr id="24" name="Text Box 24"/>
                <wp:cNvGraphicFramePr/>
                <a:graphic xmlns:a="http://schemas.openxmlformats.org/drawingml/2006/main">
                  <a:graphicData uri="http://schemas.microsoft.com/office/word/2010/wordprocessingShape">
                    <wps:wsp>
                      <wps:cNvSpPr txBox="1"/>
                      <wps:spPr>
                        <a:xfrm>
                          <a:off x="0" y="0"/>
                          <a:ext cx="566420" cy="3479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2841E2E" w14:textId="31E26B2E" w:rsidR="00FA57CE" w:rsidRDefault="00FA57CE">
                            <w:r>
                              <w:t>Pons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1D1F4" id="Text Box 24" o:spid="_x0000_s1030" type="#_x0000_t202" style="position:absolute;left:0;text-align:left;margin-left:355.1pt;margin-top:1.2pt;width:44.6pt;height:2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" filled="f" stroked="f">
                <v:textbox>
                  <w:txbxContent>
                    <w:p w14:paraId="52841E2E" w14:textId="31E26B2E" w:rsidR="00FA57CE" w:rsidRDefault="00FA57CE">
                      <w:r>
                        <w:t>Pons</w:t>
                      </w:r>
                    </w:p>
                  </w:txbxContent>
                </v:textbox>
                <w10:wrap type="square"/>
              </v:shape>
            </w:pict>
          </mc:Fallback>
        </mc:AlternateContent>
      </w:r>
      <w:r w:rsidR="00755798">
        <w:rPr>
          <w:lang w:val="en-CA"/>
        </w:rPr>
        <w:t>Damage? Still breathing a</w:t>
      </w:r>
      <w:r w:rsidR="00756577">
        <w:rPr>
          <w:lang w:val="en-CA"/>
        </w:rPr>
        <w:t>nd heart function, but vegetative</w:t>
      </w:r>
      <w:r w:rsidR="00755798">
        <w:rPr>
          <w:lang w:val="en-CA"/>
        </w:rPr>
        <w:t xml:space="preserve"> state. </w:t>
      </w:r>
    </w:p>
    <w:p w14:paraId="230BCAC9" w14:textId="26CBDE47" w:rsidR="00755798" w:rsidRDefault="007E5798" w:rsidP="008C398F">
      <w:pPr>
        <w:pStyle w:val="ListParagraph"/>
        <w:numPr>
          <w:ilvl w:val="1"/>
          <w:numId w:val="1"/>
        </w:numPr>
        <w:rPr>
          <w:u w:val="single"/>
          <w:lang w:val="en-CA"/>
        </w:rPr>
      </w:pPr>
      <w:r>
        <w:rPr>
          <w:noProof/>
        </w:rPr>
        <mc:AlternateContent>
          <mc:Choice Requires="wps">
            <w:drawing>
              <wp:anchor distT="0" distB="0" distL="114300" distR="114300" simplePos="0" relativeHeight="251673600" behindDoc="0" locked="0" layoutInCell="1" allowOverlap="1" wp14:anchorId="4674ED69" wp14:editId="0827A710">
                <wp:simplePos x="0" y="0"/>
                <wp:positionH relativeFrom="column">
                  <wp:posOffset>5540339</wp:posOffset>
                </wp:positionH>
                <wp:positionV relativeFrom="paragraph">
                  <wp:posOffset>106045</wp:posOffset>
                </wp:positionV>
                <wp:extent cx="568996" cy="801413"/>
                <wp:effectExtent l="50800" t="0" r="40640" b="62230"/>
                <wp:wrapNone/>
                <wp:docPr id="27" name="Straight Arrow Connector 27"/>
                <wp:cNvGraphicFramePr/>
                <a:graphic xmlns:a="http://schemas.openxmlformats.org/drawingml/2006/main">
                  <a:graphicData uri="http://schemas.microsoft.com/office/word/2010/wordprocessingShape">
                    <wps:wsp>
                      <wps:cNvCnPr/>
                      <wps:spPr>
                        <a:xfrm flipH="1">
                          <a:off x="0" y="0"/>
                          <a:ext cx="568996" cy="80141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186016" id="Straight Arrow Connector 27" o:spid="_x0000_s1026" type="#_x0000_t32" style="position:absolute;margin-left:436.25pt;margin-top:8.35pt;width:44.8pt;height:63.1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" strokecolor="#ed7d31 [3205]" strokeweight="1.5pt">
                <v:stroke endarrow="block" joinstyle="miter"/>
              </v:shape>
            </w:pict>
          </mc:Fallback>
        </mc:AlternateContent>
      </w:r>
      <w:r w:rsidR="00755798" w:rsidRPr="00755798">
        <w:rPr>
          <w:u w:val="single"/>
          <w:lang w:val="en-CA"/>
        </w:rPr>
        <w:t>Medulla</w:t>
      </w:r>
      <w:r w:rsidR="00756577">
        <w:rPr>
          <w:u w:val="single"/>
          <w:lang w:val="en-CA"/>
        </w:rPr>
        <w:t xml:space="preserve"> (middle)</w:t>
      </w:r>
      <w:r w:rsidR="00F00B0E" w:rsidRPr="00F00B0E">
        <w:rPr>
          <w:noProof/>
        </w:rPr>
        <w:t xml:space="preserve"> </w:t>
      </w:r>
    </w:p>
    <w:p w14:paraId="51C64709" w14:textId="3D44F165" w:rsidR="00756577" w:rsidRPr="00756577" w:rsidRDefault="007E5798" w:rsidP="00756577">
      <w:pPr>
        <w:pStyle w:val="ListParagraph"/>
        <w:numPr>
          <w:ilvl w:val="2"/>
          <w:numId w:val="1"/>
        </w:numPr>
        <w:rPr>
          <w:lang w:val="en-CA"/>
        </w:rPr>
      </w:pPr>
      <w:r w:rsidRPr="00A64DE1">
        <w:drawing>
          <wp:anchor distT="0" distB="0" distL="114300" distR="114300" simplePos="0" relativeHeight="251671552" behindDoc="0" locked="0" layoutInCell="1" allowOverlap="1" wp14:anchorId="4DC9DC41" wp14:editId="6946B4A8">
            <wp:simplePos x="0" y="0"/>
            <wp:positionH relativeFrom="margin">
              <wp:posOffset>4854575</wp:posOffset>
            </wp:positionH>
            <wp:positionV relativeFrom="margin">
              <wp:posOffset>1710055</wp:posOffset>
            </wp:positionV>
            <wp:extent cx="1319530" cy="1189355"/>
            <wp:effectExtent l="50800" t="50800" r="52070" b="55245"/>
            <wp:wrapSquare wrapText="bothSides"/>
            <wp:docPr id="25" name="Picture 13" descr="Side split-view of the brain and brainstem with the Pons labeled&#10;&#10;The brainstem supports life-sustaining bodily function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 descr="Side split-view of the brain and brainstem with the Pons labeled&#10;&#10;The brainstem supports life-sustaining bodily functions.&#10;"/>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9530" cy="1189355"/>
                    </a:xfrm>
                    <a:prstGeom prst="rect">
                      <a:avLst/>
                    </a:prstGeom>
                    <a:noFill/>
                    <a:ln>
                      <a:noFill/>
                    </a:ln>
                    <a:effectLst>
                      <a:outerShdw blurRad="292100" dist="139700" dir="2700000" algn="tl" rotWithShape="0">
                        <a:srgbClr val="333333">
                          <a:alpha val="0"/>
                        </a:srgbClr>
                      </a:outerShdw>
                    </a:effectLst>
                    <a:extLst/>
                  </pic:spPr>
                </pic:pic>
              </a:graphicData>
            </a:graphic>
          </wp:anchor>
        </w:drawing>
      </w:r>
      <w:r w:rsidR="00756577" w:rsidRPr="00756577">
        <w:rPr>
          <w:lang w:val="en-CA"/>
        </w:rPr>
        <w:t>Damage?</w:t>
      </w:r>
      <w:r w:rsidR="00756577">
        <w:rPr>
          <w:lang w:val="en-CA"/>
        </w:rPr>
        <w:t xml:space="preserve"> Trouble with basic bodily functions.</w:t>
      </w:r>
      <w:r w:rsidR="00756577" w:rsidRPr="00756577">
        <w:rPr>
          <w:lang w:val="en-CA"/>
        </w:rPr>
        <w:t xml:space="preserve"> </w:t>
      </w:r>
    </w:p>
    <w:p w14:paraId="2E66A8D0" w14:textId="6891840E" w:rsidR="00A54B13" w:rsidRDefault="00A54B13" w:rsidP="00A54B13">
      <w:pPr>
        <w:pStyle w:val="ListParagraph"/>
        <w:numPr>
          <w:ilvl w:val="0"/>
          <w:numId w:val="1"/>
        </w:numPr>
        <w:rPr>
          <w:lang w:val="en-CA"/>
        </w:rPr>
      </w:pPr>
      <w:r w:rsidRPr="00291B5B">
        <w:rPr>
          <w:u w:val="single"/>
          <w:lang w:val="en-CA"/>
        </w:rPr>
        <w:t>Thalamus</w:t>
      </w:r>
      <w:r w:rsidR="00291B5B">
        <w:rPr>
          <w:lang w:val="en-CA"/>
        </w:rPr>
        <w:t xml:space="preserve">: Acts as a relay centre that processes the information before it is sent out the cerebral cortex. </w:t>
      </w:r>
    </w:p>
    <w:p w14:paraId="606D9296" w14:textId="09D445DB" w:rsidR="007F73D1" w:rsidRDefault="00F00B0E" w:rsidP="007F73D1">
      <w:pPr>
        <w:pStyle w:val="ListParagraph"/>
        <w:numPr>
          <w:ilvl w:val="1"/>
          <w:numId w:val="1"/>
        </w:numPr>
        <w:rPr>
          <w:lang w:val="en-CA"/>
        </w:rPr>
      </w:pPr>
      <w:r>
        <w:rPr>
          <w:noProof/>
        </w:rPr>
        <mc:AlternateContent>
          <mc:Choice Requires="wps">
            <w:drawing>
              <wp:anchor distT="0" distB="0" distL="114300" distR="114300" simplePos="0" relativeHeight="251683840" behindDoc="0" locked="0" layoutInCell="1" allowOverlap="1" wp14:anchorId="2F889822" wp14:editId="27B47C93">
                <wp:simplePos x="0" y="0"/>
                <wp:positionH relativeFrom="column">
                  <wp:posOffset>4394200</wp:posOffset>
                </wp:positionH>
                <wp:positionV relativeFrom="paragraph">
                  <wp:posOffset>276860</wp:posOffset>
                </wp:positionV>
                <wp:extent cx="1026160" cy="345440"/>
                <wp:effectExtent l="0" t="0" r="0" b="10160"/>
                <wp:wrapSquare wrapText="bothSides"/>
                <wp:docPr id="34" name="Text Box 34"/>
                <wp:cNvGraphicFramePr/>
                <a:graphic xmlns:a="http://schemas.openxmlformats.org/drawingml/2006/main">
                  <a:graphicData uri="http://schemas.microsoft.com/office/word/2010/wordprocessingShape">
                    <wps:wsp>
                      <wps:cNvSpPr txBox="1"/>
                      <wps:spPr>
                        <a:xfrm>
                          <a:off x="0" y="0"/>
                          <a:ext cx="102616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AD2F773" w14:textId="5F05E352" w:rsidR="00FA57CE" w:rsidRDefault="00FA57CE">
                            <w:r>
                              <w:t>Basal Ganglia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89822" id="Text Box 34" o:spid="_x0000_s1031" type="#_x0000_t202" style="position:absolute;left:0;text-align:left;margin-left:346pt;margin-top:21.8pt;width:80.8pt;height:27.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" filled="f" stroked="f">
                <v:textbox>
                  <w:txbxContent>
                    <w:p w14:paraId="6AD2F773" w14:textId="5F05E352" w:rsidR="00FA57CE" w:rsidRDefault="00FA57CE">
                      <w:r>
                        <w:t>Basal Ganglia</w:t>
                      </w:r>
                    </w:p>
                  </w:txbxContent>
                </v:textbox>
                <w10:wrap type="square"/>
              </v:shape>
            </w:pict>
          </mc:Fallback>
        </mc:AlternateContent>
      </w:r>
      <w:r>
        <w:rPr>
          <w:noProof/>
        </w:rPr>
        <mc:AlternateContent>
          <mc:Choice Requires="wps">
            <w:drawing>
              <wp:anchor distT="0" distB="0" distL="114300" distR="114300" simplePos="0" relativeHeight="251682816" behindDoc="0" locked="0" layoutInCell="1" allowOverlap="1" wp14:anchorId="4D11E8A3" wp14:editId="60F305AF">
                <wp:simplePos x="0" y="0"/>
                <wp:positionH relativeFrom="column">
                  <wp:posOffset>5194935</wp:posOffset>
                </wp:positionH>
                <wp:positionV relativeFrom="paragraph">
                  <wp:posOffset>40583</wp:posOffset>
                </wp:positionV>
                <wp:extent cx="349878" cy="350577"/>
                <wp:effectExtent l="0" t="50800" r="82550" b="30480"/>
                <wp:wrapNone/>
                <wp:docPr id="33" name="Straight Arrow Connector 33"/>
                <wp:cNvGraphicFramePr/>
                <a:graphic xmlns:a="http://schemas.openxmlformats.org/drawingml/2006/main">
                  <a:graphicData uri="http://schemas.microsoft.com/office/word/2010/wordprocessingShape">
                    <wps:wsp>
                      <wps:cNvCnPr/>
                      <wps:spPr>
                        <a:xfrm flipV="1">
                          <a:off x="0" y="0"/>
                          <a:ext cx="349878" cy="350577"/>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1A1A25" id="Straight Arrow Connector 33" o:spid="_x0000_s1026" type="#_x0000_t32" style="position:absolute;margin-left:409.05pt;margin-top:3.2pt;width:27.55pt;height:27.6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" strokecolor="#ed7d31 [3205]" strokeweight="1.5pt">
                <v:stroke endarrow="block" joinstyle="miter"/>
              </v:shape>
            </w:pict>
          </mc:Fallback>
        </mc:AlternateContent>
      </w:r>
      <w:r w:rsidR="005470F5">
        <w:rPr>
          <w:noProof/>
          <w:u w:val="single"/>
        </w:rPr>
        <mc:AlternateContent>
          <mc:Choice Requires="wps">
            <w:drawing>
              <wp:anchor distT="0" distB="0" distL="114300" distR="114300" simplePos="0" relativeHeight="251680768" behindDoc="0" locked="0" layoutInCell="1" allowOverlap="1" wp14:anchorId="0510309A" wp14:editId="1775270E">
                <wp:simplePos x="0" y="0"/>
                <wp:positionH relativeFrom="column">
                  <wp:posOffset>5651500</wp:posOffset>
                </wp:positionH>
                <wp:positionV relativeFrom="paragraph">
                  <wp:posOffset>619125</wp:posOffset>
                </wp:positionV>
                <wp:extent cx="909320" cy="23368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909320" cy="2336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5B37AD" w14:textId="1D9DC207" w:rsidR="00FA57CE" w:rsidRDefault="00FA57CE">
                            <w:r>
                              <w:t>cerebellum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0309A" id="Text Box 32" o:spid="_x0000_s1032" type="#_x0000_t202" style="position:absolute;left:0;text-align:left;margin-left:445pt;margin-top:48.75pt;width:71.6pt;height:18.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" filled="f" stroked="f">
                <v:textbox>
                  <w:txbxContent>
                    <w:p w14:paraId="785B37AD" w14:textId="1D9DC207" w:rsidR="00FA57CE" w:rsidRDefault="00FA57CE">
                      <w:r>
                        <w:t>cerebellum</w:t>
                      </w:r>
                    </w:p>
                  </w:txbxContent>
                </v:textbox>
                <w10:wrap type="square"/>
              </v:shape>
            </w:pict>
          </mc:Fallback>
        </mc:AlternateContent>
      </w:r>
      <w:r w:rsidR="00DD63D6">
        <w:rPr>
          <w:noProof/>
          <w:u w:val="single"/>
        </w:rPr>
        <mc:AlternateContent>
          <mc:Choice Requires="wps">
            <w:drawing>
              <wp:anchor distT="0" distB="0" distL="114300" distR="114300" simplePos="0" relativeHeight="251679744" behindDoc="0" locked="0" layoutInCell="1" allowOverlap="1" wp14:anchorId="5778E97C" wp14:editId="15893C44">
                <wp:simplePos x="0" y="0"/>
                <wp:positionH relativeFrom="column">
                  <wp:posOffset>6108700</wp:posOffset>
                </wp:positionH>
                <wp:positionV relativeFrom="paragraph">
                  <wp:posOffset>276225</wp:posOffset>
                </wp:positionV>
                <wp:extent cx="454660" cy="33845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454660" cy="3384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EF8D02A" w14:textId="68AED533" w:rsidR="00FA57CE" w:rsidRDefault="00FA57CE">
                            <w:r>
                              <w:t>R.F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8E97C" id="Text Box 31" o:spid="_x0000_s1033" type="#_x0000_t202" style="position:absolute;left:0;text-align:left;margin-left:481pt;margin-top:21.75pt;width:35.8pt;height:26.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" filled="f" stroked="f">
                <v:textbox>
                  <w:txbxContent>
                    <w:p w14:paraId="1EF8D02A" w14:textId="68AED533" w:rsidR="00FA57CE" w:rsidRDefault="00FA57CE">
                      <w:r>
                        <w:t>R.F</w:t>
                      </w:r>
                    </w:p>
                  </w:txbxContent>
                </v:textbox>
                <w10:wrap type="square"/>
              </v:shape>
            </w:pict>
          </mc:Fallback>
        </mc:AlternateContent>
      </w:r>
      <w:r w:rsidR="00DD63D6">
        <w:rPr>
          <w:noProof/>
        </w:rPr>
        <mc:AlternateContent>
          <mc:Choice Requires="wps">
            <w:drawing>
              <wp:anchor distT="0" distB="0" distL="114300" distR="114300" simplePos="0" relativeHeight="251678720" behindDoc="0" locked="0" layoutInCell="1" allowOverlap="1" wp14:anchorId="2CBE4252" wp14:editId="0A3BC685">
                <wp:simplePos x="0" y="0"/>
                <wp:positionH relativeFrom="column">
                  <wp:posOffset>5763801</wp:posOffset>
                </wp:positionH>
                <wp:positionV relativeFrom="paragraph">
                  <wp:posOffset>276888</wp:posOffset>
                </wp:positionV>
                <wp:extent cx="116933" cy="457171"/>
                <wp:effectExtent l="76200" t="50800" r="35560" b="26035"/>
                <wp:wrapNone/>
                <wp:docPr id="30" name="Straight Arrow Connector 30"/>
                <wp:cNvGraphicFramePr/>
                <a:graphic xmlns:a="http://schemas.openxmlformats.org/drawingml/2006/main">
                  <a:graphicData uri="http://schemas.microsoft.com/office/word/2010/wordprocessingShape">
                    <wps:wsp>
                      <wps:cNvCnPr/>
                      <wps:spPr>
                        <a:xfrm flipH="1" flipV="1">
                          <a:off x="0" y="0"/>
                          <a:ext cx="116933" cy="457171"/>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BB07F7" id="Straight Arrow Connector 30" o:spid="_x0000_s1026" type="#_x0000_t32" style="position:absolute;margin-left:453.85pt;margin-top:21.8pt;width:9.2pt;height:36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" strokecolor="#ed7d31 [3205]" strokeweight="1.5pt">
                <v:stroke endarrow="block" joinstyle="miter"/>
              </v:shape>
            </w:pict>
          </mc:Fallback>
        </mc:AlternateContent>
      </w:r>
      <w:r w:rsidR="00DD63D6">
        <w:rPr>
          <w:noProof/>
        </w:rPr>
        <mc:AlternateContent>
          <mc:Choice Requires="wps">
            <w:drawing>
              <wp:anchor distT="0" distB="0" distL="114300" distR="114300" simplePos="0" relativeHeight="251676672" behindDoc="0" locked="0" layoutInCell="1" allowOverlap="1" wp14:anchorId="4CA90A19" wp14:editId="537E93E8">
                <wp:simplePos x="0" y="0"/>
                <wp:positionH relativeFrom="column">
                  <wp:posOffset>5652199</wp:posOffset>
                </wp:positionH>
                <wp:positionV relativeFrom="paragraph">
                  <wp:posOffset>395634</wp:posOffset>
                </wp:positionV>
                <wp:extent cx="508635" cy="64199"/>
                <wp:effectExtent l="25400" t="76200" r="24765" b="37465"/>
                <wp:wrapNone/>
                <wp:docPr id="29" name="Straight Arrow Connector 29"/>
                <wp:cNvGraphicFramePr/>
                <a:graphic xmlns:a="http://schemas.openxmlformats.org/drawingml/2006/main">
                  <a:graphicData uri="http://schemas.microsoft.com/office/word/2010/wordprocessingShape">
                    <wps:wsp>
                      <wps:cNvCnPr/>
                      <wps:spPr>
                        <a:xfrm flipH="1" flipV="1">
                          <a:off x="0" y="0"/>
                          <a:ext cx="508635" cy="6419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BFE7EB" id="Straight Arrow Connector 29" o:spid="_x0000_s1026" type="#_x0000_t32" style="position:absolute;margin-left:445.05pt;margin-top:31.15pt;width:40.05pt;height:5.0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" strokecolor="#ed7d31 [3205]" strokeweight="1.5pt">
                <v:stroke endarrow="block" joinstyle="miter"/>
              </v:shape>
            </w:pict>
          </mc:Fallback>
        </mc:AlternateContent>
      </w:r>
      <w:r w:rsidR="007F73D1" w:rsidRPr="007F73D1">
        <w:rPr>
          <w:lang w:val="en-CA"/>
        </w:rPr>
        <w:t>E.g:</w:t>
      </w:r>
      <w:r w:rsidR="007F73D1">
        <w:rPr>
          <w:lang w:val="en-CA"/>
        </w:rPr>
        <w:t xml:space="preserve"> all sensory information </w:t>
      </w:r>
      <w:r w:rsidR="00D67556">
        <w:rPr>
          <w:lang w:val="en-CA"/>
        </w:rPr>
        <w:t xml:space="preserve">travels directly from sensory receptors and travels to a nucleus in the thalamus, and the information is then sent to the </w:t>
      </w:r>
      <w:r w:rsidR="00464BE5">
        <w:rPr>
          <w:lang w:val="en-CA"/>
        </w:rPr>
        <w:t xml:space="preserve">appropriate area of the cortex. </w:t>
      </w:r>
    </w:p>
    <w:p w14:paraId="0CE25986" w14:textId="29BC3F99" w:rsidR="005A4ED2" w:rsidRDefault="009048DD" w:rsidP="00DB071A">
      <w:pPr>
        <w:pStyle w:val="ListParagraph"/>
        <w:numPr>
          <w:ilvl w:val="0"/>
          <w:numId w:val="1"/>
        </w:numPr>
        <w:rPr>
          <w:lang w:val="en-CA"/>
        </w:rPr>
      </w:pPr>
      <w:r w:rsidRPr="00590F03">
        <w:rPr>
          <w:u w:val="single"/>
          <w:lang w:val="en-CA"/>
        </w:rPr>
        <w:t>The Cerebellum (hindbrain)</w:t>
      </w:r>
      <w:r>
        <w:rPr>
          <w:lang w:val="en-CA"/>
        </w:rPr>
        <w:t xml:space="preserve">: </w:t>
      </w:r>
      <w:r w:rsidR="005A4ED2">
        <w:rPr>
          <w:lang w:val="en-CA"/>
        </w:rPr>
        <w:t xml:space="preserve">Enables nonverbal </w:t>
      </w:r>
      <w:r w:rsidR="00D20163">
        <w:rPr>
          <w:lang w:val="en-CA"/>
        </w:rPr>
        <w:t>learning</w:t>
      </w:r>
      <w:r w:rsidR="005A4ED2">
        <w:rPr>
          <w:lang w:val="en-CA"/>
        </w:rPr>
        <w:t xml:space="preserve">, coordinates </w:t>
      </w:r>
      <w:r w:rsidR="00D20163">
        <w:rPr>
          <w:lang w:val="en-CA"/>
        </w:rPr>
        <w:t>voluntary</w:t>
      </w:r>
      <w:r w:rsidR="00DB071A">
        <w:rPr>
          <w:lang w:val="en-CA"/>
        </w:rPr>
        <w:t xml:space="preserve"> </w:t>
      </w:r>
      <w:r w:rsidR="00D20163">
        <w:rPr>
          <w:lang w:val="en-CA"/>
        </w:rPr>
        <w:t xml:space="preserve">movements. </w:t>
      </w:r>
    </w:p>
    <w:p w14:paraId="0EA60A61" w14:textId="51C1F2D3" w:rsidR="00073B57" w:rsidRPr="00073B57" w:rsidRDefault="00073B57" w:rsidP="00073B57">
      <w:pPr>
        <w:pStyle w:val="ListParagraph"/>
        <w:numPr>
          <w:ilvl w:val="1"/>
          <w:numId w:val="1"/>
        </w:numPr>
        <w:rPr>
          <w:lang w:val="en-CA"/>
        </w:rPr>
      </w:pPr>
      <w:r w:rsidRPr="00073B57">
        <w:rPr>
          <w:lang w:val="en-CA"/>
        </w:rPr>
        <w:t xml:space="preserve">Damage? </w:t>
      </w:r>
      <w:r>
        <w:rPr>
          <w:lang w:val="en-CA"/>
        </w:rPr>
        <w:t xml:space="preserve">Hard to walk/execute voluntary movements. Alcohol affects cerebellum. </w:t>
      </w:r>
    </w:p>
    <w:p w14:paraId="572205D5" w14:textId="22B8A4A0" w:rsidR="009048DD" w:rsidRDefault="00D20163" w:rsidP="009048DD">
      <w:pPr>
        <w:pStyle w:val="ListParagraph"/>
        <w:numPr>
          <w:ilvl w:val="0"/>
          <w:numId w:val="1"/>
        </w:numPr>
        <w:rPr>
          <w:lang w:val="en-CA"/>
        </w:rPr>
      </w:pPr>
      <w:r w:rsidRPr="00D20163">
        <w:rPr>
          <w:u w:val="single"/>
          <w:lang w:val="en-CA"/>
        </w:rPr>
        <w:t>Reticular formation</w:t>
      </w:r>
      <w:r>
        <w:rPr>
          <w:u w:val="single"/>
          <w:lang w:val="en-CA"/>
        </w:rPr>
        <w:t xml:space="preserve"> (hindbrain)</w:t>
      </w:r>
      <w:r>
        <w:rPr>
          <w:lang w:val="en-CA"/>
        </w:rPr>
        <w:t xml:space="preserve">: </w:t>
      </w:r>
      <w:r w:rsidR="00590F03">
        <w:rPr>
          <w:lang w:val="en-CA"/>
        </w:rPr>
        <w:t xml:space="preserve">Regulates sleep, wakefulness and level of arousal. </w:t>
      </w:r>
    </w:p>
    <w:p w14:paraId="10875F16" w14:textId="04925158" w:rsidR="00A746D5" w:rsidRPr="00C24FFE" w:rsidRDefault="00073B57" w:rsidP="00A746D5">
      <w:pPr>
        <w:pStyle w:val="ListParagraph"/>
        <w:numPr>
          <w:ilvl w:val="1"/>
          <w:numId w:val="1"/>
        </w:numPr>
        <w:rPr>
          <w:lang w:val="en-CA"/>
        </w:rPr>
      </w:pPr>
      <w:r w:rsidRPr="00073B57">
        <w:rPr>
          <w:lang w:val="en-CA"/>
        </w:rPr>
        <w:t>Damage?</w:t>
      </w:r>
      <w:r>
        <w:rPr>
          <w:lang w:val="en-CA"/>
        </w:rPr>
        <w:t xml:space="preserve"> Permanent coma. </w:t>
      </w:r>
    </w:p>
    <w:p w14:paraId="5F44CF28" w14:textId="69796D08" w:rsidR="00A746D5" w:rsidRPr="00A746D5" w:rsidRDefault="00A746D5" w:rsidP="00A746D5">
      <w:pPr>
        <w:jc w:val="center"/>
        <w:rPr>
          <w:color w:val="FF0000"/>
          <w:lang w:val="en-CA"/>
        </w:rPr>
      </w:pPr>
      <w:r w:rsidRPr="00A746D5">
        <w:rPr>
          <w:color w:val="FF0000"/>
          <w:lang w:val="en-CA"/>
        </w:rPr>
        <w:t>**All hindbrain functions work out of conscious awareness and work regardless of our conscious state **</w:t>
      </w:r>
    </w:p>
    <w:p w14:paraId="5B1AFC6A" w14:textId="77777777" w:rsidR="00847E95" w:rsidRDefault="00C24FFE" w:rsidP="00847E95">
      <w:pPr>
        <w:pStyle w:val="ListParagraph"/>
        <w:numPr>
          <w:ilvl w:val="0"/>
          <w:numId w:val="1"/>
        </w:numPr>
        <w:rPr>
          <w:lang w:val="en-CA"/>
        </w:rPr>
      </w:pPr>
      <w:r w:rsidRPr="00C24FFE">
        <w:rPr>
          <w:u w:val="single"/>
          <w:lang w:val="en-CA"/>
        </w:rPr>
        <w:t>Basal Ganglia</w:t>
      </w:r>
      <w:r>
        <w:rPr>
          <w:lang w:val="en-CA"/>
        </w:rPr>
        <w:t xml:space="preserve">: </w:t>
      </w:r>
      <w:r w:rsidR="001A4B96">
        <w:rPr>
          <w:lang w:val="en-CA"/>
        </w:rPr>
        <w:t>Switching centre that d</w:t>
      </w:r>
      <w:r>
        <w:rPr>
          <w:lang w:val="en-CA"/>
        </w:rPr>
        <w:t xml:space="preserve">irects the intentional </w:t>
      </w:r>
      <w:r w:rsidR="001A4B96">
        <w:rPr>
          <w:lang w:val="en-CA"/>
        </w:rPr>
        <w:t xml:space="preserve">movements; receiving input from cerebral cortex and delivering it to motor centers in brainstem. </w:t>
      </w:r>
    </w:p>
    <w:p w14:paraId="495F9A55" w14:textId="77777777" w:rsidR="00AA0221" w:rsidRPr="00AA0221" w:rsidRDefault="00AA0221" w:rsidP="00AA0221">
      <w:pPr>
        <w:rPr>
          <w:lang w:val="en-CA"/>
        </w:rPr>
      </w:pPr>
    </w:p>
    <w:p w14:paraId="6CC64FFE" w14:textId="35524FEA" w:rsidR="002A3861" w:rsidRPr="00847E95" w:rsidRDefault="002A3861" w:rsidP="00847E95">
      <w:pPr>
        <w:pStyle w:val="ListParagraph"/>
        <w:numPr>
          <w:ilvl w:val="0"/>
          <w:numId w:val="11"/>
        </w:numPr>
        <w:rPr>
          <w:lang w:val="en-CA"/>
        </w:rPr>
      </w:pPr>
      <w:r w:rsidRPr="00847E95">
        <w:rPr>
          <w:b/>
          <w:u w:val="single"/>
          <w:lang w:val="en-CA"/>
        </w:rPr>
        <w:t>Limbic System</w:t>
      </w:r>
      <w:r w:rsidR="00847E95" w:rsidRPr="00847E95">
        <w:rPr>
          <w:b/>
          <w:u w:val="single"/>
          <w:lang w:val="en-CA"/>
        </w:rPr>
        <w:t xml:space="preserve"> (UP)</w:t>
      </w:r>
    </w:p>
    <w:p w14:paraId="7C8A52DA" w14:textId="0C4E88ED" w:rsidR="00847E95" w:rsidRPr="00847E95" w:rsidRDefault="00847E95" w:rsidP="00847E95">
      <w:r w:rsidRPr="00847E95">
        <w:t>A group of forebrain structures</w:t>
      </w:r>
      <w:r w:rsidR="00BA6FE5">
        <w:t>, below the cerebral hemispheres,</w:t>
      </w:r>
      <w:r w:rsidRPr="00847E95">
        <w:t xml:space="preserve"> that are involved in motivation, emotion, learning and memory. </w:t>
      </w:r>
      <w:r w:rsidR="00153408">
        <w:t xml:space="preserve">Also, includes the </w:t>
      </w:r>
      <w:r w:rsidR="00153408" w:rsidRPr="00153408">
        <w:rPr>
          <w:b/>
          <w:i/>
        </w:rPr>
        <w:t>Pitu</w:t>
      </w:r>
      <w:r w:rsidR="006E738D">
        <w:rPr>
          <w:b/>
          <w:i/>
        </w:rPr>
        <w:t>it</w:t>
      </w:r>
      <w:r w:rsidR="00153408" w:rsidRPr="00153408">
        <w:rPr>
          <w:b/>
          <w:i/>
        </w:rPr>
        <w:t>ary gland</w:t>
      </w:r>
      <w:r w:rsidR="00153408">
        <w:t xml:space="preserve">. </w:t>
      </w:r>
    </w:p>
    <w:p w14:paraId="6B32DD47" w14:textId="405242E4" w:rsidR="00847E95" w:rsidRDefault="00847E95" w:rsidP="00847E95">
      <w:pPr>
        <w:pStyle w:val="ListParagraph"/>
        <w:numPr>
          <w:ilvl w:val="0"/>
          <w:numId w:val="1"/>
        </w:numPr>
        <w:rPr>
          <w:lang w:val="en-CA"/>
        </w:rPr>
      </w:pPr>
      <w:r w:rsidRPr="00FE1493">
        <w:rPr>
          <w:u w:val="single"/>
          <w:lang w:val="en-CA"/>
        </w:rPr>
        <w:t>Hypothalamus</w:t>
      </w:r>
      <w:r w:rsidR="009B0186">
        <w:rPr>
          <w:lang w:val="en-CA"/>
        </w:rPr>
        <w:t xml:space="preserve">: </w:t>
      </w:r>
      <w:r>
        <w:rPr>
          <w:lang w:val="en-CA"/>
        </w:rPr>
        <w:t xml:space="preserve"> </w:t>
      </w:r>
      <w:r w:rsidR="006E738D">
        <w:rPr>
          <w:lang w:val="en-CA"/>
        </w:rPr>
        <w:t xml:space="preserve">Located below the thalamus, it governs the endocrine system. </w:t>
      </w:r>
    </w:p>
    <w:p w14:paraId="4E44A121" w14:textId="4673FC05" w:rsidR="006E738D" w:rsidRDefault="006E738D" w:rsidP="006E738D">
      <w:pPr>
        <w:pStyle w:val="ListParagraph"/>
        <w:numPr>
          <w:ilvl w:val="1"/>
          <w:numId w:val="1"/>
        </w:numPr>
        <w:rPr>
          <w:lang w:val="en-CA"/>
        </w:rPr>
      </w:pPr>
      <w:r>
        <w:rPr>
          <w:lang w:val="en-CA"/>
        </w:rPr>
        <w:t>Regulates body temperature</w:t>
      </w:r>
    </w:p>
    <w:p w14:paraId="0881B031" w14:textId="641F144F" w:rsidR="006E738D" w:rsidRDefault="006E738D" w:rsidP="006E738D">
      <w:pPr>
        <w:pStyle w:val="ListParagraph"/>
        <w:numPr>
          <w:ilvl w:val="1"/>
          <w:numId w:val="1"/>
        </w:numPr>
        <w:rPr>
          <w:lang w:val="en-CA"/>
        </w:rPr>
      </w:pPr>
      <w:r>
        <w:rPr>
          <w:lang w:val="en-CA"/>
        </w:rPr>
        <w:t>Uses light for sleep-wake cycle</w:t>
      </w:r>
    </w:p>
    <w:p w14:paraId="14C1A68C" w14:textId="492CE2A3" w:rsidR="006E738D" w:rsidRDefault="006E738D" w:rsidP="006E738D">
      <w:pPr>
        <w:pStyle w:val="ListParagraph"/>
        <w:numPr>
          <w:ilvl w:val="1"/>
          <w:numId w:val="1"/>
        </w:numPr>
        <w:rPr>
          <w:lang w:val="en-CA"/>
        </w:rPr>
      </w:pPr>
      <w:r>
        <w:rPr>
          <w:lang w:val="en-CA"/>
        </w:rPr>
        <w:t>Houses ‘’</w:t>
      </w:r>
      <w:r w:rsidRPr="005329BF">
        <w:rPr>
          <w:b/>
          <w:lang w:val="en-CA"/>
        </w:rPr>
        <w:t>reward</w:t>
      </w:r>
      <w:r>
        <w:rPr>
          <w:lang w:val="en-CA"/>
        </w:rPr>
        <w:t xml:space="preserve"> </w:t>
      </w:r>
      <w:r w:rsidRPr="005329BF">
        <w:rPr>
          <w:b/>
          <w:lang w:val="en-CA"/>
        </w:rPr>
        <w:t>centre</w:t>
      </w:r>
      <w:r>
        <w:rPr>
          <w:lang w:val="en-CA"/>
        </w:rPr>
        <w:t>’’</w:t>
      </w:r>
    </w:p>
    <w:p w14:paraId="59FF63E6" w14:textId="535B48AD" w:rsidR="006E738D" w:rsidRDefault="005329BF" w:rsidP="006E738D">
      <w:pPr>
        <w:pStyle w:val="ListParagraph"/>
        <w:numPr>
          <w:ilvl w:val="2"/>
          <w:numId w:val="1"/>
        </w:numPr>
        <w:rPr>
          <w:lang w:val="en-CA"/>
        </w:rPr>
      </w:pPr>
      <w:r>
        <w:rPr>
          <w:lang w:val="en-CA"/>
        </w:rPr>
        <w:t xml:space="preserve">Group of neural structures responsible for incentive salience (wanting, desire), pleasure (liking) and positive reinforcement. </w:t>
      </w:r>
    </w:p>
    <w:p w14:paraId="6848C293" w14:textId="410BAA70" w:rsidR="00FE1493" w:rsidRPr="00FE1493" w:rsidRDefault="00FE1493" w:rsidP="00FE1493">
      <w:pPr>
        <w:pStyle w:val="ListParagraph"/>
        <w:numPr>
          <w:ilvl w:val="2"/>
          <w:numId w:val="1"/>
        </w:numPr>
        <w:rPr>
          <w:lang w:val="en-CA"/>
        </w:rPr>
      </w:pPr>
      <w:r w:rsidRPr="00FE1493">
        <w:rPr>
          <w:u w:val="single"/>
          <w:lang w:val="en-CA"/>
        </w:rPr>
        <w:t>Primary</w:t>
      </w:r>
      <w:r>
        <w:rPr>
          <w:lang w:val="en-CA"/>
        </w:rPr>
        <w:t xml:space="preserve">: for survival of one’s self (sex, food, water, etc.) </w:t>
      </w:r>
    </w:p>
    <w:p w14:paraId="7E921E7B" w14:textId="59BE2B7C" w:rsidR="00067058" w:rsidRPr="00067058" w:rsidRDefault="00847E95" w:rsidP="00067058">
      <w:pPr>
        <w:pStyle w:val="ListParagraph"/>
        <w:numPr>
          <w:ilvl w:val="0"/>
          <w:numId w:val="1"/>
        </w:numPr>
        <w:rPr>
          <w:lang w:val="en-CA"/>
        </w:rPr>
      </w:pPr>
      <w:r w:rsidRPr="00335B34">
        <w:rPr>
          <w:u w:val="single"/>
          <w:lang w:val="en-CA"/>
        </w:rPr>
        <w:t>Hippocampus</w:t>
      </w:r>
      <w:r w:rsidR="006E738D">
        <w:rPr>
          <w:lang w:val="en-CA"/>
        </w:rPr>
        <w:t>:</w:t>
      </w:r>
      <w:r w:rsidR="00FE1493">
        <w:rPr>
          <w:lang w:val="en-CA"/>
        </w:rPr>
        <w:t xml:space="preserve"> </w:t>
      </w:r>
      <w:r w:rsidR="00067058">
        <w:rPr>
          <w:lang w:val="en-CA"/>
        </w:rPr>
        <w:t xml:space="preserve">structure that </w:t>
      </w:r>
      <w:r w:rsidR="00335B34">
        <w:rPr>
          <w:lang w:val="en-CA"/>
        </w:rPr>
        <w:t xml:space="preserve">plays an essential role in the formation of memories about past experiences.  </w:t>
      </w:r>
    </w:p>
    <w:p w14:paraId="5BA3199B" w14:textId="10348321" w:rsidR="00847E95" w:rsidRDefault="00847E95" w:rsidP="00847E95">
      <w:pPr>
        <w:pStyle w:val="ListParagraph"/>
        <w:numPr>
          <w:ilvl w:val="0"/>
          <w:numId w:val="1"/>
        </w:numPr>
        <w:rPr>
          <w:lang w:val="en-CA"/>
        </w:rPr>
      </w:pPr>
      <w:r w:rsidRPr="00D32D0C">
        <w:rPr>
          <w:u w:val="single"/>
          <w:lang w:val="en-CA"/>
        </w:rPr>
        <w:t>Amygdala</w:t>
      </w:r>
      <w:r w:rsidR="006E738D">
        <w:rPr>
          <w:lang w:val="en-CA"/>
        </w:rPr>
        <w:t>:</w:t>
      </w:r>
      <w:r w:rsidR="00335B34">
        <w:rPr>
          <w:lang w:val="en-CA"/>
        </w:rPr>
        <w:t xml:space="preserve"> </w:t>
      </w:r>
      <w:r w:rsidR="004D32F0">
        <w:rPr>
          <w:lang w:val="en-CA"/>
        </w:rPr>
        <w:t>Almond shaped group of neuron</w:t>
      </w:r>
      <w:r w:rsidR="00D32D0C">
        <w:rPr>
          <w:lang w:val="en-CA"/>
        </w:rPr>
        <w:t>s on either tip of the hippocampus.</w:t>
      </w:r>
      <w:r w:rsidR="004D32F0">
        <w:rPr>
          <w:lang w:val="en-CA"/>
        </w:rPr>
        <w:t xml:space="preserve"> </w:t>
      </w:r>
    </w:p>
    <w:p w14:paraId="7AE444CF" w14:textId="77777777" w:rsidR="00D32D0C" w:rsidRPr="00D32D0C" w:rsidRDefault="00D32D0C" w:rsidP="00D32D0C">
      <w:pPr>
        <w:pStyle w:val="ListParagraph"/>
        <w:numPr>
          <w:ilvl w:val="1"/>
          <w:numId w:val="1"/>
        </w:numPr>
        <w:rPr>
          <w:lang w:val="en-CA"/>
        </w:rPr>
      </w:pPr>
      <w:r w:rsidRPr="00D32D0C">
        <w:t xml:space="preserve">The amygdala directly influences </w:t>
      </w:r>
      <w:r w:rsidRPr="00595F4E">
        <w:rPr>
          <w:b/>
        </w:rPr>
        <w:t>aggression and fear</w:t>
      </w:r>
      <w:r w:rsidRPr="00D32D0C">
        <w:t>. An animal or human with a damaged amygdala will be quite mellow, remaining calm even when provoked</w:t>
      </w:r>
    </w:p>
    <w:p w14:paraId="56CFBA59" w14:textId="2230A2ED" w:rsidR="00D32D0C" w:rsidRDefault="00AA0221" w:rsidP="00847E95">
      <w:pPr>
        <w:pStyle w:val="ListParagraph"/>
        <w:numPr>
          <w:ilvl w:val="0"/>
          <w:numId w:val="1"/>
        </w:numPr>
        <w:rPr>
          <w:lang w:val="en-CA"/>
        </w:rPr>
      </w:pPr>
      <w:r w:rsidRPr="00FA57CE">
        <w:rPr>
          <w:noProof/>
        </w:rPr>
        <w:lastRenderedPageBreak/>
        <w:drawing>
          <wp:anchor distT="0" distB="0" distL="114300" distR="114300" simplePos="0" relativeHeight="251684864" behindDoc="0" locked="0" layoutInCell="1" allowOverlap="1" wp14:anchorId="316F3691" wp14:editId="00EB92F7">
            <wp:simplePos x="0" y="0"/>
            <wp:positionH relativeFrom="margin">
              <wp:posOffset>2952115</wp:posOffset>
            </wp:positionH>
            <wp:positionV relativeFrom="margin">
              <wp:posOffset>-454660</wp:posOffset>
            </wp:positionV>
            <wp:extent cx="3474085" cy="2430145"/>
            <wp:effectExtent l="0" t="0" r="5715" b="825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imbic system.png"/>
                    <pic:cNvPicPr/>
                  </pic:nvPicPr>
                  <pic:blipFill>
                    <a:blip r:embed="rId21">
                      <a:extLst>
                        <a:ext uri="{28A0092B-C50C-407E-A947-70E740481C1C}">
                          <a14:useLocalDpi xmlns:a14="http://schemas.microsoft.com/office/drawing/2010/main" val="0"/>
                        </a:ext>
                      </a:extLst>
                    </a:blip>
                    <a:stretch>
                      <a:fillRect/>
                    </a:stretch>
                  </pic:blipFill>
                  <pic:spPr>
                    <a:xfrm>
                      <a:off x="0" y="0"/>
                      <a:ext cx="3474085" cy="2430145"/>
                    </a:xfrm>
                    <a:prstGeom prst="rect">
                      <a:avLst/>
                    </a:prstGeom>
                  </pic:spPr>
                </pic:pic>
              </a:graphicData>
            </a:graphic>
            <wp14:sizeRelH relativeFrom="margin">
              <wp14:pctWidth>0</wp14:pctWidth>
            </wp14:sizeRelH>
            <wp14:sizeRelV relativeFrom="margin">
              <wp14:pctHeight>0</wp14:pctHeight>
            </wp14:sizeRelV>
          </wp:anchor>
        </w:drawing>
      </w:r>
      <w:r w:rsidR="00FA57CE" w:rsidRPr="00FA57CE">
        <w:rPr>
          <w:lang w:val="en-CA"/>
        </w:rPr>
        <w:t>**</w:t>
      </w:r>
      <w:r w:rsidR="00FA57CE">
        <w:rPr>
          <w:u w:val="single"/>
          <w:lang w:val="en-CA"/>
        </w:rPr>
        <w:t xml:space="preserve"> </w:t>
      </w:r>
      <w:r w:rsidR="006E738D" w:rsidRPr="00FA57CE">
        <w:rPr>
          <w:u w:val="single"/>
          <w:lang w:val="en-CA"/>
        </w:rPr>
        <w:t>Pituitary gland</w:t>
      </w:r>
      <w:r w:rsidR="006E738D">
        <w:rPr>
          <w:lang w:val="en-CA"/>
        </w:rPr>
        <w:t xml:space="preserve">: </w:t>
      </w:r>
      <w:r w:rsidR="00FA57CE">
        <w:rPr>
          <w:lang w:val="en-CA"/>
        </w:rPr>
        <w:t>Master gland of the endocrine</w:t>
      </w:r>
      <w:r w:rsidR="00D32D0C">
        <w:rPr>
          <w:lang w:val="en-CA"/>
        </w:rPr>
        <w:t xml:space="preserve"> system, it is involved in the </w:t>
      </w:r>
      <w:r w:rsidR="00D32D0C" w:rsidRPr="00D32D0C">
        <w:rPr>
          <w:b/>
          <w:lang w:val="en-CA"/>
        </w:rPr>
        <w:t>stress response</w:t>
      </w:r>
      <w:r w:rsidR="00D32D0C">
        <w:rPr>
          <w:lang w:val="en-CA"/>
        </w:rPr>
        <w:t xml:space="preserve">. </w:t>
      </w:r>
      <w:r w:rsidR="00D32D0C" w:rsidRPr="00D32D0C">
        <w:rPr>
          <w:color w:val="FF0000"/>
          <w:lang w:val="en-CA"/>
        </w:rPr>
        <w:t>Hypothalamus</w:t>
      </w:r>
      <w:r w:rsidR="00D32D0C">
        <w:rPr>
          <w:lang w:val="en-CA"/>
        </w:rPr>
        <w:t xml:space="preserve"> signals P.G to secrete </w:t>
      </w:r>
      <w:r w:rsidR="00D32D0C" w:rsidRPr="00D32D0C">
        <w:rPr>
          <w:b/>
          <w:color w:val="FF0000"/>
          <w:lang w:val="en-CA"/>
        </w:rPr>
        <w:t>adrenocorticotropic hormone (ACTH)</w:t>
      </w:r>
      <w:r w:rsidR="00D32D0C">
        <w:rPr>
          <w:lang w:val="en-CA"/>
        </w:rPr>
        <w:t>; activation of the SNS.</w:t>
      </w:r>
    </w:p>
    <w:p w14:paraId="550E2F76" w14:textId="7A2CDEF1" w:rsidR="00847E95" w:rsidRDefault="00FA57CE" w:rsidP="00D32D0C">
      <w:pPr>
        <w:pStyle w:val="ListParagraph"/>
        <w:numPr>
          <w:ilvl w:val="1"/>
          <w:numId w:val="1"/>
        </w:numPr>
        <w:rPr>
          <w:lang w:val="en-CA"/>
        </w:rPr>
      </w:pPr>
      <w:r>
        <w:rPr>
          <w:lang w:val="en-CA"/>
        </w:rPr>
        <w:t xml:space="preserve">It </w:t>
      </w:r>
      <w:r w:rsidRPr="00D32D0C">
        <w:rPr>
          <w:b/>
          <w:lang w:val="en-CA"/>
        </w:rPr>
        <w:t>receives hormone</w:t>
      </w:r>
      <w:r>
        <w:rPr>
          <w:lang w:val="en-CA"/>
        </w:rPr>
        <w:t xml:space="preserve"> signals from the hypothalamus</w:t>
      </w:r>
      <w:r w:rsidR="00D32D0C">
        <w:rPr>
          <w:lang w:val="en-CA"/>
        </w:rPr>
        <w:t>.</w:t>
      </w:r>
    </w:p>
    <w:p w14:paraId="051B3B47" w14:textId="5B472921" w:rsidR="00AA0221" w:rsidRPr="00B83AF4" w:rsidRDefault="00D32D0C" w:rsidP="00AA0221">
      <w:pPr>
        <w:pStyle w:val="ListParagraph"/>
        <w:numPr>
          <w:ilvl w:val="1"/>
          <w:numId w:val="1"/>
        </w:numPr>
        <w:rPr>
          <w:lang w:val="en-CA"/>
        </w:rPr>
      </w:pPr>
      <w:r w:rsidRPr="00D32D0C">
        <w:rPr>
          <w:b/>
          <w:lang w:val="en-CA"/>
        </w:rPr>
        <w:t>Sends hormone</w:t>
      </w:r>
      <w:r>
        <w:rPr>
          <w:lang w:val="en-CA"/>
        </w:rPr>
        <w:t xml:space="preserve"> signals to other glands to control </w:t>
      </w:r>
      <w:r w:rsidRPr="00D32D0C">
        <w:rPr>
          <w:b/>
          <w:lang w:val="en-CA"/>
        </w:rPr>
        <w:t>stress,</w:t>
      </w:r>
      <w:r>
        <w:rPr>
          <w:lang w:val="en-CA"/>
        </w:rPr>
        <w:t xml:space="preserve"> </w:t>
      </w:r>
      <w:r w:rsidRPr="00D32D0C">
        <w:rPr>
          <w:b/>
          <w:lang w:val="en-CA"/>
        </w:rPr>
        <w:t>digestive</w:t>
      </w:r>
      <w:r>
        <w:rPr>
          <w:lang w:val="en-CA"/>
        </w:rPr>
        <w:t xml:space="preserve"> activities and </w:t>
      </w:r>
      <w:r w:rsidRPr="00D32D0C">
        <w:rPr>
          <w:b/>
          <w:lang w:val="en-CA"/>
        </w:rPr>
        <w:t>reproductive</w:t>
      </w:r>
      <w:r>
        <w:rPr>
          <w:lang w:val="en-CA"/>
        </w:rPr>
        <w:t xml:space="preserve"> activities. </w:t>
      </w:r>
    </w:p>
    <w:p w14:paraId="50D4533E" w14:textId="77777777" w:rsidR="00847E95" w:rsidRPr="00847E95" w:rsidRDefault="00847E95" w:rsidP="00847E95">
      <w:pPr>
        <w:rPr>
          <w:lang w:val="en-CA"/>
        </w:rPr>
      </w:pPr>
    </w:p>
    <w:p w14:paraId="11ED4BF1" w14:textId="1F448B70" w:rsidR="00A54B13" w:rsidRDefault="00A54B13" w:rsidP="002158C2">
      <w:pPr>
        <w:pStyle w:val="ListParagraph"/>
        <w:numPr>
          <w:ilvl w:val="0"/>
          <w:numId w:val="16"/>
        </w:numPr>
        <w:rPr>
          <w:b/>
          <w:u w:val="single"/>
          <w:lang w:val="en-CA"/>
        </w:rPr>
      </w:pPr>
      <w:commentRangeStart w:id="3"/>
      <w:r w:rsidRPr="002158C2">
        <w:rPr>
          <w:b/>
          <w:u w:val="single"/>
          <w:lang w:val="en-CA"/>
        </w:rPr>
        <w:t>Cerebral cortex</w:t>
      </w:r>
      <w:commentRangeEnd w:id="3"/>
      <w:r w:rsidR="00253852">
        <w:rPr>
          <w:rStyle w:val="CommentReference"/>
        </w:rPr>
        <w:commentReference w:id="3"/>
      </w:r>
    </w:p>
    <w:p w14:paraId="0D55806F" w14:textId="3D5930D5" w:rsidR="002158C2" w:rsidRDefault="00F214CA" w:rsidP="002158C2">
      <w:pPr>
        <w:rPr>
          <w:lang w:val="en-CA"/>
        </w:rPr>
      </w:pPr>
      <w:r>
        <w:rPr>
          <w:lang w:val="en-CA"/>
        </w:rPr>
        <w:t xml:space="preserve">Interconnected neural cells covering the cerebral hemispheres. </w:t>
      </w:r>
    </w:p>
    <w:p w14:paraId="3B27C0E6" w14:textId="77777777" w:rsidR="00290952" w:rsidRDefault="00F214CA" w:rsidP="00F214CA">
      <w:pPr>
        <w:pStyle w:val="ListParagraph"/>
        <w:numPr>
          <w:ilvl w:val="0"/>
          <w:numId w:val="1"/>
        </w:numPr>
        <w:rPr>
          <w:lang w:val="en-CA"/>
        </w:rPr>
      </w:pPr>
      <w:r w:rsidRPr="00290952">
        <w:rPr>
          <w:b/>
          <w:lang w:val="en-CA"/>
        </w:rPr>
        <w:t>Larger cortex</w:t>
      </w:r>
      <w:r>
        <w:rPr>
          <w:lang w:val="en-CA"/>
        </w:rPr>
        <w:t xml:space="preserve"> of mammals offers </w:t>
      </w:r>
      <w:r w:rsidRPr="00290952">
        <w:rPr>
          <w:b/>
          <w:lang w:val="en-CA"/>
        </w:rPr>
        <w:t>increased</w:t>
      </w:r>
      <w:r>
        <w:rPr>
          <w:lang w:val="en-CA"/>
        </w:rPr>
        <w:t xml:space="preserve"> capacities for </w:t>
      </w:r>
      <w:r w:rsidRPr="00290952">
        <w:rPr>
          <w:b/>
          <w:lang w:val="en-CA"/>
        </w:rPr>
        <w:t>learning</w:t>
      </w:r>
      <w:r>
        <w:rPr>
          <w:lang w:val="en-CA"/>
        </w:rPr>
        <w:t xml:space="preserve"> and </w:t>
      </w:r>
      <w:r w:rsidRPr="00290952">
        <w:rPr>
          <w:b/>
          <w:lang w:val="en-CA"/>
        </w:rPr>
        <w:t>thinking</w:t>
      </w:r>
      <w:r w:rsidR="00290952">
        <w:rPr>
          <w:lang w:val="en-CA"/>
        </w:rPr>
        <w:t>, making us more adaptable</w:t>
      </w:r>
      <w:r>
        <w:rPr>
          <w:lang w:val="en-CA"/>
        </w:rPr>
        <w:t>.</w:t>
      </w:r>
      <w:r w:rsidR="00290952">
        <w:rPr>
          <w:lang w:val="en-CA"/>
        </w:rPr>
        <w:t xml:space="preserve"> </w:t>
      </w:r>
    </w:p>
    <w:p w14:paraId="44D4F96E" w14:textId="77777777" w:rsidR="00290952" w:rsidRDefault="00290952" w:rsidP="00290952">
      <w:pPr>
        <w:rPr>
          <w:lang w:val="en-CA"/>
        </w:rPr>
      </w:pPr>
    </w:p>
    <w:p w14:paraId="21B322B6" w14:textId="1B0E46DF" w:rsidR="00F214CA" w:rsidRPr="00290952" w:rsidRDefault="00290952" w:rsidP="00290952">
      <w:pPr>
        <w:jc w:val="center"/>
        <w:rPr>
          <w:color w:val="FF0000"/>
          <w:lang w:val="en-CA"/>
        </w:rPr>
      </w:pPr>
      <w:r>
        <w:rPr>
          <w:color w:val="FF0000"/>
          <w:lang w:val="en-CA"/>
        </w:rPr>
        <w:t xml:space="preserve">** </w:t>
      </w:r>
      <w:r w:rsidRPr="00290952">
        <w:rPr>
          <w:color w:val="FF0000"/>
          <w:lang w:val="en-CA"/>
        </w:rPr>
        <w:t>What makes us distinctively human: complex functions of our cerebral cortex</w:t>
      </w:r>
      <w:r>
        <w:rPr>
          <w:color w:val="FF0000"/>
          <w:lang w:val="en-CA"/>
        </w:rPr>
        <w:t xml:space="preserve"> **</w:t>
      </w:r>
    </w:p>
    <w:p w14:paraId="3F505517" w14:textId="77777777" w:rsidR="00290952" w:rsidRPr="00290952" w:rsidRDefault="00290952" w:rsidP="00290952">
      <w:pPr>
        <w:rPr>
          <w:lang w:val="en-CA"/>
        </w:rPr>
      </w:pPr>
    </w:p>
    <w:p w14:paraId="726ABAA1" w14:textId="4B319784" w:rsidR="00A54B13" w:rsidRDefault="006E463F" w:rsidP="006E463F">
      <w:pPr>
        <w:pStyle w:val="ListParagraph"/>
        <w:numPr>
          <w:ilvl w:val="0"/>
          <w:numId w:val="17"/>
        </w:numPr>
        <w:rPr>
          <w:lang w:val="en-CA"/>
        </w:rPr>
      </w:pPr>
      <w:r w:rsidRPr="006E463F">
        <w:rPr>
          <w:u w:val="single"/>
          <w:lang w:val="en-CA"/>
        </w:rPr>
        <w:t>Motor cortex</w:t>
      </w:r>
      <w:r>
        <w:rPr>
          <w:lang w:val="en-CA"/>
        </w:rPr>
        <w:t xml:space="preserve">: Located at the </w:t>
      </w:r>
      <w:r w:rsidRPr="00B627BE">
        <w:rPr>
          <w:b/>
          <w:lang w:val="en-CA"/>
        </w:rPr>
        <w:t>back</w:t>
      </w:r>
      <w:r>
        <w:rPr>
          <w:lang w:val="en-CA"/>
        </w:rPr>
        <w:t xml:space="preserve"> of the </w:t>
      </w:r>
      <w:r w:rsidRPr="00B627BE">
        <w:rPr>
          <w:b/>
          <w:lang w:val="en-CA"/>
        </w:rPr>
        <w:t>frontal lobe</w:t>
      </w:r>
      <w:r>
        <w:rPr>
          <w:lang w:val="en-CA"/>
        </w:rPr>
        <w:t xml:space="preserve">, different parts of the motor cortex </w:t>
      </w:r>
      <w:r w:rsidRPr="00B627BE">
        <w:rPr>
          <w:b/>
          <w:lang w:val="en-CA"/>
        </w:rPr>
        <w:t>corresponds to different body parts</w:t>
      </w:r>
      <w:r>
        <w:rPr>
          <w:lang w:val="en-CA"/>
        </w:rPr>
        <w:t xml:space="preserve">, organized upside down. E.g: top controls movement with toes, bottom controls facial movement. </w:t>
      </w:r>
    </w:p>
    <w:p w14:paraId="3D3963CE" w14:textId="14FCA982" w:rsidR="00A25453" w:rsidRPr="00A25453" w:rsidRDefault="00B627BE" w:rsidP="00A25453">
      <w:pPr>
        <w:pStyle w:val="ListParagraph"/>
        <w:numPr>
          <w:ilvl w:val="0"/>
          <w:numId w:val="1"/>
        </w:numPr>
        <w:rPr>
          <w:lang w:val="en-CA"/>
        </w:rPr>
      </w:pPr>
      <w:r>
        <w:rPr>
          <w:lang w:val="en-CA"/>
        </w:rPr>
        <w:t xml:space="preserve">Larger areas of the motor cortex are devoted to body parts that require coordinated movement and precise control. E.g: </w:t>
      </w:r>
      <w:r w:rsidRPr="00CC4A0D">
        <w:rPr>
          <w:b/>
          <w:lang w:val="en-CA"/>
        </w:rPr>
        <w:t>fingers vs. arms</w:t>
      </w:r>
      <w:r w:rsidRPr="00CC4A0D">
        <w:rPr>
          <w:lang w:val="en-CA"/>
        </w:rPr>
        <w:t xml:space="preserve">. </w:t>
      </w:r>
    </w:p>
    <w:p w14:paraId="111EE2AA" w14:textId="707717F3" w:rsidR="006E463F" w:rsidRDefault="006E463F" w:rsidP="006E463F">
      <w:pPr>
        <w:pStyle w:val="ListParagraph"/>
        <w:numPr>
          <w:ilvl w:val="0"/>
          <w:numId w:val="17"/>
        </w:numPr>
        <w:rPr>
          <w:lang w:val="en-CA"/>
        </w:rPr>
      </w:pPr>
      <w:r w:rsidRPr="003B2645">
        <w:rPr>
          <w:u w:val="single"/>
          <w:lang w:val="en-CA"/>
        </w:rPr>
        <w:t>Sensory Cortex</w:t>
      </w:r>
      <w:r w:rsidR="003B2645">
        <w:rPr>
          <w:lang w:val="en-CA"/>
        </w:rPr>
        <w:t xml:space="preserve">: Located at the </w:t>
      </w:r>
      <w:r w:rsidR="003B2645" w:rsidRPr="003B2645">
        <w:rPr>
          <w:b/>
          <w:lang w:val="en-CA"/>
        </w:rPr>
        <w:t>front</w:t>
      </w:r>
      <w:r w:rsidR="003B2645">
        <w:rPr>
          <w:lang w:val="en-CA"/>
        </w:rPr>
        <w:t xml:space="preserve"> end of the </w:t>
      </w:r>
      <w:r w:rsidR="003B2645" w:rsidRPr="003B2645">
        <w:rPr>
          <w:b/>
          <w:lang w:val="en-CA"/>
        </w:rPr>
        <w:t>parietal lobe</w:t>
      </w:r>
      <w:r w:rsidR="003B2645">
        <w:rPr>
          <w:lang w:val="en-CA"/>
        </w:rPr>
        <w:t xml:space="preserve">, it interprets </w:t>
      </w:r>
      <w:r w:rsidR="003B2645" w:rsidRPr="003B2645">
        <w:rPr>
          <w:b/>
          <w:lang w:val="en-CA"/>
        </w:rPr>
        <w:t>sensations</w:t>
      </w:r>
      <w:r w:rsidR="003B2645">
        <w:rPr>
          <w:lang w:val="en-CA"/>
        </w:rPr>
        <w:t xml:space="preserve"> such as </w:t>
      </w:r>
      <w:r w:rsidR="003B2645" w:rsidRPr="003B2645">
        <w:rPr>
          <w:b/>
          <w:lang w:val="en-CA"/>
        </w:rPr>
        <w:t>touch</w:t>
      </w:r>
      <w:r w:rsidR="003B2645">
        <w:rPr>
          <w:lang w:val="en-CA"/>
        </w:rPr>
        <w:t xml:space="preserve">, </w:t>
      </w:r>
      <w:r w:rsidR="003B2645" w:rsidRPr="003B2645">
        <w:rPr>
          <w:b/>
          <w:lang w:val="en-CA"/>
        </w:rPr>
        <w:t>temperature</w:t>
      </w:r>
      <w:r w:rsidR="003B2645">
        <w:rPr>
          <w:lang w:val="en-CA"/>
        </w:rPr>
        <w:t xml:space="preserve"> and </w:t>
      </w:r>
      <w:r w:rsidR="003B2645" w:rsidRPr="003B2645">
        <w:rPr>
          <w:b/>
          <w:lang w:val="en-CA"/>
        </w:rPr>
        <w:t>pain</w:t>
      </w:r>
      <w:r w:rsidR="003B2645">
        <w:rPr>
          <w:lang w:val="en-CA"/>
        </w:rPr>
        <w:t xml:space="preserve"> in the body. </w:t>
      </w:r>
    </w:p>
    <w:p w14:paraId="4D62F23B" w14:textId="16DAC7D9" w:rsidR="00A25453" w:rsidRPr="00A25453" w:rsidRDefault="00903645" w:rsidP="00A25453">
      <w:pPr>
        <w:pStyle w:val="ListParagraph"/>
        <w:numPr>
          <w:ilvl w:val="0"/>
          <w:numId w:val="1"/>
        </w:numPr>
        <w:rPr>
          <w:lang w:val="en-CA"/>
        </w:rPr>
      </w:pPr>
      <w:r>
        <w:rPr>
          <w:lang w:val="en-CA"/>
        </w:rPr>
        <w:t xml:space="preserve">If the area is </w:t>
      </w:r>
      <w:r w:rsidRPr="00903645">
        <w:rPr>
          <w:b/>
          <w:color w:val="FF0000"/>
          <w:lang w:val="en-CA"/>
        </w:rPr>
        <w:t>more sensitive</w:t>
      </w:r>
      <w:r>
        <w:rPr>
          <w:lang w:val="en-CA"/>
        </w:rPr>
        <w:t xml:space="preserve">, it will have a </w:t>
      </w:r>
      <w:r w:rsidRPr="00903645">
        <w:rPr>
          <w:b/>
          <w:color w:val="FF0000"/>
          <w:lang w:val="en-CA"/>
        </w:rPr>
        <w:t>larger sensory cortex</w:t>
      </w:r>
      <w:r w:rsidRPr="00903645">
        <w:rPr>
          <w:color w:val="FF0000"/>
          <w:lang w:val="en-CA"/>
        </w:rPr>
        <w:t xml:space="preserve"> </w:t>
      </w:r>
      <w:r>
        <w:rPr>
          <w:lang w:val="en-CA"/>
        </w:rPr>
        <w:t xml:space="preserve">devoted to it. E.g: lips/tongue vs. toes. </w:t>
      </w:r>
    </w:p>
    <w:p w14:paraId="000ECB36" w14:textId="623198CF" w:rsidR="006E463F" w:rsidRDefault="006E463F" w:rsidP="006E463F">
      <w:pPr>
        <w:pStyle w:val="ListParagraph"/>
        <w:numPr>
          <w:ilvl w:val="0"/>
          <w:numId w:val="17"/>
        </w:numPr>
        <w:rPr>
          <w:lang w:val="en-CA"/>
        </w:rPr>
      </w:pPr>
      <w:r w:rsidRPr="00F941A8">
        <w:rPr>
          <w:u w:val="single"/>
          <w:lang w:val="en-CA"/>
        </w:rPr>
        <w:t>Hemispheres</w:t>
      </w:r>
      <w:r w:rsidR="00F941A8">
        <w:rPr>
          <w:lang w:val="en-CA"/>
        </w:rPr>
        <w:t>: Divided into 4 lobes</w:t>
      </w:r>
      <w:r w:rsidR="00A25453">
        <w:rPr>
          <w:lang w:val="en-CA"/>
        </w:rPr>
        <w:t>.</w:t>
      </w:r>
    </w:p>
    <w:p w14:paraId="73F307E2" w14:textId="286861E9" w:rsidR="00F941A8" w:rsidRDefault="00F941A8" w:rsidP="00F941A8">
      <w:pPr>
        <w:pStyle w:val="ListParagraph"/>
        <w:numPr>
          <w:ilvl w:val="0"/>
          <w:numId w:val="1"/>
        </w:numPr>
        <w:rPr>
          <w:lang w:val="en-CA"/>
        </w:rPr>
      </w:pPr>
      <w:r w:rsidRPr="003D7284">
        <w:rPr>
          <w:highlight w:val="yellow"/>
          <w:u w:val="single"/>
          <w:lang w:val="en-CA"/>
        </w:rPr>
        <w:t>Frontal</w:t>
      </w:r>
      <w:r w:rsidRPr="00F941A8">
        <w:rPr>
          <w:lang w:val="en-CA"/>
        </w:rPr>
        <w:t>:</w:t>
      </w:r>
      <w:r>
        <w:rPr>
          <w:lang w:val="en-CA"/>
        </w:rPr>
        <w:t xml:space="preserve"> </w:t>
      </w:r>
      <w:r w:rsidR="00A25453">
        <w:rPr>
          <w:lang w:val="en-CA"/>
        </w:rPr>
        <w:t xml:space="preserve">Planning, judgement, memory, reasoning, abstract thinking. </w:t>
      </w:r>
    </w:p>
    <w:p w14:paraId="08F701C7" w14:textId="2087AF86" w:rsidR="00F941A8" w:rsidRDefault="00F941A8" w:rsidP="00F941A8">
      <w:pPr>
        <w:pStyle w:val="ListParagraph"/>
        <w:numPr>
          <w:ilvl w:val="0"/>
          <w:numId w:val="1"/>
        </w:numPr>
        <w:rPr>
          <w:lang w:val="en-CA"/>
        </w:rPr>
      </w:pPr>
      <w:r w:rsidRPr="003D7284">
        <w:rPr>
          <w:highlight w:val="yellow"/>
          <w:u w:val="single"/>
          <w:lang w:val="en-CA"/>
        </w:rPr>
        <w:t>Parietal</w:t>
      </w:r>
      <w:r w:rsidRPr="00F941A8">
        <w:rPr>
          <w:lang w:val="en-CA"/>
        </w:rPr>
        <w:t>:</w:t>
      </w:r>
      <w:r>
        <w:rPr>
          <w:lang w:val="en-CA"/>
        </w:rPr>
        <w:t xml:space="preserve"> </w:t>
      </w:r>
      <w:r w:rsidR="00A25453">
        <w:rPr>
          <w:lang w:val="en-CA"/>
        </w:rPr>
        <w:t>Sensory information.</w:t>
      </w:r>
    </w:p>
    <w:p w14:paraId="1F77E437" w14:textId="10656E57" w:rsidR="00F941A8" w:rsidRDefault="00F941A8" w:rsidP="00F941A8">
      <w:pPr>
        <w:pStyle w:val="ListParagraph"/>
        <w:numPr>
          <w:ilvl w:val="0"/>
          <w:numId w:val="1"/>
        </w:numPr>
        <w:rPr>
          <w:lang w:val="en-CA"/>
        </w:rPr>
      </w:pPr>
      <w:r w:rsidRPr="003D7284">
        <w:rPr>
          <w:highlight w:val="yellow"/>
          <w:u w:val="single"/>
          <w:lang w:val="en-CA"/>
        </w:rPr>
        <w:t>Occipital</w:t>
      </w:r>
      <w:r w:rsidRPr="00F941A8">
        <w:rPr>
          <w:lang w:val="en-CA"/>
        </w:rPr>
        <w:t>:</w:t>
      </w:r>
      <w:r w:rsidR="00A25453">
        <w:rPr>
          <w:lang w:val="en-CA"/>
        </w:rPr>
        <w:t xml:space="preserve"> Visual information.</w:t>
      </w:r>
    </w:p>
    <w:p w14:paraId="66EF51E2" w14:textId="25A7774B" w:rsidR="00F941A8" w:rsidRDefault="00F941A8" w:rsidP="00F941A8">
      <w:pPr>
        <w:pStyle w:val="ListParagraph"/>
        <w:numPr>
          <w:ilvl w:val="0"/>
          <w:numId w:val="1"/>
        </w:numPr>
        <w:rPr>
          <w:lang w:val="en-CA"/>
        </w:rPr>
      </w:pPr>
      <w:r w:rsidRPr="003D7284">
        <w:rPr>
          <w:highlight w:val="yellow"/>
          <w:u w:val="single"/>
          <w:lang w:val="en-CA"/>
        </w:rPr>
        <w:t>Temporal</w:t>
      </w:r>
      <w:r w:rsidRPr="00F941A8">
        <w:rPr>
          <w:lang w:val="en-CA"/>
        </w:rPr>
        <w:t>:</w:t>
      </w:r>
      <w:r>
        <w:rPr>
          <w:lang w:val="en-CA"/>
        </w:rPr>
        <w:t xml:space="preserve"> </w:t>
      </w:r>
      <w:r w:rsidR="00A25453">
        <w:rPr>
          <w:lang w:val="en-CA"/>
        </w:rPr>
        <w:t xml:space="preserve">Auditory information. </w:t>
      </w:r>
    </w:p>
    <w:p w14:paraId="19832324" w14:textId="77777777" w:rsidR="00047246" w:rsidRDefault="00047246" w:rsidP="00047246">
      <w:pPr>
        <w:rPr>
          <w:lang w:val="en-CA"/>
        </w:rPr>
      </w:pPr>
    </w:p>
    <w:p w14:paraId="56E7E9A1" w14:textId="4E700A3B" w:rsidR="00047246" w:rsidRDefault="00047246" w:rsidP="00047246">
      <w:pPr>
        <w:rPr>
          <w:lang w:val="en-CA"/>
        </w:rPr>
      </w:pPr>
      <w:r w:rsidRPr="00B03988">
        <w:rPr>
          <w:b/>
          <w:color w:val="FF0000"/>
          <w:u w:val="single"/>
          <w:lang w:val="en-CA"/>
        </w:rPr>
        <w:t>Wernicke’s area</w:t>
      </w:r>
      <w:r>
        <w:rPr>
          <w:lang w:val="en-CA"/>
        </w:rPr>
        <w:t xml:space="preserve">: </w:t>
      </w:r>
      <w:r w:rsidR="00B03988">
        <w:rPr>
          <w:lang w:val="en-CA"/>
        </w:rPr>
        <w:t xml:space="preserve">Located in the left temporal lobe of the brain, it plays a significant role in language development (comprehension of speech). </w:t>
      </w:r>
    </w:p>
    <w:p w14:paraId="726AA0CB" w14:textId="574F5671" w:rsidR="00253852" w:rsidRDefault="00253852" w:rsidP="004F6E2B">
      <w:pPr>
        <w:rPr>
          <w:lang w:val="en-CA"/>
        </w:rPr>
      </w:pPr>
    </w:p>
    <w:p w14:paraId="68BC3C08" w14:textId="34A338CA" w:rsidR="00000000" w:rsidRPr="00F90C71" w:rsidRDefault="004F6E2B" w:rsidP="00F90C71">
      <w:commentRangeStart w:id="4"/>
      <w:r w:rsidRPr="00F90C71">
        <w:rPr>
          <w:b/>
          <w:u w:val="single"/>
          <w:lang w:val="en-CA"/>
        </w:rPr>
        <w:t>Brain Plasticity</w:t>
      </w:r>
      <w:r>
        <w:rPr>
          <w:lang w:val="en-CA"/>
        </w:rPr>
        <w:t>:</w:t>
      </w:r>
      <w:commentRangeEnd w:id="4"/>
      <w:r w:rsidR="001B0935">
        <w:rPr>
          <w:rStyle w:val="CommentReference"/>
        </w:rPr>
        <w:commentReference w:id="4"/>
      </w:r>
      <w:r>
        <w:rPr>
          <w:lang w:val="en-CA"/>
        </w:rPr>
        <w:t xml:space="preserve"> </w:t>
      </w:r>
      <w:r w:rsidR="00004524" w:rsidRPr="00F90C71">
        <w:t>People</w:t>
      </w:r>
      <w:r w:rsidR="00004524" w:rsidRPr="00F90C71">
        <w:t>’</w:t>
      </w:r>
      <w:r w:rsidR="00004524" w:rsidRPr="00F90C71">
        <w:t xml:space="preserve">s brains change </w:t>
      </w:r>
      <w:r w:rsidR="001B0935" w:rsidRPr="00F90C71">
        <w:t>because of</w:t>
      </w:r>
      <w:r w:rsidR="00004524" w:rsidRPr="00F90C71">
        <w:t xml:space="preserve"> experience.</w:t>
      </w:r>
    </w:p>
    <w:p w14:paraId="1857F346" w14:textId="60F577C9" w:rsidR="00000000" w:rsidRPr="00F90C71" w:rsidRDefault="00004524" w:rsidP="00C17E99">
      <w:pPr>
        <w:pStyle w:val="ListParagraph"/>
        <w:numPr>
          <w:ilvl w:val="0"/>
          <w:numId w:val="1"/>
        </w:numPr>
      </w:pPr>
      <w:r w:rsidRPr="00F90C71">
        <w:t>Children</w:t>
      </w:r>
      <w:r w:rsidRPr="00F90C71">
        <w:t>’</w:t>
      </w:r>
      <w:r w:rsidRPr="00F90C71">
        <w:t xml:space="preserve">s brains are much more “plastic” than </w:t>
      </w:r>
      <w:r w:rsidR="001B0935" w:rsidRPr="00F90C71">
        <w:t>adult’s</w:t>
      </w:r>
      <w:r w:rsidRPr="00F90C71">
        <w:t xml:space="preserve"> brains (plasticity = moldability).</w:t>
      </w:r>
    </w:p>
    <w:p w14:paraId="1E817D5B" w14:textId="77777777" w:rsidR="00C17E99" w:rsidRDefault="00004524" w:rsidP="00C17E99">
      <w:pPr>
        <w:numPr>
          <w:ilvl w:val="1"/>
          <w:numId w:val="19"/>
        </w:numPr>
      </w:pPr>
      <w:r w:rsidRPr="00F90C71">
        <w:t xml:space="preserve"> will self-repair more easily</w:t>
      </w:r>
    </w:p>
    <w:p w14:paraId="081B021B" w14:textId="77777777" w:rsidR="00C17E99" w:rsidRDefault="00004524" w:rsidP="00C17E99">
      <w:pPr>
        <w:numPr>
          <w:ilvl w:val="1"/>
          <w:numId w:val="19"/>
        </w:numPr>
      </w:pPr>
      <w:r w:rsidRPr="00F90C71">
        <w:t>Can acquire language more readily</w:t>
      </w:r>
    </w:p>
    <w:p w14:paraId="1A2D971D" w14:textId="0F2C8919" w:rsidR="00000000" w:rsidRPr="00F90C71" w:rsidRDefault="00004524" w:rsidP="00C17E99">
      <w:pPr>
        <w:numPr>
          <w:ilvl w:val="1"/>
          <w:numId w:val="19"/>
        </w:numPr>
      </w:pPr>
      <w:r w:rsidRPr="00F90C71">
        <w:t>If language is disrupted in left hemisp</w:t>
      </w:r>
      <w:r w:rsidRPr="00F90C71">
        <w:t>here, right hemisphere may compensate.</w:t>
      </w:r>
    </w:p>
    <w:p w14:paraId="6311638A" w14:textId="6DE29436" w:rsidR="004F6E2B" w:rsidRPr="00F90C71" w:rsidRDefault="004F6E2B" w:rsidP="004F6E2B"/>
    <w:p w14:paraId="2D248A83" w14:textId="4DB65BA4" w:rsidR="004F6E2B" w:rsidRDefault="00B1790D" w:rsidP="00B1790D">
      <w:pPr>
        <w:pStyle w:val="ListParagraph"/>
        <w:numPr>
          <w:ilvl w:val="0"/>
          <w:numId w:val="16"/>
        </w:numPr>
        <w:rPr>
          <w:b/>
          <w:u w:val="single"/>
          <w:lang w:val="en-CA"/>
        </w:rPr>
      </w:pPr>
      <w:r w:rsidRPr="00B1790D">
        <w:rPr>
          <w:b/>
          <w:u w:val="single"/>
          <w:lang w:val="en-CA"/>
        </w:rPr>
        <w:lastRenderedPageBreak/>
        <w:t xml:space="preserve">Left brain and right brain differences </w:t>
      </w:r>
    </w:p>
    <w:p w14:paraId="53F3663F" w14:textId="1C5A4018" w:rsidR="00B1790D" w:rsidRPr="00B1790D" w:rsidRDefault="00B1790D" w:rsidP="00B1790D">
      <w:r>
        <w:t>The two hemispheres are</w:t>
      </w:r>
      <w:r w:rsidRPr="00B1790D">
        <w:t xml:space="preserve"> connected by</w:t>
      </w:r>
      <w:r>
        <w:t xml:space="preserve"> the</w:t>
      </w:r>
      <w:r w:rsidRPr="00B1790D">
        <w:t xml:space="preserve"> corpus callosum</w:t>
      </w:r>
      <w:r>
        <w:t xml:space="preserve"> and are mirror images of each </w:t>
      </w:r>
      <w:r w:rsidRPr="00B1790D">
        <w:t>other</w:t>
      </w:r>
      <w:r>
        <w:t xml:space="preserve">. General rule for motor and </w:t>
      </w:r>
      <w:proofErr w:type="gramStart"/>
      <w:r>
        <w:t>sensory  systems</w:t>
      </w:r>
      <w:proofErr w:type="gramEnd"/>
      <w:r>
        <w:t>:</w:t>
      </w:r>
      <w:r w:rsidRPr="00B1790D">
        <w:t xml:space="preserve"> </w:t>
      </w:r>
    </w:p>
    <w:p w14:paraId="3BA66D08" w14:textId="3C772732" w:rsidR="00B1790D" w:rsidRPr="00B1790D" w:rsidRDefault="00B1790D" w:rsidP="00B1790D">
      <w:pPr>
        <w:pStyle w:val="ListParagraph"/>
        <w:numPr>
          <w:ilvl w:val="0"/>
          <w:numId w:val="1"/>
        </w:numPr>
      </w:pPr>
      <w:r>
        <w:t>R</w:t>
      </w:r>
      <w:r w:rsidRPr="00B1790D">
        <w:t xml:space="preserve">ight side of brain (hemisphere) controls left side of body. </w:t>
      </w:r>
    </w:p>
    <w:p w14:paraId="7AB1A631" w14:textId="01DC4366" w:rsidR="00B1790D" w:rsidRPr="00B1790D" w:rsidRDefault="00B1790D" w:rsidP="00B1790D">
      <w:pPr>
        <w:pStyle w:val="ListParagraph"/>
        <w:numPr>
          <w:ilvl w:val="0"/>
          <w:numId w:val="1"/>
        </w:numPr>
      </w:pPr>
      <w:r>
        <w:t>L</w:t>
      </w:r>
      <w:r w:rsidRPr="00B1790D">
        <w:t>eft hemisphere controls right side of body</w:t>
      </w:r>
    </w:p>
    <w:p w14:paraId="0C41A149" w14:textId="557777CD" w:rsidR="00B1790D" w:rsidRPr="00B1790D" w:rsidRDefault="00B1790D" w:rsidP="00B1790D">
      <w:pPr>
        <w:jc w:val="center"/>
        <w:rPr>
          <w:color w:val="FF0000"/>
        </w:rPr>
      </w:pPr>
      <w:r w:rsidRPr="00B1790D">
        <w:rPr>
          <w:color w:val="FF0000"/>
        </w:rPr>
        <w:t>There are differences between left and right, but the hemispheres talk constantly over the corpus callosum.</w:t>
      </w:r>
    </w:p>
    <w:p w14:paraId="4CD52E2F" w14:textId="77777777" w:rsidR="00000000" w:rsidRPr="00B1790D" w:rsidRDefault="00004524" w:rsidP="00B1790D">
      <w:pPr>
        <w:numPr>
          <w:ilvl w:val="1"/>
          <w:numId w:val="21"/>
        </w:numPr>
      </w:pPr>
      <w:r w:rsidRPr="00B1790D">
        <w:t xml:space="preserve">One can </w:t>
      </w:r>
      <w:r w:rsidRPr="00B1790D">
        <w:t>“</w:t>
      </w:r>
      <w:r w:rsidRPr="00B1790D">
        <w:t>take over</w:t>
      </w:r>
      <w:r w:rsidRPr="00B1790D">
        <w:t>”</w:t>
      </w:r>
      <w:r w:rsidRPr="00B1790D">
        <w:t xml:space="preserve"> functions if the other if one is damage</w:t>
      </w:r>
      <w:r w:rsidRPr="00B1790D">
        <w:t>d</w:t>
      </w:r>
    </w:p>
    <w:p w14:paraId="2959918D" w14:textId="77777777" w:rsidR="00000000" w:rsidRDefault="00004524" w:rsidP="00B1790D">
      <w:pPr>
        <w:numPr>
          <w:ilvl w:val="1"/>
          <w:numId w:val="21"/>
        </w:numPr>
      </w:pPr>
      <w:r w:rsidRPr="00B1790D">
        <w:t xml:space="preserve">The </w:t>
      </w:r>
      <w:r w:rsidRPr="00B1790D">
        <w:t>“</w:t>
      </w:r>
      <w:r w:rsidRPr="00B1790D">
        <w:t>right brain/left brain</w:t>
      </w:r>
      <w:r w:rsidRPr="00B1790D">
        <w:t>”</w:t>
      </w:r>
      <w:r w:rsidRPr="00B1790D">
        <w:t xml:space="preserve"> dichotomy is not as clear as it is made out in popular literature. </w:t>
      </w:r>
    </w:p>
    <w:p w14:paraId="3A22778C" w14:textId="77777777" w:rsidR="00B1790D" w:rsidRDefault="00B1790D" w:rsidP="00B1790D"/>
    <w:p w14:paraId="7D6E8504" w14:textId="6A8FE6C6" w:rsidR="00B1790D" w:rsidRDefault="00B1790D" w:rsidP="00B1790D">
      <w:pPr>
        <w:rPr>
          <w:b/>
          <w:u w:val="single"/>
        </w:rPr>
      </w:pPr>
      <w:r w:rsidRPr="00B1790D">
        <w:rPr>
          <w:b/>
          <w:u w:val="single"/>
        </w:rPr>
        <w:t xml:space="preserve">What happens when you </w:t>
      </w:r>
      <w:r>
        <w:rPr>
          <w:b/>
          <w:u w:val="single"/>
        </w:rPr>
        <w:t>‘’</w:t>
      </w:r>
      <w:r w:rsidRPr="00B1790D">
        <w:rPr>
          <w:b/>
          <w:u w:val="single"/>
        </w:rPr>
        <w:t>split</w:t>
      </w:r>
      <w:r>
        <w:rPr>
          <w:b/>
          <w:u w:val="single"/>
        </w:rPr>
        <w:t>’’</w:t>
      </w:r>
      <w:r w:rsidRPr="00B1790D">
        <w:rPr>
          <w:b/>
          <w:u w:val="single"/>
        </w:rPr>
        <w:t xml:space="preserve"> the brain? </w:t>
      </w:r>
    </w:p>
    <w:p w14:paraId="17B93F32" w14:textId="52B50547" w:rsidR="00B1790D" w:rsidRDefault="00B1790D" w:rsidP="00B1790D">
      <w:pPr>
        <w:pStyle w:val="ListParagraph"/>
        <w:numPr>
          <w:ilvl w:val="0"/>
          <w:numId w:val="1"/>
        </w:numPr>
      </w:pPr>
      <w:r w:rsidRPr="00B1790D">
        <w:t xml:space="preserve">In split-brain patients, the </w:t>
      </w:r>
      <w:r>
        <w:t>corpus callosum is severed to stop epileptic seizures.</w:t>
      </w:r>
    </w:p>
    <w:p w14:paraId="493248BD" w14:textId="77777777" w:rsidR="00B1790D" w:rsidRDefault="00B1790D" w:rsidP="00B1790D">
      <w:pPr>
        <w:pStyle w:val="ListParagraph"/>
        <w:numPr>
          <w:ilvl w:val="0"/>
          <w:numId w:val="1"/>
        </w:numPr>
      </w:pPr>
      <w:r>
        <w:t>Information</w:t>
      </w:r>
      <w:r w:rsidRPr="00B1790D">
        <w:t xml:space="preserve"> cannot be relayed from one brain hemisphere to the other.</w:t>
      </w:r>
    </w:p>
    <w:p w14:paraId="1FC37E00" w14:textId="77777777" w:rsidR="00607D9A" w:rsidRDefault="00607D9A" w:rsidP="00607D9A">
      <w:pPr>
        <w:pStyle w:val="ListParagraph"/>
        <w:numPr>
          <w:ilvl w:val="1"/>
          <w:numId w:val="1"/>
        </w:numPr>
      </w:pPr>
      <w:r>
        <w:t>They can</w:t>
      </w:r>
      <w:r w:rsidR="00B1790D" w:rsidRPr="00B1790D">
        <w:t xml:space="preserve"> verbally identify only objects shown to their right visual field, or in this case, identify an object touched with the right hand. </w:t>
      </w:r>
    </w:p>
    <w:p w14:paraId="3AF3B406" w14:textId="3113D1DC" w:rsidR="00B1790D" w:rsidRDefault="00607D9A" w:rsidP="00607D9A">
      <w:pPr>
        <w:pStyle w:val="ListParagraph"/>
        <w:numPr>
          <w:ilvl w:val="1"/>
          <w:numId w:val="1"/>
        </w:numPr>
      </w:pPr>
      <w:r>
        <w:t>They</w:t>
      </w:r>
      <w:r w:rsidR="00B1790D" w:rsidRPr="00B1790D">
        <w:t xml:space="preserve"> can identify objects shown to their left visual field by touch (or the left hand), even if they cannot verbally identify them.</w:t>
      </w:r>
    </w:p>
    <w:p w14:paraId="64878541" w14:textId="77777777" w:rsidR="00056F41" w:rsidRPr="00B1790D" w:rsidRDefault="00056F41" w:rsidP="00056F41">
      <w:bookmarkStart w:id="5" w:name="_GoBack"/>
      <w:bookmarkEnd w:id="5"/>
    </w:p>
    <w:p w14:paraId="575107FB" w14:textId="14496CAE" w:rsidR="00B1790D" w:rsidRPr="00B1790D" w:rsidRDefault="00B1790D" w:rsidP="00B1790D">
      <w:pPr>
        <w:ind w:left="360"/>
      </w:pPr>
    </w:p>
    <w:p w14:paraId="249C1E15" w14:textId="77777777" w:rsidR="00B1790D" w:rsidRPr="00B1790D" w:rsidRDefault="00B1790D" w:rsidP="00B1790D"/>
    <w:p w14:paraId="7C14FE86" w14:textId="77777777" w:rsidR="00B1790D" w:rsidRPr="004F6E2B" w:rsidRDefault="00B1790D" w:rsidP="004F6E2B">
      <w:pPr>
        <w:rPr>
          <w:lang w:val="en-CA"/>
        </w:rPr>
      </w:pPr>
    </w:p>
    <w:sectPr w:rsidR="00B1790D" w:rsidRPr="004F6E2B" w:rsidSect="0075612F">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Ysabèle Rivard" w:date="2017-01-25T00:14:00Z" w:initials="YR">
    <w:p w14:paraId="1A8BF3DC" w14:textId="31094911" w:rsidR="00FA57CE" w:rsidRDefault="00FA57CE">
      <w:pPr>
        <w:pStyle w:val="CommentText"/>
      </w:pPr>
      <w:r>
        <w:rPr>
          <w:rStyle w:val="CommentReference"/>
        </w:rPr>
        <w:annotationRef/>
      </w:r>
      <w:r>
        <w:t xml:space="preserve">Combination of all incoming excitatory and inhibitory messages determines whether the neuron will fire </w:t>
      </w:r>
    </w:p>
  </w:comment>
  <w:comment w:id="1" w:author="Ysabèle Rivard" w:date="2017-01-25T00:25:00Z" w:initials="YR">
    <w:p w14:paraId="5EF358D9" w14:textId="1C03F7A0" w:rsidR="00FA57CE" w:rsidRDefault="00FA57CE">
      <w:pPr>
        <w:pStyle w:val="CommentText"/>
      </w:pPr>
      <w:r>
        <w:rPr>
          <w:rStyle w:val="CommentReference"/>
        </w:rPr>
        <w:annotationRef/>
      </w:r>
      <w:hyperlink r:id="rId1" w:history="1">
        <w:r w:rsidRPr="00BC4543">
          <w:rPr>
            <w:rStyle w:val="Hyperlink"/>
          </w:rPr>
          <w:t>http://higheredbcs.wiley.com/legacy/college/tortora/0470565101/hearthis_ill/pap13e_ch12_illustr_audio_mp3_am/simulations/hear/signal_transmission.html</w:t>
        </w:r>
      </w:hyperlink>
    </w:p>
    <w:p w14:paraId="5A2A4F2E" w14:textId="06AABBCD" w:rsidR="00FA57CE" w:rsidRDefault="00FA57CE">
      <w:pPr>
        <w:pStyle w:val="CommentText"/>
      </w:pPr>
    </w:p>
  </w:comment>
  <w:comment w:id="2" w:author="Ysabèle Rivard" w:date="2017-01-27T16:18:00Z" w:initials="YR">
    <w:p w14:paraId="6F66F57E" w14:textId="77777777" w:rsidR="00FA57CE" w:rsidRDefault="00FA57CE">
      <w:pPr>
        <w:pStyle w:val="CommentText"/>
      </w:pPr>
      <w:r>
        <w:rPr>
          <w:rStyle w:val="CommentReference"/>
        </w:rPr>
        <w:annotationRef/>
      </w:r>
      <w:r>
        <w:t xml:space="preserve">Not only the Neurons affect behavior. </w:t>
      </w:r>
    </w:p>
    <w:p w14:paraId="0C823C75" w14:textId="77777777" w:rsidR="00FA57CE" w:rsidRDefault="00FA57CE">
      <w:pPr>
        <w:pStyle w:val="CommentText"/>
      </w:pPr>
      <w:r>
        <w:t xml:space="preserve">Endocrine </w:t>
      </w:r>
      <w:proofErr w:type="spellStart"/>
      <w:r>
        <w:t>syst</w:t>
      </w:r>
      <w:proofErr w:type="spellEnd"/>
      <w:r>
        <w:t xml:space="preserve">: hormones that mimic neurotransmitters. </w:t>
      </w:r>
    </w:p>
    <w:p w14:paraId="7B5610E5" w14:textId="77777777" w:rsidR="00FA57CE" w:rsidRDefault="00FA57CE">
      <w:pPr>
        <w:pStyle w:val="CommentText"/>
      </w:pPr>
    </w:p>
    <w:p w14:paraId="432ECAAC" w14:textId="77777777" w:rsidR="00FA57CE" w:rsidRDefault="00FA57CE" w:rsidP="00A37188">
      <w:pPr>
        <w:pStyle w:val="CommentText"/>
        <w:numPr>
          <w:ilvl w:val="0"/>
          <w:numId w:val="14"/>
        </w:numPr>
      </w:pPr>
      <w:proofErr w:type="gramStart"/>
      <w:r>
        <w:t>Slower :</w:t>
      </w:r>
      <w:proofErr w:type="gramEnd"/>
      <w:r>
        <w:t xml:space="preserve"> minutes instead of part-seconds </w:t>
      </w:r>
    </w:p>
    <w:p w14:paraId="6223B306" w14:textId="432D8130" w:rsidR="00FA57CE" w:rsidRDefault="00FA57CE" w:rsidP="00A37188">
      <w:pPr>
        <w:pStyle w:val="CommentText"/>
        <w:numPr>
          <w:ilvl w:val="0"/>
          <w:numId w:val="14"/>
        </w:numPr>
      </w:pPr>
      <w:r>
        <w:t xml:space="preserve">Last longer than neural effects </w:t>
      </w:r>
    </w:p>
  </w:comment>
  <w:comment w:id="3" w:author="Ysabèle Rivard" w:date="2017-01-27T23:01:00Z" w:initials="YR">
    <w:p w14:paraId="3C0890DC" w14:textId="77777777" w:rsidR="00000000" w:rsidRPr="00253852" w:rsidRDefault="00253852" w:rsidP="00253852">
      <w:pPr>
        <w:pStyle w:val="CommentText"/>
        <w:numPr>
          <w:ilvl w:val="0"/>
          <w:numId w:val="18"/>
        </w:numPr>
      </w:pPr>
      <w:r>
        <w:rPr>
          <w:rStyle w:val="CommentReference"/>
        </w:rPr>
        <w:annotationRef/>
      </w:r>
      <w:r w:rsidR="00004524" w:rsidRPr="00253852">
        <w:t>Plasticity (ability to re-mold itself and its functions)</w:t>
      </w:r>
    </w:p>
    <w:p w14:paraId="2FAA2270" w14:textId="77777777" w:rsidR="00000000" w:rsidRPr="00253852" w:rsidRDefault="00004524" w:rsidP="00253852">
      <w:pPr>
        <w:pStyle w:val="CommentText"/>
        <w:numPr>
          <w:ilvl w:val="0"/>
          <w:numId w:val="18"/>
        </w:numPr>
      </w:pPr>
      <w:r w:rsidRPr="00253852">
        <w:t xml:space="preserve">How the two halves of the brain are </w:t>
      </w:r>
      <w:r w:rsidRPr="00253852">
        <w:t>“</w:t>
      </w:r>
      <w:r w:rsidRPr="00253852">
        <w:t>mirror images</w:t>
      </w:r>
      <w:r w:rsidRPr="00253852">
        <w:t>”</w:t>
      </w:r>
    </w:p>
    <w:p w14:paraId="2CF7E659" w14:textId="77777777" w:rsidR="00000000" w:rsidRPr="00253852" w:rsidRDefault="00004524" w:rsidP="00253852">
      <w:pPr>
        <w:pStyle w:val="CommentText"/>
        <w:numPr>
          <w:ilvl w:val="1"/>
          <w:numId w:val="18"/>
        </w:numPr>
      </w:pPr>
      <w:r w:rsidRPr="00253852">
        <w:t>The split brain</w:t>
      </w:r>
    </w:p>
    <w:p w14:paraId="3D4CBEFF" w14:textId="77777777" w:rsidR="00000000" w:rsidRPr="00253852" w:rsidRDefault="00004524" w:rsidP="00253852">
      <w:pPr>
        <w:pStyle w:val="CommentText"/>
        <w:numPr>
          <w:ilvl w:val="0"/>
          <w:numId w:val="18"/>
        </w:numPr>
      </w:pPr>
      <w:r w:rsidRPr="00253852">
        <w:t>Functions of the left and right hemispheres</w:t>
      </w:r>
    </w:p>
    <w:p w14:paraId="44480E3C" w14:textId="77777777" w:rsidR="00000000" w:rsidRPr="00253852" w:rsidRDefault="00004524" w:rsidP="00253852">
      <w:pPr>
        <w:pStyle w:val="CommentText"/>
        <w:numPr>
          <w:ilvl w:val="1"/>
          <w:numId w:val="18"/>
        </w:numPr>
      </w:pPr>
      <w:r w:rsidRPr="00253852">
        <w:t>left brain/right brain issues: lang</w:t>
      </w:r>
      <w:r w:rsidRPr="00253852">
        <w:t>uage and creative thinking</w:t>
      </w:r>
    </w:p>
    <w:p w14:paraId="1B56E638" w14:textId="77777777" w:rsidR="00000000" w:rsidRPr="00253852" w:rsidRDefault="00004524" w:rsidP="00253852">
      <w:pPr>
        <w:pStyle w:val="CommentText"/>
        <w:numPr>
          <w:ilvl w:val="0"/>
          <w:numId w:val="18"/>
        </w:numPr>
      </w:pPr>
      <w:r w:rsidRPr="00253852">
        <w:t>Why (and how) of handedness</w:t>
      </w:r>
    </w:p>
    <w:p w14:paraId="4232D022" w14:textId="1AF0E6A8" w:rsidR="00253852" w:rsidRDefault="00004524" w:rsidP="00253852">
      <w:pPr>
        <w:pStyle w:val="CommentText"/>
        <w:numPr>
          <w:ilvl w:val="0"/>
          <w:numId w:val="18"/>
        </w:numPr>
      </w:pPr>
      <w:r w:rsidRPr="00253852">
        <w:t>How we measure brain functions</w:t>
      </w:r>
    </w:p>
  </w:comment>
  <w:comment w:id="4" w:author="Ysabèle Rivard" w:date="2017-01-27T23:17:00Z" w:initials="YR">
    <w:p w14:paraId="6ABF4A8A" w14:textId="77777777" w:rsidR="00000000" w:rsidRPr="001B0935" w:rsidRDefault="001B0935" w:rsidP="001B0935">
      <w:pPr>
        <w:pStyle w:val="CommentText"/>
        <w:numPr>
          <w:ilvl w:val="0"/>
          <w:numId w:val="20"/>
        </w:numPr>
      </w:pPr>
      <w:r>
        <w:rPr>
          <w:rStyle w:val="CommentReference"/>
        </w:rPr>
        <w:annotationRef/>
      </w:r>
      <w:r w:rsidR="00004524" w:rsidRPr="001B0935">
        <w:t>In many blind people</w:t>
      </w:r>
      <w:r w:rsidR="00004524" w:rsidRPr="001B0935">
        <w:rPr>
          <w:lang w:val="en-CA"/>
        </w:rPr>
        <w:t>, parts of</w:t>
      </w:r>
      <w:r w:rsidR="00004524" w:rsidRPr="001B0935">
        <w:t xml:space="preserve"> sensory cortex areas corresponding to the fingers expand.</w:t>
      </w:r>
    </w:p>
    <w:p w14:paraId="44014A0A" w14:textId="25E7B2D9" w:rsidR="001B0935" w:rsidRDefault="00004524" w:rsidP="001B0935">
      <w:pPr>
        <w:pStyle w:val="CommentText"/>
        <w:numPr>
          <w:ilvl w:val="0"/>
          <w:numId w:val="20"/>
        </w:numPr>
      </w:pPr>
      <w:r w:rsidRPr="001B0935">
        <w:t>Deaf people develop enhanced vision to replace hearing areas.</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8BF3DC" w15:done="0"/>
  <w15:commentEx w15:paraId="5A2A4F2E" w15:done="0"/>
  <w15:commentEx w15:paraId="6223B306" w15:done="0"/>
  <w15:commentEx w15:paraId="4232D022" w15:done="0"/>
  <w15:commentEx w15:paraId="44014A0A"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23352" w14:textId="77777777" w:rsidR="00004524" w:rsidRDefault="00004524" w:rsidP="00526806">
      <w:r>
        <w:separator/>
      </w:r>
    </w:p>
  </w:endnote>
  <w:endnote w:type="continuationSeparator" w:id="0">
    <w:p w14:paraId="247F73E7" w14:textId="77777777" w:rsidR="00004524" w:rsidRDefault="00004524" w:rsidP="00526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973A20" w14:textId="77777777" w:rsidR="00004524" w:rsidRDefault="00004524" w:rsidP="00526806">
      <w:r>
        <w:separator/>
      </w:r>
    </w:p>
  </w:footnote>
  <w:footnote w:type="continuationSeparator" w:id="0">
    <w:p w14:paraId="55468565" w14:textId="77777777" w:rsidR="00004524" w:rsidRDefault="00004524" w:rsidP="0052680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35D75"/>
    <w:multiLevelType w:val="hybridMultilevel"/>
    <w:tmpl w:val="9AA2AA2C"/>
    <w:lvl w:ilvl="0" w:tplc="71B6F21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6D07AD"/>
    <w:multiLevelType w:val="hybridMultilevel"/>
    <w:tmpl w:val="D9809CC0"/>
    <w:lvl w:ilvl="0" w:tplc="69E884B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007C5A"/>
    <w:multiLevelType w:val="hybridMultilevel"/>
    <w:tmpl w:val="CFCA20A6"/>
    <w:lvl w:ilvl="0" w:tplc="69E884B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B47D6D"/>
    <w:multiLevelType w:val="hybridMultilevel"/>
    <w:tmpl w:val="0DACE4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AF55A27"/>
    <w:multiLevelType w:val="hybridMultilevel"/>
    <w:tmpl w:val="E76CBB40"/>
    <w:lvl w:ilvl="0" w:tplc="0B2019A6">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2B69BE"/>
    <w:multiLevelType w:val="hybridMultilevel"/>
    <w:tmpl w:val="439045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5E5F09"/>
    <w:multiLevelType w:val="hybridMultilevel"/>
    <w:tmpl w:val="BCE2D076"/>
    <w:lvl w:ilvl="0" w:tplc="69E884B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01B29EB"/>
    <w:multiLevelType w:val="hybridMultilevel"/>
    <w:tmpl w:val="2F3EC23C"/>
    <w:lvl w:ilvl="0" w:tplc="04090019">
      <w:start w:val="1"/>
      <w:numFmt w:val="lowerLetter"/>
      <w:lvlText w:val="%1."/>
      <w:lvlJc w:val="left"/>
      <w:pPr>
        <w:ind w:left="720" w:hanging="360"/>
      </w:pPr>
      <w:rPr>
        <w:rFonts w:hint="default"/>
      </w:rPr>
    </w:lvl>
    <w:lvl w:ilvl="1" w:tplc="04090013">
      <w:start w:val="1"/>
      <w:numFmt w:val="upperRoman"/>
      <w:lvlText w:val="%2."/>
      <w:lvlJc w:val="right"/>
      <w:pPr>
        <w:ind w:left="1440" w:hanging="360"/>
      </w:pPr>
    </w:lvl>
    <w:lvl w:ilvl="2" w:tplc="04090005">
      <w:start w:val="1"/>
      <w:numFmt w:val="bullet"/>
      <w:lvlText w:val=""/>
      <w:lvlJc w:val="left"/>
      <w:pPr>
        <w:ind w:left="2340" w:hanging="36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426FFE"/>
    <w:multiLevelType w:val="hybridMultilevel"/>
    <w:tmpl w:val="A7587F6A"/>
    <w:lvl w:ilvl="0" w:tplc="0470A3B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nsid w:val="41691ACF"/>
    <w:multiLevelType w:val="multilevel"/>
    <w:tmpl w:val="9AA2AA2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3CB1618"/>
    <w:multiLevelType w:val="hybridMultilevel"/>
    <w:tmpl w:val="82601F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920CDC"/>
    <w:multiLevelType w:val="hybridMultilevel"/>
    <w:tmpl w:val="09962B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FAD6380"/>
    <w:multiLevelType w:val="hybridMultilevel"/>
    <w:tmpl w:val="832CA6FC"/>
    <w:lvl w:ilvl="0" w:tplc="C3D2DF72">
      <w:start w:val="1"/>
      <w:numFmt w:val="upperLetter"/>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A5080D"/>
    <w:multiLevelType w:val="hybridMultilevel"/>
    <w:tmpl w:val="F53241AA"/>
    <w:lvl w:ilvl="0" w:tplc="97AC3CB8">
      <w:start w:val="1"/>
      <w:numFmt w:val="bullet"/>
      <w:lvlText w:val=""/>
      <w:lvlJc w:val="left"/>
      <w:pPr>
        <w:tabs>
          <w:tab w:val="num" w:pos="720"/>
        </w:tabs>
        <w:ind w:left="720" w:hanging="360"/>
      </w:pPr>
      <w:rPr>
        <w:rFonts w:ascii="Wingdings" w:hAnsi="Wingdings" w:hint="default"/>
      </w:rPr>
    </w:lvl>
    <w:lvl w:ilvl="1" w:tplc="DE54D876" w:tentative="1">
      <w:start w:val="1"/>
      <w:numFmt w:val="bullet"/>
      <w:lvlText w:val=""/>
      <w:lvlJc w:val="left"/>
      <w:pPr>
        <w:tabs>
          <w:tab w:val="num" w:pos="1440"/>
        </w:tabs>
        <w:ind w:left="1440" w:hanging="360"/>
      </w:pPr>
      <w:rPr>
        <w:rFonts w:ascii="Wingdings" w:hAnsi="Wingdings" w:hint="default"/>
      </w:rPr>
    </w:lvl>
    <w:lvl w:ilvl="2" w:tplc="D3B422A2" w:tentative="1">
      <w:start w:val="1"/>
      <w:numFmt w:val="bullet"/>
      <w:lvlText w:val=""/>
      <w:lvlJc w:val="left"/>
      <w:pPr>
        <w:tabs>
          <w:tab w:val="num" w:pos="2160"/>
        </w:tabs>
        <w:ind w:left="2160" w:hanging="360"/>
      </w:pPr>
      <w:rPr>
        <w:rFonts w:ascii="Wingdings" w:hAnsi="Wingdings" w:hint="default"/>
      </w:rPr>
    </w:lvl>
    <w:lvl w:ilvl="3" w:tplc="E818711A" w:tentative="1">
      <w:start w:val="1"/>
      <w:numFmt w:val="bullet"/>
      <w:lvlText w:val=""/>
      <w:lvlJc w:val="left"/>
      <w:pPr>
        <w:tabs>
          <w:tab w:val="num" w:pos="2880"/>
        </w:tabs>
        <w:ind w:left="2880" w:hanging="360"/>
      </w:pPr>
      <w:rPr>
        <w:rFonts w:ascii="Wingdings" w:hAnsi="Wingdings" w:hint="default"/>
      </w:rPr>
    </w:lvl>
    <w:lvl w:ilvl="4" w:tplc="6B88B060" w:tentative="1">
      <w:start w:val="1"/>
      <w:numFmt w:val="bullet"/>
      <w:lvlText w:val=""/>
      <w:lvlJc w:val="left"/>
      <w:pPr>
        <w:tabs>
          <w:tab w:val="num" w:pos="3600"/>
        </w:tabs>
        <w:ind w:left="3600" w:hanging="360"/>
      </w:pPr>
      <w:rPr>
        <w:rFonts w:ascii="Wingdings" w:hAnsi="Wingdings" w:hint="default"/>
      </w:rPr>
    </w:lvl>
    <w:lvl w:ilvl="5" w:tplc="F2A07384" w:tentative="1">
      <w:start w:val="1"/>
      <w:numFmt w:val="bullet"/>
      <w:lvlText w:val=""/>
      <w:lvlJc w:val="left"/>
      <w:pPr>
        <w:tabs>
          <w:tab w:val="num" w:pos="4320"/>
        </w:tabs>
        <w:ind w:left="4320" w:hanging="360"/>
      </w:pPr>
      <w:rPr>
        <w:rFonts w:ascii="Wingdings" w:hAnsi="Wingdings" w:hint="default"/>
      </w:rPr>
    </w:lvl>
    <w:lvl w:ilvl="6" w:tplc="E91202D8" w:tentative="1">
      <w:start w:val="1"/>
      <w:numFmt w:val="bullet"/>
      <w:lvlText w:val=""/>
      <w:lvlJc w:val="left"/>
      <w:pPr>
        <w:tabs>
          <w:tab w:val="num" w:pos="5040"/>
        </w:tabs>
        <w:ind w:left="5040" w:hanging="360"/>
      </w:pPr>
      <w:rPr>
        <w:rFonts w:ascii="Wingdings" w:hAnsi="Wingdings" w:hint="default"/>
      </w:rPr>
    </w:lvl>
    <w:lvl w:ilvl="7" w:tplc="59266C5E" w:tentative="1">
      <w:start w:val="1"/>
      <w:numFmt w:val="bullet"/>
      <w:lvlText w:val=""/>
      <w:lvlJc w:val="left"/>
      <w:pPr>
        <w:tabs>
          <w:tab w:val="num" w:pos="5760"/>
        </w:tabs>
        <w:ind w:left="5760" w:hanging="360"/>
      </w:pPr>
      <w:rPr>
        <w:rFonts w:ascii="Wingdings" w:hAnsi="Wingdings" w:hint="default"/>
      </w:rPr>
    </w:lvl>
    <w:lvl w:ilvl="8" w:tplc="D89A393C" w:tentative="1">
      <w:start w:val="1"/>
      <w:numFmt w:val="bullet"/>
      <w:lvlText w:val=""/>
      <w:lvlJc w:val="left"/>
      <w:pPr>
        <w:tabs>
          <w:tab w:val="num" w:pos="6480"/>
        </w:tabs>
        <w:ind w:left="6480" w:hanging="360"/>
      </w:pPr>
      <w:rPr>
        <w:rFonts w:ascii="Wingdings" w:hAnsi="Wingdings" w:hint="default"/>
      </w:rPr>
    </w:lvl>
  </w:abstractNum>
  <w:abstractNum w:abstractNumId="14">
    <w:nsid w:val="557376B0"/>
    <w:multiLevelType w:val="hybridMultilevel"/>
    <w:tmpl w:val="5F744A08"/>
    <w:lvl w:ilvl="0" w:tplc="C352D7E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CB1FF7"/>
    <w:multiLevelType w:val="hybridMultilevel"/>
    <w:tmpl w:val="9AA2AA2C"/>
    <w:lvl w:ilvl="0" w:tplc="71B6F21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CD105B"/>
    <w:multiLevelType w:val="hybridMultilevel"/>
    <w:tmpl w:val="4B22CF36"/>
    <w:lvl w:ilvl="0" w:tplc="D972A030">
      <w:start w:val="1"/>
      <w:numFmt w:val="bullet"/>
      <w:lvlText w:val="•"/>
      <w:lvlJc w:val="left"/>
      <w:pPr>
        <w:tabs>
          <w:tab w:val="num" w:pos="720"/>
        </w:tabs>
        <w:ind w:left="720" w:hanging="360"/>
      </w:pPr>
      <w:rPr>
        <w:rFonts w:ascii="Arial" w:hAnsi="Arial" w:hint="default"/>
      </w:rPr>
    </w:lvl>
    <w:lvl w:ilvl="1" w:tplc="D340CFFC">
      <w:numFmt w:val="bullet"/>
      <w:lvlText w:val="•"/>
      <w:lvlJc w:val="left"/>
      <w:pPr>
        <w:tabs>
          <w:tab w:val="num" w:pos="1440"/>
        </w:tabs>
        <w:ind w:left="1440" w:hanging="360"/>
      </w:pPr>
      <w:rPr>
        <w:rFonts w:ascii="Arial" w:hAnsi="Arial" w:hint="default"/>
      </w:rPr>
    </w:lvl>
    <w:lvl w:ilvl="2" w:tplc="740EE112" w:tentative="1">
      <w:start w:val="1"/>
      <w:numFmt w:val="bullet"/>
      <w:lvlText w:val="•"/>
      <w:lvlJc w:val="left"/>
      <w:pPr>
        <w:tabs>
          <w:tab w:val="num" w:pos="2160"/>
        </w:tabs>
        <w:ind w:left="2160" w:hanging="360"/>
      </w:pPr>
      <w:rPr>
        <w:rFonts w:ascii="Arial" w:hAnsi="Arial" w:hint="default"/>
      </w:rPr>
    </w:lvl>
    <w:lvl w:ilvl="3" w:tplc="08E47956" w:tentative="1">
      <w:start w:val="1"/>
      <w:numFmt w:val="bullet"/>
      <w:lvlText w:val="•"/>
      <w:lvlJc w:val="left"/>
      <w:pPr>
        <w:tabs>
          <w:tab w:val="num" w:pos="2880"/>
        </w:tabs>
        <w:ind w:left="2880" w:hanging="360"/>
      </w:pPr>
      <w:rPr>
        <w:rFonts w:ascii="Arial" w:hAnsi="Arial" w:hint="default"/>
      </w:rPr>
    </w:lvl>
    <w:lvl w:ilvl="4" w:tplc="5980EBDC" w:tentative="1">
      <w:start w:val="1"/>
      <w:numFmt w:val="bullet"/>
      <w:lvlText w:val="•"/>
      <w:lvlJc w:val="left"/>
      <w:pPr>
        <w:tabs>
          <w:tab w:val="num" w:pos="3600"/>
        </w:tabs>
        <w:ind w:left="3600" w:hanging="360"/>
      </w:pPr>
      <w:rPr>
        <w:rFonts w:ascii="Arial" w:hAnsi="Arial" w:hint="default"/>
      </w:rPr>
    </w:lvl>
    <w:lvl w:ilvl="5" w:tplc="DC3699E2" w:tentative="1">
      <w:start w:val="1"/>
      <w:numFmt w:val="bullet"/>
      <w:lvlText w:val="•"/>
      <w:lvlJc w:val="left"/>
      <w:pPr>
        <w:tabs>
          <w:tab w:val="num" w:pos="4320"/>
        </w:tabs>
        <w:ind w:left="4320" w:hanging="360"/>
      </w:pPr>
      <w:rPr>
        <w:rFonts w:ascii="Arial" w:hAnsi="Arial" w:hint="default"/>
      </w:rPr>
    </w:lvl>
    <w:lvl w:ilvl="6" w:tplc="005AF604" w:tentative="1">
      <w:start w:val="1"/>
      <w:numFmt w:val="bullet"/>
      <w:lvlText w:val="•"/>
      <w:lvlJc w:val="left"/>
      <w:pPr>
        <w:tabs>
          <w:tab w:val="num" w:pos="5040"/>
        </w:tabs>
        <w:ind w:left="5040" w:hanging="360"/>
      </w:pPr>
      <w:rPr>
        <w:rFonts w:ascii="Arial" w:hAnsi="Arial" w:hint="default"/>
      </w:rPr>
    </w:lvl>
    <w:lvl w:ilvl="7" w:tplc="AA0E5BDC" w:tentative="1">
      <w:start w:val="1"/>
      <w:numFmt w:val="bullet"/>
      <w:lvlText w:val="•"/>
      <w:lvlJc w:val="left"/>
      <w:pPr>
        <w:tabs>
          <w:tab w:val="num" w:pos="5760"/>
        </w:tabs>
        <w:ind w:left="5760" w:hanging="360"/>
      </w:pPr>
      <w:rPr>
        <w:rFonts w:ascii="Arial" w:hAnsi="Arial" w:hint="default"/>
      </w:rPr>
    </w:lvl>
    <w:lvl w:ilvl="8" w:tplc="9F1225EC" w:tentative="1">
      <w:start w:val="1"/>
      <w:numFmt w:val="bullet"/>
      <w:lvlText w:val="•"/>
      <w:lvlJc w:val="left"/>
      <w:pPr>
        <w:tabs>
          <w:tab w:val="num" w:pos="6480"/>
        </w:tabs>
        <w:ind w:left="6480" w:hanging="360"/>
      </w:pPr>
      <w:rPr>
        <w:rFonts w:ascii="Arial" w:hAnsi="Arial" w:hint="default"/>
      </w:rPr>
    </w:lvl>
  </w:abstractNum>
  <w:abstractNum w:abstractNumId="17">
    <w:nsid w:val="63C664F0"/>
    <w:multiLevelType w:val="hybridMultilevel"/>
    <w:tmpl w:val="0FF2F620"/>
    <w:lvl w:ilvl="0" w:tplc="69E884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D7F5D6C"/>
    <w:multiLevelType w:val="hybridMultilevel"/>
    <w:tmpl w:val="A75AA684"/>
    <w:lvl w:ilvl="0" w:tplc="A5D2F7EC">
      <w:start w:val="1"/>
      <w:numFmt w:val="bullet"/>
      <w:lvlText w:val=""/>
      <w:lvlJc w:val="left"/>
      <w:pPr>
        <w:tabs>
          <w:tab w:val="num" w:pos="720"/>
        </w:tabs>
        <w:ind w:left="720" w:hanging="360"/>
      </w:pPr>
      <w:rPr>
        <w:rFonts w:ascii="Wingdings" w:hAnsi="Wingdings" w:hint="default"/>
      </w:rPr>
    </w:lvl>
    <w:lvl w:ilvl="1" w:tplc="A9BE846C">
      <w:numFmt w:val="bullet"/>
      <w:lvlText w:val=""/>
      <w:lvlJc w:val="left"/>
      <w:pPr>
        <w:tabs>
          <w:tab w:val="num" w:pos="1440"/>
        </w:tabs>
        <w:ind w:left="1440" w:hanging="360"/>
      </w:pPr>
      <w:rPr>
        <w:rFonts w:ascii="Wingdings" w:hAnsi="Wingdings" w:hint="default"/>
      </w:rPr>
    </w:lvl>
    <w:lvl w:ilvl="2" w:tplc="C526D754" w:tentative="1">
      <w:start w:val="1"/>
      <w:numFmt w:val="bullet"/>
      <w:lvlText w:val=""/>
      <w:lvlJc w:val="left"/>
      <w:pPr>
        <w:tabs>
          <w:tab w:val="num" w:pos="2160"/>
        </w:tabs>
        <w:ind w:left="2160" w:hanging="360"/>
      </w:pPr>
      <w:rPr>
        <w:rFonts w:ascii="Wingdings" w:hAnsi="Wingdings" w:hint="default"/>
      </w:rPr>
    </w:lvl>
    <w:lvl w:ilvl="3" w:tplc="2B001F54" w:tentative="1">
      <w:start w:val="1"/>
      <w:numFmt w:val="bullet"/>
      <w:lvlText w:val=""/>
      <w:lvlJc w:val="left"/>
      <w:pPr>
        <w:tabs>
          <w:tab w:val="num" w:pos="2880"/>
        </w:tabs>
        <w:ind w:left="2880" w:hanging="360"/>
      </w:pPr>
      <w:rPr>
        <w:rFonts w:ascii="Wingdings" w:hAnsi="Wingdings" w:hint="default"/>
      </w:rPr>
    </w:lvl>
    <w:lvl w:ilvl="4" w:tplc="64A6B88A" w:tentative="1">
      <w:start w:val="1"/>
      <w:numFmt w:val="bullet"/>
      <w:lvlText w:val=""/>
      <w:lvlJc w:val="left"/>
      <w:pPr>
        <w:tabs>
          <w:tab w:val="num" w:pos="3600"/>
        </w:tabs>
        <w:ind w:left="3600" w:hanging="360"/>
      </w:pPr>
      <w:rPr>
        <w:rFonts w:ascii="Wingdings" w:hAnsi="Wingdings" w:hint="default"/>
      </w:rPr>
    </w:lvl>
    <w:lvl w:ilvl="5" w:tplc="F58C9CEE" w:tentative="1">
      <w:start w:val="1"/>
      <w:numFmt w:val="bullet"/>
      <w:lvlText w:val=""/>
      <w:lvlJc w:val="left"/>
      <w:pPr>
        <w:tabs>
          <w:tab w:val="num" w:pos="4320"/>
        </w:tabs>
        <w:ind w:left="4320" w:hanging="360"/>
      </w:pPr>
      <w:rPr>
        <w:rFonts w:ascii="Wingdings" w:hAnsi="Wingdings" w:hint="default"/>
      </w:rPr>
    </w:lvl>
    <w:lvl w:ilvl="6" w:tplc="C0B6B7E4" w:tentative="1">
      <w:start w:val="1"/>
      <w:numFmt w:val="bullet"/>
      <w:lvlText w:val=""/>
      <w:lvlJc w:val="left"/>
      <w:pPr>
        <w:tabs>
          <w:tab w:val="num" w:pos="5040"/>
        </w:tabs>
        <w:ind w:left="5040" w:hanging="360"/>
      </w:pPr>
      <w:rPr>
        <w:rFonts w:ascii="Wingdings" w:hAnsi="Wingdings" w:hint="default"/>
      </w:rPr>
    </w:lvl>
    <w:lvl w:ilvl="7" w:tplc="1A3A7288" w:tentative="1">
      <w:start w:val="1"/>
      <w:numFmt w:val="bullet"/>
      <w:lvlText w:val=""/>
      <w:lvlJc w:val="left"/>
      <w:pPr>
        <w:tabs>
          <w:tab w:val="num" w:pos="5760"/>
        </w:tabs>
        <w:ind w:left="5760" w:hanging="360"/>
      </w:pPr>
      <w:rPr>
        <w:rFonts w:ascii="Wingdings" w:hAnsi="Wingdings" w:hint="default"/>
      </w:rPr>
    </w:lvl>
    <w:lvl w:ilvl="8" w:tplc="37A41FEA" w:tentative="1">
      <w:start w:val="1"/>
      <w:numFmt w:val="bullet"/>
      <w:lvlText w:val=""/>
      <w:lvlJc w:val="left"/>
      <w:pPr>
        <w:tabs>
          <w:tab w:val="num" w:pos="6480"/>
        </w:tabs>
        <w:ind w:left="6480" w:hanging="360"/>
      </w:pPr>
      <w:rPr>
        <w:rFonts w:ascii="Wingdings" w:hAnsi="Wingdings" w:hint="default"/>
      </w:rPr>
    </w:lvl>
  </w:abstractNum>
  <w:abstractNum w:abstractNumId="19">
    <w:nsid w:val="6F543FE5"/>
    <w:multiLevelType w:val="hybridMultilevel"/>
    <w:tmpl w:val="CEC01D6E"/>
    <w:lvl w:ilvl="0" w:tplc="71CE59C2">
      <w:start w:val="1"/>
      <w:numFmt w:val="bullet"/>
      <w:lvlText w:val="•"/>
      <w:lvlJc w:val="left"/>
      <w:pPr>
        <w:tabs>
          <w:tab w:val="num" w:pos="720"/>
        </w:tabs>
        <w:ind w:left="720" w:hanging="360"/>
      </w:pPr>
      <w:rPr>
        <w:rFonts w:ascii="Arial" w:hAnsi="Arial" w:hint="default"/>
      </w:rPr>
    </w:lvl>
    <w:lvl w:ilvl="1" w:tplc="EEBA1F68">
      <w:start w:val="1"/>
      <w:numFmt w:val="bullet"/>
      <w:lvlText w:val="•"/>
      <w:lvlJc w:val="left"/>
      <w:pPr>
        <w:tabs>
          <w:tab w:val="num" w:pos="1440"/>
        </w:tabs>
        <w:ind w:left="1440" w:hanging="360"/>
      </w:pPr>
      <w:rPr>
        <w:rFonts w:ascii="Arial" w:hAnsi="Arial" w:hint="default"/>
      </w:rPr>
    </w:lvl>
    <w:lvl w:ilvl="2" w:tplc="5218CB10" w:tentative="1">
      <w:start w:val="1"/>
      <w:numFmt w:val="bullet"/>
      <w:lvlText w:val="•"/>
      <w:lvlJc w:val="left"/>
      <w:pPr>
        <w:tabs>
          <w:tab w:val="num" w:pos="2160"/>
        </w:tabs>
        <w:ind w:left="2160" w:hanging="360"/>
      </w:pPr>
      <w:rPr>
        <w:rFonts w:ascii="Arial" w:hAnsi="Arial" w:hint="default"/>
      </w:rPr>
    </w:lvl>
    <w:lvl w:ilvl="3" w:tplc="E0C45CF0" w:tentative="1">
      <w:start w:val="1"/>
      <w:numFmt w:val="bullet"/>
      <w:lvlText w:val="•"/>
      <w:lvlJc w:val="left"/>
      <w:pPr>
        <w:tabs>
          <w:tab w:val="num" w:pos="2880"/>
        </w:tabs>
        <w:ind w:left="2880" w:hanging="360"/>
      </w:pPr>
      <w:rPr>
        <w:rFonts w:ascii="Arial" w:hAnsi="Arial" w:hint="default"/>
      </w:rPr>
    </w:lvl>
    <w:lvl w:ilvl="4" w:tplc="C3C4EF0E" w:tentative="1">
      <w:start w:val="1"/>
      <w:numFmt w:val="bullet"/>
      <w:lvlText w:val="•"/>
      <w:lvlJc w:val="left"/>
      <w:pPr>
        <w:tabs>
          <w:tab w:val="num" w:pos="3600"/>
        </w:tabs>
        <w:ind w:left="3600" w:hanging="360"/>
      </w:pPr>
      <w:rPr>
        <w:rFonts w:ascii="Arial" w:hAnsi="Arial" w:hint="default"/>
      </w:rPr>
    </w:lvl>
    <w:lvl w:ilvl="5" w:tplc="69EAAE98" w:tentative="1">
      <w:start w:val="1"/>
      <w:numFmt w:val="bullet"/>
      <w:lvlText w:val="•"/>
      <w:lvlJc w:val="left"/>
      <w:pPr>
        <w:tabs>
          <w:tab w:val="num" w:pos="4320"/>
        </w:tabs>
        <w:ind w:left="4320" w:hanging="360"/>
      </w:pPr>
      <w:rPr>
        <w:rFonts w:ascii="Arial" w:hAnsi="Arial" w:hint="default"/>
      </w:rPr>
    </w:lvl>
    <w:lvl w:ilvl="6" w:tplc="80608516" w:tentative="1">
      <w:start w:val="1"/>
      <w:numFmt w:val="bullet"/>
      <w:lvlText w:val="•"/>
      <w:lvlJc w:val="left"/>
      <w:pPr>
        <w:tabs>
          <w:tab w:val="num" w:pos="5040"/>
        </w:tabs>
        <w:ind w:left="5040" w:hanging="360"/>
      </w:pPr>
      <w:rPr>
        <w:rFonts w:ascii="Arial" w:hAnsi="Arial" w:hint="default"/>
      </w:rPr>
    </w:lvl>
    <w:lvl w:ilvl="7" w:tplc="24B82616" w:tentative="1">
      <w:start w:val="1"/>
      <w:numFmt w:val="bullet"/>
      <w:lvlText w:val="•"/>
      <w:lvlJc w:val="left"/>
      <w:pPr>
        <w:tabs>
          <w:tab w:val="num" w:pos="5760"/>
        </w:tabs>
        <w:ind w:left="5760" w:hanging="360"/>
      </w:pPr>
      <w:rPr>
        <w:rFonts w:ascii="Arial" w:hAnsi="Arial" w:hint="default"/>
      </w:rPr>
    </w:lvl>
    <w:lvl w:ilvl="8" w:tplc="94A06B5C" w:tentative="1">
      <w:start w:val="1"/>
      <w:numFmt w:val="bullet"/>
      <w:lvlText w:val="•"/>
      <w:lvlJc w:val="left"/>
      <w:pPr>
        <w:tabs>
          <w:tab w:val="num" w:pos="6480"/>
        </w:tabs>
        <w:ind w:left="6480" w:hanging="360"/>
      </w:pPr>
      <w:rPr>
        <w:rFonts w:ascii="Arial" w:hAnsi="Arial" w:hint="default"/>
      </w:rPr>
    </w:lvl>
  </w:abstractNum>
  <w:abstractNum w:abstractNumId="20">
    <w:nsid w:val="794E7954"/>
    <w:multiLevelType w:val="hybridMultilevel"/>
    <w:tmpl w:val="9A20516A"/>
    <w:lvl w:ilvl="0" w:tplc="69E884BC">
      <w:start w:val="1"/>
      <w:numFmt w:val="bullet"/>
      <w:lvlText w:val=""/>
      <w:lvlJc w:val="left"/>
      <w:pPr>
        <w:ind w:left="360" w:hanging="360"/>
      </w:pPr>
      <w:rPr>
        <w:rFonts w:ascii="Symbol" w:hAnsi="Symbol" w:hint="default"/>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num w:numId="1">
    <w:abstractNumId w:val="4"/>
  </w:num>
  <w:num w:numId="2">
    <w:abstractNumId w:val="7"/>
  </w:num>
  <w:num w:numId="3">
    <w:abstractNumId w:val="6"/>
  </w:num>
  <w:num w:numId="4">
    <w:abstractNumId w:val="0"/>
  </w:num>
  <w:num w:numId="5">
    <w:abstractNumId w:val="3"/>
  </w:num>
  <w:num w:numId="6">
    <w:abstractNumId w:val="12"/>
  </w:num>
  <w:num w:numId="7">
    <w:abstractNumId w:val="8"/>
  </w:num>
  <w:num w:numId="8">
    <w:abstractNumId w:val="5"/>
  </w:num>
  <w:num w:numId="9">
    <w:abstractNumId w:val="1"/>
  </w:num>
  <w:num w:numId="10">
    <w:abstractNumId w:val="15"/>
  </w:num>
  <w:num w:numId="11">
    <w:abstractNumId w:val="20"/>
  </w:num>
  <w:num w:numId="12">
    <w:abstractNumId w:val="9"/>
  </w:num>
  <w:num w:numId="13">
    <w:abstractNumId w:val="17"/>
  </w:num>
  <w:num w:numId="14">
    <w:abstractNumId w:val="14"/>
  </w:num>
  <w:num w:numId="15">
    <w:abstractNumId w:val="10"/>
  </w:num>
  <w:num w:numId="16">
    <w:abstractNumId w:val="2"/>
  </w:num>
  <w:num w:numId="17">
    <w:abstractNumId w:val="11"/>
  </w:num>
  <w:num w:numId="18">
    <w:abstractNumId w:val="16"/>
  </w:num>
  <w:num w:numId="19">
    <w:abstractNumId w:val="18"/>
  </w:num>
  <w:num w:numId="20">
    <w:abstractNumId w:val="13"/>
  </w:num>
  <w:num w:numId="21">
    <w:abstractNumId w:val="19"/>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sabèle Rivard">
    <w15:presenceInfo w15:providerId="Windows Live" w15:userId="4cba90ae13c9dd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79B"/>
    <w:rsid w:val="00004524"/>
    <w:rsid w:val="00015C5C"/>
    <w:rsid w:val="00016B8E"/>
    <w:rsid w:val="00027264"/>
    <w:rsid w:val="00047246"/>
    <w:rsid w:val="00056F41"/>
    <w:rsid w:val="00067058"/>
    <w:rsid w:val="00073B57"/>
    <w:rsid w:val="00082BF9"/>
    <w:rsid w:val="000A36F8"/>
    <w:rsid w:val="000B111E"/>
    <w:rsid w:val="00140E83"/>
    <w:rsid w:val="0014145B"/>
    <w:rsid w:val="00153408"/>
    <w:rsid w:val="00156E64"/>
    <w:rsid w:val="00164AA3"/>
    <w:rsid w:val="0018051B"/>
    <w:rsid w:val="00187AB1"/>
    <w:rsid w:val="001A4B96"/>
    <w:rsid w:val="001B0935"/>
    <w:rsid w:val="002158C2"/>
    <w:rsid w:val="00230C47"/>
    <w:rsid w:val="0023479B"/>
    <w:rsid w:val="00236BA6"/>
    <w:rsid w:val="00242CF1"/>
    <w:rsid w:val="00243274"/>
    <w:rsid w:val="002454B2"/>
    <w:rsid w:val="00253852"/>
    <w:rsid w:val="00274D31"/>
    <w:rsid w:val="00290952"/>
    <w:rsid w:val="00291B5B"/>
    <w:rsid w:val="002967EF"/>
    <w:rsid w:val="002A3861"/>
    <w:rsid w:val="002A7507"/>
    <w:rsid w:val="002B720A"/>
    <w:rsid w:val="002D6EE1"/>
    <w:rsid w:val="002F2719"/>
    <w:rsid w:val="00335B34"/>
    <w:rsid w:val="00352851"/>
    <w:rsid w:val="0036714C"/>
    <w:rsid w:val="003A1C0E"/>
    <w:rsid w:val="003A4273"/>
    <w:rsid w:val="003B03E2"/>
    <w:rsid w:val="003B2645"/>
    <w:rsid w:val="003B5577"/>
    <w:rsid w:val="003C521F"/>
    <w:rsid w:val="003C6573"/>
    <w:rsid w:val="003D2CE0"/>
    <w:rsid w:val="003D55F0"/>
    <w:rsid w:val="003D7284"/>
    <w:rsid w:val="003E7CF7"/>
    <w:rsid w:val="003F5827"/>
    <w:rsid w:val="00456E18"/>
    <w:rsid w:val="00464BE5"/>
    <w:rsid w:val="004752BB"/>
    <w:rsid w:val="004A5E99"/>
    <w:rsid w:val="004D32F0"/>
    <w:rsid w:val="004F4930"/>
    <w:rsid w:val="004F6E2B"/>
    <w:rsid w:val="00526806"/>
    <w:rsid w:val="005329BF"/>
    <w:rsid w:val="005470F5"/>
    <w:rsid w:val="00556951"/>
    <w:rsid w:val="00590F03"/>
    <w:rsid w:val="00595F4E"/>
    <w:rsid w:val="00597D22"/>
    <w:rsid w:val="005A4ED2"/>
    <w:rsid w:val="005B346B"/>
    <w:rsid w:val="005C5E42"/>
    <w:rsid w:val="00607D9A"/>
    <w:rsid w:val="0063774C"/>
    <w:rsid w:val="00696AF1"/>
    <w:rsid w:val="006C6102"/>
    <w:rsid w:val="006D1583"/>
    <w:rsid w:val="006E463F"/>
    <w:rsid w:val="006E738D"/>
    <w:rsid w:val="00755798"/>
    <w:rsid w:val="0075612F"/>
    <w:rsid w:val="00756577"/>
    <w:rsid w:val="007A52D5"/>
    <w:rsid w:val="007B3D21"/>
    <w:rsid w:val="007C450E"/>
    <w:rsid w:val="007E25E0"/>
    <w:rsid w:val="007E5798"/>
    <w:rsid w:val="007F1549"/>
    <w:rsid w:val="007F73D1"/>
    <w:rsid w:val="00804684"/>
    <w:rsid w:val="0083773C"/>
    <w:rsid w:val="00847E95"/>
    <w:rsid w:val="0088423E"/>
    <w:rsid w:val="008A17FA"/>
    <w:rsid w:val="008A361D"/>
    <w:rsid w:val="008C398F"/>
    <w:rsid w:val="008C7165"/>
    <w:rsid w:val="008E1499"/>
    <w:rsid w:val="008E634B"/>
    <w:rsid w:val="00903645"/>
    <w:rsid w:val="009048DD"/>
    <w:rsid w:val="00983D24"/>
    <w:rsid w:val="009B0186"/>
    <w:rsid w:val="009B25BE"/>
    <w:rsid w:val="009C6041"/>
    <w:rsid w:val="009C699B"/>
    <w:rsid w:val="009D33FF"/>
    <w:rsid w:val="00A21C0E"/>
    <w:rsid w:val="00A2303F"/>
    <w:rsid w:val="00A25453"/>
    <w:rsid w:val="00A37188"/>
    <w:rsid w:val="00A51157"/>
    <w:rsid w:val="00A54B13"/>
    <w:rsid w:val="00A64B14"/>
    <w:rsid w:val="00A64DE1"/>
    <w:rsid w:val="00A65413"/>
    <w:rsid w:val="00A746D5"/>
    <w:rsid w:val="00AA0221"/>
    <w:rsid w:val="00AB3898"/>
    <w:rsid w:val="00AF3418"/>
    <w:rsid w:val="00B03988"/>
    <w:rsid w:val="00B1790D"/>
    <w:rsid w:val="00B627BE"/>
    <w:rsid w:val="00B83AF4"/>
    <w:rsid w:val="00BA6FE5"/>
    <w:rsid w:val="00C00AAD"/>
    <w:rsid w:val="00C10F4E"/>
    <w:rsid w:val="00C17E99"/>
    <w:rsid w:val="00C24FFE"/>
    <w:rsid w:val="00C360F9"/>
    <w:rsid w:val="00C36EC7"/>
    <w:rsid w:val="00C442BE"/>
    <w:rsid w:val="00C639D2"/>
    <w:rsid w:val="00C72002"/>
    <w:rsid w:val="00CC4A0D"/>
    <w:rsid w:val="00CD0D17"/>
    <w:rsid w:val="00CD1CDC"/>
    <w:rsid w:val="00CF6291"/>
    <w:rsid w:val="00D20163"/>
    <w:rsid w:val="00D32D0C"/>
    <w:rsid w:val="00D340BD"/>
    <w:rsid w:val="00D67556"/>
    <w:rsid w:val="00DB071A"/>
    <w:rsid w:val="00DB42BF"/>
    <w:rsid w:val="00DD5100"/>
    <w:rsid w:val="00DD63D6"/>
    <w:rsid w:val="00E03F2A"/>
    <w:rsid w:val="00E46AB7"/>
    <w:rsid w:val="00E67CA9"/>
    <w:rsid w:val="00EA1EA6"/>
    <w:rsid w:val="00EA5F44"/>
    <w:rsid w:val="00EB307C"/>
    <w:rsid w:val="00ED22E6"/>
    <w:rsid w:val="00EE071A"/>
    <w:rsid w:val="00EE5ED3"/>
    <w:rsid w:val="00EF1996"/>
    <w:rsid w:val="00F00B0E"/>
    <w:rsid w:val="00F13700"/>
    <w:rsid w:val="00F214CA"/>
    <w:rsid w:val="00F5136D"/>
    <w:rsid w:val="00F60406"/>
    <w:rsid w:val="00F74B99"/>
    <w:rsid w:val="00F811BE"/>
    <w:rsid w:val="00F90C71"/>
    <w:rsid w:val="00F93F3B"/>
    <w:rsid w:val="00F941A8"/>
    <w:rsid w:val="00FA57CE"/>
    <w:rsid w:val="00FE1493"/>
    <w:rsid w:val="00FF75EE"/>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7D4D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3479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79B"/>
    <w:pPr>
      <w:ind w:left="720"/>
      <w:contextualSpacing/>
    </w:pPr>
  </w:style>
  <w:style w:type="character" w:styleId="Hyperlink">
    <w:name w:val="Hyperlink"/>
    <w:basedOn w:val="DefaultParagraphFont"/>
    <w:uiPriority w:val="99"/>
    <w:unhideWhenUsed/>
    <w:rsid w:val="0023479B"/>
    <w:rPr>
      <w:color w:val="0563C1" w:themeColor="hyperlink"/>
      <w:u w:val="single"/>
    </w:rPr>
  </w:style>
  <w:style w:type="paragraph" w:styleId="Header">
    <w:name w:val="header"/>
    <w:basedOn w:val="Normal"/>
    <w:link w:val="HeaderChar"/>
    <w:uiPriority w:val="99"/>
    <w:unhideWhenUsed/>
    <w:rsid w:val="00526806"/>
    <w:pPr>
      <w:tabs>
        <w:tab w:val="center" w:pos="4680"/>
        <w:tab w:val="right" w:pos="9360"/>
      </w:tabs>
    </w:pPr>
  </w:style>
  <w:style w:type="character" w:customStyle="1" w:styleId="HeaderChar">
    <w:name w:val="Header Char"/>
    <w:basedOn w:val="DefaultParagraphFont"/>
    <w:link w:val="Header"/>
    <w:uiPriority w:val="99"/>
    <w:rsid w:val="00526806"/>
  </w:style>
  <w:style w:type="paragraph" w:styleId="Footer">
    <w:name w:val="footer"/>
    <w:basedOn w:val="Normal"/>
    <w:link w:val="FooterChar"/>
    <w:uiPriority w:val="99"/>
    <w:unhideWhenUsed/>
    <w:rsid w:val="00526806"/>
    <w:pPr>
      <w:tabs>
        <w:tab w:val="center" w:pos="4680"/>
        <w:tab w:val="right" w:pos="9360"/>
      </w:tabs>
    </w:pPr>
  </w:style>
  <w:style w:type="character" w:customStyle="1" w:styleId="FooterChar">
    <w:name w:val="Footer Char"/>
    <w:basedOn w:val="DefaultParagraphFont"/>
    <w:link w:val="Footer"/>
    <w:uiPriority w:val="99"/>
    <w:rsid w:val="00526806"/>
  </w:style>
  <w:style w:type="character" w:styleId="CommentReference">
    <w:name w:val="annotation reference"/>
    <w:basedOn w:val="DefaultParagraphFont"/>
    <w:uiPriority w:val="99"/>
    <w:semiHidden/>
    <w:unhideWhenUsed/>
    <w:rsid w:val="006D1583"/>
    <w:rPr>
      <w:sz w:val="18"/>
      <w:szCs w:val="18"/>
    </w:rPr>
  </w:style>
  <w:style w:type="paragraph" w:styleId="CommentText">
    <w:name w:val="annotation text"/>
    <w:basedOn w:val="Normal"/>
    <w:link w:val="CommentTextChar"/>
    <w:uiPriority w:val="99"/>
    <w:semiHidden/>
    <w:unhideWhenUsed/>
    <w:rsid w:val="006D1583"/>
  </w:style>
  <w:style w:type="character" w:customStyle="1" w:styleId="CommentTextChar">
    <w:name w:val="Comment Text Char"/>
    <w:basedOn w:val="DefaultParagraphFont"/>
    <w:link w:val="CommentText"/>
    <w:uiPriority w:val="99"/>
    <w:semiHidden/>
    <w:rsid w:val="006D1583"/>
  </w:style>
  <w:style w:type="paragraph" w:styleId="CommentSubject">
    <w:name w:val="annotation subject"/>
    <w:basedOn w:val="CommentText"/>
    <w:next w:val="CommentText"/>
    <w:link w:val="CommentSubjectChar"/>
    <w:uiPriority w:val="99"/>
    <w:semiHidden/>
    <w:unhideWhenUsed/>
    <w:rsid w:val="006D1583"/>
    <w:rPr>
      <w:b/>
      <w:bCs/>
      <w:sz w:val="20"/>
      <w:szCs w:val="20"/>
    </w:rPr>
  </w:style>
  <w:style w:type="character" w:customStyle="1" w:styleId="CommentSubjectChar">
    <w:name w:val="Comment Subject Char"/>
    <w:basedOn w:val="CommentTextChar"/>
    <w:link w:val="CommentSubject"/>
    <w:uiPriority w:val="99"/>
    <w:semiHidden/>
    <w:rsid w:val="006D1583"/>
    <w:rPr>
      <w:b/>
      <w:bCs/>
      <w:sz w:val="20"/>
      <w:szCs w:val="20"/>
    </w:rPr>
  </w:style>
  <w:style w:type="paragraph" w:styleId="BalloonText">
    <w:name w:val="Balloon Text"/>
    <w:basedOn w:val="Normal"/>
    <w:link w:val="BalloonTextChar"/>
    <w:uiPriority w:val="99"/>
    <w:semiHidden/>
    <w:unhideWhenUsed/>
    <w:rsid w:val="006D158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D1583"/>
    <w:rPr>
      <w:rFonts w:ascii="Times New Roman" w:hAnsi="Times New Roman" w:cs="Times New Roman"/>
      <w:sz w:val="18"/>
      <w:szCs w:val="18"/>
    </w:rPr>
  </w:style>
  <w:style w:type="paragraph" w:styleId="NormalWeb">
    <w:name w:val="Normal (Web)"/>
    <w:basedOn w:val="Normal"/>
    <w:uiPriority w:val="99"/>
    <w:semiHidden/>
    <w:unhideWhenUsed/>
    <w:rsid w:val="004F4930"/>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680349">
      <w:bodyDiv w:val="1"/>
      <w:marLeft w:val="0"/>
      <w:marRight w:val="0"/>
      <w:marTop w:val="0"/>
      <w:marBottom w:val="0"/>
      <w:divBdr>
        <w:top w:val="none" w:sz="0" w:space="0" w:color="auto"/>
        <w:left w:val="none" w:sz="0" w:space="0" w:color="auto"/>
        <w:bottom w:val="none" w:sz="0" w:space="0" w:color="auto"/>
        <w:right w:val="none" w:sz="0" w:space="0" w:color="auto"/>
      </w:divBdr>
    </w:div>
    <w:div w:id="174922712">
      <w:bodyDiv w:val="1"/>
      <w:marLeft w:val="0"/>
      <w:marRight w:val="0"/>
      <w:marTop w:val="0"/>
      <w:marBottom w:val="0"/>
      <w:divBdr>
        <w:top w:val="none" w:sz="0" w:space="0" w:color="auto"/>
        <w:left w:val="none" w:sz="0" w:space="0" w:color="auto"/>
        <w:bottom w:val="none" w:sz="0" w:space="0" w:color="auto"/>
        <w:right w:val="none" w:sz="0" w:space="0" w:color="auto"/>
      </w:divBdr>
    </w:div>
    <w:div w:id="182675984">
      <w:bodyDiv w:val="1"/>
      <w:marLeft w:val="0"/>
      <w:marRight w:val="0"/>
      <w:marTop w:val="0"/>
      <w:marBottom w:val="0"/>
      <w:divBdr>
        <w:top w:val="none" w:sz="0" w:space="0" w:color="auto"/>
        <w:left w:val="none" w:sz="0" w:space="0" w:color="auto"/>
        <w:bottom w:val="none" w:sz="0" w:space="0" w:color="auto"/>
        <w:right w:val="none" w:sz="0" w:space="0" w:color="auto"/>
      </w:divBdr>
      <w:divsChild>
        <w:div w:id="1802380763">
          <w:marLeft w:val="0"/>
          <w:marRight w:val="0"/>
          <w:marTop w:val="0"/>
          <w:marBottom w:val="120"/>
          <w:divBdr>
            <w:top w:val="none" w:sz="0" w:space="0" w:color="auto"/>
            <w:left w:val="none" w:sz="0" w:space="0" w:color="auto"/>
            <w:bottom w:val="none" w:sz="0" w:space="0" w:color="auto"/>
            <w:right w:val="none" w:sz="0" w:space="0" w:color="auto"/>
          </w:divBdr>
        </w:div>
        <w:div w:id="751320966">
          <w:marLeft w:val="0"/>
          <w:marRight w:val="0"/>
          <w:marTop w:val="0"/>
          <w:marBottom w:val="120"/>
          <w:divBdr>
            <w:top w:val="none" w:sz="0" w:space="0" w:color="auto"/>
            <w:left w:val="none" w:sz="0" w:space="0" w:color="auto"/>
            <w:bottom w:val="none" w:sz="0" w:space="0" w:color="auto"/>
            <w:right w:val="none" w:sz="0" w:space="0" w:color="auto"/>
          </w:divBdr>
        </w:div>
      </w:divsChild>
    </w:div>
    <w:div w:id="214658519">
      <w:bodyDiv w:val="1"/>
      <w:marLeft w:val="0"/>
      <w:marRight w:val="0"/>
      <w:marTop w:val="0"/>
      <w:marBottom w:val="0"/>
      <w:divBdr>
        <w:top w:val="none" w:sz="0" w:space="0" w:color="auto"/>
        <w:left w:val="none" w:sz="0" w:space="0" w:color="auto"/>
        <w:bottom w:val="none" w:sz="0" w:space="0" w:color="auto"/>
        <w:right w:val="none" w:sz="0" w:space="0" w:color="auto"/>
      </w:divBdr>
    </w:div>
    <w:div w:id="321394989">
      <w:bodyDiv w:val="1"/>
      <w:marLeft w:val="0"/>
      <w:marRight w:val="0"/>
      <w:marTop w:val="0"/>
      <w:marBottom w:val="0"/>
      <w:divBdr>
        <w:top w:val="none" w:sz="0" w:space="0" w:color="auto"/>
        <w:left w:val="none" w:sz="0" w:space="0" w:color="auto"/>
        <w:bottom w:val="none" w:sz="0" w:space="0" w:color="auto"/>
        <w:right w:val="none" w:sz="0" w:space="0" w:color="auto"/>
      </w:divBdr>
    </w:div>
    <w:div w:id="351498235">
      <w:bodyDiv w:val="1"/>
      <w:marLeft w:val="0"/>
      <w:marRight w:val="0"/>
      <w:marTop w:val="0"/>
      <w:marBottom w:val="0"/>
      <w:divBdr>
        <w:top w:val="none" w:sz="0" w:space="0" w:color="auto"/>
        <w:left w:val="none" w:sz="0" w:space="0" w:color="auto"/>
        <w:bottom w:val="none" w:sz="0" w:space="0" w:color="auto"/>
        <w:right w:val="none" w:sz="0" w:space="0" w:color="auto"/>
      </w:divBdr>
    </w:div>
    <w:div w:id="429935390">
      <w:bodyDiv w:val="1"/>
      <w:marLeft w:val="0"/>
      <w:marRight w:val="0"/>
      <w:marTop w:val="0"/>
      <w:marBottom w:val="0"/>
      <w:divBdr>
        <w:top w:val="none" w:sz="0" w:space="0" w:color="auto"/>
        <w:left w:val="none" w:sz="0" w:space="0" w:color="auto"/>
        <w:bottom w:val="none" w:sz="0" w:space="0" w:color="auto"/>
        <w:right w:val="none" w:sz="0" w:space="0" w:color="auto"/>
      </w:divBdr>
    </w:div>
    <w:div w:id="541333285">
      <w:bodyDiv w:val="1"/>
      <w:marLeft w:val="0"/>
      <w:marRight w:val="0"/>
      <w:marTop w:val="0"/>
      <w:marBottom w:val="0"/>
      <w:divBdr>
        <w:top w:val="none" w:sz="0" w:space="0" w:color="auto"/>
        <w:left w:val="none" w:sz="0" w:space="0" w:color="auto"/>
        <w:bottom w:val="none" w:sz="0" w:space="0" w:color="auto"/>
        <w:right w:val="none" w:sz="0" w:space="0" w:color="auto"/>
      </w:divBdr>
    </w:div>
    <w:div w:id="579172801">
      <w:bodyDiv w:val="1"/>
      <w:marLeft w:val="0"/>
      <w:marRight w:val="0"/>
      <w:marTop w:val="0"/>
      <w:marBottom w:val="0"/>
      <w:divBdr>
        <w:top w:val="none" w:sz="0" w:space="0" w:color="auto"/>
        <w:left w:val="none" w:sz="0" w:space="0" w:color="auto"/>
        <w:bottom w:val="none" w:sz="0" w:space="0" w:color="auto"/>
        <w:right w:val="none" w:sz="0" w:space="0" w:color="auto"/>
      </w:divBdr>
      <w:divsChild>
        <w:div w:id="227500271">
          <w:marLeft w:val="0"/>
          <w:marRight w:val="0"/>
          <w:marTop w:val="0"/>
          <w:marBottom w:val="120"/>
          <w:divBdr>
            <w:top w:val="none" w:sz="0" w:space="0" w:color="auto"/>
            <w:left w:val="none" w:sz="0" w:space="0" w:color="auto"/>
            <w:bottom w:val="none" w:sz="0" w:space="0" w:color="auto"/>
            <w:right w:val="none" w:sz="0" w:space="0" w:color="auto"/>
          </w:divBdr>
        </w:div>
        <w:div w:id="1639920961">
          <w:marLeft w:val="0"/>
          <w:marRight w:val="0"/>
          <w:marTop w:val="0"/>
          <w:marBottom w:val="120"/>
          <w:divBdr>
            <w:top w:val="none" w:sz="0" w:space="0" w:color="auto"/>
            <w:left w:val="none" w:sz="0" w:space="0" w:color="auto"/>
            <w:bottom w:val="none" w:sz="0" w:space="0" w:color="auto"/>
            <w:right w:val="none" w:sz="0" w:space="0" w:color="auto"/>
          </w:divBdr>
        </w:div>
        <w:div w:id="1829053051">
          <w:marLeft w:val="720"/>
          <w:marRight w:val="0"/>
          <w:marTop w:val="0"/>
          <w:marBottom w:val="120"/>
          <w:divBdr>
            <w:top w:val="none" w:sz="0" w:space="0" w:color="auto"/>
            <w:left w:val="none" w:sz="0" w:space="0" w:color="auto"/>
            <w:bottom w:val="none" w:sz="0" w:space="0" w:color="auto"/>
            <w:right w:val="none" w:sz="0" w:space="0" w:color="auto"/>
          </w:divBdr>
        </w:div>
        <w:div w:id="1334452229">
          <w:marLeft w:val="0"/>
          <w:marRight w:val="0"/>
          <w:marTop w:val="0"/>
          <w:marBottom w:val="120"/>
          <w:divBdr>
            <w:top w:val="none" w:sz="0" w:space="0" w:color="auto"/>
            <w:left w:val="none" w:sz="0" w:space="0" w:color="auto"/>
            <w:bottom w:val="none" w:sz="0" w:space="0" w:color="auto"/>
            <w:right w:val="none" w:sz="0" w:space="0" w:color="auto"/>
          </w:divBdr>
        </w:div>
        <w:div w:id="1438522511">
          <w:marLeft w:val="0"/>
          <w:marRight w:val="0"/>
          <w:marTop w:val="0"/>
          <w:marBottom w:val="120"/>
          <w:divBdr>
            <w:top w:val="none" w:sz="0" w:space="0" w:color="auto"/>
            <w:left w:val="none" w:sz="0" w:space="0" w:color="auto"/>
            <w:bottom w:val="none" w:sz="0" w:space="0" w:color="auto"/>
            <w:right w:val="none" w:sz="0" w:space="0" w:color="auto"/>
          </w:divBdr>
        </w:div>
      </w:divsChild>
    </w:div>
    <w:div w:id="687607701">
      <w:bodyDiv w:val="1"/>
      <w:marLeft w:val="0"/>
      <w:marRight w:val="0"/>
      <w:marTop w:val="0"/>
      <w:marBottom w:val="0"/>
      <w:divBdr>
        <w:top w:val="none" w:sz="0" w:space="0" w:color="auto"/>
        <w:left w:val="none" w:sz="0" w:space="0" w:color="auto"/>
        <w:bottom w:val="none" w:sz="0" w:space="0" w:color="auto"/>
        <w:right w:val="none" w:sz="0" w:space="0" w:color="auto"/>
      </w:divBdr>
    </w:div>
    <w:div w:id="1015034349">
      <w:bodyDiv w:val="1"/>
      <w:marLeft w:val="0"/>
      <w:marRight w:val="0"/>
      <w:marTop w:val="0"/>
      <w:marBottom w:val="0"/>
      <w:divBdr>
        <w:top w:val="none" w:sz="0" w:space="0" w:color="auto"/>
        <w:left w:val="none" w:sz="0" w:space="0" w:color="auto"/>
        <w:bottom w:val="none" w:sz="0" w:space="0" w:color="auto"/>
        <w:right w:val="none" w:sz="0" w:space="0" w:color="auto"/>
      </w:divBdr>
    </w:div>
    <w:div w:id="1112432114">
      <w:bodyDiv w:val="1"/>
      <w:marLeft w:val="0"/>
      <w:marRight w:val="0"/>
      <w:marTop w:val="0"/>
      <w:marBottom w:val="0"/>
      <w:divBdr>
        <w:top w:val="none" w:sz="0" w:space="0" w:color="auto"/>
        <w:left w:val="none" w:sz="0" w:space="0" w:color="auto"/>
        <w:bottom w:val="none" w:sz="0" w:space="0" w:color="auto"/>
        <w:right w:val="none" w:sz="0" w:space="0" w:color="auto"/>
      </w:divBdr>
      <w:divsChild>
        <w:div w:id="495918339">
          <w:marLeft w:val="547"/>
          <w:marRight w:val="0"/>
          <w:marTop w:val="0"/>
          <w:marBottom w:val="0"/>
          <w:divBdr>
            <w:top w:val="none" w:sz="0" w:space="0" w:color="auto"/>
            <w:left w:val="none" w:sz="0" w:space="0" w:color="auto"/>
            <w:bottom w:val="none" w:sz="0" w:space="0" w:color="auto"/>
            <w:right w:val="none" w:sz="0" w:space="0" w:color="auto"/>
          </w:divBdr>
        </w:div>
        <w:div w:id="135609240">
          <w:marLeft w:val="547"/>
          <w:marRight w:val="0"/>
          <w:marTop w:val="0"/>
          <w:marBottom w:val="0"/>
          <w:divBdr>
            <w:top w:val="none" w:sz="0" w:space="0" w:color="auto"/>
            <w:left w:val="none" w:sz="0" w:space="0" w:color="auto"/>
            <w:bottom w:val="none" w:sz="0" w:space="0" w:color="auto"/>
            <w:right w:val="none" w:sz="0" w:space="0" w:color="auto"/>
          </w:divBdr>
        </w:div>
        <w:div w:id="94831621">
          <w:marLeft w:val="1267"/>
          <w:marRight w:val="0"/>
          <w:marTop w:val="0"/>
          <w:marBottom w:val="0"/>
          <w:divBdr>
            <w:top w:val="none" w:sz="0" w:space="0" w:color="auto"/>
            <w:left w:val="none" w:sz="0" w:space="0" w:color="auto"/>
            <w:bottom w:val="none" w:sz="0" w:space="0" w:color="auto"/>
            <w:right w:val="none" w:sz="0" w:space="0" w:color="auto"/>
          </w:divBdr>
        </w:div>
        <w:div w:id="1632589005">
          <w:marLeft w:val="547"/>
          <w:marRight w:val="0"/>
          <w:marTop w:val="0"/>
          <w:marBottom w:val="0"/>
          <w:divBdr>
            <w:top w:val="none" w:sz="0" w:space="0" w:color="auto"/>
            <w:left w:val="none" w:sz="0" w:space="0" w:color="auto"/>
            <w:bottom w:val="none" w:sz="0" w:space="0" w:color="auto"/>
            <w:right w:val="none" w:sz="0" w:space="0" w:color="auto"/>
          </w:divBdr>
        </w:div>
        <w:div w:id="145246319">
          <w:marLeft w:val="1267"/>
          <w:marRight w:val="0"/>
          <w:marTop w:val="0"/>
          <w:marBottom w:val="0"/>
          <w:divBdr>
            <w:top w:val="none" w:sz="0" w:space="0" w:color="auto"/>
            <w:left w:val="none" w:sz="0" w:space="0" w:color="auto"/>
            <w:bottom w:val="none" w:sz="0" w:space="0" w:color="auto"/>
            <w:right w:val="none" w:sz="0" w:space="0" w:color="auto"/>
          </w:divBdr>
        </w:div>
        <w:div w:id="875384430">
          <w:marLeft w:val="547"/>
          <w:marRight w:val="0"/>
          <w:marTop w:val="0"/>
          <w:marBottom w:val="0"/>
          <w:divBdr>
            <w:top w:val="none" w:sz="0" w:space="0" w:color="auto"/>
            <w:left w:val="none" w:sz="0" w:space="0" w:color="auto"/>
            <w:bottom w:val="none" w:sz="0" w:space="0" w:color="auto"/>
            <w:right w:val="none" w:sz="0" w:space="0" w:color="auto"/>
          </w:divBdr>
        </w:div>
        <w:div w:id="363680061">
          <w:marLeft w:val="547"/>
          <w:marRight w:val="0"/>
          <w:marTop w:val="0"/>
          <w:marBottom w:val="0"/>
          <w:divBdr>
            <w:top w:val="none" w:sz="0" w:space="0" w:color="auto"/>
            <w:left w:val="none" w:sz="0" w:space="0" w:color="auto"/>
            <w:bottom w:val="none" w:sz="0" w:space="0" w:color="auto"/>
            <w:right w:val="none" w:sz="0" w:space="0" w:color="auto"/>
          </w:divBdr>
        </w:div>
      </w:divsChild>
    </w:div>
    <w:div w:id="1151749893">
      <w:bodyDiv w:val="1"/>
      <w:marLeft w:val="0"/>
      <w:marRight w:val="0"/>
      <w:marTop w:val="0"/>
      <w:marBottom w:val="0"/>
      <w:divBdr>
        <w:top w:val="none" w:sz="0" w:space="0" w:color="auto"/>
        <w:left w:val="none" w:sz="0" w:space="0" w:color="auto"/>
        <w:bottom w:val="none" w:sz="0" w:space="0" w:color="auto"/>
        <w:right w:val="none" w:sz="0" w:space="0" w:color="auto"/>
      </w:divBdr>
    </w:div>
    <w:div w:id="1633823263">
      <w:bodyDiv w:val="1"/>
      <w:marLeft w:val="0"/>
      <w:marRight w:val="0"/>
      <w:marTop w:val="0"/>
      <w:marBottom w:val="0"/>
      <w:divBdr>
        <w:top w:val="none" w:sz="0" w:space="0" w:color="auto"/>
        <w:left w:val="none" w:sz="0" w:space="0" w:color="auto"/>
        <w:bottom w:val="none" w:sz="0" w:space="0" w:color="auto"/>
        <w:right w:val="none" w:sz="0" w:space="0" w:color="auto"/>
      </w:divBdr>
    </w:div>
    <w:div w:id="1635479623">
      <w:bodyDiv w:val="1"/>
      <w:marLeft w:val="0"/>
      <w:marRight w:val="0"/>
      <w:marTop w:val="0"/>
      <w:marBottom w:val="0"/>
      <w:divBdr>
        <w:top w:val="none" w:sz="0" w:space="0" w:color="auto"/>
        <w:left w:val="none" w:sz="0" w:space="0" w:color="auto"/>
        <w:bottom w:val="none" w:sz="0" w:space="0" w:color="auto"/>
        <w:right w:val="none" w:sz="0" w:space="0" w:color="auto"/>
      </w:divBdr>
    </w:div>
    <w:div w:id="1750157340">
      <w:bodyDiv w:val="1"/>
      <w:marLeft w:val="0"/>
      <w:marRight w:val="0"/>
      <w:marTop w:val="0"/>
      <w:marBottom w:val="0"/>
      <w:divBdr>
        <w:top w:val="none" w:sz="0" w:space="0" w:color="auto"/>
        <w:left w:val="none" w:sz="0" w:space="0" w:color="auto"/>
        <w:bottom w:val="none" w:sz="0" w:space="0" w:color="auto"/>
        <w:right w:val="none" w:sz="0" w:space="0" w:color="auto"/>
      </w:divBdr>
    </w:div>
    <w:div w:id="1787113099">
      <w:bodyDiv w:val="1"/>
      <w:marLeft w:val="0"/>
      <w:marRight w:val="0"/>
      <w:marTop w:val="0"/>
      <w:marBottom w:val="0"/>
      <w:divBdr>
        <w:top w:val="none" w:sz="0" w:space="0" w:color="auto"/>
        <w:left w:val="none" w:sz="0" w:space="0" w:color="auto"/>
        <w:bottom w:val="none" w:sz="0" w:space="0" w:color="auto"/>
        <w:right w:val="none" w:sz="0" w:space="0" w:color="auto"/>
      </w:divBdr>
    </w:div>
    <w:div w:id="1823694714">
      <w:bodyDiv w:val="1"/>
      <w:marLeft w:val="0"/>
      <w:marRight w:val="0"/>
      <w:marTop w:val="0"/>
      <w:marBottom w:val="0"/>
      <w:divBdr>
        <w:top w:val="none" w:sz="0" w:space="0" w:color="auto"/>
        <w:left w:val="none" w:sz="0" w:space="0" w:color="auto"/>
        <w:bottom w:val="none" w:sz="0" w:space="0" w:color="auto"/>
        <w:right w:val="none" w:sz="0" w:space="0" w:color="auto"/>
      </w:divBdr>
    </w:div>
    <w:div w:id="1989282091">
      <w:bodyDiv w:val="1"/>
      <w:marLeft w:val="0"/>
      <w:marRight w:val="0"/>
      <w:marTop w:val="0"/>
      <w:marBottom w:val="0"/>
      <w:divBdr>
        <w:top w:val="none" w:sz="0" w:space="0" w:color="auto"/>
        <w:left w:val="none" w:sz="0" w:space="0" w:color="auto"/>
        <w:bottom w:val="none" w:sz="0" w:space="0" w:color="auto"/>
        <w:right w:val="none" w:sz="0" w:space="0" w:color="auto"/>
      </w:divBdr>
    </w:div>
    <w:div w:id="1999339140">
      <w:bodyDiv w:val="1"/>
      <w:marLeft w:val="0"/>
      <w:marRight w:val="0"/>
      <w:marTop w:val="0"/>
      <w:marBottom w:val="0"/>
      <w:divBdr>
        <w:top w:val="none" w:sz="0" w:space="0" w:color="auto"/>
        <w:left w:val="none" w:sz="0" w:space="0" w:color="auto"/>
        <w:bottom w:val="none" w:sz="0" w:space="0" w:color="auto"/>
        <w:right w:val="none" w:sz="0" w:space="0" w:color="auto"/>
      </w:divBdr>
    </w:div>
    <w:div w:id="2038580499">
      <w:bodyDiv w:val="1"/>
      <w:marLeft w:val="0"/>
      <w:marRight w:val="0"/>
      <w:marTop w:val="0"/>
      <w:marBottom w:val="0"/>
      <w:divBdr>
        <w:top w:val="none" w:sz="0" w:space="0" w:color="auto"/>
        <w:left w:val="none" w:sz="0" w:space="0" w:color="auto"/>
        <w:bottom w:val="none" w:sz="0" w:space="0" w:color="auto"/>
        <w:right w:val="none" w:sz="0" w:space="0" w:color="auto"/>
      </w:divBdr>
      <w:divsChild>
        <w:div w:id="1171800710">
          <w:marLeft w:val="1627"/>
          <w:marRight w:val="0"/>
          <w:marTop w:val="0"/>
          <w:marBottom w:val="0"/>
          <w:divBdr>
            <w:top w:val="none" w:sz="0" w:space="0" w:color="auto"/>
            <w:left w:val="none" w:sz="0" w:space="0" w:color="auto"/>
            <w:bottom w:val="none" w:sz="0" w:space="0" w:color="auto"/>
            <w:right w:val="none" w:sz="0" w:space="0" w:color="auto"/>
          </w:divBdr>
        </w:div>
        <w:div w:id="1276710502">
          <w:marLeft w:val="162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comments.xml.rels><?xml version="1.0" encoding="UTF-8" standalone="yes"?>
<Relationships xmlns="http://schemas.openxmlformats.org/package/2006/relationships"><Relationship Id="rId1" Type="http://schemas.openxmlformats.org/officeDocument/2006/relationships/hyperlink" Target="http://higheredbcs.wiley.com/legacy/college/tortora/0470565101/hearthis_ill/pap13e_ch12_illustr_audio_mp3_am/simulations/hear/signal_transmission.html" TargetMode="External"/></Relationship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fontTable" Target="fontTable.xml"/><Relationship Id="rId23" Type="http://schemas.microsoft.com/office/2011/relationships/people" Target="people.xml"/><Relationship Id="rId24" Type="http://schemas.openxmlformats.org/officeDocument/2006/relationships/theme" Target="theme/theme1.xml"/><Relationship Id="rId10" Type="http://schemas.openxmlformats.org/officeDocument/2006/relationships/image" Target="media/image3.tiff"/><Relationship Id="rId11" Type="http://schemas.openxmlformats.org/officeDocument/2006/relationships/image" Target="media/image4.tiff"/><Relationship Id="rId12" Type="http://schemas.openxmlformats.org/officeDocument/2006/relationships/image" Target="media/image5.tiff"/><Relationship Id="rId13" Type="http://schemas.openxmlformats.org/officeDocument/2006/relationships/image" Target="media/image6.tiff"/><Relationship Id="rId14" Type="http://schemas.openxmlformats.org/officeDocument/2006/relationships/comments" Target="comments.xml"/><Relationship Id="rId15" Type="http://schemas.microsoft.com/office/2011/relationships/commentsExtended" Target="commentsExtended.xml"/><Relationship Id="rId16" Type="http://schemas.openxmlformats.org/officeDocument/2006/relationships/image" Target="media/image7.tiff"/><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D96AC68-899D-D147-81A0-889804D1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10</Pages>
  <Words>2079</Words>
  <Characters>11854</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Ysabèle Rivard</dc:creator>
  <cp:keywords/>
  <dc:description/>
  <cp:lastModifiedBy>Ysabèle Rivard</cp:lastModifiedBy>
  <cp:revision>78</cp:revision>
  <dcterms:created xsi:type="dcterms:W3CDTF">2017-01-24T22:07:00Z</dcterms:created>
  <dcterms:modified xsi:type="dcterms:W3CDTF">2017-01-28T04:30:00Z</dcterms:modified>
</cp:coreProperties>
</file>