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CE9" w:rsidRDefault="009F203F" w:rsidP="009F203F">
      <w:pPr>
        <w:jc w:val="center"/>
      </w:pPr>
      <w:r>
        <w:t>PSYCH FINAL EXAM NOTES</w:t>
      </w:r>
    </w:p>
    <w:p w:rsidR="009F203F" w:rsidRDefault="009F203F" w:rsidP="009F203F">
      <w:r>
        <w:t>CHAPTER 4: NATURE, NURTURE, AND HUMAN DIVERSITY</w:t>
      </w:r>
    </w:p>
    <w:p w:rsidR="009F203F" w:rsidRDefault="009F203F" w:rsidP="009F203F">
      <w:r w:rsidRPr="00B100CE">
        <w:rPr>
          <w:b/>
        </w:rPr>
        <w:t>Behavior genetics</w:t>
      </w:r>
      <w:r>
        <w:t>: the study of the relative power and limits of genetic and environmental influences on behavior</w:t>
      </w:r>
    </w:p>
    <w:p w:rsidR="009F203F" w:rsidRDefault="009F203F" w:rsidP="009F203F">
      <w:r w:rsidRPr="00B100CE">
        <w:rPr>
          <w:b/>
        </w:rPr>
        <w:t>Environment</w:t>
      </w:r>
      <w:r>
        <w:t>: every non-genetic influence, from prenatal nutrition to the people and things around us</w:t>
      </w:r>
    </w:p>
    <w:p w:rsidR="009F203F" w:rsidRDefault="009F203F" w:rsidP="009F203F">
      <w:r w:rsidRPr="00B100CE">
        <w:rPr>
          <w:b/>
        </w:rPr>
        <w:t>Chromosomes</w:t>
      </w:r>
      <w:r>
        <w:t>: threadlike structures made of DNA molecules that contain the genes</w:t>
      </w:r>
    </w:p>
    <w:p w:rsidR="009F203F" w:rsidRDefault="009F203F" w:rsidP="009F203F">
      <w:r w:rsidRPr="00B100CE">
        <w:rPr>
          <w:b/>
        </w:rPr>
        <w:t>DNA</w:t>
      </w:r>
      <w:r>
        <w:t>: a complex molecule containing the genetic information that makes up the chromosomes</w:t>
      </w:r>
    </w:p>
    <w:p w:rsidR="009F203F" w:rsidRDefault="009F203F" w:rsidP="009F203F">
      <w:r w:rsidRPr="00B100CE">
        <w:rPr>
          <w:b/>
        </w:rPr>
        <w:t>Genes</w:t>
      </w:r>
      <w:r>
        <w:t>: the biochemical units of heredity that make up the chromosomes; a segment of DNA capable of synthesizing a protein</w:t>
      </w:r>
    </w:p>
    <w:p w:rsidR="009F203F" w:rsidRDefault="009F203F" w:rsidP="009F203F">
      <w:r w:rsidRPr="00B100CE">
        <w:rPr>
          <w:b/>
        </w:rPr>
        <w:t>Genome</w:t>
      </w:r>
      <w:r>
        <w:t>: the complete instructions for making an organism, consisting of all the genetic material in that organism’s chromosomes</w:t>
      </w:r>
    </w:p>
    <w:p w:rsidR="009F203F" w:rsidRDefault="009F203F" w:rsidP="009F203F">
      <w:r w:rsidRPr="00B100CE">
        <w:rPr>
          <w:b/>
        </w:rPr>
        <w:t>Identical twins</w:t>
      </w:r>
      <w:r>
        <w:t>: twins who develop from a single fertilized egg that splits in two, creating two genetically identical organisms</w:t>
      </w:r>
    </w:p>
    <w:p w:rsidR="009F203F" w:rsidRDefault="009F203F" w:rsidP="009F203F">
      <w:r w:rsidRPr="00B100CE">
        <w:rPr>
          <w:b/>
        </w:rPr>
        <w:t>Fraternal twins</w:t>
      </w:r>
      <w:r>
        <w:t>: twins who develop from separate fertilized eggs.  They are genetically no closer than brothers and sisters, but they share a fetal environment</w:t>
      </w:r>
    </w:p>
    <w:p w:rsidR="009F203F" w:rsidRDefault="009F203F" w:rsidP="009F203F">
      <w:pPr>
        <w:jc w:val="right"/>
      </w:pPr>
      <w:r>
        <w:t>Genetic relatives vs. environmental relatives: related family vs. adopted family and friends</w:t>
      </w:r>
    </w:p>
    <w:p w:rsidR="009F203F" w:rsidRDefault="009F203F" w:rsidP="009F203F">
      <w:pPr>
        <w:jc w:val="right"/>
      </w:pPr>
      <w:r>
        <w:t>Adopted children do not acquire similar personalities to their adoptive parents; always develop similar characteristics to their biological parents</w:t>
      </w:r>
    </w:p>
    <w:p w:rsidR="009F203F" w:rsidRDefault="009F203F" w:rsidP="009F203F">
      <w:r w:rsidRPr="00513D58">
        <w:rPr>
          <w:b/>
        </w:rPr>
        <w:t>Temperament</w:t>
      </w:r>
      <w:r>
        <w:t>: a person’s characteristic emotional reactivity and intensity</w:t>
      </w:r>
    </w:p>
    <w:p w:rsidR="009F203F" w:rsidRDefault="009F203F" w:rsidP="009F203F">
      <w:pPr>
        <w:jc w:val="right"/>
      </w:pPr>
      <w:r>
        <w:t>Difficult babies: irritable, intense, unpredictable</w:t>
      </w:r>
    </w:p>
    <w:p w:rsidR="009F203F" w:rsidRDefault="009F203F" w:rsidP="009F203F">
      <w:pPr>
        <w:jc w:val="right"/>
      </w:pPr>
      <w:bookmarkStart w:id="0" w:name="_GoBack"/>
      <w:bookmarkEnd w:id="0"/>
      <w:r>
        <w:t xml:space="preserve">Easy babies: cheerful, relaxed, </w:t>
      </w:r>
      <w:proofErr w:type="gramStart"/>
      <w:r>
        <w:t>predictable</w:t>
      </w:r>
      <w:proofErr w:type="gramEnd"/>
    </w:p>
    <w:p w:rsidR="009F203F" w:rsidRDefault="009F203F" w:rsidP="009F203F">
      <w:pPr>
        <w:jc w:val="right"/>
      </w:pPr>
      <w:r>
        <w:t>Slow-to-warm-up babies: resist/withdraw from new people and situations</w:t>
      </w:r>
    </w:p>
    <w:p w:rsidR="009F203F" w:rsidRDefault="009F203F" w:rsidP="009F203F">
      <w:pPr>
        <w:jc w:val="right"/>
      </w:pPr>
      <w:r>
        <w:t>Temperament in infanthood is a good predictor of temperament in adulthood</w:t>
      </w:r>
    </w:p>
    <w:p w:rsidR="009F203F" w:rsidRDefault="009F203F" w:rsidP="009F203F">
      <w:r w:rsidRPr="00B100CE">
        <w:rPr>
          <w:b/>
        </w:rPr>
        <w:t>Heritability</w:t>
      </w:r>
      <w:r>
        <w:t>: the proportion of variation among individuals that we can attribute to genes.  The</w:t>
      </w:r>
      <w:r w:rsidR="00B100CE">
        <w:t xml:space="preserve"> heritability of a trait</w:t>
      </w:r>
      <w:r>
        <w:t xml:space="preserve"> may vary, depending on the range of populations and environments shared</w:t>
      </w:r>
    </w:p>
    <w:p w:rsidR="009F203F" w:rsidRDefault="009F203F" w:rsidP="00A67D4D">
      <w:pPr>
        <w:jc w:val="right"/>
      </w:pPr>
      <w:proofErr w:type="gramStart"/>
      <w:r>
        <w:t>Differences among people in a population, NOT differences between genes a</w:t>
      </w:r>
      <w:r w:rsidR="00A67D4D">
        <w:t>nd environment in an individual.</w:t>
      </w:r>
      <w:proofErr w:type="gramEnd"/>
      <w:r w:rsidR="00A67D4D">
        <w:t xml:space="preserve">  As environments become more similar, heredity as a source of differences necessarily becomes more important</w:t>
      </w:r>
    </w:p>
    <w:p w:rsidR="00A67D4D" w:rsidRDefault="00A67D4D" w:rsidP="00A67D4D">
      <w:r w:rsidRPr="00B100CE">
        <w:rPr>
          <w:b/>
        </w:rPr>
        <w:lastRenderedPageBreak/>
        <w:t>Interaction</w:t>
      </w:r>
      <w:r>
        <w:t>: the interplay that occurs when the effect of one factor (environment) depends on another factor (heredity)</w:t>
      </w:r>
    </w:p>
    <w:p w:rsidR="00A67D4D" w:rsidRDefault="00A67D4D" w:rsidP="00A67D4D">
      <w:r w:rsidRPr="00B100CE">
        <w:rPr>
          <w:b/>
        </w:rPr>
        <w:t>Molecular genetics</w:t>
      </w:r>
      <w:r>
        <w:t>: the subfield of biology that studies the molecular structure and function of genes</w:t>
      </w:r>
    </w:p>
    <w:p w:rsidR="00A67D4D" w:rsidRDefault="00A67D4D" w:rsidP="00A67D4D">
      <w:r w:rsidRPr="00B100CE">
        <w:rPr>
          <w:b/>
        </w:rPr>
        <w:t>Evolutionary psychology</w:t>
      </w:r>
      <w:r>
        <w:t>: the study of the evolution of behavior and the mind, using principles of natural selection</w:t>
      </w:r>
    </w:p>
    <w:p w:rsidR="00A67D4D" w:rsidRDefault="00A67D4D" w:rsidP="00A67D4D">
      <w:r w:rsidRPr="00B100CE">
        <w:rPr>
          <w:b/>
        </w:rPr>
        <w:t>Natural selection</w:t>
      </w:r>
      <w:r>
        <w:t>: the principle that, among the range of inherited trait variations, those that lead to increased reproduction and survival will most likely be passed on to succeeding generations (most commonly used Darwinian theory, used by evolutionary psychologists)</w:t>
      </w:r>
    </w:p>
    <w:p w:rsidR="00A67D4D" w:rsidRDefault="00A67D4D" w:rsidP="00A67D4D">
      <w:pPr>
        <w:jc w:val="right"/>
      </w:pPr>
      <w:r>
        <w:t>Men are more likely than women to initiate sexual activity—major gender difference</w:t>
      </w:r>
    </w:p>
    <w:p w:rsidR="00A67D4D" w:rsidRDefault="00A67D4D" w:rsidP="00A67D4D">
      <w:r w:rsidRPr="00B100CE">
        <w:rPr>
          <w:b/>
        </w:rPr>
        <w:t>Gender</w:t>
      </w:r>
      <w:r>
        <w:t>: in psychology, the biologically and socially influenced characteristics by which people define “male” and “female”</w:t>
      </w:r>
    </w:p>
    <w:p w:rsidR="00A67D4D" w:rsidRDefault="00A67D4D" w:rsidP="00A67D4D">
      <w:r w:rsidRPr="00B100CE">
        <w:rPr>
          <w:b/>
        </w:rPr>
        <w:t>Culture</w:t>
      </w:r>
      <w:r>
        <w:t>: the enduring behaviors, ideas, attitudes, values, and traditions shared by a group of people and transmitted from one generation to the next</w:t>
      </w:r>
    </w:p>
    <w:p w:rsidR="00A67D4D" w:rsidRDefault="00A67D4D" w:rsidP="00A67D4D">
      <w:pPr>
        <w:jc w:val="right"/>
      </w:pPr>
      <w:r>
        <w:t>Children will be more influenced by their peers than their parents</w:t>
      </w:r>
    </w:p>
    <w:p w:rsidR="00A67D4D" w:rsidRDefault="00A67D4D" w:rsidP="00A67D4D">
      <w:r w:rsidRPr="00B100CE">
        <w:rPr>
          <w:b/>
        </w:rPr>
        <w:t>Norm</w:t>
      </w:r>
      <w:r>
        <w:t>: an understood rule for accepted and expected behavior.  Norms prescribe “proper” behavior</w:t>
      </w:r>
    </w:p>
    <w:p w:rsidR="00A67D4D" w:rsidRDefault="00A67D4D" w:rsidP="00A67D4D">
      <w:r w:rsidRPr="00B100CE">
        <w:rPr>
          <w:b/>
        </w:rPr>
        <w:t>Personal space</w:t>
      </w:r>
      <w:r>
        <w:t>: the buffer zone we like to maintain around our bodies</w:t>
      </w:r>
    </w:p>
    <w:p w:rsidR="00A67D4D" w:rsidRDefault="00A67D4D" w:rsidP="00A67D4D">
      <w:r w:rsidRPr="00B100CE">
        <w:rPr>
          <w:b/>
        </w:rPr>
        <w:t>Individualism</w:t>
      </w:r>
      <w:r>
        <w:t>: giving priority to one’s own goals over group goals and defining one’s identity in terms of personal attributes rather than group identifications</w:t>
      </w:r>
    </w:p>
    <w:p w:rsidR="00A67D4D" w:rsidRDefault="00A67D4D" w:rsidP="00A67D4D">
      <w:r w:rsidRPr="00B100CE">
        <w:rPr>
          <w:b/>
        </w:rPr>
        <w:t>Collectivism</w:t>
      </w:r>
      <w:r>
        <w:t>: giving priority to goals of one’s group (extended family most often, or work group) and defining one’s identity accordingly</w:t>
      </w:r>
    </w:p>
    <w:p w:rsidR="00A67D4D" w:rsidRDefault="00A67D4D" w:rsidP="00A67D4D">
      <w:pPr>
        <w:jc w:val="right"/>
      </w:pPr>
      <w:r>
        <w:t>Among your 46 chromosomes, 45 are unisex</w:t>
      </w:r>
    </w:p>
    <w:p w:rsidR="00A67D4D" w:rsidRDefault="00A67D4D" w:rsidP="00A67D4D">
      <w:pPr>
        <w:jc w:val="right"/>
      </w:pPr>
      <w:r>
        <w:t>Men are more aggressive; females are more interdependent “tend &amp; befriend”</w:t>
      </w:r>
    </w:p>
    <w:p w:rsidR="00A67D4D" w:rsidRDefault="00A67D4D" w:rsidP="00A67D4D">
      <w:pPr>
        <w:jc w:val="right"/>
      </w:pPr>
      <w:r>
        <w:t xml:space="preserve">Up </w:t>
      </w:r>
      <w:proofErr w:type="spellStart"/>
      <w:r>
        <w:t>til</w:t>
      </w:r>
      <w:proofErr w:type="spellEnd"/>
      <w:r>
        <w:t xml:space="preserve"> 7 weeks in utero, you are anatomically gender neutral.  Then genes on 23</w:t>
      </w:r>
      <w:r w:rsidRPr="00A67D4D">
        <w:rPr>
          <w:vertAlign w:val="superscript"/>
        </w:rPr>
        <w:t>rd</w:t>
      </w:r>
      <w:r>
        <w:t xml:space="preserve"> chromosome determines your sex</w:t>
      </w:r>
    </w:p>
    <w:p w:rsidR="00A67D4D" w:rsidRDefault="00A67D4D" w:rsidP="00A67D4D">
      <w:r w:rsidRPr="00B100CE">
        <w:rPr>
          <w:b/>
        </w:rPr>
        <w:t>X chromosome</w:t>
      </w:r>
      <w:r>
        <w:t>: the sex chromosome found in both men and women. Females have two x chromosomes, males have one.  An x from each parent produces a female</w:t>
      </w:r>
    </w:p>
    <w:p w:rsidR="00A67D4D" w:rsidRDefault="00A67D4D" w:rsidP="00A67D4D">
      <w:r w:rsidRPr="00B100CE">
        <w:rPr>
          <w:b/>
        </w:rPr>
        <w:t>Y chromosome</w:t>
      </w:r>
      <w:r>
        <w:t>: the sex chromosome found only in males.  When paired with an x from the mother it produces a male</w:t>
      </w:r>
    </w:p>
    <w:p w:rsidR="00A67D4D" w:rsidRDefault="00A67D4D" w:rsidP="00A67D4D">
      <w:r w:rsidRPr="00B100CE">
        <w:rPr>
          <w:b/>
        </w:rPr>
        <w:t>Testosterone</w:t>
      </w:r>
      <w:r>
        <w:t>: the most important of the male sex hormones</w:t>
      </w:r>
      <w:r w:rsidR="00937060">
        <w:t>.  Both males and females have it, but the additional testosterone in males stimulates the growth of the male sex organs in the fetus and the development of the male sex characteristics during puberty</w:t>
      </w:r>
    </w:p>
    <w:p w:rsidR="00937060" w:rsidRDefault="00937060" w:rsidP="00937060">
      <w:pPr>
        <w:jc w:val="right"/>
      </w:pPr>
      <w:r>
        <w:lastRenderedPageBreak/>
        <w:t>During 4</w:t>
      </w:r>
      <w:r w:rsidRPr="00937060">
        <w:rPr>
          <w:vertAlign w:val="superscript"/>
        </w:rPr>
        <w:t>th</w:t>
      </w:r>
      <w:r>
        <w:t xml:space="preserve"> and 5</w:t>
      </w:r>
      <w:r w:rsidRPr="00937060">
        <w:rPr>
          <w:vertAlign w:val="superscript"/>
        </w:rPr>
        <w:t>th</w:t>
      </w:r>
      <w:r>
        <w:t xml:space="preserve"> months, sex hormones bathe fetal brain and develop appropriate wiring</w:t>
      </w:r>
    </w:p>
    <w:p w:rsidR="00937060" w:rsidRDefault="00937060" w:rsidP="00937060">
      <w:pPr>
        <w:jc w:val="right"/>
      </w:pPr>
      <w:r>
        <w:t>Thicker frontal lobes in women (verbal fluency), thicker parietal lobes in men (spatial perception)</w:t>
      </w:r>
    </w:p>
    <w:p w:rsidR="00937060" w:rsidRDefault="00937060" w:rsidP="00937060">
      <w:r w:rsidRPr="00B100CE">
        <w:rPr>
          <w:b/>
        </w:rPr>
        <w:t>Role</w:t>
      </w:r>
      <w:r>
        <w:t>: a set of expectations (norms) about a social position, defining how those in the position ought to behave.</w:t>
      </w:r>
    </w:p>
    <w:p w:rsidR="00937060" w:rsidRDefault="00937060" w:rsidP="00937060">
      <w:r w:rsidRPr="00B100CE">
        <w:rPr>
          <w:b/>
        </w:rPr>
        <w:t>Gender</w:t>
      </w:r>
      <w:r>
        <w:t xml:space="preserve"> </w:t>
      </w:r>
      <w:r w:rsidRPr="00B100CE">
        <w:rPr>
          <w:b/>
        </w:rPr>
        <w:t>role</w:t>
      </w:r>
      <w:r>
        <w:t>: a set of specific expected behaviors for males or females</w:t>
      </w:r>
    </w:p>
    <w:p w:rsidR="00937060" w:rsidRDefault="00937060" w:rsidP="00937060">
      <w:r w:rsidRPr="00B100CE">
        <w:rPr>
          <w:b/>
        </w:rPr>
        <w:t>Gender</w:t>
      </w:r>
      <w:r>
        <w:t xml:space="preserve"> </w:t>
      </w:r>
      <w:r w:rsidRPr="00B100CE">
        <w:rPr>
          <w:b/>
        </w:rPr>
        <w:t>identity</w:t>
      </w:r>
      <w:r>
        <w:t>: our sense of being female or female</w:t>
      </w:r>
    </w:p>
    <w:p w:rsidR="00937060" w:rsidRDefault="00937060" w:rsidP="00937060">
      <w:r w:rsidRPr="00B100CE">
        <w:rPr>
          <w:b/>
        </w:rPr>
        <w:t>Gender</w:t>
      </w:r>
      <w:r>
        <w:t xml:space="preserve"> </w:t>
      </w:r>
      <w:r w:rsidRPr="00B100CE">
        <w:rPr>
          <w:b/>
        </w:rPr>
        <w:t>typing</w:t>
      </w:r>
      <w:r>
        <w:t xml:space="preserve">: </w:t>
      </w:r>
      <w:r w:rsidR="00E25BFE">
        <w:t>the acquisition of a traditional masculine or feminine role</w:t>
      </w:r>
    </w:p>
    <w:p w:rsidR="00E25BFE" w:rsidRDefault="00E25BFE" w:rsidP="00937060">
      <w:r w:rsidRPr="00B100CE">
        <w:rPr>
          <w:b/>
        </w:rPr>
        <w:t>Social learning theory</w:t>
      </w:r>
      <w:r>
        <w:t>: the theory that we learn social behavior by observing and imitating and by being rewarded or punished</w:t>
      </w:r>
    </w:p>
    <w:p w:rsidR="00503D33" w:rsidRDefault="00503D33" w:rsidP="00503D33">
      <w:pPr>
        <w:jc w:val="right"/>
      </w:pPr>
      <w:r>
        <w:t>Individual development:</w:t>
      </w:r>
    </w:p>
    <w:p w:rsidR="00503D33" w:rsidRDefault="00503D33" w:rsidP="00503D33">
      <w:pPr>
        <w:jc w:val="right"/>
      </w:pPr>
      <w:r>
        <w:t>Biological influences—shared human genome, individual genetic variations, prenatal environment, sex-related genes, hormones, and physiology</w:t>
      </w:r>
    </w:p>
    <w:p w:rsidR="00503D33" w:rsidRDefault="00503D33" w:rsidP="00503D33">
      <w:pPr>
        <w:jc w:val="right"/>
      </w:pPr>
      <w:r>
        <w:t>Psychological influences—gene-environment interaction, neurological effect of early experiences, responses evoked by our own temperament, gender, etc.</w:t>
      </w:r>
    </w:p>
    <w:p w:rsidR="00503D33" w:rsidRDefault="00503D33" w:rsidP="00503D33">
      <w:pPr>
        <w:jc w:val="right"/>
      </w:pPr>
      <w:r>
        <w:t>Social-cultural influences—parental influences, peer influences, cultural individualism or collectivism, cultural gender norms</w:t>
      </w:r>
    </w:p>
    <w:p w:rsidR="00282A1A" w:rsidRDefault="00282A1A" w:rsidP="00282A1A">
      <w:r>
        <w:t>CHAPTER 5: DEVELOPING THROUGH THE LIFESPAN</w:t>
      </w:r>
    </w:p>
    <w:p w:rsidR="00282A1A" w:rsidRDefault="00282A1A" w:rsidP="00282A1A">
      <w:r w:rsidRPr="00B100CE">
        <w:rPr>
          <w:b/>
        </w:rPr>
        <w:t>Developmental psychology</w:t>
      </w:r>
      <w:r>
        <w:t>: a branch of psychology that studies physical, cognitive, and social change throughout the lifespan</w:t>
      </w:r>
    </w:p>
    <w:p w:rsidR="00282A1A" w:rsidRDefault="00661294" w:rsidP="00661294">
      <w:pPr>
        <w:jc w:val="right"/>
      </w:pPr>
      <w:r>
        <w:t>3 major issues:</w:t>
      </w:r>
    </w:p>
    <w:p w:rsidR="00661294" w:rsidRDefault="00661294" w:rsidP="00661294">
      <w:pPr>
        <w:pStyle w:val="ListParagraph"/>
        <w:numPr>
          <w:ilvl w:val="0"/>
          <w:numId w:val="2"/>
        </w:numPr>
        <w:jc w:val="right"/>
      </w:pPr>
      <w:r>
        <w:t>Nature vs. nurture</w:t>
      </w:r>
    </w:p>
    <w:p w:rsidR="00661294" w:rsidRDefault="00661294" w:rsidP="00661294">
      <w:pPr>
        <w:pStyle w:val="ListParagraph"/>
        <w:numPr>
          <w:ilvl w:val="0"/>
          <w:numId w:val="2"/>
        </w:numPr>
        <w:jc w:val="right"/>
      </w:pPr>
      <w:r>
        <w:t>Continuity vs. stages (gradual development or sequential?)</w:t>
      </w:r>
    </w:p>
    <w:p w:rsidR="00661294" w:rsidRDefault="00661294" w:rsidP="00661294">
      <w:pPr>
        <w:pStyle w:val="ListParagraph"/>
        <w:numPr>
          <w:ilvl w:val="0"/>
          <w:numId w:val="2"/>
        </w:numPr>
        <w:jc w:val="right"/>
      </w:pPr>
      <w:r>
        <w:t>Stability vs. change (early personality that persists or changes?)</w:t>
      </w:r>
    </w:p>
    <w:p w:rsidR="00661294" w:rsidRDefault="00661294" w:rsidP="00661294">
      <w:r w:rsidRPr="00B100CE">
        <w:rPr>
          <w:b/>
        </w:rPr>
        <w:t>Zygote</w:t>
      </w:r>
      <w:r>
        <w:t>: the fertilized egg; it enters a 2 week period of rapid cell division and develops into an embryo</w:t>
      </w:r>
    </w:p>
    <w:p w:rsidR="00661294" w:rsidRDefault="00661294" w:rsidP="00661294">
      <w:r w:rsidRPr="00B100CE">
        <w:rPr>
          <w:b/>
        </w:rPr>
        <w:t>Embryo</w:t>
      </w:r>
      <w:r>
        <w:t>: the developing human organism from about 2 weeks after fertilization to the second month</w:t>
      </w:r>
    </w:p>
    <w:p w:rsidR="00661294" w:rsidRDefault="00661294" w:rsidP="00661294">
      <w:r w:rsidRPr="00B100CE">
        <w:rPr>
          <w:b/>
        </w:rPr>
        <w:t>Fetus</w:t>
      </w:r>
      <w:r>
        <w:t>: the developing human organism from 9 weeks to birth</w:t>
      </w:r>
    </w:p>
    <w:p w:rsidR="00661294" w:rsidRDefault="00661294" w:rsidP="00661294">
      <w:r w:rsidRPr="00B100CE">
        <w:rPr>
          <w:b/>
        </w:rPr>
        <w:t>Teratogens</w:t>
      </w:r>
      <w:r>
        <w:t>: agents such as chemicals and viruses that can reach the embryo or fetus during prenatal development and cause harm</w:t>
      </w:r>
    </w:p>
    <w:p w:rsidR="00661294" w:rsidRDefault="00661294" w:rsidP="00661294">
      <w:r w:rsidRPr="00B100CE">
        <w:rPr>
          <w:b/>
        </w:rPr>
        <w:lastRenderedPageBreak/>
        <w:t>Fetal alcohol syndrome (FAS)</w:t>
      </w:r>
      <w:r>
        <w:t>: physical and cognitive abnormalities in children caused by a pregnant woman’s heavy drinking.  In severe cases, symptoms include noticeable facial disproportions</w:t>
      </w:r>
    </w:p>
    <w:p w:rsidR="00661294" w:rsidRDefault="00661294" w:rsidP="00661294">
      <w:r w:rsidRPr="00B100CE">
        <w:rPr>
          <w:b/>
        </w:rPr>
        <w:t>Habituation</w:t>
      </w:r>
      <w:r>
        <w:t>: decreasing responsiveness with repeated stimulation.  As infants gain familiarity with repeated exposure to a visual stimulus, their interest wanes and they look away sooner</w:t>
      </w:r>
    </w:p>
    <w:p w:rsidR="00661294" w:rsidRDefault="00661294" w:rsidP="00661294">
      <w:r w:rsidRPr="00B100CE">
        <w:rPr>
          <w:b/>
        </w:rPr>
        <w:t>Maturation</w:t>
      </w:r>
      <w:r>
        <w:t>: biological growth processes that enable orderly changes in behavior, relatively uninfluenced by experience</w:t>
      </w:r>
    </w:p>
    <w:p w:rsidR="00661294" w:rsidRDefault="00661294" w:rsidP="00661294">
      <w:r w:rsidRPr="00B100CE">
        <w:rPr>
          <w:b/>
        </w:rPr>
        <w:t>Cognition</w:t>
      </w:r>
      <w:r>
        <w:t>: all the mental activities associated with thinking, knowing, remembering, and communicating</w:t>
      </w:r>
    </w:p>
    <w:p w:rsidR="00661294" w:rsidRDefault="00661294" w:rsidP="00661294">
      <w:r w:rsidRPr="00B100CE">
        <w:rPr>
          <w:b/>
        </w:rPr>
        <w:t>Schema</w:t>
      </w:r>
      <w:r>
        <w:t>: a concept or framework that organizes and interprets information</w:t>
      </w:r>
    </w:p>
    <w:p w:rsidR="00661294" w:rsidRDefault="00661294" w:rsidP="00661294">
      <w:r w:rsidRPr="00B100CE">
        <w:rPr>
          <w:b/>
        </w:rPr>
        <w:t>Assimilation</w:t>
      </w:r>
      <w:r>
        <w:t>: interpreting our new experiences in terms of our existing schemas</w:t>
      </w:r>
    </w:p>
    <w:p w:rsidR="00661294" w:rsidRDefault="00661294" w:rsidP="00661294">
      <w:r w:rsidRPr="00B100CE">
        <w:rPr>
          <w:b/>
        </w:rPr>
        <w:t>Accommodation</w:t>
      </w:r>
      <w:r>
        <w:t>: adapting our current understandings (schemas) to incorporate new information</w:t>
      </w:r>
    </w:p>
    <w:p w:rsidR="00661294" w:rsidRDefault="00661294" w:rsidP="00661294">
      <w:r w:rsidRPr="00B100CE">
        <w:rPr>
          <w:b/>
        </w:rPr>
        <w:t>Sensorimotor stage</w:t>
      </w:r>
      <w:r>
        <w:t>: in Piaget’s theory, the stage from birth to about 2 years during which infants know the world mostly in terms of their sensory impressions and motor activities</w:t>
      </w:r>
    </w:p>
    <w:p w:rsidR="00661294" w:rsidRDefault="00661294" w:rsidP="00661294">
      <w:r w:rsidRPr="00B100CE">
        <w:rPr>
          <w:b/>
        </w:rPr>
        <w:t>Object permanence</w:t>
      </w:r>
      <w:r>
        <w:t>: the awareness that things continue to exist even when not perceived</w:t>
      </w:r>
    </w:p>
    <w:p w:rsidR="00661294" w:rsidRDefault="00661294" w:rsidP="00661294">
      <w:pPr>
        <w:jc w:val="right"/>
      </w:pPr>
      <w:r>
        <w:t>Piaget’s 4 stages of cognitive development:</w:t>
      </w:r>
    </w:p>
    <w:p w:rsidR="00661294" w:rsidRDefault="00661294" w:rsidP="00661294">
      <w:pPr>
        <w:jc w:val="right"/>
      </w:pPr>
      <w:r>
        <w:t>Birth to 2 years—sensorimotor; experience through sense and motor; object permanence (&lt;6 months out of sight was out of mind)</w:t>
      </w:r>
    </w:p>
    <w:p w:rsidR="00661294" w:rsidRDefault="00661294" w:rsidP="00661294">
      <w:pPr>
        <w:jc w:val="right"/>
      </w:pPr>
      <w:r>
        <w:t>2-6/7 years—preoperational; words and images; intuition&gt;logic; pretend play and egocentrism (if I can’t see you, you can’t see me)</w:t>
      </w:r>
    </w:p>
    <w:p w:rsidR="00661294" w:rsidRDefault="00661294" w:rsidP="00661294">
      <w:pPr>
        <w:jc w:val="right"/>
      </w:pPr>
      <w:r>
        <w:t>7-11 years—concrete operational; logical thinking about concrete events and analogies; arithmetic operations; conservation and math</w:t>
      </w:r>
    </w:p>
    <w:p w:rsidR="00661294" w:rsidRDefault="00661294" w:rsidP="00661294">
      <w:pPr>
        <w:jc w:val="right"/>
      </w:pPr>
      <w:r>
        <w:t>12 years to adulthood—formal operational; abstract reasoning; abstract logic; potential for mature moral reasoning</w:t>
      </w:r>
    </w:p>
    <w:p w:rsidR="00661294" w:rsidRDefault="00661294" w:rsidP="00661294">
      <w:r w:rsidRPr="00B100CE">
        <w:rPr>
          <w:b/>
        </w:rPr>
        <w:t>Preoperational stage</w:t>
      </w:r>
      <w:r>
        <w:t>: 2-7 years during which a child learns to use language but does not yet understand the mental operations of concrete logic</w:t>
      </w:r>
    </w:p>
    <w:p w:rsidR="00661294" w:rsidRDefault="00661294" w:rsidP="00661294">
      <w:r w:rsidRPr="00B100CE">
        <w:rPr>
          <w:b/>
        </w:rPr>
        <w:t>Conservation</w:t>
      </w:r>
      <w:r>
        <w:t>: the principle that properties such as mass, volume, and number remain the same</w:t>
      </w:r>
      <w:r w:rsidR="00323898">
        <w:t xml:space="preserve"> despite changes in the form of the object</w:t>
      </w:r>
    </w:p>
    <w:p w:rsidR="00323898" w:rsidRDefault="00323898" w:rsidP="00661294">
      <w:r w:rsidRPr="00B100CE">
        <w:rPr>
          <w:b/>
        </w:rPr>
        <w:t>Egocentrism</w:t>
      </w:r>
      <w:r>
        <w:t>: child’s difficulty taking another’s point of view</w:t>
      </w:r>
    </w:p>
    <w:p w:rsidR="00323898" w:rsidRDefault="00323898" w:rsidP="00661294">
      <w:r w:rsidRPr="00B100CE">
        <w:rPr>
          <w:b/>
        </w:rPr>
        <w:t>Theory of mind</w:t>
      </w:r>
      <w:r>
        <w:t>: people’s ideas about their own and other’s mental states—about their feelings, perceptions, and thoughts; the behaviors these might predict</w:t>
      </w:r>
    </w:p>
    <w:p w:rsidR="00323898" w:rsidRDefault="00323898" w:rsidP="00661294">
      <w:r w:rsidRPr="00B100CE">
        <w:rPr>
          <w:b/>
        </w:rPr>
        <w:lastRenderedPageBreak/>
        <w:t>Concrete operational stage</w:t>
      </w:r>
      <w:r>
        <w:t>: stage of cognitive development (7-11) that children gain the mental operations that enable them to think logically about concrete events</w:t>
      </w:r>
    </w:p>
    <w:p w:rsidR="00323898" w:rsidRDefault="00323898" w:rsidP="00661294">
      <w:r w:rsidRPr="004C3830">
        <w:rPr>
          <w:b/>
        </w:rPr>
        <w:t>Formal operational stage</w:t>
      </w:r>
      <w:r>
        <w:t>: (12 and up) people begin to think logically about abstract concepts</w:t>
      </w:r>
    </w:p>
    <w:p w:rsidR="00323898" w:rsidRDefault="00323898" w:rsidP="00661294">
      <w:r w:rsidRPr="004C3830">
        <w:rPr>
          <w:b/>
        </w:rPr>
        <w:t>Autism</w:t>
      </w:r>
      <w:r>
        <w:t>: a disorder that appears in childhood and is marked by deficient communication, social interaction, and understanding of other’s states of mind</w:t>
      </w:r>
    </w:p>
    <w:p w:rsidR="00323898" w:rsidRDefault="00323898" w:rsidP="00661294">
      <w:r w:rsidRPr="004C3830">
        <w:rPr>
          <w:b/>
        </w:rPr>
        <w:t>Stranger anxiety</w:t>
      </w:r>
      <w:r>
        <w:t>: the fear of strangers that infants commonly display by about 8 months</w:t>
      </w:r>
    </w:p>
    <w:p w:rsidR="00323898" w:rsidRDefault="00323898" w:rsidP="00661294">
      <w:r w:rsidRPr="004C3830">
        <w:rPr>
          <w:b/>
        </w:rPr>
        <w:t>Attachment</w:t>
      </w:r>
      <w:r>
        <w:t>: an emotional attachment with another person</w:t>
      </w:r>
    </w:p>
    <w:p w:rsidR="00323898" w:rsidRDefault="00323898" w:rsidP="00661294">
      <w:r w:rsidRPr="004C3830">
        <w:rPr>
          <w:b/>
        </w:rPr>
        <w:t>Critical period</w:t>
      </w:r>
      <w:r>
        <w:t>: an optimal period shortly after birth when an organism’s exposure to certain stimuli or experiences produces proper development</w:t>
      </w:r>
    </w:p>
    <w:p w:rsidR="00323898" w:rsidRDefault="00323898" w:rsidP="00661294">
      <w:r w:rsidRPr="004C3830">
        <w:rPr>
          <w:b/>
        </w:rPr>
        <w:t>Imprinting</w:t>
      </w:r>
      <w:r>
        <w:t>: the process by which certain animals form attachments during a critical period very early in life</w:t>
      </w:r>
    </w:p>
    <w:p w:rsidR="00323898" w:rsidRDefault="00323898" w:rsidP="00661294">
      <w:r w:rsidRPr="004C3830">
        <w:rPr>
          <w:b/>
        </w:rPr>
        <w:t>Basic trust</w:t>
      </w:r>
      <w:r>
        <w:t>: (according to Erik Erikson) a sense that the world is predictable and trustworthy; said to be formed during infancy by appropriate experiences with responsive caregivers</w:t>
      </w:r>
    </w:p>
    <w:p w:rsidR="00323898" w:rsidRDefault="00323898" w:rsidP="00323898">
      <w:pPr>
        <w:jc w:val="right"/>
      </w:pPr>
      <w:r>
        <w:t>Parenting styles:</w:t>
      </w:r>
    </w:p>
    <w:p w:rsidR="00323898" w:rsidRDefault="00323898" w:rsidP="00323898">
      <w:pPr>
        <w:pStyle w:val="ListParagraph"/>
        <w:numPr>
          <w:ilvl w:val="0"/>
          <w:numId w:val="3"/>
        </w:numPr>
        <w:jc w:val="right"/>
      </w:pPr>
      <w:r>
        <w:t>Authoritarian: strict</w:t>
      </w:r>
    </w:p>
    <w:p w:rsidR="00323898" w:rsidRDefault="00323898" w:rsidP="00323898">
      <w:pPr>
        <w:pStyle w:val="ListParagraph"/>
        <w:numPr>
          <w:ilvl w:val="0"/>
          <w:numId w:val="3"/>
        </w:numPr>
        <w:jc w:val="right"/>
      </w:pPr>
      <w:r>
        <w:t>Permissive: succumb to their child’s desires</w:t>
      </w:r>
    </w:p>
    <w:p w:rsidR="00323898" w:rsidRDefault="00323898" w:rsidP="00323898">
      <w:pPr>
        <w:pStyle w:val="ListParagraph"/>
        <w:numPr>
          <w:ilvl w:val="0"/>
          <w:numId w:val="3"/>
        </w:numPr>
        <w:jc w:val="right"/>
      </w:pPr>
      <w:r>
        <w:t>Authoritative: both demanding and responsive</w:t>
      </w:r>
    </w:p>
    <w:p w:rsidR="00323898" w:rsidRDefault="00323898" w:rsidP="00323898">
      <w:r w:rsidRPr="004C3830">
        <w:rPr>
          <w:b/>
        </w:rPr>
        <w:t>Self-concept</w:t>
      </w:r>
      <w:r>
        <w:t>: our understanding and evaluation of who we are</w:t>
      </w:r>
    </w:p>
    <w:p w:rsidR="00323898" w:rsidRDefault="00323898" w:rsidP="00323898">
      <w:r w:rsidRPr="004C3830">
        <w:rPr>
          <w:b/>
        </w:rPr>
        <w:t>Adolescence</w:t>
      </w:r>
      <w:r w:rsidRPr="004C3830">
        <w:t xml:space="preserve">: </w:t>
      </w:r>
      <w:r>
        <w:t>the transition period from childhood to adulthood, extending from puberty to independence</w:t>
      </w:r>
    </w:p>
    <w:p w:rsidR="00323898" w:rsidRDefault="00323898" w:rsidP="00323898">
      <w:r w:rsidRPr="004C3830">
        <w:rPr>
          <w:b/>
        </w:rPr>
        <w:t>Puberty</w:t>
      </w:r>
      <w:r>
        <w:t>: the period of sexual maturation, during which a person becomes capable of reproducing</w:t>
      </w:r>
    </w:p>
    <w:p w:rsidR="00323898" w:rsidRDefault="00323898" w:rsidP="00323898">
      <w:r w:rsidRPr="004C3830">
        <w:rPr>
          <w:b/>
        </w:rPr>
        <w:t>Primary sex characteristics</w:t>
      </w:r>
      <w:r>
        <w:t>: body structures (ovaries, testes, and external genitalia) that make sexual reproduction possible</w:t>
      </w:r>
    </w:p>
    <w:p w:rsidR="00323898" w:rsidRDefault="00323898" w:rsidP="00323898">
      <w:r w:rsidRPr="004C3830">
        <w:rPr>
          <w:b/>
        </w:rPr>
        <w:t>Secondary sex characteristics</w:t>
      </w:r>
      <w:r>
        <w:t>: non-reproductive, such as female breasts and hips, male voice quality and body hair</w:t>
      </w:r>
    </w:p>
    <w:p w:rsidR="00323898" w:rsidRDefault="00323898" w:rsidP="00323898">
      <w:r w:rsidRPr="004C3830">
        <w:rPr>
          <w:b/>
        </w:rPr>
        <w:t>Menarche</w:t>
      </w:r>
      <w:r>
        <w:t>: first period</w:t>
      </w:r>
    </w:p>
    <w:p w:rsidR="00323898" w:rsidRDefault="00A607BE" w:rsidP="00323898">
      <w:pPr>
        <w:jc w:val="right"/>
      </w:pPr>
      <w:r>
        <w:t>Developing morality:</w:t>
      </w:r>
    </w:p>
    <w:p w:rsidR="00A607BE" w:rsidRDefault="00A607BE" w:rsidP="00A607BE">
      <w:pPr>
        <w:pStyle w:val="ListParagraph"/>
        <w:numPr>
          <w:ilvl w:val="0"/>
          <w:numId w:val="4"/>
        </w:numPr>
        <w:jc w:val="right"/>
      </w:pPr>
      <w:proofErr w:type="spellStart"/>
      <w:r>
        <w:t>Preconventional</w:t>
      </w:r>
      <w:proofErr w:type="spellEnd"/>
      <w:r>
        <w:t xml:space="preserve"> morality—less than 9 years; self-interest; avoid punishment</w:t>
      </w:r>
    </w:p>
    <w:p w:rsidR="00A607BE" w:rsidRDefault="00A607BE" w:rsidP="00A607BE">
      <w:pPr>
        <w:pStyle w:val="ListParagraph"/>
        <w:numPr>
          <w:ilvl w:val="0"/>
          <w:numId w:val="4"/>
        </w:numPr>
        <w:jc w:val="right"/>
      </w:pPr>
      <w:r>
        <w:t>Conventional morality—teens; caring for others</w:t>
      </w:r>
    </w:p>
    <w:p w:rsidR="00A607BE" w:rsidRDefault="00A607BE" w:rsidP="00A607BE">
      <w:pPr>
        <w:pStyle w:val="ListParagraph"/>
        <w:numPr>
          <w:ilvl w:val="0"/>
          <w:numId w:val="4"/>
        </w:numPr>
        <w:jc w:val="right"/>
      </w:pPr>
      <w:proofErr w:type="spellStart"/>
      <w:r>
        <w:t>Postconventional</w:t>
      </w:r>
      <w:proofErr w:type="spellEnd"/>
      <w:r>
        <w:t xml:space="preserve"> morality—abstract reasoning stemming from ethical and self-defined values</w:t>
      </w:r>
    </w:p>
    <w:p w:rsidR="00A607BE" w:rsidRDefault="00A607BE" w:rsidP="00A607BE">
      <w:r w:rsidRPr="004C3830">
        <w:rPr>
          <w:b/>
        </w:rPr>
        <w:lastRenderedPageBreak/>
        <w:t>Identity</w:t>
      </w:r>
      <w:r>
        <w:t>: our sense of self; according to Erikson, the adolescent task is to solidify a sense of self by testing and integrating various roles</w:t>
      </w:r>
    </w:p>
    <w:p w:rsidR="00A607BE" w:rsidRDefault="00A607BE" w:rsidP="00A607BE">
      <w:r w:rsidRPr="004C3830">
        <w:rPr>
          <w:b/>
        </w:rPr>
        <w:t>Social identity</w:t>
      </w:r>
      <w:r>
        <w:t>: the “we” aspect of our self-concept, the part of our answer to “who am I?” that comes from our group memberships</w:t>
      </w:r>
    </w:p>
    <w:p w:rsidR="00A607BE" w:rsidRDefault="00A607BE" w:rsidP="00A607BE">
      <w:r w:rsidRPr="004C3830">
        <w:rPr>
          <w:b/>
        </w:rPr>
        <w:t>Intimacy</w:t>
      </w:r>
      <w:r>
        <w:t>: in Erikson’s theory, the ability to form close, loving relationships; a primary developmental task in late adolescence and early adulthood</w:t>
      </w:r>
    </w:p>
    <w:p w:rsidR="00A607BE" w:rsidRDefault="00A607BE" w:rsidP="00A607BE">
      <w:r w:rsidRPr="004C3830">
        <w:rPr>
          <w:b/>
        </w:rPr>
        <w:t>Emerging adulthood</w:t>
      </w:r>
      <w:r>
        <w:t>: for some people, this is the period between late teens and early twenties; bridging the gap</w:t>
      </w:r>
    </w:p>
    <w:p w:rsidR="00A607BE" w:rsidRDefault="00A607BE" w:rsidP="00A607BE">
      <w:r w:rsidRPr="004C3830">
        <w:rPr>
          <w:b/>
        </w:rPr>
        <w:t>Menopause</w:t>
      </w:r>
      <w:r>
        <w:t>: time of natural cessation of menstruation</w:t>
      </w:r>
    </w:p>
    <w:p w:rsidR="00A607BE" w:rsidRDefault="00A607BE" w:rsidP="00A607BE">
      <w:r w:rsidRPr="004C3830">
        <w:rPr>
          <w:b/>
        </w:rPr>
        <w:t>Cross-sectional study</w:t>
      </w:r>
      <w:r>
        <w:t>: a study in which people of different ages are compared with one another</w:t>
      </w:r>
    </w:p>
    <w:p w:rsidR="00A607BE" w:rsidRDefault="00A607BE" w:rsidP="00A607BE">
      <w:r w:rsidRPr="004C3830">
        <w:rPr>
          <w:b/>
        </w:rPr>
        <w:t>Longitudinal study</w:t>
      </w:r>
      <w:r>
        <w:t>: research in which the same people are restudied and retested over a long period</w:t>
      </w:r>
    </w:p>
    <w:p w:rsidR="00A607BE" w:rsidRDefault="00A607BE" w:rsidP="00A607BE">
      <w:r w:rsidRPr="004C3830">
        <w:rPr>
          <w:b/>
        </w:rPr>
        <w:t>Crystallized intelligence</w:t>
      </w:r>
      <w:r>
        <w:t>: our accumulated knowledge and verbal skills; tends to increase with age</w:t>
      </w:r>
    </w:p>
    <w:p w:rsidR="00A607BE" w:rsidRDefault="00A607BE" w:rsidP="00A607BE">
      <w:r w:rsidRPr="004C3830">
        <w:rPr>
          <w:b/>
        </w:rPr>
        <w:t>Fluid intelligence</w:t>
      </w:r>
      <w:r>
        <w:t>: our ability to reason speedily and abstractly; tends to decrease during late adulthood</w:t>
      </w:r>
    </w:p>
    <w:p w:rsidR="00A607BE" w:rsidRDefault="00A607BE" w:rsidP="00A607BE">
      <w:r w:rsidRPr="004C3830">
        <w:rPr>
          <w:b/>
        </w:rPr>
        <w:t>Social clock</w:t>
      </w:r>
      <w:r>
        <w:t>: the culturally preferred timing of social events such as marriage, parenthood, and retirement</w:t>
      </w:r>
    </w:p>
    <w:p w:rsidR="00A607BE" w:rsidRDefault="00A607BE" w:rsidP="00A607BE">
      <w:pPr>
        <w:jc w:val="right"/>
      </w:pPr>
      <w:r>
        <w:t>Successful aging:</w:t>
      </w:r>
    </w:p>
    <w:p w:rsidR="00A607BE" w:rsidRDefault="00A607BE" w:rsidP="00A607BE">
      <w:pPr>
        <w:jc w:val="right"/>
      </w:pPr>
      <w:r>
        <w:t>Biological influences: no genes predisposing dementia or other diseases, and appropriate nutrition</w:t>
      </w:r>
    </w:p>
    <w:p w:rsidR="00A607BE" w:rsidRDefault="00A607BE" w:rsidP="00A607BE">
      <w:pPr>
        <w:jc w:val="right"/>
      </w:pPr>
      <w:r>
        <w:t>Psychological influences: optimistic outlook, physically and mentally active lifestyle</w:t>
      </w:r>
    </w:p>
    <w:p w:rsidR="00A607BE" w:rsidRDefault="00A607BE" w:rsidP="00A607BE">
      <w:pPr>
        <w:jc w:val="right"/>
      </w:pPr>
      <w:r>
        <w:t xml:space="preserve">Social-cultural influences: support from family and friends, meaningful activities, cultural respect for </w:t>
      </w:r>
      <w:proofErr w:type="gramStart"/>
      <w:r>
        <w:t>aging,</w:t>
      </w:r>
      <w:proofErr w:type="gramEnd"/>
      <w:r>
        <w:t xml:space="preserve"> and safe living conditions</w:t>
      </w:r>
    </w:p>
    <w:p w:rsidR="00A607BE" w:rsidRDefault="00A607BE" w:rsidP="00A607BE">
      <w:r>
        <w:t>CHAPTER 10: INTELLIGENCE</w:t>
      </w:r>
    </w:p>
    <w:p w:rsidR="00BA0A3B" w:rsidRDefault="00A607BE" w:rsidP="00BA0A3B">
      <w:r w:rsidRPr="004C3830">
        <w:rPr>
          <w:b/>
        </w:rPr>
        <w:t>Intelligence test</w:t>
      </w:r>
      <w:r>
        <w:t>: a method for assessing an individual’s mental aptitudes and comparing them with those of others, using numerical scores</w:t>
      </w:r>
    </w:p>
    <w:p w:rsidR="00BA0A3B" w:rsidRDefault="00BA0A3B" w:rsidP="00BA0A3B">
      <w:r w:rsidRPr="004C3830">
        <w:rPr>
          <w:b/>
        </w:rPr>
        <w:t>Intelligence</w:t>
      </w:r>
      <w:r>
        <w:t>: mental equality consisting of the ab</w:t>
      </w:r>
      <w:r w:rsidR="004C3830">
        <w:t xml:space="preserve">ility to learn from experience, </w:t>
      </w:r>
      <w:proofErr w:type="gramStart"/>
      <w:r>
        <w:t>solve</w:t>
      </w:r>
      <w:proofErr w:type="gramEnd"/>
      <w:r>
        <w:t xml:space="preserve"> problems, and use knowledge to adapt to new situations</w:t>
      </w:r>
    </w:p>
    <w:p w:rsidR="00BA0A3B" w:rsidRDefault="00BA0A3B" w:rsidP="00BA0A3B">
      <w:r w:rsidRPr="004C3830">
        <w:rPr>
          <w:b/>
        </w:rPr>
        <w:t>General intelligence (g)</w:t>
      </w:r>
      <w:r>
        <w:t>: a general intelligence factor that, according to Spearman, underlies specific mental abilities and is therefore measured by every task on an intelligence test</w:t>
      </w:r>
    </w:p>
    <w:p w:rsidR="00BA0A3B" w:rsidRDefault="00BA0A3B" w:rsidP="00BA0A3B">
      <w:pPr>
        <w:jc w:val="right"/>
      </w:pPr>
      <w:r>
        <w:t xml:space="preserve">*Spearman: g factor, </w:t>
      </w:r>
      <w:proofErr w:type="spellStart"/>
      <w:r>
        <w:t>Thurstone</w:t>
      </w:r>
      <w:proofErr w:type="spellEnd"/>
      <w:r>
        <w:t>: 56 tests specific</w:t>
      </w:r>
      <w:r w:rsidR="004C3830">
        <w:t>, 7 basic intelligences</w:t>
      </w:r>
      <w:r>
        <w:t>*</w:t>
      </w:r>
    </w:p>
    <w:p w:rsidR="00BA0A3B" w:rsidRDefault="00BA0A3B" w:rsidP="00BA0A3B">
      <w:r w:rsidRPr="004C3830">
        <w:rPr>
          <w:b/>
        </w:rPr>
        <w:lastRenderedPageBreak/>
        <w:t>Factor analysis</w:t>
      </w:r>
      <w:r>
        <w:t>: a statistical procedure that identifies clusters of related items (called factors) on a test; used to identify different dimensions of performance that underlie a person’s total score</w:t>
      </w:r>
    </w:p>
    <w:p w:rsidR="00BA0A3B" w:rsidRDefault="00BA0A3B" w:rsidP="00BA0A3B">
      <w:r w:rsidRPr="004C3830">
        <w:rPr>
          <w:b/>
        </w:rPr>
        <w:t>Savant syndrome</w:t>
      </w:r>
      <w:r>
        <w:t>: a condition in which a person otherwise limited in mental ability has an exceptional specific skill, such as in computation or drawing</w:t>
      </w:r>
    </w:p>
    <w:p w:rsidR="00BA0A3B" w:rsidRDefault="00BA0A3B" w:rsidP="00BA0A3B">
      <w:pPr>
        <w:jc w:val="right"/>
      </w:pPr>
      <w:r>
        <w:t>Gardner: multiple intelligences that come in packages</w:t>
      </w:r>
    </w:p>
    <w:p w:rsidR="00BA0A3B" w:rsidRDefault="00BA0A3B" w:rsidP="00BA0A3B">
      <w:pPr>
        <w:pStyle w:val="ListParagraph"/>
        <w:numPr>
          <w:ilvl w:val="0"/>
          <w:numId w:val="4"/>
        </w:numPr>
        <w:jc w:val="right"/>
      </w:pPr>
      <w:r>
        <w:t>8 intelligences: linguistic, logical-mathematical, musical, spatial, body-kinesthetic, intrapersonal (self), intrapersonal (other people), and naturalist</w:t>
      </w:r>
    </w:p>
    <w:p w:rsidR="00BA0A3B" w:rsidRDefault="004C3830" w:rsidP="00BA0A3B">
      <w:pPr>
        <w:jc w:val="right"/>
      </w:pPr>
      <w:r>
        <w:t>Stern</w:t>
      </w:r>
      <w:r w:rsidR="00BA0A3B">
        <w:t>berg: agrees with Gardner, but has a “</w:t>
      </w:r>
      <w:proofErr w:type="spellStart"/>
      <w:r w:rsidR="00BA0A3B">
        <w:t>triarchic</w:t>
      </w:r>
      <w:proofErr w:type="spellEnd"/>
      <w:r w:rsidR="00BA0A3B">
        <w:t xml:space="preserve"> theory”</w:t>
      </w:r>
    </w:p>
    <w:p w:rsidR="00BA0A3B" w:rsidRDefault="00BA0A3B" w:rsidP="00BA0A3B">
      <w:pPr>
        <w:pStyle w:val="ListParagraph"/>
        <w:numPr>
          <w:ilvl w:val="0"/>
          <w:numId w:val="4"/>
        </w:numPr>
        <w:jc w:val="right"/>
      </w:pPr>
      <w:r>
        <w:t>3 intelligences: analytical (academic problem-solving; intelligence tests), creative (reacting to and generating novel ideas), and practical (everyday skills)</w:t>
      </w:r>
    </w:p>
    <w:p w:rsidR="00BA0A3B" w:rsidRDefault="00BA0A3B" w:rsidP="00BA0A3B">
      <w:pPr>
        <w:pStyle w:val="ListParagraph"/>
        <w:jc w:val="center"/>
      </w:pPr>
      <w:r>
        <w:t>Theories in Summary:</w:t>
      </w:r>
    </w:p>
    <w:tbl>
      <w:tblPr>
        <w:tblStyle w:val="TableGrid"/>
        <w:tblW w:w="0" w:type="auto"/>
        <w:tblLook w:val="04A0" w:firstRow="1" w:lastRow="0" w:firstColumn="1" w:lastColumn="0" w:noHBand="0" w:noVBand="1"/>
      </w:tblPr>
      <w:tblGrid>
        <w:gridCol w:w="4788"/>
        <w:gridCol w:w="4788"/>
      </w:tblGrid>
      <w:tr w:rsidR="00BA0A3B" w:rsidTr="00BA0A3B">
        <w:tc>
          <w:tcPr>
            <w:tcW w:w="4788" w:type="dxa"/>
          </w:tcPr>
          <w:p w:rsidR="00BA0A3B" w:rsidRDefault="00BA0A3B" w:rsidP="00BA0A3B">
            <w:pPr>
              <w:jc w:val="center"/>
            </w:pPr>
            <w:r>
              <w:t>Spearman’s g factor</w:t>
            </w:r>
          </w:p>
        </w:tc>
        <w:tc>
          <w:tcPr>
            <w:tcW w:w="4788" w:type="dxa"/>
          </w:tcPr>
          <w:p w:rsidR="00BA0A3B" w:rsidRDefault="00BA0A3B" w:rsidP="00BA0A3B">
            <w:pPr>
              <w:jc w:val="center"/>
            </w:pPr>
            <w:r>
              <w:t>A basic intelligence predicts our abilities in varied academic areas</w:t>
            </w:r>
          </w:p>
        </w:tc>
      </w:tr>
      <w:tr w:rsidR="00BA0A3B" w:rsidTr="00BA0A3B">
        <w:tc>
          <w:tcPr>
            <w:tcW w:w="4788" w:type="dxa"/>
          </w:tcPr>
          <w:p w:rsidR="00BA0A3B" w:rsidRDefault="00BA0A3B" w:rsidP="00BA0A3B">
            <w:pPr>
              <w:jc w:val="center"/>
            </w:pPr>
            <w:proofErr w:type="spellStart"/>
            <w:r>
              <w:t>Thurstone’s</w:t>
            </w:r>
            <w:proofErr w:type="spellEnd"/>
            <w:r>
              <w:t xml:space="preserve"> primary mental abilities</w:t>
            </w:r>
          </w:p>
        </w:tc>
        <w:tc>
          <w:tcPr>
            <w:tcW w:w="4788" w:type="dxa"/>
          </w:tcPr>
          <w:p w:rsidR="00BA0A3B" w:rsidRDefault="00BA0A3B" w:rsidP="00BA0A3B">
            <w:pPr>
              <w:jc w:val="center"/>
            </w:pPr>
            <w:r>
              <w:t>Our intelligence may be broken down into 7 factors: word fluency, verbal comprehension, spatial ability, perceptual speed, numerical ability, inductive reasoning, and memory</w:t>
            </w:r>
          </w:p>
        </w:tc>
      </w:tr>
      <w:tr w:rsidR="00BA0A3B" w:rsidTr="00BA0A3B">
        <w:tc>
          <w:tcPr>
            <w:tcW w:w="4788" w:type="dxa"/>
          </w:tcPr>
          <w:p w:rsidR="00BA0A3B" w:rsidRDefault="00BA0A3B" w:rsidP="00BA0A3B">
            <w:pPr>
              <w:jc w:val="center"/>
            </w:pPr>
            <w:r>
              <w:t>Gardner’s multiple intelligences</w:t>
            </w:r>
          </w:p>
        </w:tc>
        <w:tc>
          <w:tcPr>
            <w:tcW w:w="4788" w:type="dxa"/>
          </w:tcPr>
          <w:p w:rsidR="00BA0A3B" w:rsidRDefault="00BA0A3B" w:rsidP="00BA0A3B">
            <w:pPr>
              <w:jc w:val="center"/>
            </w:pPr>
            <w:r>
              <w:t>Our abilities are best classified into 8 independent intelligences, which include a broad range of skills beyond traditional academia</w:t>
            </w:r>
          </w:p>
        </w:tc>
      </w:tr>
      <w:tr w:rsidR="00BA0A3B" w:rsidTr="00BA0A3B">
        <w:tc>
          <w:tcPr>
            <w:tcW w:w="4788" w:type="dxa"/>
          </w:tcPr>
          <w:p w:rsidR="00BA0A3B" w:rsidRDefault="00BA0A3B" w:rsidP="00BA0A3B">
            <w:pPr>
              <w:jc w:val="center"/>
            </w:pPr>
            <w:r>
              <w:t xml:space="preserve">Sternberg’s </w:t>
            </w:r>
            <w:proofErr w:type="spellStart"/>
            <w:r>
              <w:t>triarchy</w:t>
            </w:r>
            <w:proofErr w:type="spellEnd"/>
          </w:p>
        </w:tc>
        <w:tc>
          <w:tcPr>
            <w:tcW w:w="4788" w:type="dxa"/>
          </w:tcPr>
          <w:p w:rsidR="00BA0A3B" w:rsidRDefault="00BA0A3B" w:rsidP="00BA0A3B">
            <w:pPr>
              <w:jc w:val="center"/>
            </w:pPr>
            <w:r>
              <w:t>Our intelligence is best classified by 3 areas that predict real-world success: analytical, creative, and practical</w:t>
            </w:r>
          </w:p>
        </w:tc>
      </w:tr>
    </w:tbl>
    <w:p w:rsidR="00BA0A3B" w:rsidRDefault="00BA0A3B" w:rsidP="00BA0A3B"/>
    <w:p w:rsidR="00BA0A3B" w:rsidRDefault="00BA0A3B" w:rsidP="00BA0A3B">
      <w:r w:rsidRPr="004C3830">
        <w:rPr>
          <w:b/>
        </w:rPr>
        <w:t>Creativity</w:t>
      </w:r>
      <w:r>
        <w:t>: the ability to produce novel and valuable ideas</w:t>
      </w:r>
    </w:p>
    <w:p w:rsidR="00C453AD" w:rsidRDefault="00C453AD" w:rsidP="00C453AD">
      <w:pPr>
        <w:jc w:val="right"/>
      </w:pPr>
      <w:r>
        <w:t>*Fermat’s last theorem*</w:t>
      </w:r>
    </w:p>
    <w:p w:rsidR="00C453AD" w:rsidRDefault="00C453AD" w:rsidP="00C453AD">
      <w:pPr>
        <w:jc w:val="right"/>
      </w:pPr>
      <w:r>
        <w:t>Convergent thinking: 1 single right answer</w:t>
      </w:r>
    </w:p>
    <w:p w:rsidR="00C453AD" w:rsidRDefault="00C453AD" w:rsidP="00C453AD">
      <w:pPr>
        <w:jc w:val="right"/>
      </w:pPr>
      <w:r>
        <w:t>Divergent thinking: finding all possible answers (creativity)</w:t>
      </w:r>
    </w:p>
    <w:p w:rsidR="00C453AD" w:rsidRDefault="00C453AD" w:rsidP="00C453AD">
      <w:pPr>
        <w:jc w:val="right"/>
      </w:pPr>
      <w:r>
        <w:t>Sternberg and co: 5 components of creativity</w:t>
      </w:r>
    </w:p>
    <w:p w:rsidR="00C453AD" w:rsidRDefault="00C453AD" w:rsidP="00C453AD">
      <w:pPr>
        <w:pStyle w:val="ListParagraph"/>
        <w:numPr>
          <w:ilvl w:val="0"/>
          <w:numId w:val="5"/>
        </w:numPr>
        <w:jc w:val="right"/>
      </w:pPr>
      <w:r>
        <w:t>Expertise—well-developed knowledge base</w:t>
      </w:r>
    </w:p>
    <w:p w:rsidR="00C453AD" w:rsidRDefault="00C453AD" w:rsidP="00C453AD">
      <w:pPr>
        <w:pStyle w:val="ListParagraph"/>
        <w:numPr>
          <w:ilvl w:val="0"/>
          <w:numId w:val="5"/>
        </w:numPr>
        <w:jc w:val="right"/>
      </w:pPr>
      <w:r>
        <w:t>Imaginative thinking skills—ability to see things in novel ways, recognize patterns, and make connections</w:t>
      </w:r>
    </w:p>
    <w:p w:rsidR="00C453AD" w:rsidRDefault="00C453AD" w:rsidP="00C453AD">
      <w:pPr>
        <w:pStyle w:val="ListParagraph"/>
        <w:numPr>
          <w:ilvl w:val="0"/>
          <w:numId w:val="5"/>
        </w:numPr>
        <w:jc w:val="right"/>
      </w:pPr>
      <w:r>
        <w:t>A venturesome personality—seeks new experiences, tolerates ambiguity and risk, and overcomes obstacles</w:t>
      </w:r>
    </w:p>
    <w:p w:rsidR="00C453AD" w:rsidRDefault="00C453AD" w:rsidP="00C453AD">
      <w:pPr>
        <w:pStyle w:val="ListParagraph"/>
        <w:numPr>
          <w:ilvl w:val="0"/>
          <w:numId w:val="5"/>
        </w:numPr>
        <w:jc w:val="right"/>
      </w:pPr>
      <w:r>
        <w:lastRenderedPageBreak/>
        <w:t>Intrinsic motivation—driven more by interest, satisfaction, and challenge, and less by external pressures</w:t>
      </w:r>
    </w:p>
    <w:p w:rsidR="00C453AD" w:rsidRDefault="00C453AD" w:rsidP="00C453AD">
      <w:pPr>
        <w:pStyle w:val="ListParagraph"/>
        <w:numPr>
          <w:ilvl w:val="0"/>
          <w:numId w:val="5"/>
        </w:numPr>
        <w:jc w:val="right"/>
      </w:pPr>
      <w:r>
        <w:t>A creative environment—sparks, supports, and refines creative ideas</w:t>
      </w:r>
    </w:p>
    <w:p w:rsidR="00C453AD" w:rsidRDefault="00C453AD" w:rsidP="00C453AD">
      <w:r w:rsidRPr="004C3830">
        <w:rPr>
          <w:b/>
        </w:rPr>
        <w:t>Emotional intelligence</w:t>
      </w:r>
      <w:r>
        <w:t>: the ability to perceive, understand, manage, and use emotions</w:t>
      </w:r>
    </w:p>
    <w:p w:rsidR="00C453AD" w:rsidRDefault="00C453AD" w:rsidP="00C453AD">
      <w:pPr>
        <w:jc w:val="right"/>
      </w:pPr>
      <w:r>
        <w:t>*Careful not to stretch “intelligence” to include everything that we prize because it will lose its meaning</w:t>
      </w:r>
    </w:p>
    <w:p w:rsidR="00C453AD" w:rsidRDefault="00C453AD" w:rsidP="00C453AD">
      <w:pPr>
        <w:jc w:val="right"/>
      </w:pPr>
      <w:r>
        <w:t>Darwin: survival of the fittest/natural selection</w:t>
      </w:r>
    </w:p>
    <w:p w:rsidR="00C453AD" w:rsidRDefault="00C453AD" w:rsidP="00C453AD">
      <w:pPr>
        <w:jc w:val="right"/>
      </w:pPr>
      <w:r>
        <w:t>Galton: use this to get smarter people to mate</w:t>
      </w:r>
    </w:p>
    <w:p w:rsidR="00C453AD" w:rsidRDefault="00C453AD" w:rsidP="00C453AD">
      <w:r w:rsidRPr="004C3830">
        <w:rPr>
          <w:b/>
        </w:rPr>
        <w:t>Mental age</w:t>
      </w:r>
      <w:r>
        <w:t xml:space="preserve">: a measure of intelligence test performance devised by Alfred </w:t>
      </w:r>
      <w:proofErr w:type="spellStart"/>
      <w:r>
        <w:t>Binet</w:t>
      </w:r>
      <w:proofErr w:type="spellEnd"/>
      <w:r>
        <w:t>; the chronological age that most typically corresponds to a given level of performance.  Thus, a child who does as well as an 8 year old is said to have a mental age of 8</w:t>
      </w:r>
    </w:p>
    <w:p w:rsidR="00C453AD" w:rsidRDefault="00C453AD" w:rsidP="00C453AD">
      <w:r w:rsidRPr="004C3830">
        <w:rPr>
          <w:b/>
        </w:rPr>
        <w:t>Stanford-</w:t>
      </w:r>
      <w:proofErr w:type="spellStart"/>
      <w:r w:rsidRPr="004C3830">
        <w:rPr>
          <w:b/>
        </w:rPr>
        <w:t>Binet</w:t>
      </w:r>
      <w:proofErr w:type="spellEnd"/>
      <w:r>
        <w:t xml:space="preserve">: the widely used American revision (by </w:t>
      </w:r>
      <w:proofErr w:type="spellStart"/>
      <w:r>
        <w:t>Terman</w:t>
      </w:r>
      <w:proofErr w:type="spellEnd"/>
      <w:r>
        <w:t xml:space="preserve"> at </w:t>
      </w:r>
      <w:proofErr w:type="spellStart"/>
      <w:r>
        <w:t>Standford</w:t>
      </w:r>
      <w:proofErr w:type="spellEnd"/>
      <w:r>
        <w:t xml:space="preserve"> University) of </w:t>
      </w:r>
      <w:proofErr w:type="spellStart"/>
      <w:r>
        <w:t>Binet’s</w:t>
      </w:r>
      <w:proofErr w:type="spellEnd"/>
      <w:r>
        <w:t xml:space="preserve"> original intelligence test</w:t>
      </w:r>
    </w:p>
    <w:p w:rsidR="00C453AD" w:rsidRDefault="00C453AD" w:rsidP="00C453AD">
      <w:r w:rsidRPr="004C3830">
        <w:rPr>
          <w:b/>
        </w:rPr>
        <w:t>Intelligence quotient (IQ)</w:t>
      </w:r>
      <w:r>
        <w:t xml:space="preserve">: defined </w:t>
      </w:r>
      <w:r>
        <w:rPr>
          <w:i/>
        </w:rPr>
        <w:t>originally</w:t>
      </w:r>
      <w:r>
        <w:t xml:space="preserve"> as the ratio of mental age (ma) to chronological age (</w:t>
      </w:r>
      <w:proofErr w:type="spellStart"/>
      <w:r>
        <w:t>ca</w:t>
      </w:r>
      <w:proofErr w:type="spellEnd"/>
      <w:r>
        <w:t>) multiplied by 100 (thus IQ=ma/</w:t>
      </w:r>
      <w:proofErr w:type="spellStart"/>
      <w:r>
        <w:t>ca</w:t>
      </w:r>
      <w:proofErr w:type="spellEnd"/>
      <w:r>
        <w:t xml:space="preserve"> x100).  On contemporary intelligence tests, the average performance for a given age is assigned a score of 100.  </w:t>
      </w:r>
      <w:r w:rsidR="004C3830">
        <w:t>Old way d</w:t>
      </w:r>
      <w:r>
        <w:t>oes not work for adults.  Therefore average performance is 100, with most people within 85-115.</w:t>
      </w:r>
    </w:p>
    <w:p w:rsidR="00C453AD" w:rsidRDefault="00C453AD" w:rsidP="00C453AD">
      <w:r w:rsidRPr="004C3830">
        <w:rPr>
          <w:b/>
        </w:rPr>
        <w:t>Achievement tests</w:t>
      </w:r>
      <w:r>
        <w:t>: a test designed to assess what a person has learned</w:t>
      </w:r>
    </w:p>
    <w:p w:rsidR="00C453AD" w:rsidRDefault="00C453AD" w:rsidP="00C453AD">
      <w:r w:rsidRPr="004C3830">
        <w:rPr>
          <w:b/>
        </w:rPr>
        <w:t>Aptitude tests</w:t>
      </w:r>
      <w:r>
        <w:t>: a test designed to predict a person’s future performance; “aptitude”=capacity to learn</w:t>
      </w:r>
    </w:p>
    <w:p w:rsidR="00C453AD" w:rsidRDefault="00C453AD" w:rsidP="00C453AD">
      <w:proofErr w:type="spellStart"/>
      <w:r w:rsidRPr="004C3830">
        <w:rPr>
          <w:b/>
        </w:rPr>
        <w:t>Weschler</w:t>
      </w:r>
      <w:proofErr w:type="spellEnd"/>
      <w:r w:rsidRPr="004C3830">
        <w:rPr>
          <w:b/>
        </w:rPr>
        <w:t xml:space="preserve"> Adult Intelligence Scale (WAIS)</w:t>
      </w:r>
      <w:r>
        <w:t>: the WAIS is the most widely used intelligence test; contains verbal and performance (nonverbal) subtests (11)</w:t>
      </w:r>
    </w:p>
    <w:p w:rsidR="00C453AD" w:rsidRDefault="00C453AD" w:rsidP="00C453AD">
      <w:r w:rsidRPr="004C3830">
        <w:rPr>
          <w:b/>
        </w:rPr>
        <w:t>Standardization</w:t>
      </w:r>
      <w:r>
        <w:t>: defining meaningful scores by comparison with performance of a pretested group</w:t>
      </w:r>
    </w:p>
    <w:p w:rsidR="00C453AD" w:rsidRDefault="00C453AD" w:rsidP="00C453AD">
      <w:r w:rsidRPr="004C3830">
        <w:rPr>
          <w:b/>
        </w:rPr>
        <w:t>Normal curve</w:t>
      </w:r>
      <w:r>
        <w:t xml:space="preserve">: the </w:t>
      </w:r>
      <w:proofErr w:type="spellStart"/>
      <w:r>
        <w:t>summetrical</w:t>
      </w:r>
      <w:proofErr w:type="spellEnd"/>
      <w:r>
        <w:t xml:space="preserve"> bell-shaped curve that describes the distribution of many physical and psychological attributes.  Most scores fall near the average, and fewer scores lie near the extremes</w:t>
      </w:r>
    </w:p>
    <w:p w:rsidR="00DC5D61" w:rsidRDefault="00DC5D61" w:rsidP="00C453AD">
      <w:r w:rsidRPr="004C3830">
        <w:rPr>
          <w:b/>
        </w:rPr>
        <w:t>Reliability</w:t>
      </w:r>
      <w:r>
        <w:t>: the extent to which a test yields consistent results, as assessed by the consistency of scores on two halves of the test, or on retesting</w:t>
      </w:r>
    </w:p>
    <w:p w:rsidR="00DC5D61" w:rsidRDefault="00DC5D61" w:rsidP="00C453AD">
      <w:r w:rsidRPr="004C3830">
        <w:rPr>
          <w:b/>
        </w:rPr>
        <w:t>Validity</w:t>
      </w:r>
      <w:r>
        <w:t>: the extent to which a test measures or predicts what it is supposed to.</w:t>
      </w:r>
    </w:p>
    <w:p w:rsidR="00DC5D61" w:rsidRDefault="00DC5D61" w:rsidP="00C453AD">
      <w:r w:rsidRPr="004C3830">
        <w:rPr>
          <w:b/>
        </w:rPr>
        <w:t>Content validity</w:t>
      </w:r>
      <w:r>
        <w:t>: the extent to which a test samples the behavior that is of interest</w:t>
      </w:r>
    </w:p>
    <w:p w:rsidR="00DC5D61" w:rsidRDefault="00DC5D61" w:rsidP="00C453AD">
      <w:r w:rsidRPr="004C3830">
        <w:rPr>
          <w:b/>
        </w:rPr>
        <w:t>Predictive validity</w:t>
      </w:r>
      <w:r>
        <w:t>: the success with which a test predicts the behavior it is designed to predict; it is assessed by computing the correlation between test scores and the criterion behavior (also called criterion-related validity)</w:t>
      </w:r>
    </w:p>
    <w:p w:rsidR="00DC5D61" w:rsidRDefault="00DC5D61" w:rsidP="00C453AD">
      <w:r w:rsidRPr="004C3830">
        <w:rPr>
          <w:b/>
        </w:rPr>
        <w:lastRenderedPageBreak/>
        <w:t>Mental retardation (also called intellectual disability)</w:t>
      </w:r>
      <w:r>
        <w:t>: a con</w:t>
      </w:r>
      <w:r w:rsidR="004C3830">
        <w:t xml:space="preserve">dition of limited mental </w:t>
      </w:r>
      <w:proofErr w:type="gramStart"/>
      <w:r w:rsidR="004C3830">
        <w:t>ability</w:t>
      </w:r>
      <w:r>
        <w:t>,</w:t>
      </w:r>
      <w:proofErr w:type="gramEnd"/>
      <w:r>
        <w:t xml:space="preserve"> indicated by an intelligence score of 70 or below and difficulty in adapting to the demands of life; varies from mild to profound</w:t>
      </w:r>
    </w:p>
    <w:p w:rsidR="00DC5D61" w:rsidRDefault="00DC5D61" w:rsidP="00C453AD">
      <w:r w:rsidRPr="004C3830">
        <w:rPr>
          <w:b/>
        </w:rPr>
        <w:t>Down syndrome</w:t>
      </w:r>
      <w:r>
        <w:t>: a condition of retardation and associated physical disorders caused by an extra copy of chromosome 21.</w:t>
      </w:r>
    </w:p>
    <w:p w:rsidR="0023041A" w:rsidRDefault="0023041A" w:rsidP="00C453AD">
      <w:r w:rsidRPr="004C3830">
        <w:rPr>
          <w:b/>
        </w:rPr>
        <w:t>Stereotype threat</w:t>
      </w:r>
      <w:r>
        <w:t>: a self-confirming concern that one will be evaluated based on a negative stereotype</w:t>
      </w:r>
    </w:p>
    <w:p w:rsidR="0023041A" w:rsidRDefault="0023041A" w:rsidP="00C453AD">
      <w:r>
        <w:t>CHAPTER 13: PERSONALITY</w:t>
      </w:r>
    </w:p>
    <w:p w:rsidR="0023041A" w:rsidRDefault="0023041A" w:rsidP="0023041A">
      <w:r w:rsidRPr="004C3830">
        <w:rPr>
          <w:b/>
        </w:rPr>
        <w:t>Personality</w:t>
      </w:r>
      <w:r>
        <w:t>: an individual’s characteristic pattern of thinking, feeling, and acting</w:t>
      </w:r>
    </w:p>
    <w:p w:rsidR="0023041A" w:rsidRDefault="0023041A" w:rsidP="0023041A">
      <w:pPr>
        <w:jc w:val="right"/>
      </w:pPr>
      <w:r>
        <w:t>Sigmund Freud’s psychoanalytic theory proposed that childhood sexuality and unconscious motivations influence personality.  The “humanistic” approach focused on our inner capacities for growth an</w:t>
      </w:r>
      <w:r w:rsidR="004C3830">
        <w:t>d</w:t>
      </w:r>
      <w:r>
        <w:t xml:space="preserve"> self-fulfillment</w:t>
      </w:r>
    </w:p>
    <w:p w:rsidR="0023041A" w:rsidRDefault="0023041A" w:rsidP="0023041A">
      <w:pPr>
        <w:jc w:val="right"/>
      </w:pPr>
      <w:r>
        <w:t>Freud: 1856-1939; entered school of Vienna in 1873</w:t>
      </w:r>
    </w:p>
    <w:p w:rsidR="0023041A" w:rsidRDefault="0023041A" w:rsidP="0023041A">
      <w:r w:rsidRPr="004C3830">
        <w:rPr>
          <w:b/>
        </w:rPr>
        <w:t>Free association</w:t>
      </w:r>
      <w:r>
        <w:t>: in psychoanalysis, a method of exploring the unconscious in which the person relaxes and says whatever comes to mind, no matter how embarrassing or trivial</w:t>
      </w:r>
    </w:p>
    <w:p w:rsidR="0023041A" w:rsidRDefault="0023041A" w:rsidP="0023041A">
      <w:r w:rsidRPr="004C3830">
        <w:rPr>
          <w:b/>
        </w:rPr>
        <w:t>Psychoanalysis</w:t>
      </w:r>
      <w:r>
        <w:t>: Freud’s theory of personality that attributes thoughts and actions to unconscious motives and conflicts; the techniques used in treating psychological disorders by seeking to expose and interpret unconscious tensions</w:t>
      </w:r>
    </w:p>
    <w:p w:rsidR="0023041A" w:rsidRDefault="0023041A" w:rsidP="0023041A">
      <w:r w:rsidRPr="004C3830">
        <w:rPr>
          <w:b/>
        </w:rPr>
        <w:t>Unconscious</w:t>
      </w:r>
      <w:r>
        <w:t>: according to Freud, a reservoir of mostly unacceptable thoughts, wishes, and feelings and memories.  According to contemporary psychologists, information processing of which we are unaware</w:t>
      </w:r>
    </w:p>
    <w:p w:rsidR="0023041A" w:rsidRDefault="0023041A" w:rsidP="0023041A">
      <w:r w:rsidRPr="004C3830">
        <w:rPr>
          <w:b/>
        </w:rPr>
        <w:t>Id</w:t>
      </w:r>
      <w:r>
        <w:t>: contains a reservoir of unconscious psychic energy that, according to Freud, strives to satisfy basic sexual and aggressive drives.  The id operates on the “pleasure principle”, demanding immediate gratification</w:t>
      </w:r>
    </w:p>
    <w:p w:rsidR="0023041A" w:rsidRDefault="0023041A" w:rsidP="0023041A">
      <w:r w:rsidRPr="004C3830">
        <w:rPr>
          <w:b/>
        </w:rPr>
        <w:t>Ego</w:t>
      </w:r>
      <w:r>
        <w:t>: the largely conscious, “executive” part of the personality that, according to Freud, mediates among the demands of the id, superego, and reality.  Operates on “reality principle”, satisfying the id’s desires in ways that will realistically bring pleasure rather than pain</w:t>
      </w:r>
    </w:p>
    <w:p w:rsidR="00CF5E6B" w:rsidRDefault="00CF5E6B" w:rsidP="0023041A">
      <w:r w:rsidRPr="0031537D">
        <w:rPr>
          <w:b/>
        </w:rPr>
        <w:t>Superego</w:t>
      </w:r>
      <w:r>
        <w:t>: the part of the personality that, according the Freud, represents internalized ideals and provides standards for judgment (the conscience) and for future aspirations</w:t>
      </w:r>
    </w:p>
    <w:p w:rsidR="00CF5E6B" w:rsidRDefault="00CF5E6B" w:rsidP="0023041A">
      <w:r w:rsidRPr="0031537D">
        <w:rPr>
          <w:b/>
        </w:rPr>
        <w:t>Psychosexual stages</w:t>
      </w:r>
      <w:r>
        <w:t>: the childhood stages of development (oral, anal, phallic, latency, and genital) during which, according to Freud, the id’s pleasure-seeking energy focuses on distinct erogenous zones</w:t>
      </w:r>
    </w:p>
    <w:p w:rsidR="00CF5E6B" w:rsidRDefault="00CF5E6B" w:rsidP="0023041A">
      <w:r w:rsidRPr="0031537D">
        <w:rPr>
          <w:b/>
        </w:rPr>
        <w:t>Oedipus complex</w:t>
      </w:r>
      <w:r>
        <w:t>: according to Freud, a boy’s sexual desires toward his mother and feelings of jealousy and hatred for the rival father *Electra complex for girls</w:t>
      </w:r>
    </w:p>
    <w:p w:rsidR="00CF5E6B" w:rsidRDefault="00CF5E6B" w:rsidP="0023041A">
      <w:r w:rsidRPr="0031537D">
        <w:rPr>
          <w:b/>
        </w:rPr>
        <w:lastRenderedPageBreak/>
        <w:t>Identification</w:t>
      </w:r>
      <w:r>
        <w:t>: the process by which, according to Freud, children incorporate their parent’s values into their developing superegos</w:t>
      </w:r>
    </w:p>
    <w:p w:rsidR="00CF5E6B" w:rsidRDefault="00CF5E6B" w:rsidP="0023041A">
      <w:r w:rsidRPr="0031537D">
        <w:rPr>
          <w:b/>
        </w:rPr>
        <w:t>Fixation</w:t>
      </w:r>
      <w:r>
        <w:t>: according to Freud, a lingering focus of pleasure-seeking energies at an earlier psychosexual phase, in which conflicts were unresolved</w:t>
      </w:r>
    </w:p>
    <w:p w:rsidR="00CF5E6B" w:rsidRDefault="00CF5E6B" w:rsidP="00CF5E6B">
      <w:pPr>
        <w:jc w:val="center"/>
      </w:pPr>
      <w:r>
        <w:t>Freud’s Psychosexual Stages</w:t>
      </w:r>
    </w:p>
    <w:tbl>
      <w:tblPr>
        <w:tblStyle w:val="TableGrid"/>
        <w:tblW w:w="0" w:type="auto"/>
        <w:tblLook w:val="04A0" w:firstRow="1" w:lastRow="0" w:firstColumn="1" w:lastColumn="0" w:noHBand="0" w:noVBand="1"/>
      </w:tblPr>
      <w:tblGrid>
        <w:gridCol w:w="4788"/>
        <w:gridCol w:w="4788"/>
      </w:tblGrid>
      <w:tr w:rsidR="00CF5E6B" w:rsidTr="00CF5E6B">
        <w:tc>
          <w:tcPr>
            <w:tcW w:w="4788" w:type="dxa"/>
          </w:tcPr>
          <w:p w:rsidR="00CF5E6B" w:rsidRDefault="00CF5E6B" w:rsidP="00CF5E6B">
            <w:pPr>
              <w:jc w:val="center"/>
            </w:pPr>
            <w:r>
              <w:t>Oral (0-18 months)</w:t>
            </w:r>
          </w:p>
        </w:tc>
        <w:tc>
          <w:tcPr>
            <w:tcW w:w="4788" w:type="dxa"/>
          </w:tcPr>
          <w:p w:rsidR="00CF5E6B" w:rsidRDefault="00CF5E6B" w:rsidP="00CF5E6B">
            <w:pPr>
              <w:jc w:val="center"/>
            </w:pPr>
            <w:r>
              <w:t>Pleasure centers on the mouth—sucking, biting, chewing</w:t>
            </w:r>
          </w:p>
        </w:tc>
      </w:tr>
      <w:tr w:rsidR="00CF5E6B" w:rsidTr="00CF5E6B">
        <w:tc>
          <w:tcPr>
            <w:tcW w:w="4788" w:type="dxa"/>
          </w:tcPr>
          <w:p w:rsidR="00CF5E6B" w:rsidRDefault="00CF5E6B" w:rsidP="00CF5E6B">
            <w:pPr>
              <w:jc w:val="center"/>
            </w:pPr>
            <w:r>
              <w:t>Anal (18-36 months)</w:t>
            </w:r>
          </w:p>
        </w:tc>
        <w:tc>
          <w:tcPr>
            <w:tcW w:w="4788" w:type="dxa"/>
          </w:tcPr>
          <w:p w:rsidR="00CF5E6B" w:rsidRDefault="00CF5E6B" w:rsidP="00CF5E6B">
            <w:pPr>
              <w:jc w:val="center"/>
            </w:pPr>
            <w:r>
              <w:t>Pleasure focuses on bowel and bladder elimination and coping with demands for control</w:t>
            </w:r>
          </w:p>
        </w:tc>
      </w:tr>
      <w:tr w:rsidR="00CF5E6B" w:rsidTr="00CF5E6B">
        <w:tc>
          <w:tcPr>
            <w:tcW w:w="4788" w:type="dxa"/>
          </w:tcPr>
          <w:p w:rsidR="00CF5E6B" w:rsidRDefault="00CF5E6B" w:rsidP="00CF5E6B">
            <w:pPr>
              <w:jc w:val="center"/>
            </w:pPr>
            <w:r>
              <w:t>Phallic (3-6 years)</w:t>
            </w:r>
          </w:p>
        </w:tc>
        <w:tc>
          <w:tcPr>
            <w:tcW w:w="4788" w:type="dxa"/>
          </w:tcPr>
          <w:p w:rsidR="00CF5E6B" w:rsidRDefault="00CF5E6B" w:rsidP="00CF5E6B">
            <w:pPr>
              <w:jc w:val="center"/>
            </w:pPr>
            <w:r>
              <w:t>Pleasure zone is the genitals; coping with incestuous sexual feelings</w:t>
            </w:r>
          </w:p>
        </w:tc>
      </w:tr>
      <w:tr w:rsidR="00CF5E6B" w:rsidTr="00CF5E6B">
        <w:tc>
          <w:tcPr>
            <w:tcW w:w="4788" w:type="dxa"/>
          </w:tcPr>
          <w:p w:rsidR="00CF5E6B" w:rsidRDefault="00CF5E6B" w:rsidP="00CF5E6B">
            <w:pPr>
              <w:jc w:val="center"/>
            </w:pPr>
            <w:r>
              <w:t>Latency (6 years-puberty)</w:t>
            </w:r>
          </w:p>
        </w:tc>
        <w:tc>
          <w:tcPr>
            <w:tcW w:w="4788" w:type="dxa"/>
          </w:tcPr>
          <w:p w:rsidR="00CF5E6B" w:rsidRDefault="00CF5E6B" w:rsidP="00CF5E6B">
            <w:pPr>
              <w:jc w:val="center"/>
            </w:pPr>
            <w:r>
              <w:t>Dormant sexual feelings</w:t>
            </w:r>
          </w:p>
        </w:tc>
      </w:tr>
      <w:tr w:rsidR="00CF5E6B" w:rsidTr="00CF5E6B">
        <w:tc>
          <w:tcPr>
            <w:tcW w:w="4788" w:type="dxa"/>
          </w:tcPr>
          <w:p w:rsidR="00CF5E6B" w:rsidRDefault="00CF5E6B" w:rsidP="00CF5E6B">
            <w:pPr>
              <w:jc w:val="center"/>
            </w:pPr>
            <w:r>
              <w:t>Genital (puberty-life)</w:t>
            </w:r>
          </w:p>
        </w:tc>
        <w:tc>
          <w:tcPr>
            <w:tcW w:w="4788" w:type="dxa"/>
          </w:tcPr>
          <w:p w:rsidR="00CF5E6B" w:rsidRDefault="00CF5E6B" w:rsidP="00CF5E6B">
            <w:pPr>
              <w:jc w:val="center"/>
            </w:pPr>
            <w:r>
              <w:t>Maturation of sexual interests</w:t>
            </w:r>
          </w:p>
        </w:tc>
      </w:tr>
    </w:tbl>
    <w:p w:rsidR="00CF5E6B" w:rsidRDefault="00CF5E6B" w:rsidP="00CF5E6B"/>
    <w:p w:rsidR="00CF5E6B" w:rsidRDefault="00CF5E6B" w:rsidP="00CF5E6B">
      <w:r w:rsidRPr="0031537D">
        <w:rPr>
          <w:b/>
        </w:rPr>
        <w:t>Defense mechanisms</w:t>
      </w:r>
      <w:r>
        <w:t>: in psychoanalytic theory, the ego’s protective methods of reducing anxiety by unconsciously distorting reality.  7 examples:</w:t>
      </w:r>
    </w:p>
    <w:p w:rsidR="00CF5E6B" w:rsidRPr="00466F88" w:rsidRDefault="00CF5E6B" w:rsidP="00CF5E6B">
      <w:pPr>
        <w:rPr>
          <w:i/>
        </w:rPr>
      </w:pPr>
      <w:r w:rsidRPr="0031537D">
        <w:rPr>
          <w:b/>
          <w:i/>
        </w:rPr>
        <w:t>Repression</w:t>
      </w:r>
      <w:r w:rsidRPr="00466F88">
        <w:rPr>
          <w:i/>
        </w:rPr>
        <w:t>: the basic defense mechanism that banishes anxiety-arousing thoughts, feelings, and memories from consciousness</w:t>
      </w:r>
    </w:p>
    <w:p w:rsidR="00CF5E6B" w:rsidRPr="00466F88" w:rsidRDefault="00CF5E6B" w:rsidP="00CF5E6B">
      <w:pPr>
        <w:rPr>
          <w:i/>
        </w:rPr>
      </w:pPr>
      <w:r w:rsidRPr="0031537D">
        <w:rPr>
          <w:b/>
          <w:i/>
        </w:rPr>
        <w:t>Regression</w:t>
      </w:r>
      <w:r w:rsidRPr="00466F88">
        <w:rPr>
          <w:i/>
        </w:rPr>
        <w:t>: an individual faced with anxiety retreats to a more infantile psychosexual stage, where some psychic energy remains fixated</w:t>
      </w:r>
    </w:p>
    <w:p w:rsidR="00CF5E6B" w:rsidRPr="00466F88" w:rsidRDefault="00CF5E6B" w:rsidP="00CF5E6B">
      <w:pPr>
        <w:rPr>
          <w:i/>
        </w:rPr>
      </w:pPr>
      <w:r w:rsidRPr="0031537D">
        <w:rPr>
          <w:b/>
          <w:i/>
        </w:rPr>
        <w:t>Reaction formation</w:t>
      </w:r>
      <w:r w:rsidRPr="00466F88">
        <w:rPr>
          <w:i/>
        </w:rPr>
        <w:t>: the ego unconsciously switches unacceptable impulses into their opposites.  Thus, people may express feelings that are the opposite of their anxiety-arousing unconscious feelings</w:t>
      </w:r>
    </w:p>
    <w:p w:rsidR="00CF5E6B" w:rsidRPr="00466F88" w:rsidRDefault="00CF5E6B" w:rsidP="00CF5E6B">
      <w:pPr>
        <w:rPr>
          <w:i/>
        </w:rPr>
      </w:pPr>
      <w:r w:rsidRPr="0031537D">
        <w:rPr>
          <w:b/>
          <w:i/>
        </w:rPr>
        <w:t>Projection</w:t>
      </w:r>
      <w:r w:rsidRPr="00466F88">
        <w:rPr>
          <w:i/>
        </w:rPr>
        <w:t>: people disguise their own threatening impulses by attributing them to others</w:t>
      </w:r>
    </w:p>
    <w:p w:rsidR="00CF5E6B" w:rsidRPr="00466F88" w:rsidRDefault="00CF5E6B" w:rsidP="00CF5E6B">
      <w:pPr>
        <w:rPr>
          <w:i/>
        </w:rPr>
      </w:pPr>
      <w:r w:rsidRPr="0031537D">
        <w:rPr>
          <w:b/>
          <w:i/>
        </w:rPr>
        <w:t>Rationalization</w:t>
      </w:r>
      <w:r w:rsidRPr="00466F88">
        <w:rPr>
          <w:i/>
        </w:rPr>
        <w:t>: offers self-justifying explanations in place of the real, more threatening unconscious reasons for one’s actions</w:t>
      </w:r>
    </w:p>
    <w:p w:rsidR="00CF5E6B" w:rsidRPr="00466F88" w:rsidRDefault="00CF5E6B" w:rsidP="00CF5E6B">
      <w:pPr>
        <w:rPr>
          <w:i/>
        </w:rPr>
      </w:pPr>
      <w:r w:rsidRPr="0031537D">
        <w:rPr>
          <w:b/>
          <w:i/>
        </w:rPr>
        <w:t>Displacement</w:t>
      </w:r>
      <w:r w:rsidRPr="00466F88">
        <w:rPr>
          <w:i/>
        </w:rPr>
        <w:t>: shifts sexual or aggressive impulses toward a more acceptable/less threatening object or person, as when redirecting anger to a safer outlet</w:t>
      </w:r>
    </w:p>
    <w:p w:rsidR="00CF5E6B" w:rsidRDefault="00CF5E6B" w:rsidP="00CF5E6B">
      <w:r w:rsidRPr="0031537D">
        <w:rPr>
          <w:b/>
          <w:i/>
        </w:rPr>
        <w:t>Denial</w:t>
      </w:r>
      <w:r w:rsidRPr="00466F88">
        <w:rPr>
          <w:i/>
        </w:rPr>
        <w:t>: people refuse to believe or even to perceive painful realities</w:t>
      </w:r>
    </w:p>
    <w:p w:rsidR="00466F88" w:rsidRDefault="00466F88" w:rsidP="00CF5E6B">
      <w:r w:rsidRPr="0031537D">
        <w:rPr>
          <w:b/>
        </w:rPr>
        <w:t>Collective unconscious</w:t>
      </w:r>
      <w:r>
        <w:t>: Carl Jung’s concept of a shared, inherited reservoir of memory traces from our species history</w:t>
      </w:r>
    </w:p>
    <w:p w:rsidR="00466F88" w:rsidRDefault="00466F88" w:rsidP="00CF5E6B">
      <w:r w:rsidRPr="0031537D">
        <w:rPr>
          <w:b/>
        </w:rPr>
        <w:t>Projective test</w:t>
      </w:r>
      <w:r>
        <w:t xml:space="preserve">: a personality test, such as the Rorschach or </w:t>
      </w:r>
      <w:r w:rsidR="0031537D">
        <w:t>T</w:t>
      </w:r>
      <w:r>
        <w:t>AT, that provides ambiguous stimuli designed to trigger projections of one’s inner dynamics</w:t>
      </w:r>
    </w:p>
    <w:p w:rsidR="00466F88" w:rsidRDefault="00466F88" w:rsidP="00CF5E6B">
      <w:r w:rsidRPr="0031537D">
        <w:rPr>
          <w:b/>
        </w:rPr>
        <w:lastRenderedPageBreak/>
        <w:t>Thematic Apperception Test (TAT)</w:t>
      </w:r>
      <w:r>
        <w:t>: a projective test in which people express their inner feelings and interests through the stories they make up about ambiguous scenes</w:t>
      </w:r>
    </w:p>
    <w:p w:rsidR="00466F88" w:rsidRDefault="00466F88" w:rsidP="00466F88">
      <w:pPr>
        <w:jc w:val="right"/>
      </w:pPr>
      <w:r>
        <w:t>Alfred Adler: inferiority complex</w:t>
      </w:r>
    </w:p>
    <w:p w:rsidR="00466F88" w:rsidRDefault="00466F88" w:rsidP="00466F88">
      <w:pPr>
        <w:jc w:val="right"/>
      </w:pPr>
      <w:r>
        <w:t>Karen Horney: “penis envy”</w:t>
      </w:r>
    </w:p>
    <w:p w:rsidR="00466F88" w:rsidRDefault="00466F88" w:rsidP="00466F88">
      <w:pPr>
        <w:jc w:val="right"/>
      </w:pPr>
      <w:r>
        <w:t>Together these two believed more social influences rather than sexual in childhood</w:t>
      </w:r>
    </w:p>
    <w:p w:rsidR="00466F88" w:rsidRDefault="00466F88" w:rsidP="00466F88">
      <w:pPr>
        <w:jc w:val="right"/>
      </w:pPr>
      <w:r>
        <w:t>Carl Jung was on Freud’s side, however.</w:t>
      </w:r>
    </w:p>
    <w:p w:rsidR="00466F88" w:rsidRDefault="00466F88" w:rsidP="00466F88">
      <w:r w:rsidRPr="0031537D">
        <w:rPr>
          <w:b/>
        </w:rPr>
        <w:t>Rorschach Inkblot Test</w:t>
      </w:r>
      <w:r>
        <w:t>: the most common/widely used projective test, a set of 10 inkblots, designed by Hermann Rorschach; seeks to identify people’s inner feelings by analyzing their interpretation of the blots</w:t>
      </w:r>
    </w:p>
    <w:p w:rsidR="00466F88" w:rsidRDefault="00466F88" w:rsidP="00466F88">
      <w:pPr>
        <w:jc w:val="right"/>
      </w:pPr>
      <w:r>
        <w:t>Researchers now suggest we abandon the Freudian unconscious model.  Now the unconscious is thought to be made up of:</w:t>
      </w:r>
    </w:p>
    <w:p w:rsidR="00466F88" w:rsidRDefault="00466F88" w:rsidP="00466F88">
      <w:pPr>
        <w:pStyle w:val="ListParagraph"/>
        <w:numPr>
          <w:ilvl w:val="0"/>
          <w:numId w:val="4"/>
        </w:numPr>
        <w:jc w:val="right"/>
      </w:pPr>
      <w:r>
        <w:t>Schemas that control our perceptions and interpretations</w:t>
      </w:r>
    </w:p>
    <w:p w:rsidR="00466F88" w:rsidRDefault="00466F88" w:rsidP="00466F88">
      <w:pPr>
        <w:pStyle w:val="ListParagraph"/>
        <w:numPr>
          <w:ilvl w:val="0"/>
          <w:numId w:val="4"/>
        </w:numPr>
        <w:jc w:val="right"/>
      </w:pPr>
      <w:r>
        <w:t>Priming by stimuli to which we have not consciously attended</w:t>
      </w:r>
    </w:p>
    <w:p w:rsidR="00466F88" w:rsidRDefault="00466F88" w:rsidP="00466F88">
      <w:pPr>
        <w:pStyle w:val="ListParagraph"/>
        <w:numPr>
          <w:ilvl w:val="0"/>
          <w:numId w:val="4"/>
        </w:numPr>
        <w:jc w:val="right"/>
      </w:pPr>
      <w:r>
        <w:t>The right hemisphere activity that enables the split brain patient’s left hand to carry out an instruction the patient cannot verbalize</w:t>
      </w:r>
    </w:p>
    <w:p w:rsidR="00466F88" w:rsidRDefault="00466F88" w:rsidP="00466F88">
      <w:pPr>
        <w:pStyle w:val="ListParagraph"/>
        <w:numPr>
          <w:ilvl w:val="0"/>
          <w:numId w:val="4"/>
        </w:numPr>
        <w:jc w:val="right"/>
      </w:pPr>
      <w:r>
        <w:t>Parallel processing of different aspects of vision and thinking</w:t>
      </w:r>
    </w:p>
    <w:p w:rsidR="00466F88" w:rsidRDefault="00466F88" w:rsidP="00466F88">
      <w:pPr>
        <w:pStyle w:val="ListParagraph"/>
        <w:numPr>
          <w:ilvl w:val="0"/>
          <w:numId w:val="4"/>
        </w:numPr>
        <w:jc w:val="right"/>
      </w:pPr>
      <w:r>
        <w:t>Implicit memories that operate without conscious recall, even in patients with amnesia</w:t>
      </w:r>
    </w:p>
    <w:p w:rsidR="00466F88" w:rsidRDefault="00466F88" w:rsidP="00466F88">
      <w:pPr>
        <w:pStyle w:val="ListParagraph"/>
        <w:numPr>
          <w:ilvl w:val="0"/>
          <w:numId w:val="4"/>
        </w:numPr>
        <w:jc w:val="right"/>
      </w:pPr>
      <w:r>
        <w:t>The emotions that activate instantly before conscious analysis</w:t>
      </w:r>
    </w:p>
    <w:p w:rsidR="00466F88" w:rsidRDefault="00466F88" w:rsidP="00466F88">
      <w:pPr>
        <w:pStyle w:val="ListParagraph"/>
        <w:numPr>
          <w:ilvl w:val="0"/>
          <w:numId w:val="4"/>
        </w:numPr>
        <w:jc w:val="right"/>
      </w:pPr>
      <w:r>
        <w:t>Self-concept and stereotypes that automatically and unconsciously influence how we process information about ourselves and others</w:t>
      </w:r>
    </w:p>
    <w:p w:rsidR="00466F88" w:rsidRDefault="00466F88" w:rsidP="00466F88">
      <w:pPr>
        <w:jc w:val="right"/>
      </w:pPr>
      <w:r>
        <w:t>What Freud called projection (tendency to see their own attitudes and foibles in others) researchers now call the “false consensus effect”</w:t>
      </w:r>
    </w:p>
    <w:p w:rsidR="00466F88" w:rsidRDefault="00CF1274" w:rsidP="00466F88">
      <w:r w:rsidRPr="0031537D">
        <w:rPr>
          <w:b/>
        </w:rPr>
        <w:t>Terror-management theory</w:t>
      </w:r>
      <w:r>
        <w:t>: a theory of death related anxiety; explores people’s emotional and behavioral responses to reminders of their impending death</w:t>
      </w:r>
    </w:p>
    <w:p w:rsidR="00CF1274" w:rsidRDefault="00CF1274" w:rsidP="00CF1274">
      <w:pPr>
        <w:jc w:val="right"/>
      </w:pPr>
      <w:r>
        <w:t>Two pioneering theorists: Abraham Maslow (1908-1970) and Carl Rogers (1902-1987)</w:t>
      </w:r>
    </w:p>
    <w:p w:rsidR="00CF1274" w:rsidRDefault="00CF1274" w:rsidP="00CF1274">
      <w:pPr>
        <w:jc w:val="right"/>
      </w:pPr>
      <w:r>
        <w:t>Together: “third-force perspective”</w:t>
      </w:r>
      <w:r>
        <w:sym w:font="Wingdings" w:char="F0E0"/>
      </w:r>
      <w:r>
        <w:t>emphasizing human potential</w:t>
      </w:r>
    </w:p>
    <w:p w:rsidR="00CF1274" w:rsidRDefault="00CF1274" w:rsidP="00CF1274">
      <w:pPr>
        <w:jc w:val="right"/>
      </w:pPr>
      <w:r>
        <w:t>Maslow: proposed that we are driven by a hierarchy of needs—physiological needs</w:t>
      </w:r>
      <w:r>
        <w:sym w:font="Wingdings" w:char="F0E0"/>
      </w:r>
      <w:r>
        <w:t>safety</w:t>
      </w:r>
      <w:r>
        <w:sym w:font="Wingdings" w:char="F0E0"/>
      </w:r>
      <w:r>
        <w:t>love</w:t>
      </w:r>
      <w:r>
        <w:sym w:font="Wingdings" w:char="F0E0"/>
      </w:r>
      <w:r>
        <w:t>self-esteem</w:t>
      </w:r>
    </w:p>
    <w:p w:rsidR="00CF1274" w:rsidRDefault="00CF1274" w:rsidP="00CF1274">
      <w:pPr>
        <w:pStyle w:val="ListParagraph"/>
        <w:numPr>
          <w:ilvl w:val="0"/>
          <w:numId w:val="4"/>
        </w:numPr>
        <w:jc w:val="right"/>
      </w:pPr>
      <w:r>
        <w:t xml:space="preserve">Having reached self-esteem satisfaction, one then seeks </w:t>
      </w:r>
      <w:r w:rsidRPr="0031537D">
        <w:rPr>
          <w:b/>
        </w:rPr>
        <w:t>self-actualization</w:t>
      </w:r>
      <w:r>
        <w:t>: one of the ultimate psychological needs that arises after basic physical and psychological needs are met and self-esteem is achieved; the motivation to fulfill one’s potential</w:t>
      </w:r>
    </w:p>
    <w:p w:rsidR="00CF1274" w:rsidRDefault="00CF1274" w:rsidP="00CF1274">
      <w:pPr>
        <w:pStyle w:val="ListParagraph"/>
        <w:numPr>
          <w:ilvl w:val="0"/>
          <w:numId w:val="4"/>
        </w:numPr>
        <w:jc w:val="right"/>
      </w:pPr>
      <w:r w:rsidRPr="0031537D">
        <w:rPr>
          <w:b/>
        </w:rPr>
        <w:t>Self transcendence</w:t>
      </w:r>
      <w:r>
        <w:t>: meaning and purpose and communion beyond the self</w:t>
      </w:r>
    </w:p>
    <w:p w:rsidR="00CF1274" w:rsidRDefault="00CF1274" w:rsidP="00CF1274">
      <w:pPr>
        <w:pStyle w:val="ListParagraph"/>
        <w:numPr>
          <w:ilvl w:val="0"/>
          <w:numId w:val="4"/>
        </w:numPr>
        <w:jc w:val="right"/>
      </w:pPr>
      <w:r>
        <w:lastRenderedPageBreak/>
        <w:t>Rogers said that people nurture our growth optimally by being genuine, accepting, and empathetic</w:t>
      </w:r>
    </w:p>
    <w:p w:rsidR="007A4F21" w:rsidRDefault="007A4F21" w:rsidP="007A4F21">
      <w:r w:rsidRPr="0031537D">
        <w:rPr>
          <w:b/>
        </w:rPr>
        <w:t>Unconditional positive regard</w:t>
      </w:r>
      <w:r>
        <w:t>: an attitude of total acceptance toward another person</w:t>
      </w:r>
    </w:p>
    <w:p w:rsidR="007A4F21" w:rsidRDefault="007A4F21" w:rsidP="007A4F21">
      <w:r w:rsidRPr="0031537D">
        <w:rPr>
          <w:b/>
        </w:rPr>
        <w:t>Self-concept</w:t>
      </w:r>
      <w:r>
        <w:t>: all our thoughts and feelings about ourselves, in answer to the question “who am I?”</w:t>
      </w:r>
    </w:p>
    <w:p w:rsidR="007A4F21" w:rsidRDefault="007A4F21" w:rsidP="007A4F21">
      <w:r w:rsidRPr="0031537D">
        <w:rPr>
          <w:b/>
        </w:rPr>
        <w:t>Trait</w:t>
      </w:r>
      <w:r>
        <w:t>: a characteristic pattern of behavior or a disposition to feel and act, as assessed by self-report inventories and peer reports</w:t>
      </w:r>
    </w:p>
    <w:p w:rsidR="007A4F21" w:rsidRDefault="007A4F21" w:rsidP="007A4F21">
      <w:pPr>
        <w:jc w:val="right"/>
      </w:pPr>
      <w:r>
        <w:t xml:space="preserve">1919: Gordon </w:t>
      </w:r>
      <w:proofErr w:type="spellStart"/>
      <w:r>
        <w:t>Allport</w:t>
      </w:r>
      <w:proofErr w:type="spellEnd"/>
      <w:r>
        <w:t xml:space="preserve">, 22 year old psychology student, interviewed Freud in Vienna.  This interview ultimately led </w:t>
      </w:r>
      <w:proofErr w:type="spellStart"/>
      <w:r>
        <w:t>Allport</w:t>
      </w:r>
      <w:proofErr w:type="spellEnd"/>
      <w:r>
        <w:t xml:space="preserve"> to describe personality as traits</w:t>
      </w:r>
    </w:p>
    <w:p w:rsidR="007A4F21" w:rsidRDefault="007A4F21" w:rsidP="007A4F21">
      <w:pPr>
        <w:jc w:val="right"/>
      </w:pPr>
      <w:r w:rsidRPr="0031537D">
        <w:rPr>
          <w:b/>
        </w:rPr>
        <w:t>Myers-Biggs Type Indicator (MBTI)</w:t>
      </w:r>
      <w:r>
        <w:t>: questionnaire of 126 questions used world-wide for counseling, leadership training, and work-team development</w:t>
      </w:r>
    </w:p>
    <w:p w:rsidR="007A4F21" w:rsidRDefault="007A4F21" w:rsidP="007A4F21">
      <w:pPr>
        <w:jc w:val="right"/>
      </w:pPr>
      <w:r w:rsidRPr="0031537D">
        <w:rPr>
          <w:b/>
        </w:rPr>
        <w:t>Factor analysis</w:t>
      </w:r>
      <w:r>
        <w:t>: the statistical procedure described in chapter 10 to identify clusters of test items that tap basic components of intelligence (such as spatial ability or verbal skill)</w:t>
      </w:r>
    </w:p>
    <w:p w:rsidR="007A4F21" w:rsidRDefault="007A4F21" w:rsidP="007A4F21">
      <w:pPr>
        <w:pStyle w:val="ListParagraph"/>
        <w:numPr>
          <w:ilvl w:val="0"/>
          <w:numId w:val="4"/>
        </w:numPr>
        <w:jc w:val="right"/>
      </w:pPr>
      <w:r>
        <w:t>Statistically correlated cluster of behaviors will reflect a basic factor (trait)—such as extroversion, introversion, emotional stability, or instability</w:t>
      </w:r>
    </w:p>
    <w:p w:rsidR="007A4F21" w:rsidRDefault="007A4F21" w:rsidP="007A4F21">
      <w:r w:rsidRPr="0031537D">
        <w:rPr>
          <w:b/>
        </w:rPr>
        <w:t>Personality inventory</w:t>
      </w:r>
      <w:r>
        <w:t>: a questionnaire (often with true/false and agree/disagree) on which people respond to items designate to gauge a wide range of feelings and behaviors; used to assess selected personality traits</w:t>
      </w:r>
    </w:p>
    <w:p w:rsidR="007A4F21" w:rsidRDefault="007A4F21" w:rsidP="007A4F21">
      <w:r w:rsidRPr="0031537D">
        <w:rPr>
          <w:b/>
        </w:rPr>
        <w:t>Minnesota Multiphasic Personality Inventory (MMPI)</w:t>
      </w:r>
      <w:r>
        <w:t>: the most widely researched and clinically used of all personality tests.  Originally developed to identify emotional disorders (still considered its most appropriate use), this test is now used for many other screening purposes</w:t>
      </w:r>
    </w:p>
    <w:p w:rsidR="007A4F21" w:rsidRDefault="007A4F21" w:rsidP="007A4F21">
      <w:r w:rsidRPr="0031537D">
        <w:rPr>
          <w:b/>
        </w:rPr>
        <w:t>Empirically derived test</w:t>
      </w:r>
      <w:r>
        <w:t>: a test (such as the MMPI)</w:t>
      </w:r>
      <w:r w:rsidR="0031537D">
        <w:t xml:space="preserve"> </w:t>
      </w:r>
      <w:r>
        <w:t>developed by testing a pool of items and then selecting those that discriminate between groups</w:t>
      </w:r>
    </w:p>
    <w:p w:rsidR="007A4F21" w:rsidRDefault="007A4F21" w:rsidP="007A4F21">
      <w:pPr>
        <w:jc w:val="right"/>
      </w:pPr>
      <w:proofErr w:type="gramStart"/>
      <w:r>
        <w:t>C.A.N.O.E.</w:t>
      </w:r>
      <w:proofErr w:type="gramEnd"/>
    </w:p>
    <w:p w:rsidR="007A4F21" w:rsidRDefault="007A4F21" w:rsidP="007A4F21">
      <w:pPr>
        <w:jc w:val="right"/>
      </w:pPr>
      <w:r>
        <w:t>Conscientiousness, Agreeableness, Neuroticism (emotional stability), Openness, and Extraversion</w:t>
      </w:r>
    </w:p>
    <w:p w:rsidR="007A4F21" w:rsidRDefault="007A4F21" w:rsidP="007A4F21">
      <w:r w:rsidRPr="0031537D">
        <w:rPr>
          <w:b/>
        </w:rPr>
        <w:t>Person-situation controversy</w:t>
      </w:r>
      <w:r>
        <w:t>: look for genuine traits that persist over time and across situations</w:t>
      </w:r>
    </w:p>
    <w:p w:rsidR="007A4F21" w:rsidRDefault="007A4F21" w:rsidP="007A4F21">
      <w:r w:rsidRPr="0031537D">
        <w:rPr>
          <w:b/>
        </w:rPr>
        <w:t>The social-cognitive perspective</w:t>
      </w:r>
      <w:r>
        <w:t xml:space="preserve"> (Albert Bandura): views behavior as influenced by the interaction between people’s traits (including their thinking) and their social context</w:t>
      </w:r>
    </w:p>
    <w:p w:rsidR="007A4F21" w:rsidRDefault="007A4F21" w:rsidP="007A4F21">
      <w:pPr>
        <w:jc w:val="right"/>
      </w:pPr>
      <w:r>
        <w:t>Recall: behaviorism=how environment controls us</w:t>
      </w:r>
    </w:p>
    <w:p w:rsidR="007A4F21" w:rsidRDefault="007A4F21" w:rsidP="007A4F21">
      <w:r w:rsidRPr="0031537D">
        <w:rPr>
          <w:b/>
        </w:rPr>
        <w:t>Reciprocal determinism</w:t>
      </w:r>
      <w:r>
        <w:t xml:space="preserve"> (Bandura): the interacting influences of behavior, internal cognition, and environment</w:t>
      </w:r>
    </w:p>
    <w:p w:rsidR="00EE7154" w:rsidRDefault="00EE7154" w:rsidP="00EE7154">
      <w:pPr>
        <w:jc w:val="right"/>
      </w:pPr>
      <w:r>
        <w:t>How do we and our environment interact?</w:t>
      </w:r>
    </w:p>
    <w:p w:rsidR="00EE7154" w:rsidRDefault="00EE7154" w:rsidP="00EE7154">
      <w:pPr>
        <w:jc w:val="right"/>
      </w:pPr>
      <w:r>
        <w:lastRenderedPageBreak/>
        <w:t>3 specific ways:</w:t>
      </w:r>
    </w:p>
    <w:p w:rsidR="00EE7154" w:rsidRDefault="00EE7154" w:rsidP="00EE7154">
      <w:pPr>
        <w:pStyle w:val="ListParagraph"/>
        <w:numPr>
          <w:ilvl w:val="0"/>
          <w:numId w:val="6"/>
        </w:numPr>
        <w:jc w:val="right"/>
      </w:pPr>
      <w:r>
        <w:t>Different people choose different environments; based partly on your own dispositions, your chosen environment then shapes you</w:t>
      </w:r>
    </w:p>
    <w:p w:rsidR="00EE7154" w:rsidRDefault="00EE7154" w:rsidP="00EE7154">
      <w:pPr>
        <w:pStyle w:val="ListParagraph"/>
        <w:numPr>
          <w:ilvl w:val="0"/>
          <w:numId w:val="6"/>
        </w:numPr>
        <w:jc w:val="right"/>
      </w:pPr>
      <w:r>
        <w:t>Our personalities shape how we interpret and react to certain events</w:t>
      </w:r>
    </w:p>
    <w:p w:rsidR="00EE7154" w:rsidRDefault="00EE7154" w:rsidP="00EE7154">
      <w:pPr>
        <w:pStyle w:val="ListParagraph"/>
        <w:numPr>
          <w:ilvl w:val="0"/>
          <w:numId w:val="6"/>
        </w:numPr>
        <w:jc w:val="right"/>
      </w:pPr>
      <w:r>
        <w:t>Our personalities help create situations to which we react</w:t>
      </w:r>
    </w:p>
    <w:p w:rsidR="00EE7154" w:rsidRDefault="00EE7154" w:rsidP="00EE7154">
      <w:pPr>
        <w:jc w:val="right"/>
      </w:pPr>
      <w:r>
        <w:t>Personality:</w:t>
      </w:r>
    </w:p>
    <w:p w:rsidR="00EE7154" w:rsidRDefault="00EE7154" w:rsidP="00EE7154">
      <w:pPr>
        <w:jc w:val="right"/>
      </w:pPr>
      <w:r>
        <w:t>Biological influences: genetically determined temperament, autonomic nervous system reactivity, brain activity</w:t>
      </w:r>
    </w:p>
    <w:p w:rsidR="00EE7154" w:rsidRDefault="00EE7154" w:rsidP="00EE7154">
      <w:pPr>
        <w:jc w:val="right"/>
      </w:pPr>
      <w:r>
        <w:t>Psychological influences: learned responses, unconscious thought processes, and expectations/interpretations</w:t>
      </w:r>
    </w:p>
    <w:p w:rsidR="00EE7154" w:rsidRDefault="00EE7154" w:rsidP="00EE7154">
      <w:pPr>
        <w:jc w:val="right"/>
      </w:pPr>
      <w:r>
        <w:t>Social-cultural influences: childhood experiences, influence of the situation, cultural expectations, social support</w:t>
      </w:r>
    </w:p>
    <w:p w:rsidR="00EE7154" w:rsidRDefault="00EE7154" w:rsidP="00EE7154">
      <w:r w:rsidRPr="0031537D">
        <w:rPr>
          <w:b/>
        </w:rPr>
        <w:t>Personal control</w:t>
      </w:r>
      <w:r>
        <w:t>: the extent to which people perceive control over their environment rather than feeling helpless</w:t>
      </w:r>
    </w:p>
    <w:p w:rsidR="00EE7154" w:rsidRDefault="00EE7154" w:rsidP="00EE7154">
      <w:r w:rsidRPr="0031537D">
        <w:rPr>
          <w:b/>
        </w:rPr>
        <w:t>External locus of control</w:t>
      </w:r>
      <w:r>
        <w:t>: the perception that chance or outside forces beyond your personal control determine your fate</w:t>
      </w:r>
    </w:p>
    <w:p w:rsidR="00EE7154" w:rsidRDefault="00EE7154" w:rsidP="00EE7154">
      <w:r w:rsidRPr="0031537D">
        <w:rPr>
          <w:b/>
        </w:rPr>
        <w:t>Internal locus of control</w:t>
      </w:r>
      <w:r>
        <w:t>: the perception that you control your own fate (happier)</w:t>
      </w:r>
    </w:p>
    <w:p w:rsidR="00EE7154" w:rsidRDefault="00EE7154" w:rsidP="00EE7154">
      <w:r w:rsidRPr="0031537D">
        <w:rPr>
          <w:b/>
        </w:rPr>
        <w:t>Learned helplessness</w:t>
      </w:r>
      <w:r>
        <w:t>: the hopelessness and passive resignation an animal or human learns when unable to avoid repeated aversive events</w:t>
      </w:r>
    </w:p>
    <w:p w:rsidR="00EE7154" w:rsidRDefault="00EE7154" w:rsidP="00EE7154">
      <w:pPr>
        <w:jc w:val="right"/>
      </w:pPr>
      <w:r>
        <w:t>Uncontrollable events</w:t>
      </w:r>
      <w:r>
        <w:sym w:font="Wingdings" w:char="F0E0"/>
      </w:r>
      <w:r>
        <w:t>perceived lack of control</w:t>
      </w:r>
      <w:r>
        <w:sym w:font="Wingdings" w:char="F0E0"/>
      </w:r>
      <w:r>
        <w:t>generalized helpless behavior</w:t>
      </w:r>
    </w:p>
    <w:p w:rsidR="00EE7154" w:rsidRDefault="00EE7154" w:rsidP="00EE7154">
      <w:r w:rsidRPr="0031537D">
        <w:rPr>
          <w:b/>
        </w:rPr>
        <w:t>Positive psychology</w:t>
      </w:r>
      <w:r>
        <w:t>: the scientific study of optimal human functioning; aim to discover and promote strength and virtues that enable individuals and communities to thrive</w:t>
      </w:r>
    </w:p>
    <w:p w:rsidR="00EE7154" w:rsidRDefault="00EE7154" w:rsidP="00EE7154">
      <w:r w:rsidRPr="0031537D">
        <w:rPr>
          <w:b/>
        </w:rPr>
        <w:t>Self</w:t>
      </w:r>
      <w:r>
        <w:t>: in contemporary psychology, assumed to be the center of personality, the organizer of our thoughts, feelings, and actions</w:t>
      </w:r>
    </w:p>
    <w:p w:rsidR="00EE7154" w:rsidRDefault="00EE7154" w:rsidP="00EE7154">
      <w:r w:rsidRPr="0031537D">
        <w:rPr>
          <w:b/>
        </w:rPr>
        <w:t>Spotlight effect</w:t>
      </w:r>
      <w:r>
        <w:t xml:space="preserve">: overestimating other’s noticing and evaluating own appearance, performance, and blunders (as we perceive a spotlight on us) Thomas </w:t>
      </w:r>
      <w:proofErr w:type="spellStart"/>
      <w:r>
        <w:t>Gilovich</w:t>
      </w:r>
      <w:proofErr w:type="spellEnd"/>
    </w:p>
    <w:p w:rsidR="00EE7154" w:rsidRDefault="00EE7154" w:rsidP="00EE7154">
      <w:r w:rsidRPr="0031537D">
        <w:rPr>
          <w:b/>
        </w:rPr>
        <w:t>Self-esteem</w:t>
      </w:r>
      <w:r>
        <w:t>: one’s feelings of high or low self-worth</w:t>
      </w:r>
    </w:p>
    <w:p w:rsidR="00EE7154" w:rsidRDefault="00EE7154" w:rsidP="00EE7154">
      <w:r w:rsidRPr="0031537D">
        <w:rPr>
          <w:b/>
        </w:rPr>
        <w:t>Self-serving bias</w:t>
      </w:r>
      <w:r>
        <w:t xml:space="preserve">: a readiness to perceive oneself </w:t>
      </w:r>
      <w:proofErr w:type="spellStart"/>
      <w:r>
        <w:t>favourably</w:t>
      </w:r>
      <w:proofErr w:type="spellEnd"/>
      <w:r>
        <w:t>.  People accept more responsibility for good deeds than bad, and for success before failure.</w:t>
      </w:r>
    </w:p>
    <w:p w:rsidR="00EE7154" w:rsidRDefault="00EE7154" w:rsidP="00EE7154">
      <w:r>
        <w:t>CHAPTER 14: PSYCHOLOGICAL DISORDERS</w:t>
      </w:r>
    </w:p>
    <w:p w:rsidR="00EE7154" w:rsidRDefault="004944C5" w:rsidP="00EE7154">
      <w:r w:rsidRPr="0031537D">
        <w:rPr>
          <w:b/>
        </w:rPr>
        <w:t>Psychological disorder</w:t>
      </w:r>
      <w:r>
        <w:t>: deviant, distressful, and dysfunctional behavior patterns</w:t>
      </w:r>
    </w:p>
    <w:p w:rsidR="004944C5" w:rsidRDefault="004944C5" w:rsidP="00EE7154">
      <w:r w:rsidRPr="0031537D">
        <w:rPr>
          <w:b/>
        </w:rPr>
        <w:lastRenderedPageBreak/>
        <w:t>Attention-deficit hyperactivity disorder (ADHD)</w:t>
      </w:r>
      <w:r>
        <w:t>: a psychological disorder marked by the appearance by age 7 of one or more of 3 key symptoms: extreme inattention, hyperactivity, and impulsivity.</w:t>
      </w:r>
    </w:p>
    <w:p w:rsidR="004944C5" w:rsidRDefault="004944C5" w:rsidP="004944C5">
      <w:pPr>
        <w:jc w:val="right"/>
      </w:pPr>
      <w:r>
        <w:t>Psychological disorder:</w:t>
      </w:r>
    </w:p>
    <w:p w:rsidR="004944C5" w:rsidRDefault="004944C5" w:rsidP="004944C5">
      <w:pPr>
        <w:jc w:val="right"/>
      </w:pPr>
      <w:r>
        <w:t>Biological influences—evolution, individual genes, brain structure and chemistry</w:t>
      </w:r>
    </w:p>
    <w:p w:rsidR="004944C5" w:rsidRDefault="004944C5" w:rsidP="004944C5">
      <w:pPr>
        <w:jc w:val="right"/>
      </w:pPr>
      <w:r>
        <w:t>Psychological influences—stress, trauma, learned helplessness, mood-related perceptions and memories</w:t>
      </w:r>
    </w:p>
    <w:p w:rsidR="004944C5" w:rsidRDefault="004944C5" w:rsidP="004944C5">
      <w:pPr>
        <w:jc w:val="right"/>
      </w:pPr>
      <w:r>
        <w:t>Social-cultural influences—roles, expectations, and definitions of normality and disorder</w:t>
      </w:r>
    </w:p>
    <w:p w:rsidR="004944C5" w:rsidRDefault="004944C5" w:rsidP="004944C5">
      <w:r w:rsidRPr="0031537D">
        <w:rPr>
          <w:b/>
        </w:rPr>
        <w:t>Medical model</w:t>
      </w:r>
      <w:r>
        <w:t>: the concept that diseases, in this case psychological disorders, have physical causes that can be diagnosed, treated, and, in most cases, cured, often through treatment in hospital</w:t>
      </w:r>
    </w:p>
    <w:p w:rsidR="004944C5" w:rsidRDefault="004944C5" w:rsidP="004944C5">
      <w:r w:rsidRPr="0031537D">
        <w:rPr>
          <w:b/>
        </w:rPr>
        <w:t>DSM-IV-TR</w:t>
      </w:r>
      <w:r>
        <w:t>: the APA’s “Diagnostic and Statistical Manual of Mental Disorders, 4</w:t>
      </w:r>
      <w:r w:rsidRPr="004944C5">
        <w:rPr>
          <w:vertAlign w:val="superscript"/>
        </w:rPr>
        <w:t>th</w:t>
      </w:r>
      <w:r>
        <w:t xml:space="preserve"> Ed.” With an updated “text-revision”</w:t>
      </w:r>
    </w:p>
    <w:p w:rsidR="004944C5" w:rsidRDefault="004944C5" w:rsidP="004944C5">
      <w:pPr>
        <w:jc w:val="right"/>
      </w:pPr>
      <w:r>
        <w:t>How are psychological disorders diagnosed?</w:t>
      </w:r>
    </w:p>
    <w:p w:rsidR="004944C5" w:rsidRDefault="004944C5" w:rsidP="004944C5">
      <w:pPr>
        <w:jc w:val="right"/>
      </w:pPr>
      <w:r>
        <w:t>Axis I: is a clinical syndrome present?</w:t>
      </w:r>
    </w:p>
    <w:p w:rsidR="004944C5" w:rsidRDefault="004944C5" w:rsidP="004944C5">
      <w:pPr>
        <w:jc w:val="right"/>
      </w:pPr>
      <w:r>
        <w:t>Axis II: is a personality disorder or mental retardation present?</w:t>
      </w:r>
    </w:p>
    <w:p w:rsidR="004944C5" w:rsidRDefault="004944C5" w:rsidP="004944C5">
      <w:pPr>
        <w:jc w:val="right"/>
      </w:pPr>
      <w:r>
        <w:t>Axis III: is a general medical condition, such as diabetes, hypertension, or arthritis present?</w:t>
      </w:r>
    </w:p>
    <w:p w:rsidR="004944C5" w:rsidRDefault="004944C5" w:rsidP="004944C5">
      <w:pPr>
        <w:jc w:val="right"/>
      </w:pPr>
      <w:r>
        <w:t>Axis IV: are psychosocial or environmental problems, such as school or housing issues present?</w:t>
      </w:r>
    </w:p>
    <w:p w:rsidR="004944C5" w:rsidRDefault="004944C5" w:rsidP="004944C5">
      <w:pPr>
        <w:jc w:val="right"/>
      </w:pPr>
      <w:r>
        <w:t>Axis V: what is the Global Assessment of this person’s functioning? (</w:t>
      </w:r>
      <w:proofErr w:type="gramStart"/>
      <w:r>
        <w:t>assigned</w:t>
      </w:r>
      <w:proofErr w:type="gramEnd"/>
      <w:r>
        <w:t xml:space="preserve"> a code from 0-100)</w:t>
      </w:r>
    </w:p>
    <w:p w:rsidR="004944C5" w:rsidRDefault="004944C5" w:rsidP="004944C5">
      <w:r w:rsidRPr="0031537D">
        <w:rPr>
          <w:b/>
        </w:rPr>
        <w:t>Anxiety disorders</w:t>
      </w:r>
      <w:r>
        <w:t>: psychological disorders characterized by distressing, persistent anxiety or maladaptive behaviors that reduce anxiety.  5 kinds</w:t>
      </w:r>
      <w:r w:rsidR="0031537D">
        <w:t>:</w:t>
      </w:r>
    </w:p>
    <w:p w:rsidR="004944C5" w:rsidRPr="004944C5" w:rsidRDefault="004944C5" w:rsidP="004944C5">
      <w:pPr>
        <w:rPr>
          <w:i/>
        </w:rPr>
      </w:pPr>
      <w:r w:rsidRPr="0031537D">
        <w:rPr>
          <w:b/>
          <w:i/>
        </w:rPr>
        <w:t>Generalized</w:t>
      </w:r>
      <w:r w:rsidRPr="004944C5">
        <w:rPr>
          <w:i/>
        </w:rPr>
        <w:t>: unexplainable continuous uneasiness</w:t>
      </w:r>
    </w:p>
    <w:p w:rsidR="004944C5" w:rsidRPr="004944C5" w:rsidRDefault="004944C5" w:rsidP="004944C5">
      <w:pPr>
        <w:rPr>
          <w:i/>
        </w:rPr>
      </w:pPr>
      <w:r w:rsidRPr="0031537D">
        <w:rPr>
          <w:b/>
          <w:i/>
        </w:rPr>
        <w:t>Panic</w:t>
      </w:r>
      <w:r w:rsidRPr="004944C5">
        <w:rPr>
          <w:i/>
        </w:rPr>
        <w:t>: sudden episodes of intense dread</w:t>
      </w:r>
    </w:p>
    <w:p w:rsidR="004944C5" w:rsidRPr="004944C5" w:rsidRDefault="004944C5" w:rsidP="004944C5">
      <w:pPr>
        <w:rPr>
          <w:i/>
        </w:rPr>
      </w:pPr>
      <w:r w:rsidRPr="0031537D">
        <w:rPr>
          <w:b/>
          <w:i/>
        </w:rPr>
        <w:t>Phobias</w:t>
      </w:r>
      <w:r w:rsidRPr="004944C5">
        <w:rPr>
          <w:i/>
        </w:rPr>
        <w:t>: irrational and intense fear of certain object/situation</w:t>
      </w:r>
    </w:p>
    <w:p w:rsidR="004944C5" w:rsidRPr="004944C5" w:rsidRDefault="004944C5" w:rsidP="004944C5">
      <w:pPr>
        <w:rPr>
          <w:i/>
        </w:rPr>
      </w:pPr>
      <w:r w:rsidRPr="0031537D">
        <w:rPr>
          <w:b/>
          <w:i/>
        </w:rPr>
        <w:t>Obsessive-compulsive disorder</w:t>
      </w:r>
      <w:r w:rsidRPr="004944C5">
        <w:rPr>
          <w:i/>
        </w:rPr>
        <w:t>: repetitive thoughts or actions</w:t>
      </w:r>
    </w:p>
    <w:p w:rsidR="004944C5" w:rsidRPr="004944C5" w:rsidRDefault="004944C5" w:rsidP="004944C5">
      <w:pPr>
        <w:rPr>
          <w:i/>
        </w:rPr>
      </w:pPr>
      <w:r w:rsidRPr="0031537D">
        <w:rPr>
          <w:b/>
          <w:i/>
        </w:rPr>
        <w:t xml:space="preserve">Post-traumatic stress </w:t>
      </w:r>
      <w:r w:rsidR="0031537D" w:rsidRPr="0031537D">
        <w:rPr>
          <w:b/>
          <w:i/>
        </w:rPr>
        <w:t>disorder</w:t>
      </w:r>
      <w:r w:rsidR="0031537D">
        <w:rPr>
          <w:i/>
        </w:rPr>
        <w:t>:</w:t>
      </w:r>
      <w:r w:rsidRPr="004944C5">
        <w:rPr>
          <w:i/>
        </w:rPr>
        <w:t xml:space="preserve"> lingering memories and nightmares of a traumatic event/experience</w:t>
      </w:r>
    </w:p>
    <w:p w:rsidR="004944C5" w:rsidRDefault="004944C5" w:rsidP="004944C5">
      <w:r w:rsidRPr="0031537D">
        <w:rPr>
          <w:b/>
        </w:rPr>
        <w:t>Post-traumatic growth</w:t>
      </w:r>
      <w:r>
        <w:t>: positive psychological changes as a result of struggling with extremely challenging circumstances and life crises</w:t>
      </w:r>
    </w:p>
    <w:p w:rsidR="004944C5" w:rsidRDefault="004944C5" w:rsidP="004944C5">
      <w:pPr>
        <w:jc w:val="right"/>
      </w:pPr>
      <w:r>
        <w:t>How does one develop fears and anxiety disorders?</w:t>
      </w:r>
    </w:p>
    <w:p w:rsidR="004944C5" w:rsidRDefault="004944C5" w:rsidP="004944C5">
      <w:pPr>
        <w:jc w:val="right"/>
      </w:pPr>
      <w:r>
        <w:t>The learning perspective:</w:t>
      </w:r>
    </w:p>
    <w:p w:rsidR="004944C5" w:rsidRDefault="004944C5" w:rsidP="004944C5">
      <w:pPr>
        <w:pStyle w:val="ListParagraph"/>
        <w:numPr>
          <w:ilvl w:val="0"/>
          <w:numId w:val="4"/>
        </w:numPr>
        <w:jc w:val="right"/>
      </w:pPr>
      <w:r>
        <w:lastRenderedPageBreak/>
        <w:t>Fear conditioning: when bad events happen unpredictably and uncontrollably, anxiety often develops</w:t>
      </w:r>
    </w:p>
    <w:p w:rsidR="004944C5" w:rsidRDefault="004944C5" w:rsidP="004944C5">
      <w:pPr>
        <w:pStyle w:val="ListParagraph"/>
        <w:numPr>
          <w:ilvl w:val="0"/>
          <w:numId w:val="4"/>
        </w:numPr>
        <w:jc w:val="right"/>
      </w:pPr>
      <w:r>
        <w:t>Observational learning: we may also learn fear through observation of others’ fears</w:t>
      </w:r>
    </w:p>
    <w:p w:rsidR="00353E08" w:rsidRDefault="00353E08" w:rsidP="004944C5">
      <w:pPr>
        <w:pStyle w:val="ListParagraph"/>
        <w:numPr>
          <w:ilvl w:val="0"/>
          <w:numId w:val="4"/>
        </w:numPr>
        <w:jc w:val="right"/>
      </w:pPr>
      <w:r w:rsidRPr="0031537D">
        <w:rPr>
          <w:b/>
        </w:rPr>
        <w:t>Seasonal affective disorder</w:t>
      </w:r>
      <w:r>
        <w:t>: depression in winter, happiness in summer</w:t>
      </w:r>
    </w:p>
    <w:p w:rsidR="00353E08" w:rsidRDefault="00353E08" w:rsidP="00353E08">
      <w:pPr>
        <w:jc w:val="right"/>
      </w:pPr>
      <w:r>
        <w:t>The biological perspective:</w:t>
      </w:r>
    </w:p>
    <w:p w:rsidR="00353E08" w:rsidRDefault="00353E08" w:rsidP="00353E08">
      <w:pPr>
        <w:pStyle w:val="ListParagraph"/>
        <w:numPr>
          <w:ilvl w:val="0"/>
          <w:numId w:val="4"/>
        </w:numPr>
        <w:jc w:val="right"/>
      </w:pPr>
      <w:r>
        <w:t>Neural selection: biologically prepared to fear threats faced by our ancestors.  Our phobias focus on specifics: spiders, snakes and other animals, close spaces, heights, storms, and darkness</w:t>
      </w:r>
    </w:p>
    <w:p w:rsidR="00353E08" w:rsidRDefault="00353E08" w:rsidP="00353E08">
      <w:pPr>
        <w:pStyle w:val="ListParagraph"/>
        <w:numPr>
          <w:ilvl w:val="0"/>
          <w:numId w:val="4"/>
        </w:numPr>
        <w:jc w:val="right"/>
      </w:pPr>
      <w:r>
        <w:t>Genes: some people are more predisposed for anxiety</w:t>
      </w:r>
    </w:p>
    <w:p w:rsidR="00353E08" w:rsidRDefault="00353E08" w:rsidP="00353E08">
      <w:pPr>
        <w:pStyle w:val="ListParagraph"/>
        <w:numPr>
          <w:ilvl w:val="0"/>
          <w:numId w:val="4"/>
        </w:numPr>
        <w:jc w:val="right"/>
      </w:pPr>
      <w:r>
        <w:t xml:space="preserve">The brain: generalized anxiety, PTSD, panic attacks, obsessions, and compulsions are manifested biologically as an </w:t>
      </w:r>
      <w:proofErr w:type="spellStart"/>
      <w:r>
        <w:t>overarousal</w:t>
      </w:r>
      <w:proofErr w:type="spellEnd"/>
      <w:r>
        <w:t xml:space="preserve"> of brain areas involved in impulse control and habitual behaviors</w:t>
      </w:r>
    </w:p>
    <w:p w:rsidR="00353E08" w:rsidRDefault="00353E08" w:rsidP="00353E08">
      <w:r w:rsidRPr="0031537D">
        <w:rPr>
          <w:b/>
        </w:rPr>
        <w:t>Somatoform disorders</w:t>
      </w:r>
      <w:r>
        <w:t>: psychological disorder in which the symptoms take a somatic (bodily) form without apparent physical cause</w:t>
      </w:r>
    </w:p>
    <w:p w:rsidR="00353E08" w:rsidRDefault="00353E08" w:rsidP="00353E08">
      <w:r w:rsidRPr="0031537D">
        <w:rPr>
          <w:b/>
        </w:rPr>
        <w:t>Conversion disorder</w:t>
      </w:r>
      <w:r>
        <w:t>: a rare somatoform disorder in which a person experiences very specific genuine physical symptoms for which no physiological basis can be found</w:t>
      </w:r>
    </w:p>
    <w:p w:rsidR="00353E08" w:rsidRDefault="00353E08" w:rsidP="00353E08">
      <w:r w:rsidRPr="0031537D">
        <w:rPr>
          <w:b/>
        </w:rPr>
        <w:t>Hypochondriasis</w:t>
      </w:r>
      <w:r>
        <w:t>: a somatoform disorder in which a person interprets normal physical sensations as symptoms of a disease</w:t>
      </w:r>
    </w:p>
    <w:p w:rsidR="00353E08" w:rsidRDefault="00353E08" w:rsidP="00353E08">
      <w:r w:rsidRPr="0031537D">
        <w:rPr>
          <w:b/>
        </w:rPr>
        <w:t>Dissociative disorders</w:t>
      </w:r>
      <w:r>
        <w:t>: disorders in which conscious awareness becomes separate from previous memories, thoughts, and feelings</w:t>
      </w:r>
    </w:p>
    <w:p w:rsidR="00353E08" w:rsidRDefault="00353E08" w:rsidP="00353E08">
      <w:r w:rsidRPr="0031537D">
        <w:rPr>
          <w:b/>
        </w:rPr>
        <w:t>Dissociative identity disorder (DID)</w:t>
      </w:r>
      <w:r>
        <w:t>: a rare dissociative disorder in which a person exhibits 2 or more distinct and alternating personalities.  Formerly known as multiple personality disorder</w:t>
      </w:r>
    </w:p>
    <w:p w:rsidR="00353E08" w:rsidRDefault="00353E08" w:rsidP="00353E08">
      <w:r w:rsidRPr="0031537D">
        <w:rPr>
          <w:b/>
        </w:rPr>
        <w:t>Mood disorders</w:t>
      </w:r>
      <w:r>
        <w:t xml:space="preserve">: psychological disorders characterized by emotional extremes.  </w:t>
      </w:r>
    </w:p>
    <w:p w:rsidR="00353E08" w:rsidRDefault="00353E08" w:rsidP="00353E08">
      <w:r w:rsidRPr="0031537D">
        <w:rPr>
          <w:b/>
        </w:rPr>
        <w:t>Major depressive disorder</w:t>
      </w:r>
      <w:r>
        <w:t>: mood disorder in which a person experiences, in the absence of drugs or a medical condition, two or more weeks of significantly depressed moods.  Feelings of worthlessness and diminished interest or pleasure in most activities</w:t>
      </w:r>
    </w:p>
    <w:p w:rsidR="00353E08" w:rsidRDefault="00353E08" w:rsidP="00353E08">
      <w:r w:rsidRPr="00830781">
        <w:rPr>
          <w:b/>
        </w:rPr>
        <w:t>Mania</w:t>
      </w:r>
      <w:r>
        <w:t>: mood disorder marked by hyperactive, wildly optimistic state</w:t>
      </w:r>
    </w:p>
    <w:p w:rsidR="00353E08" w:rsidRDefault="00353E08" w:rsidP="00353E08">
      <w:r w:rsidRPr="00830781">
        <w:rPr>
          <w:b/>
        </w:rPr>
        <w:t>Bipolar disorder</w:t>
      </w:r>
      <w:r>
        <w:t>: a mood disorder in which the person alternates between the hopelessness and lethargy of depression and the over-excited state of mania (formerly known as manic-depressive disorder)</w:t>
      </w:r>
    </w:p>
    <w:p w:rsidR="00353E08" w:rsidRDefault="00353E08" w:rsidP="00353E08">
      <w:pPr>
        <w:jc w:val="right"/>
      </w:pPr>
      <w:r>
        <w:t>What causes mood disorders?</w:t>
      </w:r>
    </w:p>
    <w:p w:rsidR="00353E08" w:rsidRDefault="00353E08" w:rsidP="00353E08">
      <w:pPr>
        <w:pStyle w:val="ListParagraph"/>
        <w:numPr>
          <w:ilvl w:val="0"/>
          <w:numId w:val="4"/>
        </w:numPr>
        <w:jc w:val="right"/>
      </w:pPr>
      <w:r>
        <w:t>Many behavioral and cognitive changes accompany depression like negative attitude, lethargy, loss of motivation</w:t>
      </w:r>
    </w:p>
    <w:p w:rsidR="00353E08" w:rsidRDefault="00353E08" w:rsidP="00353E08">
      <w:pPr>
        <w:pStyle w:val="ListParagraph"/>
        <w:numPr>
          <w:ilvl w:val="0"/>
          <w:numId w:val="4"/>
        </w:numPr>
        <w:jc w:val="right"/>
      </w:pPr>
      <w:r>
        <w:t>Depression is widespread</w:t>
      </w:r>
    </w:p>
    <w:p w:rsidR="00353E08" w:rsidRDefault="00353E08" w:rsidP="00353E08">
      <w:pPr>
        <w:pStyle w:val="ListParagraph"/>
        <w:numPr>
          <w:ilvl w:val="0"/>
          <w:numId w:val="4"/>
        </w:numPr>
        <w:jc w:val="right"/>
      </w:pPr>
      <w:r>
        <w:t>Women are almost 2x as likely as men to depression</w:t>
      </w:r>
    </w:p>
    <w:p w:rsidR="00353E08" w:rsidRDefault="00353E08" w:rsidP="00353E08">
      <w:pPr>
        <w:pStyle w:val="ListParagraph"/>
        <w:numPr>
          <w:ilvl w:val="0"/>
          <w:numId w:val="4"/>
        </w:numPr>
        <w:jc w:val="right"/>
      </w:pPr>
      <w:r>
        <w:lastRenderedPageBreak/>
        <w:t>Most episodes of major depression self-terminate</w:t>
      </w:r>
    </w:p>
    <w:p w:rsidR="00353E08" w:rsidRDefault="00353E08" w:rsidP="00353E08">
      <w:pPr>
        <w:pStyle w:val="ListParagraph"/>
        <w:numPr>
          <w:ilvl w:val="0"/>
          <w:numId w:val="4"/>
        </w:numPr>
        <w:jc w:val="right"/>
      </w:pPr>
      <w:r>
        <w:t>Stressful events related to work, marriage, and close relationships often precede depression</w:t>
      </w:r>
    </w:p>
    <w:p w:rsidR="00353E08" w:rsidRDefault="00353E08" w:rsidP="00353E08">
      <w:pPr>
        <w:pStyle w:val="ListParagraph"/>
        <w:numPr>
          <w:ilvl w:val="0"/>
          <w:numId w:val="4"/>
        </w:numPr>
        <w:jc w:val="right"/>
      </w:pPr>
      <w:r>
        <w:t>With each new generation, depression is striking earlier and affecting more people</w:t>
      </w:r>
    </w:p>
    <w:p w:rsidR="00353E08" w:rsidRDefault="00353E08" w:rsidP="00353E08">
      <w:pPr>
        <w:jc w:val="right"/>
      </w:pPr>
      <w:r>
        <w:t>Biological perspective:</w:t>
      </w:r>
    </w:p>
    <w:p w:rsidR="00353E08" w:rsidRDefault="00353E08" w:rsidP="00353E08">
      <w:pPr>
        <w:pStyle w:val="ListParagraph"/>
        <w:numPr>
          <w:ilvl w:val="0"/>
          <w:numId w:val="4"/>
        </w:numPr>
        <w:jc w:val="right"/>
      </w:pPr>
      <w:r>
        <w:t>Genetic influences: mood disorders run in families</w:t>
      </w:r>
    </w:p>
    <w:p w:rsidR="00353E08" w:rsidRDefault="00353E08" w:rsidP="00353E08">
      <w:pPr>
        <w:pStyle w:val="ListParagraph"/>
        <w:numPr>
          <w:ilvl w:val="0"/>
          <w:numId w:val="4"/>
        </w:numPr>
        <w:jc w:val="right"/>
      </w:pPr>
      <w:r>
        <w:t>The depressed brain: noticeable brain activity patterns in patients during depressed and manic states</w:t>
      </w:r>
    </w:p>
    <w:p w:rsidR="00392A17" w:rsidRDefault="00392A17" w:rsidP="00392A17">
      <w:pPr>
        <w:jc w:val="right"/>
      </w:pPr>
      <w:r>
        <w:t>Stressful experiences</w:t>
      </w:r>
      <w:r>
        <w:sym w:font="Wingdings" w:char="F0E0"/>
      </w:r>
      <w:r>
        <w:t>negative explanatory style</w:t>
      </w:r>
      <w:r>
        <w:sym w:font="Wingdings" w:char="F0E0"/>
      </w:r>
      <w:r>
        <w:t>depressed mood</w:t>
      </w:r>
      <w:r>
        <w:sym w:font="Wingdings" w:char="F0E0"/>
      </w:r>
      <w:r>
        <w:t>cognitive and behavioral changes</w:t>
      </w:r>
    </w:p>
    <w:p w:rsidR="00392A17" w:rsidRDefault="00392A17" w:rsidP="00392A17">
      <w:r w:rsidRPr="00830781">
        <w:rPr>
          <w:b/>
        </w:rPr>
        <w:t>Schizophrenia</w:t>
      </w:r>
      <w:r>
        <w:t>: a group of severe disorders characterized by disorganized and delusional thinking, disturbed perceptions, and inappropriate emotions and actions.  Hallucinations are common, mostly auditory (“voices”)</w:t>
      </w:r>
    </w:p>
    <w:p w:rsidR="00392A17" w:rsidRDefault="00392A17" w:rsidP="00392A17">
      <w:r w:rsidRPr="00830781">
        <w:rPr>
          <w:b/>
        </w:rPr>
        <w:t>Delusions</w:t>
      </w:r>
      <w:r>
        <w:t xml:space="preserve">: false beliefs, often of persecution or </w:t>
      </w:r>
      <w:proofErr w:type="gramStart"/>
      <w:r>
        <w:t>grandeur, that</w:t>
      </w:r>
      <w:proofErr w:type="gramEnd"/>
      <w:r>
        <w:t xml:space="preserve"> may accompany psychotic disorders</w:t>
      </w:r>
    </w:p>
    <w:p w:rsidR="00392A17" w:rsidRDefault="00392A17" w:rsidP="00392A17">
      <w:r w:rsidRPr="00830781">
        <w:rPr>
          <w:b/>
        </w:rPr>
        <w:t>Flat effect</w:t>
      </w:r>
      <w:r>
        <w:t xml:space="preserve">: lapse into an emotional state; </w:t>
      </w:r>
      <w:r w:rsidRPr="00830781">
        <w:rPr>
          <w:b/>
        </w:rPr>
        <w:t>catatonia</w:t>
      </w:r>
      <w:r>
        <w:t>: motionless for hours then becoming agitated</w:t>
      </w:r>
    </w:p>
    <w:p w:rsidR="00392A17" w:rsidRDefault="00392A17" w:rsidP="00392A17">
      <w:pPr>
        <w:jc w:val="right"/>
      </w:pPr>
      <w:r>
        <w:t xml:space="preserve">Subtypes of </w:t>
      </w:r>
      <w:proofErr w:type="spellStart"/>
      <w:r>
        <w:t>schizo</w:t>
      </w:r>
      <w:proofErr w:type="spellEnd"/>
      <w:r>
        <w:t>:</w:t>
      </w:r>
    </w:p>
    <w:p w:rsidR="00392A17" w:rsidRPr="00392A17" w:rsidRDefault="00392A17" w:rsidP="00392A17">
      <w:pPr>
        <w:rPr>
          <w:i/>
        </w:rPr>
      </w:pPr>
      <w:r w:rsidRPr="00830781">
        <w:rPr>
          <w:b/>
          <w:i/>
        </w:rPr>
        <w:t>Paranoid</w:t>
      </w:r>
      <w:r w:rsidRPr="00392A17">
        <w:rPr>
          <w:i/>
        </w:rPr>
        <w:t>: preoccupation with delusions/hallucinations, often with themes of persecution or grandiosity</w:t>
      </w:r>
    </w:p>
    <w:p w:rsidR="00392A17" w:rsidRPr="00392A17" w:rsidRDefault="00392A17" w:rsidP="00392A17">
      <w:pPr>
        <w:rPr>
          <w:i/>
        </w:rPr>
      </w:pPr>
      <w:r w:rsidRPr="00830781">
        <w:rPr>
          <w:b/>
          <w:i/>
        </w:rPr>
        <w:t>Disorganized</w:t>
      </w:r>
      <w:r w:rsidRPr="00392A17">
        <w:rPr>
          <w:i/>
        </w:rPr>
        <w:t>: jumbled speech and behavior; or flat effect</w:t>
      </w:r>
    </w:p>
    <w:p w:rsidR="00392A17" w:rsidRPr="00830781" w:rsidRDefault="00392A17" w:rsidP="00392A17">
      <w:pPr>
        <w:rPr>
          <w:b/>
          <w:i/>
        </w:rPr>
      </w:pPr>
      <w:r w:rsidRPr="00830781">
        <w:rPr>
          <w:b/>
          <w:i/>
        </w:rPr>
        <w:t>Undifferentiated</w:t>
      </w:r>
    </w:p>
    <w:p w:rsidR="00392A17" w:rsidRPr="00392A17" w:rsidRDefault="00392A17" w:rsidP="00392A17">
      <w:pPr>
        <w:rPr>
          <w:i/>
        </w:rPr>
      </w:pPr>
      <w:r w:rsidRPr="00830781">
        <w:rPr>
          <w:b/>
          <w:i/>
        </w:rPr>
        <w:t>Catatonic</w:t>
      </w:r>
      <w:r w:rsidRPr="00392A17">
        <w:rPr>
          <w:i/>
        </w:rPr>
        <w:t xml:space="preserve">: immobility (or excessive, purposeless movement), extreme negativity, and/or </w:t>
      </w:r>
      <w:proofErr w:type="spellStart"/>
      <w:r w:rsidRPr="00392A17">
        <w:rPr>
          <w:i/>
        </w:rPr>
        <w:t>parrotlike</w:t>
      </w:r>
      <w:proofErr w:type="spellEnd"/>
      <w:r w:rsidRPr="00392A17">
        <w:rPr>
          <w:i/>
        </w:rPr>
        <w:t xml:space="preserve"> repeating of another’s speech or movements</w:t>
      </w:r>
    </w:p>
    <w:p w:rsidR="00392A17" w:rsidRPr="00392A17" w:rsidRDefault="00392A17" w:rsidP="00392A17">
      <w:pPr>
        <w:rPr>
          <w:i/>
        </w:rPr>
      </w:pPr>
      <w:r w:rsidRPr="00830781">
        <w:rPr>
          <w:b/>
          <w:i/>
        </w:rPr>
        <w:t>Residual</w:t>
      </w:r>
      <w:r w:rsidRPr="00392A17">
        <w:rPr>
          <w:i/>
        </w:rPr>
        <w:t>: withdrawal, after hallucinations and delusions have disappeared</w:t>
      </w:r>
    </w:p>
    <w:p w:rsidR="00392A17" w:rsidRDefault="00392A17" w:rsidP="00392A17">
      <w:pPr>
        <w:jc w:val="right"/>
      </w:pPr>
      <w:r>
        <w:t>What causes it?</w:t>
      </w:r>
    </w:p>
    <w:p w:rsidR="00392A17" w:rsidRDefault="00392A17" w:rsidP="00392A17">
      <w:pPr>
        <w:pStyle w:val="ListParagraph"/>
        <w:numPr>
          <w:ilvl w:val="0"/>
          <w:numId w:val="4"/>
        </w:numPr>
        <w:jc w:val="right"/>
      </w:pPr>
      <w:r>
        <w:t>Brain abnormalities</w:t>
      </w:r>
    </w:p>
    <w:p w:rsidR="00392A17" w:rsidRDefault="00392A17" w:rsidP="00392A17">
      <w:pPr>
        <w:pStyle w:val="ListParagraph"/>
        <w:numPr>
          <w:ilvl w:val="1"/>
          <w:numId w:val="4"/>
        </w:numPr>
        <w:jc w:val="right"/>
      </w:pPr>
      <w:r>
        <w:t xml:space="preserve">Dopamine </w:t>
      </w:r>
      <w:proofErr w:type="spellStart"/>
      <w:r>
        <w:t>overactivity</w:t>
      </w:r>
      <w:proofErr w:type="spellEnd"/>
      <w:r>
        <w:t>, abnormal brain activity and anatomy (low activity in frontal lobes, out of sync neuron firing in frontal lobes), maternal virus during pregnancy</w:t>
      </w:r>
    </w:p>
    <w:p w:rsidR="00392A17" w:rsidRDefault="00392A17" w:rsidP="00392A17">
      <w:pPr>
        <w:pStyle w:val="ListParagraph"/>
        <w:numPr>
          <w:ilvl w:val="0"/>
          <w:numId w:val="4"/>
        </w:numPr>
        <w:jc w:val="right"/>
      </w:pPr>
      <w:r>
        <w:t>Genetic factors—many people are predisposed for schizophrenia</w:t>
      </w:r>
    </w:p>
    <w:p w:rsidR="00392A17" w:rsidRDefault="00392A17" w:rsidP="00392A17">
      <w:pPr>
        <w:pStyle w:val="ListParagraph"/>
        <w:numPr>
          <w:ilvl w:val="0"/>
          <w:numId w:val="4"/>
        </w:numPr>
        <w:jc w:val="right"/>
      </w:pPr>
      <w:r>
        <w:t>Psychological factors</w:t>
      </w:r>
    </w:p>
    <w:p w:rsidR="00392A17" w:rsidRDefault="00392A17" w:rsidP="00392A17">
      <w:r w:rsidRPr="00830781">
        <w:rPr>
          <w:b/>
        </w:rPr>
        <w:t>Personality disorders</w:t>
      </w:r>
      <w:r>
        <w:t>: psychological disorders characterized by inflexible, enduring behavior patterns that impair social functioning</w:t>
      </w:r>
    </w:p>
    <w:p w:rsidR="00392A17" w:rsidRDefault="00392A17" w:rsidP="00392A17">
      <w:r w:rsidRPr="00830781">
        <w:rPr>
          <w:b/>
        </w:rPr>
        <w:t>Antisocial personality disorder</w:t>
      </w:r>
      <w:r>
        <w:t>: the person (usually male) exhibits a lack of conscience for wrong-doing, even toward a friend or family member.  May be aggressive and ruthless or a clever con-artist. *socio/psychopaths*</w:t>
      </w:r>
    </w:p>
    <w:p w:rsidR="00392A17" w:rsidRDefault="00392A17" w:rsidP="00392A17">
      <w:r>
        <w:lastRenderedPageBreak/>
        <w:t>CHAPTER 15: THERAPY</w:t>
      </w:r>
    </w:p>
    <w:p w:rsidR="00392A17" w:rsidRDefault="00392A17" w:rsidP="00392A17">
      <w:r w:rsidRPr="00830781">
        <w:rPr>
          <w:b/>
        </w:rPr>
        <w:t>Eclectic approach</w:t>
      </w:r>
      <w:r>
        <w:t xml:space="preserve">: an approach to psychotherapy that, depending on the client’s </w:t>
      </w:r>
      <w:r w:rsidR="00830781">
        <w:t xml:space="preserve">problems, uses techniques from </w:t>
      </w:r>
      <w:r>
        <w:t>various forms of therapy *blended*</w:t>
      </w:r>
    </w:p>
    <w:p w:rsidR="00392A17" w:rsidRDefault="00392A17" w:rsidP="00392A17">
      <w:r w:rsidRPr="00830781">
        <w:rPr>
          <w:b/>
        </w:rPr>
        <w:t>Psychotherapy</w:t>
      </w:r>
      <w:r>
        <w:t>: treatment involving psychological techniques; consists of interactions between a trained therapist and someone seeking to overcome psychological difficulties or achieve personal growth</w:t>
      </w:r>
    </w:p>
    <w:p w:rsidR="00392A17" w:rsidRDefault="00392A17" w:rsidP="00392A17">
      <w:r w:rsidRPr="00830781">
        <w:rPr>
          <w:b/>
        </w:rPr>
        <w:t>Psychoanalysis</w:t>
      </w:r>
      <w:r>
        <w:t>: Freud’s therapeutic technique.  He believed that the patient’s free associations, resistances, dreams, and transferences (and the interpretations by the therapist) released previously repressed feelings, allowing self-insight for the patient</w:t>
      </w:r>
    </w:p>
    <w:p w:rsidR="00624DA6" w:rsidRDefault="00624DA6" w:rsidP="00392A17">
      <w:r w:rsidRPr="00830781">
        <w:rPr>
          <w:b/>
        </w:rPr>
        <w:t>Resistance</w:t>
      </w:r>
      <w:r>
        <w:t>: the blocking from consciousness of anxiety-laden material</w:t>
      </w:r>
    </w:p>
    <w:p w:rsidR="00624DA6" w:rsidRDefault="00624DA6" w:rsidP="00392A17">
      <w:r w:rsidRPr="00830781">
        <w:rPr>
          <w:b/>
        </w:rPr>
        <w:t>Interpretation</w:t>
      </w:r>
      <w:r>
        <w:t>: the analyst’s noting supposed dream meanings, resistances, and other significant behaviors and events in order to promote insight</w:t>
      </w:r>
    </w:p>
    <w:p w:rsidR="00624DA6" w:rsidRDefault="00624DA6" w:rsidP="00392A17">
      <w:r w:rsidRPr="00830781">
        <w:rPr>
          <w:b/>
        </w:rPr>
        <w:t>Transference</w:t>
      </w:r>
      <w:r>
        <w:t>: the patient’s transfer to the analyst of emotions linked with other relationships (such as love or hate for a parent)</w:t>
      </w:r>
    </w:p>
    <w:p w:rsidR="00624DA6" w:rsidRDefault="00624DA6" w:rsidP="00392A17">
      <w:r w:rsidRPr="00830781">
        <w:rPr>
          <w:b/>
        </w:rPr>
        <w:t>Psychodynamic therapy</w:t>
      </w:r>
      <w:r>
        <w:t>: therapy deriving from the psychoanalytic tradition that views individuals as responding to unconscious forces and childhood experiences, and that seeks to enhance self-insight</w:t>
      </w:r>
    </w:p>
    <w:p w:rsidR="00624DA6" w:rsidRDefault="00624DA6" w:rsidP="00392A17">
      <w:r w:rsidRPr="00830781">
        <w:rPr>
          <w:b/>
        </w:rPr>
        <w:t>Insight therapies</w:t>
      </w:r>
      <w:r>
        <w:t>: a variety of therapies which aim to improve psychological functioning by increasing the client’s awareness of underlying motives and defenses</w:t>
      </w:r>
    </w:p>
    <w:p w:rsidR="00624DA6" w:rsidRDefault="00624DA6" w:rsidP="00392A17">
      <w:r w:rsidRPr="00830781">
        <w:rPr>
          <w:b/>
        </w:rPr>
        <w:t>Client-centered therapy</w:t>
      </w:r>
      <w:r>
        <w:t>: a humanistic approach developed by Carl Rogers, in which the therapist uses techniques such as active listening within a genuine, accepting, and empathetic environment to facilitate client’s growth (person-centered)</w:t>
      </w:r>
    </w:p>
    <w:p w:rsidR="00624DA6" w:rsidRDefault="00624DA6" w:rsidP="00392A17">
      <w:r w:rsidRPr="00830781">
        <w:rPr>
          <w:b/>
        </w:rPr>
        <w:t>Active listening</w:t>
      </w:r>
      <w:r>
        <w:t>: empathetic listening in which the listener echoes, restates, and clarifies.  A feature of Rogers’ client-centered therapy</w:t>
      </w:r>
    </w:p>
    <w:p w:rsidR="00624DA6" w:rsidRDefault="00624DA6" w:rsidP="00392A17">
      <w:r w:rsidRPr="00830781">
        <w:rPr>
          <w:b/>
        </w:rPr>
        <w:t>Unconditional positive regard</w:t>
      </w:r>
      <w:r>
        <w:t>: a caring, accepting, nonjudgmental attitude, which Carl Rogers believed to be conducive to developing self-awareness and self-acceptance</w:t>
      </w:r>
    </w:p>
    <w:p w:rsidR="00624DA6" w:rsidRDefault="00624DA6" w:rsidP="00392A17">
      <w:r w:rsidRPr="00830781">
        <w:rPr>
          <w:b/>
        </w:rPr>
        <w:t>Behavior therapy</w:t>
      </w:r>
      <w:r>
        <w:t>: therapy that applies learning principles to the elimination of unwanted behaviors</w:t>
      </w:r>
    </w:p>
    <w:p w:rsidR="00624DA6" w:rsidRDefault="00624DA6" w:rsidP="00392A17">
      <w:r w:rsidRPr="00830781">
        <w:rPr>
          <w:b/>
        </w:rPr>
        <w:t>Counterconditioning</w:t>
      </w:r>
      <w:r>
        <w:t xml:space="preserve">: behavior therapy procedure that uses classical conditioning to evoke new responses to stimuli that are triggering unwanted behaviors; exposure therapies and aversive conditioning </w:t>
      </w:r>
    </w:p>
    <w:p w:rsidR="00624DA6" w:rsidRDefault="00624DA6" w:rsidP="00392A17">
      <w:r w:rsidRPr="00830781">
        <w:rPr>
          <w:b/>
        </w:rPr>
        <w:t>Exposure therapies</w:t>
      </w:r>
      <w:r>
        <w:t>: such as systematic desensitization, that treat anxieties by exposing people (imaginary or real) to the things they fear/avoid</w:t>
      </w:r>
    </w:p>
    <w:p w:rsidR="00624DA6" w:rsidRDefault="00624DA6" w:rsidP="00392A17">
      <w:r w:rsidRPr="00830781">
        <w:rPr>
          <w:b/>
        </w:rPr>
        <w:t>Systematic desensitization</w:t>
      </w:r>
      <w:r>
        <w:t>: a type of exposure therapy that associates a pleasant, relaxed state with gradually increasing anxiety-triggering stimuli.  Commonly used to treat phobias</w:t>
      </w:r>
    </w:p>
    <w:p w:rsidR="00624DA6" w:rsidRDefault="00624DA6" w:rsidP="00392A17">
      <w:r w:rsidRPr="00830781">
        <w:rPr>
          <w:b/>
        </w:rPr>
        <w:lastRenderedPageBreak/>
        <w:t>Virtual reality exposure therapy</w:t>
      </w:r>
      <w:r>
        <w:t>: an anxiety treatment that progressively exposes people to simulations of their greatest fears, such as airplane flying, spiders, or public speaking</w:t>
      </w:r>
    </w:p>
    <w:p w:rsidR="00624DA6" w:rsidRDefault="00624DA6" w:rsidP="00392A17">
      <w:r w:rsidRPr="00830781">
        <w:rPr>
          <w:b/>
        </w:rPr>
        <w:t>Aversive conditioning</w:t>
      </w:r>
      <w:r>
        <w:t>: a type of counterconditioning that associates an unpleasant state (such as nausea) with an unwanted behavior (such as drinking alcohol)</w:t>
      </w:r>
    </w:p>
    <w:p w:rsidR="00624DA6" w:rsidRDefault="00624DA6" w:rsidP="00392A17">
      <w:r w:rsidRPr="00830781">
        <w:rPr>
          <w:b/>
        </w:rPr>
        <w:t>Token economy</w:t>
      </w:r>
      <w:r>
        <w:t>: operant conditioning procedure in which people earn a token of some sort for exhibiting a desired behavior and can later exchange the tokens for various privileges or treats</w:t>
      </w:r>
    </w:p>
    <w:p w:rsidR="00624DA6" w:rsidRDefault="00624DA6" w:rsidP="00392A17">
      <w:r w:rsidRPr="00830781">
        <w:rPr>
          <w:b/>
        </w:rPr>
        <w:t>Cognitive therapy</w:t>
      </w:r>
      <w:r>
        <w:t>: therapy that teaches new, more adaptive ways of thinking and acting; based on the assumption that thoughts intervene between events and our emotional reactions</w:t>
      </w:r>
      <w:r w:rsidR="00E2550F">
        <w:t>.  *think positive*</w:t>
      </w:r>
    </w:p>
    <w:p w:rsidR="00E2550F" w:rsidRDefault="00E2550F" w:rsidP="00392A17">
      <w:r>
        <w:t>(</w:t>
      </w:r>
      <w:proofErr w:type="gramStart"/>
      <w:r>
        <w:t>cognitive</w:t>
      </w:r>
      <w:proofErr w:type="gramEnd"/>
      <w:r>
        <w:t xml:space="preserve"> therapist Aaron Beck analyzed dreams)</w:t>
      </w:r>
    </w:p>
    <w:p w:rsidR="00E2550F" w:rsidRDefault="00E2550F" w:rsidP="00392A17">
      <w:r w:rsidRPr="00830781">
        <w:rPr>
          <w:b/>
        </w:rPr>
        <w:t>Cognitive-behavior therapy</w:t>
      </w:r>
      <w:r>
        <w:t>: a popular, integrated therapy that combines cognitive therapy (changing thinking patterns) with behavior therapy</w:t>
      </w:r>
    </w:p>
    <w:p w:rsidR="00E2550F" w:rsidRDefault="00E2550F" w:rsidP="00392A17">
      <w:r w:rsidRPr="00830781">
        <w:rPr>
          <w:b/>
        </w:rPr>
        <w:t>Family therapy</w:t>
      </w:r>
      <w:r>
        <w:t>: therapy that treats the family as a system.  Views an individual’s unwanted behaviors as influenced by, or directed at, other family members</w:t>
      </w:r>
    </w:p>
    <w:p w:rsidR="00E2550F" w:rsidRDefault="00E2550F" w:rsidP="00E2550F">
      <w:pPr>
        <w:jc w:val="center"/>
      </w:pPr>
      <w:r>
        <w:t>Major Psychotherapies</w:t>
      </w:r>
    </w:p>
    <w:tbl>
      <w:tblPr>
        <w:tblStyle w:val="TableGrid"/>
        <w:tblW w:w="0" w:type="auto"/>
        <w:tblLook w:val="04A0" w:firstRow="1" w:lastRow="0" w:firstColumn="1" w:lastColumn="0" w:noHBand="0" w:noVBand="1"/>
      </w:tblPr>
      <w:tblGrid>
        <w:gridCol w:w="2394"/>
        <w:gridCol w:w="2394"/>
        <w:gridCol w:w="2394"/>
        <w:gridCol w:w="2394"/>
      </w:tblGrid>
      <w:tr w:rsidR="00E2550F" w:rsidTr="00E2550F">
        <w:tc>
          <w:tcPr>
            <w:tcW w:w="2394" w:type="dxa"/>
          </w:tcPr>
          <w:p w:rsidR="00E2550F" w:rsidRDefault="00E2550F" w:rsidP="00E2550F">
            <w:pPr>
              <w:jc w:val="center"/>
            </w:pPr>
            <w:r>
              <w:t>Therapy</w:t>
            </w:r>
          </w:p>
        </w:tc>
        <w:tc>
          <w:tcPr>
            <w:tcW w:w="2394" w:type="dxa"/>
          </w:tcPr>
          <w:p w:rsidR="00E2550F" w:rsidRDefault="00E2550F" w:rsidP="00E2550F">
            <w:pPr>
              <w:jc w:val="center"/>
            </w:pPr>
            <w:r>
              <w:t>Assumed problem</w:t>
            </w:r>
          </w:p>
        </w:tc>
        <w:tc>
          <w:tcPr>
            <w:tcW w:w="2394" w:type="dxa"/>
          </w:tcPr>
          <w:p w:rsidR="00E2550F" w:rsidRDefault="00E2550F" w:rsidP="00E2550F">
            <w:pPr>
              <w:jc w:val="center"/>
            </w:pPr>
            <w:r>
              <w:t>Therapy aims</w:t>
            </w:r>
          </w:p>
        </w:tc>
        <w:tc>
          <w:tcPr>
            <w:tcW w:w="2394" w:type="dxa"/>
          </w:tcPr>
          <w:p w:rsidR="00E2550F" w:rsidRDefault="00E2550F" w:rsidP="00E2550F">
            <w:pPr>
              <w:jc w:val="center"/>
            </w:pPr>
            <w:r>
              <w:t>method</w:t>
            </w:r>
          </w:p>
        </w:tc>
      </w:tr>
      <w:tr w:rsidR="00E2550F" w:rsidTr="00E2550F">
        <w:tc>
          <w:tcPr>
            <w:tcW w:w="2394" w:type="dxa"/>
          </w:tcPr>
          <w:p w:rsidR="00E2550F" w:rsidRDefault="00E2550F" w:rsidP="00E2550F">
            <w:pPr>
              <w:jc w:val="center"/>
            </w:pPr>
            <w:r>
              <w:t>Psychodynamic</w:t>
            </w:r>
          </w:p>
        </w:tc>
        <w:tc>
          <w:tcPr>
            <w:tcW w:w="2394" w:type="dxa"/>
          </w:tcPr>
          <w:p w:rsidR="00E2550F" w:rsidRDefault="00E2550F" w:rsidP="00E2550F">
            <w:pPr>
              <w:jc w:val="center"/>
            </w:pPr>
            <w:r>
              <w:t>Unconscious, childhood experiences</w:t>
            </w:r>
          </w:p>
        </w:tc>
        <w:tc>
          <w:tcPr>
            <w:tcW w:w="2394" w:type="dxa"/>
          </w:tcPr>
          <w:p w:rsidR="00E2550F" w:rsidRDefault="00E2550F" w:rsidP="00E2550F">
            <w:pPr>
              <w:jc w:val="center"/>
            </w:pPr>
            <w:r>
              <w:t>Self-insight</w:t>
            </w:r>
          </w:p>
        </w:tc>
        <w:tc>
          <w:tcPr>
            <w:tcW w:w="2394" w:type="dxa"/>
          </w:tcPr>
          <w:p w:rsidR="00E2550F" w:rsidRDefault="00E2550F" w:rsidP="00E2550F">
            <w:pPr>
              <w:jc w:val="center"/>
            </w:pPr>
            <w:r>
              <w:t>Analysis and interpretation</w:t>
            </w:r>
          </w:p>
        </w:tc>
      </w:tr>
      <w:tr w:rsidR="00E2550F" w:rsidTr="00E2550F">
        <w:tc>
          <w:tcPr>
            <w:tcW w:w="2394" w:type="dxa"/>
          </w:tcPr>
          <w:p w:rsidR="00E2550F" w:rsidRDefault="00E2550F" w:rsidP="00E2550F">
            <w:pPr>
              <w:jc w:val="center"/>
            </w:pPr>
            <w:r>
              <w:t>Client-centered</w:t>
            </w:r>
          </w:p>
        </w:tc>
        <w:tc>
          <w:tcPr>
            <w:tcW w:w="2394" w:type="dxa"/>
          </w:tcPr>
          <w:p w:rsidR="00E2550F" w:rsidRDefault="00E2550F" w:rsidP="00E2550F">
            <w:pPr>
              <w:jc w:val="center"/>
            </w:pPr>
            <w:r>
              <w:t>Barriers to self-understanding and acceptance</w:t>
            </w:r>
          </w:p>
        </w:tc>
        <w:tc>
          <w:tcPr>
            <w:tcW w:w="2394" w:type="dxa"/>
          </w:tcPr>
          <w:p w:rsidR="00E2550F" w:rsidRDefault="00E2550F" w:rsidP="00E2550F">
            <w:pPr>
              <w:jc w:val="center"/>
            </w:pPr>
            <w:r>
              <w:t>Self-insight</w:t>
            </w:r>
          </w:p>
        </w:tc>
        <w:tc>
          <w:tcPr>
            <w:tcW w:w="2394" w:type="dxa"/>
          </w:tcPr>
          <w:p w:rsidR="00E2550F" w:rsidRDefault="00E2550F" w:rsidP="00E2550F">
            <w:pPr>
              <w:jc w:val="center"/>
            </w:pPr>
            <w:r>
              <w:t>Active listening</w:t>
            </w:r>
          </w:p>
        </w:tc>
      </w:tr>
      <w:tr w:rsidR="00E2550F" w:rsidTr="00E2550F">
        <w:tc>
          <w:tcPr>
            <w:tcW w:w="2394" w:type="dxa"/>
          </w:tcPr>
          <w:p w:rsidR="00E2550F" w:rsidRDefault="00E2550F" w:rsidP="00E2550F">
            <w:pPr>
              <w:jc w:val="center"/>
            </w:pPr>
            <w:r>
              <w:t>Behavior</w:t>
            </w:r>
          </w:p>
        </w:tc>
        <w:tc>
          <w:tcPr>
            <w:tcW w:w="2394" w:type="dxa"/>
          </w:tcPr>
          <w:p w:rsidR="00E2550F" w:rsidRDefault="00E2550F" w:rsidP="00E2550F">
            <w:pPr>
              <w:jc w:val="center"/>
            </w:pPr>
            <w:r>
              <w:t>Maladaptive behavior</w:t>
            </w:r>
          </w:p>
        </w:tc>
        <w:tc>
          <w:tcPr>
            <w:tcW w:w="2394" w:type="dxa"/>
          </w:tcPr>
          <w:p w:rsidR="00E2550F" w:rsidRDefault="00E2550F" w:rsidP="00E2550F">
            <w:pPr>
              <w:jc w:val="center"/>
            </w:pPr>
            <w:r>
              <w:t>Extinction and relearning</w:t>
            </w:r>
          </w:p>
        </w:tc>
        <w:tc>
          <w:tcPr>
            <w:tcW w:w="2394" w:type="dxa"/>
          </w:tcPr>
          <w:p w:rsidR="00E2550F" w:rsidRDefault="00E2550F" w:rsidP="00E2550F">
            <w:pPr>
              <w:jc w:val="center"/>
            </w:pPr>
            <w:r>
              <w:t>Counterconditioning, exposure, etc.</w:t>
            </w:r>
          </w:p>
        </w:tc>
      </w:tr>
      <w:tr w:rsidR="00E2550F" w:rsidTr="00E2550F">
        <w:tc>
          <w:tcPr>
            <w:tcW w:w="2394" w:type="dxa"/>
          </w:tcPr>
          <w:p w:rsidR="00E2550F" w:rsidRDefault="00E2550F" w:rsidP="00E2550F">
            <w:pPr>
              <w:jc w:val="center"/>
            </w:pPr>
            <w:r>
              <w:t>Cognitive</w:t>
            </w:r>
          </w:p>
        </w:tc>
        <w:tc>
          <w:tcPr>
            <w:tcW w:w="2394" w:type="dxa"/>
          </w:tcPr>
          <w:p w:rsidR="00E2550F" w:rsidRDefault="00E2550F" w:rsidP="00E2550F">
            <w:pPr>
              <w:jc w:val="center"/>
            </w:pPr>
            <w:r>
              <w:t>Self-defeating thinking</w:t>
            </w:r>
          </w:p>
        </w:tc>
        <w:tc>
          <w:tcPr>
            <w:tcW w:w="2394" w:type="dxa"/>
          </w:tcPr>
          <w:p w:rsidR="00E2550F" w:rsidRDefault="00E2550F" w:rsidP="00E2550F">
            <w:pPr>
              <w:jc w:val="center"/>
            </w:pPr>
            <w:r>
              <w:t>Healthier thoughts</w:t>
            </w:r>
          </w:p>
        </w:tc>
        <w:tc>
          <w:tcPr>
            <w:tcW w:w="2394" w:type="dxa"/>
          </w:tcPr>
          <w:p w:rsidR="00E2550F" w:rsidRDefault="00E2550F" w:rsidP="00E2550F">
            <w:pPr>
              <w:jc w:val="center"/>
            </w:pPr>
            <w:r>
              <w:t>Reveal and reverse self-blame</w:t>
            </w:r>
          </w:p>
        </w:tc>
      </w:tr>
      <w:tr w:rsidR="00E2550F" w:rsidTr="00E2550F">
        <w:tc>
          <w:tcPr>
            <w:tcW w:w="2394" w:type="dxa"/>
          </w:tcPr>
          <w:p w:rsidR="00E2550F" w:rsidRDefault="00E2550F" w:rsidP="00E2550F">
            <w:pPr>
              <w:jc w:val="center"/>
            </w:pPr>
            <w:r>
              <w:t>Family</w:t>
            </w:r>
          </w:p>
        </w:tc>
        <w:tc>
          <w:tcPr>
            <w:tcW w:w="2394" w:type="dxa"/>
          </w:tcPr>
          <w:p w:rsidR="00E2550F" w:rsidRDefault="00E2550F" w:rsidP="00E2550F">
            <w:pPr>
              <w:jc w:val="center"/>
            </w:pPr>
            <w:r>
              <w:t>Stressful relationships</w:t>
            </w:r>
          </w:p>
        </w:tc>
        <w:tc>
          <w:tcPr>
            <w:tcW w:w="2394" w:type="dxa"/>
          </w:tcPr>
          <w:p w:rsidR="00E2550F" w:rsidRDefault="00E2550F" w:rsidP="00E2550F">
            <w:pPr>
              <w:jc w:val="center"/>
            </w:pPr>
            <w:r>
              <w:t>Relationship healing</w:t>
            </w:r>
          </w:p>
        </w:tc>
        <w:tc>
          <w:tcPr>
            <w:tcW w:w="2394" w:type="dxa"/>
          </w:tcPr>
          <w:p w:rsidR="00E2550F" w:rsidRDefault="00E2550F" w:rsidP="00E2550F">
            <w:pPr>
              <w:jc w:val="center"/>
            </w:pPr>
            <w:r>
              <w:t>Exploring and understanding roles</w:t>
            </w:r>
          </w:p>
        </w:tc>
      </w:tr>
    </w:tbl>
    <w:p w:rsidR="00E2550F" w:rsidRDefault="00E2550F" w:rsidP="00E2550F"/>
    <w:p w:rsidR="00E2550F" w:rsidRDefault="00E2550F" w:rsidP="00E2550F">
      <w:r w:rsidRPr="00830781">
        <w:rPr>
          <w:b/>
        </w:rPr>
        <w:t>Regression toward the mean</w:t>
      </w:r>
      <w:r>
        <w:t>: the tendency for extreme or unusual scores to fall back (regress) toward their average</w:t>
      </w:r>
    </w:p>
    <w:p w:rsidR="00E2550F" w:rsidRDefault="00E2550F" w:rsidP="00E2550F">
      <w:r w:rsidRPr="00830781">
        <w:rPr>
          <w:b/>
        </w:rPr>
        <w:t>Meta-analysis</w:t>
      </w:r>
      <w:r>
        <w:t>: a procedure for statistically combining the results of many different research studies</w:t>
      </w:r>
    </w:p>
    <w:p w:rsidR="00E2550F" w:rsidRDefault="00E2550F" w:rsidP="00E2550F">
      <w:r w:rsidRPr="00830781">
        <w:rPr>
          <w:b/>
        </w:rPr>
        <w:t>Evidence-based practice</w:t>
      </w:r>
      <w:r>
        <w:t>: clinical decision-making that integrates the best available research with clinical expertise and patient characteristics and preferences</w:t>
      </w:r>
    </w:p>
    <w:p w:rsidR="00E2550F" w:rsidRDefault="00E2550F" w:rsidP="00E2550F">
      <w:r w:rsidRPr="00830781">
        <w:rPr>
          <w:b/>
        </w:rPr>
        <w:t>EMDR</w:t>
      </w:r>
      <w:r>
        <w:t>: eye movement desensitization and reprocessing; a therapy that uses eye movement to “unlock” repressed emotion</w:t>
      </w:r>
    </w:p>
    <w:p w:rsidR="00E2550F" w:rsidRDefault="00E2550F" w:rsidP="00E2550F">
      <w:r w:rsidRPr="00830781">
        <w:rPr>
          <w:b/>
        </w:rPr>
        <w:t>Light exposure therapy</w:t>
      </w:r>
      <w:r>
        <w:t>: periods of bright light every day for S.A.D. people</w:t>
      </w:r>
    </w:p>
    <w:p w:rsidR="00E2550F" w:rsidRDefault="00E2550F" w:rsidP="00E2550F">
      <w:pPr>
        <w:jc w:val="right"/>
      </w:pPr>
      <w:r>
        <w:lastRenderedPageBreak/>
        <w:t>3 elements are shared by all forms of psychotherapy:</w:t>
      </w:r>
    </w:p>
    <w:p w:rsidR="00E2550F" w:rsidRDefault="00E2550F" w:rsidP="00E2550F">
      <w:pPr>
        <w:pStyle w:val="ListParagraph"/>
        <w:numPr>
          <w:ilvl w:val="0"/>
          <w:numId w:val="7"/>
        </w:numPr>
        <w:jc w:val="right"/>
      </w:pPr>
      <w:r>
        <w:t>Hope, for demoralized people</w:t>
      </w:r>
    </w:p>
    <w:p w:rsidR="00E2550F" w:rsidRDefault="00E2550F" w:rsidP="00E2550F">
      <w:pPr>
        <w:pStyle w:val="ListParagraph"/>
        <w:numPr>
          <w:ilvl w:val="0"/>
          <w:numId w:val="7"/>
        </w:numPr>
        <w:jc w:val="right"/>
      </w:pPr>
      <w:r>
        <w:t>A new perspective</w:t>
      </w:r>
    </w:p>
    <w:p w:rsidR="00E2550F" w:rsidRDefault="00E2550F" w:rsidP="00E2550F">
      <w:pPr>
        <w:pStyle w:val="ListParagraph"/>
        <w:numPr>
          <w:ilvl w:val="0"/>
          <w:numId w:val="7"/>
        </w:numPr>
        <w:jc w:val="right"/>
      </w:pPr>
      <w:r>
        <w:t>An empathetic, trusting, caring relationship</w:t>
      </w:r>
    </w:p>
    <w:p w:rsidR="00E2550F" w:rsidRDefault="00E2550F" w:rsidP="00E2550F">
      <w:r w:rsidRPr="00830781">
        <w:rPr>
          <w:b/>
        </w:rPr>
        <w:t>Biomedical therapy</w:t>
      </w:r>
      <w:r>
        <w:t>: prescribed medications or medical procedures that act directly on the patient’s nervous system</w:t>
      </w:r>
    </w:p>
    <w:p w:rsidR="00E2550F" w:rsidRDefault="00E2550F" w:rsidP="00E2550F">
      <w:r w:rsidRPr="00830781">
        <w:rPr>
          <w:b/>
        </w:rPr>
        <w:t>Psychopharmacology</w:t>
      </w:r>
      <w:r>
        <w:t>: the study of the effects of drugs on mind and behavior</w:t>
      </w:r>
    </w:p>
    <w:p w:rsidR="00E2550F" w:rsidRDefault="00E2550F" w:rsidP="00E2550F">
      <w:r w:rsidRPr="00830781">
        <w:rPr>
          <w:b/>
        </w:rPr>
        <w:t>Antipsychotic drugs</w:t>
      </w:r>
      <w:r>
        <w:t>: drugs used to treat schizophrenia and other forms of severe thought disorder</w:t>
      </w:r>
    </w:p>
    <w:p w:rsidR="00E2550F" w:rsidRDefault="00E2550F" w:rsidP="00E2550F">
      <w:r w:rsidRPr="00830781">
        <w:rPr>
          <w:b/>
        </w:rPr>
        <w:t>Tardive dyskinesia</w:t>
      </w:r>
      <w:r>
        <w:t>: involuntary movements of the facial muscles, tongue, and limbs; a possible neurotoxic side effect of long-term use of antipsychotic drugs that target certain dopamine receptors</w:t>
      </w:r>
    </w:p>
    <w:p w:rsidR="00E2550F" w:rsidRDefault="00E2550F" w:rsidP="00E2550F">
      <w:r w:rsidRPr="00830781">
        <w:rPr>
          <w:b/>
        </w:rPr>
        <w:t>Antianxiety drugs</w:t>
      </w:r>
      <w:r>
        <w:t>: drugs used to control anxiety and agitation</w:t>
      </w:r>
    </w:p>
    <w:p w:rsidR="00E2550F" w:rsidRDefault="00E2550F" w:rsidP="00E2550F">
      <w:r w:rsidRPr="00830781">
        <w:rPr>
          <w:b/>
        </w:rPr>
        <w:t>Antidepressant drugs</w:t>
      </w:r>
      <w:r>
        <w:t>: drugs used to treat depression; also increasingly prescribed for anxiety.  Different types work by altering the availability of various neurotransmitters</w:t>
      </w:r>
    </w:p>
    <w:p w:rsidR="000E58B3" w:rsidRDefault="000E58B3" w:rsidP="00E2550F">
      <w:r w:rsidRPr="00830781">
        <w:rPr>
          <w:b/>
        </w:rPr>
        <w:t>Electroconvulsive therapy (ECT)</w:t>
      </w:r>
      <w:r>
        <w:t>: a biomedical therapy for severely depressed patients in which a brief electrical current is sent through the brain of an anaesthetized patient</w:t>
      </w:r>
    </w:p>
    <w:p w:rsidR="000E58B3" w:rsidRDefault="000E58B3" w:rsidP="00E2550F">
      <w:r w:rsidRPr="00830781">
        <w:rPr>
          <w:b/>
        </w:rPr>
        <w:t xml:space="preserve">Repetitive </w:t>
      </w:r>
      <w:proofErr w:type="spellStart"/>
      <w:r w:rsidRPr="00830781">
        <w:rPr>
          <w:b/>
        </w:rPr>
        <w:t>transcranial</w:t>
      </w:r>
      <w:proofErr w:type="spellEnd"/>
      <w:r w:rsidRPr="00830781">
        <w:rPr>
          <w:b/>
        </w:rPr>
        <w:t xml:space="preserve"> magnetic stimulation (</w:t>
      </w:r>
      <w:proofErr w:type="spellStart"/>
      <w:r w:rsidRPr="00830781">
        <w:rPr>
          <w:b/>
        </w:rPr>
        <w:t>rTMS</w:t>
      </w:r>
      <w:proofErr w:type="spellEnd"/>
      <w:r w:rsidRPr="00830781">
        <w:rPr>
          <w:b/>
        </w:rPr>
        <w:t>)</w:t>
      </w:r>
      <w:r>
        <w:t>: the application of repeated pulses of magnetic energy to the brain; used to stimulate or suppress brain activity</w:t>
      </w:r>
    </w:p>
    <w:p w:rsidR="000E58B3" w:rsidRDefault="000E58B3" w:rsidP="00E2550F">
      <w:r w:rsidRPr="00830781">
        <w:rPr>
          <w:b/>
        </w:rPr>
        <w:t>Psychosurgery</w:t>
      </w:r>
      <w:r>
        <w:t>: surgery that removes or destroys brain tissue in an effort to change behavior</w:t>
      </w:r>
    </w:p>
    <w:p w:rsidR="000E58B3" w:rsidRDefault="000E58B3" w:rsidP="00E2550F">
      <w:r w:rsidRPr="00830781">
        <w:rPr>
          <w:b/>
        </w:rPr>
        <w:t>Lobotomy</w:t>
      </w:r>
      <w:r>
        <w:t>: a now-rare psychosurgical procedure used once to calm uncontrollably emotional or violent patients.  The procedure cuts the nerves connecting the frontal lobes to the emotion-controlling centers of the inner brain</w:t>
      </w:r>
    </w:p>
    <w:p w:rsidR="00B52FCA" w:rsidRDefault="00B52FCA" w:rsidP="00E2550F">
      <w:r>
        <w:t>CHAPTER 12: STRESS AND HEALTH (P.527-551)</w:t>
      </w:r>
    </w:p>
    <w:p w:rsidR="00B52FCA" w:rsidRDefault="00B52FCA" w:rsidP="00E2550F">
      <w:r w:rsidRPr="002651C2">
        <w:rPr>
          <w:b/>
        </w:rPr>
        <w:t>Behavioral medicine</w:t>
      </w:r>
      <w:r>
        <w:t>: an interdisciplinary field that integrates behavioral and medical knowledge and applies that knowledge to health and disease</w:t>
      </w:r>
    </w:p>
    <w:p w:rsidR="00B52FCA" w:rsidRDefault="00B52FCA" w:rsidP="00E2550F">
      <w:r w:rsidRPr="002651C2">
        <w:rPr>
          <w:b/>
        </w:rPr>
        <w:t>Health psychology</w:t>
      </w:r>
      <w:r>
        <w:t>: a subfield of psychology that provides psychology’s contribution to behavioral medicine</w:t>
      </w:r>
    </w:p>
    <w:p w:rsidR="00A81A2A" w:rsidRDefault="00A81A2A" w:rsidP="00E2550F">
      <w:r w:rsidRPr="002651C2">
        <w:rPr>
          <w:b/>
        </w:rPr>
        <w:t>Stress</w:t>
      </w:r>
      <w:r>
        <w:t xml:space="preserve">: the process by which we perceive and respond to certain events, called stressors, that we </w:t>
      </w:r>
      <w:proofErr w:type="gramStart"/>
      <w:r>
        <w:t>appraise</w:t>
      </w:r>
      <w:proofErr w:type="gramEnd"/>
      <w:r>
        <w:t xml:space="preserve"> as threatening or challenging</w:t>
      </w:r>
    </w:p>
    <w:p w:rsidR="00A81A2A" w:rsidRDefault="00A81A2A" w:rsidP="00E2550F">
      <w:r w:rsidRPr="002651C2">
        <w:rPr>
          <w:b/>
        </w:rPr>
        <w:t>General adaptation syndrome (GAS)</w:t>
      </w:r>
      <w:r>
        <w:t xml:space="preserve">: </w:t>
      </w:r>
      <w:proofErr w:type="spellStart"/>
      <w:r>
        <w:t>selye’s</w:t>
      </w:r>
      <w:proofErr w:type="spellEnd"/>
      <w:r>
        <w:t xml:space="preserve"> concept of the body’s adaptive response to stress in three phases: alarm, resistance, and exhaustion.</w:t>
      </w:r>
    </w:p>
    <w:p w:rsidR="00A81A2A" w:rsidRDefault="00A81A2A" w:rsidP="00E2550F">
      <w:r w:rsidRPr="002651C2">
        <w:rPr>
          <w:b/>
        </w:rPr>
        <w:lastRenderedPageBreak/>
        <w:t>Coronary heart disease</w:t>
      </w:r>
      <w:r>
        <w:t>: the clogging of the vessels that nourish the heart muscle; the leading cause of death in many developed countries</w:t>
      </w:r>
    </w:p>
    <w:p w:rsidR="00A81A2A" w:rsidRDefault="00A81A2A" w:rsidP="00E2550F">
      <w:r w:rsidRPr="002651C2">
        <w:rPr>
          <w:b/>
        </w:rPr>
        <w:t>Type A</w:t>
      </w:r>
      <w:r>
        <w:t xml:space="preserve">: Friedman and </w:t>
      </w:r>
      <w:proofErr w:type="spellStart"/>
      <w:r>
        <w:t>Rosenman’s</w:t>
      </w:r>
      <w:proofErr w:type="spellEnd"/>
      <w:r>
        <w:t xml:space="preserve"> term for competitive, hard-driving, impatient, verbally aggressive, and anger-prone people</w:t>
      </w:r>
    </w:p>
    <w:p w:rsidR="00A81A2A" w:rsidRDefault="00A81A2A" w:rsidP="00E2550F">
      <w:r w:rsidRPr="002651C2">
        <w:rPr>
          <w:b/>
        </w:rPr>
        <w:t>Type B</w:t>
      </w:r>
      <w:r>
        <w:t xml:space="preserve">: </w:t>
      </w:r>
      <w:proofErr w:type="spellStart"/>
      <w:r>
        <w:t>Friendman</w:t>
      </w:r>
      <w:proofErr w:type="spellEnd"/>
      <w:r>
        <w:t xml:space="preserve"> and </w:t>
      </w:r>
      <w:proofErr w:type="spellStart"/>
      <w:r>
        <w:t>Rosenman’s</w:t>
      </w:r>
      <w:proofErr w:type="spellEnd"/>
      <w:r>
        <w:t xml:space="preserve"> term for easygoing, relaxed people</w:t>
      </w:r>
    </w:p>
    <w:p w:rsidR="00A81A2A" w:rsidRDefault="00A81A2A" w:rsidP="00E2550F">
      <w:r w:rsidRPr="002651C2">
        <w:rPr>
          <w:b/>
        </w:rPr>
        <w:t>Psychophysiological illness</w:t>
      </w:r>
      <w:r>
        <w:t>: literally, “mind-body” illness; any stress-related physical illness, such as hypertension and some headaches</w:t>
      </w:r>
    </w:p>
    <w:p w:rsidR="00A81A2A" w:rsidRDefault="00A81A2A" w:rsidP="00E2550F">
      <w:r w:rsidRPr="002651C2">
        <w:rPr>
          <w:b/>
        </w:rPr>
        <w:t>Psychoneuroimmunology (PNI)</w:t>
      </w:r>
      <w:r>
        <w:t>: the study of how psychological, neural, and endocrine processes together affect the immune system and resulting health</w:t>
      </w:r>
    </w:p>
    <w:p w:rsidR="00A81A2A" w:rsidRDefault="00A81A2A" w:rsidP="00E2550F">
      <w:r w:rsidRPr="002651C2">
        <w:rPr>
          <w:b/>
        </w:rPr>
        <w:t>Lymphocytes</w:t>
      </w:r>
      <w:r>
        <w:t>: the two types of white blood cells that are part of the body’s immune system: B lymphocytes form in the bone marrow and release antibodies that fight bacterial infections, and T lymphocytes that form in the thymus and other lymphatic tissue and attack cancer cells, viruses, and foreign substances</w:t>
      </w:r>
    </w:p>
    <w:p w:rsidR="00A81A2A" w:rsidRDefault="00A81A2A" w:rsidP="00E2550F">
      <w:r w:rsidRPr="002651C2">
        <w:rPr>
          <w:b/>
        </w:rPr>
        <w:t>Coping</w:t>
      </w:r>
      <w:r>
        <w:t>: alleviating stress using emotional, cognitive, or behavioral methods</w:t>
      </w:r>
    </w:p>
    <w:p w:rsidR="00A81A2A" w:rsidRDefault="00A81A2A" w:rsidP="00E2550F">
      <w:r w:rsidRPr="002651C2">
        <w:rPr>
          <w:b/>
        </w:rPr>
        <w:t>Problem-focused coping</w:t>
      </w:r>
      <w:r>
        <w:t>: attempting to alleviate stress directly—by changing the stressor or the way we interact with that stressor</w:t>
      </w:r>
    </w:p>
    <w:p w:rsidR="00A81A2A" w:rsidRDefault="00A81A2A" w:rsidP="00E2550F">
      <w:r w:rsidRPr="002651C2">
        <w:rPr>
          <w:b/>
        </w:rPr>
        <w:t>Emotion-focused coping</w:t>
      </w:r>
      <w:r>
        <w:t>: attempting to alleviate stress by avoiding or ignoring a stressor and attending to emotional needs related to one’s stress reaction</w:t>
      </w:r>
    </w:p>
    <w:p w:rsidR="00A81A2A" w:rsidRDefault="00A81A2A" w:rsidP="00E2550F">
      <w:r w:rsidRPr="002651C2">
        <w:rPr>
          <w:b/>
        </w:rPr>
        <w:t>Aerobic exercise</w:t>
      </w:r>
      <w:r>
        <w:t>: sustained exercise that increases heart and lung fitness; may also alleviate depression and anxiety</w:t>
      </w:r>
    </w:p>
    <w:p w:rsidR="00A81A2A" w:rsidRDefault="00A81A2A" w:rsidP="00E2550F">
      <w:r w:rsidRPr="002651C2">
        <w:rPr>
          <w:b/>
        </w:rPr>
        <w:t>Biofeedback</w:t>
      </w:r>
      <w:r>
        <w:t>: a system for electronically recording, amplifying, and feeding back information regarding a subtle physiological state, such as blood pressure or muscle tension</w:t>
      </w:r>
    </w:p>
    <w:p w:rsidR="00101E28" w:rsidRDefault="00101E28" w:rsidP="00E2550F">
      <w:r w:rsidRPr="002651C2">
        <w:rPr>
          <w:b/>
        </w:rPr>
        <w:t>Complementary and alternative medicine (CAM)</w:t>
      </w:r>
      <w:r>
        <w:t>: as yet unproven health care treatments intended to supplement (complement) or serve as alternatives to conventional medicine, and which typically are not widely taught in medical schools, used in hospitals, or reimbursed by insurance companies.  When research shows a therapy to be safe and effective, it usually then becomes part of accepted medical practice</w:t>
      </w:r>
    </w:p>
    <w:p w:rsidR="00101E28" w:rsidRDefault="00101E28" w:rsidP="00E2550F">
      <w:r>
        <w:t>CHAPTER 16: SOCIAL PSYCHOLOGY</w:t>
      </w:r>
    </w:p>
    <w:p w:rsidR="00101E28" w:rsidRDefault="00101E28" w:rsidP="00E2550F">
      <w:r w:rsidRPr="002651C2">
        <w:rPr>
          <w:b/>
        </w:rPr>
        <w:t>Social psychology</w:t>
      </w:r>
      <w:r>
        <w:t>: the scientific study of how we think about, influence, and relate to one another</w:t>
      </w:r>
    </w:p>
    <w:p w:rsidR="00101E28" w:rsidRDefault="00101E28" w:rsidP="00E2550F">
      <w:r w:rsidRPr="002651C2">
        <w:rPr>
          <w:b/>
        </w:rPr>
        <w:t>Attribution theory</w:t>
      </w:r>
      <w:r>
        <w:t>: the theory that we explain someone’s behavior by crediting either the situation or the person’s disposition</w:t>
      </w:r>
    </w:p>
    <w:p w:rsidR="00101E28" w:rsidRDefault="00101E28" w:rsidP="00E2550F">
      <w:r w:rsidRPr="002651C2">
        <w:rPr>
          <w:b/>
        </w:rPr>
        <w:lastRenderedPageBreak/>
        <w:t>Fundamental attribution error</w:t>
      </w:r>
      <w:r>
        <w:t>: the tendency for observers, when analyzing another’s behavior, to underestimate the impact of the situation and to overestimate the impact of personal disposition</w:t>
      </w:r>
    </w:p>
    <w:p w:rsidR="00101E28" w:rsidRDefault="00101E28" w:rsidP="00E2550F">
      <w:r w:rsidRPr="002651C2">
        <w:rPr>
          <w:b/>
        </w:rPr>
        <w:t>Attitude</w:t>
      </w:r>
      <w:r>
        <w:t xml:space="preserve">: feelings, often influenced by our </w:t>
      </w:r>
      <w:proofErr w:type="gramStart"/>
      <w:r>
        <w:t>beliefs, that</w:t>
      </w:r>
      <w:proofErr w:type="gramEnd"/>
      <w:r>
        <w:t xml:space="preserve"> predispose us to respond in a particular way to objects, people, and events</w:t>
      </w:r>
    </w:p>
    <w:p w:rsidR="00101E28" w:rsidRDefault="00101E28" w:rsidP="00E2550F">
      <w:r w:rsidRPr="002651C2">
        <w:rPr>
          <w:b/>
        </w:rPr>
        <w:t>Central route to persuasion</w:t>
      </w:r>
      <w:r>
        <w:t xml:space="preserve">: occurs when interested people focus on the arguments and respond with </w:t>
      </w:r>
      <w:proofErr w:type="spellStart"/>
      <w:r>
        <w:t>favourable</w:t>
      </w:r>
      <w:proofErr w:type="spellEnd"/>
      <w:r>
        <w:t xml:space="preserve"> thoughts</w:t>
      </w:r>
    </w:p>
    <w:p w:rsidR="00101E28" w:rsidRDefault="00101E28" w:rsidP="00E2550F">
      <w:r w:rsidRPr="002651C2">
        <w:rPr>
          <w:b/>
        </w:rPr>
        <w:t>Peripheral route to persuasion</w:t>
      </w:r>
      <w:r>
        <w:t>: occurs when people are influenced by incidental cues, such as a speaker’s attractiveness</w:t>
      </w:r>
    </w:p>
    <w:p w:rsidR="00101E28" w:rsidRDefault="00101E28" w:rsidP="00E2550F">
      <w:r w:rsidRPr="002651C2">
        <w:rPr>
          <w:b/>
        </w:rPr>
        <w:t>Foot-in-the-door phenomenon</w:t>
      </w:r>
      <w:r>
        <w:t>: the tendency for people who have first agreed to a small request to later comply with a larger request</w:t>
      </w:r>
    </w:p>
    <w:p w:rsidR="00101E28" w:rsidRDefault="00101E28" w:rsidP="00E2550F">
      <w:r w:rsidRPr="002651C2">
        <w:rPr>
          <w:b/>
        </w:rPr>
        <w:t>Role</w:t>
      </w:r>
      <w:r>
        <w:t>: a set of expectations (norms) about a social position, defining how those in the position ought to behave</w:t>
      </w:r>
    </w:p>
    <w:p w:rsidR="00101E28" w:rsidRDefault="00101E28" w:rsidP="00E2550F">
      <w:r w:rsidRPr="002651C2">
        <w:rPr>
          <w:b/>
        </w:rPr>
        <w:t>Cognitive dissonance theory</w:t>
      </w:r>
      <w:r>
        <w:t>: the theory that we act to reduce the discomfort (dissonance) we feel when two of our thoughts (cognitions) are inconsistent.  For example, when our awareness of our attitudes and of our actions clash, we can reduce the resulting dissonance by changing our attitudes</w:t>
      </w:r>
    </w:p>
    <w:p w:rsidR="00101E28" w:rsidRDefault="00101E28" w:rsidP="00E2550F">
      <w:r w:rsidRPr="002651C2">
        <w:rPr>
          <w:b/>
        </w:rPr>
        <w:t>Conformity</w:t>
      </w:r>
      <w:r>
        <w:t>: adjusting one’s behavior or thinking to coincide with a group standard</w:t>
      </w:r>
    </w:p>
    <w:p w:rsidR="00101E28" w:rsidRDefault="00101E28" w:rsidP="00E2550F">
      <w:r w:rsidRPr="002651C2">
        <w:rPr>
          <w:b/>
        </w:rPr>
        <w:t>Normative social influence</w:t>
      </w:r>
      <w:r>
        <w:t>: influence resulting from a person’s desire to gain approval or avoid disapproval</w:t>
      </w:r>
    </w:p>
    <w:p w:rsidR="00101E28" w:rsidRDefault="00101E28" w:rsidP="00E2550F">
      <w:r w:rsidRPr="002651C2">
        <w:rPr>
          <w:b/>
        </w:rPr>
        <w:t>Informational social influence</w:t>
      </w:r>
      <w:r>
        <w:t>: influence resulting from one’s willingness to accept other’s opinions about reality</w:t>
      </w:r>
    </w:p>
    <w:p w:rsidR="000F7006" w:rsidRDefault="000F7006" w:rsidP="00E2550F">
      <w:r w:rsidRPr="002651C2">
        <w:rPr>
          <w:b/>
        </w:rPr>
        <w:t>Social facilitation</w:t>
      </w:r>
      <w:r>
        <w:t>: stronger responses on simple or well-learned tasks in the presence of others</w:t>
      </w:r>
    </w:p>
    <w:p w:rsidR="000F7006" w:rsidRDefault="000F7006" w:rsidP="00E2550F">
      <w:r w:rsidRPr="002651C2">
        <w:rPr>
          <w:b/>
        </w:rPr>
        <w:t>Social loafing</w:t>
      </w:r>
      <w:r>
        <w:t>: the tendency for people in a group to exert less effort when pooling their efforts toward attaining a common goal than when individually accountable</w:t>
      </w:r>
    </w:p>
    <w:p w:rsidR="000F7006" w:rsidRDefault="000F7006" w:rsidP="00E2550F">
      <w:proofErr w:type="spellStart"/>
      <w:r w:rsidRPr="002651C2">
        <w:rPr>
          <w:b/>
        </w:rPr>
        <w:t>Deindividuation</w:t>
      </w:r>
      <w:proofErr w:type="spellEnd"/>
      <w:r>
        <w:t>: the loss of self-awareness and self-restraint occurring in group situations that foster arousal and anonymity</w:t>
      </w:r>
    </w:p>
    <w:p w:rsidR="000F7006" w:rsidRDefault="000F7006" w:rsidP="00E2550F">
      <w:r w:rsidRPr="002651C2">
        <w:rPr>
          <w:b/>
        </w:rPr>
        <w:t>Group polarization</w:t>
      </w:r>
      <w:r>
        <w:t>: the enhancement of a group</w:t>
      </w:r>
      <w:r w:rsidR="002651C2">
        <w:t>’</w:t>
      </w:r>
      <w:r>
        <w:t>s prevailing inclinations through discussion within the group</w:t>
      </w:r>
    </w:p>
    <w:p w:rsidR="000F7006" w:rsidRDefault="000F7006" w:rsidP="00E2550F">
      <w:r w:rsidRPr="002651C2">
        <w:rPr>
          <w:b/>
        </w:rPr>
        <w:t>Groupthink</w:t>
      </w:r>
      <w:r>
        <w:t>: the mode of thinking that occurs when the desire for harmony in a decision-making group overrides a realistic appraisal of alternatives</w:t>
      </w:r>
    </w:p>
    <w:p w:rsidR="000F7006" w:rsidRDefault="000F7006" w:rsidP="00E2550F">
      <w:r w:rsidRPr="002651C2">
        <w:rPr>
          <w:b/>
        </w:rPr>
        <w:t>Prejudice</w:t>
      </w:r>
      <w:r>
        <w:t>: an unjustifiable and negative attitude toward a group and its members.  Generally involves stereotyped beliefs, negative feelings, and a predisposition to discriminatory action</w:t>
      </w:r>
    </w:p>
    <w:p w:rsidR="000F7006" w:rsidRDefault="000F7006" w:rsidP="00E2550F">
      <w:r w:rsidRPr="002651C2">
        <w:rPr>
          <w:b/>
        </w:rPr>
        <w:lastRenderedPageBreak/>
        <w:t>Stereotype</w:t>
      </w:r>
      <w:r>
        <w:t>: a generalized (sometimes accurate but often overgeneralized) belief about a group of people</w:t>
      </w:r>
    </w:p>
    <w:p w:rsidR="000F7006" w:rsidRDefault="000F7006" w:rsidP="00E2550F">
      <w:r w:rsidRPr="002651C2">
        <w:rPr>
          <w:b/>
        </w:rPr>
        <w:t>Discrimination</w:t>
      </w:r>
      <w:r>
        <w:t>: unjustifiable negative behavior toward a group and its members</w:t>
      </w:r>
    </w:p>
    <w:p w:rsidR="000F7006" w:rsidRDefault="000F7006" w:rsidP="00E2550F">
      <w:proofErr w:type="spellStart"/>
      <w:r w:rsidRPr="002651C2">
        <w:rPr>
          <w:b/>
        </w:rPr>
        <w:t>Ingroup</w:t>
      </w:r>
      <w:proofErr w:type="spellEnd"/>
      <w:r>
        <w:t>: “us”—people with whom we share a common identity</w:t>
      </w:r>
    </w:p>
    <w:p w:rsidR="000F7006" w:rsidRDefault="000F7006" w:rsidP="00E2550F">
      <w:proofErr w:type="spellStart"/>
      <w:r w:rsidRPr="002651C2">
        <w:rPr>
          <w:b/>
        </w:rPr>
        <w:t>Outgroup</w:t>
      </w:r>
      <w:proofErr w:type="spellEnd"/>
      <w:r>
        <w:t xml:space="preserve">: “them”—those perceived as different or apart from the </w:t>
      </w:r>
      <w:proofErr w:type="spellStart"/>
      <w:r>
        <w:t>ingroup</w:t>
      </w:r>
      <w:proofErr w:type="spellEnd"/>
    </w:p>
    <w:p w:rsidR="000F7006" w:rsidRDefault="000F7006" w:rsidP="00E2550F">
      <w:proofErr w:type="spellStart"/>
      <w:r w:rsidRPr="002651C2">
        <w:rPr>
          <w:b/>
        </w:rPr>
        <w:t>Ingroup</w:t>
      </w:r>
      <w:proofErr w:type="spellEnd"/>
      <w:r w:rsidRPr="002651C2">
        <w:rPr>
          <w:b/>
        </w:rPr>
        <w:t xml:space="preserve"> bias</w:t>
      </w:r>
      <w:r>
        <w:t xml:space="preserve">: the tendency to </w:t>
      </w:r>
      <w:proofErr w:type="spellStart"/>
      <w:r>
        <w:t>favour</w:t>
      </w:r>
      <w:proofErr w:type="spellEnd"/>
      <w:r>
        <w:t xml:space="preserve"> our own group</w:t>
      </w:r>
    </w:p>
    <w:p w:rsidR="000F7006" w:rsidRDefault="000F7006" w:rsidP="00E2550F">
      <w:r w:rsidRPr="002651C2">
        <w:rPr>
          <w:b/>
        </w:rPr>
        <w:t>Scapegoat theory</w:t>
      </w:r>
      <w:r>
        <w:t>: the theory that prejudice offers an outlet for anger by providing someone to blame</w:t>
      </w:r>
    </w:p>
    <w:p w:rsidR="000F7006" w:rsidRDefault="000F7006" w:rsidP="00E2550F">
      <w:r w:rsidRPr="002651C2">
        <w:rPr>
          <w:b/>
        </w:rPr>
        <w:t>Other-race effect</w:t>
      </w:r>
      <w:r>
        <w:t>: the tenden</w:t>
      </w:r>
      <w:r w:rsidR="002651C2">
        <w:t>c</w:t>
      </w:r>
      <w:r>
        <w:t>y to recall faces of one’s own race more accurately than faces of other races. (</w:t>
      </w:r>
      <w:proofErr w:type="gramStart"/>
      <w:r>
        <w:t>cross</w:t>
      </w:r>
      <w:proofErr w:type="gramEnd"/>
      <w:r>
        <w:t xml:space="preserve"> race effect or own race bias)</w:t>
      </w:r>
    </w:p>
    <w:p w:rsidR="000F7006" w:rsidRDefault="000F7006" w:rsidP="00E2550F">
      <w:r w:rsidRPr="002651C2">
        <w:rPr>
          <w:b/>
        </w:rPr>
        <w:t>Just-world phenomenon</w:t>
      </w:r>
      <w:r>
        <w:t>: the tendency for people to believe the world is just and that people therefore get what they deserve and deserve what they get</w:t>
      </w:r>
    </w:p>
    <w:p w:rsidR="000F7006" w:rsidRDefault="000F7006" w:rsidP="00E2550F">
      <w:r w:rsidRPr="002651C2">
        <w:rPr>
          <w:b/>
        </w:rPr>
        <w:t>Frustration-aggression principle</w:t>
      </w:r>
      <w:r>
        <w:t>: the principle that frustration—the blocking of an attempt to achieve some goal—creates anger, which can generate aggression</w:t>
      </w:r>
    </w:p>
    <w:p w:rsidR="002D15BB" w:rsidRDefault="002D15BB" w:rsidP="00E2550F">
      <w:r w:rsidRPr="002651C2">
        <w:rPr>
          <w:b/>
        </w:rPr>
        <w:t>Mere exposure effect</w:t>
      </w:r>
      <w:r>
        <w:t>: the phenomenon that repeated exposure to novel stimuli increases liking of them</w:t>
      </w:r>
    </w:p>
    <w:p w:rsidR="002D15BB" w:rsidRDefault="002D15BB" w:rsidP="00E2550F">
      <w:r w:rsidRPr="002651C2">
        <w:rPr>
          <w:b/>
        </w:rPr>
        <w:t>Passionate love</w:t>
      </w:r>
      <w:r>
        <w:t>: an aroused state of intense positive absorption in another, usually present at the beginning of a love relationship</w:t>
      </w:r>
    </w:p>
    <w:p w:rsidR="002D15BB" w:rsidRDefault="002D15BB" w:rsidP="00E2550F">
      <w:r w:rsidRPr="002651C2">
        <w:rPr>
          <w:b/>
        </w:rPr>
        <w:t>Companionate love</w:t>
      </w:r>
      <w:r>
        <w:t>: the deep affectionate attachment we feel for those with whom our lives are intertwined</w:t>
      </w:r>
    </w:p>
    <w:p w:rsidR="002D15BB" w:rsidRDefault="002D15BB" w:rsidP="00E2550F">
      <w:r w:rsidRPr="002651C2">
        <w:rPr>
          <w:b/>
        </w:rPr>
        <w:t>Equity</w:t>
      </w:r>
      <w:r>
        <w:t>: a condition in which people receive from a relationship in proportion to what they give to it</w:t>
      </w:r>
    </w:p>
    <w:p w:rsidR="002D15BB" w:rsidRDefault="002D15BB" w:rsidP="00E2550F">
      <w:r w:rsidRPr="002651C2">
        <w:rPr>
          <w:b/>
        </w:rPr>
        <w:t>Self-disclosure</w:t>
      </w:r>
      <w:r>
        <w:t>: revealing intimate aspects of oneself to others</w:t>
      </w:r>
    </w:p>
    <w:p w:rsidR="002D15BB" w:rsidRDefault="002D15BB" w:rsidP="00E2550F">
      <w:r w:rsidRPr="002651C2">
        <w:rPr>
          <w:b/>
        </w:rPr>
        <w:t>Altruism</w:t>
      </w:r>
      <w:r>
        <w:t>: unselfish regard for the welfare of others</w:t>
      </w:r>
    </w:p>
    <w:p w:rsidR="002D15BB" w:rsidRDefault="002D15BB" w:rsidP="00E2550F">
      <w:r w:rsidRPr="002651C2">
        <w:rPr>
          <w:b/>
        </w:rPr>
        <w:t>Bystander effect</w:t>
      </w:r>
      <w:r>
        <w:t>: the tendency for any given bystander to be less likely to give aid if other bystanders are present</w:t>
      </w:r>
    </w:p>
    <w:p w:rsidR="002D15BB" w:rsidRDefault="002D15BB" w:rsidP="00E2550F">
      <w:r w:rsidRPr="002651C2">
        <w:rPr>
          <w:b/>
        </w:rPr>
        <w:t>Social exchange theory</w:t>
      </w:r>
      <w:r>
        <w:t>: the theory that our social behavior is an exchange process, the aim of which is to maximize benefits and minimize costs</w:t>
      </w:r>
    </w:p>
    <w:p w:rsidR="002D15BB" w:rsidRDefault="002D15BB" w:rsidP="00E2550F">
      <w:r w:rsidRPr="002651C2">
        <w:rPr>
          <w:b/>
        </w:rPr>
        <w:t>Reciprocity norm</w:t>
      </w:r>
      <w:r>
        <w:t>: an expectation that people will help those dependent on them</w:t>
      </w:r>
    </w:p>
    <w:p w:rsidR="002D15BB" w:rsidRDefault="002D15BB" w:rsidP="00E2550F">
      <w:r w:rsidRPr="002651C2">
        <w:rPr>
          <w:b/>
        </w:rPr>
        <w:t>Conflict</w:t>
      </w:r>
      <w:r>
        <w:t>: a perceived incompatibility of actions, goals, or ideas</w:t>
      </w:r>
    </w:p>
    <w:p w:rsidR="002D15BB" w:rsidRDefault="002D15BB" w:rsidP="00E2550F">
      <w:r w:rsidRPr="002651C2">
        <w:rPr>
          <w:b/>
        </w:rPr>
        <w:lastRenderedPageBreak/>
        <w:t>Social trap</w:t>
      </w:r>
      <w:r>
        <w:t>: a situation in which the conflicting parties, by each rationally pursuing their self-interest, become caught in mutually destructive behavior</w:t>
      </w:r>
    </w:p>
    <w:p w:rsidR="002D15BB" w:rsidRDefault="002D15BB" w:rsidP="00E2550F">
      <w:r w:rsidRPr="002651C2">
        <w:rPr>
          <w:b/>
        </w:rPr>
        <w:t>Mirror-image perceptions</w:t>
      </w:r>
      <w:r>
        <w:t>: mutual views often held by conflicting people, as when each side sees itself as ethical and peaceful and views the other side as evil and aggressive</w:t>
      </w:r>
    </w:p>
    <w:p w:rsidR="002D15BB" w:rsidRDefault="002D15BB" w:rsidP="00E2550F">
      <w:r w:rsidRPr="002651C2">
        <w:rPr>
          <w:b/>
        </w:rPr>
        <w:t>Superordinate goals</w:t>
      </w:r>
      <w:r>
        <w:t>: shared goals that override differences among people and require their cooperation</w:t>
      </w:r>
    </w:p>
    <w:p w:rsidR="002D15BB" w:rsidRPr="00466F88" w:rsidRDefault="002D15BB" w:rsidP="00E2550F">
      <w:r w:rsidRPr="002651C2">
        <w:rPr>
          <w:b/>
        </w:rPr>
        <w:t>GRIT</w:t>
      </w:r>
      <w:r>
        <w:t>: Graduated and Reciprocated Initiatives in Tension-reduction—a strategy designed to decrease international tensions</w:t>
      </w:r>
    </w:p>
    <w:sectPr w:rsidR="002D15BB" w:rsidRPr="00466F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3629"/>
    <w:multiLevelType w:val="hybridMultilevel"/>
    <w:tmpl w:val="69B83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F292D"/>
    <w:multiLevelType w:val="hybridMultilevel"/>
    <w:tmpl w:val="B6463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12478"/>
    <w:multiLevelType w:val="hybridMultilevel"/>
    <w:tmpl w:val="D4066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B64759"/>
    <w:multiLevelType w:val="hybridMultilevel"/>
    <w:tmpl w:val="6206F0A2"/>
    <w:lvl w:ilvl="0" w:tplc="BDC233D8">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0F53BD"/>
    <w:multiLevelType w:val="hybridMultilevel"/>
    <w:tmpl w:val="E6DC3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D06286"/>
    <w:multiLevelType w:val="hybridMultilevel"/>
    <w:tmpl w:val="49547450"/>
    <w:lvl w:ilvl="0" w:tplc="4FE4450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BB67C7"/>
    <w:multiLevelType w:val="hybridMultilevel"/>
    <w:tmpl w:val="6046B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03F"/>
    <w:rsid w:val="000E58B3"/>
    <w:rsid w:val="000F7006"/>
    <w:rsid w:val="00101E28"/>
    <w:rsid w:val="0023041A"/>
    <w:rsid w:val="00256ADE"/>
    <w:rsid w:val="002651C2"/>
    <w:rsid w:val="00282A1A"/>
    <w:rsid w:val="002D15BB"/>
    <w:rsid w:val="0031537D"/>
    <w:rsid w:val="00323898"/>
    <w:rsid w:val="00353E08"/>
    <w:rsid w:val="00392A17"/>
    <w:rsid w:val="00466F88"/>
    <w:rsid w:val="004944C5"/>
    <w:rsid w:val="004C3830"/>
    <w:rsid w:val="00503D33"/>
    <w:rsid w:val="00513D58"/>
    <w:rsid w:val="00624DA6"/>
    <w:rsid w:val="00661294"/>
    <w:rsid w:val="007A4F21"/>
    <w:rsid w:val="00820A15"/>
    <w:rsid w:val="00830781"/>
    <w:rsid w:val="00937060"/>
    <w:rsid w:val="009F203F"/>
    <w:rsid w:val="00A607BE"/>
    <w:rsid w:val="00A67D4D"/>
    <w:rsid w:val="00A81A2A"/>
    <w:rsid w:val="00B100CE"/>
    <w:rsid w:val="00B52FCA"/>
    <w:rsid w:val="00BA0A3B"/>
    <w:rsid w:val="00C453AD"/>
    <w:rsid w:val="00CF1274"/>
    <w:rsid w:val="00CF5E6B"/>
    <w:rsid w:val="00DC5D61"/>
    <w:rsid w:val="00E2550F"/>
    <w:rsid w:val="00E25BFE"/>
    <w:rsid w:val="00E74CE9"/>
    <w:rsid w:val="00EE7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A1A"/>
    <w:pPr>
      <w:ind w:left="720"/>
      <w:contextualSpacing/>
    </w:pPr>
  </w:style>
  <w:style w:type="table" w:styleId="TableGrid">
    <w:name w:val="Table Grid"/>
    <w:basedOn w:val="TableNormal"/>
    <w:uiPriority w:val="59"/>
    <w:rsid w:val="00BA0A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A1A"/>
    <w:pPr>
      <w:ind w:left="720"/>
      <w:contextualSpacing/>
    </w:pPr>
  </w:style>
  <w:style w:type="table" w:styleId="TableGrid">
    <w:name w:val="Table Grid"/>
    <w:basedOn w:val="TableNormal"/>
    <w:uiPriority w:val="59"/>
    <w:rsid w:val="00BA0A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E692E-92A7-48CD-B6DB-BD8739135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23</Pages>
  <Words>7014</Words>
  <Characters>39983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Chenoa</dc:creator>
  <cp:lastModifiedBy>Chenoa</cp:lastModifiedBy>
  <cp:revision>10</cp:revision>
  <dcterms:created xsi:type="dcterms:W3CDTF">2012-06-14T14:47:00Z</dcterms:created>
  <dcterms:modified xsi:type="dcterms:W3CDTF">2012-06-14T21:22:00Z</dcterms:modified>
</cp:coreProperties>
</file>