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C1A97" w14:textId="77777777" w:rsidR="00F61CF9" w:rsidRPr="00F61CF9" w:rsidRDefault="00F61CF9">
      <w:pPr>
        <w:rPr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F61CF9" w14:paraId="22F47C2E" w14:textId="77777777" w:rsidTr="00F61CF9">
        <w:tc>
          <w:tcPr>
            <w:tcW w:w="4675" w:type="dxa"/>
          </w:tcPr>
          <w:p w14:paraId="6D04D1A5" w14:textId="77777777" w:rsidR="00F61CF9" w:rsidRDefault="00F61CF9">
            <w:pPr>
              <w:rPr>
                <w:lang w:val="en-CA"/>
              </w:rPr>
            </w:pPr>
            <w:r>
              <w:rPr>
                <w:lang w:val="en-CA"/>
              </w:rPr>
              <w:t>COH</w:t>
            </w:r>
          </w:p>
        </w:tc>
        <w:tc>
          <w:tcPr>
            <w:tcW w:w="4675" w:type="dxa"/>
          </w:tcPr>
          <w:p w14:paraId="6CEB8905" w14:textId="77777777" w:rsidR="00F61CF9" w:rsidRDefault="00F61CF9">
            <w:pPr>
              <w:rPr>
                <w:lang w:val="en-CA"/>
              </w:rPr>
            </w:pPr>
            <w:r>
              <w:rPr>
                <w:lang w:val="en-CA"/>
              </w:rPr>
              <w:t>NO COH</w:t>
            </w:r>
          </w:p>
        </w:tc>
      </w:tr>
      <w:tr w:rsidR="00F61CF9" w14:paraId="55182EA9" w14:textId="77777777" w:rsidTr="00F61CF9">
        <w:tc>
          <w:tcPr>
            <w:tcW w:w="4675" w:type="dxa"/>
          </w:tcPr>
          <w:p w14:paraId="184CB1D4" w14:textId="77777777" w:rsidR="00F61CF9" w:rsidRDefault="00F61CF9">
            <w:pPr>
              <w:rPr>
                <w:lang w:val="en-CA"/>
              </w:rPr>
            </w:pPr>
            <w:r>
              <w:rPr>
                <w:lang w:val="en-CA"/>
              </w:rPr>
              <w:t>-Have DP</w:t>
            </w:r>
            <w:r>
              <w:rPr>
                <w:lang w:val="en-CA"/>
              </w:rPr>
              <w:br/>
              <w:t>-Have $ for fees</w:t>
            </w:r>
            <w:r>
              <w:rPr>
                <w:lang w:val="en-CA"/>
              </w:rPr>
              <w:br/>
              <w:t>-Lower LVR</w:t>
            </w:r>
            <w:r>
              <w:rPr>
                <w:lang w:val="en-CA"/>
              </w:rPr>
              <w:br/>
              <w:t>-Less risk, less return</w:t>
            </w:r>
          </w:p>
        </w:tc>
        <w:tc>
          <w:tcPr>
            <w:tcW w:w="4675" w:type="dxa"/>
          </w:tcPr>
          <w:p w14:paraId="514EBF92" w14:textId="5593B051" w:rsidR="00F61CF9" w:rsidRDefault="00F61CF9">
            <w:pPr>
              <w:rPr>
                <w:lang w:val="en-CA"/>
              </w:rPr>
            </w:pPr>
            <w:r>
              <w:rPr>
                <w:lang w:val="en-CA"/>
              </w:rPr>
              <w:t>-Have DP</w:t>
            </w:r>
            <w:r>
              <w:rPr>
                <w:lang w:val="en-CA"/>
              </w:rPr>
              <w:br/>
              <w:t>-NO extra $ for fees</w:t>
            </w:r>
            <w:r>
              <w:rPr>
                <w:lang w:val="en-CA"/>
              </w:rPr>
              <w:br/>
              <w:t>- Higher LVR (because extra debt is incurred to borrow</w:t>
            </w:r>
            <w:r w:rsidR="0067767B">
              <w:rPr>
                <w:lang w:val="en-CA"/>
              </w:rPr>
              <w:t xml:space="preserve"> processing fee</w:t>
            </w:r>
            <w:r>
              <w:rPr>
                <w:lang w:val="en-CA"/>
              </w:rPr>
              <w:t>)</w:t>
            </w:r>
            <w:r>
              <w:rPr>
                <w:lang w:val="en-CA"/>
              </w:rPr>
              <w:br/>
              <w:t>Higher risk, higher return</w:t>
            </w:r>
            <w:r>
              <w:rPr>
                <w:lang w:val="en-CA"/>
              </w:rPr>
              <w:br/>
            </w:r>
          </w:p>
        </w:tc>
      </w:tr>
    </w:tbl>
    <w:p w14:paraId="1BC2F572" w14:textId="77777777" w:rsidR="00F61CF9" w:rsidRDefault="00F61CF9">
      <w:pPr>
        <w:rPr>
          <w:lang w:val="en-CA"/>
        </w:rPr>
      </w:pPr>
      <w:r>
        <w:rPr>
          <w:lang w:val="en-CA"/>
        </w:rPr>
        <w:br/>
      </w:r>
    </w:p>
    <w:p w14:paraId="214EC70B" w14:textId="77777777" w:rsidR="00F61CF9" w:rsidRDefault="00F61CF9">
      <w:pPr>
        <w:rPr>
          <w:lang w:val="en-CA"/>
        </w:rPr>
      </w:pPr>
    </w:p>
    <w:p w14:paraId="6636C66A" w14:textId="77777777" w:rsidR="00F61CF9" w:rsidRPr="00F61CF9" w:rsidRDefault="00F61CF9">
      <w:pPr>
        <w:rPr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F61CF9" w14:paraId="1781E5D2" w14:textId="77777777" w:rsidTr="00F61CF9">
        <w:trPr>
          <w:trHeight w:val="339"/>
        </w:trPr>
        <w:tc>
          <w:tcPr>
            <w:tcW w:w="4675" w:type="dxa"/>
          </w:tcPr>
          <w:p w14:paraId="5E66AD0B" w14:textId="77777777" w:rsidR="00F61CF9" w:rsidRDefault="00F61CF9">
            <w:pPr>
              <w:rPr>
                <w:lang w:val="en-CA"/>
              </w:rPr>
            </w:pPr>
            <w:r>
              <w:rPr>
                <w:lang w:val="en-CA"/>
              </w:rPr>
              <w:t>Real Estate Investment</w:t>
            </w:r>
          </w:p>
        </w:tc>
        <w:tc>
          <w:tcPr>
            <w:tcW w:w="4675" w:type="dxa"/>
          </w:tcPr>
          <w:p w14:paraId="2409655A" w14:textId="77777777" w:rsidR="00F61CF9" w:rsidRDefault="00F61CF9">
            <w:pPr>
              <w:rPr>
                <w:lang w:val="en-CA"/>
              </w:rPr>
            </w:pPr>
            <w:r>
              <w:rPr>
                <w:lang w:val="en-CA"/>
              </w:rPr>
              <w:t>Stocks and Bonds (REITS)</w:t>
            </w:r>
          </w:p>
        </w:tc>
      </w:tr>
      <w:tr w:rsidR="00F61CF9" w14:paraId="3944A530" w14:textId="77777777" w:rsidTr="00F61CF9">
        <w:tc>
          <w:tcPr>
            <w:tcW w:w="4675" w:type="dxa"/>
          </w:tcPr>
          <w:p w14:paraId="6D5A5EA3" w14:textId="77777777" w:rsidR="00F61CF9" w:rsidRDefault="00F61CF9" w:rsidP="00F61CF9">
            <w:pPr>
              <w:rPr>
                <w:lang w:val="en-CA"/>
              </w:rPr>
            </w:pPr>
            <w:r>
              <w:rPr>
                <w:lang w:val="en-CA"/>
              </w:rPr>
              <w:t>Differences</w:t>
            </w:r>
          </w:p>
          <w:p w14:paraId="3EED79A4" w14:textId="77777777" w:rsidR="00F61CF9" w:rsidRDefault="00F61CF9" w:rsidP="00F61CF9">
            <w:pPr>
              <w:rPr>
                <w:lang w:val="en-CA"/>
              </w:rPr>
            </w:pPr>
            <w:r>
              <w:rPr>
                <w:lang w:val="en-CA"/>
              </w:rPr>
              <w:br/>
              <w:t>- High Initial Investment</w:t>
            </w:r>
            <w:r>
              <w:rPr>
                <w:lang w:val="en-CA"/>
              </w:rPr>
              <w:br/>
              <w:t>- Illiquid: hard to sell homes quickly</w:t>
            </w:r>
            <w:r>
              <w:rPr>
                <w:lang w:val="en-CA"/>
              </w:rPr>
              <w:br/>
              <w:t>- No short selling</w:t>
            </w:r>
            <w:r>
              <w:rPr>
                <w:lang w:val="en-CA"/>
              </w:rPr>
              <w:br/>
              <w:t>- Tangible Asset, requires maintenance</w:t>
            </w:r>
            <w:r>
              <w:rPr>
                <w:lang w:val="en-CA"/>
              </w:rPr>
              <w:br/>
            </w:r>
            <w:r>
              <w:rPr>
                <w:lang w:val="en-CA"/>
              </w:rPr>
              <w:br/>
            </w:r>
          </w:p>
        </w:tc>
        <w:tc>
          <w:tcPr>
            <w:tcW w:w="4675" w:type="dxa"/>
          </w:tcPr>
          <w:p w14:paraId="37606E1B" w14:textId="77777777" w:rsidR="00F61CF9" w:rsidRDefault="00F61CF9">
            <w:pPr>
              <w:rPr>
                <w:lang w:val="en-CA"/>
              </w:rPr>
            </w:pPr>
            <w:r>
              <w:rPr>
                <w:lang w:val="en-CA"/>
              </w:rPr>
              <w:t>Differences</w:t>
            </w:r>
          </w:p>
          <w:p w14:paraId="096CE05F" w14:textId="77777777" w:rsidR="00F61CF9" w:rsidRDefault="00F61CF9">
            <w:pPr>
              <w:rPr>
                <w:lang w:val="en-CA"/>
              </w:rPr>
            </w:pPr>
          </w:p>
          <w:p w14:paraId="30E858D5" w14:textId="77777777" w:rsidR="00F61CF9" w:rsidRDefault="00F61CF9">
            <w:pPr>
              <w:rPr>
                <w:lang w:val="en-CA"/>
              </w:rPr>
            </w:pPr>
            <w:r>
              <w:rPr>
                <w:lang w:val="en-CA"/>
              </w:rPr>
              <w:t>-Low initial investment</w:t>
            </w:r>
          </w:p>
          <w:p w14:paraId="5CA49F52" w14:textId="77777777" w:rsidR="00F61CF9" w:rsidRDefault="00F61CF9">
            <w:pPr>
              <w:rPr>
                <w:lang w:val="en-CA"/>
              </w:rPr>
            </w:pPr>
            <w:r>
              <w:rPr>
                <w:lang w:val="en-CA"/>
              </w:rPr>
              <w:t>- Liquid</w:t>
            </w:r>
          </w:p>
          <w:p w14:paraId="3280F29E" w14:textId="77777777" w:rsidR="00F61CF9" w:rsidRDefault="00F61CF9">
            <w:pPr>
              <w:rPr>
                <w:lang w:val="en-CA"/>
              </w:rPr>
            </w:pPr>
            <w:r>
              <w:rPr>
                <w:lang w:val="en-CA"/>
              </w:rPr>
              <w:t>-Short Selling</w:t>
            </w:r>
          </w:p>
          <w:p w14:paraId="17E86B79" w14:textId="77777777" w:rsidR="00F61CF9" w:rsidRDefault="00F61CF9">
            <w:pPr>
              <w:rPr>
                <w:lang w:val="en-CA"/>
              </w:rPr>
            </w:pPr>
            <w:r>
              <w:rPr>
                <w:lang w:val="en-CA"/>
              </w:rPr>
              <w:t>- In</w:t>
            </w:r>
            <w:r w:rsidR="00EB01B6">
              <w:rPr>
                <w:lang w:val="en-CA"/>
              </w:rPr>
              <w:t>tangible asset, no maintenance</w:t>
            </w:r>
          </w:p>
          <w:p w14:paraId="4A6FACCA" w14:textId="77777777" w:rsidR="00EB01B6" w:rsidRDefault="00EB01B6">
            <w:pPr>
              <w:rPr>
                <w:lang w:val="en-CA"/>
              </w:rPr>
            </w:pPr>
          </w:p>
        </w:tc>
      </w:tr>
      <w:tr w:rsidR="00F61CF9" w14:paraId="03029FA9" w14:textId="77777777" w:rsidTr="00F61CF9">
        <w:tc>
          <w:tcPr>
            <w:tcW w:w="4675" w:type="dxa"/>
          </w:tcPr>
          <w:p w14:paraId="1981FA2E" w14:textId="77777777" w:rsidR="00F61CF9" w:rsidRDefault="00EB01B6">
            <w:pPr>
              <w:rPr>
                <w:lang w:val="en-CA"/>
              </w:rPr>
            </w:pPr>
            <w:r>
              <w:rPr>
                <w:lang w:val="en-CA"/>
              </w:rPr>
              <w:t>Similarities</w:t>
            </w:r>
          </w:p>
          <w:p w14:paraId="2A678516" w14:textId="77777777" w:rsidR="00EB01B6" w:rsidRDefault="00EB01B6" w:rsidP="00EB01B6">
            <w:pPr>
              <w:rPr>
                <w:lang w:val="en-CA"/>
              </w:rPr>
            </w:pPr>
          </w:p>
          <w:p w14:paraId="606976AE" w14:textId="77777777" w:rsidR="00EB01B6" w:rsidRDefault="00EB01B6" w:rsidP="00EB01B6">
            <w:pPr>
              <w:rPr>
                <w:lang w:val="en-CA"/>
              </w:rPr>
            </w:pPr>
            <w:r w:rsidRPr="00EB01B6">
              <w:rPr>
                <w:lang w:val="en-CA"/>
              </w:rPr>
              <w:t>-</w:t>
            </w:r>
            <w:r>
              <w:rPr>
                <w:lang w:val="en-CA"/>
              </w:rPr>
              <w:t xml:space="preserve"> Is a financial security/asset</w:t>
            </w:r>
          </w:p>
          <w:p w14:paraId="48FADB4F" w14:textId="77777777" w:rsidR="00EB01B6" w:rsidRDefault="00EB01B6" w:rsidP="00EB01B6">
            <w:pPr>
              <w:rPr>
                <w:lang w:val="en-CA"/>
              </w:rPr>
            </w:pPr>
            <w:r>
              <w:rPr>
                <w:lang w:val="en-CA"/>
              </w:rPr>
              <w:t>- Collateral</w:t>
            </w:r>
          </w:p>
          <w:p w14:paraId="5ABC4754" w14:textId="77777777" w:rsidR="00EB01B6" w:rsidRDefault="00EB01B6" w:rsidP="00EB01B6">
            <w:pPr>
              <w:rPr>
                <w:lang w:val="en-CA"/>
              </w:rPr>
            </w:pPr>
            <w:r>
              <w:rPr>
                <w:lang w:val="en-CA"/>
              </w:rPr>
              <w:t xml:space="preserve">- higher LVR because property </w:t>
            </w:r>
            <w:proofErr w:type="spellStart"/>
            <w:r>
              <w:rPr>
                <w:lang w:val="en-CA"/>
              </w:rPr>
              <w:t>val</w:t>
            </w:r>
            <w:proofErr w:type="spellEnd"/>
            <w:r>
              <w:rPr>
                <w:lang w:val="en-CA"/>
              </w:rPr>
              <w:t xml:space="preserve"> low risk</w:t>
            </w:r>
            <w:r>
              <w:rPr>
                <w:lang w:val="en-CA"/>
              </w:rPr>
              <w:br/>
              <w:t>Cash flows:</w:t>
            </w:r>
          </w:p>
          <w:p w14:paraId="0409555C" w14:textId="77777777" w:rsidR="00EB01B6" w:rsidRDefault="00EB01B6" w:rsidP="00EB01B6">
            <w:pPr>
              <w:rPr>
                <w:lang w:val="en-CA"/>
              </w:rPr>
            </w:pPr>
            <w:r>
              <w:rPr>
                <w:lang w:val="en-CA"/>
              </w:rPr>
              <w:t xml:space="preserve">- Rental income </w:t>
            </w:r>
          </w:p>
          <w:p w14:paraId="751C56DA" w14:textId="77777777" w:rsidR="00EB01B6" w:rsidRPr="00EB01B6" w:rsidRDefault="00EB01B6" w:rsidP="00EB01B6">
            <w:pPr>
              <w:rPr>
                <w:lang w:val="en-CA"/>
              </w:rPr>
            </w:pPr>
            <w:r>
              <w:rPr>
                <w:lang w:val="en-CA"/>
              </w:rPr>
              <w:t>- Sell for future Cap gain</w:t>
            </w:r>
          </w:p>
          <w:p w14:paraId="5B3CDE62" w14:textId="77777777" w:rsidR="00EB01B6" w:rsidRDefault="00EB01B6">
            <w:pPr>
              <w:rPr>
                <w:lang w:val="en-CA"/>
              </w:rPr>
            </w:pPr>
          </w:p>
          <w:p w14:paraId="492C32BD" w14:textId="77777777" w:rsidR="00EB01B6" w:rsidRDefault="00EB01B6">
            <w:pPr>
              <w:rPr>
                <w:lang w:val="en-CA"/>
              </w:rPr>
            </w:pPr>
          </w:p>
        </w:tc>
        <w:tc>
          <w:tcPr>
            <w:tcW w:w="4675" w:type="dxa"/>
          </w:tcPr>
          <w:p w14:paraId="3FA34E08" w14:textId="77777777" w:rsidR="00F61CF9" w:rsidRDefault="00EB01B6">
            <w:pPr>
              <w:rPr>
                <w:lang w:val="en-CA"/>
              </w:rPr>
            </w:pPr>
            <w:r>
              <w:rPr>
                <w:lang w:val="en-CA"/>
              </w:rPr>
              <w:t>Similarities</w:t>
            </w:r>
          </w:p>
          <w:p w14:paraId="76F56CC8" w14:textId="77777777" w:rsidR="00EB01B6" w:rsidRDefault="00EB01B6">
            <w:pPr>
              <w:rPr>
                <w:lang w:val="en-CA"/>
              </w:rPr>
            </w:pPr>
          </w:p>
          <w:p w14:paraId="405B39BB" w14:textId="77777777" w:rsidR="00EB01B6" w:rsidRDefault="00EB01B6" w:rsidP="00EB01B6">
            <w:pPr>
              <w:rPr>
                <w:lang w:val="en-CA"/>
              </w:rPr>
            </w:pPr>
            <w:r w:rsidRPr="00EB01B6">
              <w:rPr>
                <w:lang w:val="en-CA"/>
              </w:rPr>
              <w:t>-</w:t>
            </w:r>
            <w:r>
              <w:rPr>
                <w:lang w:val="en-CA"/>
              </w:rPr>
              <w:t xml:space="preserve"> It’s a financial security/asset</w:t>
            </w:r>
          </w:p>
          <w:p w14:paraId="06C28531" w14:textId="77777777" w:rsidR="00EB01B6" w:rsidRDefault="00EB01B6" w:rsidP="00EB01B6">
            <w:pPr>
              <w:rPr>
                <w:lang w:val="en-CA"/>
              </w:rPr>
            </w:pPr>
            <w:r>
              <w:rPr>
                <w:lang w:val="en-CA"/>
              </w:rPr>
              <w:t>-Collateral</w:t>
            </w:r>
          </w:p>
          <w:p w14:paraId="6F7C5C80" w14:textId="77777777" w:rsidR="00EB01B6" w:rsidRDefault="00EB01B6" w:rsidP="00EB01B6">
            <w:pPr>
              <w:rPr>
                <w:lang w:val="en-CA"/>
              </w:rPr>
            </w:pPr>
            <w:r>
              <w:rPr>
                <w:lang w:val="en-CA"/>
              </w:rPr>
              <w:t>-Lower LVR because higher risk</w:t>
            </w:r>
          </w:p>
          <w:p w14:paraId="10F58114" w14:textId="77777777" w:rsidR="00EB01B6" w:rsidRDefault="00EB01B6" w:rsidP="00EB01B6">
            <w:pPr>
              <w:rPr>
                <w:lang w:val="en-CA"/>
              </w:rPr>
            </w:pPr>
            <w:r>
              <w:rPr>
                <w:lang w:val="en-CA"/>
              </w:rPr>
              <w:t>-Cash flow:</w:t>
            </w:r>
          </w:p>
          <w:p w14:paraId="3565A95E" w14:textId="77777777" w:rsidR="00EB01B6" w:rsidRDefault="00EB01B6" w:rsidP="00EB01B6">
            <w:pPr>
              <w:rPr>
                <w:lang w:val="en-CA"/>
              </w:rPr>
            </w:pPr>
            <w:r>
              <w:rPr>
                <w:lang w:val="en-CA"/>
              </w:rPr>
              <w:t>-from dividends</w:t>
            </w:r>
          </w:p>
          <w:p w14:paraId="181F5178" w14:textId="77777777" w:rsidR="00EB01B6" w:rsidRDefault="00EB01B6" w:rsidP="00EB01B6">
            <w:pPr>
              <w:rPr>
                <w:lang w:val="en-CA"/>
              </w:rPr>
            </w:pPr>
            <w:r>
              <w:rPr>
                <w:lang w:val="en-CA"/>
              </w:rPr>
              <w:t>-from cap gains</w:t>
            </w:r>
          </w:p>
          <w:p w14:paraId="048525AA" w14:textId="77777777" w:rsidR="00451A76" w:rsidRPr="00EB01B6" w:rsidRDefault="00451A76" w:rsidP="00EB01B6">
            <w:pPr>
              <w:rPr>
                <w:lang w:val="en-CA"/>
              </w:rPr>
            </w:pPr>
            <w:r>
              <w:rPr>
                <w:lang w:val="en-CA"/>
              </w:rPr>
              <w:t>-interest from bonds</w:t>
            </w:r>
          </w:p>
        </w:tc>
      </w:tr>
    </w:tbl>
    <w:p w14:paraId="16B3D304" w14:textId="77777777" w:rsidR="00785CC1" w:rsidRDefault="00F846D1">
      <w:pPr>
        <w:rPr>
          <w:lang w:val="en-CA"/>
        </w:rPr>
      </w:pPr>
    </w:p>
    <w:p w14:paraId="0BB2F1E9" w14:textId="77777777" w:rsidR="00451A76" w:rsidRDefault="00451A76">
      <w:pPr>
        <w:rPr>
          <w:lang w:val="en-CA"/>
        </w:rPr>
      </w:pPr>
    </w:p>
    <w:p w14:paraId="6AF73DA0" w14:textId="77777777" w:rsidR="008741A9" w:rsidRPr="008741A9" w:rsidRDefault="008741A9">
      <w:pPr>
        <w:rPr>
          <w:b/>
          <w:i/>
          <w:u w:val="single"/>
          <w:lang w:val="en-CA"/>
        </w:rPr>
      </w:pPr>
      <w:r w:rsidRPr="008741A9">
        <w:rPr>
          <w:b/>
          <w:i/>
          <w:u w:val="single"/>
          <w:lang w:val="en-CA"/>
        </w:rPr>
        <w:t>Real Estate Investment Process</w:t>
      </w:r>
    </w:p>
    <w:p w14:paraId="2A0415FE" w14:textId="77777777" w:rsidR="008741A9" w:rsidRDefault="008741A9">
      <w:pPr>
        <w:rPr>
          <w:lang w:val="en-CA"/>
        </w:rPr>
      </w:pPr>
    </w:p>
    <w:p w14:paraId="79CC7647" w14:textId="77777777" w:rsidR="008741A9" w:rsidRPr="00F47C1B" w:rsidRDefault="008741A9">
      <w:pPr>
        <w:rPr>
          <w:b/>
          <w:lang w:val="en-CA"/>
        </w:rPr>
      </w:pPr>
      <w:r w:rsidRPr="00F47C1B">
        <w:rPr>
          <w:b/>
          <w:lang w:val="en-CA"/>
        </w:rPr>
        <w:t xml:space="preserve">S1: Identify Investor Objectives </w:t>
      </w:r>
    </w:p>
    <w:p w14:paraId="33E28D29" w14:textId="77777777" w:rsidR="008741A9" w:rsidRDefault="008741A9">
      <w:pPr>
        <w:rPr>
          <w:lang w:val="en-CA"/>
        </w:rPr>
      </w:pPr>
    </w:p>
    <w:p w14:paraId="154E320B" w14:textId="77777777" w:rsidR="008741A9" w:rsidRDefault="008741A9" w:rsidP="008741A9">
      <w:pPr>
        <w:rPr>
          <w:lang w:val="en-CA"/>
        </w:rPr>
      </w:pPr>
      <w:r w:rsidRPr="008741A9">
        <w:rPr>
          <w:lang w:val="en-CA"/>
        </w:rPr>
        <w:t>-</w:t>
      </w:r>
      <w:r>
        <w:rPr>
          <w:lang w:val="en-CA"/>
        </w:rPr>
        <w:t xml:space="preserve"> DPMT?</w:t>
      </w:r>
    </w:p>
    <w:p w14:paraId="73E282CB" w14:textId="77777777" w:rsidR="008741A9" w:rsidRDefault="008741A9" w:rsidP="008741A9">
      <w:pPr>
        <w:rPr>
          <w:lang w:val="en-CA"/>
        </w:rPr>
      </w:pPr>
      <w:r>
        <w:rPr>
          <w:lang w:val="en-CA"/>
        </w:rPr>
        <w:t>-Risk Return Preferences?</w:t>
      </w:r>
    </w:p>
    <w:p w14:paraId="53C0ABCB" w14:textId="77777777" w:rsidR="008741A9" w:rsidRDefault="008741A9" w:rsidP="008741A9">
      <w:pPr>
        <w:rPr>
          <w:lang w:val="en-CA"/>
        </w:rPr>
      </w:pPr>
    </w:p>
    <w:p w14:paraId="218B62F0" w14:textId="77777777" w:rsidR="008741A9" w:rsidRPr="00F47C1B" w:rsidRDefault="008741A9" w:rsidP="008741A9">
      <w:pPr>
        <w:rPr>
          <w:b/>
          <w:lang w:val="en-CA"/>
        </w:rPr>
      </w:pPr>
      <w:r w:rsidRPr="00F47C1B">
        <w:rPr>
          <w:b/>
          <w:lang w:val="en-CA"/>
        </w:rPr>
        <w:t>S2: Analyze Investment Climate &amp; Market Environment</w:t>
      </w:r>
    </w:p>
    <w:p w14:paraId="7B5F6302" w14:textId="77777777" w:rsidR="008741A9" w:rsidRDefault="008741A9">
      <w:pPr>
        <w:rPr>
          <w:b/>
          <w:lang w:val="en-CA"/>
        </w:rPr>
      </w:pPr>
    </w:p>
    <w:p w14:paraId="15662B0E" w14:textId="77777777" w:rsidR="008741A9" w:rsidRDefault="008741A9">
      <w:pPr>
        <w:rPr>
          <w:b/>
          <w:lang w:val="en-CA"/>
        </w:rPr>
      </w:pPr>
    </w:p>
    <w:p w14:paraId="0B8E7E26" w14:textId="77777777" w:rsidR="00451A76" w:rsidRDefault="00451A76">
      <w:pPr>
        <w:rPr>
          <w:b/>
          <w:lang w:val="en-CA"/>
        </w:rPr>
      </w:pPr>
      <w:r w:rsidRPr="00FA5884">
        <w:rPr>
          <w:b/>
          <w:lang w:val="en-CA"/>
        </w:rPr>
        <w:lastRenderedPageBreak/>
        <w:t>Legal Environment</w:t>
      </w:r>
    </w:p>
    <w:p w14:paraId="748A24E9" w14:textId="77777777" w:rsidR="008741A9" w:rsidRPr="00FA5884" w:rsidRDefault="008741A9">
      <w:pPr>
        <w:rPr>
          <w:b/>
          <w:lang w:val="en-CA"/>
        </w:rPr>
      </w:pPr>
    </w:p>
    <w:p w14:paraId="72B6E5D1" w14:textId="77777777" w:rsidR="00451A76" w:rsidRDefault="00451A76">
      <w:pPr>
        <w:rPr>
          <w:lang w:val="en-CA"/>
        </w:rPr>
      </w:pPr>
      <w:r>
        <w:rPr>
          <w:lang w:val="en-CA"/>
        </w:rPr>
        <w:t>Buyer exchanges $ for Deed and Title</w:t>
      </w:r>
    </w:p>
    <w:p w14:paraId="6D9B87C5" w14:textId="77777777" w:rsidR="00451A76" w:rsidRDefault="00451A76">
      <w:pPr>
        <w:rPr>
          <w:lang w:val="en-CA"/>
        </w:rPr>
      </w:pPr>
      <w:r>
        <w:rPr>
          <w:lang w:val="en-CA"/>
        </w:rPr>
        <w:t>Seller exchanges Deed and Title for $</w:t>
      </w:r>
    </w:p>
    <w:p w14:paraId="02B492B9" w14:textId="77777777" w:rsidR="00451A76" w:rsidRDefault="00451A76">
      <w:pPr>
        <w:rPr>
          <w:lang w:val="en-CA"/>
        </w:rPr>
      </w:pPr>
    </w:p>
    <w:p w14:paraId="646D63F3" w14:textId="77777777" w:rsidR="00451A76" w:rsidRDefault="00451A76">
      <w:pPr>
        <w:rPr>
          <w:lang w:val="en-CA"/>
        </w:rPr>
      </w:pPr>
      <w:r>
        <w:rPr>
          <w:lang w:val="en-CA"/>
        </w:rPr>
        <w:t>Notary:</w:t>
      </w:r>
    </w:p>
    <w:p w14:paraId="53A04994" w14:textId="77777777" w:rsidR="00451A76" w:rsidRDefault="00451A76">
      <w:pPr>
        <w:rPr>
          <w:lang w:val="en-CA"/>
        </w:rPr>
      </w:pPr>
      <w:r>
        <w:rPr>
          <w:lang w:val="en-CA"/>
        </w:rPr>
        <w:tab/>
        <w:t>Def: Lawyer who evaluates purchase/sale of property</w:t>
      </w:r>
      <w:r>
        <w:rPr>
          <w:lang w:val="en-CA"/>
        </w:rPr>
        <w:br/>
      </w:r>
      <w:r>
        <w:rPr>
          <w:lang w:val="en-CA"/>
        </w:rPr>
        <w:br/>
      </w:r>
      <w:r>
        <w:rPr>
          <w:lang w:val="en-CA"/>
        </w:rPr>
        <w:tab/>
        <w:t>- Cloudy title:</w:t>
      </w:r>
    </w:p>
    <w:p w14:paraId="47339D9D" w14:textId="77777777" w:rsidR="00451A76" w:rsidRDefault="00451A7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Def: When buyer buys from seller without notary evaluation and approval</w:t>
      </w:r>
    </w:p>
    <w:p w14:paraId="22326AA0" w14:textId="77777777" w:rsidR="00451A76" w:rsidRDefault="00451A76">
      <w:pPr>
        <w:rPr>
          <w:lang w:val="en-CA"/>
        </w:rPr>
      </w:pPr>
      <w:r>
        <w:rPr>
          <w:lang w:val="en-CA"/>
        </w:rPr>
        <w:tab/>
        <w:t>-Clear Title:</w:t>
      </w:r>
    </w:p>
    <w:p w14:paraId="033146C2" w14:textId="77777777" w:rsidR="00451A76" w:rsidRDefault="00451A76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Def: When a buyer buys the </w:t>
      </w:r>
      <w:proofErr w:type="spellStart"/>
      <w:r>
        <w:rPr>
          <w:lang w:val="en-CA"/>
        </w:rPr>
        <w:t>propertry</w:t>
      </w:r>
      <w:proofErr w:type="spellEnd"/>
      <w:r>
        <w:rPr>
          <w:lang w:val="en-CA"/>
        </w:rPr>
        <w:t xml:space="preserve"> from seller after notary evaluates and approves property</w:t>
      </w:r>
    </w:p>
    <w:p w14:paraId="147430A9" w14:textId="77777777" w:rsidR="00451A76" w:rsidRDefault="00451A76">
      <w:pPr>
        <w:rPr>
          <w:lang w:val="en-CA"/>
        </w:rPr>
      </w:pPr>
    </w:p>
    <w:p w14:paraId="487B6F01" w14:textId="77777777" w:rsidR="00451A76" w:rsidRDefault="00451A76">
      <w:pPr>
        <w:rPr>
          <w:lang w:val="en-CA"/>
        </w:rPr>
      </w:pPr>
      <w:r>
        <w:rPr>
          <w:lang w:val="en-CA"/>
        </w:rPr>
        <w:t xml:space="preserve">Escrow Account: Buyer puts DP and </w:t>
      </w:r>
      <w:proofErr w:type="spellStart"/>
      <w:r>
        <w:rPr>
          <w:lang w:val="en-CA"/>
        </w:rPr>
        <w:t>mpmt</w:t>
      </w:r>
      <w:proofErr w:type="spellEnd"/>
      <w:r>
        <w:rPr>
          <w:lang w:val="en-CA"/>
        </w:rPr>
        <w:t xml:space="preserve"> into </w:t>
      </w:r>
      <w:proofErr w:type="spellStart"/>
      <w:proofErr w:type="gramStart"/>
      <w:r>
        <w:rPr>
          <w:lang w:val="en-CA"/>
        </w:rPr>
        <w:t>a</w:t>
      </w:r>
      <w:proofErr w:type="spellEnd"/>
      <w:proofErr w:type="gramEnd"/>
      <w:r>
        <w:rPr>
          <w:lang w:val="en-CA"/>
        </w:rPr>
        <w:t xml:space="preserve"> Escrow acct to protect himself from fraud or property issues</w:t>
      </w:r>
    </w:p>
    <w:p w14:paraId="425E5F44" w14:textId="77777777" w:rsidR="00451A76" w:rsidRDefault="00451A76">
      <w:pPr>
        <w:rPr>
          <w:lang w:val="en-CA"/>
        </w:rPr>
      </w:pPr>
    </w:p>
    <w:p w14:paraId="39798EBE" w14:textId="77777777" w:rsidR="00451A76" w:rsidRPr="00FA5884" w:rsidRDefault="00451A76">
      <w:pPr>
        <w:rPr>
          <w:b/>
          <w:lang w:val="en-CA"/>
        </w:rPr>
      </w:pPr>
      <w:r w:rsidRPr="00FA5884">
        <w:rPr>
          <w:b/>
          <w:lang w:val="en-CA"/>
        </w:rPr>
        <w:t>Financing Enviro</w:t>
      </w:r>
    </w:p>
    <w:p w14:paraId="0765DD1A" w14:textId="77777777" w:rsidR="00451A76" w:rsidRDefault="00451A76">
      <w:pPr>
        <w:rPr>
          <w:lang w:val="en-CA"/>
        </w:rPr>
      </w:pPr>
    </w:p>
    <w:p w14:paraId="69DFEC42" w14:textId="77777777" w:rsidR="00451A76" w:rsidRDefault="00451A76">
      <w:pPr>
        <w:rPr>
          <w:lang w:val="en-CA"/>
        </w:rPr>
      </w:pPr>
      <w:r>
        <w:rPr>
          <w:lang w:val="en-CA"/>
        </w:rPr>
        <w:t>DPMT=YES</w:t>
      </w:r>
    </w:p>
    <w:p w14:paraId="4E779A8F" w14:textId="77777777" w:rsidR="00451A76" w:rsidRDefault="00451A76">
      <w:pPr>
        <w:rPr>
          <w:lang w:val="en-CA"/>
        </w:rPr>
      </w:pPr>
      <w:r>
        <w:rPr>
          <w:lang w:val="en-CA"/>
        </w:rPr>
        <w:t>Mortgage=agreed upon</w:t>
      </w:r>
    </w:p>
    <w:p w14:paraId="5D714015" w14:textId="77777777" w:rsidR="00451A76" w:rsidRDefault="00451A76">
      <w:pPr>
        <w:rPr>
          <w:lang w:val="en-CA"/>
        </w:rPr>
      </w:pPr>
    </w:p>
    <w:p w14:paraId="5CB44131" w14:textId="77777777" w:rsidR="00451A76" w:rsidRDefault="00451A76">
      <w:pPr>
        <w:rPr>
          <w:lang w:val="en-CA"/>
        </w:rPr>
      </w:pPr>
      <w:r>
        <w:rPr>
          <w:lang w:val="en-CA"/>
        </w:rPr>
        <w:t>Notary deal is the intermediary in all exchanges</w:t>
      </w:r>
      <w:r w:rsidR="00FA5884">
        <w:rPr>
          <w:lang w:val="en-CA"/>
        </w:rPr>
        <w:t xml:space="preserve"> of $$: -DPMT, MPMT, Insurance</w:t>
      </w:r>
    </w:p>
    <w:p w14:paraId="0A35CD4B" w14:textId="77777777" w:rsidR="00FA5884" w:rsidRDefault="00FA5884">
      <w:pPr>
        <w:rPr>
          <w:lang w:val="en-CA"/>
        </w:rPr>
      </w:pPr>
    </w:p>
    <w:p w14:paraId="4D117D94" w14:textId="77777777" w:rsidR="00FA5884" w:rsidRDefault="00FA5884">
      <w:pPr>
        <w:rPr>
          <w:lang w:val="en-CA"/>
        </w:rPr>
      </w:pPr>
    </w:p>
    <w:p w14:paraId="330B6D9C" w14:textId="77777777" w:rsidR="00FA5884" w:rsidRDefault="00FA5884">
      <w:pPr>
        <w:rPr>
          <w:b/>
          <w:lang w:val="en-CA"/>
        </w:rPr>
      </w:pPr>
      <w:r w:rsidRPr="00FA5884">
        <w:rPr>
          <w:b/>
          <w:lang w:val="en-CA"/>
        </w:rPr>
        <w:t>Tax Enviro</w:t>
      </w:r>
    </w:p>
    <w:p w14:paraId="5878C127" w14:textId="77777777" w:rsidR="00FA5884" w:rsidRDefault="00FA5884">
      <w:pPr>
        <w:rPr>
          <w:b/>
          <w:lang w:val="en-CA"/>
        </w:rPr>
      </w:pPr>
    </w:p>
    <w:p w14:paraId="2B96D9F3" w14:textId="77777777" w:rsidR="00FA5884" w:rsidRDefault="00FA5884">
      <w:pPr>
        <w:rPr>
          <w:lang w:val="en-CA"/>
        </w:rPr>
      </w:pPr>
      <w:r>
        <w:rPr>
          <w:lang w:val="en-CA"/>
        </w:rPr>
        <w:t>CF pa= Income Tax</w:t>
      </w:r>
    </w:p>
    <w:p w14:paraId="5533FE84" w14:textId="77777777" w:rsidR="00FA5884" w:rsidRPr="00FA5884" w:rsidRDefault="00FA5884">
      <w:pPr>
        <w:rPr>
          <w:lang w:val="en-CA"/>
        </w:rPr>
      </w:pPr>
      <w:r>
        <w:rPr>
          <w:lang w:val="en-CA"/>
        </w:rPr>
        <w:t>Cap Gains= SP-OC= Capital Gains Tax</w:t>
      </w:r>
    </w:p>
    <w:p w14:paraId="46B7F37B" w14:textId="77777777" w:rsidR="00FA5884" w:rsidRDefault="00FA5884">
      <w:pPr>
        <w:rPr>
          <w:lang w:val="en-CA"/>
        </w:rPr>
      </w:pPr>
    </w:p>
    <w:p w14:paraId="1A04943F" w14:textId="77777777" w:rsidR="00FA5884" w:rsidRDefault="00FA5884">
      <w:pPr>
        <w:rPr>
          <w:lang w:val="en-CA"/>
        </w:rPr>
      </w:pPr>
      <w:r>
        <w:rPr>
          <w:lang w:val="en-CA"/>
        </w:rPr>
        <w:t>In Canada:</w:t>
      </w:r>
    </w:p>
    <w:p w14:paraId="3CB7F134" w14:textId="77777777" w:rsidR="00FA5884" w:rsidRDefault="00FA5884">
      <w:pPr>
        <w:rPr>
          <w:lang w:val="en-CA"/>
        </w:rPr>
      </w:pPr>
      <w:r>
        <w:rPr>
          <w:lang w:val="en-CA"/>
        </w:rPr>
        <w:t>In 1987, Gov’t changed rules regarding real estate construction tax deductions</w:t>
      </w:r>
    </w:p>
    <w:p w14:paraId="77AD3A32" w14:textId="77777777" w:rsidR="00FA5884" w:rsidRDefault="00FA5884">
      <w:pPr>
        <w:rPr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FA5884" w14:paraId="313C9309" w14:textId="77777777" w:rsidTr="00FA5884">
        <w:tc>
          <w:tcPr>
            <w:tcW w:w="4675" w:type="dxa"/>
          </w:tcPr>
          <w:p w14:paraId="4B9E75FE" w14:textId="77777777" w:rsidR="00FA5884" w:rsidRDefault="00FA5884">
            <w:pPr>
              <w:rPr>
                <w:lang w:val="en-CA"/>
              </w:rPr>
            </w:pPr>
            <w:r>
              <w:rPr>
                <w:lang w:val="en-CA"/>
              </w:rPr>
              <w:t>Old System: Pre Dec 31, 1987</w:t>
            </w:r>
          </w:p>
        </w:tc>
        <w:tc>
          <w:tcPr>
            <w:tcW w:w="4675" w:type="dxa"/>
          </w:tcPr>
          <w:p w14:paraId="1921656C" w14:textId="77777777" w:rsidR="00FA5884" w:rsidRDefault="00FA5884">
            <w:pPr>
              <w:rPr>
                <w:lang w:val="en-CA"/>
              </w:rPr>
            </w:pPr>
            <w:r>
              <w:rPr>
                <w:lang w:val="en-CA"/>
              </w:rPr>
              <w:t>New System: Post Dec 31, 1987</w:t>
            </w:r>
          </w:p>
        </w:tc>
      </w:tr>
      <w:tr w:rsidR="00FA5884" w14:paraId="611AF453" w14:textId="77777777" w:rsidTr="00FA5884">
        <w:tc>
          <w:tcPr>
            <w:tcW w:w="4675" w:type="dxa"/>
          </w:tcPr>
          <w:p w14:paraId="7BE19FF3" w14:textId="77777777" w:rsidR="00FA5884" w:rsidRDefault="00FA5884">
            <w:pPr>
              <w:rPr>
                <w:lang w:val="en-CA"/>
              </w:rPr>
            </w:pPr>
          </w:p>
          <w:p w14:paraId="19C22BC2" w14:textId="77777777" w:rsidR="00FA5884" w:rsidRDefault="00FA5884" w:rsidP="00FA5884">
            <w:pPr>
              <w:rPr>
                <w:lang w:val="en-CA"/>
              </w:rPr>
            </w:pPr>
            <w:r w:rsidRPr="00FA5884">
              <w:rPr>
                <w:lang w:val="en-CA"/>
              </w:rPr>
              <w:t>-</w:t>
            </w:r>
            <w:r>
              <w:rPr>
                <w:lang w:val="en-CA"/>
              </w:rPr>
              <w:t xml:space="preserve"> </w:t>
            </w:r>
            <w:r w:rsidRPr="00FA5884">
              <w:rPr>
                <w:lang w:val="en-CA"/>
              </w:rPr>
              <w:t>No PIU</w:t>
            </w:r>
            <w:r>
              <w:rPr>
                <w:lang w:val="en-CA"/>
              </w:rPr>
              <w:t>: CCA can be taken as costs are incurred</w:t>
            </w:r>
          </w:p>
          <w:p w14:paraId="49157C54" w14:textId="77777777" w:rsidR="00FA5884" w:rsidRDefault="00FA5884">
            <w:pPr>
              <w:rPr>
                <w:lang w:val="en-CA"/>
              </w:rPr>
            </w:pPr>
            <w:r>
              <w:rPr>
                <w:lang w:val="en-CA"/>
              </w:rPr>
              <w:t xml:space="preserve">- Soft cost can be </w:t>
            </w:r>
            <w:r w:rsidR="008741A9">
              <w:rPr>
                <w:lang w:val="en-CA"/>
              </w:rPr>
              <w:t xml:space="preserve">fully </w:t>
            </w:r>
            <w:r>
              <w:rPr>
                <w:lang w:val="en-CA"/>
              </w:rPr>
              <w:t>deducted</w:t>
            </w:r>
          </w:p>
          <w:p w14:paraId="584F8DF6" w14:textId="77777777" w:rsidR="00FA5884" w:rsidRDefault="00FA5884">
            <w:pPr>
              <w:rPr>
                <w:lang w:val="en-CA"/>
              </w:rPr>
            </w:pPr>
            <w:r>
              <w:rPr>
                <w:lang w:val="en-CA"/>
              </w:rPr>
              <w:t>- 5% CCA FYR</w:t>
            </w:r>
          </w:p>
          <w:p w14:paraId="7F060256" w14:textId="77777777" w:rsidR="00FA5884" w:rsidRDefault="00FA5884">
            <w:pPr>
              <w:rPr>
                <w:lang w:val="en-CA"/>
              </w:rPr>
            </w:pPr>
            <w:r>
              <w:rPr>
                <w:lang w:val="en-CA"/>
              </w:rPr>
              <w:t>-Cap Gains taxable 2/3</w:t>
            </w:r>
          </w:p>
          <w:p w14:paraId="249493A2" w14:textId="77777777" w:rsidR="00FA5884" w:rsidRDefault="00FA5884">
            <w:pPr>
              <w:rPr>
                <w:lang w:val="en-CA"/>
              </w:rPr>
            </w:pPr>
          </w:p>
          <w:p w14:paraId="72F06106" w14:textId="77777777" w:rsidR="00FA5884" w:rsidRDefault="00FA5884">
            <w:pPr>
              <w:rPr>
                <w:lang w:val="en-CA"/>
              </w:rPr>
            </w:pPr>
            <w:r>
              <w:rPr>
                <w:lang w:val="en-CA"/>
              </w:rPr>
              <w:t>Much greater tax deductions</w:t>
            </w:r>
          </w:p>
          <w:p w14:paraId="0AC725B5" w14:textId="77777777" w:rsidR="00FA5884" w:rsidRDefault="00FA5884">
            <w:pPr>
              <w:rPr>
                <w:lang w:val="en-CA"/>
              </w:rPr>
            </w:pPr>
          </w:p>
        </w:tc>
        <w:tc>
          <w:tcPr>
            <w:tcW w:w="4675" w:type="dxa"/>
          </w:tcPr>
          <w:p w14:paraId="14FE546B" w14:textId="77777777" w:rsidR="00FA5884" w:rsidRDefault="00FA5884">
            <w:pPr>
              <w:rPr>
                <w:lang w:val="en-CA"/>
              </w:rPr>
            </w:pPr>
          </w:p>
          <w:p w14:paraId="7BF9412B" w14:textId="77777777" w:rsidR="00FA5884" w:rsidRDefault="00FA5884" w:rsidP="00FA5884">
            <w:pPr>
              <w:rPr>
                <w:lang w:val="en-CA"/>
              </w:rPr>
            </w:pPr>
            <w:r w:rsidRPr="00FA5884">
              <w:rPr>
                <w:lang w:val="en-CA"/>
              </w:rPr>
              <w:t>-</w:t>
            </w:r>
            <w:r>
              <w:rPr>
                <w:lang w:val="en-CA"/>
              </w:rPr>
              <w:t xml:space="preserve"> </w:t>
            </w:r>
            <w:r w:rsidRPr="00FA5884">
              <w:rPr>
                <w:lang w:val="en-CA"/>
              </w:rPr>
              <w:t>PIU</w:t>
            </w:r>
            <w:r>
              <w:rPr>
                <w:lang w:val="en-CA"/>
              </w:rPr>
              <w:t>: CCA is taken after project completion</w:t>
            </w:r>
          </w:p>
          <w:p w14:paraId="24460695" w14:textId="77777777" w:rsidR="00FA5884" w:rsidRDefault="00FA5884" w:rsidP="00FA5884">
            <w:pPr>
              <w:rPr>
                <w:lang w:val="en-CA"/>
              </w:rPr>
            </w:pPr>
            <w:r>
              <w:rPr>
                <w:lang w:val="en-CA"/>
              </w:rPr>
              <w:t>- Soft costs and Hard cost must be kept together until project completion</w:t>
            </w:r>
          </w:p>
          <w:p w14:paraId="2D7754A0" w14:textId="77777777" w:rsidR="00FA5884" w:rsidRDefault="00FA5884" w:rsidP="00FA5884">
            <w:pPr>
              <w:rPr>
                <w:lang w:val="en-CA"/>
              </w:rPr>
            </w:pPr>
            <w:r>
              <w:rPr>
                <w:lang w:val="en-CA"/>
              </w:rPr>
              <w:t>- Soft costs can be</w:t>
            </w:r>
            <w:r w:rsidR="008741A9">
              <w:rPr>
                <w:lang w:val="en-CA"/>
              </w:rPr>
              <w:t xml:space="preserve"> fully</w:t>
            </w:r>
            <w:r>
              <w:rPr>
                <w:lang w:val="en-CA"/>
              </w:rPr>
              <w:t xml:space="preserve"> </w:t>
            </w:r>
            <w:r w:rsidR="008741A9">
              <w:rPr>
                <w:lang w:val="en-CA"/>
              </w:rPr>
              <w:t>deducted after PIU</w:t>
            </w:r>
          </w:p>
          <w:p w14:paraId="55F65770" w14:textId="77777777" w:rsidR="008741A9" w:rsidRDefault="008741A9" w:rsidP="00FA5884">
            <w:pPr>
              <w:rPr>
                <w:lang w:val="en-CA"/>
              </w:rPr>
            </w:pPr>
            <w:r>
              <w:rPr>
                <w:lang w:val="en-CA"/>
              </w:rPr>
              <w:t xml:space="preserve">- 4% CCA HYR </w:t>
            </w:r>
          </w:p>
          <w:p w14:paraId="6685514E" w14:textId="77777777" w:rsidR="008741A9" w:rsidRDefault="008741A9" w:rsidP="00FA5884">
            <w:pPr>
              <w:rPr>
                <w:lang w:val="en-CA"/>
              </w:rPr>
            </w:pPr>
            <w:r>
              <w:rPr>
                <w:lang w:val="en-CA"/>
              </w:rPr>
              <w:t>-Cap Gain taxable 50%</w:t>
            </w:r>
          </w:p>
          <w:p w14:paraId="238D1393" w14:textId="77777777" w:rsidR="008741A9" w:rsidRDefault="008741A9" w:rsidP="00FA5884">
            <w:pPr>
              <w:rPr>
                <w:lang w:val="en-CA"/>
              </w:rPr>
            </w:pPr>
          </w:p>
          <w:p w14:paraId="5FD09CC4" w14:textId="3045FBE7" w:rsidR="008741A9" w:rsidRPr="00FA5884" w:rsidRDefault="008741A9" w:rsidP="00FA5884">
            <w:pPr>
              <w:rPr>
                <w:lang w:val="en-CA"/>
              </w:rPr>
            </w:pPr>
            <w:r>
              <w:rPr>
                <w:lang w:val="en-CA"/>
              </w:rPr>
              <w:t xml:space="preserve">-This was put into effect to max </w:t>
            </w:r>
            <w:proofErr w:type="spellStart"/>
            <w:r>
              <w:rPr>
                <w:lang w:val="en-CA"/>
              </w:rPr>
              <w:t>govt</w:t>
            </w:r>
            <w:proofErr w:type="spellEnd"/>
            <w:r>
              <w:rPr>
                <w:lang w:val="en-CA"/>
              </w:rPr>
              <w:t xml:space="preserve"> revenue and rush projects to be completed</w:t>
            </w:r>
          </w:p>
        </w:tc>
      </w:tr>
    </w:tbl>
    <w:p w14:paraId="621C0E49" w14:textId="77777777" w:rsidR="00FA5884" w:rsidRDefault="00FA5884">
      <w:pPr>
        <w:rPr>
          <w:lang w:val="en-CA"/>
        </w:rPr>
      </w:pPr>
    </w:p>
    <w:p w14:paraId="695CE334" w14:textId="77777777" w:rsidR="008741A9" w:rsidRDefault="008741A9">
      <w:pPr>
        <w:rPr>
          <w:lang w:val="en-CA"/>
        </w:rPr>
      </w:pPr>
    </w:p>
    <w:p w14:paraId="2B85362E" w14:textId="77777777" w:rsidR="008741A9" w:rsidRDefault="008741A9">
      <w:pPr>
        <w:rPr>
          <w:b/>
          <w:lang w:val="en-CA"/>
        </w:rPr>
      </w:pPr>
      <w:r w:rsidRPr="008741A9">
        <w:rPr>
          <w:b/>
          <w:lang w:val="en-CA"/>
        </w:rPr>
        <w:t>Market Enviro</w:t>
      </w:r>
    </w:p>
    <w:p w14:paraId="307C58F4" w14:textId="77777777" w:rsidR="008741A9" w:rsidRDefault="008741A9">
      <w:pPr>
        <w:rPr>
          <w:b/>
          <w:lang w:val="en-CA"/>
        </w:rPr>
      </w:pPr>
    </w:p>
    <w:p w14:paraId="2D6D651B" w14:textId="77777777" w:rsidR="008741A9" w:rsidRDefault="008741A9">
      <w:pPr>
        <w:rPr>
          <w:lang w:val="en-CA"/>
        </w:rPr>
      </w:pPr>
      <w:r>
        <w:rPr>
          <w:lang w:val="en-CA"/>
        </w:rPr>
        <w:t>Do research to determine housing supply and demand</w:t>
      </w:r>
    </w:p>
    <w:p w14:paraId="58CC75D4" w14:textId="77777777" w:rsidR="008741A9" w:rsidRDefault="008741A9">
      <w:pPr>
        <w:rPr>
          <w:lang w:val="en-CA"/>
        </w:rPr>
      </w:pPr>
    </w:p>
    <w:p w14:paraId="36D1289F" w14:textId="77777777" w:rsidR="008741A9" w:rsidRPr="002467B7" w:rsidRDefault="008741A9">
      <w:pPr>
        <w:rPr>
          <w:b/>
          <w:i/>
          <w:u w:val="single"/>
          <w:lang w:val="en-CA"/>
        </w:rPr>
      </w:pPr>
      <w:r w:rsidRPr="002467B7">
        <w:rPr>
          <w:b/>
          <w:i/>
          <w:u w:val="single"/>
          <w:lang w:val="en-CA"/>
        </w:rPr>
        <w:t>S3: Develop Financial Analysis</w:t>
      </w:r>
    </w:p>
    <w:p w14:paraId="1110371A" w14:textId="77777777" w:rsidR="008741A9" w:rsidRDefault="008741A9">
      <w:pPr>
        <w:rPr>
          <w:lang w:val="en-CA"/>
        </w:rPr>
      </w:pPr>
    </w:p>
    <w:p w14:paraId="361EA408" w14:textId="77777777" w:rsidR="008741A9" w:rsidRDefault="008741A9">
      <w:pPr>
        <w:rPr>
          <w:b/>
          <w:lang w:val="en-CA"/>
        </w:rPr>
      </w:pPr>
      <w:r>
        <w:rPr>
          <w:b/>
          <w:lang w:val="en-CA"/>
        </w:rPr>
        <w:t>Operating Decisions</w:t>
      </w:r>
    </w:p>
    <w:p w14:paraId="50879A9A" w14:textId="77777777" w:rsidR="002467B7" w:rsidRDefault="002467B7">
      <w:pPr>
        <w:rPr>
          <w:lang w:val="en-CA"/>
        </w:rPr>
      </w:pPr>
    </w:p>
    <w:p w14:paraId="7D42DBA9" w14:textId="77777777" w:rsidR="002467B7" w:rsidRDefault="002467B7">
      <w:pPr>
        <w:rPr>
          <w:lang w:val="en-CA"/>
        </w:rPr>
      </w:pPr>
      <w:r>
        <w:rPr>
          <w:lang w:val="en-CA"/>
        </w:rPr>
        <w:t xml:space="preserve">- </w:t>
      </w:r>
      <w:r w:rsidRPr="002467B7">
        <w:rPr>
          <w:lang w:val="en-CA"/>
        </w:rPr>
        <w:t>Is NOI&gt;MPMT+ Taxes</w:t>
      </w:r>
    </w:p>
    <w:p w14:paraId="08F1DACF" w14:textId="77777777" w:rsidR="002467B7" w:rsidRDefault="002467B7">
      <w:pPr>
        <w:rPr>
          <w:lang w:val="en-CA"/>
        </w:rPr>
      </w:pPr>
      <w:r>
        <w:rPr>
          <w:lang w:val="en-CA"/>
        </w:rPr>
        <w:tab/>
        <w:t>-if not you cannot proceed: -NPV</w:t>
      </w:r>
    </w:p>
    <w:p w14:paraId="4163E6C7" w14:textId="77777777" w:rsidR="002467B7" w:rsidRDefault="002467B7">
      <w:pPr>
        <w:rPr>
          <w:lang w:val="en-CA"/>
        </w:rPr>
      </w:pPr>
    </w:p>
    <w:p w14:paraId="3099473F" w14:textId="77777777" w:rsidR="002467B7" w:rsidRPr="002467B7" w:rsidRDefault="002467B7">
      <w:pPr>
        <w:rPr>
          <w:b/>
          <w:lang w:val="en-CA"/>
        </w:rPr>
      </w:pPr>
      <w:r w:rsidRPr="002467B7">
        <w:rPr>
          <w:b/>
          <w:lang w:val="en-CA"/>
        </w:rPr>
        <w:t>Financing Decisions</w:t>
      </w:r>
    </w:p>
    <w:p w14:paraId="034F0565" w14:textId="77777777" w:rsidR="002467B7" w:rsidRDefault="002467B7">
      <w:pPr>
        <w:rPr>
          <w:lang w:val="en-CA"/>
        </w:rPr>
      </w:pPr>
    </w:p>
    <w:p w14:paraId="098EAE70" w14:textId="77777777" w:rsidR="002467B7" w:rsidRDefault="002467B7">
      <w:pPr>
        <w:rPr>
          <w:lang w:val="en-CA"/>
        </w:rPr>
      </w:pPr>
      <w:r>
        <w:rPr>
          <w:lang w:val="en-CA"/>
        </w:rPr>
        <w:t xml:space="preserve">-MPMT     </w:t>
      </w:r>
    </w:p>
    <w:p w14:paraId="41C6C1C0" w14:textId="77777777" w:rsidR="002467B7" w:rsidRDefault="002467B7">
      <w:pPr>
        <w:rPr>
          <w:lang w:val="en-CA"/>
        </w:rPr>
      </w:pPr>
      <w:r>
        <w:rPr>
          <w:lang w:val="en-CA"/>
        </w:rPr>
        <w:tab/>
        <w:t>-Interest PMT is tax deductible</w:t>
      </w:r>
    </w:p>
    <w:p w14:paraId="0103C307" w14:textId="77777777" w:rsidR="002467B7" w:rsidRDefault="002467B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-Depends of LVR/NOI/EAR</w:t>
      </w:r>
    </w:p>
    <w:p w14:paraId="085D9766" w14:textId="77777777" w:rsidR="002467B7" w:rsidRDefault="002467B7">
      <w:pPr>
        <w:rPr>
          <w:lang w:val="en-CA"/>
        </w:rPr>
      </w:pPr>
      <w:r>
        <w:rPr>
          <w:lang w:val="en-CA"/>
        </w:rPr>
        <w:tab/>
        <w:t>-Principal Repayment</w:t>
      </w:r>
    </w:p>
    <w:p w14:paraId="0985CBD9" w14:textId="77777777" w:rsidR="008741A9" w:rsidRDefault="008741A9">
      <w:pPr>
        <w:rPr>
          <w:lang w:val="en-CA"/>
        </w:rPr>
      </w:pPr>
    </w:p>
    <w:p w14:paraId="6CE9EDC1" w14:textId="77777777" w:rsidR="002467B7" w:rsidRDefault="002467B7">
      <w:pPr>
        <w:rPr>
          <w:b/>
          <w:lang w:val="en-CA"/>
        </w:rPr>
      </w:pPr>
      <w:r>
        <w:rPr>
          <w:b/>
          <w:lang w:val="en-CA"/>
        </w:rPr>
        <w:t>Reversion Decisions (Selling prop after x years)</w:t>
      </w:r>
    </w:p>
    <w:p w14:paraId="6552E3DC" w14:textId="77777777" w:rsidR="002467B7" w:rsidRDefault="002467B7">
      <w:pPr>
        <w:rPr>
          <w:b/>
          <w:lang w:val="en-CA"/>
        </w:rPr>
      </w:pPr>
    </w:p>
    <w:p w14:paraId="37FC4FF4" w14:textId="77777777" w:rsidR="002467B7" w:rsidRDefault="002467B7">
      <w:pPr>
        <w:rPr>
          <w:lang w:val="en-CA"/>
        </w:rPr>
      </w:pPr>
      <w:r>
        <w:rPr>
          <w:b/>
          <w:lang w:val="en-CA"/>
        </w:rPr>
        <w:t>-</w:t>
      </w:r>
      <w:r>
        <w:rPr>
          <w:lang w:val="en-CA"/>
        </w:rPr>
        <w:t>NOI&gt;MPMT+TAX</w:t>
      </w:r>
    </w:p>
    <w:p w14:paraId="65942618" w14:textId="77777777" w:rsidR="002467B7" w:rsidRDefault="002467B7">
      <w:pPr>
        <w:rPr>
          <w:lang w:val="en-CA"/>
        </w:rPr>
      </w:pPr>
    </w:p>
    <w:p w14:paraId="7F865A7B" w14:textId="77777777" w:rsidR="002467B7" w:rsidRDefault="002467B7">
      <w:pPr>
        <w:rPr>
          <w:lang w:val="en-CA"/>
        </w:rPr>
      </w:pPr>
      <w:r>
        <w:rPr>
          <w:lang w:val="en-CA"/>
        </w:rPr>
        <w:t>-When prop is sold, Cap Gains are incurred</w:t>
      </w:r>
    </w:p>
    <w:p w14:paraId="604A12DF" w14:textId="77777777" w:rsidR="002467B7" w:rsidRDefault="002467B7">
      <w:pPr>
        <w:rPr>
          <w:lang w:val="en-CA"/>
        </w:rPr>
      </w:pPr>
      <w:r>
        <w:rPr>
          <w:lang w:val="en-CA"/>
        </w:rPr>
        <w:t>Cap gains are taxable</w:t>
      </w:r>
    </w:p>
    <w:p w14:paraId="14C2EE53" w14:textId="77777777" w:rsidR="002467B7" w:rsidRDefault="002467B7">
      <w:pPr>
        <w:rPr>
          <w:lang w:val="en-CA"/>
        </w:rPr>
      </w:pPr>
    </w:p>
    <w:p w14:paraId="153D9C8E" w14:textId="77777777" w:rsidR="002467B7" w:rsidRDefault="002467B7">
      <w:pPr>
        <w:rPr>
          <w:lang w:val="en-CA"/>
        </w:rPr>
      </w:pPr>
      <w:r>
        <w:rPr>
          <w:lang w:val="en-CA"/>
        </w:rPr>
        <w:t>(SP-</w:t>
      </w:r>
      <w:proofErr w:type="gramStart"/>
      <w:r>
        <w:rPr>
          <w:lang w:val="en-CA"/>
        </w:rPr>
        <w:t>OC)=</w:t>
      </w:r>
      <w:proofErr w:type="gramEnd"/>
      <w:r>
        <w:rPr>
          <w:lang w:val="en-CA"/>
        </w:rPr>
        <w:t>CG</w:t>
      </w:r>
    </w:p>
    <w:p w14:paraId="77ABA21D" w14:textId="77777777" w:rsidR="002467B7" w:rsidRDefault="002467B7">
      <w:pPr>
        <w:rPr>
          <w:lang w:val="en-CA"/>
        </w:rPr>
      </w:pPr>
      <w:r>
        <w:rPr>
          <w:lang w:val="en-CA"/>
        </w:rPr>
        <w:t xml:space="preserve">find taxable </w:t>
      </w:r>
      <w:proofErr w:type="spellStart"/>
      <w:r>
        <w:rPr>
          <w:lang w:val="en-CA"/>
        </w:rPr>
        <w:t>amt</w:t>
      </w:r>
      <w:proofErr w:type="spellEnd"/>
    </w:p>
    <w:p w14:paraId="0E772B06" w14:textId="77777777" w:rsidR="002467B7" w:rsidRDefault="00B76A44">
      <w:pPr>
        <w:rPr>
          <w:lang w:val="en-CA"/>
        </w:rPr>
      </w:pPr>
      <w:r>
        <w:rPr>
          <w:lang w:val="en-CA"/>
        </w:rPr>
        <w:t>apply tax rate</w:t>
      </w:r>
    </w:p>
    <w:p w14:paraId="0CBA3BA8" w14:textId="77777777" w:rsidR="00B76A44" w:rsidRDefault="00B76A44">
      <w:pPr>
        <w:rPr>
          <w:lang w:val="en-CA"/>
        </w:rPr>
      </w:pPr>
    </w:p>
    <w:p w14:paraId="5F8F5187" w14:textId="77777777" w:rsidR="00B76A44" w:rsidRDefault="00B76A44">
      <w:pPr>
        <w:rPr>
          <w:b/>
          <w:i/>
          <w:u w:val="single"/>
          <w:lang w:val="en-CA"/>
        </w:rPr>
      </w:pPr>
      <w:r w:rsidRPr="00B76A44">
        <w:rPr>
          <w:b/>
          <w:i/>
          <w:u w:val="single"/>
          <w:lang w:val="en-CA"/>
        </w:rPr>
        <w:t>S4: Apply Decision Making Criteria</w:t>
      </w:r>
    </w:p>
    <w:p w14:paraId="18379C69" w14:textId="77777777" w:rsidR="00B76A44" w:rsidRDefault="00B76A44">
      <w:pPr>
        <w:rPr>
          <w:b/>
          <w:i/>
          <w:u w:val="single"/>
          <w:lang w:val="en-CA"/>
        </w:rPr>
      </w:pPr>
    </w:p>
    <w:p w14:paraId="28781EFE" w14:textId="77777777" w:rsidR="00B76A44" w:rsidRDefault="00B76A44" w:rsidP="00B76A44">
      <w:pPr>
        <w:rPr>
          <w:b/>
          <w:lang w:val="en-CA"/>
        </w:rPr>
      </w:pPr>
      <w:r w:rsidRPr="00B76A44">
        <w:rPr>
          <w:b/>
          <w:lang w:val="en-CA"/>
        </w:rPr>
        <w:t>1) Rules of Thumb Technique</w:t>
      </w:r>
    </w:p>
    <w:p w14:paraId="2349CE9E" w14:textId="77777777" w:rsidR="00B76A44" w:rsidRDefault="00B76A44" w:rsidP="00B76A44">
      <w:pPr>
        <w:rPr>
          <w:b/>
          <w:lang w:val="en-CA"/>
        </w:rPr>
      </w:pPr>
    </w:p>
    <w:p w14:paraId="61883CCB" w14:textId="77777777" w:rsidR="00B76A44" w:rsidRDefault="00B76A44" w:rsidP="00B76A44">
      <w:pPr>
        <w:rPr>
          <w:b/>
          <w:lang w:val="en-CA"/>
        </w:rPr>
      </w:pPr>
      <w:r>
        <w:rPr>
          <w:b/>
          <w:lang w:val="en-CA"/>
        </w:rPr>
        <w:t xml:space="preserve">EX: </w:t>
      </w:r>
    </w:p>
    <w:p w14:paraId="429116D5" w14:textId="77777777" w:rsidR="00B76A44" w:rsidRPr="00B76A44" w:rsidRDefault="00B76A44" w:rsidP="00B76A44">
      <w:pPr>
        <w:rPr>
          <w:lang w:val="en-CA"/>
        </w:rPr>
      </w:pPr>
      <w:proofErr w:type="spellStart"/>
      <w:r>
        <w:rPr>
          <w:lang w:val="en-CA"/>
        </w:rPr>
        <w:t>Pval</w:t>
      </w:r>
      <w:proofErr w:type="spellEnd"/>
      <w:r>
        <w:rPr>
          <w:lang w:val="en-CA"/>
        </w:rPr>
        <w:t>=500,000</w:t>
      </w:r>
    </w:p>
    <w:p w14:paraId="5325B01C" w14:textId="77777777" w:rsidR="00B76A44" w:rsidRDefault="00B76A44" w:rsidP="00B76A44">
      <w:pPr>
        <w:rPr>
          <w:lang w:val="en-CA"/>
        </w:rPr>
      </w:pPr>
      <w:r>
        <w:rPr>
          <w:lang w:val="en-CA"/>
        </w:rPr>
        <w:t>DPMT=100,000</w:t>
      </w:r>
    </w:p>
    <w:p w14:paraId="67E20DFE" w14:textId="77777777" w:rsidR="00B76A44" w:rsidRDefault="00B76A44" w:rsidP="00B76A44">
      <w:pPr>
        <w:rPr>
          <w:lang w:val="en-CA"/>
        </w:rPr>
      </w:pPr>
      <w:r>
        <w:rPr>
          <w:lang w:val="en-CA"/>
        </w:rPr>
        <w:t xml:space="preserve">CF </w:t>
      </w:r>
      <w:proofErr w:type="spellStart"/>
      <w:proofErr w:type="gramStart"/>
      <w:r>
        <w:rPr>
          <w:lang w:val="en-CA"/>
        </w:rPr>
        <w:t>p.a</w:t>
      </w:r>
      <w:proofErr w:type="spellEnd"/>
      <w:proofErr w:type="gramEnd"/>
      <w:r>
        <w:rPr>
          <w:lang w:val="en-CA"/>
        </w:rPr>
        <w:t>= 25,000</w:t>
      </w:r>
    </w:p>
    <w:p w14:paraId="663FB1B9" w14:textId="77777777" w:rsidR="00B76A44" w:rsidRDefault="00B76A44" w:rsidP="00B76A44">
      <w:pPr>
        <w:rPr>
          <w:b/>
          <w:lang w:val="en-CA"/>
        </w:rPr>
      </w:pPr>
    </w:p>
    <w:p w14:paraId="3491E7FD" w14:textId="77777777" w:rsidR="00B76A44" w:rsidRDefault="00B76A44" w:rsidP="00B76A44">
      <w:pPr>
        <w:rPr>
          <w:lang w:val="en-CA"/>
        </w:rPr>
      </w:pPr>
      <w:r>
        <w:rPr>
          <w:lang w:val="en-CA"/>
        </w:rPr>
        <w:t xml:space="preserve">a) </w:t>
      </w:r>
      <w:r w:rsidRPr="00B76A44">
        <w:rPr>
          <w:lang w:val="en-CA"/>
        </w:rPr>
        <w:t>Payback Method (NO TVM, not discounted)</w:t>
      </w:r>
    </w:p>
    <w:p w14:paraId="5C7DB052" w14:textId="77777777" w:rsidR="00B76A44" w:rsidRDefault="00B76A44" w:rsidP="00B76A44">
      <w:pPr>
        <w:rPr>
          <w:lang w:val="en-CA"/>
        </w:rPr>
      </w:pPr>
    </w:p>
    <w:p w14:paraId="5CE22AB4" w14:textId="77777777" w:rsidR="00B76A44" w:rsidRDefault="00B76A44" w:rsidP="00B76A44">
      <w:pPr>
        <w:rPr>
          <w:lang w:val="en-CA"/>
        </w:rPr>
      </w:pPr>
      <w:r>
        <w:rPr>
          <w:lang w:val="en-CA"/>
        </w:rPr>
        <w:t xml:space="preserve">Payback Period= </w:t>
      </w:r>
      <w:r>
        <w:rPr>
          <w:lang w:val="en-CA"/>
        </w:rPr>
        <w:t xml:space="preserve">DPMT/CF </w:t>
      </w:r>
      <w:proofErr w:type="spellStart"/>
      <w:r>
        <w:rPr>
          <w:lang w:val="en-CA"/>
        </w:rPr>
        <w:t>p.a</w:t>
      </w:r>
      <w:proofErr w:type="spellEnd"/>
      <w:r>
        <w:rPr>
          <w:lang w:val="en-CA"/>
        </w:rPr>
        <w:t xml:space="preserve"> =4 years</w:t>
      </w:r>
    </w:p>
    <w:p w14:paraId="6B8D3153" w14:textId="77777777" w:rsidR="00B76A44" w:rsidRDefault="00B76A44" w:rsidP="00B76A44">
      <w:pPr>
        <w:rPr>
          <w:lang w:val="en-CA"/>
        </w:rPr>
      </w:pPr>
      <w:r>
        <w:rPr>
          <w:lang w:val="en-CA"/>
        </w:rPr>
        <w:t>b) Return on Investment</w:t>
      </w:r>
    </w:p>
    <w:p w14:paraId="22AA399C" w14:textId="77777777" w:rsidR="00B76A44" w:rsidRDefault="00B76A44" w:rsidP="00B76A44">
      <w:pPr>
        <w:rPr>
          <w:lang w:val="en-CA"/>
        </w:rPr>
      </w:pPr>
    </w:p>
    <w:p w14:paraId="7770E445" w14:textId="77777777" w:rsidR="00B76A44" w:rsidRDefault="00B76A44" w:rsidP="00B76A44">
      <w:pPr>
        <w:rPr>
          <w:lang w:val="en-CA"/>
        </w:rPr>
      </w:pPr>
      <w:r>
        <w:rPr>
          <w:lang w:val="en-CA"/>
        </w:rPr>
        <w:t>ROI=ROA=CF pa/Asset Value=25%</w:t>
      </w:r>
    </w:p>
    <w:p w14:paraId="40F219A9" w14:textId="77777777" w:rsidR="00B76A44" w:rsidRDefault="00B76A44" w:rsidP="00B76A44">
      <w:pPr>
        <w:rPr>
          <w:lang w:val="en-CA"/>
        </w:rPr>
      </w:pPr>
      <w:r>
        <w:rPr>
          <w:lang w:val="en-CA"/>
        </w:rPr>
        <w:t xml:space="preserve">-This </w:t>
      </w:r>
      <w:r w:rsidR="004A76C6">
        <w:rPr>
          <w:lang w:val="en-CA"/>
        </w:rPr>
        <w:t>is the return on equity if levered</w:t>
      </w:r>
    </w:p>
    <w:p w14:paraId="22CF4622" w14:textId="77777777" w:rsidR="00B76A44" w:rsidRDefault="00B76A44" w:rsidP="00B76A44">
      <w:pPr>
        <w:rPr>
          <w:lang w:val="en-CA"/>
        </w:rPr>
      </w:pPr>
    </w:p>
    <w:p w14:paraId="04C242BF" w14:textId="77777777" w:rsidR="00B76A44" w:rsidRDefault="00B76A44" w:rsidP="00B76A44">
      <w:pPr>
        <w:rPr>
          <w:lang w:val="en-CA"/>
        </w:rPr>
      </w:pPr>
      <w:r>
        <w:rPr>
          <w:lang w:val="en-CA"/>
        </w:rPr>
        <w:t xml:space="preserve">c)Return on Asset </w:t>
      </w:r>
    </w:p>
    <w:p w14:paraId="2B875C4D" w14:textId="77777777" w:rsidR="00B76A44" w:rsidRDefault="00B76A44" w:rsidP="00B76A44">
      <w:pPr>
        <w:rPr>
          <w:lang w:val="en-CA"/>
        </w:rPr>
      </w:pPr>
    </w:p>
    <w:p w14:paraId="02ECB152" w14:textId="77777777" w:rsidR="00B76A44" w:rsidRDefault="00B76A44" w:rsidP="00B76A44">
      <w:pPr>
        <w:rPr>
          <w:lang w:val="en-CA"/>
        </w:rPr>
      </w:pPr>
      <w:r>
        <w:rPr>
          <w:lang w:val="en-CA"/>
        </w:rPr>
        <w:t>ROE=CF pa/DPMT=5%</w:t>
      </w:r>
    </w:p>
    <w:p w14:paraId="4D5B44DF" w14:textId="77777777" w:rsidR="004A76C6" w:rsidRDefault="004A76C6" w:rsidP="00B76A44">
      <w:pPr>
        <w:rPr>
          <w:lang w:val="en-CA"/>
        </w:rPr>
      </w:pPr>
      <w:r>
        <w:rPr>
          <w:lang w:val="en-CA"/>
        </w:rPr>
        <w:t>-This is the return on equity if Unlevered</w:t>
      </w:r>
    </w:p>
    <w:p w14:paraId="416DEDB0" w14:textId="77777777" w:rsidR="004A76C6" w:rsidRDefault="004A76C6" w:rsidP="00B76A44">
      <w:pPr>
        <w:rPr>
          <w:lang w:val="en-CA"/>
        </w:rPr>
      </w:pPr>
    </w:p>
    <w:p w14:paraId="31445F24" w14:textId="77777777" w:rsidR="004A76C6" w:rsidRDefault="004A76C6" w:rsidP="00B76A44">
      <w:pPr>
        <w:rPr>
          <w:lang w:val="en-CA"/>
        </w:rPr>
      </w:pPr>
      <w:r>
        <w:rPr>
          <w:lang w:val="en-CA"/>
        </w:rPr>
        <w:t xml:space="preserve">c) GIM= </w:t>
      </w:r>
      <w:proofErr w:type="spellStart"/>
      <w:r>
        <w:rPr>
          <w:lang w:val="en-CA"/>
        </w:rPr>
        <w:t>PVal</w:t>
      </w:r>
      <w:proofErr w:type="spellEnd"/>
      <w:r>
        <w:rPr>
          <w:lang w:val="en-CA"/>
        </w:rPr>
        <w:t>/EGI</w:t>
      </w:r>
    </w:p>
    <w:p w14:paraId="2702B8A1" w14:textId="77777777" w:rsidR="004A76C6" w:rsidRDefault="004A76C6" w:rsidP="00B76A44">
      <w:pPr>
        <w:rPr>
          <w:lang w:val="en-CA"/>
        </w:rPr>
      </w:pPr>
    </w:p>
    <w:p w14:paraId="2E71B615" w14:textId="77777777" w:rsidR="004A76C6" w:rsidRDefault="004A76C6" w:rsidP="00B76A44">
      <w:pPr>
        <w:rPr>
          <w:lang w:val="en-CA"/>
        </w:rPr>
      </w:pPr>
      <w:r>
        <w:rPr>
          <w:lang w:val="en-CA"/>
        </w:rPr>
        <w:t xml:space="preserve">d)NIM= </w:t>
      </w:r>
      <w:proofErr w:type="spellStart"/>
      <w:r>
        <w:rPr>
          <w:lang w:val="en-CA"/>
        </w:rPr>
        <w:t>Pval</w:t>
      </w:r>
      <w:proofErr w:type="spellEnd"/>
      <w:r>
        <w:rPr>
          <w:lang w:val="en-CA"/>
        </w:rPr>
        <w:t>/NOI</w:t>
      </w:r>
    </w:p>
    <w:p w14:paraId="5B6302F1" w14:textId="77777777" w:rsidR="004A76C6" w:rsidRDefault="004A76C6" w:rsidP="00B76A44">
      <w:pPr>
        <w:rPr>
          <w:lang w:val="en-CA"/>
        </w:rPr>
      </w:pPr>
    </w:p>
    <w:p w14:paraId="0074C40D" w14:textId="77777777" w:rsidR="004A76C6" w:rsidRDefault="004A76C6" w:rsidP="00B76A44">
      <w:pPr>
        <w:rPr>
          <w:lang w:val="en-CA"/>
        </w:rPr>
      </w:pPr>
      <w:proofErr w:type="gramStart"/>
      <w:r>
        <w:rPr>
          <w:lang w:val="en-CA"/>
        </w:rPr>
        <w:t>e)OCR</w:t>
      </w:r>
      <w:proofErr w:type="gramEnd"/>
      <w:r>
        <w:rPr>
          <w:lang w:val="en-CA"/>
        </w:rPr>
        <w:t>=NOI/</w:t>
      </w:r>
      <w:proofErr w:type="spellStart"/>
      <w:r>
        <w:rPr>
          <w:lang w:val="en-CA"/>
        </w:rPr>
        <w:t>Pval</w:t>
      </w:r>
      <w:proofErr w:type="spellEnd"/>
    </w:p>
    <w:p w14:paraId="1A91DACD" w14:textId="77777777" w:rsidR="004A76C6" w:rsidRDefault="004A76C6" w:rsidP="00B76A44">
      <w:pPr>
        <w:rPr>
          <w:lang w:val="en-CA"/>
        </w:rPr>
      </w:pPr>
    </w:p>
    <w:p w14:paraId="6883A72A" w14:textId="77777777" w:rsidR="004A76C6" w:rsidRDefault="004A76C6" w:rsidP="00B76A44">
      <w:pPr>
        <w:rPr>
          <w:lang w:val="en-CA"/>
        </w:rPr>
      </w:pPr>
      <w:r>
        <w:rPr>
          <w:lang w:val="en-CA"/>
        </w:rPr>
        <w:t xml:space="preserve">(Note: c-e, Buyer uses purchase price as </w:t>
      </w:r>
      <w:proofErr w:type="spellStart"/>
      <w:r>
        <w:rPr>
          <w:lang w:val="en-CA"/>
        </w:rPr>
        <w:t>Pval</w:t>
      </w:r>
      <w:proofErr w:type="spellEnd"/>
      <w:r>
        <w:rPr>
          <w:lang w:val="en-CA"/>
        </w:rPr>
        <w:t xml:space="preserve">, Seller uses Ask price as </w:t>
      </w:r>
      <w:proofErr w:type="spellStart"/>
      <w:r>
        <w:rPr>
          <w:lang w:val="en-CA"/>
        </w:rPr>
        <w:t>Pval</w:t>
      </w:r>
      <w:proofErr w:type="spellEnd"/>
      <w:r>
        <w:rPr>
          <w:lang w:val="en-CA"/>
        </w:rPr>
        <w:t>, Investor uses Ask price if unsold/ Purchase price if sold)</w:t>
      </w:r>
    </w:p>
    <w:p w14:paraId="1DB0E08C" w14:textId="77777777" w:rsidR="004A76C6" w:rsidRDefault="004A76C6" w:rsidP="00B76A44">
      <w:pPr>
        <w:rPr>
          <w:lang w:val="en-CA"/>
        </w:rPr>
      </w:pPr>
    </w:p>
    <w:p w14:paraId="25A31468" w14:textId="77777777" w:rsidR="004A76C6" w:rsidRDefault="004A76C6" w:rsidP="00B76A44">
      <w:pPr>
        <w:rPr>
          <w:b/>
          <w:lang w:val="en-CA"/>
        </w:rPr>
      </w:pPr>
      <w:r w:rsidRPr="004A76C6">
        <w:rPr>
          <w:b/>
          <w:lang w:val="en-CA"/>
        </w:rPr>
        <w:t>2) Discounted Cash Flow Techniques</w:t>
      </w:r>
    </w:p>
    <w:p w14:paraId="7C52A06F" w14:textId="77777777" w:rsidR="004A76C6" w:rsidRDefault="004A76C6" w:rsidP="00B76A44">
      <w:pPr>
        <w:rPr>
          <w:b/>
          <w:lang w:val="en-CA"/>
        </w:rPr>
      </w:pPr>
    </w:p>
    <w:p w14:paraId="08E1CD8B" w14:textId="77777777" w:rsidR="004A76C6" w:rsidRDefault="004A76C6" w:rsidP="00B76A44">
      <w:pPr>
        <w:rPr>
          <w:lang w:val="en-CA"/>
        </w:rPr>
      </w:pPr>
      <w:r>
        <w:rPr>
          <w:lang w:val="en-CA"/>
        </w:rPr>
        <w:t>Discounted Payback Period</w:t>
      </w:r>
    </w:p>
    <w:p w14:paraId="599713DA" w14:textId="77777777" w:rsidR="004A76C6" w:rsidRDefault="004A76C6" w:rsidP="00B76A44">
      <w:pPr>
        <w:rPr>
          <w:lang w:val="en-CA"/>
        </w:rPr>
      </w:pPr>
    </w:p>
    <w:p w14:paraId="13E1818B" w14:textId="77777777" w:rsidR="004A76C6" w:rsidRDefault="004A76C6" w:rsidP="00B76A44">
      <w:pPr>
        <w:rPr>
          <w:lang w:val="en-CA"/>
        </w:rPr>
      </w:pPr>
      <w:r>
        <w:rPr>
          <w:lang w:val="en-CA"/>
        </w:rPr>
        <w:t>Subtract Discounted cash flows from DPMT until NPV=0. Determine T when NPV=0</w:t>
      </w:r>
    </w:p>
    <w:p w14:paraId="4D3361D3" w14:textId="77777777" w:rsidR="004A76C6" w:rsidRDefault="004A76C6" w:rsidP="00B76A44">
      <w:pPr>
        <w:rPr>
          <w:lang w:val="en-CA"/>
        </w:rPr>
      </w:pPr>
    </w:p>
    <w:p w14:paraId="473CBB8F" w14:textId="77777777" w:rsidR="004A76C6" w:rsidRDefault="004A76C6" w:rsidP="00B76A44">
      <w:pPr>
        <w:rPr>
          <w:lang w:val="en-CA"/>
        </w:rPr>
      </w:pPr>
    </w:p>
    <w:tbl>
      <w:tblPr>
        <w:tblStyle w:val="TableGrid"/>
        <w:tblW w:w="7970" w:type="dxa"/>
        <w:tblLook w:val="04A0" w:firstRow="1" w:lastRow="0" w:firstColumn="1" w:lastColumn="0" w:noHBand="0" w:noVBand="1"/>
      </w:tblPr>
      <w:tblGrid>
        <w:gridCol w:w="3116"/>
        <w:gridCol w:w="2481"/>
        <w:gridCol w:w="2373"/>
      </w:tblGrid>
      <w:tr w:rsidR="002E599A" w14:paraId="0D941133" w14:textId="77777777" w:rsidTr="002E599A">
        <w:tc>
          <w:tcPr>
            <w:tcW w:w="3116" w:type="dxa"/>
          </w:tcPr>
          <w:p w14:paraId="7FF449F7" w14:textId="77777777" w:rsidR="004A76C6" w:rsidRDefault="004A76C6" w:rsidP="00B76A44">
            <w:pPr>
              <w:rPr>
                <w:lang w:val="en-CA"/>
              </w:rPr>
            </w:pPr>
          </w:p>
        </w:tc>
        <w:tc>
          <w:tcPr>
            <w:tcW w:w="2481" w:type="dxa"/>
          </w:tcPr>
          <w:p w14:paraId="59C693F2" w14:textId="77777777" w:rsidR="004A76C6" w:rsidRDefault="004A76C6" w:rsidP="00B76A44">
            <w:pPr>
              <w:rPr>
                <w:lang w:val="en-CA"/>
              </w:rPr>
            </w:pPr>
            <w:r>
              <w:rPr>
                <w:lang w:val="en-CA"/>
              </w:rPr>
              <w:t>Investment Decision (100% Equity)</w:t>
            </w:r>
          </w:p>
        </w:tc>
        <w:tc>
          <w:tcPr>
            <w:tcW w:w="2373" w:type="dxa"/>
          </w:tcPr>
          <w:p w14:paraId="322697A3" w14:textId="77777777" w:rsidR="004A76C6" w:rsidRDefault="004A76C6" w:rsidP="00B76A44">
            <w:pPr>
              <w:rPr>
                <w:lang w:val="en-CA"/>
              </w:rPr>
            </w:pPr>
            <w:r>
              <w:rPr>
                <w:lang w:val="en-CA"/>
              </w:rPr>
              <w:t>Financing Decision (</w:t>
            </w:r>
            <w:r w:rsidR="00112E11">
              <w:rPr>
                <w:lang w:val="en-CA"/>
              </w:rPr>
              <w:t>LVR=75%)</w:t>
            </w:r>
          </w:p>
        </w:tc>
      </w:tr>
      <w:tr w:rsidR="002E599A" w14:paraId="155A741B" w14:textId="77777777" w:rsidTr="002E599A">
        <w:tc>
          <w:tcPr>
            <w:tcW w:w="3116" w:type="dxa"/>
          </w:tcPr>
          <w:p w14:paraId="046481DC" w14:textId="77777777" w:rsidR="004A76C6" w:rsidRDefault="00BD7EA3" w:rsidP="00B76A44">
            <w:pPr>
              <w:rPr>
                <w:lang w:val="en-CA"/>
              </w:rPr>
            </w:pPr>
            <w:r>
              <w:rPr>
                <w:lang w:val="en-CA"/>
              </w:rPr>
              <w:t>Non DPB</w:t>
            </w:r>
          </w:p>
        </w:tc>
        <w:tc>
          <w:tcPr>
            <w:tcW w:w="2481" w:type="dxa"/>
          </w:tcPr>
          <w:p w14:paraId="1ED68E78" w14:textId="77777777" w:rsidR="004A76C6" w:rsidRDefault="002E599A" w:rsidP="00B76A44">
            <w:pPr>
              <w:rPr>
                <w:lang w:val="en-CA"/>
              </w:rPr>
            </w:pPr>
            <w:r>
              <w:rPr>
                <w:lang w:val="en-CA"/>
              </w:rPr>
              <w:t xml:space="preserve">3 </w:t>
            </w:r>
            <w:proofErr w:type="spellStart"/>
            <w:r>
              <w:rPr>
                <w:lang w:val="en-CA"/>
              </w:rPr>
              <w:t>yrs</w:t>
            </w:r>
            <w:proofErr w:type="spellEnd"/>
          </w:p>
        </w:tc>
        <w:tc>
          <w:tcPr>
            <w:tcW w:w="2373" w:type="dxa"/>
          </w:tcPr>
          <w:p w14:paraId="28245841" w14:textId="77777777" w:rsidR="004A76C6" w:rsidRDefault="002E599A" w:rsidP="00B76A44">
            <w:pPr>
              <w:rPr>
                <w:lang w:val="en-CA"/>
              </w:rPr>
            </w:pPr>
            <w:r>
              <w:rPr>
                <w:lang w:val="en-CA"/>
              </w:rPr>
              <w:t xml:space="preserve">1.4 </w:t>
            </w:r>
            <w:proofErr w:type="spellStart"/>
            <w:r>
              <w:rPr>
                <w:lang w:val="en-CA"/>
              </w:rPr>
              <w:t>yrs</w:t>
            </w:r>
            <w:proofErr w:type="spellEnd"/>
          </w:p>
        </w:tc>
      </w:tr>
      <w:tr w:rsidR="002E599A" w14:paraId="142806B8" w14:textId="77777777" w:rsidTr="002E599A">
        <w:tc>
          <w:tcPr>
            <w:tcW w:w="3116" w:type="dxa"/>
          </w:tcPr>
          <w:p w14:paraId="4A24F604" w14:textId="77777777" w:rsidR="004A76C6" w:rsidRDefault="002E599A" w:rsidP="00B76A44">
            <w:pPr>
              <w:rPr>
                <w:lang w:val="en-CA"/>
              </w:rPr>
            </w:pPr>
            <w:r>
              <w:rPr>
                <w:lang w:val="en-CA"/>
              </w:rPr>
              <w:t>DPB</w:t>
            </w:r>
          </w:p>
        </w:tc>
        <w:tc>
          <w:tcPr>
            <w:tcW w:w="2481" w:type="dxa"/>
          </w:tcPr>
          <w:p w14:paraId="06FED8DD" w14:textId="77777777" w:rsidR="004A76C6" w:rsidRDefault="002E599A" w:rsidP="00B76A44">
            <w:pPr>
              <w:rPr>
                <w:lang w:val="en-CA"/>
              </w:rPr>
            </w:pPr>
            <w:r>
              <w:rPr>
                <w:lang w:val="en-CA"/>
              </w:rPr>
              <w:t xml:space="preserve">3.75 </w:t>
            </w:r>
            <w:proofErr w:type="spellStart"/>
            <w:r>
              <w:rPr>
                <w:lang w:val="en-CA"/>
              </w:rPr>
              <w:t>yrs</w:t>
            </w:r>
            <w:proofErr w:type="spellEnd"/>
          </w:p>
        </w:tc>
        <w:tc>
          <w:tcPr>
            <w:tcW w:w="2373" w:type="dxa"/>
          </w:tcPr>
          <w:p w14:paraId="79D24EDA" w14:textId="77777777" w:rsidR="004A76C6" w:rsidRDefault="002E599A" w:rsidP="00B76A44">
            <w:pPr>
              <w:rPr>
                <w:lang w:val="en-CA"/>
              </w:rPr>
            </w:pPr>
            <w:r>
              <w:rPr>
                <w:lang w:val="en-CA"/>
              </w:rPr>
              <w:t xml:space="preserve">2.2 </w:t>
            </w:r>
            <w:proofErr w:type="spellStart"/>
            <w:r>
              <w:rPr>
                <w:lang w:val="en-CA"/>
              </w:rPr>
              <w:t>yrs</w:t>
            </w:r>
            <w:proofErr w:type="spellEnd"/>
          </w:p>
        </w:tc>
      </w:tr>
      <w:tr w:rsidR="002E599A" w14:paraId="7A81D892" w14:textId="77777777" w:rsidTr="002E599A">
        <w:tc>
          <w:tcPr>
            <w:tcW w:w="3116" w:type="dxa"/>
          </w:tcPr>
          <w:p w14:paraId="5E968EB1" w14:textId="77777777" w:rsidR="004A76C6" w:rsidRDefault="002E599A" w:rsidP="00B76A44">
            <w:pPr>
              <w:rPr>
                <w:lang w:val="en-CA"/>
              </w:rPr>
            </w:pPr>
            <w:r>
              <w:rPr>
                <w:lang w:val="en-CA"/>
              </w:rPr>
              <w:t>NPV</w:t>
            </w:r>
          </w:p>
        </w:tc>
        <w:tc>
          <w:tcPr>
            <w:tcW w:w="2481" w:type="dxa"/>
          </w:tcPr>
          <w:p w14:paraId="50ED11F0" w14:textId="77777777" w:rsidR="004A76C6" w:rsidRDefault="002E599A" w:rsidP="00B76A44">
            <w:pPr>
              <w:rPr>
                <w:lang w:val="en-CA"/>
              </w:rPr>
            </w:pPr>
            <w:r>
              <w:rPr>
                <w:lang w:val="en-CA"/>
              </w:rPr>
              <w:t>27401$</w:t>
            </w:r>
          </w:p>
        </w:tc>
        <w:tc>
          <w:tcPr>
            <w:tcW w:w="2373" w:type="dxa"/>
          </w:tcPr>
          <w:p w14:paraId="31D604C5" w14:textId="77777777" w:rsidR="004A76C6" w:rsidRDefault="002E599A" w:rsidP="00B76A44">
            <w:pPr>
              <w:rPr>
                <w:lang w:val="en-CA"/>
              </w:rPr>
            </w:pPr>
            <w:r>
              <w:rPr>
                <w:lang w:val="en-CA"/>
              </w:rPr>
              <w:t>75000$</w:t>
            </w:r>
          </w:p>
        </w:tc>
      </w:tr>
      <w:tr w:rsidR="002E599A" w14:paraId="790134F4" w14:textId="77777777" w:rsidTr="002E599A">
        <w:tc>
          <w:tcPr>
            <w:tcW w:w="3116" w:type="dxa"/>
          </w:tcPr>
          <w:p w14:paraId="625E6587" w14:textId="77777777" w:rsidR="004A76C6" w:rsidRDefault="002E599A" w:rsidP="00B76A44">
            <w:pPr>
              <w:rPr>
                <w:lang w:val="en-CA"/>
              </w:rPr>
            </w:pPr>
            <w:r>
              <w:rPr>
                <w:lang w:val="en-CA"/>
              </w:rPr>
              <w:t>IRR</w:t>
            </w:r>
          </w:p>
        </w:tc>
        <w:tc>
          <w:tcPr>
            <w:tcW w:w="2481" w:type="dxa"/>
          </w:tcPr>
          <w:p w14:paraId="5A69DC0F" w14:textId="77777777" w:rsidR="004A76C6" w:rsidRDefault="002E599A" w:rsidP="00B76A44">
            <w:pPr>
              <w:rPr>
                <w:lang w:val="en-CA"/>
              </w:rPr>
            </w:pPr>
            <w:r>
              <w:rPr>
                <w:lang w:val="en-CA"/>
              </w:rPr>
              <w:t>29.29%</w:t>
            </w:r>
          </w:p>
        </w:tc>
        <w:tc>
          <w:tcPr>
            <w:tcW w:w="2373" w:type="dxa"/>
          </w:tcPr>
          <w:p w14:paraId="2A2C1A7F" w14:textId="77777777" w:rsidR="004A76C6" w:rsidRDefault="002E599A" w:rsidP="00B76A44">
            <w:pPr>
              <w:rPr>
                <w:lang w:val="en-CA"/>
              </w:rPr>
            </w:pPr>
            <w:r>
              <w:rPr>
                <w:lang w:val="en-CA"/>
              </w:rPr>
              <w:t>63%</w:t>
            </w:r>
          </w:p>
        </w:tc>
      </w:tr>
      <w:tr w:rsidR="002E599A" w14:paraId="27572909" w14:textId="77777777" w:rsidTr="002E599A">
        <w:tc>
          <w:tcPr>
            <w:tcW w:w="3116" w:type="dxa"/>
          </w:tcPr>
          <w:p w14:paraId="3E596509" w14:textId="77777777" w:rsidR="004A76C6" w:rsidRDefault="002E599A" w:rsidP="00B76A44">
            <w:pPr>
              <w:rPr>
                <w:lang w:val="en-CA"/>
              </w:rPr>
            </w:pPr>
            <w:r>
              <w:rPr>
                <w:lang w:val="en-CA"/>
              </w:rPr>
              <w:t>PI</w:t>
            </w:r>
          </w:p>
        </w:tc>
        <w:tc>
          <w:tcPr>
            <w:tcW w:w="2481" w:type="dxa"/>
          </w:tcPr>
          <w:p w14:paraId="0685CF6F" w14:textId="77777777" w:rsidR="004A76C6" w:rsidRDefault="002E599A" w:rsidP="00B76A44">
            <w:pPr>
              <w:rPr>
                <w:lang w:val="en-CA"/>
              </w:rPr>
            </w:pPr>
            <w:r>
              <w:rPr>
                <w:lang w:val="en-CA"/>
              </w:rPr>
              <w:t>1.45x</w:t>
            </w:r>
          </w:p>
        </w:tc>
        <w:tc>
          <w:tcPr>
            <w:tcW w:w="2373" w:type="dxa"/>
          </w:tcPr>
          <w:p w14:paraId="56737B89" w14:textId="77777777" w:rsidR="004A76C6" w:rsidRDefault="002E599A" w:rsidP="00B76A44">
            <w:pPr>
              <w:rPr>
                <w:lang w:val="en-CA"/>
              </w:rPr>
            </w:pPr>
            <w:r>
              <w:rPr>
                <w:lang w:val="en-CA"/>
              </w:rPr>
              <w:t>6.7x</w:t>
            </w:r>
          </w:p>
        </w:tc>
      </w:tr>
      <w:tr w:rsidR="002E599A" w14:paraId="3869E45A" w14:textId="77777777" w:rsidTr="002E599A">
        <w:tc>
          <w:tcPr>
            <w:tcW w:w="3116" w:type="dxa"/>
          </w:tcPr>
          <w:p w14:paraId="55CE182F" w14:textId="77777777" w:rsidR="004A76C6" w:rsidRDefault="002E599A" w:rsidP="00B76A44">
            <w:pPr>
              <w:rPr>
                <w:lang w:val="en-CA"/>
              </w:rPr>
            </w:pPr>
            <w:r>
              <w:rPr>
                <w:lang w:val="en-CA"/>
              </w:rPr>
              <w:t>Discount Rate (</w:t>
            </w:r>
            <w:proofErr w:type="spellStart"/>
            <w:r>
              <w:rPr>
                <w:lang w:val="en-CA"/>
              </w:rPr>
              <w:t>Wacc</w:t>
            </w:r>
            <w:proofErr w:type="spellEnd"/>
            <w:r>
              <w:rPr>
                <w:lang w:val="en-CA"/>
              </w:rPr>
              <w:t>)</w:t>
            </w:r>
          </w:p>
        </w:tc>
        <w:tc>
          <w:tcPr>
            <w:tcW w:w="2481" w:type="dxa"/>
          </w:tcPr>
          <w:p w14:paraId="5E829BB6" w14:textId="77777777" w:rsidR="004A76C6" w:rsidRDefault="002E599A" w:rsidP="00B76A44">
            <w:pPr>
              <w:rPr>
                <w:lang w:val="en-CA"/>
              </w:rPr>
            </w:pPr>
            <w:r>
              <w:rPr>
                <w:lang w:val="en-CA"/>
              </w:rPr>
              <w:t>10%</w:t>
            </w:r>
          </w:p>
        </w:tc>
        <w:tc>
          <w:tcPr>
            <w:tcW w:w="2373" w:type="dxa"/>
          </w:tcPr>
          <w:p w14:paraId="539C90BF" w14:textId="77777777" w:rsidR="004A76C6" w:rsidRDefault="002E599A" w:rsidP="00B76A44">
            <w:pPr>
              <w:rPr>
                <w:lang w:val="en-CA"/>
              </w:rPr>
            </w:pPr>
            <w:r>
              <w:rPr>
                <w:lang w:val="en-CA"/>
              </w:rPr>
              <w:t>9.6%</w:t>
            </w:r>
          </w:p>
        </w:tc>
      </w:tr>
    </w:tbl>
    <w:p w14:paraId="516A18ED" w14:textId="77777777" w:rsidR="004A76C6" w:rsidRPr="004A76C6" w:rsidRDefault="004A76C6" w:rsidP="00B76A44">
      <w:pPr>
        <w:rPr>
          <w:lang w:val="en-CA"/>
        </w:rPr>
      </w:pPr>
    </w:p>
    <w:p w14:paraId="6E4B19D5" w14:textId="77777777" w:rsidR="004A76C6" w:rsidRDefault="002E599A" w:rsidP="00B76A44">
      <w:pPr>
        <w:rPr>
          <w:lang w:val="en-CA"/>
        </w:rPr>
      </w:pPr>
      <w:r>
        <w:rPr>
          <w:lang w:val="en-CA"/>
        </w:rPr>
        <w:t>Relationships:</w:t>
      </w:r>
    </w:p>
    <w:p w14:paraId="522AE322" w14:textId="77777777" w:rsidR="002E599A" w:rsidRDefault="002E599A" w:rsidP="00B76A44">
      <w:pPr>
        <w:rPr>
          <w:lang w:val="en-CA"/>
        </w:rPr>
      </w:pPr>
      <w:r>
        <w:rPr>
          <w:lang w:val="en-CA"/>
        </w:rPr>
        <w:t xml:space="preserve">IRR&gt;DR </w:t>
      </w:r>
      <w:r w:rsidRPr="002E599A">
        <w:rPr>
          <w:lang w:val="en-CA"/>
        </w:rPr>
        <w:sym w:font="Wingdings" w:char="F0E8"/>
      </w:r>
      <w:r>
        <w:rPr>
          <w:lang w:val="en-CA"/>
        </w:rPr>
        <w:t xml:space="preserve"> NPV&gt;0</w:t>
      </w:r>
    </w:p>
    <w:p w14:paraId="525878C6" w14:textId="77777777" w:rsidR="002E599A" w:rsidRDefault="002E599A" w:rsidP="00B76A44">
      <w:pPr>
        <w:rPr>
          <w:lang w:val="en-CA"/>
        </w:rPr>
      </w:pPr>
      <w:r>
        <w:rPr>
          <w:lang w:val="en-CA"/>
        </w:rPr>
        <w:t xml:space="preserve">PI&gt;1 </w:t>
      </w:r>
      <w:r w:rsidRPr="002E599A">
        <w:rPr>
          <w:lang w:val="en-CA"/>
        </w:rPr>
        <w:sym w:font="Wingdings" w:char="F0E8"/>
      </w:r>
      <w:r>
        <w:rPr>
          <w:lang w:val="en-CA"/>
        </w:rPr>
        <w:t>NPV&gt;0</w:t>
      </w:r>
    </w:p>
    <w:p w14:paraId="271E3393" w14:textId="77777777" w:rsidR="002E599A" w:rsidRDefault="002E599A" w:rsidP="00B76A44">
      <w:pPr>
        <w:rPr>
          <w:lang w:val="en-CA"/>
        </w:rPr>
      </w:pPr>
      <w:proofErr w:type="spellStart"/>
      <w:r>
        <w:rPr>
          <w:lang w:val="en-CA"/>
        </w:rPr>
        <w:t>Waccu</w:t>
      </w:r>
      <w:proofErr w:type="spellEnd"/>
      <w:r>
        <w:rPr>
          <w:lang w:val="en-CA"/>
        </w:rPr>
        <w:t>&gt;</w:t>
      </w:r>
      <w:proofErr w:type="spellStart"/>
      <w:r>
        <w:rPr>
          <w:lang w:val="en-CA"/>
        </w:rPr>
        <w:t>Waccl</w:t>
      </w:r>
      <w:proofErr w:type="spellEnd"/>
    </w:p>
    <w:p w14:paraId="4CAD5A9B" w14:textId="77777777" w:rsidR="002E599A" w:rsidRDefault="002E599A" w:rsidP="00B76A44">
      <w:pPr>
        <w:rPr>
          <w:lang w:val="en-CA"/>
        </w:rPr>
      </w:pPr>
      <w:r>
        <w:rPr>
          <w:lang w:val="en-CA"/>
        </w:rPr>
        <w:t>DPB&gt;Non DPB</w:t>
      </w:r>
    </w:p>
    <w:p w14:paraId="3179BBBC" w14:textId="77777777" w:rsidR="002E599A" w:rsidRDefault="002E599A" w:rsidP="00B76A44">
      <w:pPr>
        <w:rPr>
          <w:lang w:val="en-CA"/>
        </w:rPr>
      </w:pPr>
      <w:r>
        <w:rPr>
          <w:lang w:val="en-CA"/>
        </w:rPr>
        <w:t>PI^</w:t>
      </w:r>
      <w:r w:rsidRPr="002E599A">
        <w:rPr>
          <w:lang w:val="en-CA"/>
        </w:rPr>
        <w:sym w:font="Wingdings" w:char="F0E8"/>
      </w:r>
      <w:r>
        <w:rPr>
          <w:lang w:val="en-CA"/>
        </w:rPr>
        <w:t>NPV^</w:t>
      </w:r>
    </w:p>
    <w:p w14:paraId="2623E374" w14:textId="77777777" w:rsidR="002E599A" w:rsidRDefault="003A68C9" w:rsidP="00B76A44">
      <w:pPr>
        <w:rPr>
          <w:lang w:val="en-CA"/>
        </w:rPr>
      </w:pPr>
      <w:r>
        <w:rPr>
          <w:lang w:val="en-CA"/>
        </w:rPr>
        <w:t>Non DPB &amp; DPB for ID &gt; Non DPB &amp; DPB for FD</w:t>
      </w:r>
    </w:p>
    <w:p w14:paraId="49D9AFE8" w14:textId="77777777" w:rsidR="003A68C9" w:rsidRDefault="003A68C9" w:rsidP="00B76A44">
      <w:pPr>
        <w:rPr>
          <w:lang w:val="en-CA"/>
        </w:rPr>
      </w:pPr>
    </w:p>
    <w:p w14:paraId="3F3E3E28" w14:textId="77777777" w:rsidR="003A68C9" w:rsidRPr="003A68C9" w:rsidRDefault="003A68C9" w:rsidP="00B76A44">
      <w:pPr>
        <w:rPr>
          <w:b/>
          <w:lang w:val="en-CA"/>
        </w:rPr>
      </w:pPr>
      <w:r w:rsidRPr="003A68C9">
        <w:rPr>
          <w:b/>
          <w:lang w:val="en-CA"/>
        </w:rPr>
        <w:t>3) Traditional Valuation Techniques</w:t>
      </w:r>
    </w:p>
    <w:p w14:paraId="51E36D6E" w14:textId="77777777" w:rsidR="003A68C9" w:rsidRDefault="003A68C9" w:rsidP="00B76A44">
      <w:pPr>
        <w:rPr>
          <w:lang w:val="en-CA"/>
        </w:rPr>
      </w:pPr>
    </w:p>
    <w:p w14:paraId="1CE9FA31" w14:textId="77777777" w:rsidR="003A68C9" w:rsidRDefault="003A68C9" w:rsidP="00B76A44">
      <w:pPr>
        <w:rPr>
          <w:lang w:val="en-CA"/>
        </w:rPr>
      </w:pPr>
      <w:r>
        <w:rPr>
          <w:lang w:val="en-CA"/>
        </w:rPr>
        <w:t>a) Cost Approach</w:t>
      </w:r>
    </w:p>
    <w:p w14:paraId="572FEC7C" w14:textId="77777777" w:rsidR="003A68C9" w:rsidRDefault="003A68C9" w:rsidP="00B76A44">
      <w:pPr>
        <w:rPr>
          <w:lang w:val="en-CA"/>
        </w:rPr>
      </w:pPr>
    </w:p>
    <w:p w14:paraId="64904436" w14:textId="77777777" w:rsidR="003A68C9" w:rsidRDefault="003A68C9" w:rsidP="00B76A44">
      <w:pPr>
        <w:rPr>
          <w:lang w:val="en-CA"/>
        </w:rPr>
      </w:pPr>
      <w:r>
        <w:rPr>
          <w:lang w:val="en-CA"/>
        </w:rPr>
        <w:t xml:space="preserve">- When to use: </w:t>
      </w:r>
    </w:p>
    <w:p w14:paraId="0D95AC6E" w14:textId="77777777" w:rsidR="003A68C9" w:rsidRDefault="003A68C9" w:rsidP="00B76A44">
      <w:pPr>
        <w:rPr>
          <w:lang w:val="en-CA"/>
        </w:rPr>
      </w:pPr>
      <w:r>
        <w:rPr>
          <w:lang w:val="en-CA"/>
        </w:rPr>
        <w:tab/>
        <w:t>-To find value of a unique property</w:t>
      </w:r>
    </w:p>
    <w:p w14:paraId="42049F26" w14:textId="77777777" w:rsidR="003A68C9" w:rsidRDefault="003A68C9" w:rsidP="00B76A44">
      <w:pPr>
        <w:rPr>
          <w:lang w:val="en-CA"/>
        </w:rPr>
      </w:pPr>
      <w:r>
        <w:rPr>
          <w:lang w:val="en-CA"/>
        </w:rPr>
        <w:tab/>
        <w:t>-To find value of a property with little or no depreciation</w:t>
      </w:r>
    </w:p>
    <w:p w14:paraId="465A4E92" w14:textId="77777777" w:rsidR="003A68C9" w:rsidRDefault="003A68C9" w:rsidP="00B76A44">
      <w:pPr>
        <w:rPr>
          <w:lang w:val="en-CA"/>
        </w:rPr>
      </w:pPr>
      <w:r>
        <w:rPr>
          <w:lang w:val="en-CA"/>
        </w:rPr>
        <w:t>-Disadvantages:</w:t>
      </w:r>
    </w:p>
    <w:p w14:paraId="118501BF" w14:textId="77777777" w:rsidR="003A68C9" w:rsidRDefault="003A68C9" w:rsidP="00B76A44">
      <w:pPr>
        <w:rPr>
          <w:lang w:val="en-CA"/>
        </w:rPr>
      </w:pPr>
      <w:r>
        <w:rPr>
          <w:lang w:val="en-CA"/>
        </w:rPr>
        <w:tab/>
        <w:t>-Because of old/unique nature, it is hard to calculate depreciation</w:t>
      </w:r>
    </w:p>
    <w:p w14:paraId="36A0B389" w14:textId="77777777" w:rsidR="003A68C9" w:rsidRDefault="003A68C9" w:rsidP="00B76A44">
      <w:pPr>
        <w:rPr>
          <w:lang w:val="en-CA"/>
        </w:rPr>
      </w:pPr>
    </w:p>
    <w:p w14:paraId="4E145C9F" w14:textId="77777777" w:rsidR="003A68C9" w:rsidRDefault="003A68C9" w:rsidP="00B76A44">
      <w:pPr>
        <w:rPr>
          <w:lang w:val="en-CA"/>
        </w:rPr>
      </w:pPr>
      <w:r>
        <w:rPr>
          <w:lang w:val="en-CA"/>
        </w:rPr>
        <w:t>b) Net Income Approach</w:t>
      </w:r>
    </w:p>
    <w:p w14:paraId="7E320F08" w14:textId="77777777" w:rsidR="003A68C9" w:rsidRDefault="003A68C9" w:rsidP="00B76A44">
      <w:pPr>
        <w:rPr>
          <w:lang w:val="en-CA"/>
        </w:rPr>
      </w:pPr>
    </w:p>
    <w:p w14:paraId="6177ACDA" w14:textId="77777777" w:rsidR="003A68C9" w:rsidRDefault="003A68C9" w:rsidP="00B76A44">
      <w:pPr>
        <w:rPr>
          <w:lang w:val="en-CA"/>
        </w:rPr>
      </w:pPr>
      <w:r>
        <w:rPr>
          <w:lang w:val="en-CA"/>
        </w:rPr>
        <w:t>-When to use:</w:t>
      </w:r>
    </w:p>
    <w:p w14:paraId="472F0647" w14:textId="77777777" w:rsidR="003A68C9" w:rsidRDefault="003A68C9" w:rsidP="00B76A44">
      <w:pPr>
        <w:rPr>
          <w:lang w:val="en-CA"/>
        </w:rPr>
      </w:pPr>
      <w:r>
        <w:rPr>
          <w:lang w:val="en-CA"/>
        </w:rPr>
        <w:tab/>
        <w:t>-To value a property that generates revenue</w:t>
      </w:r>
    </w:p>
    <w:p w14:paraId="7210BEE3" w14:textId="77777777" w:rsidR="003A68C9" w:rsidRDefault="003A68C9" w:rsidP="00B76A44">
      <w:pPr>
        <w:rPr>
          <w:lang w:val="en-CA"/>
        </w:rPr>
      </w:pPr>
      <w:r>
        <w:rPr>
          <w:lang w:val="en-CA"/>
        </w:rPr>
        <w:t>-Advantages</w:t>
      </w:r>
    </w:p>
    <w:p w14:paraId="0777F64A" w14:textId="77777777" w:rsidR="003A68C9" w:rsidRDefault="003A68C9" w:rsidP="00B76A44">
      <w:pPr>
        <w:rPr>
          <w:lang w:val="en-CA"/>
        </w:rPr>
      </w:pPr>
      <w:r>
        <w:rPr>
          <w:lang w:val="en-CA"/>
        </w:rPr>
        <w:tab/>
        <w:t xml:space="preserve">-No CCA or Depreciation calculation difficulties due to fiscal/monetary policy use in </w:t>
      </w:r>
      <w:r w:rsidR="006957F9">
        <w:rPr>
          <w:lang w:val="en-CA"/>
        </w:rPr>
        <w:t>calculations (VCL/ECB/LVR)</w:t>
      </w:r>
    </w:p>
    <w:p w14:paraId="2030370C" w14:textId="77777777" w:rsidR="006957F9" w:rsidRDefault="006957F9" w:rsidP="00B76A44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-This also make the estimate reflect recent market conditions</w:t>
      </w:r>
    </w:p>
    <w:p w14:paraId="74BC89BE" w14:textId="77777777" w:rsidR="006957F9" w:rsidRDefault="006957F9" w:rsidP="00B76A44">
      <w:pPr>
        <w:rPr>
          <w:lang w:val="en-CA"/>
        </w:rPr>
      </w:pPr>
    </w:p>
    <w:p w14:paraId="7FFD3BAD" w14:textId="77777777" w:rsidR="006957F9" w:rsidRDefault="006957F9" w:rsidP="00B76A44">
      <w:pPr>
        <w:rPr>
          <w:lang w:val="en-CA"/>
        </w:rPr>
      </w:pPr>
      <w:r>
        <w:rPr>
          <w:lang w:val="en-CA"/>
        </w:rPr>
        <w:t>c) Sales (or Market) Comparable Approach</w:t>
      </w:r>
    </w:p>
    <w:p w14:paraId="30E74D37" w14:textId="77777777" w:rsidR="006957F9" w:rsidRDefault="006957F9" w:rsidP="00B76A44">
      <w:pPr>
        <w:rPr>
          <w:lang w:val="en-CA"/>
        </w:rPr>
      </w:pPr>
    </w:p>
    <w:p w14:paraId="348A0A14" w14:textId="77777777" w:rsidR="006957F9" w:rsidRDefault="006957F9" w:rsidP="00B76A44">
      <w:pPr>
        <w:rPr>
          <w:lang w:val="en-CA"/>
        </w:rPr>
      </w:pPr>
      <w:r>
        <w:rPr>
          <w:lang w:val="en-CA"/>
        </w:rPr>
        <w:t>- When to use it?</w:t>
      </w:r>
    </w:p>
    <w:p w14:paraId="2EB1659A" w14:textId="77777777" w:rsidR="006957F9" w:rsidRDefault="006957F9" w:rsidP="00B76A44">
      <w:pPr>
        <w:rPr>
          <w:lang w:val="en-CA"/>
        </w:rPr>
      </w:pPr>
      <w:r>
        <w:rPr>
          <w:lang w:val="en-CA"/>
        </w:rPr>
        <w:tab/>
        <w:t xml:space="preserve">-Properties that have many recently sold </w:t>
      </w:r>
      <w:proofErr w:type="spellStart"/>
      <w:r>
        <w:rPr>
          <w:lang w:val="en-CA"/>
        </w:rPr>
        <w:t>comparables</w:t>
      </w:r>
      <w:proofErr w:type="spellEnd"/>
      <w:r>
        <w:rPr>
          <w:lang w:val="en-CA"/>
        </w:rPr>
        <w:t xml:space="preserve"> (residential)</w:t>
      </w:r>
    </w:p>
    <w:p w14:paraId="66939198" w14:textId="77777777" w:rsidR="006957F9" w:rsidRDefault="006957F9" w:rsidP="00B76A44">
      <w:pPr>
        <w:rPr>
          <w:lang w:val="en-CA"/>
        </w:rPr>
      </w:pPr>
    </w:p>
    <w:p w14:paraId="46456D74" w14:textId="77777777" w:rsidR="006957F9" w:rsidRDefault="006957F9" w:rsidP="00B76A44">
      <w:pPr>
        <w:rPr>
          <w:lang w:val="en-CA"/>
        </w:rPr>
      </w:pPr>
      <w:r>
        <w:rPr>
          <w:lang w:val="en-CA"/>
        </w:rPr>
        <w:t>-Disadvantages: No two properties are alike</w:t>
      </w:r>
    </w:p>
    <w:p w14:paraId="7084D0EE" w14:textId="77777777" w:rsidR="006957F9" w:rsidRDefault="006957F9" w:rsidP="00B76A44">
      <w:pPr>
        <w:rPr>
          <w:lang w:val="en-CA"/>
        </w:rPr>
      </w:pPr>
      <w:r>
        <w:rPr>
          <w:lang w:val="en-CA"/>
        </w:rPr>
        <w:t xml:space="preserve">-Advantages: Easy to find </w:t>
      </w:r>
      <w:proofErr w:type="spellStart"/>
      <w:r>
        <w:rPr>
          <w:lang w:val="en-CA"/>
        </w:rPr>
        <w:t>comparables</w:t>
      </w:r>
      <w:proofErr w:type="spellEnd"/>
      <w:r>
        <w:rPr>
          <w:lang w:val="en-CA"/>
        </w:rPr>
        <w:t xml:space="preserve"> and apply adjustments</w:t>
      </w:r>
    </w:p>
    <w:p w14:paraId="325039D7" w14:textId="77777777" w:rsidR="006957F9" w:rsidRDefault="006957F9" w:rsidP="00B76A44">
      <w:pPr>
        <w:rPr>
          <w:lang w:val="en-CA"/>
        </w:rPr>
      </w:pPr>
    </w:p>
    <w:p w14:paraId="4AC7BEDA" w14:textId="77777777" w:rsidR="006957F9" w:rsidRDefault="006957F9" w:rsidP="00B76A44">
      <w:pPr>
        <w:rPr>
          <w:lang w:val="en-CA"/>
        </w:rPr>
      </w:pPr>
    </w:p>
    <w:p w14:paraId="6BF1918D" w14:textId="77777777" w:rsidR="006957F9" w:rsidRPr="009F7420" w:rsidRDefault="006957F9" w:rsidP="00B76A44">
      <w:pPr>
        <w:rPr>
          <w:b/>
          <w:i/>
          <w:u w:val="single"/>
          <w:lang w:val="en-CA"/>
        </w:rPr>
      </w:pPr>
      <w:r w:rsidRPr="009F7420">
        <w:rPr>
          <w:b/>
          <w:i/>
          <w:u w:val="single"/>
          <w:lang w:val="en-CA"/>
        </w:rPr>
        <w:t>S5: Investment Decision</w:t>
      </w:r>
    </w:p>
    <w:p w14:paraId="2D69BEB1" w14:textId="77777777" w:rsidR="006957F9" w:rsidRDefault="006957F9" w:rsidP="00B76A44">
      <w:pPr>
        <w:rPr>
          <w:lang w:val="en-CA"/>
        </w:rPr>
      </w:pPr>
    </w:p>
    <w:p w14:paraId="4CC55881" w14:textId="77777777" w:rsidR="006957F9" w:rsidRDefault="006957F9" w:rsidP="00B76A44">
      <w:pPr>
        <w:rPr>
          <w:lang w:val="en-CA"/>
        </w:rPr>
      </w:pPr>
      <w:r>
        <w:rPr>
          <w:lang w:val="en-CA"/>
        </w:rPr>
        <w:t>-Check S:1 again</w:t>
      </w:r>
    </w:p>
    <w:p w14:paraId="49E11C49" w14:textId="77777777" w:rsidR="006957F9" w:rsidRDefault="006957F9" w:rsidP="00B76A44">
      <w:pPr>
        <w:rPr>
          <w:lang w:val="en-CA"/>
        </w:rPr>
      </w:pPr>
    </w:p>
    <w:p w14:paraId="5C070B0A" w14:textId="77777777" w:rsidR="006957F9" w:rsidRDefault="006957F9" w:rsidP="00B76A44">
      <w:pPr>
        <w:rPr>
          <w:lang w:val="en-CA"/>
        </w:rPr>
      </w:pPr>
    </w:p>
    <w:p w14:paraId="153F5567" w14:textId="77777777" w:rsidR="006957F9" w:rsidRDefault="006957F9" w:rsidP="00B76A44">
      <w:pPr>
        <w:rPr>
          <w:lang w:val="en-CA"/>
        </w:rPr>
      </w:pPr>
    </w:p>
    <w:p w14:paraId="39BC10EF" w14:textId="77777777" w:rsidR="006957F9" w:rsidRDefault="006957F9" w:rsidP="00B76A44">
      <w:pPr>
        <w:rPr>
          <w:lang w:val="en-CA"/>
        </w:rPr>
      </w:pPr>
    </w:p>
    <w:p w14:paraId="7EE2635B" w14:textId="77777777" w:rsidR="006957F9" w:rsidRDefault="006957F9" w:rsidP="00B76A44">
      <w:pPr>
        <w:rPr>
          <w:lang w:val="en-CA"/>
        </w:rPr>
      </w:pPr>
    </w:p>
    <w:p w14:paraId="4E0AA5A6" w14:textId="77777777" w:rsidR="006957F9" w:rsidRDefault="006957F9" w:rsidP="00B76A44">
      <w:pPr>
        <w:rPr>
          <w:lang w:val="en-CA"/>
        </w:rPr>
      </w:pPr>
    </w:p>
    <w:p w14:paraId="0981BA6F" w14:textId="77777777" w:rsidR="006957F9" w:rsidRDefault="006957F9" w:rsidP="00B76A44">
      <w:pPr>
        <w:rPr>
          <w:lang w:val="en-CA"/>
        </w:rPr>
      </w:pPr>
    </w:p>
    <w:p w14:paraId="50D9E1BB" w14:textId="77777777" w:rsidR="006957F9" w:rsidRDefault="006957F9" w:rsidP="00B76A44">
      <w:pPr>
        <w:rPr>
          <w:lang w:val="en-CA"/>
        </w:rPr>
      </w:pPr>
    </w:p>
    <w:p w14:paraId="51B59F9E" w14:textId="77777777" w:rsidR="006957F9" w:rsidRDefault="006957F9" w:rsidP="00B76A44">
      <w:pPr>
        <w:rPr>
          <w:lang w:val="en-CA"/>
        </w:rPr>
      </w:pPr>
    </w:p>
    <w:p w14:paraId="3FB964B0" w14:textId="77777777" w:rsidR="006957F9" w:rsidRDefault="006957F9" w:rsidP="00B76A44">
      <w:pPr>
        <w:rPr>
          <w:lang w:val="en-CA"/>
        </w:rPr>
      </w:pPr>
    </w:p>
    <w:p w14:paraId="46588A2E" w14:textId="77777777" w:rsidR="006957F9" w:rsidRDefault="006957F9" w:rsidP="00B76A44">
      <w:pPr>
        <w:rPr>
          <w:lang w:val="en-CA"/>
        </w:rPr>
      </w:pPr>
    </w:p>
    <w:p w14:paraId="4DB9E32C" w14:textId="77777777" w:rsidR="006957F9" w:rsidRDefault="006957F9" w:rsidP="00B76A44">
      <w:pPr>
        <w:rPr>
          <w:lang w:val="en-CA"/>
        </w:rPr>
      </w:pPr>
    </w:p>
    <w:p w14:paraId="6F4CEE5E" w14:textId="77777777" w:rsidR="006957F9" w:rsidRDefault="006957F9" w:rsidP="00B76A44">
      <w:pPr>
        <w:rPr>
          <w:lang w:val="en-CA"/>
        </w:rPr>
      </w:pPr>
    </w:p>
    <w:p w14:paraId="75616EC0" w14:textId="77777777" w:rsidR="006957F9" w:rsidRPr="006957F9" w:rsidRDefault="006957F9" w:rsidP="00B76A44">
      <w:pPr>
        <w:rPr>
          <w:b/>
          <w:i/>
          <w:u w:val="single"/>
          <w:lang w:val="en-CA"/>
        </w:rPr>
      </w:pPr>
      <w:r w:rsidRPr="006957F9">
        <w:rPr>
          <w:b/>
          <w:i/>
          <w:u w:val="single"/>
          <w:lang w:val="en-CA"/>
        </w:rPr>
        <w:t>Real Estate Major Players</w:t>
      </w:r>
    </w:p>
    <w:p w14:paraId="35E2BD74" w14:textId="77777777" w:rsidR="003A68C9" w:rsidRDefault="003A68C9" w:rsidP="00B76A44">
      <w:pPr>
        <w:rPr>
          <w:lang w:val="en-CA"/>
        </w:rPr>
      </w:pPr>
    </w:p>
    <w:p w14:paraId="568ACECD" w14:textId="77777777" w:rsidR="002E599A" w:rsidRDefault="002E599A" w:rsidP="00B76A44">
      <w:pPr>
        <w:rPr>
          <w:lang w:val="en-CA"/>
        </w:rPr>
      </w:pPr>
    </w:p>
    <w:p w14:paraId="262C6923" w14:textId="77777777" w:rsidR="00B76A44" w:rsidRPr="00B76A44" w:rsidRDefault="006957F9" w:rsidP="00B76A44">
      <w:pPr>
        <w:rPr>
          <w:lang w:val="en-CA"/>
        </w:rPr>
      </w:pPr>
      <w:r>
        <w:rPr>
          <w:noProof/>
        </w:rPr>
        <w:drawing>
          <wp:inline distT="0" distB="0" distL="0" distR="0" wp14:anchorId="1A67C211" wp14:editId="198CD048">
            <wp:extent cx="5537835" cy="1848036"/>
            <wp:effectExtent l="0" t="0" r="0" b="635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14:paraId="10CA3551" w14:textId="77777777" w:rsidR="00B76A44" w:rsidRPr="00B76A44" w:rsidRDefault="00B76A44" w:rsidP="00B76A44">
      <w:pPr>
        <w:rPr>
          <w:b/>
          <w:lang w:val="en-CA"/>
        </w:rPr>
      </w:pPr>
      <w:r>
        <w:rPr>
          <w:b/>
          <w:lang w:val="en-CA"/>
        </w:rPr>
        <w:tab/>
      </w:r>
      <w:r>
        <w:rPr>
          <w:b/>
          <w:lang w:val="en-CA"/>
        </w:rPr>
        <w:tab/>
      </w:r>
    </w:p>
    <w:p w14:paraId="386C107C" w14:textId="77777777" w:rsidR="006957F9" w:rsidRPr="00D02BA7" w:rsidRDefault="006957F9" w:rsidP="006957F9">
      <w:r w:rsidRPr="00D02BA7">
        <w:rPr>
          <w:bCs/>
          <w:u w:val="single"/>
        </w:rPr>
        <w:t>Equity Investor and Mortgage Lenders</w:t>
      </w:r>
    </w:p>
    <w:p w14:paraId="24C13765" w14:textId="77777777" w:rsidR="00000000" w:rsidRPr="00D02BA7" w:rsidRDefault="00F846D1" w:rsidP="006957F9">
      <w:pPr>
        <w:numPr>
          <w:ilvl w:val="2"/>
          <w:numId w:val="10"/>
        </w:numPr>
      </w:pPr>
      <w:r w:rsidRPr="00D02BA7">
        <w:rPr>
          <w:bCs/>
        </w:rPr>
        <w:t xml:space="preserve"> Promissory Note</w:t>
      </w:r>
    </w:p>
    <w:p w14:paraId="2376E912" w14:textId="77777777" w:rsidR="00000000" w:rsidRPr="00D02BA7" w:rsidRDefault="00F846D1" w:rsidP="006957F9">
      <w:pPr>
        <w:numPr>
          <w:ilvl w:val="2"/>
          <w:numId w:val="10"/>
        </w:numPr>
      </w:pPr>
      <w:r w:rsidRPr="00D02BA7">
        <w:rPr>
          <w:bCs/>
        </w:rPr>
        <w:t xml:space="preserve"> Mortgage Document</w:t>
      </w:r>
    </w:p>
    <w:p w14:paraId="23D8270A" w14:textId="77777777" w:rsidR="00000000" w:rsidRPr="00D02BA7" w:rsidRDefault="00F846D1" w:rsidP="006957F9">
      <w:pPr>
        <w:numPr>
          <w:ilvl w:val="2"/>
          <w:numId w:val="10"/>
        </w:numPr>
      </w:pPr>
      <w:r w:rsidRPr="00D02BA7">
        <w:rPr>
          <w:bCs/>
        </w:rPr>
        <w:t xml:space="preserve"> Debt Serv</w:t>
      </w:r>
      <w:r w:rsidRPr="00D02BA7">
        <w:rPr>
          <w:bCs/>
        </w:rPr>
        <w:t>ice</w:t>
      </w:r>
    </w:p>
    <w:p w14:paraId="365E79C2" w14:textId="77777777" w:rsidR="006957F9" w:rsidRPr="00D02BA7" w:rsidRDefault="006957F9" w:rsidP="006957F9">
      <w:r w:rsidRPr="00D02BA7">
        <w:rPr>
          <w:bCs/>
          <w:u w:val="single"/>
        </w:rPr>
        <w:t>Equity Investor and RE Investment</w:t>
      </w:r>
    </w:p>
    <w:p w14:paraId="6171DA1F" w14:textId="77777777" w:rsidR="00000000" w:rsidRPr="00D02BA7" w:rsidRDefault="00F846D1" w:rsidP="006957F9">
      <w:pPr>
        <w:numPr>
          <w:ilvl w:val="2"/>
          <w:numId w:val="11"/>
        </w:numPr>
      </w:pPr>
      <w:r w:rsidRPr="00D02BA7">
        <w:rPr>
          <w:bCs/>
        </w:rPr>
        <w:t xml:space="preserve"> Property Rights</w:t>
      </w:r>
    </w:p>
    <w:p w14:paraId="67C9BE83" w14:textId="77777777" w:rsidR="00000000" w:rsidRPr="00D02BA7" w:rsidRDefault="00F846D1" w:rsidP="006957F9">
      <w:pPr>
        <w:numPr>
          <w:ilvl w:val="2"/>
          <w:numId w:val="11"/>
        </w:numPr>
      </w:pPr>
      <w:r w:rsidRPr="00D02BA7">
        <w:rPr>
          <w:bCs/>
        </w:rPr>
        <w:t xml:space="preserve"> Cash Flows</w:t>
      </w:r>
    </w:p>
    <w:p w14:paraId="419E8CF8" w14:textId="77777777" w:rsidR="00D02BA7" w:rsidRPr="00D02BA7" w:rsidRDefault="00D02BA7" w:rsidP="00D02BA7">
      <w:r w:rsidRPr="00D02BA7">
        <w:rPr>
          <w:bCs/>
          <w:u w:val="single"/>
        </w:rPr>
        <w:t>Mortgage Lenders and Government</w:t>
      </w:r>
    </w:p>
    <w:p w14:paraId="7A92D6B7" w14:textId="77777777" w:rsidR="00000000" w:rsidRPr="00D02BA7" w:rsidRDefault="00F846D1" w:rsidP="00D02BA7">
      <w:pPr>
        <w:numPr>
          <w:ilvl w:val="1"/>
          <w:numId w:val="12"/>
        </w:numPr>
      </w:pPr>
      <w:r w:rsidRPr="00D02BA7">
        <w:rPr>
          <w:bCs/>
          <w:u w:val="single"/>
        </w:rPr>
        <w:t xml:space="preserve"> </w:t>
      </w:r>
      <w:r w:rsidRPr="00D02BA7">
        <w:rPr>
          <w:bCs/>
        </w:rPr>
        <w:t>Restrictions on Lenders</w:t>
      </w:r>
    </w:p>
    <w:p w14:paraId="6E441567" w14:textId="77777777" w:rsidR="00000000" w:rsidRPr="00D02BA7" w:rsidRDefault="00F846D1" w:rsidP="00D02BA7">
      <w:pPr>
        <w:numPr>
          <w:ilvl w:val="1"/>
          <w:numId w:val="12"/>
        </w:numPr>
      </w:pPr>
      <w:r w:rsidRPr="00D02BA7">
        <w:rPr>
          <w:bCs/>
        </w:rPr>
        <w:t xml:space="preserve"> Mortgage Laws</w:t>
      </w:r>
    </w:p>
    <w:p w14:paraId="44F5F20D" w14:textId="77777777" w:rsidR="00D02BA7" w:rsidRPr="00D02BA7" w:rsidRDefault="00D02BA7" w:rsidP="00D02BA7">
      <w:r w:rsidRPr="00D02BA7">
        <w:rPr>
          <w:bCs/>
          <w:u w:val="single"/>
        </w:rPr>
        <w:t>Government and Equity Investor (REI)</w:t>
      </w:r>
    </w:p>
    <w:p w14:paraId="2A53AA46" w14:textId="77777777" w:rsidR="00000000" w:rsidRPr="00D02BA7" w:rsidRDefault="00F846D1" w:rsidP="00D02BA7">
      <w:pPr>
        <w:numPr>
          <w:ilvl w:val="1"/>
          <w:numId w:val="13"/>
        </w:numPr>
      </w:pPr>
      <w:r w:rsidRPr="00D02BA7">
        <w:rPr>
          <w:bCs/>
        </w:rPr>
        <w:t xml:space="preserve"> Restriction on users</w:t>
      </w:r>
    </w:p>
    <w:p w14:paraId="66B81931" w14:textId="77777777" w:rsidR="00000000" w:rsidRPr="00D02BA7" w:rsidRDefault="00F846D1" w:rsidP="00D02BA7">
      <w:pPr>
        <w:numPr>
          <w:ilvl w:val="2"/>
          <w:numId w:val="13"/>
        </w:numPr>
      </w:pPr>
      <w:r w:rsidRPr="00D02BA7">
        <w:rPr>
          <w:bCs/>
        </w:rPr>
        <w:t xml:space="preserve"> </w:t>
      </w:r>
      <w:r w:rsidRPr="00D02BA7">
        <w:rPr>
          <w:bCs/>
          <w:i/>
          <w:iCs/>
        </w:rPr>
        <w:t>Taxation</w:t>
      </w:r>
      <w:r w:rsidR="00D02BA7" w:rsidRPr="00D02BA7">
        <w:rPr>
          <w:bCs/>
          <w:i/>
          <w:iCs/>
        </w:rPr>
        <w:t xml:space="preserve">: </w:t>
      </w:r>
      <w:r w:rsidR="00D02BA7" w:rsidRPr="00D02BA7">
        <w:rPr>
          <w:bCs/>
          <w:iCs/>
        </w:rPr>
        <w:t>ON CF &amp; CG and many others</w:t>
      </w:r>
    </w:p>
    <w:p w14:paraId="3FAB5DDE" w14:textId="77777777" w:rsidR="00000000" w:rsidRPr="00D02BA7" w:rsidRDefault="00F846D1" w:rsidP="00D02BA7">
      <w:pPr>
        <w:numPr>
          <w:ilvl w:val="2"/>
          <w:numId w:val="13"/>
        </w:numPr>
      </w:pPr>
      <w:r w:rsidRPr="00D02BA7">
        <w:rPr>
          <w:bCs/>
          <w:i/>
          <w:iCs/>
        </w:rPr>
        <w:t xml:space="preserve"> Eminent Domain</w:t>
      </w:r>
      <w:r w:rsidR="00D02BA7" w:rsidRPr="00D02BA7">
        <w:rPr>
          <w:bCs/>
          <w:i/>
          <w:iCs/>
        </w:rPr>
        <w:t>:</w:t>
      </w:r>
      <w:r w:rsidR="00D02BA7" w:rsidRPr="00D02BA7">
        <w:rPr>
          <w:bCs/>
          <w:iCs/>
        </w:rPr>
        <w:t xml:space="preserve"> Right to buy back property at fair market Val if prop is needed for hospital/airport/</w:t>
      </w:r>
      <w:proofErr w:type="spellStart"/>
      <w:r w:rsidR="00D02BA7" w:rsidRPr="00D02BA7">
        <w:rPr>
          <w:bCs/>
          <w:iCs/>
        </w:rPr>
        <w:t>etc</w:t>
      </w:r>
      <w:proofErr w:type="spellEnd"/>
    </w:p>
    <w:p w14:paraId="2C3CEB29" w14:textId="77777777" w:rsidR="00000000" w:rsidRPr="00D02BA7" w:rsidRDefault="00F846D1" w:rsidP="00D02BA7">
      <w:pPr>
        <w:numPr>
          <w:ilvl w:val="2"/>
          <w:numId w:val="13"/>
        </w:numPr>
      </w:pPr>
      <w:r w:rsidRPr="00D02BA7">
        <w:rPr>
          <w:bCs/>
          <w:i/>
          <w:iCs/>
        </w:rPr>
        <w:t xml:space="preserve"> Police Power</w:t>
      </w:r>
      <w:r w:rsidR="00D02BA7" w:rsidRPr="00D02BA7">
        <w:rPr>
          <w:bCs/>
          <w:i/>
          <w:iCs/>
        </w:rPr>
        <w:t>:</w:t>
      </w:r>
      <w:r w:rsidR="00D02BA7" w:rsidRPr="00D02BA7">
        <w:rPr>
          <w:bCs/>
          <w:iCs/>
        </w:rPr>
        <w:t xml:space="preserve"> Right to enter property with due cause</w:t>
      </w:r>
    </w:p>
    <w:p w14:paraId="381651BF" w14:textId="77777777" w:rsidR="00D02BA7" w:rsidRPr="00D02BA7" w:rsidRDefault="00D02BA7" w:rsidP="00D02BA7">
      <w:r w:rsidRPr="00D02BA7">
        <w:rPr>
          <w:bCs/>
          <w:u w:val="single"/>
        </w:rPr>
        <w:t>Government and Tenant</w:t>
      </w:r>
    </w:p>
    <w:p w14:paraId="4B4ADBA9" w14:textId="77777777" w:rsidR="00000000" w:rsidRPr="00D02BA7" w:rsidRDefault="00F846D1" w:rsidP="00D02BA7">
      <w:pPr>
        <w:numPr>
          <w:ilvl w:val="3"/>
          <w:numId w:val="14"/>
        </w:numPr>
      </w:pPr>
      <w:r w:rsidRPr="00D02BA7">
        <w:rPr>
          <w:bCs/>
        </w:rPr>
        <w:t xml:space="preserve"> Restriction on use</w:t>
      </w:r>
    </w:p>
    <w:p w14:paraId="11D9C2FB" w14:textId="77777777" w:rsidR="00000000" w:rsidRPr="00D02BA7" w:rsidRDefault="00F846D1" w:rsidP="00D02BA7">
      <w:pPr>
        <w:numPr>
          <w:ilvl w:val="3"/>
          <w:numId w:val="14"/>
        </w:numPr>
      </w:pPr>
      <w:r w:rsidRPr="00D02BA7">
        <w:rPr>
          <w:bCs/>
        </w:rPr>
        <w:t xml:space="preserve"> Landlord – Tenant Laws</w:t>
      </w:r>
    </w:p>
    <w:p w14:paraId="6A19CFD4" w14:textId="77777777" w:rsidR="00D02BA7" w:rsidRPr="00D02BA7" w:rsidRDefault="00D02BA7" w:rsidP="00D02BA7">
      <w:r w:rsidRPr="00D02BA7">
        <w:rPr>
          <w:bCs/>
          <w:u w:val="single"/>
        </w:rPr>
        <w:t>Equity Investor and Tenant</w:t>
      </w:r>
    </w:p>
    <w:p w14:paraId="7B46DE24" w14:textId="77777777" w:rsidR="00000000" w:rsidRPr="00D02BA7" w:rsidRDefault="00F846D1" w:rsidP="00D02BA7">
      <w:pPr>
        <w:numPr>
          <w:ilvl w:val="3"/>
          <w:numId w:val="15"/>
        </w:numPr>
      </w:pPr>
      <w:r w:rsidRPr="00D02BA7">
        <w:rPr>
          <w:bCs/>
        </w:rPr>
        <w:t xml:space="preserve"> Lease Document</w:t>
      </w:r>
      <w:r w:rsidR="00D02BA7" w:rsidRPr="00D02BA7">
        <w:rPr>
          <w:bCs/>
        </w:rPr>
        <w:t>: Lease Agreement</w:t>
      </w:r>
    </w:p>
    <w:p w14:paraId="68C4FB05" w14:textId="77777777" w:rsidR="00000000" w:rsidRPr="00D02BA7" w:rsidRDefault="00F846D1" w:rsidP="00D02BA7">
      <w:pPr>
        <w:numPr>
          <w:ilvl w:val="3"/>
          <w:numId w:val="15"/>
        </w:numPr>
      </w:pPr>
      <w:r w:rsidRPr="00D02BA7">
        <w:rPr>
          <w:bCs/>
        </w:rPr>
        <w:t xml:space="preserve"> Lea</w:t>
      </w:r>
      <w:r w:rsidRPr="00D02BA7">
        <w:rPr>
          <w:bCs/>
        </w:rPr>
        <w:t>sehold</w:t>
      </w:r>
      <w:r w:rsidR="00D02BA7" w:rsidRPr="00D02BA7">
        <w:rPr>
          <w:bCs/>
        </w:rPr>
        <w:t>: Auto Renewal of Lease</w:t>
      </w:r>
    </w:p>
    <w:p w14:paraId="67DED70A" w14:textId="77777777" w:rsidR="00000000" w:rsidRPr="00D02BA7" w:rsidRDefault="00F846D1" w:rsidP="00D02BA7">
      <w:pPr>
        <w:numPr>
          <w:ilvl w:val="3"/>
          <w:numId w:val="15"/>
        </w:numPr>
      </w:pPr>
      <w:r w:rsidRPr="00D02BA7">
        <w:rPr>
          <w:bCs/>
        </w:rPr>
        <w:t xml:space="preserve"> Use of Property</w:t>
      </w:r>
      <w:r w:rsidR="00D02BA7" w:rsidRPr="00D02BA7">
        <w:rPr>
          <w:bCs/>
        </w:rPr>
        <w:t>: Cannot sublet/ only x many people may live on property/ if residential, cannot use for commercial activity</w:t>
      </w:r>
    </w:p>
    <w:p w14:paraId="6AEC8DDF" w14:textId="77777777" w:rsidR="002467B7" w:rsidRDefault="002467B7">
      <w:pPr>
        <w:rPr>
          <w:b/>
          <w:lang w:val="en-CA"/>
        </w:rPr>
      </w:pPr>
    </w:p>
    <w:p w14:paraId="100B8BCA" w14:textId="77777777" w:rsidR="002467B7" w:rsidRDefault="002467B7">
      <w:pPr>
        <w:rPr>
          <w:b/>
          <w:lang w:val="en-CA"/>
        </w:rPr>
      </w:pPr>
    </w:p>
    <w:p w14:paraId="25FE8DE4" w14:textId="77777777" w:rsidR="00D02BA7" w:rsidRDefault="00D02BA7">
      <w:pPr>
        <w:rPr>
          <w:b/>
          <w:lang w:val="en-CA"/>
        </w:rPr>
      </w:pPr>
    </w:p>
    <w:p w14:paraId="31961E93" w14:textId="77777777" w:rsidR="00D02BA7" w:rsidRDefault="00D02BA7">
      <w:pPr>
        <w:rPr>
          <w:b/>
          <w:lang w:val="en-CA"/>
        </w:rPr>
      </w:pPr>
    </w:p>
    <w:p w14:paraId="671FB076" w14:textId="77777777" w:rsidR="00D02BA7" w:rsidRDefault="00D02BA7">
      <w:pPr>
        <w:rPr>
          <w:b/>
          <w:lang w:val="en-CA"/>
        </w:rPr>
      </w:pPr>
    </w:p>
    <w:p w14:paraId="45C18E83" w14:textId="77777777" w:rsidR="00D02BA7" w:rsidRDefault="00D02BA7">
      <w:pPr>
        <w:rPr>
          <w:b/>
          <w:lang w:val="en-CA"/>
        </w:rPr>
      </w:pPr>
    </w:p>
    <w:p w14:paraId="2D8503CB" w14:textId="77777777" w:rsidR="00D02BA7" w:rsidRDefault="00D02BA7">
      <w:pPr>
        <w:rPr>
          <w:b/>
          <w:i/>
          <w:u w:val="single"/>
          <w:lang w:val="en-CA"/>
        </w:rPr>
      </w:pPr>
      <w:r w:rsidRPr="00D02BA7">
        <w:rPr>
          <w:b/>
          <w:i/>
          <w:u w:val="single"/>
          <w:lang w:val="en-CA"/>
        </w:rPr>
        <w:t>Real Estate Pricing Puzzle</w:t>
      </w:r>
    </w:p>
    <w:p w14:paraId="62EF522B" w14:textId="77777777" w:rsidR="00AE0187" w:rsidRDefault="00AE0187">
      <w:pPr>
        <w:rPr>
          <w:b/>
          <w:i/>
          <w:u w:val="single"/>
          <w:lang w:val="en-CA"/>
        </w:rPr>
      </w:pPr>
    </w:p>
    <w:p w14:paraId="12302A25" w14:textId="77777777" w:rsidR="00AE0187" w:rsidRPr="00AE0187" w:rsidRDefault="00AE0187">
      <w:pPr>
        <w:rPr>
          <w:lang w:val="en-CA"/>
        </w:rPr>
      </w:pPr>
      <w:r>
        <w:rPr>
          <w:lang w:val="en-CA"/>
        </w:rPr>
        <w:t>What is a good ask/buy</w:t>
      </w:r>
      <w:r w:rsidRPr="00AE0187">
        <w:rPr>
          <w:lang w:val="en-CA"/>
        </w:rPr>
        <w:t xml:space="preserve"> price?</w:t>
      </w:r>
    </w:p>
    <w:p w14:paraId="5CCD7DD8" w14:textId="77777777" w:rsidR="00D02BA7" w:rsidRDefault="00D02BA7">
      <w:pPr>
        <w:rPr>
          <w:b/>
          <w:i/>
          <w:u w:val="single"/>
          <w:lang w:val="en-CA"/>
        </w:rPr>
      </w:pPr>
    </w:p>
    <w:p w14:paraId="5261AE58" w14:textId="77777777" w:rsidR="00D02BA7" w:rsidRDefault="00D02BA7">
      <w:pPr>
        <w:rPr>
          <w:lang w:val="en-CA"/>
        </w:rPr>
      </w:pPr>
      <w:r w:rsidRPr="00D02BA7">
        <w:rPr>
          <w:lang w:val="en-CA"/>
        </w:rPr>
        <w:t>Cost&lt;Value for transaction to take place (Cost=Value</w:t>
      </w:r>
      <w:r w:rsidRPr="00D02BA7">
        <w:rPr>
          <w:lang w:val="en-CA"/>
        </w:rPr>
        <w:sym w:font="Wingdings" w:char="F0E8"/>
      </w:r>
      <w:r w:rsidRPr="00D02BA7">
        <w:rPr>
          <w:lang w:val="en-CA"/>
        </w:rPr>
        <w:t>No transaction)</w:t>
      </w:r>
    </w:p>
    <w:p w14:paraId="086A4EDF" w14:textId="77777777" w:rsidR="00D02BA7" w:rsidRDefault="00D02BA7">
      <w:pPr>
        <w:rPr>
          <w:lang w:val="en-CA"/>
        </w:rPr>
      </w:pPr>
    </w:p>
    <w:p w14:paraId="71607FE0" w14:textId="77777777" w:rsidR="00D02BA7" w:rsidRDefault="00D02BA7">
      <w:pPr>
        <w:rPr>
          <w:lang w:val="en-CA"/>
        </w:rPr>
      </w:pPr>
      <w:r>
        <w:rPr>
          <w:lang w:val="en-CA"/>
        </w:rPr>
        <w:t xml:space="preserve">Demand^ </w:t>
      </w:r>
      <w:r w:rsidRPr="00D02BA7">
        <w:rPr>
          <w:lang w:val="en-CA"/>
        </w:rPr>
        <w:sym w:font="Wingdings" w:char="F0E8"/>
      </w:r>
      <w:r>
        <w:rPr>
          <w:lang w:val="en-CA"/>
        </w:rPr>
        <w:t xml:space="preserve"> Small gap cost vs </w:t>
      </w:r>
      <w:proofErr w:type="spellStart"/>
      <w:r>
        <w:rPr>
          <w:lang w:val="en-CA"/>
        </w:rPr>
        <w:t>val</w:t>
      </w:r>
      <w:proofErr w:type="spellEnd"/>
    </w:p>
    <w:p w14:paraId="1E169D6D" w14:textId="77777777" w:rsidR="00D02BA7" w:rsidRPr="00AE0187" w:rsidRDefault="00D02BA7">
      <w:pPr>
        <w:rPr>
          <w:lang w:val="en-CA"/>
        </w:rPr>
      </w:pPr>
    </w:p>
    <w:p w14:paraId="64A22B8C" w14:textId="77777777" w:rsidR="00D02BA7" w:rsidRPr="00AE0187" w:rsidRDefault="00D02BA7">
      <w:pPr>
        <w:rPr>
          <w:lang w:val="en-CA"/>
        </w:rPr>
      </w:pPr>
      <w:r w:rsidRPr="00AE0187">
        <w:rPr>
          <w:lang w:val="en-CA"/>
        </w:rPr>
        <w:t>Present Models</w:t>
      </w:r>
      <w:r w:rsidR="00AE0187" w:rsidRPr="00AE0187">
        <w:rPr>
          <w:lang w:val="en-CA"/>
        </w:rPr>
        <w:t xml:space="preserve"> to Value Property</w:t>
      </w:r>
    </w:p>
    <w:p w14:paraId="3C6D889B" w14:textId="77777777" w:rsidR="00D02BA7" w:rsidRPr="00AE0187" w:rsidRDefault="00D02BA7">
      <w:pPr>
        <w:rPr>
          <w:lang w:val="en-CA"/>
        </w:rPr>
      </w:pPr>
    </w:p>
    <w:p w14:paraId="511E679E" w14:textId="77777777" w:rsidR="00D02BA7" w:rsidRPr="00AE0187" w:rsidRDefault="00D02BA7">
      <w:pPr>
        <w:rPr>
          <w:lang w:val="en-CA"/>
        </w:rPr>
      </w:pPr>
      <w:proofErr w:type="spellStart"/>
      <w:r w:rsidRPr="00AE0187">
        <w:rPr>
          <w:lang w:val="en-CA"/>
        </w:rPr>
        <w:t>Capm</w:t>
      </w:r>
      <w:proofErr w:type="spellEnd"/>
      <w:r w:rsidR="00AE0187" w:rsidRPr="00AE0187">
        <w:rPr>
          <w:lang w:val="en-CA"/>
        </w:rPr>
        <w:sym w:font="Wingdings" w:char="F0E8"/>
      </w:r>
      <w:r w:rsidR="00AE0187" w:rsidRPr="00AE0187">
        <w:rPr>
          <w:lang w:val="en-CA"/>
        </w:rPr>
        <w:t xml:space="preserve"> E(R) &amp; Risk (beta)</w:t>
      </w:r>
    </w:p>
    <w:p w14:paraId="1679F2EA" w14:textId="77777777" w:rsidR="00AE0187" w:rsidRPr="00AE0187" w:rsidRDefault="00AE0187">
      <w:pPr>
        <w:rPr>
          <w:lang w:val="en-CA"/>
        </w:rPr>
      </w:pPr>
    </w:p>
    <w:p w14:paraId="5F68BEAB" w14:textId="77777777" w:rsidR="00AE0187" w:rsidRPr="00AE0187" w:rsidRDefault="00AE0187">
      <w:pPr>
        <w:rPr>
          <w:lang w:val="en-CA"/>
        </w:rPr>
      </w:pPr>
      <w:r w:rsidRPr="00AE0187">
        <w:rPr>
          <w:lang w:val="en-CA"/>
        </w:rPr>
        <w:t xml:space="preserve">Black and Scholes </w:t>
      </w:r>
      <w:r w:rsidRPr="00AE0187">
        <w:rPr>
          <w:lang w:val="en-CA"/>
        </w:rPr>
        <w:sym w:font="Wingdings" w:char="F0E8"/>
      </w:r>
      <w:r w:rsidRPr="00AE0187">
        <w:rPr>
          <w:lang w:val="en-CA"/>
        </w:rPr>
        <w:t xml:space="preserve"> Bullshit</w:t>
      </w:r>
    </w:p>
    <w:p w14:paraId="506780C9" w14:textId="77777777" w:rsidR="00AE0187" w:rsidRPr="00AE0187" w:rsidRDefault="00AE0187">
      <w:pPr>
        <w:rPr>
          <w:lang w:val="en-CA"/>
        </w:rPr>
      </w:pPr>
    </w:p>
    <w:p w14:paraId="2DC4709E" w14:textId="77777777" w:rsidR="00AE0187" w:rsidRPr="00AE0187" w:rsidRDefault="00AE0187">
      <w:pPr>
        <w:rPr>
          <w:lang w:val="en-CA"/>
        </w:rPr>
      </w:pPr>
      <w:r w:rsidRPr="00AE0187">
        <w:rPr>
          <w:lang w:val="en-CA"/>
        </w:rPr>
        <w:t>APM</w:t>
      </w:r>
      <w:r w:rsidRPr="00AE0187">
        <w:rPr>
          <w:lang w:val="en-CA"/>
        </w:rPr>
        <w:sym w:font="Wingdings" w:char="F0E8"/>
      </w:r>
      <w:r w:rsidRPr="00AE0187">
        <w:rPr>
          <w:lang w:val="en-CA"/>
        </w:rPr>
        <w:t xml:space="preserve"> Can be used if  you can quantify all variables (Very difficult)</w:t>
      </w:r>
    </w:p>
    <w:p w14:paraId="64212FD1" w14:textId="77777777" w:rsidR="00AE0187" w:rsidRPr="00AE0187" w:rsidRDefault="00AE0187">
      <w:pPr>
        <w:rPr>
          <w:lang w:val="en-CA"/>
        </w:rPr>
      </w:pPr>
    </w:p>
    <w:p w14:paraId="68345DA2" w14:textId="77777777" w:rsidR="00AE0187" w:rsidRPr="00AE0187" w:rsidRDefault="00AE0187">
      <w:pPr>
        <w:rPr>
          <w:lang w:val="en-CA"/>
        </w:rPr>
      </w:pPr>
      <w:r w:rsidRPr="00AE0187">
        <w:rPr>
          <w:lang w:val="en-CA"/>
        </w:rPr>
        <w:t xml:space="preserve">Summation Approach </w:t>
      </w:r>
      <w:r w:rsidRPr="00AE0187">
        <w:rPr>
          <w:lang w:val="en-CA"/>
        </w:rPr>
        <w:sym w:font="Wingdings" w:char="F0E8"/>
      </w:r>
      <w:r w:rsidRPr="00AE0187">
        <w:rPr>
          <w:lang w:val="en-CA"/>
        </w:rPr>
        <w:t xml:space="preserve"> Sell property for more than you bought it and you will be happy    (Best Method)</w:t>
      </w:r>
    </w:p>
    <w:p w14:paraId="3BF90198" w14:textId="77777777" w:rsidR="00AE0187" w:rsidRDefault="00AE0187">
      <w:pPr>
        <w:rPr>
          <w:lang w:val="en-CA"/>
        </w:rPr>
      </w:pPr>
    </w:p>
    <w:p w14:paraId="5ABEF3B7" w14:textId="77777777" w:rsidR="00AE0187" w:rsidRDefault="00AE0187">
      <w:pPr>
        <w:rPr>
          <w:lang w:val="en-CA"/>
        </w:rPr>
      </w:pPr>
      <w:r>
        <w:rPr>
          <w:lang w:val="en-CA"/>
        </w:rPr>
        <w:t>Note: the only time you know the MV of a property is after it has been sold</w:t>
      </w:r>
    </w:p>
    <w:p w14:paraId="6A98A8F7" w14:textId="77777777" w:rsidR="00AE0187" w:rsidRDefault="00AE0187">
      <w:pPr>
        <w:rPr>
          <w:lang w:val="en-CA"/>
        </w:rPr>
      </w:pPr>
    </w:p>
    <w:p w14:paraId="7D9704BC" w14:textId="77777777" w:rsidR="00AE0187" w:rsidRDefault="00AE0187">
      <w:pPr>
        <w:rPr>
          <w:b/>
          <w:lang w:val="en-CA"/>
        </w:rPr>
      </w:pPr>
      <w:r w:rsidRPr="00AE0187">
        <w:rPr>
          <w:b/>
          <w:lang w:val="en-CA"/>
        </w:rPr>
        <w:t>The Appraiser</w:t>
      </w:r>
    </w:p>
    <w:p w14:paraId="259DADEA" w14:textId="77777777" w:rsidR="00AE0187" w:rsidRDefault="00AE0187">
      <w:pPr>
        <w:rPr>
          <w:lang w:val="en-CA"/>
        </w:rPr>
      </w:pPr>
      <w:r>
        <w:rPr>
          <w:lang w:val="en-CA"/>
        </w:rPr>
        <w:t>-Appraiser will guesstimate the property value: Appraisal Value</w:t>
      </w:r>
    </w:p>
    <w:p w14:paraId="2D25A92D" w14:textId="77777777" w:rsidR="00AE0187" w:rsidRDefault="00AE0187">
      <w:pPr>
        <w:rPr>
          <w:lang w:val="en-CA"/>
        </w:rPr>
      </w:pPr>
    </w:p>
    <w:p w14:paraId="18D7DB8C" w14:textId="77777777" w:rsidR="00AE0187" w:rsidRDefault="00AE0187">
      <w:pPr>
        <w:rPr>
          <w:lang w:val="en-CA"/>
        </w:rPr>
      </w:pPr>
      <w:r>
        <w:rPr>
          <w:lang w:val="en-CA"/>
        </w:rPr>
        <w:t>-Appraiser underestimates value for buyer, Overestimates for supplier</w:t>
      </w:r>
    </w:p>
    <w:p w14:paraId="2C0E462E" w14:textId="77777777" w:rsidR="00AE0187" w:rsidRDefault="00AE0187">
      <w:pPr>
        <w:rPr>
          <w:lang w:val="en-CA"/>
        </w:rPr>
      </w:pPr>
      <w:r>
        <w:rPr>
          <w:lang w:val="en-CA"/>
        </w:rPr>
        <w:t>-Appraiser always suggest buying/selling because they make a % commission on every transaction</w:t>
      </w:r>
    </w:p>
    <w:p w14:paraId="3AA70EA7" w14:textId="77777777" w:rsidR="00AE0187" w:rsidRDefault="00AE0187">
      <w:pPr>
        <w:rPr>
          <w:lang w:val="en-CA"/>
        </w:rPr>
      </w:pPr>
    </w:p>
    <w:p w14:paraId="35EA027F" w14:textId="77777777" w:rsidR="00AE0187" w:rsidRDefault="00AE0187">
      <w:pPr>
        <w:rPr>
          <w:lang w:val="en-CA"/>
        </w:rPr>
      </w:pPr>
      <w:r w:rsidRPr="00D443A1">
        <w:rPr>
          <w:b/>
          <w:lang w:val="en-CA"/>
        </w:rPr>
        <w:t>- Short Run Evaluations</w:t>
      </w:r>
      <w:r>
        <w:rPr>
          <w:lang w:val="en-CA"/>
        </w:rPr>
        <w:t>:</w:t>
      </w:r>
    </w:p>
    <w:p w14:paraId="6D6E9634" w14:textId="77777777" w:rsidR="00AE0187" w:rsidRDefault="00AE0187">
      <w:pPr>
        <w:rPr>
          <w:lang w:val="en-CA"/>
        </w:rPr>
      </w:pPr>
      <w:r>
        <w:rPr>
          <w:lang w:val="en-CA"/>
        </w:rPr>
        <w:tab/>
        <w:t>-Hired during good times, wants to come up with data before good times are up so data is collected over a short period</w:t>
      </w:r>
    </w:p>
    <w:p w14:paraId="46854173" w14:textId="77777777" w:rsidR="00AE0187" w:rsidRDefault="00AE0187">
      <w:pPr>
        <w:rPr>
          <w:lang w:val="en-CA"/>
        </w:rPr>
      </w:pPr>
    </w:p>
    <w:p w14:paraId="012CBCA9" w14:textId="77777777" w:rsidR="00AE0187" w:rsidRPr="00D443A1" w:rsidRDefault="00AE0187">
      <w:pPr>
        <w:rPr>
          <w:b/>
          <w:lang w:val="en-CA"/>
        </w:rPr>
      </w:pPr>
      <w:r w:rsidRPr="00D443A1">
        <w:rPr>
          <w:b/>
          <w:lang w:val="en-CA"/>
        </w:rPr>
        <w:t>- Sample Size:</w:t>
      </w:r>
    </w:p>
    <w:p w14:paraId="2C4E57BE" w14:textId="77777777" w:rsidR="00AE0187" w:rsidRDefault="00D443A1">
      <w:pPr>
        <w:rPr>
          <w:lang w:val="en-CA"/>
        </w:rPr>
      </w:pPr>
      <w:r>
        <w:rPr>
          <w:lang w:val="en-CA"/>
        </w:rPr>
        <w:t>-Must show ~35 samples to accurately represent population</w:t>
      </w:r>
    </w:p>
    <w:p w14:paraId="5488DE47" w14:textId="77777777" w:rsidR="00D443A1" w:rsidRDefault="00D443A1">
      <w:pPr>
        <w:rPr>
          <w:lang w:val="en-CA"/>
        </w:rPr>
      </w:pPr>
      <w:r>
        <w:rPr>
          <w:lang w:val="en-CA"/>
        </w:rPr>
        <w:t>- Brokers are too lazy/Client will not be able to choose with that many options</w:t>
      </w:r>
    </w:p>
    <w:p w14:paraId="21C42F5C" w14:textId="77777777" w:rsidR="00D443A1" w:rsidRDefault="00D443A1">
      <w:pPr>
        <w:rPr>
          <w:lang w:val="en-CA"/>
        </w:rPr>
      </w:pPr>
      <w:r>
        <w:rPr>
          <w:lang w:val="en-CA"/>
        </w:rPr>
        <w:t>-Broker shows 3 houses usually</w:t>
      </w:r>
    </w:p>
    <w:p w14:paraId="7E59AB3E" w14:textId="77777777" w:rsidR="00D443A1" w:rsidRDefault="00D443A1">
      <w:pPr>
        <w:rPr>
          <w:lang w:val="en-CA"/>
        </w:rPr>
      </w:pPr>
    </w:p>
    <w:p w14:paraId="510B6D06" w14:textId="77777777" w:rsidR="00D443A1" w:rsidRDefault="00D443A1">
      <w:pPr>
        <w:rPr>
          <w:lang w:val="en-CA"/>
        </w:rPr>
      </w:pPr>
      <w:r>
        <w:rPr>
          <w:lang w:val="en-CA"/>
        </w:rPr>
        <w:t>-</w:t>
      </w:r>
      <w:proofErr w:type="spellStart"/>
      <w:r>
        <w:rPr>
          <w:lang w:val="en-CA"/>
        </w:rPr>
        <w:t>Morgnand</w:t>
      </w:r>
      <w:proofErr w:type="spellEnd"/>
      <w:r>
        <w:rPr>
          <w:lang w:val="en-CA"/>
        </w:rPr>
        <w:t xml:space="preserve"> Index </w:t>
      </w:r>
      <w:r w:rsidRPr="00D443A1">
        <w:rPr>
          <w:lang w:val="en-CA"/>
        </w:rPr>
        <w:sym w:font="Wingdings" w:char="F0E8"/>
      </w:r>
      <w:r>
        <w:rPr>
          <w:lang w:val="en-CA"/>
        </w:rPr>
        <w:t xml:space="preserve"> Real estate price index</w:t>
      </w:r>
    </w:p>
    <w:p w14:paraId="3E6250A1" w14:textId="77777777" w:rsidR="00D443A1" w:rsidRDefault="00D443A1">
      <w:pPr>
        <w:rPr>
          <w:lang w:val="en-CA"/>
        </w:rPr>
      </w:pPr>
      <w:r>
        <w:rPr>
          <w:lang w:val="en-CA"/>
        </w:rPr>
        <w:tab/>
        <w:t>-each prop reviewed quarterly</w:t>
      </w:r>
    </w:p>
    <w:p w14:paraId="5CBBF4F9" w14:textId="77777777" w:rsidR="00D443A1" w:rsidRDefault="00D443A1">
      <w:pPr>
        <w:rPr>
          <w:lang w:val="en-CA"/>
        </w:rPr>
      </w:pPr>
      <w:r>
        <w:rPr>
          <w:lang w:val="en-CA"/>
        </w:rPr>
        <w:tab/>
        <w:t>- 10 props in a year = “40 samples” (deception by brokers)</w:t>
      </w:r>
    </w:p>
    <w:p w14:paraId="31B1CF0C" w14:textId="77777777" w:rsidR="00D443A1" w:rsidRDefault="00D443A1">
      <w:pPr>
        <w:rPr>
          <w:lang w:val="en-CA"/>
        </w:rPr>
      </w:pPr>
    </w:p>
    <w:p w14:paraId="0D60C9FE" w14:textId="77777777" w:rsidR="00D443A1" w:rsidRPr="00D443A1" w:rsidRDefault="00D443A1">
      <w:pPr>
        <w:rPr>
          <w:b/>
          <w:lang w:val="en-CA"/>
        </w:rPr>
      </w:pPr>
      <w:r w:rsidRPr="00D443A1">
        <w:rPr>
          <w:b/>
          <w:lang w:val="en-CA"/>
        </w:rPr>
        <w:t>Unlevered Bias</w:t>
      </w:r>
    </w:p>
    <w:p w14:paraId="5531C574" w14:textId="77777777" w:rsidR="00AE0187" w:rsidRDefault="00AE0187">
      <w:pPr>
        <w:rPr>
          <w:lang w:val="en-CA"/>
        </w:rPr>
      </w:pPr>
    </w:p>
    <w:p w14:paraId="7170C51C" w14:textId="77777777" w:rsidR="00D443A1" w:rsidRDefault="00D443A1">
      <w:pPr>
        <w:rPr>
          <w:lang w:val="en-CA"/>
        </w:rPr>
      </w:pPr>
      <w:r>
        <w:rPr>
          <w:lang w:val="en-CA"/>
        </w:rPr>
        <w:t>-Assumption that everyone buys house with all $</w:t>
      </w:r>
    </w:p>
    <w:p w14:paraId="0E46B870" w14:textId="77777777" w:rsidR="00D443A1" w:rsidRDefault="00D443A1">
      <w:pPr>
        <w:rPr>
          <w:lang w:val="en-CA"/>
        </w:rPr>
      </w:pPr>
    </w:p>
    <w:p w14:paraId="4A1E5E81" w14:textId="77777777" w:rsidR="00D443A1" w:rsidRDefault="00EE011F">
      <w:pPr>
        <w:rPr>
          <w:b/>
          <w:lang w:val="en-CA"/>
        </w:rPr>
      </w:pPr>
      <w:r>
        <w:rPr>
          <w:b/>
          <w:lang w:val="en-CA"/>
        </w:rPr>
        <w:t>Low Risk, High Reward</w:t>
      </w:r>
    </w:p>
    <w:p w14:paraId="0A1C4F16" w14:textId="77777777" w:rsidR="00EE011F" w:rsidRDefault="00EE011F">
      <w:pPr>
        <w:rPr>
          <w:b/>
          <w:lang w:val="en-CA"/>
        </w:rPr>
      </w:pPr>
    </w:p>
    <w:p w14:paraId="7B12B8C2" w14:textId="77777777" w:rsidR="00D443A1" w:rsidRDefault="00D443A1">
      <w:pPr>
        <w:rPr>
          <w:lang w:val="en-CA"/>
        </w:rPr>
      </w:pPr>
      <w:r>
        <w:rPr>
          <w:lang w:val="en-CA"/>
        </w:rPr>
        <w:t>Housing:</w:t>
      </w:r>
    </w:p>
    <w:p w14:paraId="1846EC68" w14:textId="77777777" w:rsidR="00D443A1" w:rsidRDefault="00D443A1">
      <w:pPr>
        <w:rPr>
          <w:lang w:val="en-CA"/>
        </w:rPr>
      </w:pPr>
    </w:p>
    <w:p w14:paraId="73E8040E" w14:textId="77777777" w:rsidR="00D443A1" w:rsidRDefault="00D443A1">
      <w:pPr>
        <w:rPr>
          <w:lang w:val="en-CA"/>
        </w:rPr>
      </w:pPr>
      <w:r>
        <w:rPr>
          <w:lang w:val="en-CA"/>
        </w:rPr>
        <w:t>30$/</w:t>
      </w:r>
      <w:proofErr w:type="spellStart"/>
      <w:r>
        <w:rPr>
          <w:lang w:val="en-CA"/>
        </w:rPr>
        <w:t>sqft</w:t>
      </w:r>
      <w:proofErr w:type="spellEnd"/>
    </w:p>
    <w:p w14:paraId="26F088B8" w14:textId="77777777" w:rsidR="00D443A1" w:rsidRDefault="00D443A1">
      <w:pPr>
        <w:rPr>
          <w:lang w:val="en-CA"/>
        </w:rPr>
      </w:pPr>
      <w:r>
        <w:rPr>
          <w:lang w:val="en-CA"/>
        </w:rPr>
        <w:t>- Low risk</w:t>
      </w:r>
    </w:p>
    <w:p w14:paraId="74B9C997" w14:textId="77777777" w:rsidR="00D443A1" w:rsidRDefault="00D443A1">
      <w:pPr>
        <w:rPr>
          <w:lang w:val="en-CA"/>
        </w:rPr>
      </w:pPr>
      <w:r>
        <w:rPr>
          <w:lang w:val="en-CA"/>
        </w:rPr>
        <w:t xml:space="preserve">-When </w:t>
      </w:r>
      <w:proofErr w:type="spellStart"/>
      <w:r>
        <w:rPr>
          <w:lang w:val="en-CA"/>
        </w:rPr>
        <w:t>its</w:t>
      </w:r>
      <w:proofErr w:type="spellEnd"/>
      <w:r>
        <w:rPr>
          <w:lang w:val="en-CA"/>
        </w:rPr>
        <w:t xml:space="preserve"> time for renewal, </w:t>
      </w:r>
      <w:r w:rsidR="009F7420">
        <w:rPr>
          <w:lang w:val="en-CA"/>
        </w:rPr>
        <w:t xml:space="preserve">PASS ON INFLATION </w:t>
      </w:r>
      <w:r>
        <w:rPr>
          <w:lang w:val="en-CA"/>
        </w:rPr>
        <w:t xml:space="preserve">to </w:t>
      </w:r>
      <w:r w:rsidR="00EE011F">
        <w:rPr>
          <w:lang w:val="en-CA"/>
        </w:rPr>
        <w:t>tenant</w:t>
      </w:r>
    </w:p>
    <w:p w14:paraId="1677A264" w14:textId="77777777" w:rsidR="00EE011F" w:rsidRDefault="00EE011F">
      <w:pPr>
        <w:rPr>
          <w:lang w:val="en-CA"/>
        </w:rPr>
      </w:pPr>
    </w:p>
    <w:p w14:paraId="069D859D" w14:textId="77777777" w:rsidR="00EE011F" w:rsidRDefault="00EE011F">
      <w:pPr>
        <w:rPr>
          <w:lang w:val="en-CA"/>
        </w:rPr>
      </w:pPr>
      <w:r>
        <w:rPr>
          <w:lang w:val="en-CA"/>
        </w:rPr>
        <w:t>Mall:</w:t>
      </w:r>
    </w:p>
    <w:p w14:paraId="641B7CC0" w14:textId="77777777" w:rsidR="00EE011F" w:rsidRDefault="00EE011F">
      <w:pPr>
        <w:rPr>
          <w:lang w:val="en-CA"/>
        </w:rPr>
      </w:pPr>
    </w:p>
    <w:p w14:paraId="0D8DABBE" w14:textId="77777777" w:rsidR="00EE011F" w:rsidRDefault="00EE011F">
      <w:pPr>
        <w:rPr>
          <w:lang w:val="en-CA"/>
        </w:rPr>
      </w:pPr>
      <w:r>
        <w:rPr>
          <w:lang w:val="en-CA"/>
        </w:rPr>
        <w:t>10$/</w:t>
      </w:r>
      <w:proofErr w:type="spellStart"/>
      <w:r>
        <w:rPr>
          <w:lang w:val="en-CA"/>
        </w:rPr>
        <w:t>sqft</w:t>
      </w:r>
      <w:proofErr w:type="spellEnd"/>
      <w:r>
        <w:rPr>
          <w:lang w:val="en-CA"/>
        </w:rPr>
        <w:t xml:space="preserve"> + % of sales</w:t>
      </w:r>
    </w:p>
    <w:p w14:paraId="0F025146" w14:textId="77777777" w:rsidR="00EE011F" w:rsidRDefault="00EE011F">
      <w:pPr>
        <w:rPr>
          <w:lang w:val="en-CA"/>
        </w:rPr>
      </w:pPr>
    </w:p>
    <w:p w14:paraId="66F49536" w14:textId="77777777" w:rsidR="00EE011F" w:rsidRDefault="00EE011F">
      <w:pPr>
        <w:rPr>
          <w:lang w:val="en-CA"/>
        </w:rPr>
      </w:pPr>
      <w:r>
        <w:rPr>
          <w:lang w:val="en-CA"/>
        </w:rPr>
        <w:t xml:space="preserve">-Sales price goes up due to inflation, and rent can be raised to match inflation at renewal </w:t>
      </w:r>
      <w:r w:rsidRPr="00EE011F">
        <w:rPr>
          <w:lang w:val="en-CA"/>
        </w:rPr>
        <w:sym w:font="Wingdings" w:char="F0E8"/>
      </w:r>
      <w:r>
        <w:rPr>
          <w:lang w:val="en-CA"/>
        </w:rPr>
        <w:t xml:space="preserve"> </w:t>
      </w:r>
      <w:r w:rsidR="009F7420">
        <w:rPr>
          <w:lang w:val="en-CA"/>
        </w:rPr>
        <w:t>AVOID ALL INFLATION</w:t>
      </w:r>
    </w:p>
    <w:p w14:paraId="500D2DF4" w14:textId="77777777" w:rsidR="009F7420" w:rsidRDefault="009F7420">
      <w:pPr>
        <w:rPr>
          <w:lang w:val="en-CA"/>
        </w:rPr>
      </w:pPr>
    </w:p>
    <w:p w14:paraId="24A8D4B7" w14:textId="77777777" w:rsidR="009F7420" w:rsidRDefault="009F7420">
      <w:pPr>
        <w:rPr>
          <w:lang w:val="en-CA"/>
        </w:rPr>
      </w:pPr>
      <w:r>
        <w:rPr>
          <w:lang w:val="en-CA"/>
        </w:rPr>
        <w:t>-Miles &amp; McQueen</w:t>
      </w:r>
    </w:p>
    <w:p w14:paraId="7BF5399B" w14:textId="77777777" w:rsidR="009F7420" w:rsidRDefault="009F7420">
      <w:pPr>
        <w:rPr>
          <w:lang w:val="en-CA"/>
        </w:rPr>
      </w:pPr>
      <w:r>
        <w:rPr>
          <w:lang w:val="en-CA"/>
        </w:rPr>
        <w:tab/>
        <w:t>-Looked at 300 properties</w:t>
      </w:r>
    </w:p>
    <w:p w14:paraId="09AFFA4E" w14:textId="77777777" w:rsidR="009F7420" w:rsidRDefault="009F7420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Conclusion: RE less risk &amp; More return than S&amp;B</w:t>
      </w:r>
    </w:p>
    <w:p w14:paraId="3F2233B7" w14:textId="77777777" w:rsidR="009F7420" w:rsidRDefault="009F7420">
      <w:pPr>
        <w:rPr>
          <w:lang w:val="en-CA"/>
        </w:rPr>
      </w:pPr>
      <w:r>
        <w:rPr>
          <w:lang w:val="en-CA"/>
        </w:rPr>
        <w:tab/>
        <w:t>-Risk = diversifiable + undiversifiable risk</w:t>
      </w:r>
    </w:p>
    <w:p w14:paraId="1E26C1DC" w14:textId="77777777" w:rsidR="009F7420" w:rsidRDefault="009F7420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</w:t>
      </w:r>
      <w:proofErr w:type="spellStart"/>
      <w:r>
        <w:rPr>
          <w:lang w:val="en-CA"/>
        </w:rPr>
        <w:t>Undiverifyable</w:t>
      </w:r>
      <w:proofErr w:type="spellEnd"/>
      <w:r>
        <w:rPr>
          <w:lang w:val="en-CA"/>
        </w:rPr>
        <w:t xml:space="preserve"> risk= INFLATION</w:t>
      </w:r>
    </w:p>
    <w:p w14:paraId="4FE7C83F" w14:textId="77777777" w:rsidR="009F7420" w:rsidRDefault="009F7420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-86% of undiversifiable risk goes away with </w:t>
      </w:r>
      <w:r w:rsidR="005306AA">
        <w:rPr>
          <w:lang w:val="en-CA"/>
        </w:rPr>
        <w:t>with RE investment</w:t>
      </w:r>
    </w:p>
    <w:p w14:paraId="09FA02FD" w14:textId="77777777" w:rsidR="005306AA" w:rsidRDefault="005306AA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AKA RE is a hedge against inflation</w:t>
      </w:r>
    </w:p>
    <w:p w14:paraId="57515F2D" w14:textId="77777777" w:rsidR="005306AA" w:rsidRDefault="005306AA" w:rsidP="005306AA">
      <w:pPr>
        <w:ind w:left="720" w:firstLine="720"/>
        <w:rPr>
          <w:lang w:val="en-CA"/>
        </w:rPr>
      </w:pPr>
      <w:r>
        <w:rPr>
          <w:lang w:val="en-CA"/>
        </w:rPr>
        <w:t>-</w:t>
      </w:r>
      <w:proofErr w:type="spellStart"/>
      <w:r>
        <w:rPr>
          <w:lang w:val="en-CA"/>
        </w:rPr>
        <w:t>Comm</w:t>
      </w:r>
      <w:proofErr w:type="spellEnd"/>
      <w:r>
        <w:rPr>
          <w:lang w:val="en-CA"/>
        </w:rPr>
        <w:t xml:space="preserve"> 308</w:t>
      </w:r>
    </w:p>
    <w:p w14:paraId="67BD352F" w14:textId="77777777" w:rsidR="005306AA" w:rsidRDefault="005306AA" w:rsidP="005306AA">
      <w:pPr>
        <w:ind w:left="720" w:firstLine="720"/>
        <w:rPr>
          <w:lang w:val="en-CA"/>
        </w:rPr>
      </w:pPr>
      <w:r>
        <w:rPr>
          <w:lang w:val="en-CA"/>
        </w:rPr>
        <w:tab/>
        <w:t xml:space="preserve">-Risk^ </w:t>
      </w:r>
      <w:r w:rsidRPr="005306AA">
        <w:rPr>
          <w:lang w:val="en-CA"/>
        </w:rPr>
        <w:sym w:font="Wingdings" w:char="F0E8"/>
      </w:r>
      <w:r>
        <w:rPr>
          <w:lang w:val="en-CA"/>
        </w:rPr>
        <w:t xml:space="preserve"> Return^ (NOT TRUE)</w:t>
      </w:r>
    </w:p>
    <w:p w14:paraId="60AE453B" w14:textId="77777777" w:rsidR="005306AA" w:rsidRDefault="005306AA" w:rsidP="005306AA">
      <w:pPr>
        <w:ind w:left="720" w:firstLine="720"/>
        <w:rPr>
          <w:lang w:val="en-CA"/>
        </w:rPr>
      </w:pPr>
      <w:r>
        <w:rPr>
          <w:lang w:val="en-CA"/>
        </w:rPr>
        <w:tab/>
        <w:t>-</w:t>
      </w:r>
      <w:proofErr w:type="spellStart"/>
      <w:r>
        <w:rPr>
          <w:lang w:val="en-CA"/>
        </w:rPr>
        <w:t>Undiversifyable</w:t>
      </w:r>
      <w:proofErr w:type="spellEnd"/>
      <w:r>
        <w:rPr>
          <w:lang w:val="en-CA"/>
        </w:rPr>
        <w:t xml:space="preserve"> Risk^ </w:t>
      </w:r>
      <w:r w:rsidRPr="005306AA">
        <w:rPr>
          <w:lang w:val="en-CA"/>
        </w:rPr>
        <w:sym w:font="Wingdings" w:char="F0E8"/>
      </w:r>
      <w:r>
        <w:rPr>
          <w:lang w:val="en-CA"/>
        </w:rPr>
        <w:t xml:space="preserve"> Return^ (TRUE)</w:t>
      </w:r>
    </w:p>
    <w:p w14:paraId="18A2DDA0" w14:textId="38662F96" w:rsidR="005306AA" w:rsidRDefault="005306AA" w:rsidP="005306AA">
      <w:pPr>
        <w:ind w:left="2880"/>
        <w:rPr>
          <w:lang w:val="en-CA"/>
        </w:rPr>
      </w:pPr>
      <w:r>
        <w:rPr>
          <w:lang w:val="en-CA"/>
        </w:rPr>
        <w:t xml:space="preserve">-No one will give you extra return for taking on extra </w:t>
      </w:r>
      <w:r w:rsidR="00F846D1">
        <w:rPr>
          <w:lang w:val="en-CA"/>
        </w:rPr>
        <w:t>diversifiable</w:t>
      </w:r>
      <w:r>
        <w:rPr>
          <w:lang w:val="en-CA"/>
        </w:rPr>
        <w:t xml:space="preserve">              risk, Get a better portfolio manager!!!</w:t>
      </w:r>
    </w:p>
    <w:p w14:paraId="3B1CF9E6" w14:textId="77777777" w:rsidR="00EE011F" w:rsidRDefault="00EE011F">
      <w:pPr>
        <w:rPr>
          <w:lang w:val="en-CA"/>
        </w:rPr>
      </w:pPr>
    </w:p>
    <w:p w14:paraId="61ABBDED" w14:textId="77777777" w:rsidR="00EE011F" w:rsidRDefault="00EE011F">
      <w:pPr>
        <w:rPr>
          <w:b/>
          <w:lang w:val="en-CA"/>
        </w:rPr>
      </w:pPr>
      <w:r>
        <w:rPr>
          <w:b/>
          <w:lang w:val="en-CA"/>
        </w:rPr>
        <w:t>Portfolio Implications</w:t>
      </w:r>
    </w:p>
    <w:p w14:paraId="14A210FB" w14:textId="77777777" w:rsidR="00EE011F" w:rsidRDefault="00EE011F">
      <w:pPr>
        <w:rPr>
          <w:b/>
          <w:lang w:val="en-CA"/>
        </w:rPr>
      </w:pPr>
    </w:p>
    <w:p w14:paraId="28722588" w14:textId="77777777" w:rsidR="00EE011F" w:rsidRDefault="00EE011F">
      <w:pPr>
        <w:rPr>
          <w:lang w:val="en-CA"/>
        </w:rPr>
      </w:pPr>
      <w:r>
        <w:rPr>
          <w:lang w:val="en-CA"/>
        </w:rPr>
        <w:t>-Limited # of S&amp;B, so corporations invest in RE</w:t>
      </w:r>
    </w:p>
    <w:p w14:paraId="3E169CA9" w14:textId="77777777" w:rsidR="00EE011F" w:rsidRDefault="00EE011F">
      <w:pPr>
        <w:rPr>
          <w:lang w:val="en-CA"/>
        </w:rPr>
      </w:pPr>
      <w:r>
        <w:rPr>
          <w:lang w:val="en-CA"/>
        </w:rPr>
        <w:t>-RE out earns S&amp;B, less risky</w:t>
      </w:r>
    </w:p>
    <w:p w14:paraId="0484D976" w14:textId="77777777" w:rsidR="00EE011F" w:rsidRDefault="00EE011F">
      <w:pPr>
        <w:rPr>
          <w:lang w:val="en-CA"/>
        </w:rPr>
      </w:pPr>
    </w:p>
    <w:p w14:paraId="77974414" w14:textId="77777777" w:rsidR="00EE011F" w:rsidRDefault="00EE011F">
      <w:pPr>
        <w:rPr>
          <w:lang w:val="en-CA"/>
        </w:rPr>
      </w:pPr>
      <w:r>
        <w:rPr>
          <w:lang w:val="en-CA"/>
        </w:rPr>
        <w:t xml:space="preserve">-Companies have their own appraisal </w:t>
      </w:r>
      <w:proofErr w:type="spellStart"/>
      <w:r>
        <w:rPr>
          <w:lang w:val="en-CA"/>
        </w:rPr>
        <w:t>dept</w:t>
      </w:r>
      <w:proofErr w:type="spellEnd"/>
    </w:p>
    <w:p w14:paraId="011BA6A9" w14:textId="77777777" w:rsidR="00EE011F" w:rsidRDefault="00EE011F">
      <w:pPr>
        <w:rPr>
          <w:lang w:val="en-CA"/>
        </w:rPr>
      </w:pPr>
      <w:r>
        <w:rPr>
          <w:lang w:val="en-CA"/>
        </w:rPr>
        <w:t>-Feasibility Study: Appraisal study, costs a fraction of the cost of the property, guarantees its worth</w:t>
      </w:r>
    </w:p>
    <w:p w14:paraId="1CD54A62" w14:textId="77777777" w:rsidR="00EE011F" w:rsidRDefault="00EE011F">
      <w:pPr>
        <w:rPr>
          <w:lang w:val="en-CA"/>
        </w:rPr>
      </w:pPr>
    </w:p>
    <w:p w14:paraId="3D9352CA" w14:textId="77777777" w:rsidR="00EE011F" w:rsidRDefault="00EE011F">
      <w:pPr>
        <w:rPr>
          <w:lang w:val="en-CA"/>
        </w:rPr>
      </w:pPr>
      <w:r>
        <w:rPr>
          <w:lang w:val="en-CA"/>
        </w:rPr>
        <w:t>-Rule of Best Use:</w:t>
      </w:r>
    </w:p>
    <w:p w14:paraId="57DBF5C5" w14:textId="77777777" w:rsidR="00EE011F" w:rsidRDefault="00EE011F">
      <w:pPr>
        <w:rPr>
          <w:lang w:val="en-CA"/>
        </w:rPr>
      </w:pPr>
      <w:r>
        <w:rPr>
          <w:lang w:val="en-CA"/>
        </w:rPr>
        <w:tab/>
        <w:t>-RE investors think they can make better use of property than current use</w:t>
      </w:r>
    </w:p>
    <w:p w14:paraId="2C707BC1" w14:textId="77777777" w:rsidR="00230F82" w:rsidRPr="00EE011F" w:rsidRDefault="00230F82">
      <w:pPr>
        <w:rPr>
          <w:lang w:val="en-CA"/>
        </w:rPr>
      </w:pPr>
      <w:r>
        <w:rPr>
          <w:lang w:val="en-CA"/>
        </w:rPr>
        <w:tab/>
        <w:t>-This why price is always going up</w:t>
      </w:r>
    </w:p>
    <w:p w14:paraId="7248783F" w14:textId="77777777" w:rsidR="00EE011F" w:rsidRDefault="00EE011F">
      <w:pPr>
        <w:rPr>
          <w:lang w:val="en-CA"/>
        </w:rPr>
      </w:pPr>
    </w:p>
    <w:p w14:paraId="613A009F" w14:textId="77777777" w:rsidR="00230F82" w:rsidRPr="00230F82" w:rsidRDefault="00230F82">
      <w:pPr>
        <w:rPr>
          <w:b/>
          <w:lang w:val="en-CA"/>
        </w:rPr>
      </w:pPr>
      <w:r w:rsidRPr="00230F82">
        <w:rPr>
          <w:b/>
          <w:lang w:val="en-CA"/>
        </w:rPr>
        <w:t>Should Companies Own Real Estate?</w:t>
      </w:r>
    </w:p>
    <w:p w14:paraId="0936B7CB" w14:textId="77777777" w:rsidR="00230F82" w:rsidRDefault="00230F82">
      <w:pPr>
        <w:rPr>
          <w:lang w:val="en-CA"/>
        </w:rPr>
      </w:pPr>
    </w:p>
    <w:p w14:paraId="1335AD08" w14:textId="77777777" w:rsidR="00000000" w:rsidRPr="009F7420" w:rsidRDefault="00F846D1" w:rsidP="009F7420">
      <w:pPr>
        <w:numPr>
          <w:ilvl w:val="0"/>
          <w:numId w:val="17"/>
        </w:numPr>
      </w:pPr>
      <w:r w:rsidRPr="009F7420">
        <w:rPr>
          <w:bCs/>
        </w:rPr>
        <w:t>Why the low investment in Real Estate by Pension Funds* in the early 70s?</w:t>
      </w:r>
    </w:p>
    <w:p w14:paraId="0D3BCDEC" w14:textId="77777777" w:rsidR="009F7420" w:rsidRPr="009F7420" w:rsidRDefault="009F7420" w:rsidP="009F7420">
      <w:pPr>
        <w:numPr>
          <w:ilvl w:val="1"/>
          <w:numId w:val="17"/>
        </w:numPr>
      </w:pPr>
      <w:r w:rsidRPr="009F7420">
        <w:rPr>
          <w:bCs/>
        </w:rPr>
        <w:t>In early 70’s 10% of companies $ was invested in RE</w:t>
      </w:r>
    </w:p>
    <w:p w14:paraId="4A578B2F" w14:textId="77777777" w:rsidR="00000000" w:rsidRPr="009F7420" w:rsidRDefault="00F846D1" w:rsidP="009F7420">
      <w:pPr>
        <w:numPr>
          <w:ilvl w:val="0"/>
          <w:numId w:val="17"/>
        </w:numPr>
      </w:pPr>
      <w:r w:rsidRPr="009F7420">
        <w:rPr>
          <w:bCs/>
        </w:rPr>
        <w:t>What prompted growth of mid-70s to mid-80s?</w:t>
      </w:r>
    </w:p>
    <w:p w14:paraId="1B83699C" w14:textId="77777777" w:rsidR="009F7420" w:rsidRPr="009F7420" w:rsidRDefault="009F7420" w:rsidP="009F7420">
      <w:pPr>
        <w:numPr>
          <w:ilvl w:val="1"/>
          <w:numId w:val="17"/>
        </w:numPr>
      </w:pPr>
      <w:r w:rsidRPr="009F7420">
        <w:rPr>
          <w:bCs/>
        </w:rPr>
        <w:t>Deregulation of capital markets in 1976 (Regan)</w:t>
      </w:r>
    </w:p>
    <w:p w14:paraId="1B774FDA" w14:textId="77777777" w:rsidR="009F7420" w:rsidRPr="009F7420" w:rsidRDefault="009F7420" w:rsidP="009F7420">
      <w:pPr>
        <w:numPr>
          <w:ilvl w:val="2"/>
          <w:numId w:val="17"/>
        </w:numPr>
      </w:pPr>
      <w:r w:rsidRPr="009F7420">
        <w:rPr>
          <w:bCs/>
        </w:rPr>
        <w:t>Outsiders can now invest in USA with minimal penalty</w:t>
      </w:r>
    </w:p>
    <w:p w14:paraId="4B3F314A" w14:textId="77777777" w:rsidR="00000000" w:rsidRPr="009F7420" w:rsidRDefault="00F846D1" w:rsidP="009F7420">
      <w:pPr>
        <w:numPr>
          <w:ilvl w:val="0"/>
          <w:numId w:val="17"/>
        </w:numPr>
      </w:pPr>
      <w:r w:rsidRPr="009F7420">
        <w:rPr>
          <w:bCs/>
        </w:rPr>
        <w:t>Will these levels increase?</w:t>
      </w:r>
    </w:p>
    <w:p w14:paraId="5252CE94" w14:textId="77777777" w:rsidR="009F7420" w:rsidRPr="009F7420" w:rsidRDefault="009F7420" w:rsidP="009F7420">
      <w:pPr>
        <w:numPr>
          <w:ilvl w:val="1"/>
          <w:numId w:val="17"/>
        </w:numPr>
      </w:pPr>
      <w:r w:rsidRPr="009F7420">
        <w:rPr>
          <w:bCs/>
        </w:rPr>
        <w:t>Yes</w:t>
      </w:r>
    </w:p>
    <w:p w14:paraId="4DCBF6C8" w14:textId="77777777" w:rsidR="00000000" w:rsidRPr="009F7420" w:rsidRDefault="00F846D1" w:rsidP="009F7420">
      <w:pPr>
        <w:numPr>
          <w:ilvl w:val="0"/>
          <w:numId w:val="17"/>
        </w:numPr>
      </w:pPr>
      <w:r w:rsidRPr="009F7420">
        <w:rPr>
          <w:bCs/>
        </w:rPr>
        <w:t>Portfolio Implications</w:t>
      </w:r>
    </w:p>
    <w:p w14:paraId="24C72987" w14:textId="77777777" w:rsidR="009F7420" w:rsidRPr="009F7420" w:rsidRDefault="009F7420" w:rsidP="009F7420">
      <w:pPr>
        <w:numPr>
          <w:ilvl w:val="1"/>
          <w:numId w:val="17"/>
        </w:numPr>
      </w:pPr>
      <w:r w:rsidRPr="009F7420">
        <w:rPr>
          <w:bCs/>
        </w:rPr>
        <w:t>Companies started using foreign debt with RE as collateral</w:t>
      </w:r>
    </w:p>
    <w:p w14:paraId="0790F5D7" w14:textId="77777777" w:rsidR="009F7420" w:rsidRPr="00D443A1" w:rsidRDefault="009F7420">
      <w:pPr>
        <w:rPr>
          <w:lang w:val="en-CA"/>
        </w:rPr>
      </w:pPr>
    </w:p>
    <w:p w14:paraId="5F33EBC1" w14:textId="77777777" w:rsidR="00D443A1" w:rsidRPr="00D443A1" w:rsidRDefault="00D443A1">
      <w:pPr>
        <w:rPr>
          <w:lang w:val="en-CA"/>
        </w:rPr>
      </w:pPr>
    </w:p>
    <w:p w14:paraId="65E84339" w14:textId="77777777" w:rsidR="00AE0187" w:rsidRPr="00D02BA7" w:rsidRDefault="00AE0187">
      <w:pPr>
        <w:rPr>
          <w:b/>
          <w:lang w:val="en-CA"/>
        </w:rPr>
      </w:pPr>
      <w:bookmarkStart w:id="0" w:name="_GoBack"/>
      <w:bookmarkEnd w:id="0"/>
    </w:p>
    <w:sectPr w:rsidR="00AE0187" w:rsidRPr="00D02BA7" w:rsidSect="006A6C8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20CCE"/>
    <w:multiLevelType w:val="hybridMultilevel"/>
    <w:tmpl w:val="ECEA524E"/>
    <w:lvl w:ilvl="0" w:tplc="0EFAE5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1C39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3C504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DE97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5204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DE98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340A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6C24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100A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B0F5E32"/>
    <w:multiLevelType w:val="hybridMultilevel"/>
    <w:tmpl w:val="03649442"/>
    <w:lvl w:ilvl="0" w:tplc="1E8AE3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7087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2C6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9257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C4429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4014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0607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D8BD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12C0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DC735EE"/>
    <w:multiLevelType w:val="hybridMultilevel"/>
    <w:tmpl w:val="0C322E3A"/>
    <w:lvl w:ilvl="0" w:tplc="9EC6BF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596BA9"/>
    <w:multiLevelType w:val="hybridMultilevel"/>
    <w:tmpl w:val="11845608"/>
    <w:lvl w:ilvl="0" w:tplc="E1365F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762F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CABD6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FAE1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1222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2411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746D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3C18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32C3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0A872DA"/>
    <w:multiLevelType w:val="hybridMultilevel"/>
    <w:tmpl w:val="E29658EE"/>
    <w:lvl w:ilvl="0" w:tplc="86B07F9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E93A18"/>
    <w:multiLevelType w:val="hybridMultilevel"/>
    <w:tmpl w:val="9DDEC19E"/>
    <w:lvl w:ilvl="0" w:tplc="8C6809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587B32"/>
    <w:multiLevelType w:val="hybridMultilevel"/>
    <w:tmpl w:val="E04A34B6"/>
    <w:lvl w:ilvl="0" w:tplc="DF4CF8E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866BEE"/>
    <w:multiLevelType w:val="hybridMultilevel"/>
    <w:tmpl w:val="C952D5F8"/>
    <w:lvl w:ilvl="0" w:tplc="171281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0F4D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16E31C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19067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6249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F6BE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2668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DAAA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3249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3653E37"/>
    <w:multiLevelType w:val="hybridMultilevel"/>
    <w:tmpl w:val="82E046C2"/>
    <w:lvl w:ilvl="0" w:tplc="35648A4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846847"/>
    <w:multiLevelType w:val="hybridMultilevel"/>
    <w:tmpl w:val="8CDE915E"/>
    <w:lvl w:ilvl="0" w:tplc="54A6E0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EED1B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0E7CB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03F0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1F050F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7728A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F60E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A909E5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F321D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0B441F4"/>
    <w:multiLevelType w:val="hybridMultilevel"/>
    <w:tmpl w:val="6CECF70C"/>
    <w:lvl w:ilvl="0" w:tplc="79565D8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0C4E28"/>
    <w:multiLevelType w:val="hybridMultilevel"/>
    <w:tmpl w:val="22DA9142"/>
    <w:lvl w:ilvl="0" w:tplc="2952B3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8EB0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6214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06722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B2B4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9C65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084E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16FA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8219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650D7478"/>
    <w:multiLevelType w:val="hybridMultilevel"/>
    <w:tmpl w:val="CB4CB0A8"/>
    <w:lvl w:ilvl="0" w:tplc="8EC824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2CED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CA96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2EE0A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2CE1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1610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C25D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88F4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68C5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6E48078B"/>
    <w:multiLevelType w:val="hybridMultilevel"/>
    <w:tmpl w:val="4A9CB7F8"/>
    <w:lvl w:ilvl="0" w:tplc="DD4C505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68113C"/>
    <w:multiLevelType w:val="hybridMultilevel"/>
    <w:tmpl w:val="ECE83E6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4F4B23"/>
    <w:multiLevelType w:val="hybridMultilevel"/>
    <w:tmpl w:val="43821EEA"/>
    <w:lvl w:ilvl="0" w:tplc="486CCBC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B92C05"/>
    <w:multiLevelType w:val="hybridMultilevel"/>
    <w:tmpl w:val="E8128066"/>
    <w:lvl w:ilvl="0" w:tplc="3D6A99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C23B8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2259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7A0C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E65F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6CCA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6418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0BF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AC9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5"/>
  </w:num>
  <w:num w:numId="2">
    <w:abstractNumId w:val="8"/>
  </w:num>
  <w:num w:numId="3">
    <w:abstractNumId w:val="13"/>
  </w:num>
  <w:num w:numId="4">
    <w:abstractNumId w:val="4"/>
  </w:num>
  <w:num w:numId="5">
    <w:abstractNumId w:val="2"/>
  </w:num>
  <w:num w:numId="6">
    <w:abstractNumId w:val="10"/>
  </w:num>
  <w:num w:numId="7">
    <w:abstractNumId w:val="6"/>
  </w:num>
  <w:num w:numId="8">
    <w:abstractNumId w:val="5"/>
  </w:num>
  <w:num w:numId="9">
    <w:abstractNumId w:val="14"/>
  </w:num>
  <w:num w:numId="10">
    <w:abstractNumId w:val="0"/>
  </w:num>
  <w:num w:numId="11">
    <w:abstractNumId w:val="3"/>
  </w:num>
  <w:num w:numId="12">
    <w:abstractNumId w:val="16"/>
  </w:num>
  <w:num w:numId="13">
    <w:abstractNumId w:val="7"/>
  </w:num>
  <w:num w:numId="14">
    <w:abstractNumId w:val="11"/>
  </w:num>
  <w:num w:numId="15">
    <w:abstractNumId w:val="12"/>
  </w:num>
  <w:num w:numId="16">
    <w:abstractNumId w:val="1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F9"/>
    <w:rsid w:val="00112E11"/>
    <w:rsid w:val="00230F82"/>
    <w:rsid w:val="002467B7"/>
    <w:rsid w:val="002E599A"/>
    <w:rsid w:val="003A68C9"/>
    <w:rsid w:val="00451A76"/>
    <w:rsid w:val="004A76C6"/>
    <w:rsid w:val="005306AA"/>
    <w:rsid w:val="0067767B"/>
    <w:rsid w:val="006957F9"/>
    <w:rsid w:val="006A6C88"/>
    <w:rsid w:val="00794789"/>
    <w:rsid w:val="00831C45"/>
    <w:rsid w:val="008741A9"/>
    <w:rsid w:val="009F7420"/>
    <w:rsid w:val="00AE0187"/>
    <w:rsid w:val="00B76A44"/>
    <w:rsid w:val="00BD7EA3"/>
    <w:rsid w:val="00CC7EE6"/>
    <w:rsid w:val="00D02BA7"/>
    <w:rsid w:val="00D443A1"/>
    <w:rsid w:val="00EB01B6"/>
    <w:rsid w:val="00EE011F"/>
    <w:rsid w:val="00F47C1B"/>
    <w:rsid w:val="00F61CF9"/>
    <w:rsid w:val="00F846D1"/>
    <w:rsid w:val="00FA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656D4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7F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1C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B01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7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327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46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222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092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4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70547">
          <w:marLeft w:val="28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89534">
          <w:marLeft w:val="28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29763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193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437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900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096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41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6623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660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5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918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6578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26124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0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58032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03411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593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937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1196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diagramData" Target="diagrams/data1.xml"/><Relationship Id="rId6" Type="http://schemas.openxmlformats.org/officeDocument/2006/relationships/diagramLayout" Target="diagrams/layout1.xml"/><Relationship Id="rId7" Type="http://schemas.openxmlformats.org/officeDocument/2006/relationships/diagramQuickStyle" Target="diagrams/quickStyle1.xml"/><Relationship Id="rId8" Type="http://schemas.openxmlformats.org/officeDocument/2006/relationships/diagramColors" Target="diagrams/colors1.xml"/><Relationship Id="rId9" Type="http://schemas.microsoft.com/office/2007/relationships/diagramDrawing" Target="diagrams/drawing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2665BFE-2B74-6545-AB91-42BCF7956BCE}" type="doc">
      <dgm:prSet loTypeId="urn:microsoft.com/office/officeart/2005/8/layout/radial6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E99202C5-9191-524D-94E0-21A4108D3B74}">
      <dgm:prSet phldrT="[Text]"/>
      <dgm:spPr/>
      <dgm:t>
        <a:bodyPr/>
        <a:lstStyle/>
        <a:p>
          <a:r>
            <a:rPr lang="en-US"/>
            <a:t>REI</a:t>
          </a:r>
        </a:p>
      </dgm:t>
    </dgm:pt>
    <dgm:pt modelId="{9AC3F0CF-1659-DF4F-85F1-CCC7D1D7D196}" type="parTrans" cxnId="{8FED5D63-6C7D-F048-BD51-D795039DED71}">
      <dgm:prSet/>
      <dgm:spPr/>
      <dgm:t>
        <a:bodyPr/>
        <a:lstStyle/>
        <a:p>
          <a:endParaRPr lang="en-US"/>
        </a:p>
      </dgm:t>
    </dgm:pt>
    <dgm:pt modelId="{D608084F-9070-3644-9BC7-299B0651AA12}" type="sibTrans" cxnId="{8FED5D63-6C7D-F048-BD51-D795039DED71}">
      <dgm:prSet/>
      <dgm:spPr/>
      <dgm:t>
        <a:bodyPr/>
        <a:lstStyle/>
        <a:p>
          <a:endParaRPr lang="en-US"/>
        </a:p>
      </dgm:t>
    </dgm:pt>
    <dgm:pt modelId="{0B01396F-3395-874C-881F-066B97222389}">
      <dgm:prSet phldrT="[Text]"/>
      <dgm:spPr/>
      <dgm:t>
        <a:bodyPr/>
        <a:lstStyle/>
        <a:p>
          <a:r>
            <a:rPr lang="en-US"/>
            <a:t>Bank</a:t>
          </a:r>
        </a:p>
      </dgm:t>
    </dgm:pt>
    <dgm:pt modelId="{51DBA7FF-3238-CC44-86F2-802303FA799D}" type="parTrans" cxnId="{30C20343-0BC2-164D-A6CD-CDCE73B05470}">
      <dgm:prSet/>
      <dgm:spPr/>
      <dgm:t>
        <a:bodyPr/>
        <a:lstStyle/>
        <a:p>
          <a:endParaRPr lang="en-US"/>
        </a:p>
      </dgm:t>
    </dgm:pt>
    <dgm:pt modelId="{7A46C660-B0EC-5046-98BF-7C05530EB455}" type="sibTrans" cxnId="{30C20343-0BC2-164D-A6CD-CDCE73B05470}">
      <dgm:prSet/>
      <dgm:spPr/>
      <dgm:t>
        <a:bodyPr/>
        <a:lstStyle/>
        <a:p>
          <a:endParaRPr lang="en-US"/>
        </a:p>
      </dgm:t>
    </dgm:pt>
    <dgm:pt modelId="{CDB4880B-0268-B54E-90B7-C33DB6549C1B}">
      <dgm:prSet phldrT="[Text]"/>
      <dgm:spPr/>
      <dgm:t>
        <a:bodyPr/>
        <a:lstStyle/>
        <a:p>
          <a:r>
            <a:rPr lang="en-US"/>
            <a:t>Gov't</a:t>
          </a:r>
        </a:p>
      </dgm:t>
    </dgm:pt>
    <dgm:pt modelId="{BA69C788-4EA5-8D42-AFDE-C3B22C37779D}" type="parTrans" cxnId="{CA891BD5-EB2D-9842-A215-9DEBC54F7125}">
      <dgm:prSet/>
      <dgm:spPr/>
      <dgm:t>
        <a:bodyPr/>
        <a:lstStyle/>
        <a:p>
          <a:endParaRPr lang="en-US"/>
        </a:p>
      </dgm:t>
    </dgm:pt>
    <dgm:pt modelId="{AB6CC8C7-0158-664E-929F-BB56873EA5B9}" type="sibTrans" cxnId="{CA891BD5-EB2D-9842-A215-9DEBC54F7125}">
      <dgm:prSet/>
      <dgm:spPr/>
      <dgm:t>
        <a:bodyPr/>
        <a:lstStyle/>
        <a:p>
          <a:endParaRPr lang="en-US"/>
        </a:p>
      </dgm:t>
    </dgm:pt>
    <dgm:pt modelId="{0122D71A-ECB7-FC44-8978-E3B221C49197}">
      <dgm:prSet phldrT="[Text]"/>
      <dgm:spPr/>
      <dgm:t>
        <a:bodyPr/>
        <a:lstStyle/>
        <a:p>
          <a:r>
            <a:rPr lang="en-US"/>
            <a:t>Tennant</a:t>
          </a:r>
        </a:p>
      </dgm:t>
    </dgm:pt>
    <dgm:pt modelId="{1A657931-3F15-FB44-8799-EBECFBCCD5FA}" type="parTrans" cxnId="{DABE1173-CF37-3448-9B9E-FF929442649B}">
      <dgm:prSet/>
      <dgm:spPr/>
      <dgm:t>
        <a:bodyPr/>
        <a:lstStyle/>
        <a:p>
          <a:endParaRPr lang="en-US"/>
        </a:p>
      </dgm:t>
    </dgm:pt>
    <dgm:pt modelId="{213699C4-D0AD-5647-BA31-83363041BF73}" type="sibTrans" cxnId="{DABE1173-CF37-3448-9B9E-FF929442649B}">
      <dgm:prSet/>
      <dgm:spPr/>
      <dgm:t>
        <a:bodyPr/>
        <a:lstStyle/>
        <a:p>
          <a:endParaRPr lang="en-US"/>
        </a:p>
      </dgm:t>
    </dgm:pt>
    <dgm:pt modelId="{8D63A9F4-930D-994A-AEBF-9BE855C083DD}">
      <dgm:prSet phldrT="[Text]"/>
      <dgm:spPr/>
      <dgm:t>
        <a:bodyPr/>
        <a:lstStyle/>
        <a:p>
          <a:r>
            <a:rPr lang="en-US"/>
            <a:t>Investor</a:t>
          </a:r>
        </a:p>
      </dgm:t>
    </dgm:pt>
    <dgm:pt modelId="{AEF9DCB6-A9DE-E844-9E0C-6274F31FD20A}" type="parTrans" cxnId="{5354E060-93A2-8E40-A95D-BE19ED2EE86E}">
      <dgm:prSet/>
      <dgm:spPr/>
      <dgm:t>
        <a:bodyPr/>
        <a:lstStyle/>
        <a:p>
          <a:endParaRPr lang="en-US"/>
        </a:p>
      </dgm:t>
    </dgm:pt>
    <dgm:pt modelId="{074F1823-9F65-B84B-82B3-95D170AC8767}" type="sibTrans" cxnId="{5354E060-93A2-8E40-A95D-BE19ED2EE86E}">
      <dgm:prSet/>
      <dgm:spPr/>
      <dgm:t>
        <a:bodyPr/>
        <a:lstStyle/>
        <a:p>
          <a:endParaRPr lang="en-US"/>
        </a:p>
      </dgm:t>
    </dgm:pt>
    <dgm:pt modelId="{C7AC229D-AAAF-DC4D-9F5A-B1CF902C0DBF}" type="pres">
      <dgm:prSet presAssocID="{E2665BFE-2B74-6545-AB91-42BCF7956BCE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399C865D-DE59-E84D-A3CB-0BFCB991C341}" type="pres">
      <dgm:prSet presAssocID="{E99202C5-9191-524D-94E0-21A4108D3B74}" presName="centerShape" presStyleLbl="node0" presStyleIdx="0" presStyleCnt="1"/>
      <dgm:spPr/>
    </dgm:pt>
    <dgm:pt modelId="{603B0220-B254-0A49-B22F-8D45208B2349}" type="pres">
      <dgm:prSet presAssocID="{0B01396F-3395-874C-881F-066B97222389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307BC0A-DF7C-4C44-BE53-39124C955A9C}" type="pres">
      <dgm:prSet presAssocID="{0B01396F-3395-874C-881F-066B97222389}" presName="dummy" presStyleCnt="0"/>
      <dgm:spPr/>
    </dgm:pt>
    <dgm:pt modelId="{1B20C5F0-14FB-824A-9219-6407891C9FD3}" type="pres">
      <dgm:prSet presAssocID="{7A46C660-B0EC-5046-98BF-7C05530EB455}" presName="sibTrans" presStyleLbl="sibTrans2D1" presStyleIdx="0" presStyleCnt="4"/>
      <dgm:spPr/>
    </dgm:pt>
    <dgm:pt modelId="{75E92A23-00AE-1E49-A316-CE23CD604ECC}" type="pres">
      <dgm:prSet presAssocID="{CDB4880B-0268-B54E-90B7-C33DB6549C1B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4E4238D-2607-7E4B-9A10-9769C70893DC}" type="pres">
      <dgm:prSet presAssocID="{CDB4880B-0268-B54E-90B7-C33DB6549C1B}" presName="dummy" presStyleCnt="0"/>
      <dgm:spPr/>
    </dgm:pt>
    <dgm:pt modelId="{AA13D4CD-C9C4-784D-AC22-2F593DED5C9C}" type="pres">
      <dgm:prSet presAssocID="{AB6CC8C7-0158-664E-929F-BB56873EA5B9}" presName="sibTrans" presStyleLbl="sibTrans2D1" presStyleIdx="1" presStyleCnt="4"/>
      <dgm:spPr/>
    </dgm:pt>
    <dgm:pt modelId="{4A596E51-6163-3F49-9F27-3DF8DA9B4294}" type="pres">
      <dgm:prSet presAssocID="{0122D71A-ECB7-FC44-8978-E3B221C49197}" presName="node" presStyleLbl="node1" presStyleIdx="2" presStyleCnt="4">
        <dgm:presLayoutVars>
          <dgm:bulletEnabled val="1"/>
        </dgm:presLayoutVars>
      </dgm:prSet>
      <dgm:spPr/>
    </dgm:pt>
    <dgm:pt modelId="{E061F198-EDB8-F443-89DF-93CC1EF4B3B8}" type="pres">
      <dgm:prSet presAssocID="{0122D71A-ECB7-FC44-8978-E3B221C49197}" presName="dummy" presStyleCnt="0"/>
      <dgm:spPr/>
    </dgm:pt>
    <dgm:pt modelId="{D34F57A3-7D84-934F-B0C1-B60F89C54786}" type="pres">
      <dgm:prSet presAssocID="{213699C4-D0AD-5647-BA31-83363041BF73}" presName="sibTrans" presStyleLbl="sibTrans2D1" presStyleIdx="2" presStyleCnt="4"/>
      <dgm:spPr/>
    </dgm:pt>
    <dgm:pt modelId="{806B6E73-AFF4-C34A-943A-50CA706B552C}" type="pres">
      <dgm:prSet presAssocID="{8D63A9F4-930D-994A-AEBF-9BE855C083DD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AE11EC4-C09C-6D44-BD7F-EF87075EE929}" type="pres">
      <dgm:prSet presAssocID="{8D63A9F4-930D-994A-AEBF-9BE855C083DD}" presName="dummy" presStyleCnt="0"/>
      <dgm:spPr/>
    </dgm:pt>
    <dgm:pt modelId="{A6BEEA1C-D4A4-444F-B740-D70C816BBAB5}" type="pres">
      <dgm:prSet presAssocID="{074F1823-9F65-B84B-82B3-95D170AC8767}" presName="sibTrans" presStyleLbl="sibTrans2D1" presStyleIdx="3" presStyleCnt="4"/>
      <dgm:spPr/>
    </dgm:pt>
  </dgm:ptLst>
  <dgm:cxnLst>
    <dgm:cxn modelId="{DABE1173-CF37-3448-9B9E-FF929442649B}" srcId="{E99202C5-9191-524D-94E0-21A4108D3B74}" destId="{0122D71A-ECB7-FC44-8978-E3B221C49197}" srcOrd="2" destOrd="0" parTransId="{1A657931-3F15-FB44-8799-EBECFBCCD5FA}" sibTransId="{213699C4-D0AD-5647-BA31-83363041BF73}"/>
    <dgm:cxn modelId="{4E3BE2EF-7586-1E4B-9565-2156A8F5AFA7}" type="presOf" srcId="{213699C4-D0AD-5647-BA31-83363041BF73}" destId="{D34F57A3-7D84-934F-B0C1-B60F89C54786}" srcOrd="0" destOrd="0" presId="urn:microsoft.com/office/officeart/2005/8/layout/radial6"/>
    <dgm:cxn modelId="{165EEDC2-A88B-FD4C-85F6-ABAB5189803A}" type="presOf" srcId="{CDB4880B-0268-B54E-90B7-C33DB6549C1B}" destId="{75E92A23-00AE-1E49-A316-CE23CD604ECC}" srcOrd="0" destOrd="0" presId="urn:microsoft.com/office/officeart/2005/8/layout/radial6"/>
    <dgm:cxn modelId="{5354E060-93A2-8E40-A95D-BE19ED2EE86E}" srcId="{E99202C5-9191-524D-94E0-21A4108D3B74}" destId="{8D63A9F4-930D-994A-AEBF-9BE855C083DD}" srcOrd="3" destOrd="0" parTransId="{AEF9DCB6-A9DE-E844-9E0C-6274F31FD20A}" sibTransId="{074F1823-9F65-B84B-82B3-95D170AC8767}"/>
    <dgm:cxn modelId="{EECE15B8-0E28-7546-9BB5-02D525D6AB07}" type="presOf" srcId="{7A46C660-B0EC-5046-98BF-7C05530EB455}" destId="{1B20C5F0-14FB-824A-9219-6407891C9FD3}" srcOrd="0" destOrd="0" presId="urn:microsoft.com/office/officeart/2005/8/layout/radial6"/>
    <dgm:cxn modelId="{1A124722-B1F7-5A43-A454-372EA8BE99E9}" type="presOf" srcId="{E2665BFE-2B74-6545-AB91-42BCF7956BCE}" destId="{C7AC229D-AAAF-DC4D-9F5A-B1CF902C0DBF}" srcOrd="0" destOrd="0" presId="urn:microsoft.com/office/officeart/2005/8/layout/radial6"/>
    <dgm:cxn modelId="{832A750B-17B1-014C-9E25-BBF925EF7C87}" type="presOf" srcId="{E99202C5-9191-524D-94E0-21A4108D3B74}" destId="{399C865D-DE59-E84D-A3CB-0BFCB991C341}" srcOrd="0" destOrd="0" presId="urn:microsoft.com/office/officeart/2005/8/layout/radial6"/>
    <dgm:cxn modelId="{EEE91BE2-AC78-7243-A37B-F1BFF5B96D28}" type="presOf" srcId="{0122D71A-ECB7-FC44-8978-E3B221C49197}" destId="{4A596E51-6163-3F49-9F27-3DF8DA9B4294}" srcOrd="0" destOrd="0" presId="urn:microsoft.com/office/officeart/2005/8/layout/radial6"/>
    <dgm:cxn modelId="{8FED5D63-6C7D-F048-BD51-D795039DED71}" srcId="{E2665BFE-2B74-6545-AB91-42BCF7956BCE}" destId="{E99202C5-9191-524D-94E0-21A4108D3B74}" srcOrd="0" destOrd="0" parTransId="{9AC3F0CF-1659-DF4F-85F1-CCC7D1D7D196}" sibTransId="{D608084F-9070-3644-9BC7-299B0651AA12}"/>
    <dgm:cxn modelId="{30C20343-0BC2-164D-A6CD-CDCE73B05470}" srcId="{E99202C5-9191-524D-94E0-21A4108D3B74}" destId="{0B01396F-3395-874C-881F-066B97222389}" srcOrd="0" destOrd="0" parTransId="{51DBA7FF-3238-CC44-86F2-802303FA799D}" sibTransId="{7A46C660-B0EC-5046-98BF-7C05530EB455}"/>
    <dgm:cxn modelId="{5DC18C6C-6C7F-BC45-8503-A384784176BC}" type="presOf" srcId="{8D63A9F4-930D-994A-AEBF-9BE855C083DD}" destId="{806B6E73-AFF4-C34A-943A-50CA706B552C}" srcOrd="0" destOrd="0" presId="urn:microsoft.com/office/officeart/2005/8/layout/radial6"/>
    <dgm:cxn modelId="{BE819D14-5B7B-D14B-B1CF-DA90153988F4}" type="presOf" srcId="{0B01396F-3395-874C-881F-066B97222389}" destId="{603B0220-B254-0A49-B22F-8D45208B2349}" srcOrd="0" destOrd="0" presId="urn:microsoft.com/office/officeart/2005/8/layout/radial6"/>
    <dgm:cxn modelId="{CA891BD5-EB2D-9842-A215-9DEBC54F7125}" srcId="{E99202C5-9191-524D-94E0-21A4108D3B74}" destId="{CDB4880B-0268-B54E-90B7-C33DB6549C1B}" srcOrd="1" destOrd="0" parTransId="{BA69C788-4EA5-8D42-AFDE-C3B22C37779D}" sibTransId="{AB6CC8C7-0158-664E-929F-BB56873EA5B9}"/>
    <dgm:cxn modelId="{032BCC7E-A85B-6C4E-961B-72F59BE4C0F1}" type="presOf" srcId="{074F1823-9F65-B84B-82B3-95D170AC8767}" destId="{A6BEEA1C-D4A4-444F-B740-D70C816BBAB5}" srcOrd="0" destOrd="0" presId="urn:microsoft.com/office/officeart/2005/8/layout/radial6"/>
    <dgm:cxn modelId="{A26D65C9-8F45-0D43-A0BA-CB0ABE52EE8C}" type="presOf" srcId="{AB6CC8C7-0158-664E-929F-BB56873EA5B9}" destId="{AA13D4CD-C9C4-784D-AC22-2F593DED5C9C}" srcOrd="0" destOrd="0" presId="urn:microsoft.com/office/officeart/2005/8/layout/radial6"/>
    <dgm:cxn modelId="{3A4B3922-ACF0-9243-9ABA-EB2BCE78D7C5}" type="presParOf" srcId="{C7AC229D-AAAF-DC4D-9F5A-B1CF902C0DBF}" destId="{399C865D-DE59-E84D-A3CB-0BFCB991C341}" srcOrd="0" destOrd="0" presId="urn:microsoft.com/office/officeart/2005/8/layout/radial6"/>
    <dgm:cxn modelId="{CA8533CB-DA16-9047-B671-6F08007492B7}" type="presParOf" srcId="{C7AC229D-AAAF-DC4D-9F5A-B1CF902C0DBF}" destId="{603B0220-B254-0A49-B22F-8D45208B2349}" srcOrd="1" destOrd="0" presId="urn:microsoft.com/office/officeart/2005/8/layout/radial6"/>
    <dgm:cxn modelId="{9C2A5E15-559E-5C43-A385-CD4ADCD86E3C}" type="presParOf" srcId="{C7AC229D-AAAF-DC4D-9F5A-B1CF902C0DBF}" destId="{2307BC0A-DF7C-4C44-BE53-39124C955A9C}" srcOrd="2" destOrd="0" presId="urn:microsoft.com/office/officeart/2005/8/layout/radial6"/>
    <dgm:cxn modelId="{27EE9088-C4BE-0F47-B4BF-D69603B4731F}" type="presParOf" srcId="{C7AC229D-AAAF-DC4D-9F5A-B1CF902C0DBF}" destId="{1B20C5F0-14FB-824A-9219-6407891C9FD3}" srcOrd="3" destOrd="0" presId="urn:microsoft.com/office/officeart/2005/8/layout/radial6"/>
    <dgm:cxn modelId="{36104526-9729-904F-9562-72AD5758DCA4}" type="presParOf" srcId="{C7AC229D-AAAF-DC4D-9F5A-B1CF902C0DBF}" destId="{75E92A23-00AE-1E49-A316-CE23CD604ECC}" srcOrd="4" destOrd="0" presId="urn:microsoft.com/office/officeart/2005/8/layout/radial6"/>
    <dgm:cxn modelId="{F938B112-1B6F-C544-9AB2-29F880D8A50F}" type="presParOf" srcId="{C7AC229D-AAAF-DC4D-9F5A-B1CF902C0DBF}" destId="{34E4238D-2607-7E4B-9A10-9769C70893DC}" srcOrd="5" destOrd="0" presId="urn:microsoft.com/office/officeart/2005/8/layout/radial6"/>
    <dgm:cxn modelId="{076E1513-C537-7D4B-8FCA-4904FD273C42}" type="presParOf" srcId="{C7AC229D-AAAF-DC4D-9F5A-B1CF902C0DBF}" destId="{AA13D4CD-C9C4-784D-AC22-2F593DED5C9C}" srcOrd="6" destOrd="0" presId="urn:microsoft.com/office/officeart/2005/8/layout/radial6"/>
    <dgm:cxn modelId="{6B6E6004-7F2D-3E4C-87D3-7B3F849DFCD6}" type="presParOf" srcId="{C7AC229D-AAAF-DC4D-9F5A-B1CF902C0DBF}" destId="{4A596E51-6163-3F49-9F27-3DF8DA9B4294}" srcOrd="7" destOrd="0" presId="urn:microsoft.com/office/officeart/2005/8/layout/radial6"/>
    <dgm:cxn modelId="{D4153AF2-5906-C744-988C-944C98E3767A}" type="presParOf" srcId="{C7AC229D-AAAF-DC4D-9F5A-B1CF902C0DBF}" destId="{E061F198-EDB8-F443-89DF-93CC1EF4B3B8}" srcOrd="8" destOrd="0" presId="urn:microsoft.com/office/officeart/2005/8/layout/radial6"/>
    <dgm:cxn modelId="{1CE9F5EB-E013-6E45-ADC7-A1F18112FC6D}" type="presParOf" srcId="{C7AC229D-AAAF-DC4D-9F5A-B1CF902C0DBF}" destId="{D34F57A3-7D84-934F-B0C1-B60F89C54786}" srcOrd="9" destOrd="0" presId="urn:microsoft.com/office/officeart/2005/8/layout/radial6"/>
    <dgm:cxn modelId="{3F0B5197-5C06-6743-B0B6-87690A318CDC}" type="presParOf" srcId="{C7AC229D-AAAF-DC4D-9F5A-B1CF902C0DBF}" destId="{806B6E73-AFF4-C34A-943A-50CA706B552C}" srcOrd="10" destOrd="0" presId="urn:microsoft.com/office/officeart/2005/8/layout/radial6"/>
    <dgm:cxn modelId="{C72E9CBC-DD70-704F-8F5D-5E9E487EB947}" type="presParOf" srcId="{C7AC229D-AAAF-DC4D-9F5A-B1CF902C0DBF}" destId="{6AE11EC4-C09C-6D44-BD7F-EF87075EE929}" srcOrd="11" destOrd="0" presId="urn:microsoft.com/office/officeart/2005/8/layout/radial6"/>
    <dgm:cxn modelId="{C739F454-C5FC-B947-A459-2E1086475D4B}" type="presParOf" srcId="{C7AC229D-AAAF-DC4D-9F5A-B1CF902C0DBF}" destId="{A6BEEA1C-D4A4-444F-B740-D70C816BBAB5}" srcOrd="12" destOrd="0" presId="urn:microsoft.com/office/officeart/2005/8/layout/radial6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6BEEA1C-D4A4-444F-B740-D70C816BBAB5}">
      <dsp:nvSpPr>
        <dsp:cNvPr id="0" name=""/>
        <dsp:cNvSpPr/>
      </dsp:nvSpPr>
      <dsp:spPr>
        <a:xfrm>
          <a:off x="2057610" y="212710"/>
          <a:ext cx="1422614" cy="1422614"/>
        </a:xfrm>
        <a:prstGeom prst="blockArc">
          <a:avLst>
            <a:gd name="adj1" fmla="val 10800000"/>
            <a:gd name="adj2" fmla="val 16200000"/>
            <a:gd name="adj3" fmla="val 4637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34F57A3-7D84-934F-B0C1-B60F89C54786}">
      <dsp:nvSpPr>
        <dsp:cNvPr id="0" name=""/>
        <dsp:cNvSpPr/>
      </dsp:nvSpPr>
      <dsp:spPr>
        <a:xfrm>
          <a:off x="2057610" y="212710"/>
          <a:ext cx="1422614" cy="1422614"/>
        </a:xfrm>
        <a:prstGeom prst="blockArc">
          <a:avLst>
            <a:gd name="adj1" fmla="val 5400000"/>
            <a:gd name="adj2" fmla="val 10800000"/>
            <a:gd name="adj3" fmla="val 4637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A13D4CD-C9C4-784D-AC22-2F593DED5C9C}">
      <dsp:nvSpPr>
        <dsp:cNvPr id="0" name=""/>
        <dsp:cNvSpPr/>
      </dsp:nvSpPr>
      <dsp:spPr>
        <a:xfrm>
          <a:off x="2057610" y="212710"/>
          <a:ext cx="1422614" cy="1422614"/>
        </a:xfrm>
        <a:prstGeom prst="blockArc">
          <a:avLst>
            <a:gd name="adj1" fmla="val 0"/>
            <a:gd name="adj2" fmla="val 5400000"/>
            <a:gd name="adj3" fmla="val 4637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1B20C5F0-14FB-824A-9219-6407891C9FD3}">
      <dsp:nvSpPr>
        <dsp:cNvPr id="0" name=""/>
        <dsp:cNvSpPr/>
      </dsp:nvSpPr>
      <dsp:spPr>
        <a:xfrm>
          <a:off x="2057610" y="212710"/>
          <a:ext cx="1422614" cy="1422614"/>
        </a:xfrm>
        <a:prstGeom prst="blockArc">
          <a:avLst>
            <a:gd name="adj1" fmla="val 16200000"/>
            <a:gd name="adj2" fmla="val 0"/>
            <a:gd name="adj3" fmla="val 4637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399C865D-DE59-E84D-A3CB-0BFCB991C341}">
      <dsp:nvSpPr>
        <dsp:cNvPr id="0" name=""/>
        <dsp:cNvSpPr/>
      </dsp:nvSpPr>
      <dsp:spPr>
        <a:xfrm>
          <a:off x="2441730" y="596831"/>
          <a:ext cx="654373" cy="65437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400" kern="1200"/>
            <a:t>REI</a:t>
          </a:r>
        </a:p>
      </dsp:txBody>
      <dsp:txXfrm>
        <a:off x="2537561" y="692662"/>
        <a:ext cx="462711" cy="462711"/>
      </dsp:txXfrm>
    </dsp:sp>
    <dsp:sp modelId="{603B0220-B254-0A49-B22F-8D45208B2349}">
      <dsp:nvSpPr>
        <dsp:cNvPr id="0" name=""/>
        <dsp:cNvSpPr/>
      </dsp:nvSpPr>
      <dsp:spPr>
        <a:xfrm>
          <a:off x="2539886" y="170"/>
          <a:ext cx="458061" cy="45806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Bank</a:t>
          </a:r>
        </a:p>
      </dsp:txBody>
      <dsp:txXfrm>
        <a:off x="2606967" y="67251"/>
        <a:ext cx="323899" cy="323899"/>
      </dsp:txXfrm>
    </dsp:sp>
    <dsp:sp modelId="{75E92A23-00AE-1E49-A316-CE23CD604ECC}">
      <dsp:nvSpPr>
        <dsp:cNvPr id="0" name=""/>
        <dsp:cNvSpPr/>
      </dsp:nvSpPr>
      <dsp:spPr>
        <a:xfrm>
          <a:off x="3234704" y="694987"/>
          <a:ext cx="458061" cy="45806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Gov't</a:t>
          </a:r>
        </a:p>
      </dsp:txBody>
      <dsp:txXfrm>
        <a:off x="3301785" y="762068"/>
        <a:ext cx="323899" cy="323899"/>
      </dsp:txXfrm>
    </dsp:sp>
    <dsp:sp modelId="{4A596E51-6163-3F49-9F27-3DF8DA9B4294}">
      <dsp:nvSpPr>
        <dsp:cNvPr id="0" name=""/>
        <dsp:cNvSpPr/>
      </dsp:nvSpPr>
      <dsp:spPr>
        <a:xfrm>
          <a:off x="2539886" y="1389804"/>
          <a:ext cx="458061" cy="45806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Tennant</a:t>
          </a:r>
        </a:p>
      </dsp:txBody>
      <dsp:txXfrm>
        <a:off x="2606967" y="1456885"/>
        <a:ext cx="323899" cy="323899"/>
      </dsp:txXfrm>
    </dsp:sp>
    <dsp:sp modelId="{806B6E73-AFF4-C34A-943A-50CA706B552C}">
      <dsp:nvSpPr>
        <dsp:cNvPr id="0" name=""/>
        <dsp:cNvSpPr/>
      </dsp:nvSpPr>
      <dsp:spPr>
        <a:xfrm>
          <a:off x="1845069" y="694987"/>
          <a:ext cx="458061" cy="45806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700" kern="1200"/>
            <a:t>Investor</a:t>
          </a:r>
        </a:p>
      </dsp:txBody>
      <dsp:txXfrm>
        <a:off x="1912150" y="762068"/>
        <a:ext cx="323899" cy="32389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9</Pages>
  <Words>1215</Words>
  <Characters>6926</Characters>
  <Application>Microsoft Macintosh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Stirling Mintz</dc:creator>
  <cp:keywords/>
  <dc:description/>
  <cp:lastModifiedBy>Stirling Mintz</cp:lastModifiedBy>
  <cp:revision>5</cp:revision>
  <dcterms:created xsi:type="dcterms:W3CDTF">2016-06-17T20:43:00Z</dcterms:created>
  <dcterms:modified xsi:type="dcterms:W3CDTF">2016-06-18T01:08:00Z</dcterms:modified>
</cp:coreProperties>
</file>