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557D9" w14:textId="77777777" w:rsidR="00F757D4" w:rsidRPr="00B15E60" w:rsidRDefault="00F757D4" w:rsidP="00725288">
      <w:pPr>
        <w:jc w:val="center"/>
        <w:rPr>
          <w:b/>
          <w:sz w:val="28"/>
          <w:szCs w:val="28"/>
          <w:lang w:val="en-CA"/>
        </w:rPr>
      </w:pPr>
      <w:r w:rsidRPr="00B15E60">
        <w:rPr>
          <w:b/>
          <w:sz w:val="28"/>
          <w:szCs w:val="28"/>
          <w:lang w:val="en-CA"/>
        </w:rPr>
        <w:t>BPS2110 – Introduction to Biopharmaceutical Science</w:t>
      </w:r>
    </w:p>
    <w:p w14:paraId="30081F4A" w14:textId="77777777" w:rsidR="00F757D4" w:rsidRPr="002036A3" w:rsidRDefault="00F757D4" w:rsidP="00F757D4">
      <w:pPr>
        <w:jc w:val="center"/>
        <w:rPr>
          <w:sz w:val="22"/>
          <w:szCs w:val="22"/>
          <w:lang w:val="en-CA"/>
        </w:rPr>
      </w:pPr>
    </w:p>
    <w:p w14:paraId="42A517B3" w14:textId="77777777" w:rsidR="00F757D4" w:rsidRPr="002036A3" w:rsidRDefault="00F757D4" w:rsidP="00F757D4">
      <w:pPr>
        <w:rPr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Biopharmaceutics</w:t>
      </w:r>
      <w:r w:rsidRPr="002036A3">
        <w:rPr>
          <w:sz w:val="22"/>
          <w:szCs w:val="22"/>
          <w:lang w:val="en-CA"/>
        </w:rPr>
        <w:t>: The study of the properties of “therapeutic substances” and their dosages/bioactivity relationships.</w:t>
      </w:r>
    </w:p>
    <w:p w14:paraId="528B023F" w14:textId="77777777" w:rsidR="00F757D4" w:rsidRPr="002036A3" w:rsidRDefault="00F757D4" w:rsidP="00F757D4">
      <w:pPr>
        <w:rPr>
          <w:sz w:val="22"/>
          <w:szCs w:val="22"/>
          <w:lang w:val="en-CA"/>
        </w:rPr>
      </w:pPr>
    </w:p>
    <w:p w14:paraId="39E20B05" w14:textId="77777777" w:rsidR="00F757D4" w:rsidRPr="002036A3" w:rsidRDefault="00F757D4" w:rsidP="00F757D4">
      <w:pPr>
        <w:rPr>
          <w:b/>
          <w:sz w:val="22"/>
          <w:szCs w:val="22"/>
          <w:u w:val="single"/>
          <w:lang w:val="en-CA"/>
        </w:rPr>
      </w:pPr>
      <w:r w:rsidRPr="002036A3">
        <w:rPr>
          <w:b/>
          <w:sz w:val="22"/>
          <w:szCs w:val="22"/>
          <w:u w:val="single"/>
          <w:lang w:val="en-CA"/>
        </w:rPr>
        <w:t>Therapeutic Substances:</w:t>
      </w:r>
    </w:p>
    <w:p w14:paraId="2FCD9A61" w14:textId="77777777" w:rsidR="00725288" w:rsidRPr="002036A3" w:rsidRDefault="00725288" w:rsidP="00F757D4">
      <w:pPr>
        <w:rPr>
          <w:sz w:val="22"/>
          <w:szCs w:val="22"/>
          <w:u w:val="single"/>
          <w:lang w:val="en-CA"/>
        </w:rPr>
      </w:pPr>
    </w:p>
    <w:p w14:paraId="7DA853BA" w14:textId="77777777" w:rsidR="00F757D4" w:rsidRPr="002036A3" w:rsidRDefault="00163114" w:rsidP="00F757D4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 </w:t>
      </w:r>
      <w:r w:rsidR="00F757D4" w:rsidRPr="002036A3">
        <w:rPr>
          <w:sz w:val="22"/>
          <w:szCs w:val="22"/>
          <w:lang w:val="en-CA"/>
        </w:rPr>
        <w:sym w:font="Wingdings" w:char="F0F0"/>
      </w:r>
      <w:r w:rsidR="00F757D4" w:rsidRPr="002036A3">
        <w:rPr>
          <w:sz w:val="22"/>
          <w:szCs w:val="22"/>
          <w:lang w:val="en-CA"/>
        </w:rPr>
        <w:t xml:space="preserve"> Prescription Drugs </w:t>
      </w:r>
    </w:p>
    <w:p w14:paraId="3DA0F444" w14:textId="77777777" w:rsidR="00F757D4" w:rsidRPr="002036A3" w:rsidRDefault="00F757D4" w:rsidP="00F757D4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“Small molecule” (generally with molecular weight of &lt; 500 – anything &gt;</w:t>
      </w:r>
      <w:r w:rsidR="00163114" w:rsidRPr="002036A3">
        <w:rPr>
          <w:sz w:val="22"/>
          <w:szCs w:val="22"/>
          <w:lang w:val="en-CA"/>
        </w:rPr>
        <w:t xml:space="preserve"> </w:t>
      </w:r>
      <w:r w:rsidRPr="002036A3">
        <w:rPr>
          <w:sz w:val="22"/>
          <w:szCs w:val="22"/>
          <w:lang w:val="en-CA"/>
        </w:rPr>
        <w:t>500 has difficulty crossing the blood-brain barrier)</w:t>
      </w:r>
    </w:p>
    <w:p w14:paraId="62C7AB8B" w14:textId="77777777" w:rsidR="00163114" w:rsidRPr="002036A3" w:rsidRDefault="00F757D4" w:rsidP="00F757D4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Peptides/proteins </w:t>
      </w:r>
      <w:r w:rsidR="008A041A" w:rsidRPr="002036A3">
        <w:rPr>
          <w:sz w:val="22"/>
          <w:szCs w:val="22"/>
          <w:lang w:val="en-CA"/>
        </w:rPr>
        <w:t xml:space="preserve">(amide bonds are easily broken down by </w:t>
      </w:r>
      <w:proofErr w:type="spellStart"/>
      <w:r w:rsidR="008A041A" w:rsidRPr="002036A3">
        <w:rPr>
          <w:sz w:val="22"/>
          <w:szCs w:val="22"/>
          <w:lang w:val="en-CA"/>
        </w:rPr>
        <w:t>peptases</w:t>
      </w:r>
      <w:proofErr w:type="spellEnd"/>
      <w:r w:rsidR="00163114" w:rsidRPr="002036A3">
        <w:rPr>
          <w:sz w:val="22"/>
          <w:szCs w:val="22"/>
          <w:lang w:val="en-CA"/>
        </w:rPr>
        <w:t xml:space="preserve"> meaning they have a shorter biological half life and require more frequent dosages)</w:t>
      </w:r>
    </w:p>
    <w:p w14:paraId="210CE158" w14:textId="77777777" w:rsidR="00163114" w:rsidRPr="002036A3" w:rsidRDefault="00163114" w:rsidP="00F757D4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Vaccines (and conjugates)</w:t>
      </w:r>
    </w:p>
    <w:p w14:paraId="062DAB63" w14:textId="77777777" w:rsidR="00163114" w:rsidRPr="002036A3" w:rsidRDefault="00163114" w:rsidP="00163114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 </w:t>
      </w:r>
      <w:r w:rsidRPr="002036A3">
        <w:rPr>
          <w:sz w:val="22"/>
          <w:szCs w:val="22"/>
          <w:lang w:val="en-CA"/>
        </w:rPr>
        <w:sym w:font="Wingdings" w:char="F0F0"/>
      </w:r>
      <w:r w:rsidRPr="002036A3">
        <w:rPr>
          <w:sz w:val="22"/>
          <w:szCs w:val="22"/>
          <w:lang w:val="en-CA"/>
        </w:rPr>
        <w:t xml:space="preserve"> Natural Health Products (NHPs)</w:t>
      </w:r>
    </w:p>
    <w:p w14:paraId="2114B435" w14:textId="77777777" w:rsidR="00163114" w:rsidRPr="002036A3" w:rsidRDefault="00163114" w:rsidP="00163114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Vitamins</w:t>
      </w:r>
    </w:p>
    <w:p w14:paraId="3252146B" w14:textId="77777777" w:rsidR="00163114" w:rsidRPr="002036A3" w:rsidRDefault="00163114" w:rsidP="00163114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Plant extracts</w:t>
      </w:r>
    </w:p>
    <w:p w14:paraId="11E62B6F" w14:textId="77777777" w:rsidR="00F757D4" w:rsidRPr="002036A3" w:rsidRDefault="00163114" w:rsidP="00163114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 </w:t>
      </w:r>
      <w:r w:rsidRPr="002036A3">
        <w:rPr>
          <w:sz w:val="22"/>
          <w:szCs w:val="22"/>
          <w:lang w:val="en-CA"/>
        </w:rPr>
        <w:sym w:font="Wingdings" w:char="F0F0"/>
      </w:r>
      <w:r w:rsidRPr="002036A3">
        <w:rPr>
          <w:sz w:val="22"/>
          <w:szCs w:val="22"/>
          <w:lang w:val="en-CA"/>
        </w:rPr>
        <w:t xml:space="preserve"> Diagnostics</w:t>
      </w:r>
    </w:p>
    <w:p w14:paraId="461CFDA4" w14:textId="77777777" w:rsidR="00163114" w:rsidRPr="002036A3" w:rsidRDefault="00163114" w:rsidP="00FD7B67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Radioisotopes and dies</w:t>
      </w:r>
      <w:r w:rsidR="00FD7B67" w:rsidRPr="002036A3">
        <w:rPr>
          <w:sz w:val="22"/>
          <w:szCs w:val="22"/>
          <w:lang w:val="en-CA"/>
        </w:rPr>
        <w:t xml:space="preserve">, </w:t>
      </w:r>
      <w:r w:rsidRPr="002036A3">
        <w:rPr>
          <w:sz w:val="22"/>
          <w:szCs w:val="22"/>
          <w:lang w:val="en-CA"/>
        </w:rPr>
        <w:t>Probes</w:t>
      </w:r>
    </w:p>
    <w:p w14:paraId="613B5EE2" w14:textId="77777777" w:rsidR="00163114" w:rsidRPr="002036A3" w:rsidRDefault="00163114" w:rsidP="00163114">
      <w:pPr>
        <w:rPr>
          <w:sz w:val="22"/>
          <w:szCs w:val="22"/>
          <w:lang w:val="en-CA"/>
        </w:rPr>
      </w:pPr>
    </w:p>
    <w:p w14:paraId="3DB3E9EE" w14:textId="77777777" w:rsidR="00163114" w:rsidRPr="002036A3" w:rsidRDefault="00163114" w:rsidP="00163114">
      <w:pPr>
        <w:rPr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Pharmaceutical Sciences</w:t>
      </w:r>
      <w:r w:rsidRPr="002036A3">
        <w:rPr>
          <w:sz w:val="22"/>
          <w:szCs w:val="22"/>
          <w:lang w:val="en-CA"/>
        </w:rPr>
        <w:t>: A group of “interdisciplinary”</w:t>
      </w:r>
      <w:r w:rsidR="001D24B1" w:rsidRPr="002036A3">
        <w:rPr>
          <w:sz w:val="22"/>
          <w:szCs w:val="22"/>
          <w:lang w:val="en-CA"/>
        </w:rPr>
        <w:t xml:space="preserve"> areas of study involved in the </w:t>
      </w:r>
      <w:r w:rsidR="001D24B1" w:rsidRPr="002036A3">
        <w:rPr>
          <w:sz w:val="22"/>
          <w:szCs w:val="22"/>
          <w:u w:val="single"/>
          <w:lang w:val="en-CA"/>
        </w:rPr>
        <w:t>design</w:t>
      </w:r>
      <w:r w:rsidR="001D24B1" w:rsidRPr="002036A3">
        <w:rPr>
          <w:sz w:val="22"/>
          <w:szCs w:val="22"/>
          <w:lang w:val="en-CA"/>
        </w:rPr>
        <w:t xml:space="preserve"> and </w:t>
      </w:r>
      <w:r w:rsidR="001D24B1" w:rsidRPr="002036A3">
        <w:rPr>
          <w:sz w:val="22"/>
          <w:szCs w:val="22"/>
          <w:u w:val="single"/>
          <w:lang w:val="en-CA"/>
        </w:rPr>
        <w:t>synthesis</w:t>
      </w:r>
      <w:r w:rsidR="001D24B1" w:rsidRPr="002036A3">
        <w:rPr>
          <w:sz w:val="22"/>
          <w:szCs w:val="22"/>
          <w:lang w:val="en-CA"/>
        </w:rPr>
        <w:t xml:space="preserve">, mode of action (know every metabolite), delivery, and use of </w:t>
      </w:r>
      <w:r w:rsidR="001D24B1" w:rsidRPr="002036A3">
        <w:rPr>
          <w:sz w:val="22"/>
          <w:szCs w:val="22"/>
          <w:u w:val="single"/>
          <w:lang w:val="en-CA"/>
        </w:rPr>
        <w:t>drugs</w:t>
      </w:r>
      <w:r w:rsidR="001D24B1" w:rsidRPr="002036A3">
        <w:rPr>
          <w:sz w:val="22"/>
          <w:szCs w:val="22"/>
          <w:lang w:val="en-CA"/>
        </w:rPr>
        <w:t>.</w:t>
      </w:r>
    </w:p>
    <w:p w14:paraId="3A222388" w14:textId="77777777" w:rsidR="001D24B1" w:rsidRDefault="001D24B1" w:rsidP="00163114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4B14DF94" w14:textId="77777777" w:rsidR="00B15E60" w:rsidRPr="002036A3" w:rsidRDefault="00B15E60" w:rsidP="00163114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4AB9EA9A" w14:textId="77777777" w:rsidR="001D24B1" w:rsidRDefault="001D24B1" w:rsidP="00163114">
      <w:pPr>
        <w:rPr>
          <w:sz w:val="22"/>
          <w:szCs w:val="22"/>
          <w:lang w:val="en-CA"/>
        </w:rPr>
      </w:pPr>
    </w:p>
    <w:p w14:paraId="7AD20701" w14:textId="77777777" w:rsidR="00B15E60" w:rsidRPr="002036A3" w:rsidRDefault="00B15E60" w:rsidP="00163114">
      <w:pPr>
        <w:rPr>
          <w:sz w:val="22"/>
          <w:szCs w:val="22"/>
          <w:lang w:val="en-CA"/>
        </w:rPr>
      </w:pPr>
    </w:p>
    <w:p w14:paraId="5969F9C0" w14:textId="77777777" w:rsidR="001D24B1" w:rsidRPr="002036A3" w:rsidRDefault="001D24B1" w:rsidP="00163114">
      <w:pPr>
        <w:rPr>
          <w:b/>
          <w:sz w:val="22"/>
          <w:szCs w:val="22"/>
          <w:u w:val="single"/>
          <w:lang w:val="en-CA"/>
        </w:rPr>
      </w:pPr>
      <w:r w:rsidRPr="002036A3">
        <w:rPr>
          <w:b/>
          <w:sz w:val="22"/>
          <w:szCs w:val="22"/>
          <w:u w:val="single"/>
          <w:lang w:val="en-CA"/>
        </w:rPr>
        <w:t>The Pharmaceutical Industry</w:t>
      </w:r>
    </w:p>
    <w:p w14:paraId="519F127E" w14:textId="77777777" w:rsidR="001D24B1" w:rsidRPr="002036A3" w:rsidRDefault="001D24B1" w:rsidP="00163114">
      <w:pPr>
        <w:rPr>
          <w:sz w:val="22"/>
          <w:szCs w:val="22"/>
          <w:u w:val="single"/>
          <w:lang w:val="en-CA"/>
        </w:rPr>
      </w:pPr>
    </w:p>
    <w:p w14:paraId="5E953A26" w14:textId="77777777" w:rsidR="001D24B1" w:rsidRPr="002036A3" w:rsidRDefault="001D24B1" w:rsidP="00163114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Purpose: Supplying materials and techniques that deliver (or </w:t>
      </w:r>
      <w:r w:rsidRPr="002036A3">
        <w:rPr>
          <w:sz w:val="22"/>
          <w:szCs w:val="22"/>
          <w:u w:val="single"/>
          <w:lang w:val="en-CA"/>
        </w:rPr>
        <w:t>promise</w:t>
      </w:r>
      <w:r w:rsidRPr="002036A3">
        <w:rPr>
          <w:sz w:val="22"/>
          <w:szCs w:val="22"/>
          <w:lang w:val="en-CA"/>
        </w:rPr>
        <w:t xml:space="preserve"> to deliver) the things that people desire most – good health!</w:t>
      </w:r>
    </w:p>
    <w:p w14:paraId="1DE49D7F" w14:textId="77777777" w:rsidR="001D24B1" w:rsidRPr="002036A3" w:rsidRDefault="001D24B1" w:rsidP="00163114">
      <w:pPr>
        <w:rPr>
          <w:b/>
          <w:sz w:val="22"/>
          <w:szCs w:val="22"/>
          <w:lang w:val="en-CA"/>
        </w:rPr>
      </w:pPr>
    </w:p>
    <w:p w14:paraId="667AD4DF" w14:textId="77777777" w:rsidR="00FD7B67" w:rsidRPr="002036A3" w:rsidRDefault="00FD7B67" w:rsidP="00FD7B67">
      <w:p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Cure vs. Prevention and Life Expectancy:</w:t>
      </w:r>
    </w:p>
    <w:p w14:paraId="114550A5" w14:textId="77777777" w:rsidR="00FD7B67" w:rsidRPr="002036A3" w:rsidRDefault="00FD7B67" w:rsidP="00FD7B67">
      <w:pPr>
        <w:rPr>
          <w:sz w:val="22"/>
          <w:szCs w:val="22"/>
          <w:u w:val="single"/>
          <w:lang w:val="en-CA"/>
        </w:rPr>
      </w:pPr>
    </w:p>
    <w:p w14:paraId="2B33976B" w14:textId="77777777" w:rsidR="00FD7B67" w:rsidRPr="002036A3" w:rsidRDefault="001D24B1" w:rsidP="00FD7B67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Average lifespan in early 1900’s = 50 years, in 2015 = 80+ years.</w:t>
      </w:r>
    </w:p>
    <w:p w14:paraId="7544B6AA" w14:textId="77777777" w:rsidR="001D24B1" w:rsidRPr="002036A3" w:rsidRDefault="00FD7B67" w:rsidP="00FD7B67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    Why?? </w:t>
      </w:r>
      <w:r w:rsidR="001D24B1" w:rsidRPr="002036A3">
        <w:rPr>
          <w:sz w:val="22"/>
          <w:szCs w:val="22"/>
          <w:lang w:val="en-CA"/>
        </w:rPr>
        <w:t>Higher standard of livin</w:t>
      </w:r>
      <w:r w:rsidRPr="002036A3">
        <w:rPr>
          <w:sz w:val="22"/>
          <w:szCs w:val="22"/>
          <w:lang w:val="en-CA"/>
        </w:rPr>
        <w:t>g.</w:t>
      </w:r>
    </w:p>
    <w:p w14:paraId="68208CF2" w14:textId="77777777" w:rsidR="00FD7B67" w:rsidRPr="002036A3" w:rsidRDefault="00FD7B67" w:rsidP="00FD7B67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Better food (and food supply)</w:t>
      </w:r>
    </w:p>
    <w:p w14:paraId="43CBFD0D" w14:textId="77777777" w:rsidR="00FD7B67" w:rsidRPr="002036A3" w:rsidRDefault="00FD7B67" w:rsidP="00FD7B67">
      <w:pPr>
        <w:pStyle w:val="ListParagraph"/>
        <w:numPr>
          <w:ilvl w:val="2"/>
          <w:numId w:val="1"/>
        </w:numPr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>Ex. Pasteurized milk (unpasteurized = risk of TB), Safe water</w:t>
      </w:r>
    </w:p>
    <w:p w14:paraId="03B7AD19" w14:textId="77777777" w:rsidR="00FD7B67" w:rsidRPr="002036A3" w:rsidRDefault="00FD7B67" w:rsidP="00FD7B67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Work place infrastructure &amp; education </w:t>
      </w:r>
    </w:p>
    <w:p w14:paraId="38785599" w14:textId="77777777" w:rsidR="00FD7B67" w:rsidRPr="002036A3" w:rsidRDefault="00FD7B67" w:rsidP="00FD7B67">
      <w:pPr>
        <w:pStyle w:val="ListParagraph"/>
        <w:numPr>
          <w:ilvl w:val="2"/>
          <w:numId w:val="1"/>
        </w:numPr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>Workers educated to stay safer, safer environments, basic safety is general knowledge</w:t>
      </w:r>
    </w:p>
    <w:p w14:paraId="7B78AD4A" w14:textId="77777777" w:rsidR="00FD7B67" w:rsidRPr="002036A3" w:rsidRDefault="00FD7B67" w:rsidP="00FD7B67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Vaccines (prevention)</w:t>
      </w:r>
    </w:p>
    <w:p w14:paraId="5F9CE080" w14:textId="77777777" w:rsidR="00FD7B67" w:rsidRPr="002036A3" w:rsidRDefault="00FD7B67" w:rsidP="00FD7B67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Drugs (cures)</w:t>
      </w:r>
    </w:p>
    <w:p w14:paraId="205D68A4" w14:textId="77777777" w:rsidR="00FD7B67" w:rsidRPr="002036A3" w:rsidRDefault="00FD7B67" w:rsidP="00FD7B67">
      <w:pPr>
        <w:pStyle w:val="ListParagraph"/>
        <w:numPr>
          <w:ilvl w:val="2"/>
          <w:numId w:val="1"/>
        </w:numPr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>Antibacterial, antihypertensive (BP)</w:t>
      </w:r>
    </w:p>
    <w:p w14:paraId="3A8422C3" w14:textId="77777777" w:rsidR="00FD7B67" w:rsidRPr="002036A3" w:rsidRDefault="00FD7B67" w:rsidP="00FD7B67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Diagnostics (and improved medical procedures)</w:t>
      </w:r>
    </w:p>
    <w:p w14:paraId="7A365BBE" w14:textId="77777777" w:rsidR="00FD7B67" w:rsidRPr="002036A3" w:rsidRDefault="00FD7B67" w:rsidP="00FD7B67">
      <w:pPr>
        <w:pStyle w:val="ListParagraph"/>
        <w:numPr>
          <w:ilvl w:val="2"/>
          <w:numId w:val="1"/>
        </w:numPr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>Able to treat serious conditions earlier</w:t>
      </w:r>
    </w:p>
    <w:p w14:paraId="61D4E49B" w14:textId="77777777" w:rsidR="00684BD8" w:rsidRDefault="00684BD8" w:rsidP="00FD7B67">
      <w:pPr>
        <w:rPr>
          <w:sz w:val="22"/>
          <w:szCs w:val="22"/>
          <w:lang w:val="en-CA"/>
        </w:rPr>
      </w:pPr>
    </w:p>
    <w:p w14:paraId="126A7E1D" w14:textId="77777777" w:rsidR="00FD7B67" w:rsidRPr="002036A3" w:rsidRDefault="00FD7B67" w:rsidP="00FD7B67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The “irony” is that healthcare spending by government does not correlate well with “wellness”</w:t>
      </w:r>
    </w:p>
    <w:p w14:paraId="1A74DC34" w14:textId="77777777" w:rsidR="001C3C90" w:rsidRPr="002036A3" w:rsidRDefault="001C3C90" w:rsidP="00FD7B67">
      <w:pPr>
        <w:rPr>
          <w:sz w:val="22"/>
          <w:szCs w:val="22"/>
          <w:lang w:val="en-CA"/>
        </w:rPr>
      </w:pPr>
    </w:p>
    <w:p w14:paraId="10307D2D" w14:textId="77777777" w:rsidR="00FD7B67" w:rsidRPr="004C4CEA" w:rsidRDefault="00FD7B67" w:rsidP="00FD7B67">
      <w:pPr>
        <w:rPr>
          <w:b/>
          <w:sz w:val="22"/>
          <w:szCs w:val="22"/>
          <w:u w:val="single"/>
          <w:lang w:val="en-CA"/>
        </w:rPr>
      </w:pPr>
      <w:r w:rsidRPr="004C4CEA">
        <w:rPr>
          <w:b/>
          <w:sz w:val="22"/>
          <w:szCs w:val="22"/>
          <w:u w:val="single"/>
          <w:lang w:val="en-CA"/>
        </w:rPr>
        <w:lastRenderedPageBreak/>
        <w:t>Global Pharmaceutical Industry</w:t>
      </w:r>
      <w:r w:rsidR="002D7BFC" w:rsidRPr="004C4CEA">
        <w:rPr>
          <w:b/>
          <w:sz w:val="22"/>
          <w:szCs w:val="22"/>
          <w:u w:val="single"/>
          <w:lang w:val="en-CA"/>
        </w:rPr>
        <w:t>:</w:t>
      </w:r>
    </w:p>
    <w:p w14:paraId="32B9726B" w14:textId="77777777" w:rsidR="00B15E60" w:rsidRDefault="00B15E60" w:rsidP="00FD7B67">
      <w:pPr>
        <w:rPr>
          <w:sz w:val="22"/>
          <w:szCs w:val="22"/>
          <w:lang w:val="en-CA"/>
        </w:rPr>
      </w:pPr>
    </w:p>
    <w:p w14:paraId="1B8B493D" w14:textId="77777777" w:rsidR="00725288" w:rsidRPr="002036A3" w:rsidRDefault="00FD7B67" w:rsidP="00FD7B67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The top four</w:t>
      </w:r>
      <w:r w:rsidR="00725288" w:rsidRPr="002036A3">
        <w:rPr>
          <w:sz w:val="22"/>
          <w:szCs w:val="22"/>
          <w:lang w:val="en-CA"/>
        </w:rPr>
        <w:t xml:space="preserve"> drug companies</w:t>
      </w:r>
      <w:r w:rsidRPr="002036A3">
        <w:rPr>
          <w:sz w:val="22"/>
          <w:szCs w:val="22"/>
          <w:lang w:val="en-CA"/>
        </w:rPr>
        <w:t xml:space="preserve"> (2012):</w:t>
      </w:r>
    </w:p>
    <w:p w14:paraId="49856255" w14:textId="77777777" w:rsidR="00FD7B67" w:rsidRPr="002036A3" w:rsidRDefault="00725288" w:rsidP="00FD7B67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 xml:space="preserve">Pfizer </w:t>
      </w:r>
    </w:p>
    <w:p w14:paraId="1D1A210F" w14:textId="77777777" w:rsidR="00725288" w:rsidRPr="002036A3" w:rsidRDefault="00725288" w:rsidP="00725288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</w:t>
      </w:r>
      <w:r w:rsidRPr="002036A3">
        <w:rPr>
          <w:sz w:val="22"/>
          <w:szCs w:val="22"/>
          <w:lang w:val="en-CA"/>
        </w:rPr>
        <w:tab/>
      </w:r>
      <w:r w:rsidRPr="002036A3">
        <w:rPr>
          <w:i/>
          <w:sz w:val="22"/>
          <w:szCs w:val="22"/>
          <w:lang w:val="en-CA"/>
        </w:rPr>
        <w:t xml:space="preserve">   (USA)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$70.7 Billion</w:t>
      </w:r>
      <w:r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137,000 Employees</w:t>
      </w:r>
    </w:p>
    <w:p w14:paraId="0E730F8C" w14:textId="77777777" w:rsidR="00725288" w:rsidRPr="002036A3" w:rsidRDefault="00725288" w:rsidP="00725288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 xml:space="preserve">Johnson + Johnson </w:t>
      </w:r>
    </w:p>
    <w:p w14:paraId="6F283231" w14:textId="77777777" w:rsidR="00725288" w:rsidRPr="002036A3" w:rsidRDefault="00725288" w:rsidP="00725288">
      <w:pPr>
        <w:ind w:left="720"/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 xml:space="preserve">   (USA)</w:t>
      </w:r>
      <w:r w:rsidRPr="002036A3">
        <w:rPr>
          <w:sz w:val="22"/>
          <w:szCs w:val="22"/>
          <w:lang w:val="en-CA"/>
        </w:rPr>
        <w:t xml:space="preserve"> </w:t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$63.7 Billion </w:t>
      </w:r>
      <w:r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119,000 Employees</w:t>
      </w:r>
    </w:p>
    <w:p w14:paraId="741A74D0" w14:textId="77777777" w:rsidR="00725288" w:rsidRPr="002036A3" w:rsidRDefault="00725288" w:rsidP="00FD7B67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Hoffman-</w:t>
      </w:r>
      <w:proofErr w:type="spellStart"/>
      <w:r w:rsidRPr="002036A3">
        <w:rPr>
          <w:b/>
          <w:sz w:val="22"/>
          <w:szCs w:val="22"/>
          <w:lang w:val="en-CA"/>
        </w:rPr>
        <w:t>LaRoche</w:t>
      </w:r>
      <w:proofErr w:type="spellEnd"/>
      <w:r w:rsidRPr="002036A3">
        <w:rPr>
          <w:b/>
          <w:sz w:val="22"/>
          <w:szCs w:val="22"/>
          <w:lang w:val="en-CA"/>
        </w:rPr>
        <w:t xml:space="preserve"> </w:t>
      </w:r>
    </w:p>
    <w:p w14:paraId="360048DF" w14:textId="77777777" w:rsidR="00725288" w:rsidRPr="002036A3" w:rsidRDefault="00725288" w:rsidP="00725288">
      <w:pPr>
        <w:ind w:firstLine="720"/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 xml:space="preserve">  (Switzerland)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$43.9 Billion   </w:t>
      </w:r>
      <w:r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98,200 Employees</w:t>
      </w:r>
    </w:p>
    <w:p w14:paraId="43F86FD9" w14:textId="77777777" w:rsidR="00725288" w:rsidRPr="002036A3" w:rsidRDefault="00725288" w:rsidP="00725288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 xml:space="preserve">Novartis </w:t>
      </w:r>
    </w:p>
    <w:p w14:paraId="2CE7B3B2" w14:textId="77777777" w:rsidR="00725288" w:rsidRPr="002036A3" w:rsidRDefault="00725288" w:rsidP="00725288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 </w:t>
      </w:r>
      <w:r w:rsidRPr="002036A3">
        <w:rPr>
          <w:sz w:val="22"/>
          <w:szCs w:val="22"/>
          <w:lang w:val="en-CA"/>
        </w:rPr>
        <w:tab/>
      </w:r>
      <w:r w:rsidRPr="002036A3">
        <w:rPr>
          <w:i/>
          <w:sz w:val="22"/>
          <w:szCs w:val="22"/>
          <w:lang w:val="en-CA"/>
        </w:rPr>
        <w:t xml:space="preserve">  (Switzerland) 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$41.5 Billion </w:t>
      </w:r>
      <w:r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98,200 Employees</w:t>
      </w:r>
    </w:p>
    <w:p w14:paraId="4FE581AA" w14:textId="77777777" w:rsidR="00725288" w:rsidRPr="002036A3" w:rsidRDefault="00725288" w:rsidP="00725288">
      <w:pPr>
        <w:rPr>
          <w:sz w:val="22"/>
          <w:szCs w:val="22"/>
          <w:lang w:val="en-CA"/>
        </w:rPr>
      </w:pPr>
    </w:p>
    <w:p w14:paraId="32AC33F8" w14:textId="77777777" w:rsidR="00725288" w:rsidRPr="002036A3" w:rsidRDefault="00725288" w:rsidP="00725288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The others:</w:t>
      </w:r>
    </w:p>
    <w:p w14:paraId="13528970" w14:textId="77777777" w:rsidR="00725288" w:rsidRPr="002036A3" w:rsidRDefault="00725288" w:rsidP="00725288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GlaxoSmithKline</w:t>
      </w:r>
    </w:p>
    <w:p w14:paraId="606F4715" w14:textId="77777777" w:rsidR="00725288" w:rsidRPr="002036A3" w:rsidRDefault="00725288" w:rsidP="00725288">
      <w:pPr>
        <w:pStyle w:val="ListParagraph"/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 xml:space="preserve">   </w:t>
      </w:r>
      <w:r w:rsidR="001C3C90" w:rsidRPr="002036A3">
        <w:rPr>
          <w:i/>
          <w:sz w:val="22"/>
          <w:szCs w:val="22"/>
          <w:lang w:val="en-CA"/>
        </w:rPr>
        <w:t>(UK</w:t>
      </w:r>
      <w:r w:rsidRPr="002036A3">
        <w:rPr>
          <w:i/>
          <w:sz w:val="22"/>
          <w:szCs w:val="22"/>
          <w:lang w:val="en-CA"/>
        </w:rPr>
        <w:t>)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$</w:t>
      </w:r>
      <w:r w:rsidR="001C3C90" w:rsidRPr="002036A3">
        <w:rPr>
          <w:sz w:val="22"/>
          <w:szCs w:val="22"/>
          <w:lang w:val="en-CA"/>
        </w:rPr>
        <w:t>40</w:t>
      </w:r>
      <w:r w:rsidRPr="002036A3">
        <w:rPr>
          <w:sz w:val="22"/>
          <w:szCs w:val="22"/>
          <w:lang w:val="en-CA"/>
        </w:rPr>
        <w:t xml:space="preserve"> Billion</w:t>
      </w:r>
      <w:r w:rsidRPr="002036A3">
        <w:rPr>
          <w:sz w:val="22"/>
          <w:szCs w:val="22"/>
          <w:lang w:val="en-CA"/>
        </w:rPr>
        <w:tab/>
        <w:t xml:space="preserve">   </w:t>
      </w:r>
      <w:r w:rsidR="001C3C90"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</w:t>
      </w:r>
      <w:r w:rsidR="001C3C90" w:rsidRPr="002036A3">
        <w:rPr>
          <w:sz w:val="22"/>
          <w:szCs w:val="22"/>
          <w:lang w:val="en-CA"/>
        </w:rPr>
        <w:t xml:space="preserve">103,000 </w:t>
      </w:r>
      <w:r w:rsidRPr="002036A3">
        <w:rPr>
          <w:sz w:val="22"/>
          <w:szCs w:val="22"/>
          <w:lang w:val="en-CA"/>
        </w:rPr>
        <w:t>Employees</w:t>
      </w:r>
    </w:p>
    <w:p w14:paraId="2806CFB7" w14:textId="77777777" w:rsidR="00725288" w:rsidRPr="002036A3" w:rsidRDefault="00725288" w:rsidP="00725288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Merck-Frost</w:t>
      </w:r>
    </w:p>
    <w:p w14:paraId="285B6637" w14:textId="77777777" w:rsidR="00725288" w:rsidRPr="002036A3" w:rsidRDefault="00725288" w:rsidP="00725288">
      <w:pPr>
        <w:pStyle w:val="ListParagraph"/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 xml:space="preserve">   (USA)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</w:t>
      </w:r>
      <w:r w:rsidR="001C3C90" w:rsidRPr="002036A3">
        <w:rPr>
          <w:sz w:val="22"/>
          <w:szCs w:val="22"/>
          <w:lang w:val="en-CA"/>
        </w:rPr>
        <w:t>$24</w:t>
      </w:r>
      <w:r w:rsidRPr="002036A3">
        <w:rPr>
          <w:sz w:val="22"/>
          <w:szCs w:val="22"/>
          <w:lang w:val="en-CA"/>
        </w:rPr>
        <w:t xml:space="preserve"> Billion</w:t>
      </w:r>
      <w:r w:rsidRPr="002036A3">
        <w:rPr>
          <w:sz w:val="22"/>
          <w:szCs w:val="22"/>
          <w:lang w:val="en-CA"/>
        </w:rPr>
        <w:tab/>
        <w:t xml:space="preserve">   </w:t>
      </w:r>
      <w:r w:rsidR="001C3C90"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</w:t>
      </w:r>
      <w:r w:rsidR="001C3C90" w:rsidRPr="002036A3">
        <w:rPr>
          <w:sz w:val="22"/>
          <w:szCs w:val="22"/>
          <w:lang w:val="en-CA"/>
        </w:rPr>
        <w:t>74,300</w:t>
      </w:r>
      <w:r w:rsidRPr="002036A3">
        <w:rPr>
          <w:sz w:val="22"/>
          <w:szCs w:val="22"/>
          <w:lang w:val="en-CA"/>
        </w:rPr>
        <w:t xml:space="preserve"> Employees</w:t>
      </w:r>
    </w:p>
    <w:p w14:paraId="556D1170" w14:textId="77777777" w:rsidR="00725288" w:rsidRPr="002036A3" w:rsidRDefault="00725288" w:rsidP="00725288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proofErr w:type="spellStart"/>
      <w:r w:rsidRPr="002036A3">
        <w:rPr>
          <w:b/>
          <w:sz w:val="22"/>
          <w:szCs w:val="22"/>
          <w:lang w:val="en-CA"/>
        </w:rPr>
        <w:t>Boehinger</w:t>
      </w:r>
      <w:proofErr w:type="spellEnd"/>
      <w:r w:rsidRPr="002036A3">
        <w:rPr>
          <w:b/>
          <w:sz w:val="22"/>
          <w:szCs w:val="22"/>
          <w:lang w:val="en-CA"/>
        </w:rPr>
        <w:t xml:space="preserve"> </w:t>
      </w:r>
      <w:proofErr w:type="spellStart"/>
      <w:r w:rsidRPr="002036A3">
        <w:rPr>
          <w:b/>
          <w:sz w:val="22"/>
          <w:szCs w:val="22"/>
          <w:lang w:val="en-CA"/>
        </w:rPr>
        <w:t>Ingelheim</w:t>
      </w:r>
      <w:proofErr w:type="spellEnd"/>
      <w:r w:rsidRPr="002036A3">
        <w:rPr>
          <w:b/>
          <w:sz w:val="22"/>
          <w:szCs w:val="22"/>
          <w:lang w:val="en-CA"/>
        </w:rPr>
        <w:t xml:space="preserve"> </w:t>
      </w:r>
    </w:p>
    <w:p w14:paraId="5442DE23" w14:textId="77777777" w:rsidR="00725288" w:rsidRPr="002036A3" w:rsidRDefault="00725288" w:rsidP="00725288">
      <w:pPr>
        <w:pStyle w:val="ListParagraph"/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 xml:space="preserve">   </w:t>
      </w:r>
      <w:r w:rsidR="001C3C90" w:rsidRPr="002036A3">
        <w:rPr>
          <w:i/>
          <w:sz w:val="22"/>
          <w:szCs w:val="22"/>
          <w:lang w:val="en-CA"/>
        </w:rPr>
        <w:t>(Germany</w:t>
      </w:r>
      <w:r w:rsidRPr="002036A3">
        <w:rPr>
          <w:i/>
          <w:sz w:val="22"/>
          <w:szCs w:val="22"/>
          <w:lang w:val="en-CA"/>
        </w:rPr>
        <w:t>)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$</w:t>
      </w:r>
      <w:r w:rsidR="001C3C90" w:rsidRPr="002036A3">
        <w:rPr>
          <w:sz w:val="22"/>
          <w:szCs w:val="22"/>
          <w:lang w:val="en-CA"/>
        </w:rPr>
        <w:t>17</w:t>
      </w:r>
      <w:r w:rsidRPr="002036A3">
        <w:rPr>
          <w:sz w:val="22"/>
          <w:szCs w:val="22"/>
          <w:lang w:val="en-CA"/>
        </w:rPr>
        <w:t xml:space="preserve"> Billion</w:t>
      </w:r>
      <w:r w:rsidRPr="002036A3">
        <w:rPr>
          <w:sz w:val="22"/>
          <w:szCs w:val="22"/>
          <w:lang w:val="en-CA"/>
        </w:rPr>
        <w:tab/>
        <w:t xml:space="preserve"> </w:t>
      </w:r>
      <w:r w:rsidR="001C3C90" w:rsidRPr="002036A3">
        <w:rPr>
          <w:sz w:val="22"/>
          <w:szCs w:val="22"/>
          <w:lang w:val="en-CA"/>
        </w:rPr>
        <w:tab/>
        <w:t xml:space="preserve"> </w:t>
      </w:r>
      <w:r w:rsidRPr="002036A3">
        <w:rPr>
          <w:sz w:val="22"/>
          <w:szCs w:val="22"/>
          <w:lang w:val="en-CA"/>
        </w:rPr>
        <w:t xml:space="preserve">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</w:t>
      </w:r>
      <w:r w:rsidR="001C3C90" w:rsidRPr="002036A3">
        <w:rPr>
          <w:sz w:val="22"/>
          <w:szCs w:val="22"/>
          <w:lang w:val="en-CA"/>
        </w:rPr>
        <w:t xml:space="preserve">43,000 </w:t>
      </w:r>
      <w:r w:rsidRPr="002036A3">
        <w:rPr>
          <w:sz w:val="22"/>
          <w:szCs w:val="22"/>
          <w:lang w:val="en-CA"/>
        </w:rPr>
        <w:t>Employees</w:t>
      </w:r>
    </w:p>
    <w:p w14:paraId="2450C680" w14:textId="77777777" w:rsidR="00725288" w:rsidRPr="002036A3" w:rsidRDefault="00725288" w:rsidP="00725288">
      <w:pPr>
        <w:pStyle w:val="ListParagraph"/>
        <w:numPr>
          <w:ilvl w:val="0"/>
          <w:numId w:val="3"/>
        </w:num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Takeda Pharma</w:t>
      </w:r>
    </w:p>
    <w:p w14:paraId="49DBD18D" w14:textId="77777777" w:rsidR="00725288" w:rsidRPr="002036A3" w:rsidRDefault="00725288" w:rsidP="00725288">
      <w:pPr>
        <w:pStyle w:val="ListParagraph"/>
        <w:rPr>
          <w:sz w:val="22"/>
          <w:szCs w:val="22"/>
          <w:lang w:val="en-CA"/>
        </w:rPr>
      </w:pPr>
      <w:r w:rsidRPr="002036A3">
        <w:rPr>
          <w:i/>
          <w:sz w:val="22"/>
          <w:szCs w:val="22"/>
          <w:lang w:val="en-CA"/>
        </w:rPr>
        <w:t xml:space="preserve">   </w:t>
      </w:r>
      <w:r w:rsidR="001C3C90" w:rsidRPr="002036A3">
        <w:rPr>
          <w:i/>
          <w:sz w:val="22"/>
          <w:szCs w:val="22"/>
          <w:lang w:val="en-CA"/>
        </w:rPr>
        <w:t>(Japan</w:t>
      </w:r>
      <w:r w:rsidRPr="002036A3">
        <w:rPr>
          <w:i/>
          <w:sz w:val="22"/>
          <w:szCs w:val="22"/>
          <w:lang w:val="en-CA"/>
        </w:rPr>
        <w:t>)</w:t>
      </w:r>
      <w:r w:rsidRPr="002036A3">
        <w:rPr>
          <w:i/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tab/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</w:t>
      </w:r>
      <w:r w:rsidR="001C3C90" w:rsidRPr="002036A3">
        <w:rPr>
          <w:sz w:val="22"/>
          <w:szCs w:val="22"/>
          <w:lang w:val="en-CA"/>
        </w:rPr>
        <w:t>$16</w:t>
      </w:r>
      <w:r w:rsidRPr="002036A3">
        <w:rPr>
          <w:sz w:val="22"/>
          <w:szCs w:val="22"/>
          <w:lang w:val="en-CA"/>
        </w:rPr>
        <w:t xml:space="preserve"> Billion</w:t>
      </w:r>
      <w:r w:rsidRPr="002036A3">
        <w:rPr>
          <w:sz w:val="22"/>
          <w:szCs w:val="22"/>
          <w:lang w:val="en-CA"/>
        </w:rPr>
        <w:tab/>
        <w:t xml:space="preserve">   </w:t>
      </w:r>
      <w:r w:rsidR="001C3C90" w:rsidRPr="002036A3">
        <w:rPr>
          <w:sz w:val="22"/>
          <w:szCs w:val="22"/>
          <w:lang w:val="en-CA"/>
        </w:rPr>
        <w:tab/>
        <w:t xml:space="preserve">   </w:t>
      </w:r>
      <w:r w:rsidRPr="002036A3">
        <w:rPr>
          <w:sz w:val="22"/>
          <w:szCs w:val="22"/>
          <w:lang w:val="en-CA"/>
        </w:rPr>
        <w:sym w:font="Wingdings" w:char="F0E0"/>
      </w:r>
      <w:r w:rsidRPr="002036A3">
        <w:rPr>
          <w:sz w:val="22"/>
          <w:szCs w:val="22"/>
          <w:lang w:val="en-CA"/>
        </w:rPr>
        <w:t xml:space="preserve"> </w:t>
      </w:r>
      <w:r w:rsidR="001C3C90" w:rsidRPr="002036A3">
        <w:rPr>
          <w:sz w:val="22"/>
          <w:szCs w:val="22"/>
          <w:lang w:val="en-CA"/>
        </w:rPr>
        <w:t>15,000</w:t>
      </w:r>
      <w:r w:rsidRPr="002036A3">
        <w:rPr>
          <w:sz w:val="22"/>
          <w:szCs w:val="22"/>
          <w:lang w:val="en-CA"/>
        </w:rPr>
        <w:t xml:space="preserve"> Employees</w:t>
      </w:r>
    </w:p>
    <w:p w14:paraId="1102D8C8" w14:textId="77777777" w:rsidR="00FD7B67" w:rsidRPr="002036A3" w:rsidRDefault="00FD7B67" w:rsidP="00FD7B67">
      <w:pPr>
        <w:rPr>
          <w:sz w:val="22"/>
          <w:szCs w:val="22"/>
          <w:lang w:val="en-CA"/>
        </w:rPr>
      </w:pPr>
    </w:p>
    <w:p w14:paraId="354319DE" w14:textId="77777777" w:rsidR="001C3C90" w:rsidRPr="002036A3" w:rsidRDefault="001C3C90" w:rsidP="00FD7B67">
      <w:pPr>
        <w:rPr>
          <w:sz w:val="22"/>
          <w:szCs w:val="22"/>
          <w:lang w:val="en-CA"/>
        </w:rPr>
      </w:pPr>
    </w:p>
    <w:p w14:paraId="54E85A8C" w14:textId="2CE39AE1" w:rsidR="00EB118D" w:rsidRPr="00B15E60" w:rsidRDefault="001C3C90" w:rsidP="001D24B1">
      <w:p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The Most</w:t>
      </w:r>
      <w:r w:rsidR="00B82665" w:rsidRPr="002036A3">
        <w:rPr>
          <w:b/>
          <w:sz w:val="22"/>
          <w:szCs w:val="22"/>
          <w:lang w:val="en-CA"/>
        </w:rPr>
        <w:t xml:space="preserve"> Prescribed Drugs (USA, </w:t>
      </w:r>
      <w:r w:rsidRPr="002036A3">
        <w:rPr>
          <w:b/>
          <w:sz w:val="22"/>
          <w:szCs w:val="22"/>
          <w:lang w:val="en-CA"/>
        </w:rPr>
        <w:t>2012)</w:t>
      </w:r>
      <w:r w:rsidR="002D7BFC" w:rsidRPr="002036A3">
        <w:rPr>
          <w:b/>
          <w:sz w:val="22"/>
          <w:szCs w:val="22"/>
          <w:lang w:val="en-CA"/>
        </w:rPr>
        <w:t>:</w:t>
      </w:r>
    </w:p>
    <w:p w14:paraId="70E6947C" w14:textId="77777777" w:rsidR="001C3C90" w:rsidRPr="002036A3" w:rsidRDefault="001C3C90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Hydrocodone</w:t>
      </w:r>
      <w:r w:rsidR="002D7BFC" w:rsidRPr="002036A3">
        <w:rPr>
          <w:sz w:val="22"/>
          <w:szCs w:val="22"/>
          <w:lang w:val="en-CA"/>
        </w:rPr>
        <w:t xml:space="preserve"> </w:t>
      </w:r>
    </w:p>
    <w:p w14:paraId="58DB3AE7" w14:textId="77777777" w:rsidR="002D7BFC" w:rsidRPr="002036A3" w:rsidRDefault="002D7BFC" w:rsidP="002D7BFC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131.2 million prescriptions</w:t>
      </w:r>
    </w:p>
    <w:p w14:paraId="6D6F9272" w14:textId="77777777" w:rsidR="002D7BFC" w:rsidRPr="002036A3" w:rsidRDefault="002D7BFC" w:rsidP="002D7BFC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Synthetic opioid from codeine (painkiller)</w:t>
      </w:r>
    </w:p>
    <w:p w14:paraId="6C521A25" w14:textId="77777777" w:rsidR="001C3C90" w:rsidRPr="002036A3" w:rsidRDefault="001C3C90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Generic Zocor</w:t>
      </w:r>
    </w:p>
    <w:p w14:paraId="24C1EBAA" w14:textId="77777777" w:rsidR="002D7BFC" w:rsidRPr="002036A3" w:rsidRDefault="002D7BFC" w:rsidP="002D7BFC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94 million prescriptions</w:t>
      </w:r>
    </w:p>
    <w:p w14:paraId="3E7A93BA" w14:textId="77777777" w:rsidR="002D7BFC" w:rsidRPr="002036A3" w:rsidRDefault="002D7BFC" w:rsidP="002D7BFC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proofErr w:type="spellStart"/>
      <w:r w:rsidRPr="002036A3">
        <w:rPr>
          <w:sz w:val="22"/>
          <w:szCs w:val="22"/>
          <w:lang w:val="en-CA"/>
        </w:rPr>
        <w:t>Hypolipidemic</w:t>
      </w:r>
      <w:proofErr w:type="spellEnd"/>
      <w:r w:rsidRPr="002036A3">
        <w:rPr>
          <w:sz w:val="22"/>
          <w:szCs w:val="22"/>
          <w:lang w:val="en-CA"/>
        </w:rPr>
        <w:t xml:space="preserve"> drug (lowers cholesterol)</w:t>
      </w:r>
    </w:p>
    <w:p w14:paraId="7F821E88" w14:textId="77777777" w:rsidR="002D7BFC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Lisinopril</w:t>
      </w:r>
    </w:p>
    <w:p w14:paraId="3DDA510D" w14:textId="77777777" w:rsidR="002D7BFC" w:rsidRPr="002036A3" w:rsidRDefault="002D7BFC" w:rsidP="002D7BFC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87 million prescriptions</w:t>
      </w:r>
    </w:p>
    <w:p w14:paraId="7B642D1F" w14:textId="77777777" w:rsidR="002D7BFC" w:rsidRPr="002036A3" w:rsidRDefault="002D7BFC" w:rsidP="002D7BFC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ACE Inhibitor (lowers BP to stop hypertension)</w:t>
      </w:r>
    </w:p>
    <w:p w14:paraId="4D23F074" w14:textId="77777777" w:rsidR="001C3C90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Generic </w:t>
      </w:r>
      <w:proofErr w:type="spellStart"/>
      <w:r w:rsidRPr="002036A3">
        <w:rPr>
          <w:sz w:val="22"/>
          <w:szCs w:val="22"/>
          <w:lang w:val="en-CA"/>
        </w:rPr>
        <w:t>Synthroid</w:t>
      </w:r>
      <w:proofErr w:type="spellEnd"/>
    </w:p>
    <w:p w14:paraId="76CC6515" w14:textId="77777777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70 million prescriptions</w:t>
      </w:r>
    </w:p>
    <w:p w14:paraId="1A4ED9C2" w14:textId="77777777" w:rsidR="00E26A0D" w:rsidRPr="002036A3" w:rsidRDefault="00EB118D" w:rsidP="00E26A0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synthetic thyroid hormone (regulates basal metabolic rate)</w:t>
      </w:r>
    </w:p>
    <w:p w14:paraId="5E049628" w14:textId="77777777" w:rsidR="002D7BFC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Generic Norvasc</w:t>
      </w:r>
    </w:p>
    <w:p w14:paraId="71015C96" w14:textId="77777777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57 million prescriptions</w:t>
      </w:r>
    </w:p>
    <w:p w14:paraId="5C49E173" w14:textId="77777777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calcium channel blocker – called the “next generation beta blocker” </w:t>
      </w:r>
    </w:p>
    <w:p w14:paraId="195AD577" w14:textId="77777777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For people with really high BP</w:t>
      </w:r>
    </w:p>
    <w:p w14:paraId="4CBC0428" w14:textId="77777777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Hypertension often treated with ACE inhibitor, beta blocker &amp; diuretic</w:t>
      </w:r>
    </w:p>
    <w:p w14:paraId="63F848C6" w14:textId="77777777" w:rsidR="00EB118D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Generic </w:t>
      </w:r>
      <w:proofErr w:type="spellStart"/>
      <w:r w:rsidRPr="002036A3">
        <w:rPr>
          <w:sz w:val="22"/>
          <w:szCs w:val="22"/>
          <w:lang w:val="en-CA"/>
        </w:rPr>
        <w:t>Prilosee</w:t>
      </w:r>
      <w:proofErr w:type="spellEnd"/>
    </w:p>
    <w:p w14:paraId="470CB064" w14:textId="77777777" w:rsidR="002D7BFC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54 million prescriptions</w:t>
      </w:r>
    </w:p>
    <w:p w14:paraId="4CD7CBB6" w14:textId="77777777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treats gastro esophageal reflux disease (GERD)</w:t>
      </w:r>
    </w:p>
    <w:p w14:paraId="0DAEE7BA" w14:textId="77777777" w:rsidR="002D7BFC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Azithromycin (z-</w:t>
      </w:r>
      <w:proofErr w:type="spellStart"/>
      <w:r w:rsidRPr="002036A3">
        <w:rPr>
          <w:sz w:val="22"/>
          <w:szCs w:val="22"/>
          <w:lang w:val="en-CA"/>
        </w:rPr>
        <w:t>pak</w:t>
      </w:r>
      <w:proofErr w:type="spellEnd"/>
      <w:r w:rsidRPr="002036A3">
        <w:rPr>
          <w:sz w:val="22"/>
          <w:szCs w:val="22"/>
          <w:lang w:val="en-CA"/>
        </w:rPr>
        <w:t>)</w:t>
      </w:r>
    </w:p>
    <w:p w14:paraId="09FC7F8C" w14:textId="5C589F06" w:rsidR="00EB118D" w:rsidRPr="002036A3" w:rsidRDefault="00EB118D" w:rsidP="00EB118D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56.2 million prescriptions</w:t>
      </w:r>
      <w:r w:rsidR="00B15E60">
        <w:rPr>
          <w:sz w:val="22"/>
          <w:szCs w:val="22"/>
          <w:lang w:val="en-CA"/>
        </w:rPr>
        <w:t xml:space="preserve"> (Pfizer)</w:t>
      </w:r>
    </w:p>
    <w:p w14:paraId="634D708C" w14:textId="74931EE3" w:rsidR="00B15E60" w:rsidRPr="00B15E60" w:rsidRDefault="00EB118D" w:rsidP="00B15E6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antibiotic taken for 5 days, stays in system for weeks (easier than asking someone to take pills for weeks – less drug resistance)</w:t>
      </w:r>
    </w:p>
    <w:p w14:paraId="006F55E5" w14:textId="77777777" w:rsidR="002D7BFC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lastRenderedPageBreak/>
        <w:t xml:space="preserve">Amoxicillin </w:t>
      </w:r>
    </w:p>
    <w:p w14:paraId="4A3EDDE0" w14:textId="77777777" w:rsidR="00B82665" w:rsidRPr="002036A3" w:rsidRDefault="00B82665" w:rsidP="00B82665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52.3 million prescriptions</w:t>
      </w:r>
    </w:p>
    <w:p w14:paraId="68D2B03E" w14:textId="77777777" w:rsidR="00B82665" w:rsidRPr="002036A3" w:rsidRDefault="00B82665" w:rsidP="00B82665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antibiotic</w:t>
      </w:r>
    </w:p>
    <w:p w14:paraId="75C025F8" w14:textId="77777777" w:rsidR="002D7BFC" w:rsidRPr="002036A3" w:rsidRDefault="002D7BFC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Generic Glucophage</w:t>
      </w:r>
    </w:p>
    <w:p w14:paraId="677D8710" w14:textId="77777777" w:rsidR="00B82665" w:rsidRPr="002036A3" w:rsidRDefault="00B82665" w:rsidP="00B82665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48 million prescriptions</w:t>
      </w:r>
    </w:p>
    <w:p w14:paraId="55B36746" w14:textId="77777777" w:rsidR="00B82665" w:rsidRPr="002036A3" w:rsidRDefault="00B82665" w:rsidP="00B82665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First line of treatment for type II diabetes (can’t absorb glucose)</w:t>
      </w:r>
    </w:p>
    <w:p w14:paraId="5E8DC8F0" w14:textId="77777777" w:rsidR="002D7BFC" w:rsidRPr="002036A3" w:rsidRDefault="00B82665" w:rsidP="001C3C90">
      <w:pPr>
        <w:pStyle w:val="ListParagraph"/>
        <w:numPr>
          <w:ilvl w:val="0"/>
          <w:numId w:val="4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Hydrochlorothiazide</w:t>
      </w:r>
    </w:p>
    <w:p w14:paraId="0062773C" w14:textId="77777777" w:rsidR="00B82665" w:rsidRPr="002036A3" w:rsidRDefault="00B82665" w:rsidP="00B82665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48 million prescriptions</w:t>
      </w:r>
    </w:p>
    <w:p w14:paraId="5C84D651" w14:textId="77777777" w:rsidR="00B82665" w:rsidRPr="002036A3" w:rsidRDefault="00B82665" w:rsidP="00B82665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controls BP</w:t>
      </w:r>
    </w:p>
    <w:p w14:paraId="6F1ED0FE" w14:textId="77777777" w:rsidR="00B82665" w:rsidRPr="002036A3" w:rsidRDefault="00B82665" w:rsidP="00B82665">
      <w:pPr>
        <w:rPr>
          <w:sz w:val="22"/>
          <w:szCs w:val="22"/>
          <w:lang w:val="en-CA"/>
        </w:rPr>
      </w:pPr>
    </w:p>
    <w:p w14:paraId="0C449A43" w14:textId="77777777" w:rsidR="00B82665" w:rsidRPr="002036A3" w:rsidRDefault="00B82665" w:rsidP="00B82665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*Fact: Most antibiotics are used in agriculture (livestock, fish farming)</w:t>
      </w:r>
    </w:p>
    <w:p w14:paraId="3EDEA4BA" w14:textId="77777777" w:rsidR="00B82665" w:rsidRPr="002036A3" w:rsidRDefault="00B82665" w:rsidP="00B82665">
      <w:pPr>
        <w:rPr>
          <w:sz w:val="22"/>
          <w:szCs w:val="22"/>
          <w:lang w:val="en-CA"/>
        </w:rPr>
      </w:pPr>
    </w:p>
    <w:p w14:paraId="7E6249BC" w14:textId="77777777" w:rsidR="00B82665" w:rsidRPr="002036A3" w:rsidRDefault="00B82665" w:rsidP="00B82665">
      <w:pPr>
        <w:rPr>
          <w:sz w:val="22"/>
          <w:szCs w:val="22"/>
          <w:lang w:val="en-CA"/>
        </w:rPr>
      </w:pPr>
    </w:p>
    <w:p w14:paraId="1BB3AD28" w14:textId="77777777" w:rsidR="00B82665" w:rsidRPr="002036A3" w:rsidRDefault="00B82665" w:rsidP="00B82665">
      <w:p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 xml:space="preserve">Top Selling (Grossing) Drugs </w:t>
      </w:r>
    </w:p>
    <w:p w14:paraId="570694BF" w14:textId="77777777" w:rsidR="00B82665" w:rsidRPr="002036A3" w:rsidRDefault="00B82665" w:rsidP="00B82665">
      <w:pPr>
        <w:rPr>
          <w:b/>
          <w:sz w:val="22"/>
          <w:szCs w:val="22"/>
          <w:lang w:val="en-CA"/>
        </w:rPr>
      </w:pPr>
    </w:p>
    <w:p w14:paraId="32854C96" w14:textId="77777777" w:rsidR="00B82665" w:rsidRPr="002036A3" w:rsidRDefault="00B82665" w:rsidP="00B82665">
      <w:p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USA, 2010:</w:t>
      </w:r>
    </w:p>
    <w:p w14:paraId="3ED7F13B" w14:textId="77777777" w:rsidR="00B82665" w:rsidRPr="002036A3" w:rsidRDefault="00DB1D30" w:rsidP="00B82665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2036A3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08C670C" wp14:editId="6BE3DF77">
            <wp:simplePos x="0" y="0"/>
            <wp:positionH relativeFrom="column">
              <wp:posOffset>3934460</wp:posOffset>
            </wp:positionH>
            <wp:positionV relativeFrom="paragraph">
              <wp:posOffset>26670</wp:posOffset>
            </wp:positionV>
            <wp:extent cx="1952625" cy="1016635"/>
            <wp:effectExtent l="0" t="0" r="3175" b="0"/>
            <wp:wrapThrough wrapText="bothSides">
              <wp:wrapPolygon edited="0">
                <wp:start x="0" y="0"/>
                <wp:lineTo x="0" y="21047"/>
                <wp:lineTo x="21354" y="21047"/>
                <wp:lineTo x="21354" y="0"/>
                <wp:lineTo x="0" y="0"/>
              </wp:wrapPolygon>
            </wp:wrapThrough>
            <wp:docPr id="1" name="Picture 1" descr="/Users/danikaellis/Desktop/atorvastatin-calcium-stru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danikaellis/Desktop/atorvastatin-calcium-structu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665" w:rsidRPr="002036A3">
        <w:rPr>
          <w:sz w:val="22"/>
          <w:szCs w:val="22"/>
          <w:lang w:val="en-CA"/>
        </w:rPr>
        <w:t>Lipitor</w:t>
      </w:r>
    </w:p>
    <w:p w14:paraId="7D4E3CFF" w14:textId="77777777" w:rsidR="00B82665" w:rsidRPr="002036A3" w:rsidRDefault="00B82665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 $7.2 Billion</w:t>
      </w:r>
    </w:p>
    <w:p w14:paraId="3D86F74D" w14:textId="77777777" w:rsidR="00B82665" w:rsidRPr="002036A3" w:rsidRDefault="00B82665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Cholesterol lowering drug</w:t>
      </w:r>
    </w:p>
    <w:p w14:paraId="7DCA17C4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Alkane chain is the “business end”, it mimics natural substrate to block the pathway in which cholesterol is formed</w:t>
      </w:r>
    </w:p>
    <w:p w14:paraId="4CFEAF64" w14:textId="77777777" w:rsidR="00B82665" w:rsidRPr="002036A3" w:rsidRDefault="002036A3" w:rsidP="00B82665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2036A3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7956E44" wp14:editId="0051A3D3">
            <wp:simplePos x="0" y="0"/>
            <wp:positionH relativeFrom="column">
              <wp:posOffset>4508500</wp:posOffset>
            </wp:positionH>
            <wp:positionV relativeFrom="paragraph">
              <wp:posOffset>160020</wp:posOffset>
            </wp:positionV>
            <wp:extent cx="1486535" cy="1045845"/>
            <wp:effectExtent l="0" t="0" r="12065" b="0"/>
            <wp:wrapThrough wrapText="bothSides">
              <wp:wrapPolygon edited="0">
                <wp:start x="0" y="0"/>
                <wp:lineTo x="0" y="20984"/>
                <wp:lineTo x="21406" y="20984"/>
                <wp:lineTo x="21406" y="0"/>
                <wp:lineTo x="0" y="0"/>
              </wp:wrapPolygon>
            </wp:wrapThrough>
            <wp:docPr id="2" name="Picture 2" descr="/Users/danikaellis/Desktop/image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danikaellis/Desktop/image-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665" w:rsidRPr="002036A3">
        <w:rPr>
          <w:sz w:val="22"/>
          <w:szCs w:val="22"/>
          <w:lang w:val="en-CA"/>
        </w:rPr>
        <w:t>N</w:t>
      </w:r>
      <w:r w:rsidR="00DB1D30" w:rsidRPr="002036A3">
        <w:rPr>
          <w:sz w:val="22"/>
          <w:szCs w:val="22"/>
          <w:lang w:val="en-CA"/>
        </w:rPr>
        <w:t>exiu</w:t>
      </w:r>
      <w:r w:rsidR="00B82665" w:rsidRPr="002036A3">
        <w:rPr>
          <w:sz w:val="22"/>
          <w:szCs w:val="22"/>
          <w:lang w:val="en-CA"/>
        </w:rPr>
        <w:t>m</w:t>
      </w:r>
    </w:p>
    <w:p w14:paraId="619B6C76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$6.3 Billion </w:t>
      </w:r>
    </w:p>
    <w:p w14:paraId="229CE29B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Proton pump inhibitor (treats esophageal reflux (GERD))</w:t>
      </w:r>
    </w:p>
    <w:p w14:paraId="77AE11D2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Non-charged molecule is not water soluble, so they make the anion to make it hydrophilic</w:t>
      </w:r>
    </w:p>
    <w:p w14:paraId="6BEEAA5C" w14:textId="77777777" w:rsidR="00DB1D30" w:rsidRPr="002036A3" w:rsidRDefault="002036A3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4526F5F2" wp14:editId="3DD82D6A">
            <wp:simplePos x="0" y="0"/>
            <wp:positionH relativeFrom="column">
              <wp:posOffset>4160520</wp:posOffset>
            </wp:positionH>
            <wp:positionV relativeFrom="paragraph">
              <wp:posOffset>302260</wp:posOffset>
            </wp:positionV>
            <wp:extent cx="1262380" cy="675640"/>
            <wp:effectExtent l="0" t="0" r="7620" b="10160"/>
            <wp:wrapSquare wrapText="bothSides"/>
            <wp:docPr id="3" name="Picture 3" descr="/Users/danikaellis/Desktop/620px-S-Clopidogrel_structur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danikaellis/Desktop/620px-S-Clopidogrel_structure.svg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D30" w:rsidRPr="002036A3">
        <w:rPr>
          <w:sz w:val="22"/>
          <w:szCs w:val="22"/>
          <w:lang w:val="en-CA"/>
        </w:rPr>
        <w:t>Forms dimers which do the work (for this reason, lots of patent issues surrounding it)</w:t>
      </w:r>
    </w:p>
    <w:p w14:paraId="3E0A7C0A" w14:textId="77777777" w:rsidR="00B82665" w:rsidRPr="002036A3" w:rsidRDefault="00B82665" w:rsidP="00B82665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Plavix</w:t>
      </w:r>
    </w:p>
    <w:p w14:paraId="334565C6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$6.1 Billion</w:t>
      </w:r>
    </w:p>
    <w:p w14:paraId="085E241E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Blood thinners (treat blood clots)</w:t>
      </w:r>
    </w:p>
    <w:p w14:paraId="1E9C3571" w14:textId="77777777" w:rsidR="00B82665" w:rsidRPr="002036A3" w:rsidRDefault="00B82665" w:rsidP="00B82665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Advair</w:t>
      </w:r>
    </w:p>
    <w:p w14:paraId="69BAFFC6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$4.7 Billion</w:t>
      </w:r>
    </w:p>
    <w:p w14:paraId="45F332F5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Treat asthma</w:t>
      </w:r>
    </w:p>
    <w:p w14:paraId="1DF6CDA7" w14:textId="77777777" w:rsidR="00DB1D30" w:rsidRPr="002036A3" w:rsidRDefault="00DB1D30" w:rsidP="00DB1D30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Two drugs in one: the first opens airways initially, the second (steroids) stop swelling in the bronchioles.</w:t>
      </w:r>
    </w:p>
    <w:p w14:paraId="203C41AF" w14:textId="77777777" w:rsidR="00B82665" w:rsidRPr="002036A3" w:rsidRDefault="00B82665" w:rsidP="00B82665">
      <w:pPr>
        <w:pStyle w:val="ListParagraph"/>
        <w:numPr>
          <w:ilvl w:val="0"/>
          <w:numId w:val="7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Ability</w:t>
      </w:r>
    </w:p>
    <w:p w14:paraId="42B08B06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$4.6 Billion </w:t>
      </w:r>
    </w:p>
    <w:p w14:paraId="09D244B8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Antipsychotic</w:t>
      </w:r>
    </w:p>
    <w:p w14:paraId="62A2EAA8" w14:textId="77777777" w:rsidR="00B82665" w:rsidRPr="002036A3" w:rsidRDefault="00B82665" w:rsidP="00B82665">
      <w:pPr>
        <w:rPr>
          <w:sz w:val="22"/>
          <w:szCs w:val="22"/>
          <w:lang w:val="en-CA"/>
        </w:rPr>
      </w:pPr>
    </w:p>
    <w:p w14:paraId="1F11287E" w14:textId="77777777" w:rsidR="00B82665" w:rsidRPr="002036A3" w:rsidRDefault="00B82665" w:rsidP="00B82665">
      <w:p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Compare stats in 2012:</w:t>
      </w:r>
    </w:p>
    <w:p w14:paraId="704B2E1B" w14:textId="77777777" w:rsidR="00B82665" w:rsidRPr="002036A3" w:rsidRDefault="00B82665" w:rsidP="00B82665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proofErr w:type="spellStart"/>
      <w:r w:rsidRPr="002036A3">
        <w:rPr>
          <w:sz w:val="22"/>
          <w:szCs w:val="22"/>
          <w:lang w:val="en-CA"/>
        </w:rPr>
        <w:t>Humira</w:t>
      </w:r>
      <w:proofErr w:type="spellEnd"/>
    </w:p>
    <w:p w14:paraId="0F34B4D4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$9.8 Billion</w:t>
      </w:r>
    </w:p>
    <w:p w14:paraId="7409D598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anti-inflammatory </w:t>
      </w:r>
    </w:p>
    <w:p w14:paraId="38542B58" w14:textId="77777777" w:rsidR="00B82665" w:rsidRPr="002036A3" w:rsidRDefault="00B82665" w:rsidP="00B82665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Enbrel</w:t>
      </w:r>
    </w:p>
    <w:p w14:paraId="100FA404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$8.4 Billion</w:t>
      </w:r>
    </w:p>
    <w:p w14:paraId="4313E726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Psoriasis, rheumatoid arthritis</w:t>
      </w:r>
    </w:p>
    <w:p w14:paraId="6D977165" w14:textId="77777777" w:rsidR="00B82665" w:rsidRPr="002036A3" w:rsidRDefault="00B82665" w:rsidP="00B82665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lastRenderedPageBreak/>
        <w:t>Advair</w:t>
      </w:r>
    </w:p>
    <w:p w14:paraId="65E632AA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$8.0 Billion</w:t>
      </w:r>
    </w:p>
    <w:p w14:paraId="4B329114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Asthma</w:t>
      </w:r>
    </w:p>
    <w:p w14:paraId="6DF486A0" w14:textId="77777777" w:rsidR="00B82665" w:rsidRPr="002036A3" w:rsidRDefault="00B82665" w:rsidP="00B82665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proofErr w:type="spellStart"/>
      <w:r w:rsidRPr="002036A3">
        <w:rPr>
          <w:sz w:val="22"/>
          <w:szCs w:val="22"/>
          <w:lang w:val="en-CA"/>
        </w:rPr>
        <w:t>Remicade</w:t>
      </w:r>
      <w:proofErr w:type="spellEnd"/>
    </w:p>
    <w:p w14:paraId="58DDAA93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Chimeric (chemo therapy) monoclonal antibody (MAB) against TNF alpha (tumor necrosis factor)</w:t>
      </w:r>
    </w:p>
    <w:p w14:paraId="4AE5AC62" w14:textId="77777777" w:rsidR="00B82665" w:rsidRPr="002036A3" w:rsidRDefault="00B82665" w:rsidP="00B82665">
      <w:pPr>
        <w:pStyle w:val="ListParagraph"/>
        <w:numPr>
          <w:ilvl w:val="0"/>
          <w:numId w:val="8"/>
        </w:numPr>
        <w:rPr>
          <w:sz w:val="22"/>
          <w:szCs w:val="22"/>
          <w:lang w:val="en-CA"/>
        </w:rPr>
      </w:pPr>
      <w:proofErr w:type="spellStart"/>
      <w:r w:rsidRPr="002036A3">
        <w:rPr>
          <w:sz w:val="22"/>
          <w:szCs w:val="22"/>
          <w:lang w:val="en-CA"/>
        </w:rPr>
        <w:t>Rituxan</w:t>
      </w:r>
      <w:proofErr w:type="spellEnd"/>
    </w:p>
    <w:p w14:paraId="6813036A" w14:textId="77777777" w:rsidR="002036A3" w:rsidRPr="002036A3" w:rsidRDefault="002036A3" w:rsidP="002036A3">
      <w:pPr>
        <w:pStyle w:val="ListParagraph"/>
        <w:numPr>
          <w:ilvl w:val="1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Chimeric MAB to treat B-cell diffusion (tissue rejection)</w:t>
      </w:r>
    </w:p>
    <w:p w14:paraId="3C76F537" w14:textId="77777777" w:rsidR="002036A3" w:rsidRPr="002036A3" w:rsidRDefault="002036A3" w:rsidP="002036A3">
      <w:pPr>
        <w:rPr>
          <w:sz w:val="22"/>
          <w:szCs w:val="22"/>
          <w:lang w:val="en-CA"/>
        </w:rPr>
      </w:pPr>
    </w:p>
    <w:p w14:paraId="3AAA148D" w14:textId="77777777" w:rsidR="002036A3" w:rsidRPr="002036A3" w:rsidRDefault="002036A3" w:rsidP="002036A3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*Notice the change in order:</w:t>
      </w:r>
    </w:p>
    <w:p w14:paraId="29E32956" w14:textId="77777777" w:rsidR="002036A3" w:rsidRPr="002036A3" w:rsidRDefault="002036A3" w:rsidP="002036A3">
      <w:pPr>
        <w:ind w:firstLine="720"/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-  Newer drugs to treat complex autoimmune conditions (this is a recent change)</w:t>
      </w:r>
    </w:p>
    <w:p w14:paraId="0AB57FFE" w14:textId="77777777" w:rsidR="001D24B1" w:rsidRPr="002036A3" w:rsidRDefault="001D24B1" w:rsidP="001D24B1">
      <w:pPr>
        <w:rPr>
          <w:sz w:val="22"/>
          <w:szCs w:val="22"/>
          <w:lang w:val="en-CA"/>
        </w:rPr>
      </w:pPr>
    </w:p>
    <w:p w14:paraId="6FFBEC24" w14:textId="77777777" w:rsidR="00B82665" w:rsidRPr="002036A3" w:rsidRDefault="00B82665" w:rsidP="001D24B1">
      <w:pPr>
        <w:rPr>
          <w:b/>
          <w:sz w:val="22"/>
          <w:szCs w:val="22"/>
          <w:lang w:val="en-CA"/>
        </w:rPr>
      </w:pPr>
      <w:r w:rsidRPr="002036A3">
        <w:rPr>
          <w:b/>
          <w:sz w:val="22"/>
          <w:szCs w:val="22"/>
          <w:lang w:val="en-CA"/>
        </w:rPr>
        <w:t>Compare stats in 2006:</w:t>
      </w:r>
    </w:p>
    <w:p w14:paraId="2E9F1C1D" w14:textId="77777777" w:rsidR="00B82665" w:rsidRPr="002036A3" w:rsidRDefault="00B82665" w:rsidP="00B82665">
      <w:pPr>
        <w:pStyle w:val="ListParagraph"/>
        <w:numPr>
          <w:ilvl w:val="0"/>
          <w:numId w:val="9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Lipitor – $14.4 Billion</w:t>
      </w:r>
    </w:p>
    <w:p w14:paraId="290641E7" w14:textId="77777777" w:rsidR="00B82665" w:rsidRPr="002036A3" w:rsidRDefault="00B82665" w:rsidP="00B82665">
      <w:pPr>
        <w:pStyle w:val="ListParagraph"/>
        <w:numPr>
          <w:ilvl w:val="0"/>
          <w:numId w:val="9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Advair – $6.1 Billion</w:t>
      </w:r>
    </w:p>
    <w:p w14:paraId="701B0BB0" w14:textId="77777777" w:rsidR="00B82665" w:rsidRPr="002036A3" w:rsidRDefault="00B82665" w:rsidP="00B82665">
      <w:pPr>
        <w:pStyle w:val="ListParagraph"/>
        <w:numPr>
          <w:ilvl w:val="0"/>
          <w:numId w:val="9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Plavix – $6.1 Billion</w:t>
      </w:r>
    </w:p>
    <w:p w14:paraId="589C57CC" w14:textId="77777777" w:rsidR="00B82665" w:rsidRPr="002036A3" w:rsidRDefault="00B82665" w:rsidP="00B82665">
      <w:pPr>
        <w:pStyle w:val="ListParagraph"/>
        <w:numPr>
          <w:ilvl w:val="0"/>
          <w:numId w:val="9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Nexium – $5.2 Billion</w:t>
      </w:r>
    </w:p>
    <w:p w14:paraId="00E10681" w14:textId="77777777" w:rsidR="00B82665" w:rsidRPr="002036A3" w:rsidRDefault="00B82665" w:rsidP="00B82665">
      <w:pPr>
        <w:ind w:left="360"/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sym w:font="Wingdings" w:char="F0E2"/>
      </w:r>
    </w:p>
    <w:p w14:paraId="53C32AB9" w14:textId="77777777" w:rsidR="00B82665" w:rsidRPr="002036A3" w:rsidRDefault="00B82665" w:rsidP="00B82665">
      <w:pPr>
        <w:ind w:left="360"/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50. Ability – $1.9 Billion</w:t>
      </w:r>
    </w:p>
    <w:p w14:paraId="014AED54" w14:textId="77777777" w:rsidR="001D24B1" w:rsidRDefault="001D24B1" w:rsidP="001D24B1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327F6098" w14:textId="77777777" w:rsidR="002036A3" w:rsidRPr="002036A3" w:rsidRDefault="002036A3" w:rsidP="001D24B1">
      <w:pPr>
        <w:rPr>
          <w:sz w:val="22"/>
          <w:szCs w:val="22"/>
          <w:lang w:val="en-CA"/>
        </w:rPr>
      </w:pPr>
    </w:p>
    <w:p w14:paraId="5BA98015" w14:textId="77777777" w:rsidR="002036A3" w:rsidRPr="002036A3" w:rsidRDefault="002036A3" w:rsidP="001D24B1">
      <w:pPr>
        <w:rPr>
          <w:sz w:val="22"/>
          <w:szCs w:val="22"/>
          <w:lang w:val="en-CA"/>
        </w:rPr>
      </w:pPr>
      <w:r w:rsidRPr="002036A3">
        <w:rPr>
          <w:b/>
          <w:sz w:val="22"/>
          <w:szCs w:val="22"/>
          <w:u w:val="single"/>
          <w:lang w:val="en-CA"/>
        </w:rPr>
        <w:t>The Canadian Pharmaceutical Industry</w:t>
      </w:r>
    </w:p>
    <w:p w14:paraId="10A39B4F" w14:textId="77777777" w:rsidR="002036A3" w:rsidRPr="002036A3" w:rsidRDefault="002036A3" w:rsidP="001D24B1">
      <w:pPr>
        <w:rPr>
          <w:sz w:val="22"/>
          <w:szCs w:val="22"/>
          <w:lang w:val="en-CA"/>
        </w:rPr>
      </w:pPr>
    </w:p>
    <w:p w14:paraId="6F89D042" w14:textId="77777777" w:rsidR="002036A3" w:rsidRPr="002036A3" w:rsidRDefault="002036A3" w:rsidP="002036A3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Represents only 3% of the world pharmaceutical sales (2010) (Still make the Global top 10 list)</w:t>
      </w:r>
    </w:p>
    <w:p w14:paraId="1507546A" w14:textId="77777777" w:rsidR="002036A3" w:rsidRPr="002036A3" w:rsidRDefault="002036A3" w:rsidP="002036A3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“Canadian Pharma” consists of:</w:t>
      </w:r>
    </w:p>
    <w:p w14:paraId="553E114A" w14:textId="77777777" w:rsidR="002036A3" w:rsidRPr="002036A3" w:rsidRDefault="002036A3" w:rsidP="002036A3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Research and Development (R+D) companies = 78% of total sales</w:t>
      </w:r>
    </w:p>
    <w:p w14:paraId="492A3938" w14:textId="77777777" w:rsidR="002036A3" w:rsidRPr="002036A3" w:rsidRDefault="002036A3" w:rsidP="002036A3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Generic Drug companies = 22% of total sales</w:t>
      </w:r>
    </w:p>
    <w:p w14:paraId="73E2046A" w14:textId="77777777" w:rsidR="002036A3" w:rsidRPr="002036A3" w:rsidRDefault="002036A3" w:rsidP="002036A3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R+D companies are usually multinational </w:t>
      </w:r>
    </w:p>
    <w:p w14:paraId="40D04600" w14:textId="77777777" w:rsidR="002036A3" w:rsidRPr="002036A3" w:rsidRDefault="002036A3" w:rsidP="002036A3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Develop </w:t>
      </w:r>
      <w:r w:rsidRPr="002036A3">
        <w:rPr>
          <w:sz w:val="22"/>
          <w:szCs w:val="22"/>
          <w:u w:val="single"/>
          <w:lang w:val="en-CA"/>
        </w:rPr>
        <w:t>new</w:t>
      </w:r>
      <w:r w:rsidRPr="002036A3">
        <w:rPr>
          <w:sz w:val="22"/>
          <w:szCs w:val="22"/>
          <w:lang w:val="en-CA"/>
        </w:rPr>
        <w:t xml:space="preserve"> drugs (this requires a lot of $$)</w:t>
      </w:r>
    </w:p>
    <w:p w14:paraId="111A52A2" w14:textId="77777777" w:rsidR="002036A3" w:rsidRPr="002036A3" w:rsidRDefault="002036A3" w:rsidP="002036A3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>Average cost is around $700 million per drug</w:t>
      </w:r>
    </w:p>
    <w:p w14:paraId="39E0C228" w14:textId="77777777" w:rsidR="002036A3" w:rsidRPr="002036A3" w:rsidRDefault="002036A3" w:rsidP="002036A3">
      <w:pPr>
        <w:rPr>
          <w:sz w:val="22"/>
          <w:szCs w:val="22"/>
          <w:lang w:val="en-CA"/>
        </w:rPr>
      </w:pPr>
      <w:r w:rsidRPr="002036A3">
        <w:rPr>
          <w:sz w:val="22"/>
          <w:szCs w:val="22"/>
          <w:lang w:val="en-CA"/>
        </w:rPr>
        <w:t xml:space="preserve">Generic companies manufacture drugs </w:t>
      </w:r>
      <w:r w:rsidRPr="002036A3">
        <w:rPr>
          <w:sz w:val="22"/>
          <w:szCs w:val="22"/>
          <w:u w:val="single"/>
          <w:lang w:val="en-CA"/>
        </w:rPr>
        <w:t>after</w:t>
      </w:r>
      <w:r w:rsidRPr="002036A3">
        <w:rPr>
          <w:sz w:val="22"/>
          <w:szCs w:val="22"/>
          <w:lang w:val="en-CA"/>
        </w:rPr>
        <w:t xml:space="preserve"> the patents expire (approx. 20 years)</w:t>
      </w:r>
    </w:p>
    <w:p w14:paraId="7E853FEF" w14:textId="77777777" w:rsidR="002036A3" w:rsidRPr="002036A3" w:rsidRDefault="002036A3" w:rsidP="002036A3">
      <w:pPr>
        <w:rPr>
          <w:sz w:val="22"/>
          <w:szCs w:val="22"/>
          <w:lang w:val="en-CA"/>
        </w:rPr>
      </w:pPr>
    </w:p>
    <w:p w14:paraId="58F2B7FF" w14:textId="77777777" w:rsidR="00163114" w:rsidRPr="002036A3" w:rsidRDefault="00163114" w:rsidP="00163114">
      <w:pPr>
        <w:rPr>
          <w:sz w:val="22"/>
          <w:szCs w:val="22"/>
          <w:lang w:val="en-CA"/>
        </w:rPr>
      </w:pPr>
    </w:p>
    <w:p w14:paraId="72899B5C" w14:textId="77777777" w:rsidR="00163114" w:rsidRPr="002036A3" w:rsidRDefault="002036A3" w:rsidP="00163114">
      <w:pPr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lang w:val="en-CA"/>
        </w:rPr>
        <w:t>Drug Costs vs. Healthcare Costs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2036A3" w:rsidRPr="00600D2A" w14:paraId="2B53B599" w14:textId="77777777" w:rsidTr="0047153A">
        <w:trPr>
          <w:trHeight w:val="405"/>
          <w:jc w:val="center"/>
        </w:trPr>
        <w:tc>
          <w:tcPr>
            <w:tcW w:w="2337" w:type="dxa"/>
          </w:tcPr>
          <w:p w14:paraId="2419FD94" w14:textId="77777777" w:rsidR="002036A3" w:rsidRPr="00600D2A" w:rsidRDefault="002036A3" w:rsidP="002036A3">
            <w:pPr>
              <w:jc w:val="center"/>
              <w:rPr>
                <w:sz w:val="22"/>
                <w:szCs w:val="22"/>
                <w:u w:val="single"/>
                <w:lang w:val="en-CA"/>
              </w:rPr>
            </w:pPr>
            <w:r w:rsidRPr="00600D2A">
              <w:rPr>
                <w:sz w:val="22"/>
                <w:szCs w:val="22"/>
                <w:u w:val="single"/>
                <w:lang w:val="en-CA"/>
              </w:rPr>
              <w:t>Year</w:t>
            </w:r>
          </w:p>
        </w:tc>
        <w:tc>
          <w:tcPr>
            <w:tcW w:w="2337" w:type="dxa"/>
          </w:tcPr>
          <w:p w14:paraId="1421D2A3" w14:textId="77777777" w:rsidR="002036A3" w:rsidRPr="00600D2A" w:rsidRDefault="002036A3" w:rsidP="002036A3">
            <w:pPr>
              <w:jc w:val="center"/>
              <w:rPr>
                <w:sz w:val="22"/>
                <w:szCs w:val="22"/>
                <w:u w:val="single"/>
                <w:lang w:val="en-CA"/>
              </w:rPr>
            </w:pPr>
            <w:r w:rsidRPr="00600D2A">
              <w:rPr>
                <w:sz w:val="22"/>
                <w:szCs w:val="22"/>
                <w:u w:val="single"/>
                <w:lang w:val="en-CA"/>
              </w:rPr>
              <w:t>$ on Drugs</w:t>
            </w:r>
          </w:p>
        </w:tc>
        <w:tc>
          <w:tcPr>
            <w:tcW w:w="2338" w:type="dxa"/>
          </w:tcPr>
          <w:p w14:paraId="709A6FB5" w14:textId="77777777" w:rsidR="002036A3" w:rsidRPr="00600D2A" w:rsidRDefault="002036A3" w:rsidP="002036A3">
            <w:pPr>
              <w:jc w:val="center"/>
              <w:rPr>
                <w:sz w:val="22"/>
                <w:szCs w:val="22"/>
                <w:u w:val="single"/>
                <w:lang w:val="en-CA"/>
              </w:rPr>
            </w:pPr>
            <w:r w:rsidRPr="00600D2A">
              <w:rPr>
                <w:sz w:val="22"/>
                <w:szCs w:val="22"/>
                <w:u w:val="single"/>
                <w:lang w:val="en-CA"/>
              </w:rPr>
              <w:t>$ on Healthcare</w:t>
            </w:r>
          </w:p>
        </w:tc>
        <w:tc>
          <w:tcPr>
            <w:tcW w:w="2338" w:type="dxa"/>
          </w:tcPr>
          <w:p w14:paraId="6FBC714E" w14:textId="77777777" w:rsidR="002036A3" w:rsidRPr="00600D2A" w:rsidRDefault="00600D2A" w:rsidP="002036A3">
            <w:pPr>
              <w:jc w:val="center"/>
              <w:rPr>
                <w:sz w:val="22"/>
                <w:szCs w:val="22"/>
                <w:u w:val="single"/>
                <w:lang w:val="en-CA"/>
              </w:rPr>
            </w:pPr>
            <w:r w:rsidRPr="00600D2A">
              <w:rPr>
                <w:sz w:val="22"/>
                <w:szCs w:val="22"/>
                <w:u w:val="single"/>
                <w:lang w:val="en-CA"/>
              </w:rPr>
              <w:t>% of Drugs Available</w:t>
            </w:r>
          </w:p>
        </w:tc>
      </w:tr>
      <w:tr w:rsidR="002036A3" w:rsidRPr="00600D2A" w14:paraId="6328E90C" w14:textId="77777777" w:rsidTr="00600D2A">
        <w:trPr>
          <w:trHeight w:val="293"/>
          <w:jc w:val="center"/>
        </w:trPr>
        <w:tc>
          <w:tcPr>
            <w:tcW w:w="2337" w:type="dxa"/>
          </w:tcPr>
          <w:p w14:paraId="456A7697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 w:rsidRPr="00600D2A">
              <w:rPr>
                <w:sz w:val="22"/>
                <w:szCs w:val="22"/>
                <w:lang w:val="en-CA"/>
              </w:rPr>
              <w:t>2000</w:t>
            </w:r>
          </w:p>
        </w:tc>
        <w:tc>
          <w:tcPr>
            <w:tcW w:w="2337" w:type="dxa"/>
          </w:tcPr>
          <w:p w14:paraId="205447B0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 w:rsidRPr="00600D2A">
              <w:rPr>
                <w:sz w:val="22"/>
                <w:szCs w:val="22"/>
                <w:lang w:val="en-CA"/>
              </w:rPr>
              <w:t>$15.1 Billion</w:t>
            </w:r>
          </w:p>
        </w:tc>
        <w:tc>
          <w:tcPr>
            <w:tcW w:w="2338" w:type="dxa"/>
          </w:tcPr>
          <w:p w14:paraId="5C4EF3B1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 w:rsidRPr="00600D2A">
              <w:rPr>
                <w:sz w:val="22"/>
                <w:szCs w:val="22"/>
                <w:lang w:val="en-CA"/>
              </w:rPr>
              <w:t>$98 Billion</w:t>
            </w:r>
          </w:p>
        </w:tc>
        <w:tc>
          <w:tcPr>
            <w:tcW w:w="2338" w:type="dxa"/>
          </w:tcPr>
          <w:p w14:paraId="5BE7B573" w14:textId="77777777" w:rsidR="00600D2A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 w:rsidRPr="00600D2A">
              <w:rPr>
                <w:sz w:val="22"/>
                <w:szCs w:val="22"/>
                <w:lang w:val="en-CA"/>
              </w:rPr>
              <w:t>15.3 %</w:t>
            </w:r>
          </w:p>
        </w:tc>
      </w:tr>
      <w:tr w:rsidR="002036A3" w:rsidRPr="00600D2A" w14:paraId="376EF843" w14:textId="77777777" w:rsidTr="00600D2A">
        <w:trPr>
          <w:trHeight w:val="237"/>
          <w:jc w:val="center"/>
        </w:trPr>
        <w:tc>
          <w:tcPr>
            <w:tcW w:w="2337" w:type="dxa"/>
          </w:tcPr>
          <w:p w14:paraId="33815D42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 w:rsidRPr="00600D2A">
              <w:rPr>
                <w:sz w:val="22"/>
                <w:szCs w:val="22"/>
                <w:lang w:val="en-CA"/>
              </w:rPr>
              <w:t>2005</w:t>
            </w:r>
          </w:p>
        </w:tc>
        <w:tc>
          <w:tcPr>
            <w:tcW w:w="2337" w:type="dxa"/>
          </w:tcPr>
          <w:p w14:paraId="04E37609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$23.3 Billion</w:t>
            </w:r>
          </w:p>
        </w:tc>
        <w:tc>
          <w:tcPr>
            <w:tcW w:w="2338" w:type="dxa"/>
          </w:tcPr>
          <w:p w14:paraId="2533EE92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$141 Billion</w:t>
            </w:r>
          </w:p>
        </w:tc>
        <w:tc>
          <w:tcPr>
            <w:tcW w:w="2338" w:type="dxa"/>
          </w:tcPr>
          <w:p w14:paraId="54540C76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16.5 %</w:t>
            </w:r>
          </w:p>
        </w:tc>
      </w:tr>
      <w:tr w:rsidR="002036A3" w:rsidRPr="00600D2A" w14:paraId="5742D327" w14:textId="77777777" w:rsidTr="00600D2A">
        <w:trPr>
          <w:jc w:val="center"/>
        </w:trPr>
        <w:tc>
          <w:tcPr>
            <w:tcW w:w="2337" w:type="dxa"/>
          </w:tcPr>
          <w:p w14:paraId="373703AC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 w:rsidRPr="00600D2A">
              <w:rPr>
                <w:sz w:val="22"/>
                <w:szCs w:val="22"/>
                <w:lang w:val="en-CA"/>
              </w:rPr>
              <w:t>2010</w:t>
            </w:r>
          </w:p>
        </w:tc>
        <w:tc>
          <w:tcPr>
            <w:tcW w:w="2337" w:type="dxa"/>
          </w:tcPr>
          <w:p w14:paraId="5494B573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$30.1 Billion</w:t>
            </w:r>
          </w:p>
        </w:tc>
        <w:tc>
          <w:tcPr>
            <w:tcW w:w="2338" w:type="dxa"/>
          </w:tcPr>
          <w:p w14:paraId="6801E00E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$192.8 Billion</w:t>
            </w:r>
          </w:p>
        </w:tc>
        <w:tc>
          <w:tcPr>
            <w:tcW w:w="2338" w:type="dxa"/>
          </w:tcPr>
          <w:p w14:paraId="2AFD6CC7" w14:textId="77777777" w:rsidR="002036A3" w:rsidRPr="00600D2A" w:rsidRDefault="00600D2A" w:rsidP="00600D2A">
            <w:pPr>
              <w:jc w:val="center"/>
              <w:rPr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  <w:lang w:val="en-CA"/>
              </w:rPr>
              <w:t>16.0 %</w:t>
            </w:r>
          </w:p>
        </w:tc>
      </w:tr>
    </w:tbl>
    <w:p w14:paraId="39AB563C" w14:textId="77777777" w:rsidR="00600D2A" w:rsidRDefault="00600D2A" w:rsidP="00163114">
      <w:pPr>
        <w:rPr>
          <w:b/>
          <w:sz w:val="22"/>
          <w:szCs w:val="22"/>
          <w:lang w:val="en-CA"/>
        </w:rPr>
      </w:pPr>
    </w:p>
    <w:p w14:paraId="7D18182E" w14:textId="77777777" w:rsidR="00600D2A" w:rsidRDefault="00600D2A" w:rsidP="00163114">
      <w:pPr>
        <w:rPr>
          <w:sz w:val="22"/>
          <w:szCs w:val="22"/>
          <w:lang w:val="en-CA"/>
        </w:rPr>
      </w:pPr>
      <w:r w:rsidRPr="00600D2A">
        <w:rPr>
          <w:b/>
          <w:sz w:val="22"/>
          <w:szCs w:val="22"/>
          <w:lang w:val="en-CA"/>
        </w:rPr>
        <w:sym w:font="Wingdings" w:char="F0E0"/>
      </w:r>
      <w:r>
        <w:rPr>
          <w:b/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We Don’t have more drugs even though we spend increasingly more money on healthcare</w:t>
      </w:r>
    </w:p>
    <w:p w14:paraId="20649B7E" w14:textId="77777777" w:rsidR="00600D2A" w:rsidRDefault="00600D2A" w:rsidP="00163114">
      <w:pPr>
        <w:rPr>
          <w:sz w:val="22"/>
          <w:szCs w:val="22"/>
          <w:lang w:val="en-CA"/>
        </w:rPr>
      </w:pPr>
    </w:p>
    <w:p w14:paraId="4EADF123" w14:textId="77777777" w:rsidR="00600D2A" w:rsidRDefault="00600D2A" w:rsidP="00163114">
      <w:pPr>
        <w:rPr>
          <w:sz w:val="22"/>
          <w:szCs w:val="22"/>
          <w:u w:val="single"/>
          <w:lang w:val="en-CA"/>
        </w:rPr>
      </w:pPr>
      <w:r>
        <w:rPr>
          <w:sz w:val="22"/>
          <w:szCs w:val="22"/>
          <w:u w:val="single"/>
          <w:lang w:val="en-CA"/>
        </w:rPr>
        <w:t>Theories:</w:t>
      </w:r>
    </w:p>
    <w:p w14:paraId="0208A6AF" w14:textId="77777777" w:rsidR="00600D2A" w:rsidRDefault="00600D2A" w:rsidP="00600D2A">
      <w:pPr>
        <w:pStyle w:val="ListParagraph"/>
        <w:numPr>
          <w:ilvl w:val="0"/>
          <w:numId w:val="1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First world nations are much wealthier and can just afford to pay more</w:t>
      </w:r>
    </w:p>
    <w:p w14:paraId="20EF2852" w14:textId="77777777" w:rsidR="00600D2A" w:rsidRDefault="00600D2A" w:rsidP="00600D2A">
      <w:pPr>
        <w:pStyle w:val="ListParagraph"/>
        <w:numPr>
          <w:ilvl w:val="0"/>
          <w:numId w:val="1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Older and less healthy population</w:t>
      </w:r>
    </w:p>
    <w:p w14:paraId="11EA93BB" w14:textId="77777777" w:rsidR="00600D2A" w:rsidRDefault="00600D2A" w:rsidP="00600D2A">
      <w:pPr>
        <w:pStyle w:val="ListParagraph"/>
        <w:numPr>
          <w:ilvl w:val="0"/>
          <w:numId w:val="10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We utilize more and more healthcare each year</w:t>
      </w:r>
    </w:p>
    <w:p w14:paraId="739EB075" w14:textId="77777777" w:rsidR="00600D2A" w:rsidRDefault="00600D2A" w:rsidP="00600D2A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1291F1BF" w14:textId="77777777" w:rsidR="0047153A" w:rsidRDefault="0047153A" w:rsidP="00600D2A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29E46993" w14:textId="77777777" w:rsidR="00600D2A" w:rsidRDefault="00600D2A" w:rsidP="00600D2A">
      <w:pPr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lastRenderedPageBreak/>
        <w:t>Drug Development</w:t>
      </w:r>
    </w:p>
    <w:p w14:paraId="39628381" w14:textId="77777777" w:rsidR="004C4CEA" w:rsidRDefault="004C4CEA" w:rsidP="00600D2A">
      <w:pPr>
        <w:rPr>
          <w:b/>
          <w:sz w:val="22"/>
          <w:szCs w:val="22"/>
          <w:u w:val="single"/>
          <w:lang w:val="en-CA"/>
        </w:rPr>
      </w:pPr>
    </w:p>
    <w:p w14:paraId="3AB2E3A0" w14:textId="77777777" w:rsidR="00600D2A" w:rsidRDefault="00600D2A" w:rsidP="00600D2A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Combined Effort from:</w:t>
      </w:r>
    </w:p>
    <w:p w14:paraId="7BD345F1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Biochemists</w:t>
      </w:r>
    </w:p>
    <w:p w14:paraId="732F2010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Molecular Biologists</w:t>
      </w:r>
    </w:p>
    <w:p w14:paraId="71EE0D35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Physiologists</w:t>
      </w:r>
    </w:p>
    <w:p w14:paraId="547D8CC9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Analytical Chemists (quality control and formulation)</w:t>
      </w:r>
    </w:p>
    <w:p w14:paraId="6F8ECF76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Toxicologists</w:t>
      </w:r>
    </w:p>
    <w:p w14:paraId="54B9D6E7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Organic Chemists</w:t>
      </w:r>
    </w:p>
    <w:p w14:paraId="787651A1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Pharmacologists</w:t>
      </w:r>
    </w:p>
    <w:p w14:paraId="6E267509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Biostatisticians</w:t>
      </w:r>
    </w:p>
    <w:p w14:paraId="5464DBAB" w14:textId="77777777" w:rsid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Chemical Engineers (control </w:t>
      </w:r>
      <w:proofErr w:type="spellStart"/>
      <w:r>
        <w:rPr>
          <w:sz w:val="22"/>
          <w:szCs w:val="22"/>
          <w:lang w:val="en-CA"/>
        </w:rPr>
        <w:t>exotherm</w:t>
      </w:r>
      <w:proofErr w:type="spellEnd"/>
      <w:r>
        <w:rPr>
          <w:sz w:val="22"/>
          <w:szCs w:val="22"/>
          <w:lang w:val="en-CA"/>
        </w:rPr>
        <w:t xml:space="preserve"> of reactions – can be dangerous on large scale)</w:t>
      </w:r>
    </w:p>
    <w:p w14:paraId="3C4C23A3" w14:textId="77777777" w:rsidR="00600D2A" w:rsidRPr="00600D2A" w:rsidRDefault="00600D2A" w:rsidP="00600D2A">
      <w:pPr>
        <w:pStyle w:val="ListParagraph"/>
        <w:numPr>
          <w:ilvl w:val="0"/>
          <w:numId w:val="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Legal Experts (patents, intellectual property (IP))</w:t>
      </w:r>
    </w:p>
    <w:p w14:paraId="4FFFE900" w14:textId="77777777" w:rsidR="00600D2A" w:rsidRDefault="00600D2A" w:rsidP="00600D2A">
      <w:pPr>
        <w:rPr>
          <w:sz w:val="22"/>
          <w:szCs w:val="22"/>
          <w:lang w:val="en-CA"/>
        </w:rPr>
      </w:pPr>
    </w:p>
    <w:p w14:paraId="279A751A" w14:textId="77777777" w:rsidR="000970A3" w:rsidRDefault="000970A3" w:rsidP="00600D2A">
      <w:pPr>
        <w:rPr>
          <w:sz w:val="22"/>
          <w:szCs w:val="22"/>
          <w:lang w:val="en-CA"/>
        </w:rPr>
      </w:pPr>
    </w:p>
    <w:p w14:paraId="6B8B2096" w14:textId="77777777" w:rsidR="00600D2A" w:rsidRPr="004C4CEA" w:rsidRDefault="000970A3" w:rsidP="00600D2A">
      <w:pPr>
        <w:rPr>
          <w:b/>
          <w:sz w:val="22"/>
          <w:szCs w:val="22"/>
          <w:u w:val="single"/>
          <w:lang w:val="en-CA"/>
        </w:rPr>
      </w:pPr>
      <w:r w:rsidRPr="004C4CEA">
        <w:rPr>
          <w:b/>
          <w:sz w:val="22"/>
          <w:szCs w:val="22"/>
          <w:u w:val="single"/>
          <w:lang w:val="en-CA"/>
        </w:rPr>
        <w:t>Process of Drug Development</w:t>
      </w:r>
    </w:p>
    <w:p w14:paraId="536E18E5" w14:textId="77777777" w:rsidR="000970A3" w:rsidRDefault="000970A3" w:rsidP="00600D2A">
      <w:pPr>
        <w:rPr>
          <w:b/>
          <w:sz w:val="22"/>
          <w:szCs w:val="22"/>
          <w:lang w:val="en-CA"/>
        </w:rPr>
      </w:pPr>
    </w:p>
    <w:p w14:paraId="41BDF384" w14:textId="77777777" w:rsidR="00600D2A" w:rsidRDefault="00600D2A" w:rsidP="00600D2A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Typical timeline = 8-18 years</w:t>
      </w:r>
    </w:p>
    <w:p w14:paraId="2F33DF21" w14:textId="77777777" w:rsidR="00600D2A" w:rsidRDefault="00600D2A" w:rsidP="00600D2A">
      <w:pPr>
        <w:pStyle w:val="ListParagraph"/>
        <w:numPr>
          <w:ilvl w:val="1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From identification of a potential “drug” to development of a “lead structures” to approved for sales by FDA or Health Canada</w:t>
      </w:r>
    </w:p>
    <w:p w14:paraId="7403B619" w14:textId="77777777" w:rsidR="00600D2A" w:rsidRDefault="00600D2A" w:rsidP="00600D2A">
      <w:pPr>
        <w:pStyle w:val="ListParagraph"/>
        <w:numPr>
          <w:ilvl w:val="0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Four phases:</w:t>
      </w:r>
    </w:p>
    <w:p w14:paraId="4D6DD75D" w14:textId="77777777" w:rsidR="00600D2A" w:rsidRDefault="000970A3" w:rsidP="00600D2A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Preclinical Research and Development – (3-8 years)</w:t>
      </w:r>
    </w:p>
    <w:p w14:paraId="09EBF569" w14:textId="77777777" w:rsidR="000970A3" w:rsidRDefault="000970A3" w:rsidP="00600D2A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Clinical Trials – (4-8 years)</w:t>
      </w:r>
    </w:p>
    <w:p w14:paraId="3C3282D4" w14:textId="77777777" w:rsidR="000970A3" w:rsidRDefault="000970A3" w:rsidP="00600D2A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New Drug Application (NDA) Review – (1-2 years)</w:t>
      </w:r>
    </w:p>
    <w:p w14:paraId="78D1D601" w14:textId="77777777" w:rsidR="000970A3" w:rsidRDefault="000970A3" w:rsidP="00600D2A">
      <w:pPr>
        <w:pStyle w:val="ListParagraph"/>
        <w:numPr>
          <w:ilvl w:val="0"/>
          <w:numId w:val="12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Post market surveillance – (on going)</w:t>
      </w:r>
    </w:p>
    <w:p w14:paraId="250BE026" w14:textId="77777777" w:rsidR="000970A3" w:rsidRDefault="000970A3" w:rsidP="000970A3">
      <w:pPr>
        <w:rPr>
          <w:sz w:val="22"/>
          <w:szCs w:val="22"/>
          <w:lang w:val="en-CA"/>
        </w:rPr>
      </w:pPr>
    </w:p>
    <w:p w14:paraId="53A2C7FA" w14:textId="77777777" w:rsidR="000970A3" w:rsidRDefault="000970A3" w:rsidP="000970A3">
      <w:pPr>
        <w:rPr>
          <w:sz w:val="22"/>
          <w:szCs w:val="22"/>
          <w:u w:val="single"/>
          <w:lang w:val="en-CA"/>
        </w:rPr>
      </w:pPr>
      <w:r w:rsidRPr="000970A3">
        <w:rPr>
          <w:sz w:val="22"/>
          <w:szCs w:val="22"/>
          <w:u w:val="single"/>
          <w:lang w:val="en-CA"/>
        </w:rPr>
        <w:t>A closer look at these phases:</w:t>
      </w:r>
    </w:p>
    <w:p w14:paraId="26DEA82D" w14:textId="77777777" w:rsidR="000970A3" w:rsidRDefault="000970A3" w:rsidP="000970A3">
      <w:pPr>
        <w:rPr>
          <w:sz w:val="22"/>
          <w:szCs w:val="22"/>
          <w:u w:val="single"/>
          <w:lang w:val="en-CA"/>
        </w:rPr>
      </w:pPr>
    </w:p>
    <w:p w14:paraId="46E67E78" w14:textId="754E0FDB" w:rsidR="000970A3" w:rsidRPr="004C4CEA" w:rsidRDefault="000970A3" w:rsidP="00606A2B">
      <w:pPr>
        <w:pStyle w:val="ListParagraph"/>
        <w:numPr>
          <w:ilvl w:val="0"/>
          <w:numId w:val="21"/>
        </w:numPr>
        <w:rPr>
          <w:b/>
          <w:sz w:val="22"/>
          <w:szCs w:val="22"/>
          <w:lang w:val="en-CA"/>
        </w:rPr>
      </w:pPr>
      <w:r w:rsidRPr="00606A2B">
        <w:rPr>
          <w:sz w:val="22"/>
          <w:szCs w:val="22"/>
          <w:lang w:val="en-CA"/>
        </w:rPr>
        <w:t xml:space="preserve"> </w:t>
      </w:r>
      <w:r w:rsidRPr="004C4CEA">
        <w:rPr>
          <w:b/>
          <w:sz w:val="22"/>
          <w:szCs w:val="22"/>
          <w:lang w:val="en-CA"/>
        </w:rPr>
        <w:t>Preclinical Research and Development</w:t>
      </w:r>
    </w:p>
    <w:p w14:paraId="4CD88FDD" w14:textId="3818A650" w:rsidR="00830477" w:rsidRDefault="00830477" w:rsidP="00830477">
      <w:pPr>
        <w:pStyle w:val="ListParagraph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*Entire preclinical research and development (R&amp;D) phase takes a long time (3-8) years</w:t>
      </w:r>
    </w:p>
    <w:p w14:paraId="138E9D4F" w14:textId="77777777" w:rsidR="000970A3" w:rsidRDefault="000970A3" w:rsidP="000970A3">
      <w:pPr>
        <w:pStyle w:val="ListParagraph"/>
        <w:numPr>
          <w:ilvl w:val="1"/>
          <w:numId w:val="13"/>
        </w:numPr>
        <w:rPr>
          <w:sz w:val="22"/>
          <w:szCs w:val="22"/>
          <w:lang w:val="en-CA"/>
        </w:rPr>
      </w:pPr>
      <w:r w:rsidRPr="000970A3">
        <w:rPr>
          <w:sz w:val="22"/>
          <w:szCs w:val="22"/>
          <w:lang w:val="en-CA"/>
        </w:rPr>
        <w:t>Understanding the nature of the disease or condition that you want to treat (drug companies don’t want to find the one-time cure as that is not profitable)</w:t>
      </w:r>
    </w:p>
    <w:p w14:paraId="61359FC3" w14:textId="77777777" w:rsidR="000970A3" w:rsidRDefault="000970A3" w:rsidP="000970A3">
      <w:pPr>
        <w:pStyle w:val="ListParagraph"/>
        <w:numPr>
          <w:ilvl w:val="1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Where do you “intervene” in the process of the disease to treat it?</w:t>
      </w:r>
    </w:p>
    <w:p w14:paraId="613EE14B" w14:textId="77777777" w:rsidR="000970A3" w:rsidRDefault="000970A3" w:rsidP="000970A3">
      <w:pPr>
        <w:pStyle w:val="ListParagraph"/>
        <w:numPr>
          <w:ilvl w:val="2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Need full understanding of the disease mechanism</w:t>
      </w:r>
    </w:p>
    <w:p w14:paraId="4455D1D6" w14:textId="77777777" w:rsidR="000970A3" w:rsidRDefault="000970A3" w:rsidP="000970A3">
      <w:pPr>
        <w:pStyle w:val="ListParagraph"/>
        <w:numPr>
          <w:ilvl w:val="2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Consider HIV</w:t>
      </w:r>
    </w:p>
    <w:p w14:paraId="2B5FE58C" w14:textId="77777777" w:rsidR="000970A3" w:rsidRPr="000970A3" w:rsidRDefault="000970A3" w:rsidP="000970A3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Initial Infection</w:t>
      </w:r>
    </w:p>
    <w:p w14:paraId="18F5E76E" w14:textId="77777777" w:rsidR="000970A3" w:rsidRDefault="000970A3" w:rsidP="000970A3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Replication – HIV </w:t>
      </w:r>
      <w:proofErr w:type="spellStart"/>
      <w:r>
        <w:rPr>
          <w:sz w:val="22"/>
          <w:szCs w:val="22"/>
          <w:lang w:val="en-CA"/>
        </w:rPr>
        <w:t>Protase</w:t>
      </w:r>
      <w:proofErr w:type="spellEnd"/>
      <w:r>
        <w:rPr>
          <w:sz w:val="22"/>
          <w:szCs w:val="22"/>
          <w:lang w:val="en-CA"/>
        </w:rPr>
        <w:t xml:space="preserve"> target, Reverse transcriptase inhibitors</w:t>
      </w:r>
    </w:p>
    <w:p w14:paraId="2CBC29F3" w14:textId="77777777" w:rsidR="000970A3" w:rsidRDefault="000970A3" w:rsidP="000970A3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Virus Release (budding) – </w:t>
      </w:r>
      <w:proofErr w:type="spellStart"/>
      <w:r>
        <w:rPr>
          <w:sz w:val="22"/>
          <w:szCs w:val="22"/>
          <w:lang w:val="en-CA"/>
        </w:rPr>
        <w:t>neuramidase</w:t>
      </w:r>
      <w:proofErr w:type="spellEnd"/>
      <w:r>
        <w:rPr>
          <w:sz w:val="22"/>
          <w:szCs w:val="22"/>
          <w:lang w:val="en-CA"/>
        </w:rPr>
        <w:t xml:space="preserve"> inhibitors (Tamiflu)</w:t>
      </w:r>
    </w:p>
    <w:p w14:paraId="49A21197" w14:textId="77777777" w:rsidR="000970A3" w:rsidRDefault="000970A3" w:rsidP="000970A3">
      <w:pPr>
        <w:pStyle w:val="ListParagraph"/>
        <w:numPr>
          <w:ilvl w:val="1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Have to identify a “lead” structure or compound</w:t>
      </w:r>
    </w:p>
    <w:p w14:paraId="69899E2D" w14:textId="77777777" w:rsidR="000970A3" w:rsidRDefault="000970A3" w:rsidP="000970A3">
      <w:pPr>
        <w:pStyle w:val="ListParagraph"/>
        <w:numPr>
          <w:ilvl w:val="2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Where do you look?</w:t>
      </w:r>
    </w:p>
    <w:p w14:paraId="5F8619C2" w14:textId="77777777" w:rsidR="000970A3" w:rsidRDefault="000970A3" w:rsidP="000970A3">
      <w:pPr>
        <w:pStyle w:val="ListParagraph"/>
        <w:numPr>
          <w:ilvl w:val="2"/>
          <w:numId w:val="1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Three common strategies </w:t>
      </w:r>
    </w:p>
    <w:p w14:paraId="36971985" w14:textId="77777777" w:rsidR="000970A3" w:rsidRDefault="000970A3" w:rsidP="000970A3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Rational Design (uncommon)</w:t>
      </w:r>
    </w:p>
    <w:p w14:paraId="5DBAC853" w14:textId="77777777" w:rsidR="000970A3" w:rsidRPr="000970A3" w:rsidRDefault="000970A3" w:rsidP="000970A3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Accidental discovery (*most common) – </w:t>
      </w:r>
      <w:r>
        <w:rPr>
          <w:i/>
          <w:sz w:val="22"/>
          <w:szCs w:val="22"/>
          <w:lang w:val="en-CA"/>
        </w:rPr>
        <w:t>Ex. Viagra</w:t>
      </w:r>
    </w:p>
    <w:p w14:paraId="61A3FD27" w14:textId="77777777" w:rsidR="000970A3" w:rsidRDefault="000970A3" w:rsidP="000970A3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Nature</w:t>
      </w:r>
    </w:p>
    <w:p w14:paraId="6A309C1B" w14:textId="08290191" w:rsidR="00EF1DB7" w:rsidRDefault="00EF1DB7" w:rsidP="00EF1DB7">
      <w:pPr>
        <w:pStyle w:val="ListParagraph"/>
        <w:numPr>
          <w:ilvl w:val="1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Development of a bioassay to determine how </w:t>
      </w:r>
      <w:r>
        <w:rPr>
          <w:sz w:val="22"/>
          <w:szCs w:val="22"/>
          <w:u w:val="single"/>
          <w:lang w:val="en-CA"/>
        </w:rPr>
        <w:t>effective</w:t>
      </w:r>
      <w:r>
        <w:rPr>
          <w:sz w:val="22"/>
          <w:szCs w:val="22"/>
          <w:lang w:val="en-CA"/>
        </w:rPr>
        <w:t xml:space="preserve"> a drug candidate is.</w:t>
      </w:r>
    </w:p>
    <w:p w14:paraId="3F324FB7" w14:textId="4234ACEC" w:rsidR="00EF1DB7" w:rsidRDefault="00EF1DB7" w:rsidP="00EF1DB7">
      <w:pPr>
        <w:pStyle w:val="ListParagraph"/>
        <w:numPr>
          <w:ilvl w:val="0"/>
          <w:numId w:val="1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HTS (high throughput screening) ideally</w:t>
      </w:r>
    </w:p>
    <w:p w14:paraId="79DABE5C" w14:textId="5A67A2B2" w:rsidR="00EF1DB7" w:rsidRDefault="00EF1DB7" w:rsidP="00EF1DB7">
      <w:pPr>
        <w:pStyle w:val="ListParagraph"/>
        <w:numPr>
          <w:ilvl w:val="0"/>
          <w:numId w:val="1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~1000 compounds in a library </w:t>
      </w:r>
    </w:p>
    <w:p w14:paraId="54D97269" w14:textId="39A41A08" w:rsidR="00EF1DB7" w:rsidRDefault="00EF1DB7" w:rsidP="00EF1DB7">
      <w:pPr>
        <w:pStyle w:val="ListParagraph"/>
        <w:numPr>
          <w:ilvl w:val="1"/>
          <w:numId w:val="14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1 compound tested in 3 days, therefore 5000 days = 13.7 years</w:t>
      </w:r>
    </w:p>
    <w:p w14:paraId="152C51B6" w14:textId="215F373D" w:rsidR="00EF1DB7" w:rsidRDefault="00EF1DB7" w:rsidP="00EF1DB7">
      <w:pPr>
        <w:pStyle w:val="ListParagraph"/>
        <w:numPr>
          <w:ilvl w:val="1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Chemical synthesis</w:t>
      </w:r>
    </w:p>
    <w:p w14:paraId="0DEEE8A2" w14:textId="453B5E9E" w:rsidR="00EF1DB7" w:rsidRDefault="00EF1DB7" w:rsidP="00EF1DB7">
      <w:pPr>
        <w:pStyle w:val="ListParagraph"/>
        <w:numPr>
          <w:ilvl w:val="2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Improve characteristics </w:t>
      </w:r>
    </w:p>
    <w:p w14:paraId="324CBEAA" w14:textId="3CDBC688" w:rsidR="00EF1DB7" w:rsidRDefault="00EF1DB7" w:rsidP="00EF1DB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Efficiency </w:t>
      </w:r>
    </w:p>
    <w:p w14:paraId="565C2247" w14:textId="7D1C16D0" w:rsidR="00EF1DB7" w:rsidRDefault="00EF1DB7" w:rsidP="00EF1DB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Efficacy</w:t>
      </w:r>
    </w:p>
    <w:p w14:paraId="4EA1345E" w14:textId="3C72F107" w:rsidR="00830477" w:rsidRDefault="00F00C6D" w:rsidP="0083047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Solubility </w:t>
      </w:r>
    </w:p>
    <w:p w14:paraId="5D604220" w14:textId="77777777" w:rsidR="00606A2B" w:rsidRPr="00830477" w:rsidRDefault="00606A2B" w:rsidP="00606A2B">
      <w:pPr>
        <w:pStyle w:val="ListParagraph"/>
        <w:ind w:left="2880"/>
        <w:rPr>
          <w:sz w:val="22"/>
          <w:szCs w:val="22"/>
          <w:lang w:val="en-CA"/>
        </w:rPr>
      </w:pPr>
    </w:p>
    <w:p w14:paraId="39421B20" w14:textId="2AAAFD1D" w:rsidR="00F00C6D" w:rsidRPr="00830477" w:rsidRDefault="00830477" w:rsidP="00830477">
      <w:pPr>
        <w:ind w:left="720" w:firstLine="72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</w:t>
      </w:r>
      <w:r w:rsidR="0075537B" w:rsidRPr="00830477">
        <w:rPr>
          <w:sz w:val="22"/>
          <w:szCs w:val="22"/>
          <w:u w:val="single"/>
          <w:lang w:val="en-CA"/>
        </w:rPr>
        <w:t>Efficiency vs. Efficacy</w:t>
      </w:r>
    </w:p>
    <w:p w14:paraId="54DE96E8" w14:textId="7CBCFBD3" w:rsidR="0075537B" w:rsidRPr="0075537B" w:rsidRDefault="00830477" w:rsidP="00830477">
      <w:pPr>
        <w:ind w:left="720" w:firstLine="72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</w:t>
      </w:r>
      <w:r w:rsidR="0075537B" w:rsidRPr="0075537B">
        <w:rPr>
          <w:sz w:val="22"/>
          <w:szCs w:val="22"/>
          <w:lang w:val="en-CA"/>
        </w:rPr>
        <w:t>Drug inhibitory enzyme dose response curve</w:t>
      </w:r>
    </w:p>
    <w:p w14:paraId="2495BADB" w14:textId="51A6F5BA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4E464D" wp14:editId="2FE6A6CC">
            <wp:simplePos x="0" y="0"/>
            <wp:positionH relativeFrom="column">
              <wp:posOffset>1076325</wp:posOffset>
            </wp:positionH>
            <wp:positionV relativeFrom="paragraph">
              <wp:posOffset>2540</wp:posOffset>
            </wp:positionV>
            <wp:extent cx="2743835" cy="2059940"/>
            <wp:effectExtent l="0" t="0" r="0" b="0"/>
            <wp:wrapThrough wrapText="bothSides">
              <wp:wrapPolygon edited="0">
                <wp:start x="0" y="0"/>
                <wp:lineTo x="0" y="21307"/>
                <wp:lineTo x="21395" y="21307"/>
                <wp:lineTo x="21395" y="0"/>
                <wp:lineTo x="0" y="0"/>
              </wp:wrapPolygon>
            </wp:wrapThrough>
            <wp:docPr id="4" name="Picture 4" descr="../figure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figure3_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20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07E84D" w14:textId="44FDA4C5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X = IC</w:t>
      </w:r>
      <w:r>
        <w:rPr>
          <w:sz w:val="22"/>
          <w:szCs w:val="22"/>
          <w:vertAlign w:val="subscript"/>
          <w:lang w:val="en-CA"/>
        </w:rPr>
        <w:t>50</w:t>
      </w:r>
      <w:r>
        <w:rPr>
          <w:sz w:val="22"/>
          <w:szCs w:val="22"/>
          <w:lang w:val="en-CA"/>
        </w:rPr>
        <w:t xml:space="preserve"> value (half curve) = amount required to inhibit 50%</w:t>
      </w:r>
    </w:p>
    <w:p w14:paraId="3E66E358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0C2C763F" w14:textId="19F0F6AF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IC</w:t>
      </w:r>
      <w:r>
        <w:rPr>
          <w:sz w:val="22"/>
          <w:szCs w:val="22"/>
          <w:vertAlign w:val="subscript"/>
          <w:lang w:val="en-CA"/>
        </w:rPr>
        <w:t>50</w:t>
      </w:r>
      <w:r>
        <w:rPr>
          <w:sz w:val="22"/>
          <w:szCs w:val="22"/>
          <w:lang w:val="en-CA"/>
        </w:rPr>
        <w:t xml:space="preserve"> in </w:t>
      </w:r>
      <w:r>
        <w:rPr>
          <w:sz w:val="22"/>
          <w:szCs w:val="22"/>
          <w:lang w:val="en-CA"/>
        </w:rPr>
        <w:sym w:font="Symbol" w:char="F06D"/>
      </w:r>
      <w:r>
        <w:rPr>
          <w:sz w:val="22"/>
          <w:szCs w:val="22"/>
          <w:lang w:val="en-CA"/>
        </w:rPr>
        <w:t xml:space="preserve">M range = efficacious </w:t>
      </w:r>
    </w:p>
    <w:p w14:paraId="0C865ED6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4C34613A" w14:textId="75C896DF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IC</w:t>
      </w:r>
      <w:r>
        <w:rPr>
          <w:sz w:val="22"/>
          <w:szCs w:val="22"/>
          <w:vertAlign w:val="subscript"/>
          <w:lang w:val="en-CA"/>
        </w:rPr>
        <w:t>50</w:t>
      </w:r>
      <w:r>
        <w:rPr>
          <w:sz w:val="22"/>
          <w:szCs w:val="22"/>
          <w:lang w:val="en-CA"/>
        </w:rPr>
        <w:t xml:space="preserve"> in M range = not efficacious</w:t>
      </w:r>
    </w:p>
    <w:p w14:paraId="1DCF0668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2A357EFA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61550353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156D846F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257E64C7" w14:textId="77777777" w:rsidR="0075537B" w:rsidRDefault="0075537B" w:rsidP="0075537B">
      <w:pPr>
        <w:pStyle w:val="ListParagraph"/>
        <w:ind w:left="1800"/>
        <w:rPr>
          <w:sz w:val="22"/>
          <w:szCs w:val="22"/>
          <w:lang w:val="en-CA"/>
        </w:rPr>
      </w:pPr>
    </w:p>
    <w:p w14:paraId="4E949DAD" w14:textId="7915D9FD" w:rsidR="0075537B" w:rsidRDefault="0075537B" w:rsidP="0075537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ab/>
      </w:r>
      <w:r w:rsidR="00830477">
        <w:rPr>
          <w:sz w:val="22"/>
          <w:szCs w:val="22"/>
          <w:lang w:val="en-CA"/>
        </w:rPr>
        <w:tab/>
        <w:t xml:space="preserve">   </w:t>
      </w:r>
      <w:r>
        <w:rPr>
          <w:sz w:val="22"/>
          <w:szCs w:val="22"/>
          <w:lang w:val="en-CA"/>
        </w:rPr>
        <w:t xml:space="preserve">Efficiency: </w:t>
      </w:r>
      <w:r w:rsidR="00830477">
        <w:rPr>
          <w:sz w:val="22"/>
          <w:szCs w:val="22"/>
          <w:lang w:val="en-CA"/>
        </w:rPr>
        <w:t>the way to maximize the effect.</w:t>
      </w:r>
    </w:p>
    <w:p w14:paraId="33671B30" w14:textId="5658C75B" w:rsidR="00830477" w:rsidRDefault="0075537B" w:rsidP="0075537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ab/>
      </w:r>
      <w:r w:rsidR="00830477">
        <w:rPr>
          <w:sz w:val="22"/>
          <w:szCs w:val="22"/>
          <w:lang w:val="en-CA"/>
        </w:rPr>
        <w:tab/>
        <w:t xml:space="preserve">   </w:t>
      </w:r>
      <w:r>
        <w:rPr>
          <w:sz w:val="22"/>
          <w:szCs w:val="22"/>
          <w:lang w:val="en-CA"/>
        </w:rPr>
        <w:t>Efficacy:</w:t>
      </w:r>
      <w:r w:rsidR="00830477">
        <w:rPr>
          <w:sz w:val="22"/>
          <w:szCs w:val="22"/>
          <w:lang w:val="en-CA"/>
        </w:rPr>
        <w:t xml:space="preserve"> the “power” required (amount of drug/concentration) to do that.</w:t>
      </w:r>
    </w:p>
    <w:p w14:paraId="158AD82E" w14:textId="28F8828A" w:rsidR="00830477" w:rsidRDefault="00830477" w:rsidP="00830477">
      <w:pPr>
        <w:pStyle w:val="ListParagraph"/>
        <w:numPr>
          <w:ilvl w:val="1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Testing Toxicity and Activity in appropriate models</w:t>
      </w:r>
    </w:p>
    <w:p w14:paraId="3E99AFC2" w14:textId="08FF871E" w:rsidR="00830477" w:rsidRDefault="00830477" w:rsidP="00830477">
      <w:pPr>
        <w:pStyle w:val="ListParagraph"/>
        <w:numPr>
          <w:ilvl w:val="2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</w:t>
      </w:r>
      <w:r w:rsidR="004C4CEA"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vitro</w:t>
      </w:r>
    </w:p>
    <w:p w14:paraId="561203B1" w14:textId="0782C7C0" w:rsidR="00830477" w:rsidRDefault="00830477" w:rsidP="0083047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Cells, cell lines, tissue</w:t>
      </w:r>
    </w:p>
    <w:p w14:paraId="60B4B289" w14:textId="4DEF2D0A" w:rsidR="00830477" w:rsidRDefault="00830477" w:rsidP="00830477">
      <w:pPr>
        <w:pStyle w:val="ListParagraph"/>
        <w:numPr>
          <w:ilvl w:val="2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</w:t>
      </w:r>
      <w:r w:rsidR="004C4CEA"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vivo</w:t>
      </w:r>
    </w:p>
    <w:p w14:paraId="3F35CF8A" w14:textId="2BFAADB9" w:rsidR="00830477" w:rsidRDefault="00830477" w:rsidP="0083047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Animals (animal type depends on condition being studied)</w:t>
      </w:r>
    </w:p>
    <w:p w14:paraId="5A4BE0C4" w14:textId="4AE768F9" w:rsidR="00830477" w:rsidRDefault="00830477" w:rsidP="0083047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Costs associated with animal tests arises from having to keep them all alive (food, housing, vets, etc.)</w:t>
      </w:r>
    </w:p>
    <w:p w14:paraId="2AB2FF56" w14:textId="6B9FB9BD" w:rsidR="00830477" w:rsidRDefault="00830477" w:rsidP="00830477">
      <w:pPr>
        <w:pStyle w:val="ListParagraph"/>
        <w:numPr>
          <w:ilvl w:val="3"/>
          <w:numId w:val="13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</w:t>
      </w:r>
      <w:r w:rsidR="004C4CEA"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>vivo could be short term or long term studies</w:t>
      </w:r>
    </w:p>
    <w:p w14:paraId="7B54F844" w14:textId="77777777" w:rsidR="00047ABF" w:rsidRDefault="00047ABF" w:rsidP="00047ABF">
      <w:pPr>
        <w:pStyle w:val="ListParagraph"/>
        <w:ind w:left="2880"/>
        <w:rPr>
          <w:sz w:val="22"/>
          <w:szCs w:val="22"/>
          <w:lang w:val="en-CA"/>
        </w:rPr>
      </w:pPr>
    </w:p>
    <w:p w14:paraId="4FA409C9" w14:textId="101B02B7" w:rsidR="00830477" w:rsidRPr="004C4CEA" w:rsidRDefault="00830477" w:rsidP="00606A2B">
      <w:pPr>
        <w:pStyle w:val="ListParagraph"/>
        <w:numPr>
          <w:ilvl w:val="0"/>
          <w:numId w:val="21"/>
        </w:numPr>
        <w:rPr>
          <w:b/>
          <w:sz w:val="22"/>
          <w:szCs w:val="22"/>
          <w:lang w:val="en-CA"/>
        </w:rPr>
      </w:pPr>
      <w:r w:rsidRPr="004C4CEA">
        <w:rPr>
          <w:b/>
          <w:sz w:val="22"/>
          <w:szCs w:val="22"/>
          <w:lang w:val="en-CA"/>
        </w:rPr>
        <w:t>Clinical trials</w:t>
      </w:r>
      <w:r w:rsidR="006D64AC" w:rsidRPr="004C4CEA">
        <w:rPr>
          <w:b/>
          <w:sz w:val="22"/>
          <w:szCs w:val="22"/>
          <w:lang w:val="en-CA"/>
        </w:rPr>
        <w:t xml:space="preserve"> (3 main phases)</w:t>
      </w:r>
    </w:p>
    <w:p w14:paraId="060FA059" w14:textId="2E8730EA" w:rsidR="00830477" w:rsidRDefault="006D64AC" w:rsidP="00606A2B">
      <w:pPr>
        <w:pStyle w:val="ListParagraph"/>
        <w:numPr>
          <w:ilvl w:val="1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Phase 1:</w:t>
      </w:r>
    </w:p>
    <w:p w14:paraId="66ED0935" w14:textId="71ECFD9D" w:rsidR="006D64AC" w:rsidRDefault="006D64AC" w:rsidP="006D64AC">
      <w:pPr>
        <w:pStyle w:val="ListParagraph"/>
        <w:numPr>
          <w:ilvl w:val="0"/>
          <w:numId w:val="1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20 healthy individuals</w:t>
      </w:r>
    </w:p>
    <w:p w14:paraId="38DDA810" w14:textId="77D81EF2" w:rsidR="00047ABF" w:rsidRDefault="00047ABF" w:rsidP="006D64AC">
      <w:pPr>
        <w:pStyle w:val="ListParagraph"/>
        <w:numPr>
          <w:ilvl w:val="0"/>
          <w:numId w:val="1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determines safety only (based on toxicity studies in previous stage)</w:t>
      </w:r>
    </w:p>
    <w:p w14:paraId="38177B0B" w14:textId="5474964A" w:rsidR="00047ABF" w:rsidRDefault="00047ABF" w:rsidP="006D64AC">
      <w:pPr>
        <w:pStyle w:val="ListParagraph"/>
        <w:numPr>
          <w:ilvl w:val="0"/>
          <w:numId w:val="1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1-2 months’ total </w:t>
      </w:r>
    </w:p>
    <w:p w14:paraId="29179586" w14:textId="6B25C2ED" w:rsidR="00047ABF" w:rsidRDefault="00047ABF" w:rsidP="00606A2B">
      <w:pPr>
        <w:pStyle w:val="ListParagraph"/>
        <w:numPr>
          <w:ilvl w:val="1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Phase II:</w:t>
      </w:r>
    </w:p>
    <w:p w14:paraId="22B3DC96" w14:textId="5DBB4CF3" w:rsidR="00047ABF" w:rsidRDefault="00047ABF" w:rsidP="00047ABF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Small, highly controlled group of patients who have the condition you want to treat with your drug</w:t>
      </w:r>
    </w:p>
    <w:p w14:paraId="3794ACF0" w14:textId="62B4C87A" w:rsidR="00047ABF" w:rsidRDefault="00047ABF" w:rsidP="00047ABF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50 individuals</w:t>
      </w:r>
    </w:p>
    <w:p w14:paraId="7583F757" w14:textId="47FB2B0B" w:rsidR="00047ABF" w:rsidRDefault="00047ABF" w:rsidP="00047ABF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Assess both efficacy and efficiency</w:t>
      </w:r>
    </w:p>
    <w:p w14:paraId="4C7BE489" w14:textId="387079B4" w:rsidR="00047ABF" w:rsidRDefault="00047ABF" w:rsidP="00047ABF">
      <w:pPr>
        <w:pStyle w:val="ListParagraph"/>
        <w:numPr>
          <w:ilvl w:val="0"/>
          <w:numId w:val="17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3 months to 1-year total</w:t>
      </w:r>
    </w:p>
    <w:p w14:paraId="7D8CD304" w14:textId="248467A6" w:rsidR="00047ABF" w:rsidRDefault="00047ABF" w:rsidP="00606A2B">
      <w:pPr>
        <w:pStyle w:val="ListParagraph"/>
        <w:numPr>
          <w:ilvl w:val="1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Phase III:</w:t>
      </w:r>
    </w:p>
    <w:p w14:paraId="57EFC5CE" w14:textId="4252108A" w:rsidR="00047ABF" w:rsidRDefault="00047ABF" w:rsidP="00047ABF">
      <w:pPr>
        <w:pStyle w:val="ListParagraph"/>
        <w:numPr>
          <w:ilvl w:val="0"/>
          <w:numId w:val="1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Large and diverse group of individuals that represent the “type” of person who would use the drug</w:t>
      </w:r>
    </w:p>
    <w:p w14:paraId="52AFEE34" w14:textId="09245792" w:rsidR="00047ABF" w:rsidRDefault="00047ABF" w:rsidP="00047ABF">
      <w:pPr>
        <w:pStyle w:val="ListParagraph"/>
        <w:numPr>
          <w:ilvl w:val="0"/>
          <w:numId w:val="1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Efficacy and safety of the drug tested </w:t>
      </w:r>
    </w:p>
    <w:p w14:paraId="05C54A09" w14:textId="1298E065" w:rsidR="00047ABF" w:rsidRDefault="00047ABF" w:rsidP="00047ABF">
      <w:pPr>
        <w:pStyle w:val="ListParagraph"/>
        <w:numPr>
          <w:ilvl w:val="0"/>
          <w:numId w:val="1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3-8 years’ total</w:t>
      </w:r>
    </w:p>
    <w:p w14:paraId="0DE54382" w14:textId="77777777" w:rsidR="009E2CAC" w:rsidRDefault="009E2CAC" w:rsidP="009E2CAC">
      <w:pPr>
        <w:pStyle w:val="ListParagraph"/>
        <w:ind w:left="1800"/>
        <w:rPr>
          <w:sz w:val="22"/>
          <w:szCs w:val="22"/>
          <w:lang w:val="en-CA"/>
        </w:rPr>
      </w:pPr>
    </w:p>
    <w:p w14:paraId="30E7D551" w14:textId="77777777" w:rsidR="004C4CEA" w:rsidRPr="009E2CAC" w:rsidRDefault="004C4CEA" w:rsidP="009E2CAC">
      <w:pPr>
        <w:pStyle w:val="ListParagraph"/>
        <w:ind w:left="1800"/>
        <w:rPr>
          <w:sz w:val="22"/>
          <w:szCs w:val="22"/>
          <w:lang w:val="en-CA"/>
        </w:rPr>
      </w:pPr>
    </w:p>
    <w:p w14:paraId="15780F84" w14:textId="4EE58DB3" w:rsidR="00047ABF" w:rsidRPr="004C4CEA" w:rsidRDefault="00047ABF" w:rsidP="00606A2B">
      <w:pPr>
        <w:pStyle w:val="ListParagraph"/>
        <w:numPr>
          <w:ilvl w:val="0"/>
          <w:numId w:val="21"/>
        </w:numPr>
        <w:rPr>
          <w:b/>
          <w:sz w:val="22"/>
          <w:szCs w:val="22"/>
          <w:lang w:val="en-CA"/>
        </w:rPr>
      </w:pPr>
      <w:r w:rsidRPr="004C4CEA">
        <w:rPr>
          <w:b/>
          <w:sz w:val="22"/>
          <w:szCs w:val="22"/>
          <w:lang w:val="en-CA"/>
        </w:rPr>
        <w:t>New Drug Application Review &amp; Regulatory Agency Approval</w:t>
      </w:r>
    </w:p>
    <w:p w14:paraId="21F664E2" w14:textId="7CC4CD98" w:rsidR="009C458B" w:rsidRPr="009C458B" w:rsidRDefault="009E2CAC" w:rsidP="009C458B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Serious effort that requires the company (making the drug) to convince Health Canada (FDA in USA) that the IND (Investigational New Drug) Application is complete and covers all the requirements:</w:t>
      </w:r>
    </w:p>
    <w:p w14:paraId="59633B44" w14:textId="414FB971" w:rsidR="00047ABF" w:rsidRDefault="00047ABF" w:rsidP="00606A2B">
      <w:pPr>
        <w:pStyle w:val="ListParagraph"/>
        <w:numPr>
          <w:ilvl w:val="1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Manufactured well </w:t>
      </w:r>
      <w:r w:rsidRPr="00047ABF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using GMP (good manufacturing procedure)</w:t>
      </w:r>
    </w:p>
    <w:p w14:paraId="251044EB" w14:textId="743E8EFA" w:rsidR="009E2CAC" w:rsidRDefault="009E2CAC" w:rsidP="00606A2B">
      <w:pPr>
        <w:pStyle w:val="ListParagraph"/>
        <w:numPr>
          <w:ilvl w:val="1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Knowledge of metabolic and </w:t>
      </w:r>
      <w:proofErr w:type="spellStart"/>
      <w:r>
        <w:rPr>
          <w:sz w:val="22"/>
          <w:szCs w:val="22"/>
          <w:lang w:val="en-CA"/>
        </w:rPr>
        <w:t>pharmokinetics</w:t>
      </w:r>
      <w:proofErr w:type="spellEnd"/>
      <w:r>
        <w:rPr>
          <w:sz w:val="22"/>
          <w:szCs w:val="22"/>
          <w:lang w:val="en-CA"/>
        </w:rPr>
        <w:t xml:space="preserve"> </w:t>
      </w:r>
    </w:p>
    <w:p w14:paraId="7C30B938" w14:textId="0D7610C0" w:rsidR="009E2CAC" w:rsidRDefault="009E2CAC" w:rsidP="00606A2B">
      <w:pPr>
        <w:pStyle w:val="ListParagraph"/>
        <w:numPr>
          <w:ilvl w:val="3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Absorption, distribution, metabolism, excretion. (ADME)</w:t>
      </w:r>
    </w:p>
    <w:p w14:paraId="056D4E53" w14:textId="4D627EF3" w:rsidR="009E2CAC" w:rsidRDefault="009E2CAC" w:rsidP="00606A2B">
      <w:pPr>
        <w:pStyle w:val="ListParagraph"/>
        <w:numPr>
          <w:ilvl w:val="1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SAFETY (or lack of any toxicity and serious side effects) and efficacy as shown in the clinical trials</w:t>
      </w:r>
    </w:p>
    <w:p w14:paraId="2F5B8A46" w14:textId="77777777" w:rsidR="009E2CAC" w:rsidRDefault="009E2CAC" w:rsidP="009E2CAC">
      <w:pPr>
        <w:rPr>
          <w:sz w:val="22"/>
          <w:szCs w:val="22"/>
          <w:lang w:val="en-CA"/>
        </w:rPr>
      </w:pPr>
    </w:p>
    <w:p w14:paraId="62DB203E" w14:textId="664B3206" w:rsidR="009E2CAC" w:rsidRDefault="009E2CAC" w:rsidP="009E2CAC">
      <w:pPr>
        <w:pStyle w:val="ListParagraph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Considering 1000 compounds entering Phase I clinical trials</w:t>
      </w:r>
    </w:p>
    <w:p w14:paraId="5927C8B2" w14:textId="1DB993FC" w:rsidR="009E2CAC" w:rsidRDefault="009E2CAC" w:rsidP="00606A2B">
      <w:pPr>
        <w:pStyle w:val="ListParagraph"/>
        <w:numPr>
          <w:ilvl w:val="3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~600 pass onto phase II – (2/3 total)</w:t>
      </w:r>
    </w:p>
    <w:p w14:paraId="736EFD31" w14:textId="77777777" w:rsidR="009E2CAC" w:rsidRDefault="009E2CAC" w:rsidP="00606A2B">
      <w:pPr>
        <w:pStyle w:val="ListParagraph"/>
        <w:numPr>
          <w:ilvl w:val="3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~400 make it through to phase III — (2/3 from phase II)</w:t>
      </w:r>
    </w:p>
    <w:p w14:paraId="48B16040" w14:textId="77777777" w:rsidR="009E2CAC" w:rsidRDefault="009E2CAC" w:rsidP="00606A2B">
      <w:pPr>
        <w:pStyle w:val="ListParagraph"/>
        <w:numPr>
          <w:ilvl w:val="3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only ~50 may pass through phase III trials </w:t>
      </w:r>
    </w:p>
    <w:p w14:paraId="75770C0C" w14:textId="6ED6C8E1" w:rsidR="009E2CAC" w:rsidRDefault="009E2CAC" w:rsidP="00606A2B">
      <w:pPr>
        <w:pStyle w:val="ListParagraph"/>
        <w:numPr>
          <w:ilvl w:val="2"/>
          <w:numId w:val="2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~5% make it to through clinical trials </w:t>
      </w:r>
    </w:p>
    <w:p w14:paraId="40E5420B" w14:textId="77777777" w:rsidR="009E2CAC" w:rsidRDefault="009E2CAC" w:rsidP="009E2CAC">
      <w:pPr>
        <w:rPr>
          <w:sz w:val="22"/>
          <w:szCs w:val="22"/>
          <w:lang w:val="en-CA"/>
        </w:rPr>
      </w:pPr>
    </w:p>
    <w:p w14:paraId="58440979" w14:textId="408EB527" w:rsidR="009E2CAC" w:rsidRDefault="00606A2B" w:rsidP="009E2CA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</w:t>
      </w:r>
      <w:r w:rsidR="004C4CEA">
        <w:rPr>
          <w:sz w:val="22"/>
          <w:szCs w:val="22"/>
          <w:lang w:val="en-CA"/>
        </w:rPr>
        <w:t xml:space="preserve">    </w:t>
      </w:r>
      <w:r w:rsidR="009E2CAC">
        <w:rPr>
          <w:sz w:val="22"/>
          <w:szCs w:val="22"/>
          <w:u w:val="single"/>
          <w:lang w:val="en-CA"/>
        </w:rPr>
        <w:t>Estimated Costs</w:t>
      </w:r>
      <w:r w:rsidR="009E2CAC">
        <w:rPr>
          <w:sz w:val="22"/>
          <w:szCs w:val="22"/>
          <w:lang w:val="en-CA"/>
        </w:rPr>
        <w:t>:</w:t>
      </w:r>
    </w:p>
    <w:p w14:paraId="741069C9" w14:textId="77777777" w:rsidR="00606A2B" w:rsidRDefault="009E2CAC" w:rsidP="00606A2B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Preclinical R&amp;D = ~$5-10 million </w:t>
      </w:r>
    </w:p>
    <w:p w14:paraId="28D1B183" w14:textId="77777777" w:rsidR="00606A2B" w:rsidRDefault="009E2CAC" w:rsidP="00606A2B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 w:rsidRPr="00606A2B">
        <w:rPr>
          <w:sz w:val="22"/>
          <w:szCs w:val="22"/>
          <w:lang w:val="en-CA"/>
        </w:rPr>
        <w:t>Phase I Clinical = ~$15-20 million</w:t>
      </w:r>
    </w:p>
    <w:p w14:paraId="6CB5D6F1" w14:textId="77777777" w:rsidR="00606A2B" w:rsidRDefault="009E2CAC" w:rsidP="00606A2B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 w:rsidRPr="00606A2B">
        <w:rPr>
          <w:sz w:val="22"/>
          <w:szCs w:val="22"/>
          <w:lang w:val="en-CA"/>
        </w:rPr>
        <w:t>Phase II Clinical =</w:t>
      </w:r>
      <w:r w:rsidR="00606A2B" w:rsidRPr="00606A2B">
        <w:rPr>
          <w:sz w:val="22"/>
          <w:szCs w:val="22"/>
          <w:lang w:val="en-CA"/>
        </w:rPr>
        <w:t xml:space="preserve"> ~$90-100 million</w:t>
      </w:r>
    </w:p>
    <w:p w14:paraId="68D0199F" w14:textId="77777777" w:rsidR="00606A2B" w:rsidRDefault="009E2CAC" w:rsidP="00606A2B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 w:rsidRPr="00606A2B">
        <w:rPr>
          <w:sz w:val="22"/>
          <w:szCs w:val="22"/>
          <w:lang w:val="en-CA"/>
        </w:rPr>
        <w:t>Phase III Clinical =</w:t>
      </w:r>
      <w:r w:rsidR="00606A2B" w:rsidRPr="00606A2B">
        <w:rPr>
          <w:sz w:val="22"/>
          <w:szCs w:val="22"/>
          <w:lang w:val="en-CA"/>
        </w:rPr>
        <w:t xml:space="preserve"> ~$400-500 million</w:t>
      </w:r>
    </w:p>
    <w:p w14:paraId="23E1340C" w14:textId="1273CB38" w:rsidR="009E2CAC" w:rsidRPr="00606A2B" w:rsidRDefault="009E2CAC" w:rsidP="00606A2B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 w:rsidRPr="00606A2B">
        <w:rPr>
          <w:sz w:val="22"/>
          <w:szCs w:val="22"/>
          <w:lang w:val="en-CA"/>
        </w:rPr>
        <w:t>Regulatory approval (NDA) = ~$</w:t>
      </w:r>
      <w:r w:rsidR="00606A2B" w:rsidRPr="00606A2B">
        <w:rPr>
          <w:sz w:val="22"/>
          <w:szCs w:val="22"/>
          <w:lang w:val="en-CA"/>
        </w:rPr>
        <w:t>5-10 million</w:t>
      </w:r>
    </w:p>
    <w:p w14:paraId="79B25690" w14:textId="6E1CA328" w:rsidR="00047ABF" w:rsidRDefault="00606A2B" w:rsidP="00606A2B">
      <w:pPr>
        <w:ind w:left="3600" w:firstLine="72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TOTAL = ~$650-700 million</w:t>
      </w:r>
    </w:p>
    <w:p w14:paraId="4EA2E3DC" w14:textId="77777777" w:rsidR="00606A2B" w:rsidRDefault="00606A2B" w:rsidP="00606A2B">
      <w:pPr>
        <w:rPr>
          <w:sz w:val="22"/>
          <w:szCs w:val="22"/>
          <w:lang w:val="en-CA"/>
        </w:rPr>
      </w:pPr>
    </w:p>
    <w:p w14:paraId="5A0C43D0" w14:textId="135BB72B" w:rsidR="00606A2B" w:rsidRDefault="004C4CEA" w:rsidP="00606A2B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   </w:t>
      </w:r>
      <w:r w:rsidR="00606A2B">
        <w:rPr>
          <w:sz w:val="22"/>
          <w:szCs w:val="22"/>
          <w:lang w:val="en-CA"/>
        </w:rPr>
        <w:t xml:space="preserve">Big Question: how to manage cost and success rate (save money)? </w:t>
      </w:r>
    </w:p>
    <w:p w14:paraId="23927B0D" w14:textId="09E97DAF" w:rsidR="00606A2B" w:rsidRDefault="00606A2B" w:rsidP="004C4CEA">
      <w:pPr>
        <w:pStyle w:val="ListParagraph"/>
        <w:numPr>
          <w:ilvl w:val="0"/>
          <w:numId w:val="22"/>
        </w:numPr>
        <w:ind w:left="108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“Weed out” as many of the poor candidates </w:t>
      </w:r>
      <w:r>
        <w:rPr>
          <w:sz w:val="22"/>
          <w:szCs w:val="22"/>
          <w:u w:val="single"/>
          <w:lang w:val="en-CA"/>
        </w:rPr>
        <w:t>before</w:t>
      </w:r>
      <w:r>
        <w:rPr>
          <w:sz w:val="22"/>
          <w:szCs w:val="22"/>
          <w:lang w:val="en-CA"/>
        </w:rPr>
        <w:t xml:space="preserve"> clinical trials as possible</w:t>
      </w:r>
    </w:p>
    <w:p w14:paraId="0F109324" w14:textId="2D67321A" w:rsidR="00606A2B" w:rsidRDefault="00606A2B" w:rsidP="004C4CEA">
      <w:pPr>
        <w:pStyle w:val="ListParagraph"/>
        <w:numPr>
          <w:ilvl w:val="0"/>
          <w:numId w:val="22"/>
        </w:numPr>
        <w:ind w:left="108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Apply ADME</w:t>
      </w:r>
    </w:p>
    <w:p w14:paraId="5D875F7D" w14:textId="005D7BDE" w:rsidR="00606A2B" w:rsidRDefault="00606A2B" w:rsidP="004C4CEA">
      <w:pPr>
        <w:pStyle w:val="ListParagraph"/>
        <w:numPr>
          <w:ilvl w:val="0"/>
          <w:numId w:val="22"/>
        </w:numPr>
        <w:ind w:left="108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Use </w:t>
      </w:r>
      <w:r w:rsidRPr="00606A2B">
        <w:rPr>
          <w:sz w:val="22"/>
          <w:szCs w:val="22"/>
          <w:u w:val="single"/>
          <w:lang w:val="en-CA"/>
        </w:rPr>
        <w:t>Lipinski’s rules</w:t>
      </w:r>
      <w:r>
        <w:rPr>
          <w:sz w:val="22"/>
          <w:szCs w:val="22"/>
          <w:lang w:val="en-CA"/>
        </w:rPr>
        <w:t xml:space="preserve"> for “Drug like” molecules – Rule of 5’s (RO%)</w:t>
      </w:r>
    </w:p>
    <w:p w14:paraId="501EE40F" w14:textId="32E83523" w:rsidR="00606A2B" w:rsidRDefault="00606A2B" w:rsidP="004C4CEA">
      <w:pPr>
        <w:pStyle w:val="ListParagraph"/>
        <w:numPr>
          <w:ilvl w:val="0"/>
          <w:numId w:val="19"/>
        </w:numPr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 more than 5 H-bond donors (N-H, O-H, etc.)</w:t>
      </w:r>
    </w:p>
    <w:p w14:paraId="50D5BE09" w14:textId="13A323A8" w:rsidR="00606A2B" w:rsidRDefault="00606A2B" w:rsidP="004C4CEA">
      <w:pPr>
        <w:pStyle w:val="ListParagraph"/>
        <w:numPr>
          <w:ilvl w:val="0"/>
          <w:numId w:val="19"/>
        </w:numPr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 more than 10 H-bond acceptors (N, O)</w:t>
      </w:r>
    </w:p>
    <w:p w14:paraId="114B5FB3" w14:textId="0AF0225A" w:rsidR="00606A2B" w:rsidRDefault="00606A2B" w:rsidP="004C4CEA">
      <w:pPr>
        <w:pStyle w:val="ListParagraph"/>
        <w:numPr>
          <w:ilvl w:val="0"/>
          <w:numId w:val="19"/>
        </w:numPr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Molecular mass less than 500 </w:t>
      </w:r>
      <w:r w:rsidR="004C4CEA">
        <w:rPr>
          <w:sz w:val="22"/>
          <w:szCs w:val="22"/>
          <w:lang w:val="en-CA"/>
        </w:rPr>
        <w:t>Daltons</w:t>
      </w:r>
    </w:p>
    <w:p w14:paraId="749B9E66" w14:textId="5081FD3D" w:rsidR="00606A2B" w:rsidRDefault="00606A2B" w:rsidP="004C4CEA">
      <w:pPr>
        <w:pStyle w:val="ListParagraph"/>
        <w:numPr>
          <w:ilvl w:val="0"/>
          <w:numId w:val="19"/>
        </w:numPr>
        <w:ind w:left="180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Octanol-H</w:t>
      </w:r>
      <w:r>
        <w:rPr>
          <w:sz w:val="22"/>
          <w:szCs w:val="22"/>
          <w:vertAlign w:val="subscript"/>
          <w:lang w:val="en-CA"/>
        </w:rPr>
        <w:t>2</w:t>
      </w:r>
      <w:r>
        <w:rPr>
          <w:sz w:val="22"/>
          <w:szCs w:val="22"/>
          <w:lang w:val="en-CA"/>
        </w:rPr>
        <w:t xml:space="preserve">O partition coefficient (Log P) (how the molecule partitions itself between </w:t>
      </w:r>
      <w:proofErr w:type="spellStart"/>
      <w:r>
        <w:rPr>
          <w:sz w:val="22"/>
          <w:szCs w:val="22"/>
          <w:lang w:val="en-CA"/>
        </w:rPr>
        <w:t>octanol</w:t>
      </w:r>
      <w:proofErr w:type="spellEnd"/>
      <w:r>
        <w:rPr>
          <w:sz w:val="22"/>
          <w:szCs w:val="22"/>
          <w:lang w:val="en-CA"/>
        </w:rPr>
        <w:t xml:space="preserve"> and water)</w:t>
      </w:r>
    </w:p>
    <w:p w14:paraId="7222578B" w14:textId="3C7FAC3D" w:rsidR="004C4CEA" w:rsidRDefault="004C4CEA" w:rsidP="004C4CEA">
      <w:pPr>
        <w:pStyle w:val="ListParagraph"/>
        <w:numPr>
          <w:ilvl w:val="0"/>
          <w:numId w:val="22"/>
        </w:numPr>
        <w:ind w:left="108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Look for obvious toxicity issues</w:t>
      </w:r>
    </w:p>
    <w:p w14:paraId="701F66D2" w14:textId="3291E95F" w:rsidR="004C4CEA" w:rsidRDefault="004C4CEA" w:rsidP="004C4CEA">
      <w:pPr>
        <w:pStyle w:val="ListParagraph"/>
        <w:numPr>
          <w:ilvl w:val="0"/>
          <w:numId w:val="22"/>
        </w:numPr>
        <w:ind w:left="108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Use computer screening (in </w:t>
      </w:r>
      <w:proofErr w:type="spellStart"/>
      <w:r>
        <w:rPr>
          <w:sz w:val="22"/>
          <w:szCs w:val="22"/>
          <w:lang w:val="en-CA"/>
        </w:rPr>
        <w:t>silico</w:t>
      </w:r>
      <w:proofErr w:type="spellEnd"/>
      <w:r>
        <w:rPr>
          <w:sz w:val="22"/>
          <w:szCs w:val="22"/>
          <w:lang w:val="en-CA"/>
        </w:rPr>
        <w:t>)</w:t>
      </w:r>
    </w:p>
    <w:p w14:paraId="3DC86C6A" w14:textId="77777777" w:rsidR="004C4CEA" w:rsidRDefault="004C4CEA" w:rsidP="004C4CEA">
      <w:pPr>
        <w:rPr>
          <w:sz w:val="22"/>
          <w:szCs w:val="22"/>
          <w:lang w:val="en-CA"/>
        </w:rPr>
      </w:pPr>
    </w:p>
    <w:p w14:paraId="47C94287" w14:textId="0F0A05F8" w:rsidR="004C4CEA" w:rsidRDefault="004C4CEA" w:rsidP="004C4CEA">
      <w:pPr>
        <w:ind w:left="720" w:firstLine="36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Last step in Drug Development: </w:t>
      </w:r>
    </w:p>
    <w:p w14:paraId="1ABFD5DA" w14:textId="5399DD54" w:rsidR="004C4CEA" w:rsidRPr="004C4CEA" w:rsidRDefault="004C4CEA" w:rsidP="004C4CEA">
      <w:pPr>
        <w:pStyle w:val="ListParagraph"/>
        <w:numPr>
          <w:ilvl w:val="0"/>
          <w:numId w:val="21"/>
        </w:numPr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Post Marketing Surveillance</w:t>
      </w:r>
    </w:p>
    <w:p w14:paraId="0E93B52B" w14:textId="6F17BAC2" w:rsidR="004C4CEA" w:rsidRDefault="004C4CEA" w:rsidP="004C4CEA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>
        <w:rPr>
          <w:sz w:val="22"/>
          <w:szCs w:val="22"/>
          <w:u w:val="single"/>
          <w:lang w:val="en-CA"/>
        </w:rPr>
        <w:t>Problem</w:t>
      </w:r>
      <w:r>
        <w:rPr>
          <w:sz w:val="22"/>
          <w:szCs w:val="22"/>
          <w:lang w:val="en-CA"/>
        </w:rPr>
        <w:t>: large genetic diversity in large population makes it impossible to test all of the “adverse” effects.</w:t>
      </w:r>
    </w:p>
    <w:p w14:paraId="6871C176" w14:textId="64603223" w:rsidR="004C4CEA" w:rsidRDefault="004C4CEA" w:rsidP="004C4CEA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Drugs that treat life threating conditions can have more severe side effects that are tolerated</w:t>
      </w:r>
    </w:p>
    <w:p w14:paraId="7C649E15" w14:textId="5BD5DC0F" w:rsidR="004C4CEA" w:rsidRDefault="004C4CEA" w:rsidP="004C4CEA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Treating lifestyle situations (cancer, HIV), only minor side effects tolerated </w:t>
      </w:r>
    </w:p>
    <w:p w14:paraId="48DC40E0" w14:textId="03F37C02" w:rsidR="004C4CEA" w:rsidRPr="004C4CEA" w:rsidRDefault="004C4CEA" w:rsidP="004C4CEA">
      <w:pPr>
        <w:pStyle w:val="ListParagraph"/>
        <w:numPr>
          <w:ilvl w:val="0"/>
          <w:numId w:val="19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Have to list all side effects (SE’s)</w:t>
      </w:r>
    </w:p>
    <w:p w14:paraId="64263C29" w14:textId="77777777" w:rsidR="004C4CEA" w:rsidRDefault="004C4CEA" w:rsidP="004C4CEA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6AB89008" w14:textId="77777777" w:rsidR="004C4CEA" w:rsidRDefault="004C4CEA" w:rsidP="004C4CEA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43C6161E" w14:textId="77777777" w:rsidR="004C4CEA" w:rsidRDefault="004C4CEA" w:rsidP="004C4CEA">
      <w:pPr>
        <w:rPr>
          <w:b/>
          <w:sz w:val="22"/>
          <w:szCs w:val="22"/>
          <w:lang w:val="en-CA"/>
        </w:rPr>
      </w:pPr>
    </w:p>
    <w:p w14:paraId="6CD19E16" w14:textId="06249072" w:rsidR="004C4CEA" w:rsidRDefault="004C4CEA" w:rsidP="004C4CEA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lastRenderedPageBreak/>
        <w:t>How does Pharma “decide” what disease to treat?</w:t>
      </w:r>
    </w:p>
    <w:p w14:paraId="214B594A" w14:textId="51CF6501" w:rsidR="004C4CEA" w:rsidRPr="00243B7D" w:rsidRDefault="00243B7D" w:rsidP="00243B7D">
      <w:pPr>
        <w:pStyle w:val="ListParagraph"/>
        <w:numPr>
          <w:ilvl w:val="0"/>
          <w:numId w:val="23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Filling a need (problem):</w:t>
      </w:r>
    </w:p>
    <w:p w14:paraId="5FBC31CD" w14:textId="63BA3F0D" w:rsidR="00243B7D" w:rsidRPr="00243B7D" w:rsidRDefault="00243B7D" w:rsidP="00243B7D">
      <w:pPr>
        <w:pStyle w:val="ListParagraph"/>
        <w:numPr>
          <w:ilvl w:val="0"/>
          <w:numId w:val="19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E.g. HIV</w:t>
      </w:r>
    </w:p>
    <w:p w14:paraId="3B486793" w14:textId="38F15CA2" w:rsidR="00243B7D" w:rsidRPr="00243B7D" w:rsidRDefault="00243B7D" w:rsidP="00243B7D">
      <w:pPr>
        <w:pStyle w:val="ListParagraph"/>
        <w:numPr>
          <w:ilvl w:val="1"/>
          <w:numId w:val="19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1980-2000 spent time studying the disease</w:t>
      </w:r>
    </w:p>
    <w:p w14:paraId="7B11CEF4" w14:textId="4F040533" w:rsidR="00243B7D" w:rsidRPr="00243B7D" w:rsidRDefault="00243B7D" w:rsidP="00243B7D">
      <w:pPr>
        <w:pStyle w:val="ListParagraph"/>
        <w:numPr>
          <w:ilvl w:val="1"/>
          <w:numId w:val="19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then develop new drugs (nucleoside reverse transcriptase inhibitors, </w:t>
      </w:r>
      <w:proofErr w:type="spellStart"/>
      <w:r>
        <w:rPr>
          <w:sz w:val="22"/>
          <w:szCs w:val="22"/>
          <w:lang w:val="en-CA"/>
        </w:rPr>
        <w:t>prolease</w:t>
      </w:r>
      <w:proofErr w:type="spellEnd"/>
      <w:r>
        <w:rPr>
          <w:sz w:val="22"/>
          <w:szCs w:val="22"/>
          <w:lang w:val="en-CA"/>
        </w:rPr>
        <w:t xml:space="preserve"> inhibitors)</w:t>
      </w:r>
    </w:p>
    <w:p w14:paraId="507F1C50" w14:textId="1543A922" w:rsidR="00243B7D" w:rsidRPr="00243B7D" w:rsidRDefault="00243B7D" w:rsidP="00243B7D">
      <w:pPr>
        <w:pStyle w:val="ListParagraph"/>
        <w:numPr>
          <w:ilvl w:val="0"/>
          <w:numId w:val="23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React to opportunity:</w:t>
      </w:r>
    </w:p>
    <w:p w14:paraId="69402546" w14:textId="4CBCAFC6" w:rsidR="00243B7D" w:rsidRPr="00243B7D" w:rsidRDefault="00243B7D" w:rsidP="00243B7D">
      <w:pPr>
        <w:pStyle w:val="ListParagraph"/>
        <w:numPr>
          <w:ilvl w:val="0"/>
          <w:numId w:val="19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New developments in understanding of condition</w:t>
      </w:r>
    </w:p>
    <w:p w14:paraId="65857A96" w14:textId="7922D4D6" w:rsidR="00243B7D" w:rsidRPr="00243B7D" w:rsidRDefault="00243B7D" w:rsidP="00243B7D">
      <w:pPr>
        <w:pStyle w:val="ListParagraph"/>
        <w:numPr>
          <w:ilvl w:val="0"/>
          <w:numId w:val="19"/>
        </w:numPr>
        <w:rPr>
          <w:b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E.g. cyclooxygenases and inflammation (COX inhibitors)</w:t>
      </w:r>
    </w:p>
    <w:p w14:paraId="484C15B8" w14:textId="77777777" w:rsidR="00243B7D" w:rsidRDefault="00243B7D" w:rsidP="00243B7D">
      <w:pPr>
        <w:rPr>
          <w:b/>
          <w:sz w:val="22"/>
          <w:szCs w:val="22"/>
          <w:lang w:val="en-CA"/>
        </w:rPr>
      </w:pPr>
    </w:p>
    <w:p w14:paraId="4D5C9421" w14:textId="77777777" w:rsidR="00B8409B" w:rsidRDefault="00B8409B" w:rsidP="00243B7D">
      <w:pPr>
        <w:rPr>
          <w:b/>
          <w:sz w:val="22"/>
          <w:szCs w:val="22"/>
          <w:lang w:val="en-CA"/>
        </w:rPr>
      </w:pPr>
    </w:p>
    <w:p w14:paraId="1CC4A17E" w14:textId="05783DFD" w:rsidR="00243B7D" w:rsidRDefault="00243B7D" w:rsidP="00243B7D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How do we discover a drug candidate?</w:t>
      </w:r>
    </w:p>
    <w:p w14:paraId="73ABA0AF" w14:textId="77777777" w:rsidR="00B8409B" w:rsidRDefault="00B8409B" w:rsidP="00243B7D">
      <w:pPr>
        <w:rPr>
          <w:b/>
          <w:sz w:val="22"/>
          <w:szCs w:val="22"/>
          <w:lang w:val="en-CA"/>
        </w:rPr>
      </w:pPr>
    </w:p>
    <w:p w14:paraId="341B126F" w14:textId="1FD16BF3" w:rsidR="00243B7D" w:rsidRDefault="00EC2925" w:rsidP="00243B7D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B75BB5" wp14:editId="36B5371F">
                <wp:simplePos x="0" y="0"/>
                <wp:positionH relativeFrom="column">
                  <wp:posOffset>5193030</wp:posOffset>
                </wp:positionH>
                <wp:positionV relativeFrom="paragraph">
                  <wp:posOffset>300355</wp:posOffset>
                </wp:positionV>
                <wp:extent cx="800100" cy="23368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568FC4" w14:textId="55E52622" w:rsidR="00DD3EA6" w:rsidRPr="00EC2925" w:rsidRDefault="00DD3EA6">
                            <w:pPr>
                              <w:rPr>
                                <w:sz w:val="22"/>
                                <w:szCs w:val="22"/>
                                <w:lang w:val="en-CA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CA"/>
                              </w:rPr>
                              <w:t>3 months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B75BB5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7" o:spid="_x0000_s1026" type="#_x0000_t202" style="position:absolute;margin-left:408.9pt;margin-top:23.65pt;width:63pt;height:18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SCn3UCAABaBQAADgAAAGRycy9lMm9Eb2MueG1srFRRT9swEH6ftP9g+X2kLQxYRYo6ENMkBGgw&#10;8ew6No3m+DzbbdL9ej47aenYXpj2kpzvvjvffXfns/OuMWytfKjJlnx8MOJMWUlVbZ9K/v3h6sMp&#10;ZyEKWwlDVpV8owI/n71/d9a6qZrQkkylPEMQG6atK/kyRjctiiCXqhHhgJyyMGryjYg4+qei8qJF&#10;9MYUk9HouGjJV86TVCFAe9kb+SzH11rJeKt1UJGZkiO3mL8+fxfpW8zOxPTJC7es5ZCG+IcsGlFb&#10;XLoLdSmiYCtf/xGqqaWnQDoeSGoK0rqWKteAasajV9XcL4VTuRaQE9yOpvD/wsqb9Z1ndYXenXBm&#10;RYMePaguss/UMajAT+vCFLB7B2DsoAd2qw9QprI77Zv0R0EMdjC92bGbokkoT0eoEBYJ0+Tw8Pg0&#10;s1+8ODsf4hdFDUtCyT2alzkV6+sQkQigW0i6y9JVbUxuoLG/KQDsNSpPwOCd6ujzzVLcGJW8jP2m&#10;NBjIaSdFnj11YTxbC0yNkFLZmCvOcYFOKI273+I44JNrn9VbnHce+Waycefc1JZ8ZulV2tWPbcq6&#10;x4O/vbqTGLtFN/R3QdUG7fXUL0hw8qpGE65FiHfCYyPQN2x5vMVHG2pLToPE2ZL8r7/pEx6DCitn&#10;LTas5OHnSnjFmflqMcKfxkdHaSXz4ejjyQQHv29Z7FvsqrkgtGOM98TJLCZ8NFtRe2oe8RjM060w&#10;CStxd8njVryI/d7jMZFqPs8gLKET8dreO5lCJ3rTiD10j8K7YQ4jBviGtrsopq/GsccmT0vzVSRd&#10;51lNBPesDsRjgfMID49NeiH2zxn18iTOngEAAP//AwBQSwMEFAAGAAgAAAAhAD8t2TjeAAAACQEA&#10;AA8AAABkcnMvZG93bnJldi54bWxMj8FOwzAQRO9I/QdrK3GjdtpA2xCnQiCuoBZaiZsbb5Oo8TqK&#10;3Sb8PcsJjrMzmnmbb0bXiiv2ofGkIZkpEEiltw1VGj4/Xu9WIEI0ZE3rCTV8Y4BNMbnJTWb9QFu8&#10;7mIluIRCZjTUMXaZlKGs0Zkw8x0SeyffOxNZ9pW0vRm43LVyrtSDdKYhXqhNh881lufdxWnYv52+&#10;Dql6r17cfTf4UUlya6n17XR8egQRcYx/YfjFZ3QomOnoL2SDaDWskiWjRw3pcgGCA+t0wYcjO2kC&#10;ssjl/w+KHwAAAP//AwBQSwECLQAUAAYACAAAACEA5JnDwPsAAADhAQAAEwAAAAAAAAAAAAAAAAAA&#10;AAAAW0NvbnRlbnRfVHlwZXNdLnhtbFBLAQItABQABgAIAAAAIQAjsmrh1wAAAJQBAAALAAAAAAAA&#10;AAAAAAAAACwBAABfcmVscy8ucmVsc1BLAQItABQABgAIAAAAIQCplIKfdQIAAFoFAAAOAAAAAAAA&#10;AAAAAAAAACwCAABkcnMvZTJvRG9jLnhtbFBLAQItABQABgAIAAAAIQA/Ldk43gAAAAkBAAAPAAAA&#10;AAAAAAAAAAAAAM0EAABkcnMvZG93bnJldi54bWxQSwUGAAAAAAQABADzAAAA2AUAAAAA&#10;" filled="f" stroked="f">
                <v:textbox>
                  <w:txbxContent>
                    <w:p w14:paraId="0E568FC4" w14:textId="55E52622" w:rsidR="00DD3EA6" w:rsidRPr="00EC2925" w:rsidRDefault="00DD3EA6">
                      <w:pPr>
                        <w:rPr>
                          <w:sz w:val="22"/>
                          <w:szCs w:val="22"/>
                          <w:lang w:val="en-CA"/>
                        </w:rPr>
                      </w:pPr>
                      <w:r>
                        <w:rPr>
                          <w:sz w:val="22"/>
                          <w:szCs w:val="22"/>
                          <w:lang w:val="en-CA"/>
                        </w:rPr>
                        <w:t>3 months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513767" wp14:editId="75FBBF41">
                <wp:simplePos x="0" y="0"/>
                <wp:positionH relativeFrom="column">
                  <wp:posOffset>5002530</wp:posOffset>
                </wp:positionH>
                <wp:positionV relativeFrom="paragraph">
                  <wp:posOffset>531495</wp:posOffset>
                </wp:positionV>
                <wp:extent cx="593725" cy="59690"/>
                <wp:effectExtent l="216218" t="0" r="206692" b="0"/>
                <wp:wrapThrough wrapText="bothSides">
                  <wp:wrapPolygon edited="0">
                    <wp:start x="-2164" y="17623"/>
                    <wp:lineTo x="-1462" y="23600"/>
                    <wp:lineTo x="15077" y="43436"/>
                    <wp:lineTo x="18986" y="40421"/>
                    <wp:lineTo x="21990" y="5509"/>
                    <wp:lineTo x="8653" y="-108061"/>
                    <wp:lineTo x="240" y="-10307"/>
                    <wp:lineTo x="-2164" y="17623"/>
                  </wp:wrapPolygon>
                </wp:wrapThrough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66073">
                          <a:off x="0" y="0"/>
                          <a:ext cx="593725" cy="596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A168D" id="_x0000_t13" coordsize="21600,21600" o:spt="13" adj="16200,5400" path="m@0,0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_x0020_Arrow_x0020_12" o:spid="_x0000_s1026" type="#_x0000_t13" style="position:absolute;margin-left:393.9pt;margin-top:41.85pt;width:46.75pt;height:4.7pt;rotation:3239743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YI+JG4CAAAgBQAADgAAAGRycy9lMm9Eb2MueG1srFTfT9swEH6ftP/B8vtIG2ihVVNUgZgmIUDA&#10;xLNx7Caa4/PObtPur9/ZSQNi1R6mvVh3vvvul7/z4nLXGLZV6GuwBR+fjDhTVkJZ23XBvz/ffLng&#10;zAdhS2HAqoLvleeXy8+fFq2bqxwqMKVCRkGsn7eu4FUIbp5lXlaqEf4EnLJk1ICNCKTiOitRtBS9&#10;MVk+Gk2zFrB0CFJ5T7fXnZEvU3ytlQz3WnsVmCk41RbSiel8jWe2XIj5GoWratmXIf6hikbUlpIO&#10;oa5FEGyD9R+hmloieNDhREKTgda1VKkH6mY8+tDNUyWcSr3QcLwbxuT/X1h5t31AVpf0djlnVjT0&#10;Ro/1ugpshQgto1saUev8nDyf3AP2micx9rvT2DAEmms+m05H56dpCtQX26Uh74chq11gki4ns9Pz&#10;fMKZJNNkNp2lN8i6SDGiQx++KmhYFAqOsZhUS4ostrc+UA0EODiSEuvrKkpS2BsVQxn7qDQ1R1nz&#10;hE60UlcG2VYQIcof49gdxUqeEaJrYwbQ+BjIhAOo940wlag2AEfHgG/ZBu+UEWwYgE1tAf8O1p3/&#10;oeuu19j2K5R7esv0GER17+RNTSO8FT48CCRW0yVtarinQxtoCw69xFkF+OvYffQnspGVs5a2pOD+&#10;50ag4sx8s0TD2fjsLK5VUs4m5zkp+N7y+t5iN80V0NzHqbokRv9gDqJGaF5ooVcxK5mElZS74DLg&#10;QbkK3fbSlyDVapXcaJWcCLf2yckYPE41kuN59yLQ9TwKxL87OGyUmH8gUucbkRZWmwC6Tix7m2s/&#10;b1rDRJj+y4h7/l5PXm8f2/I3AAAA//8DAFBLAwQUAAYACAAAACEASpODv+IAAAAKAQAADwAAAGRy&#10;cy9kb3ducmV2LnhtbEyPwU7DMBBE70j8g7VIXBB10kAUhzhVheCEUKFwgJsbmzgiXofYTVO+nuUE&#10;x9U8zbytVrPr2WTG0HmUkC4SYAYbrztsJby+3F8WwEJUqFXv0Ug4mgCr+vSkUqX2B3w20za2jEow&#10;lEqCjXEoOQ+NNU6FhR8MUvbhR6cinWPL9agOVO56vkySnDvVIS1YNZhba5rP7d5JaB8u+qckvXvL&#10;34X9Xk9H0XxtHqU8P5vXN8CimeMfDL/6pA41Oe38HnVgvYRiKQShEq7SHBgBRSYyYDsis+sUeF3x&#10;/y/UPwAAAP//AwBQSwECLQAUAAYACAAAACEA5JnDwPsAAADhAQAAEwAAAAAAAAAAAAAAAAAAAAAA&#10;W0NvbnRlbnRfVHlwZXNdLnhtbFBLAQItABQABgAIAAAAIQAjsmrh1wAAAJQBAAALAAAAAAAAAAAA&#10;AAAAACwBAABfcmVscy8ucmVsc1BLAQItABQABgAIAAAAIQAJgj4kbgIAACAFAAAOAAAAAAAAAAAA&#10;AAAAACwCAABkcnMvZTJvRG9jLnhtbFBLAQItABQABgAIAAAAIQBKk4O/4gAAAAoBAAAPAAAAAAAA&#10;AAAAAAAAAMYEAABkcnMvZG93bnJldi54bWxQSwUGAAAAAAQABADzAAAA1QUAAAAA&#10;" adj="20514" fillcolor="white [3201]" strokecolor="black [3200]" strokeweight="1pt">
                <w10:wrap type="through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FDC1AC" wp14:editId="2D38BF31">
                <wp:simplePos x="0" y="0"/>
                <wp:positionH relativeFrom="column">
                  <wp:posOffset>3708400</wp:posOffset>
                </wp:positionH>
                <wp:positionV relativeFrom="paragraph">
                  <wp:posOffset>76200</wp:posOffset>
                </wp:positionV>
                <wp:extent cx="1257300" cy="457200"/>
                <wp:effectExtent l="0" t="0" r="38100" b="254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417D8F" w14:textId="638C51C0" w:rsidR="00DD3EA6" w:rsidRPr="00EC2925" w:rsidRDefault="00DD3EA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Active molecule </w:t>
                            </w:r>
                            <w:r w:rsidRPr="00EC2925">
                              <w:rPr>
                                <w:lang w:val="en-CA"/>
                              </w:rPr>
                              <w:sym w:font="Wingdings" w:char="F0E0"/>
                            </w:r>
                            <w:r>
                              <w:rPr>
                                <w:lang w:val="en-CA"/>
                              </w:rPr>
                              <w:t xml:space="preserve"> “Hit”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FDC1AC" id="Text_x0020_Box_x0020_11" o:spid="_x0000_s1027" type="#_x0000_t202" style="position:absolute;margin-left:292pt;margin-top:6pt;width:99pt;height:3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k7GEmoCAAAsBQAADgAAAGRycy9lMm9Eb2MueG1srFRdb9MwFH1H4j9Yfmdpy8agWjqVTUNI0zax&#10;oT27jr1GOL7GdpuUX8+x06TTmHhAvDjOvffcz3N9dt41hm2VDzXZkk+PJpwpK6mq7VPJvz9cvfvI&#10;WYjCVsKQVSXfqcDPF2/fnLVurma0JlMpz+DEhnnrSr6O0c2LIsi1akQ4IqcslJp8IyJ+/VNRedHC&#10;e2OK2WTyoWjJV86TVCFAetkr+SL711rJeKt1UJGZkiO3mE+fz1U6i8WZmD954da13Kch/iGLRtQW&#10;QUdXlyIKtvH1H66aWnoKpOORpKYgrWupcg2oZjp5Uc39WjiVa0FzghvbFP6fW3mzvfOsrjC7KWdW&#10;NJjRg+oi+0wdgwj9aV2Yw+zewTB2kMN2kAcIU9md9k36oiAGPTq9G7ubvMkEmp2cvp9AJaE7PjnF&#10;+JKb4oB2PsQvihqWLiX3mF5uqtheh9ibDiYpmLFJltLr08i3uDOqV35TGoUh8Cw7yZRSF8azrQAZ&#10;qh+5CEQ3FpYJomtjRtD0NZCJA2hvm2Aq02wETl4DHqKN1jki2TgCm9qS/ztY9/ZD1X2tqezYrbp+&#10;isNkVlTtMDBPPeWDk1c1unotQrwTHhzHILC38RaHNtSWnPY3ztbkf70mT/agHrSctdiZkoefG+EV&#10;Z+arBSk/TY+P05Llnzxhzvxzzeq5xm6aC8IkwDtkl68A+2iGq/bUPGK9lykqVMJKxC55HK4Xsd9k&#10;PA9SLZfZCGvlRLy2904m16nLiTMP3aPwbk+sCEre0LBdYv6CX71tQlpabiLpOpMv9bnv6r7/WMlM&#10;3/3zkXb++X+2Ojxyi98AAAD//wMAUEsDBBQABgAIAAAAIQCXAQ973QAAAAkBAAAPAAAAZHJzL2Rv&#10;d25yZXYueG1sTI9BT8MwDIXvSPsPkZG4sZQVRlWaToMJCU27sHHgmDVeWy1xqiZby7/HPcHJtr6n&#10;5/eK1eisuGIfWk8KHuYJCKTKm5ZqBV+H9/sMRIiajLaeUMEPBliVs5tC58YP9InXfawFm1DItYIm&#10;xi6XMlQNOh3mvkNidvK905HPvpam1wObOysXSbKUTrfEHxrd4VuD1Xl/cQq2KZ6/0zrswnB6TT9M&#10;stnZ7Uapu9tx/QIi4hj/xDDF5+hQcqajv5AJwip4yh65S2Sw4MmC52xajgomIMtC/m9Q/gIAAP//&#10;AwBQSwECLQAUAAYACAAAACEA5JnDwPsAAADhAQAAEwAAAAAAAAAAAAAAAAAAAAAAW0NvbnRlbnRf&#10;VHlwZXNdLnhtbFBLAQItABQABgAIAAAAIQAjsmrh1wAAAJQBAAALAAAAAAAAAAAAAAAAACwBAABf&#10;cmVscy8ucmVsc1BLAQItABQABgAIAAAAIQA2TsYSagIAACwFAAAOAAAAAAAAAAAAAAAAACwCAABk&#10;cnMvZTJvRG9jLnhtbFBLAQItABQABgAIAAAAIQCXAQ973QAAAAkBAAAPAAAAAAAAAAAAAAAAAMIE&#10;AABkcnMvZG93bnJldi54bWxQSwUGAAAAAAQABADzAAAAzAUAAAAA&#10;" fillcolor="white [3201]" strokecolor="black [3200]" strokeweight="1pt">
                <v:textbox>
                  <w:txbxContent>
                    <w:p w14:paraId="0D417D8F" w14:textId="638C51C0" w:rsidR="00DD3EA6" w:rsidRPr="00EC2925" w:rsidRDefault="00DD3EA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Active molecule </w:t>
                      </w:r>
                      <w:r w:rsidRPr="00EC2925">
                        <w:rPr>
                          <w:lang w:val="en-CA"/>
                        </w:rPr>
                        <w:sym w:font="Wingdings" w:char="F0E0"/>
                      </w:r>
                      <w:r>
                        <w:rPr>
                          <w:lang w:val="en-CA"/>
                        </w:rPr>
                        <w:t xml:space="preserve"> “Hit”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B7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1B2B3A" wp14:editId="4E8DCE51">
                <wp:simplePos x="0" y="0"/>
                <wp:positionH relativeFrom="column">
                  <wp:posOffset>165100</wp:posOffset>
                </wp:positionH>
                <wp:positionV relativeFrom="paragraph">
                  <wp:posOffset>69215</wp:posOffset>
                </wp:positionV>
                <wp:extent cx="1029970" cy="565785"/>
                <wp:effectExtent l="0" t="0" r="36830" b="1841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56578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532FC" w14:textId="74747196" w:rsidR="00DD3EA6" w:rsidRPr="00243B7D" w:rsidRDefault="00DD3EA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Target Identification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B2B3A" id="Text_x0020_Box_x0020_5" o:spid="_x0000_s1028" type="#_x0000_t202" style="position:absolute;margin-left:13pt;margin-top:5.45pt;width:81.1pt;height:4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P2+20CAAAqBQAADgAAAGRycy9lMm9Eb2MueG1srFTfT9swEH6ftP/B8vtIW1GgVVPUgZgmIUCD&#10;iWfXsdtots+zr026v35npwmIoT1Me0nsu+9+f+fFZWsN26sQa3AlH5+MOFNOQlW7Tcm/P918uuAs&#10;onCVMOBUyQ8q8svlxw+Lxs/VBLZgKhUYOXFx3viSbxH9vCii3Cor4gl45UipIViBdA2bogqiIe/W&#10;FJPR6KxoIFQ+gFQxkvS6U/Jl9q+1knivdVTITMkpN8zfkL/r9C2WCzHfBOG3tTymIf4hCytqR0EH&#10;V9cCBduF+g9XtpYBImg8kWAL0LqWKtdA1YxHb6p53Aqvci3UnOiHNsX/51be7R8Cq6uSTzlzwtKI&#10;nlSL7DO0bJq60/g4J9CjJxi2JKYp9/JIwlR0q4NNfyqHkZ76fBh6m5zJZDSazGbnpJKkm55Nzy+y&#10;++LF2oeIXxRYlg4lDzS73FKxv41ImRC0h6RgxiVZSq9LI5/wYFSn/KY0lUWBJ9lJJpS6MoHtBVGh&#10;+pGLIJfGETKZ6NqYwWj8npHB3uiITWYqk2wwHL1n+BJtQOeI4HAwtLWD8Hdj3eH7qrtaU9nYrts8&#10;w0k/mTVUBxpYgI7w0cubmrp6KyI+iEAMp0HQ1uI9fbSBpuRwPHG2hfDrPXnCE/FIy1lDG1Py+HMn&#10;guLMfHVEydn49DStWL6cTs8ndAmvNevXGrezV0CTGNP74GU+Jjya/qgD2Gda7lWKSirhJMUuOfbH&#10;K+z2mB4HqVarDKKl8gJv3aOXyXXqcuLMU/ssgj8SC4mSd9Dvlpi/4VeHTZYOVjsEXWfypT53XT32&#10;nxYyc/L4eKSNf33PqJcnbvkbAAD//wMAUEsDBBQABgAIAAAAIQCyLqup3QAAAAkBAAAPAAAAZHJz&#10;L2Rvd25yZXYueG1sTI/NasMwEITvhb6D2EJvjRQbguNaDvmhUEIuTXLoUbE2tom0MpYSu29f+dQe&#10;d2aY/aZYjdawB/a+dSRhPhPAkCqnW6olnE8fbxkwHxRpZRyhhB/0sCqfnwqVazfQFz6OoWaxhHyu&#10;JDQhdDnnvmrQKj9zHVL0rq63KsSzr7nu1RDLreGJEAtuVUvxQ6M63DZY3Y53K2Gf4u07rf3BD9dN&#10;+qnF7mD2OylfX8b1O7CAY/gLw4Qf0aGMTBd3J+2ZkZAs4pQQdbEENvlZlgC7TIIQwMuC/19Q/gIA&#10;AP//AwBQSwECLQAUAAYACAAAACEA5JnDwPsAAADhAQAAEwAAAAAAAAAAAAAAAAAAAAAAW0NvbnRl&#10;bnRfVHlwZXNdLnhtbFBLAQItABQABgAIAAAAIQAjsmrh1wAAAJQBAAALAAAAAAAAAAAAAAAAACwB&#10;AABfcmVscy8ucmVsc1BLAQItABQABgAIAAAAIQAt8/b7bQIAACoFAAAOAAAAAAAAAAAAAAAAACwC&#10;AABkcnMvZTJvRG9jLnhtbFBLAQItABQABgAIAAAAIQCyLqup3QAAAAkBAAAPAAAAAAAAAAAAAAAA&#10;AMUEAABkcnMvZG93bnJldi54bWxQSwUGAAAAAAQABADzAAAAzwUAAAAA&#10;" fillcolor="white [3201]" strokecolor="black [3200]" strokeweight="1pt">
                <v:textbox>
                  <w:txbxContent>
                    <w:p w14:paraId="705532FC" w14:textId="74747196" w:rsidR="00DD3EA6" w:rsidRPr="00243B7D" w:rsidRDefault="00DD3EA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Target Identification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44D5A6" w14:textId="5BE5F413" w:rsidR="00243B7D" w:rsidRPr="00243B7D" w:rsidRDefault="00243B7D" w:rsidP="00243B7D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FA92D4" wp14:editId="7A583389">
                <wp:simplePos x="0" y="0"/>
                <wp:positionH relativeFrom="column">
                  <wp:posOffset>2908300</wp:posOffset>
                </wp:positionH>
                <wp:positionV relativeFrom="paragraph">
                  <wp:posOffset>121920</wp:posOffset>
                </wp:positionV>
                <wp:extent cx="685800" cy="455295"/>
                <wp:effectExtent l="0" t="0" r="0" b="190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D7C1F" w14:textId="2E84DAA5" w:rsidR="00DD3EA6" w:rsidRPr="00243B7D" w:rsidRDefault="00DD3EA6">
                            <w:pPr>
                              <w:rPr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243B7D">
                              <w:rPr>
                                <w:sz w:val="22"/>
                                <w:szCs w:val="22"/>
                                <w:lang w:val="en-CA"/>
                              </w:rPr>
                              <w:t>3-4 months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A92D4" id="Text_x0020_Box_x0020_10" o:spid="_x0000_s1029" type="#_x0000_t202" style="position:absolute;margin-left:229pt;margin-top:9.6pt;width:54pt;height:35.8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fbfDHcCAABhBQAADgAAAGRycy9lMm9Eb2MueG1srFTfT9swEH6ftP/B8vtI27UMKlLUgZgmIUCD&#10;iWfXsWk02+fZ1ybdX8/ZSUrH9sK0l+R8993n++mz89YatlUh1uBKPj4acaachKp2TyX//nD14YSz&#10;iMJVwoBTJd+pyM8X79+dNX6uJrAGU6nAiMTFeeNLvkb086KIcq2siEfglSOjhmAF0jE8FVUQDbFb&#10;U0xGo+OigVD5AFLFSNrLzsgXmV9rJfFW66iQmZJTbJi/IX9X6VsszsT8KQi/rmUfhviHKKyoHV26&#10;p7oUKNgm1H9Q2VoGiKDxSIItQOtaqpwDZTMevcrmfi28yrlQcaLflyn+P1p5s70LrK6od1QeJyz1&#10;6EG1yD5Dy0hF9Wl8nBPs3hMQW9ITdtBHUqa0Wx1s+lNCjOxEtdtXN7FJUh6fzE5GZJFkms5mk9NZ&#10;YilenH2I+EWBZUkoeaDm5ZqK7XXEDjpA0l0OrmpjcgON+01BnJ1G5QnovVMeXbxZwp1Rycu4b0pT&#10;BXLYSZFnT12YwLaCpkZIqRzmjDMvoRNK091vcezxybWL6i3Oe498MzjcO9vaQchVehV29WMIWXd4&#10;KvVB3knEdtXm1n8c2rmCakddDtDtSfTyqqZeXIuIdyLQYlD7aNnxlj7aQFNy6CXO1hB+/U2f8DSv&#10;ZOWsoUUrefy5EUFxZr46muTT8XRKtJgP09mnCR3CoWV1aHEbewHUlTE9K15mMeHRDKIOYB/pTVim&#10;W8kknKS7S46DeIHd+tObItVymUG0i17gtbv3MlGnKqdJe2gfRfD9OCLN8Q0MKynmr6aywyZPB8sN&#10;gq7zyKY6d1Xt6097nIe+f3PSQ3F4zqiXl3HxDAAA//8DAFBLAwQUAAYACAAAACEAl/VH7N0AAAAJ&#10;AQAADwAAAGRycy9kb3ducmV2LnhtbEyPzU7DMBCE70h9B2uRuFGbqomaNE5VgbiC6A8SNzfeJlHj&#10;dRS7TXh7lhMcd2Y0+02xmVwnbjiE1pOGp7kCgVR521Kt4bB/fVyBCNGQNZ0n1PCNATbl7K4wufUj&#10;feBtF2vBJRRyo6GJsc+lDFWDzoS575HYO/vBmcjnUEs7mJHLXScXSqXSmZb4Q2N6fG6wuuyuTsPx&#10;7fz1uVTv9YtL+tFPSpLLpNYP99N2DSLiFP/C8IvP6FAy08lfyQbRaVgmK94S2cgWIDiQpCkLJw2Z&#10;ykCWhfy/oPwBAAD//wMAUEsBAi0AFAAGAAgAAAAhAOSZw8D7AAAA4QEAABMAAAAAAAAAAAAAAAAA&#10;AAAAAFtDb250ZW50X1R5cGVzXS54bWxQSwECLQAUAAYACAAAACEAI7Jq4dcAAACUAQAACwAAAAAA&#10;AAAAAAAAAAAsAQAAX3JlbHMvLnJlbHNQSwECLQAUAAYACAAAACEA6fbfDHcCAABhBQAADgAAAAAA&#10;AAAAAAAAAAAsAgAAZHJzL2Uyb0RvYy54bWxQSwECLQAUAAYACAAAACEAl/VH7N0AAAAJAQAADwAA&#10;AAAAAAAAAAAAAADPBAAAZHJzL2Rvd25yZXYueG1sUEsFBgAAAAAEAAQA8wAAANkFAAAAAA==&#10;" filled="f" stroked="f">
                <v:textbox>
                  <w:txbxContent>
                    <w:p w14:paraId="762D7C1F" w14:textId="2E84DAA5" w:rsidR="00DD3EA6" w:rsidRPr="00243B7D" w:rsidRDefault="00DD3EA6">
                      <w:pPr>
                        <w:rPr>
                          <w:sz w:val="22"/>
                          <w:szCs w:val="22"/>
                          <w:lang w:val="en-CA"/>
                        </w:rPr>
                      </w:pPr>
                      <w:r w:rsidRPr="00243B7D">
                        <w:rPr>
                          <w:sz w:val="22"/>
                          <w:szCs w:val="22"/>
                          <w:lang w:val="en-CA"/>
                        </w:rPr>
                        <w:t>3-4 months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AC2A32" wp14:editId="57E9080E">
                <wp:simplePos x="0" y="0"/>
                <wp:positionH relativeFrom="column">
                  <wp:posOffset>1304925</wp:posOffset>
                </wp:positionH>
                <wp:positionV relativeFrom="paragraph">
                  <wp:posOffset>121920</wp:posOffset>
                </wp:positionV>
                <wp:extent cx="795020" cy="4578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5020" cy="457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8864A" w14:textId="70F88F64" w:rsidR="00DD3EA6" w:rsidRPr="00243B7D" w:rsidRDefault="00DD3EA6">
                            <w:pPr>
                              <w:rPr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243B7D">
                              <w:rPr>
                                <w:sz w:val="22"/>
                                <w:szCs w:val="22"/>
                                <w:lang w:val="en-CA"/>
                              </w:rPr>
                              <w:t>6 months – 2 y</w:t>
                            </w:r>
                            <w:r>
                              <w:rPr>
                                <w:sz w:val="22"/>
                                <w:szCs w:val="22"/>
                                <w:lang w:val="en-CA"/>
                              </w:rPr>
                              <w:t>ea</w:t>
                            </w:r>
                            <w:r w:rsidRPr="00243B7D">
                              <w:rPr>
                                <w:sz w:val="22"/>
                                <w:szCs w:val="22"/>
                                <w:lang w:val="en-CA"/>
                              </w:rPr>
                              <w:t>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C2A32" id="Text_x0020_Box_x0020_9" o:spid="_x0000_s1030" type="#_x0000_t202" style="position:absolute;margin-left:102.75pt;margin-top:9.6pt;width:62.6pt;height:36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UkfXUCAABfBQAADgAAAGRycy9lMm9Eb2MueG1srFTdT9swEH+ftP/B8vtIy8qgFSnqQEyTEKCV&#10;iWfXsWk02+fZbpPur+fOSUrH9sK0F+dy97vvj/OL1hq2VSHW4Eo+PhpxppyEqnZPJf/+cP3hjLOY&#10;hKuEAadKvlORX8zfvztv/EwdwxpMpQJDIy7OGl/ydUp+VhRRrpUV8Qi8cijUEKxI+BueiiqIBq1b&#10;UxyPRp+KBkLlA0gVI3KvOiGfZ/taK5nutI4qMVNyjC3lN+R3RW8xPxezpyD8upZ9GOIforCiduh0&#10;b+pKJME2of7DlK1lgAg6HUmwBWhdS5VzwGzGo1fZLNfCq5wLFif6fZni/zMrb7f3gdVVyaecOWGx&#10;RQ+qTewztGxK1Wl8nCFo6RGWWmRjlwd+RCYl3epg6YvpMJRjnXf72pIxiczT6cnoGCUSRZOT07OP&#10;J2SleFH2IaYvCiwjouQBW5crKrY3MXXQAUK+HFzXxuT2GfcbA212HJX732tTHl28mUo7o0jLuG9K&#10;Y/45bGLkyVOXJrCtwJkRUiqXcsbZLqIJpdH3WxR7PKl2Ub1Fea+RPYNLe2VbOwi5Sq/Crn4MIesO&#10;j6U+yJvI1K7a3PjJ0M4VVDvscoBuS6KX1zX24kbEdC8CrgW2D1c93eGjDTQlh57ibA3h19/4hMdp&#10;RSlnDa5ZyePPjQiKM/PV4RxPx5MJ7WX+wbmgEQmHktWhxG3sJWBXxnhUvMwk4ZMZSB3APuJFWJBX&#10;FAkn0XfJ00Bepm758aJItVhkEG6iF+nGLb0k01RlmrSH9lEE349jwjm+hWEhxezVVHZY0nSw2CTQ&#10;dR5ZqnNX1b7+uMV56PuLQ2fi8D+jXu7i/BkAAP//AwBQSwMEFAAGAAgAAAAhANupvbfeAAAACQEA&#10;AA8AAABkcnMvZG93bnJldi54bWxMj8tOwzAQRfdI/IM1ldhRuwkBksapEIgtiPKQ2LnxNImIx1Hs&#10;NuHvO13BcnSP7j1TbmbXiyOOofOkYbVUIJBqbztqNHy8P1/fgwjRkDW9J9TwiwE21eVFaQrrJ3rD&#10;4zY2gksoFEZDG+NQSBnqFp0JSz8gcbb3ozORz7GRdjQTl7teJkrdSmc64oXWDPjYYv2zPTgNny/7&#10;768b9do8uWyY/KwkuVxqfbWYH9YgIs7xD4azPqtDxU47fyAbRK8hUVnGKAd5AoKBNFV3IHYa8lUK&#10;sirl/w+qEwAAAP//AwBQSwECLQAUAAYACAAAACEA5JnDwPsAAADhAQAAEwAAAAAAAAAAAAAAAAAA&#10;AAAAW0NvbnRlbnRfVHlwZXNdLnhtbFBLAQItABQABgAIAAAAIQAjsmrh1wAAAJQBAAALAAAAAAAA&#10;AAAAAAAAACwBAABfcmVscy8ucmVsc1BLAQItABQABgAIAAAAIQCZBSR9dQIAAF8FAAAOAAAAAAAA&#10;AAAAAAAAACwCAABkcnMvZTJvRG9jLnhtbFBLAQItABQABgAIAAAAIQDbqb233gAAAAkBAAAPAAAA&#10;AAAAAAAAAAAAAM0EAABkcnMvZG93bnJldi54bWxQSwUGAAAAAAQABADzAAAA2AUAAAAA&#10;" filled="f" stroked="f">
                <v:textbox>
                  <w:txbxContent>
                    <w:p w14:paraId="3468864A" w14:textId="70F88F64" w:rsidR="00DD3EA6" w:rsidRPr="00243B7D" w:rsidRDefault="00DD3EA6">
                      <w:pPr>
                        <w:rPr>
                          <w:sz w:val="22"/>
                          <w:szCs w:val="22"/>
                          <w:lang w:val="en-CA"/>
                        </w:rPr>
                      </w:pPr>
                      <w:r w:rsidRPr="00243B7D">
                        <w:rPr>
                          <w:sz w:val="22"/>
                          <w:szCs w:val="22"/>
                          <w:lang w:val="en-CA"/>
                        </w:rPr>
                        <w:t>6 months – 2 y</w:t>
                      </w:r>
                      <w:r>
                        <w:rPr>
                          <w:sz w:val="22"/>
                          <w:szCs w:val="22"/>
                          <w:lang w:val="en-CA"/>
                        </w:rPr>
                        <w:t>ea</w:t>
                      </w:r>
                      <w:r w:rsidRPr="00243B7D">
                        <w:rPr>
                          <w:sz w:val="22"/>
                          <w:szCs w:val="22"/>
                          <w:lang w:val="en-CA"/>
                        </w:rPr>
                        <w:t>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30F704" wp14:editId="2CA44FA7">
                <wp:simplePos x="0" y="0"/>
                <wp:positionH relativeFrom="column">
                  <wp:posOffset>1311910</wp:posOffset>
                </wp:positionH>
                <wp:positionV relativeFrom="paragraph">
                  <wp:posOffset>18415</wp:posOffset>
                </wp:positionV>
                <wp:extent cx="689610" cy="70485"/>
                <wp:effectExtent l="0" t="25400" r="46990" b="56515"/>
                <wp:wrapThrough wrapText="bothSides">
                  <wp:wrapPolygon edited="0">
                    <wp:start x="0" y="-7784"/>
                    <wp:lineTo x="0" y="31135"/>
                    <wp:lineTo x="22276" y="31135"/>
                    <wp:lineTo x="22276" y="-7784"/>
                    <wp:lineTo x="0" y="-7784"/>
                  </wp:wrapPolygon>
                </wp:wrapThrough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704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CCA98" id="Right_x0020_Arrow_x0020_7" o:spid="_x0000_s1026" type="#_x0000_t13" style="position:absolute;margin-left:103.3pt;margin-top:1.45pt;width:54.3pt;height: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5fsUl8CAAAQBQAADgAAAGRycy9lMm9Eb2MueG1srFTBbtswDL0P2D8Iuq+Og7RpgzpF0KLDgKIt&#10;mg49K7IUG5NFjVLiZF8/Snacogt2GHaRRZGPFJ8fdX2zawzbKvQ12ILnZyPOlJVQ1nZd8O+v918u&#10;OfNB2FIYsKrge+X5zfzzp+vWzdQYKjClQkZJrJ+1ruBVCG6WZV5WqhH+DJyy5NSAjQhk4jorUbSU&#10;vTHZeDS6yFrA0iFI5T2d3nVOPk/5tVYyPGntVWCm4HS3kFZM6yqu2fxazNYoXFXL/hriH27RiNpS&#10;0SHVnQiCbbD+I1VTSwQPOpxJaDLQupYq9UDd5KMP3Swr4VTqhcjxbqDJ/7+08nH7jKwuCz7lzIqG&#10;ftFLva4CWyBCy6aRoNb5GcUt3TP2lqdt7HansYlf6oPtEqn7gVS1C0zS4cXl1UVO1EtyTUeTy/OY&#10;MjtiHfrwVUHD4qbgGKun4olPsX3woQMcAgkdb9TdIe3C3qh4DWNflKZmqOo4oZOM1K1BthUkgPJH&#10;3hdPkRGia2MGUH4KZMIB1MdGmErSGoCjU8BjtSE6VQQbBmBTW8C/g3UXf+i66zW2vYJyT/8OoRO1&#10;d/K+JgofhA/PAknFRDpNZniiRRtoCw79jrMK8Nep8xhP4iIvZy1NRcH9z41AxZn5Zkl2V/lkEsco&#10;GZPz6ZgMfO9ZvffYTXMLxHtOb4CTaRvjgzlsNULzRgO8iFXJJayk2gWXAQ/GbeimlZ4AqRaLFEaj&#10;40R4sEsnY/LIahTH6+5NoOt1FEh/j3CYIDH7IKQuNiItLDYBdJ1UduS155vGLqm1fyLiXL+3U9Tx&#10;IZv/BgAA//8DAFBLAwQUAAYACAAAACEAU8sGVN8AAAAIAQAADwAAAGRycy9kb3ducmV2LnhtbEyP&#10;TUvEMBCG74L/IYzgzU1atWptuviBCOIHrrLgbdqMbbFJSpNu6793POlthvfhnWeK9WJ7saMxdN5p&#10;SFYKBLnam841Gt7f7o7OQYSIzmDvHWn4pgDrcn+vwNz42b3SbhMbwSUu5KihjXHIpQx1SxbDyg/k&#10;OPv0o8XI69hIM+LM5baXqVKZtNg5vtDiQDct1V+byWp4mZ9vY5tsr+uPx6fkfnuG1cOEWh8eLFeX&#10;ICIt8Q+GX31Wh5KdKj85E0SvIVVZxigPFyA4P05OUxAVgycKZFnI/w+UPwAAAP//AwBQSwECLQAU&#10;AAYACAAAACEA5JnDwPsAAADhAQAAEwAAAAAAAAAAAAAAAAAAAAAAW0NvbnRlbnRfVHlwZXNdLnht&#10;bFBLAQItABQABgAIAAAAIQAjsmrh1wAAAJQBAAALAAAAAAAAAAAAAAAAACwBAABfcmVscy8ucmVs&#10;c1BLAQItABQABgAIAAAAIQDTl+xSXwIAABAFAAAOAAAAAAAAAAAAAAAAACwCAABkcnMvZTJvRG9j&#10;LnhtbFBLAQItABQABgAIAAAAIQBTywZU3wAAAAgBAAAPAAAAAAAAAAAAAAAAALcEAABkcnMvZG93&#10;bnJldi54bWxQSwUGAAAAAAQABADzAAAAwwUAAAAA&#10;" adj="20496" fillcolor="white [3201]" strokecolor="black [3200]" strokeweight="1pt">
                <w10:wrap type="through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EC7E98" wp14:editId="25950FF3">
                <wp:simplePos x="0" y="0"/>
                <wp:positionH relativeFrom="column">
                  <wp:posOffset>2219325</wp:posOffset>
                </wp:positionH>
                <wp:positionV relativeFrom="paragraph">
                  <wp:posOffset>10160</wp:posOffset>
                </wp:positionV>
                <wp:extent cx="454660" cy="338455"/>
                <wp:effectExtent l="0" t="0" r="27940" b="1714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3384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07718" w14:textId="431D0DE2" w:rsidR="00DD3EA6" w:rsidRPr="00243B7D" w:rsidRDefault="00DD3EA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C7E98" id="Text_x0020_Box_x0020_6" o:spid="_x0000_s1031" type="#_x0000_t202" style="position:absolute;margin-left:174.75pt;margin-top:.8pt;width:35.8pt;height:2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Bl6G0CAAApBQAADgAAAGRycy9lMm9Eb2MueG1srFTBbtswDL0P2D8Iuq9O0iTrgjpF1qLDgKIt&#10;1g49K7LUGJNETWJiZ18/So6doit2GHaxKfKRFMlHnV+01rCdCrEGV/LxyYgz5SRUtXsu+ffH6w9n&#10;nEUUrhIGnCr5XkV+sXz/7rzxCzWBDZhKBUZBXFw0vuQbRL8oiig3yop4Al45MmoIViAdw3NRBdFQ&#10;dGuKyWg0LxoIlQ8gVYykveqMfJnja60k3mkdFTJTcrob5m/I33X6FstzsXgOwm9qebiG+IdbWFE7&#10;SjqEuhIo2DbUf4SytQwQQeOJBFuA1rVUuQaqZjx6Vc3DRniVa6HmRD+0Kf6/sPJ2dx9YXZV8zpkT&#10;lkb0qFpkn6Fl89SdxscFgR48wbAlNU2510dSpqJbHWz6UzmM7NTn/dDbFEyScjqbzudkkWQ6PT2b&#10;zmYpSnF09iHiFwWWJaHkgUaXOyp2NxE7aA9JuYxLunS77hZZwr1RnfGb0lQV5Z3kIJlP6tIEthPE&#10;hOpHroGyG0fI5KJrYwan8VtOBnunAza5qcyxwXH0luMx24DOGcHh4GhrB+HvzrrD91V3taaysV23&#10;eYS5pUmzhmpP8wrQ8T16eV1TV29ExHsRiOA0CFpavKOPNtCUHA4SZxsIv97SJzzxjqycNbQwJY8/&#10;tyIozsxXR4z8NJ5O04blw3T2cUKH8NKyfmlxW3sJNIkxPQ9eZjHh0fSiDmCfaLdXKSuZhJOUu+TY&#10;i5fYrTG9DVKtVhlEO+UF3rgHL1Po1OXEmcf2SQR/IBYSI2+hXy2xeMWvDps8Hay2CLrO5Dt29dB/&#10;2sdM38PbkRb+5Tmjji/c8jcAAAD//wMAUEsDBBQABgAIAAAAIQCu/+kZ3gAAAAgBAAAPAAAAZHJz&#10;L2Rvd25yZXYueG1sTI/BTsMwEETvSPyDtUjcqJMmrWiIUwEVEqp6oXDg6MbbJKq9jmK3CX/PcqLH&#10;1RvNvC3Xk7PigkPoPClIZwkIpNqbjhoFX59vD48gQtRktPWECn4wwLq6vSl1YfxIH3jZx0ZwCYVC&#10;K2hj7AspQ92i02HmeyRmRz84HfkcGmkGPXK5s3KeJEvpdEe80OoeX1usT/uzU7DN8PSdNWEXxuNL&#10;9m6Szc5uN0rd303PTyAiTvE/DH/6rA4VOx38mUwQVkGWrxYcZbAEwTyfpymIg4JFvgJZlfL6geoX&#10;AAD//wMAUEsBAi0AFAAGAAgAAAAhAOSZw8D7AAAA4QEAABMAAAAAAAAAAAAAAAAAAAAAAFtDb250&#10;ZW50X1R5cGVzXS54bWxQSwECLQAUAAYACAAAACEAI7Jq4dcAAACUAQAACwAAAAAAAAAAAAAAAAAs&#10;AQAAX3JlbHMvLnJlbHNQSwECLQAUAAYACAAAACEABqBl6G0CAAApBQAADgAAAAAAAAAAAAAAAAAs&#10;AgAAZHJzL2Uyb0RvYy54bWxQSwECLQAUAAYACAAAACEArv/pGd4AAAAIAQAADwAAAAAAAAAAAAAA&#10;AADFBAAAZHJzL2Rvd25yZXYueG1sUEsFBgAAAAAEAAQA8wAAANAFAAAAAA==&#10;" fillcolor="white [3201]" strokecolor="black [3200]" strokeweight="1pt">
                <v:textbox>
                  <w:txbxContent>
                    <w:p w14:paraId="38007718" w14:textId="431D0DE2" w:rsidR="00DD3EA6" w:rsidRPr="00243B7D" w:rsidRDefault="00DD3EA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HTS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8A79D9" wp14:editId="06F234FA">
                <wp:simplePos x="0" y="0"/>
                <wp:positionH relativeFrom="column">
                  <wp:posOffset>2799080</wp:posOffset>
                </wp:positionH>
                <wp:positionV relativeFrom="paragraph">
                  <wp:posOffset>17780</wp:posOffset>
                </wp:positionV>
                <wp:extent cx="689610" cy="70485"/>
                <wp:effectExtent l="0" t="25400" r="46990" b="56515"/>
                <wp:wrapThrough wrapText="bothSides">
                  <wp:wrapPolygon edited="0">
                    <wp:start x="0" y="-7784"/>
                    <wp:lineTo x="0" y="31135"/>
                    <wp:lineTo x="22276" y="31135"/>
                    <wp:lineTo x="22276" y="-7784"/>
                    <wp:lineTo x="0" y="-7784"/>
                  </wp:wrapPolygon>
                </wp:wrapThrough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" cy="704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74E9B" id="Right_x0020_Arrow_x0020_8" o:spid="_x0000_s1026" type="#_x0000_t13" style="position:absolute;margin-left:220.4pt;margin-top:1.4pt;width:54.3pt;height: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UYpdl8CAAAQBQAADgAAAGRycy9lMm9Eb2MueG1srFTBbtswDL0P2D8Iuq+Og7RNgzpF0KLDgKIt&#10;mg49K7IUG5NFjVLiZF8/Snacogt2GHaRRZGPFJ8fdX2zawzbKvQ12ILnZyPOlJVQ1nZd8O+v91+m&#10;nPkgbCkMWFXwvfL8Zv7503XrZmoMFZhSIaMk1s9aV/AqBDfLMi8r1Qh/Bk5ZcmrARgQycZ2VKFrK&#10;3phsPBpdZC1g6RCk8p5O7zonn6f8WisZnrT2KjBTcLpbSCumdRXXbH4tZmsUrqplfw3xD7doRG2p&#10;6JDqTgTBNlj/kaqpJYIHHc4kNBloXUuVeqBu8tGHbpaVcCr1QuR4N9Dk/19a+bh9RlaXBacfZUVD&#10;v+ilXleBLRChZdNIUOv8jOKW7hl7y9M2drvT2MQv9cF2idT9QKraBSbp8GJ6dZET9ZJcl6PJ9Dym&#10;zI5Yhz58VdCwuCk4xuqpeOJTbB986ACHQELHG3V3SLuwNypew9gXpakZqjpO6CQjdWuQbQUJoPyR&#10;98VTZITo2pgBlJ8CmXAA9bERppK0BuDoFPBYbYhOFcGGAdjUFvDvYN3FH7rueo1tr6Dc079D6ETt&#10;nbyvicIH4cOzQFIxkU6TGZ5o0QbagkO/46wC/HXqPMaTuMjLWUtTUXD/cyNQcWa+WZLdVT6ZxDFK&#10;xuT8ckwGvves3nvsprkF4j2nN8DJtI3xwRy2GqF5owFexKrkElZS7YLLgAfjNnTTSk+AVItFCqPR&#10;cSI82KWTMXlkNYrjdfcm0PU6CqS/RzhMkJh9EFIXG5EWFpsAuk4qO/La801jl9TaPxFxrt/bKer4&#10;kM1/AwAA//8DAFBLAwQUAAYACAAAACEAwnyRLOAAAAAIAQAADwAAAGRycy9kb3ducmV2LnhtbEyP&#10;S0vEQBCE74L/YWjBmzvJGh8bM1l8IMLiA1dZ8NbJjJlgpidkJpv4721PeiqaKqq+Ltaz68TeDKH1&#10;pCBdJCAM1V631Ch4f7s/uQQRIpLGzpNR8G0CrMvDgwJz7Sd6NfttbASXUMhRgY2xz6UMtTUOw8L3&#10;htj79IPDyOfQSD3gxOWuk8skOZcOW+IFi725tab+2o5Owcv0fBdturupPx6f0ofdBVabEZU6Ppqv&#10;r0BEM8e/MPziMzqUzFT5kXQQnYIsSxg9KliysH+WrTIQFQdPVyDLQv5/oPwBAAD//wMAUEsBAi0A&#10;FAAGAAgAAAAhAOSZw8D7AAAA4QEAABMAAAAAAAAAAAAAAAAAAAAAAFtDb250ZW50X1R5cGVzXS54&#10;bWxQSwECLQAUAAYACAAAACEAI7Jq4dcAAACUAQAACwAAAAAAAAAAAAAAAAAsAQAAX3JlbHMvLnJl&#10;bHNQSwECLQAUAAYACAAAACEAVUYpdl8CAAAQBQAADgAAAAAAAAAAAAAAAAAsAgAAZHJzL2Uyb0Rv&#10;Yy54bWxQSwECLQAUAAYACAAAACEAwnyRLOAAAAAIAQAADwAAAAAAAAAAAAAAAAC3BAAAZHJzL2Rv&#10;d25yZXYueG1sUEsFBgAAAAAEAAQA8wAAAMQFAAAAAA==&#10;" adj="20496" fillcolor="white [3201]" strokecolor="black [3200]" strokeweight="1pt">
                <w10:wrap type="through"/>
              </v:shape>
            </w:pict>
          </mc:Fallback>
        </mc:AlternateContent>
      </w:r>
    </w:p>
    <w:p w14:paraId="023DEB0C" w14:textId="5C092550" w:rsidR="00830477" w:rsidRPr="00830477" w:rsidRDefault="00EC2925" w:rsidP="00830477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37EC3F" wp14:editId="538EAF88">
                <wp:simplePos x="0" y="0"/>
                <wp:positionH relativeFrom="column">
                  <wp:posOffset>5194300</wp:posOffset>
                </wp:positionH>
                <wp:positionV relativeFrom="paragraph">
                  <wp:posOffset>167005</wp:posOffset>
                </wp:positionV>
                <wp:extent cx="686435" cy="461010"/>
                <wp:effectExtent l="0" t="0" r="24765" b="2159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" cy="4610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2DB32" w14:textId="18ACE57E" w:rsidR="00DD3EA6" w:rsidRPr="00EC2925" w:rsidRDefault="00DD3EA6">
                            <w:pPr>
                              <w:rPr>
                                <w:lang w:val="en-CA"/>
                              </w:rPr>
                            </w:pPr>
                            <w:r w:rsidRPr="00EC2925">
                              <w:rPr>
                                <w:lang w:val="en-CA"/>
                              </w:rPr>
                              <w:t xml:space="preserve">“Hit” </w:t>
                            </w:r>
                            <w:r w:rsidRPr="00EC2925">
                              <w:rPr>
                                <w:lang w:val="en-CA"/>
                              </w:rPr>
                              <w:sym w:font="Wingdings" w:char="F0E0"/>
                            </w:r>
                            <w:r w:rsidRPr="00EC2925">
                              <w:rPr>
                                <w:lang w:val="en-CA"/>
                              </w:rPr>
                              <w:t xml:space="preserve">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7EC3F" id="Text_x0020_Box_x0020_13" o:spid="_x0000_s1032" type="#_x0000_t202" style="position:absolute;margin-left:409pt;margin-top:13.15pt;width:54.05pt;height:3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3nMVG4CAAArBQAADgAAAGRycy9lMm9Eb2MueG1srFTBbtswDL0P2D8Iuq9O0jTrgjhF1qLDgKIt&#10;1g49K7KUGJNETWJiZ18/So7doit2GHaxKfKRFMlHLS5aa9hehViDK/n4ZMSZchKq2m1K/v3x+sM5&#10;ZxGFq4QBp0p+UJFfLN+/WzR+riawBVOpwCiIi/PGl3yL6OdFEeVWWRFPwCtHRg3BCqRj2BRVEA1F&#10;t6aYjEazooFQ+QBSxUjaq87Ilzm+1krindZRITMlp7th/ob8XadvsVyI+SYIv63l8RriH25hRe0o&#10;6RDqSqBgu1D/EcrWMkAEjScSbAFa11LlGqia8ehVNQ9b4VWuhZoT/dCm+P/Cytv9fWB1RbM75cwJ&#10;SzN6VC2yz9AyUlF/Gh/nBHvwBMSW9ITt9ZGUqexWB5v+VBAjO3X6MHQ3RZOknJ3PpqdnnEkyTWdj&#10;KjdFKZ6dfYj4RYFlSSh5oOHlnor9TcQO2kNSLuOSLt2uu0WW8GBUZ/ymNNVFeSc5SGaUujSB7QVx&#10;ofqRa6DsxhEyuejamMFp/JaTwd7piE1uKrNscBy95ficbUDnjOBwcLS1g/B3Z93h+6q7WlPZ2K7b&#10;PMRZP5g1VAeaV4CO8dHL65q6eiMi3otAFKcR0driHX20gabkcJQ420L49ZY+4Yl5ZOWsoZUpefy5&#10;E0FxZr464uSn8XSadiwfpmcfJ3QILy3rlxa3s5dAkxjTA+FlFhMeTS/qAPaJtnuVspJJOEm5S469&#10;eIndItPrINVqlUG0VV7gjXvwMoVOXU6ceWyfRPBHYiEx8hb65RLzV/zqsMnTwWqHoOtMvtTnrqvH&#10;/tNGZvoeX4+08i/PGfX8xi1/AwAA//8DAFBLAwQUAAYACAAAACEAMAXLPd8AAAAJAQAADwAAAGRy&#10;cy9kb3ducmV2LnhtbEyPzU7DMBCE70i8g7VI3KjzI0VpiFMBFRKqeqFw4OjG2ySqvY5itwlvz3KC&#10;26xmNPtNvVmcFVecwuBJQbpKQCC13gzUKfj8eH0oQYSoyWjrCRV8Y4BNc3tT68r4md7xeoid4BIK&#10;lVbQxzhWUoa2R6fDyo9I7J385HTkc+qkmfTM5c7KLEkK6fRA/KHXI7702J4PF6dgl+P5K+/CPsyn&#10;5/zNJNu93W2Vur9bnh5BRFziXxh+8RkdGmY6+guZIKyCMi15S1SQFTkIDqyzIgVxZFGuQTa1/L+g&#10;+QEAAP//AwBQSwECLQAUAAYACAAAACEA5JnDwPsAAADhAQAAEwAAAAAAAAAAAAAAAAAAAAAAW0Nv&#10;bnRlbnRfVHlwZXNdLnhtbFBLAQItABQABgAIAAAAIQAjsmrh1wAAAJQBAAALAAAAAAAAAAAAAAAA&#10;ACwBAABfcmVscy8ucmVsc1BLAQItABQABgAIAAAAIQB3ecxUbgIAACsFAAAOAAAAAAAAAAAAAAAA&#10;ACwCAABkcnMvZTJvRG9jLnhtbFBLAQItABQABgAIAAAAIQAwBcs93wAAAAkBAAAPAAAAAAAAAAAA&#10;AAAAAMYEAABkcnMvZG93bnJldi54bWxQSwUGAAAAAAQABADzAAAA0gUAAAAA&#10;" fillcolor="white [3201]" strokecolor="black [3200]" strokeweight="1pt">
                <v:textbox>
                  <w:txbxContent>
                    <w:p w14:paraId="1CA2DB32" w14:textId="18ACE57E" w:rsidR="00DD3EA6" w:rsidRPr="00EC2925" w:rsidRDefault="00DD3EA6">
                      <w:pPr>
                        <w:rPr>
                          <w:lang w:val="en-CA"/>
                        </w:rPr>
                      </w:pPr>
                      <w:r w:rsidRPr="00EC2925">
                        <w:rPr>
                          <w:lang w:val="en-CA"/>
                        </w:rPr>
                        <w:t xml:space="preserve">“Hit” </w:t>
                      </w:r>
                      <w:r w:rsidRPr="00EC2925">
                        <w:rPr>
                          <w:lang w:val="en-CA"/>
                        </w:rPr>
                        <w:sym w:font="Wingdings" w:char="F0E0"/>
                      </w:r>
                      <w:r w:rsidRPr="00EC2925">
                        <w:rPr>
                          <w:lang w:val="en-CA"/>
                        </w:rPr>
                        <w:t xml:space="preserve"> lead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E47A8A0" w14:textId="07DC674A" w:rsidR="0075537B" w:rsidRPr="0075537B" w:rsidRDefault="00B8409B" w:rsidP="0075537B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546D53" wp14:editId="498D915B">
                <wp:simplePos x="0" y="0"/>
                <wp:positionH relativeFrom="column">
                  <wp:posOffset>280035</wp:posOffset>
                </wp:positionH>
                <wp:positionV relativeFrom="paragraph">
                  <wp:posOffset>220345</wp:posOffset>
                </wp:positionV>
                <wp:extent cx="1024255" cy="461010"/>
                <wp:effectExtent l="0" t="0" r="17145" b="2159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4610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10B08" w14:textId="4A075DC7" w:rsidR="00DD3EA6" w:rsidRPr="00B8409B" w:rsidRDefault="00DD3EA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CANDIDATE DRUG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46D53" id="Text_x0020_Box_x0020_19" o:spid="_x0000_s1033" type="#_x0000_t202" style="position:absolute;margin-left:22.05pt;margin-top:17.35pt;width:80.65pt;height:36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0ElS24CAAAsBQAADgAAAGRycy9lMm9Eb2MueG1srFTBbtswDL0P2D8Iuq9OgrRdgzhF1qLDgKIt&#10;mg49K7LUGJNETWJiZ18/So7doCt2GHaxKfKRFMlHzS9ba9hOhViDK/n4ZMSZchKq2r2U/PvTzafP&#10;nEUUrhIGnCr5XkV+ufj4Yd74mZrABkylAqMgLs4aX/INop8VRZQbZUU8Aa8cGTUEK5CO4aWogmgo&#10;ujXFZDQ6KxoIlQ8gVYykve6MfJHja60k3msdFTJTcrob5m/I33X6Fou5mL0E4Te1PFxD/MMtrKgd&#10;JR1CXQsUbBvqP0LZWgaIoPFEgi1A61qqXANVMx69qWa1EV7lWqg50Q9tiv8vrLzbPQRWVzS7C86c&#10;sDSjJ9Ui+wItIxX1p/FxRrCVJyC2pCdsr4+kTGW3Otj0p4IY2anT+6G7KZpMTqPJdHJ6ypkk2/Rs&#10;TPWmMMWrtw8RvyqwLAklDzS93FSxu43YQXtISmZc0qXrddfIEu6N6oyPSlNhlHiSg2RKqSsT2E4Q&#10;GaofuQjKbhwhk4uujRmcxu85GeydDtjkpjLNBsfRe46v2QZ0zggOB0dbOwh/d9Ydvq+6qzWVje26&#10;zVM87yezhmpPAwvQUT56eVNTV29FxAcRiOM0I9pbvKePNtCUHA4SZxsIv97TJzxRj6ycNbQzJY8/&#10;tyIozsw3R6S8GE+nacnyYXp6PqFDOLasjy1ua6+AJjGmF8LLLCY8ml7UAewzrfcyZSWTcJJylxx7&#10;8Qq7TabnQarlMoNorbzAW7fyMoVOXU6ceWqfRfAHYiFR8g767RKzN/zqsMnTwXKLoOtMvtTnrquH&#10;/tNKZvoeno+088fnjHp95Ba/AQAA//8DAFBLAwQUAAYACAAAACEAMUJKAd8AAAAJAQAADwAAAGRy&#10;cy9kb3ducmV2LnhtbEyPwU7DMBBE70j8g7VI3KjdJlAU4lRAhYSqXigcOLrxNolqr6PYbcLfs5zo&#10;cTVPM2/L1eSdOOMQu0Aa5jMFAqkOtqNGw9fn290jiJgMWeMCoYYfjLCqrq9KU9gw0geed6kRXEKx&#10;MBralPpCyli36E2chR6Js0MYvEl8Do20gxm53Du5UOpBetMRL7Smx9cW6+Pu5DVsMjx+Z03cxvHw&#10;kr1btd66zVrr25vp+QlEwin9w/Cnz+pQsdM+nMhG4TTk+ZxJDVm+BMH5Qt3nIPYMqmUGsirl5QfV&#10;LwAAAP//AwBQSwECLQAUAAYACAAAACEA5JnDwPsAAADhAQAAEwAAAAAAAAAAAAAAAAAAAAAAW0Nv&#10;bnRlbnRfVHlwZXNdLnhtbFBLAQItABQABgAIAAAAIQAjsmrh1wAAAJQBAAALAAAAAAAAAAAAAAAA&#10;ACwBAABfcmVscy8ucmVsc1BLAQItABQABgAIAAAAIQAXQSVLbgIAACwFAAAOAAAAAAAAAAAAAAAA&#10;ACwCAABkcnMvZTJvRG9jLnhtbFBLAQItABQABgAIAAAAIQAxQkoB3wAAAAkBAAAPAAAAAAAAAAAA&#10;AAAAAMYEAABkcnMvZG93bnJldi54bWxQSwUGAAAAAAQABADzAAAA0gUAAAAA&#10;" fillcolor="white [3201]" strokecolor="black [3200]" strokeweight="1pt">
                <v:textbox>
                  <w:txbxContent>
                    <w:p w14:paraId="3B310B08" w14:textId="4A075DC7" w:rsidR="00DD3EA6" w:rsidRPr="00B8409B" w:rsidRDefault="00DD3EA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CANDIDATE DRUG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3F595C" wp14:editId="44E5919A">
                <wp:simplePos x="0" y="0"/>
                <wp:positionH relativeFrom="column">
                  <wp:posOffset>2218690</wp:posOffset>
                </wp:positionH>
                <wp:positionV relativeFrom="paragraph">
                  <wp:posOffset>118110</wp:posOffset>
                </wp:positionV>
                <wp:extent cx="1950085" cy="678815"/>
                <wp:effectExtent l="0" t="0" r="31115" b="3238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085" cy="6788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59B9D4" w14:textId="1F9037A6" w:rsidR="00DD3EA6" w:rsidRDefault="00DD3EA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Lead Optimization projects</w:t>
                            </w:r>
                          </w:p>
                          <w:p w14:paraId="7FFA1956" w14:textId="6FC4C57C" w:rsidR="00DD3EA6" w:rsidRPr="00B8409B" w:rsidRDefault="00DD3EA6">
                            <w:pPr>
                              <w:rPr>
                                <w:sz w:val="22"/>
                                <w:szCs w:val="22"/>
                                <w:lang w:val="en-CA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CA"/>
                              </w:rPr>
                              <w:t>(trying to improve pharmacokinetics)</w:t>
                            </w:r>
                          </w:p>
                          <w:p w14:paraId="3333EAB5" w14:textId="77777777" w:rsidR="00DD3EA6" w:rsidRDefault="00DD3EA6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69BFDFDE" w14:textId="77777777" w:rsidR="00DD3EA6" w:rsidRPr="00EC2925" w:rsidRDefault="00DD3EA6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F595C" id="Text_x0020_Box_x0020_15" o:spid="_x0000_s1034" type="#_x0000_t202" style="position:absolute;margin-left:174.7pt;margin-top:9.3pt;width:153.55pt;height:53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egJW0CAAAsBQAADgAAAGRycy9lMm9Eb2MueG1srFTdT9swEH+ftP/B8vtIWvFRKlLUgZgmIUCD&#10;iWfXsWk02+fZ1ybdX7+z04SKoT1Me0nsu999/84Xl501bKtCbMBVfHJUcqachLpxLxX//nTzacZZ&#10;ROFqYcCpiu9U5JeLjx8uWj9XU1iDqVVg5MTFeesrvkb086KIcq2siEfglSOlhmAF0jW8FHUQLXm3&#10;ppiW5WnRQqh9AKliJOl1r+SL7F9rJfFe66iQmYpTbpi/IX9X6VssLsT8JQi/buQ+DfEPWVjROAo6&#10;uroWKNgmNH+4so0MEEHjkQRbgNaNVLkGqmZSvqnmcS28yrVQc6If2xT/n1t5t30IrKlpdiecOWFp&#10;Rk+qQ/YZOkYi6k/r45xgj56A2JGcsIM8kjCV3elg058KYqSnTu/G7iZvMhmdn5TljKJI0p2ezWa9&#10;++LV2oeIXxRYlg4VDzS93FSxvY1ImRB0gKRgxiVZSq9PI59wZ1Sv/KY0FUaBp9lJppS6MoFtBZGh&#10;/pGLIJfGETKZ6MaY0WjynpHBwWiPTWYq02w0LN8zfI02onNEcDga2sZB+Lux7vFD1X2tqWzsVl2e&#10;4myYzArqHQ0sQE/56OVNQ129FREfRCCO04xob/GePtpAW3HYnzhbQ/j1njzhiXqk5aylnal4/LkR&#10;QXFmvjoi5fnk+DgtWb4cn5xN6RIONatDjdvYK6BJTOiF8DIfEx7NcNQB7DOt9zJFJZVwkmJXHIfj&#10;FfabTM+DVMtlBtFaeYG37tHL5Dp1OXHmqXsWwe+JhUTJOxi2S8zf8KvHJksHyw2CbjL5Up/7ru77&#10;TyuZObl/PtLOH94z6vWRW/wGAAD//wMAUEsDBBQABgAIAAAAIQCU9ESt3wAAAAoBAAAPAAAAZHJz&#10;L2Rvd25yZXYueG1sTI/BTsMwDIbvSLxDZCRuLGVdq600nYAJCU27MDjsmDVeWy1xqiZby9tjTnC0&#10;/0+/P5fryVlxxSF0nhQ8zhIQSLU3HTUKvj7fHpYgQtRktPWECr4xwLq6vSl1YfxIH3jdx0ZwCYVC&#10;K2hj7AspQ92i02HmeyTOTn5wOvI4NNIMeuRyZ+U8SXLpdEd8odU9vrZYn/cXp2Cb4vmQNmEXxtNL&#10;+m6Szc5uN0rd303PTyAiTvEPhl99VoeKnY7+QiYIqyBdrBaMcrDMQTCQZ3kG4siLeZaBrEr5/4Xq&#10;BwAA//8DAFBLAQItABQABgAIAAAAIQDkmcPA+wAAAOEBAAATAAAAAAAAAAAAAAAAAAAAAABbQ29u&#10;dGVudF9UeXBlc10ueG1sUEsBAi0AFAAGAAgAAAAhACOyauHXAAAAlAEAAAsAAAAAAAAAAAAAAAAA&#10;LAEAAF9yZWxzLy5yZWxzUEsBAi0AFAAGAAgAAAAhALiXoCVtAgAALAUAAA4AAAAAAAAAAAAAAAAA&#10;LAIAAGRycy9lMm9Eb2MueG1sUEsBAi0AFAAGAAgAAAAhAJT0RK3fAAAACgEAAA8AAAAAAAAAAAAA&#10;AAAAxQQAAGRycy9kb3ducmV2LnhtbFBLBQYAAAAABAAEAPMAAADRBQAAAAA=&#10;" fillcolor="white [3201]" strokecolor="black [3200]" strokeweight="1pt">
                <v:textbox>
                  <w:txbxContent>
                    <w:p w14:paraId="6C59B9D4" w14:textId="1F9037A6" w:rsidR="00DD3EA6" w:rsidRDefault="00DD3EA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Lead Optimization projects</w:t>
                      </w:r>
                    </w:p>
                    <w:p w14:paraId="7FFA1956" w14:textId="6FC4C57C" w:rsidR="00DD3EA6" w:rsidRPr="00B8409B" w:rsidRDefault="00DD3EA6">
                      <w:pPr>
                        <w:rPr>
                          <w:sz w:val="22"/>
                          <w:szCs w:val="22"/>
                          <w:lang w:val="en-CA"/>
                        </w:rPr>
                      </w:pPr>
                      <w:r>
                        <w:rPr>
                          <w:sz w:val="22"/>
                          <w:szCs w:val="22"/>
                          <w:lang w:val="en-CA"/>
                        </w:rPr>
                        <w:t>(trying to improve pharmacokinetics)</w:t>
                      </w:r>
                    </w:p>
                    <w:p w14:paraId="3333EAB5" w14:textId="77777777" w:rsidR="00DD3EA6" w:rsidRDefault="00DD3EA6">
                      <w:pPr>
                        <w:rPr>
                          <w:lang w:val="en-CA"/>
                        </w:rPr>
                      </w:pPr>
                    </w:p>
                    <w:p w14:paraId="69BFDFDE" w14:textId="77777777" w:rsidR="00DD3EA6" w:rsidRPr="00EC2925" w:rsidRDefault="00DD3EA6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C292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F9889A" wp14:editId="3F7EC26F">
                <wp:simplePos x="0" y="0"/>
                <wp:positionH relativeFrom="column">
                  <wp:posOffset>4286885</wp:posOffset>
                </wp:positionH>
                <wp:positionV relativeFrom="paragraph">
                  <wp:posOffset>117475</wp:posOffset>
                </wp:positionV>
                <wp:extent cx="689610" cy="70485"/>
                <wp:effectExtent l="25400" t="25400" r="21590" b="56515"/>
                <wp:wrapThrough wrapText="bothSides">
                  <wp:wrapPolygon edited="0">
                    <wp:start x="22396" y="29384"/>
                    <wp:lineTo x="22396" y="-9535"/>
                    <wp:lineTo x="119" y="-9535"/>
                    <wp:lineTo x="119" y="29384"/>
                    <wp:lineTo x="22396" y="29384"/>
                  </wp:wrapPolygon>
                </wp:wrapThrough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89610" cy="704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D6584" id="Right_x0020_Arrow_x0020_14" o:spid="_x0000_s1026" type="#_x0000_t13" style="position:absolute;margin-left:337.55pt;margin-top:9.25pt;width:54.3pt;height:5.5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Bz72oCAAAhBQAADgAAAGRycy9lMm9Eb2MueG1srFTfT9swEH6ftP/B8vtIUhUoFSmqipgmIUDA&#10;xLNx7Caa4/PObtPur9/ZSQNi3cu0PFh3vt+fv8vl1a41bKvQN2BLXpzknCkroWrsuuTfn2++zDjz&#10;QdhKGLCq5Hvl+dXi86fLzs3VBGowlUJGSayfd67kdQhunmVe1qoV/gScsmTUgK0IpOI6q1B0lL01&#10;2STPz7IOsHIIUnlPt9e9kS9Sfq2VDPdaexWYKTn1FtKJ6XyNZ7a4FPM1Clc3cmhD/EMXrWgsFR1T&#10;XYsg2AabP1K1jUTwoMOJhDYDrRup0gw0TZF/mOapFk6lWQgc70aY/P9LK++2D8iait5uypkVLb3R&#10;Y7OuA1siQsfoliDqnJ+T55N7wEHzJMZ5dxpbhkC4Fvksj1+CgQZju4TyfkRZ7QKTdHk2uzgr6C0k&#10;mc7z6ew0Vsj6VDGlQx++KmhZFEqOsZvUTMostrc+9AEHR4qODfYtJSnsjYqpjH1UmqajqpMUnXil&#10;VgbZVhAjqh/FUDx5xhDdGDMGFceCTDgEDb4xTCWujYE9Cn+tNnqnimDDGNg2FvBY1bdWde9/mLqf&#10;NY79CtWeHjO9BuHrnbxpCMJb4cODQKI1XdKqhns6tIGu5DBInNWAv47dR39iG1k562hNSu5/bgQq&#10;zsw3Szy8KKbTuFdJmZ6eT0jB95bX9xa7aVdAuBepuyRG/2AOokZoX2ijl7EqmYSVVLvkMuBBWYV+&#10;femfINVymdxol5wIt/bJyZg8ohrJ8bx7EegGHgXi3x0cVkrMPxCp942RFpabALpJLHvDdcCb9jCx&#10;dfhnxEV/ryevtz/b4jcAAAD//wMAUEsDBBQABgAIAAAAIQCRrFeb3wAAAAkBAAAPAAAAZHJzL2Rv&#10;d25yZXYueG1sTI9BS8NAEIXvgv9hGcGb3bTaJI3ZFKkURLw0iuBtmx03wexsyG7T+O8dT3oc3sd7&#10;35Tb2fViwjF0nhQsFwkIpMabjqyCt9f9TQ4iRE1G955QwTcG2FaXF6UujD/TAac6WsElFAqtoI1x&#10;KKQMTYtOh4UfkDj79KPTkc/RSjPqM5e7Xq6SJJVOd8QLrR5w12LzVZ+cgvyppWHa4ONh717u7LN9&#10;/9jVTqnrq/nhHkTEOf7B8KvP6lCx09GfyATRK0iz9ZJRDvI1CAay/DYDcVSw2qQgq1L+/6D6AQAA&#10;//8DAFBLAQItABQABgAIAAAAIQDkmcPA+wAAAOEBAAATAAAAAAAAAAAAAAAAAAAAAABbQ29udGVu&#10;dF9UeXBlc10ueG1sUEsBAi0AFAAGAAgAAAAhACOyauHXAAAAlAEAAAsAAAAAAAAAAAAAAAAALAEA&#10;AF9yZWxzLy5yZWxzUEsBAi0AFAAGAAgAAAAhABkAc+9qAgAAIQUAAA4AAAAAAAAAAAAAAAAALAIA&#10;AGRycy9lMm9Eb2MueG1sUEsBAi0AFAAGAAgAAAAhAJGsV5vfAAAACQEAAA8AAAAAAAAAAAAAAAAA&#10;wgQAAGRycy9kb3ducmV2LnhtbFBLBQYAAAAABAAEAPMAAADOBQAAAAA=&#10;" adj="20496" fillcolor="white [3201]" strokecolor="black [3200]" strokeweight="1pt">
                <w10:wrap type="through"/>
              </v:shape>
            </w:pict>
          </mc:Fallback>
        </mc:AlternateContent>
      </w:r>
    </w:p>
    <w:p w14:paraId="6B33BBAC" w14:textId="676F1141" w:rsidR="00B8409B" w:rsidRDefault="00B8409B" w:rsidP="000970A3">
      <w:pPr>
        <w:ind w:left="360"/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DCC250" wp14:editId="72F3CBE0">
                <wp:simplePos x="0" y="0"/>
                <wp:positionH relativeFrom="column">
                  <wp:posOffset>1423035</wp:posOffset>
                </wp:positionH>
                <wp:positionV relativeFrom="paragraph">
                  <wp:posOffset>173355</wp:posOffset>
                </wp:positionV>
                <wp:extent cx="688975" cy="3429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9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A18A4" w14:textId="330CD188" w:rsidR="00DD3EA6" w:rsidRPr="00B8409B" w:rsidRDefault="00DD3EA6">
                            <w:pPr>
                              <w:rPr>
                                <w:sz w:val="22"/>
                                <w:szCs w:val="22"/>
                                <w:lang w:val="en-CA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CA"/>
                              </w:rPr>
                              <w:t>2 years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DCC250" id="Text_x0020_Box_x0020_20" o:spid="_x0000_s1035" type="#_x0000_t202" style="position:absolute;left:0;text-align:left;margin-left:112.05pt;margin-top:13.65pt;width:54.25pt;height:27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42MXoCAABhBQAADgAAAGRycy9lMm9Eb2MueG1srFRNb9swDL0P2H8QdF+dZOlHgjpF1qLDgKIt&#10;1g49K7LUGJNETWJiZ79+lGynWbdLh11kmnykyEdS5xetNWyrQqzBlXx8NOJMOQlV7Z5L/u3x+sMZ&#10;ZxGFq4QBp0q+U5FfLN6/O2/8XE1gDaZSgVEQF+eNL/ka0c+LIsq1siIegVeOjBqCFUi/4bmogmgo&#10;ujXFZDQ6KRoIlQ8gVYykveqMfJHja60k3mkdFTJTcsoN8xnyuUpnsTgX8+cg/LqWfRriH7KwonZ0&#10;6T7UlUDBNqH+I5StZYAIGo8k2AK0rqXKNVA149Grah7WwqtcC5ET/Z6m+P/CytvtfWB1VfIJ0eOE&#10;pR49qhbZJ2gZqYifxsc5wR48AbElPfV50EdSprJbHWz6UkGM7BRqt2c3RZOkPDk7m50ecybJ9HE6&#10;mY1y9OLF2YeInxVYloSSB2pe5lRsbyJSIgQdIOkuB9e1MbmBxv2mIGCnUXkCeu9UR5dvlnBnVPIy&#10;7qvSxEBOOyny7KlLE9hW0NQIKZXDXHGOS+iE0nT3Wxx7fHLtsnqL894j3wwO9862dhAyS6/Srr4P&#10;KesOT/wd1J1EbFdtbv1saOcKqh11OUC3J9HL65p6cSMi3otAi0GNpWXHOzq0gabk0EucrSH8/Js+&#10;4WleycpZQ4tW8vhjI4LizHxxNMmz8XSaNjP/TI9P0xyGQ8vq0OI29hKoK2N6VrzMYsKjGUQdwD7R&#10;m7BMt5JJOEl3lxwH8RK79ac3RarlMoNoF73AG/fgZQqdWE6T9tg+ieD7cUSa41sYVlLMX01lh02e&#10;DpYbBF3nkU08d6z2/NMe50nu35z0UBz+Z9TLy7j4BQAA//8DAFBLAwQUAAYACAAAACEAkDLZAd4A&#10;AAAJAQAADwAAAGRycy9kb3ducmV2LnhtbEyPwU7DMAyG70i8Q+RJ3FjSdozRNZ0QiCtoGyBxyxqv&#10;rWicqsnW8vaYE7vZ8qff319sJteJMw6h9aQhmSsQSJW3LdUa3vcvtysQIRqypvOEGn4wwKa8vipM&#10;bv1IWzzvYi04hEJuNDQx9rmUoWrQmTD3PRLfjn5wJvI61NIOZuRw18lUqaV0piX+0Jgenxqsvncn&#10;p+Hj9fj1uVBv9bO760c/KUnuQWp9M5se1yAiTvEfhj99VoeSnQ7+RDaITkOaLhJGebjPQDCQZekS&#10;xEHDKslAloW8bFD+AgAA//8DAFBLAQItABQABgAIAAAAIQDkmcPA+wAAAOEBAAATAAAAAAAAAAAA&#10;AAAAAAAAAABbQ29udGVudF9UeXBlc10ueG1sUEsBAi0AFAAGAAgAAAAhACOyauHXAAAAlAEAAAsA&#10;AAAAAAAAAAAAAAAALAEAAF9yZWxzLy5yZWxzUEsBAi0AFAAGAAgAAAAhAJ1+NjF6AgAAYQUAAA4A&#10;AAAAAAAAAAAAAAAALAIAAGRycy9lMm9Eb2MueG1sUEsBAi0AFAAGAAgAAAAhAJAy2QHeAAAACQEA&#10;AA8AAAAAAAAAAAAAAAAA0gQAAGRycy9kb3ducmV2LnhtbFBLBQYAAAAABAAEAPMAAADdBQAAAAA=&#10;" filled="f" stroked="f">
                <v:textbox>
                  <w:txbxContent>
                    <w:p w14:paraId="6D5A18A4" w14:textId="330CD188" w:rsidR="00DD3EA6" w:rsidRPr="00B8409B" w:rsidRDefault="00DD3EA6">
                      <w:pPr>
                        <w:rPr>
                          <w:sz w:val="22"/>
                          <w:szCs w:val="22"/>
                          <w:lang w:val="en-CA"/>
                        </w:rPr>
                      </w:pPr>
                      <w:r>
                        <w:rPr>
                          <w:sz w:val="22"/>
                          <w:szCs w:val="22"/>
                          <w:lang w:val="en-CA"/>
                        </w:rPr>
                        <w:t>2 years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E734EE" wp14:editId="0C99C6DF">
                <wp:simplePos x="0" y="0"/>
                <wp:positionH relativeFrom="column">
                  <wp:posOffset>1423035</wp:posOffset>
                </wp:positionH>
                <wp:positionV relativeFrom="paragraph">
                  <wp:posOffset>60325</wp:posOffset>
                </wp:positionV>
                <wp:extent cx="689610" cy="70485"/>
                <wp:effectExtent l="25400" t="25400" r="21590" b="56515"/>
                <wp:wrapThrough wrapText="bothSides">
                  <wp:wrapPolygon edited="0">
                    <wp:start x="22396" y="29384"/>
                    <wp:lineTo x="22396" y="-9535"/>
                    <wp:lineTo x="119" y="-9535"/>
                    <wp:lineTo x="119" y="29384"/>
                    <wp:lineTo x="22396" y="29384"/>
                  </wp:wrapPolygon>
                </wp:wrapThrough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89610" cy="704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33A5C" id="Right_x0020_Arrow_x0020_18" o:spid="_x0000_s1026" type="#_x0000_t13" style="position:absolute;margin-left:112.05pt;margin-top:4.75pt;width:54.3pt;height:5.55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GyLkGkCAAAhBQAADgAAAGRycy9lMm9Eb2MueG1srFTfT9swEH6ftP/B8vtIUhUoFSmqipgmIUDA&#10;xLNx7Caa4/PObtPur9/ZSQNi3cu0PFg+3+/vvsvl1a41bKvQN2BLXpzknCkroWrsuuTfn2++zDjz&#10;QdhKGLCq5Hvl+dXi86fLzs3VBGowlUJGQayfd67kdQhunmVe1qoV/gScsqTUgK0IJOI6q1B0FL01&#10;2STPz7IOsHIIUnlPr9e9ki9SfK2VDPdaexWYKTnVFtKJ6XyNZ7a4FPM1Clc3cihD/EMVrWgsJR1D&#10;XYsg2AabP0K1jUTwoMOJhDYDrRupUg/UTZF/6OapFk6lXggc70aY/P8LK++2D8iaimZHk7KipRk9&#10;Nus6sCUidIxeCaLO+TlZPrkHHCRP19jvTmPLEAjXIp/l8UswUGNsl1DejyirXWCSHs9mF2cFzUKS&#10;6jyfzk5jhqwPFUM69OGrgpbFS8kxVpOKSZHF9taH3uFgSN6xwL6kdAt7o2IoYx+Vpu4o6yR5J16p&#10;lUG2FcSI6kcxJE+W0UU3xoxOxTEnEw5Og210U4lro2OPwl+zjdYpI9gwOraNBTyW9a1U3dsfuu57&#10;jW2/QrWnYaZpEL7eyZuGILwVPjwIJFrTI61quKdDG+hKDsONsxrw17H3aE9sIy1nHa1Jyf3PjUDF&#10;mflmiYcXxXQa9yoJ09PzCQn4XvP6XmM37QoI9yJVl67RPpjDVSO0L7TRy5iVVMJKyl1yGfAgrEK/&#10;vvRPkGq5TGa0S06EW/vkZAweUY3keN69CHQDjwLx7w4OKyXmH4jU20ZPC8tNAN0klr3hOuBNe5jY&#10;Ovwz4qK/l5PV259t8RsAAP//AwBQSwMEFAAGAAgAAAAhAJkXu9zeAAAACAEAAA8AAABkcnMvZG93&#10;bnJldi54bWxMj0FLw0AQhe+C/2EZwZvdNK21jdkUqRREvDSK4G2bHXeD2dmQ3abx3zue9Dh8j/e+&#10;KbeT78SIQ2wDKZjPMhBITTAtWQVvr/ubNYiYNBndBUIF3xhhW11elLow4UwHHOtkBZdQLLQCl1Jf&#10;SBkbh17HWeiRmH2GwevE52ClGfSZy30n8yxbSa9b4gWne9w5bL7qk1ewfnLUjxt8POz9y9I+2/eP&#10;Xe2Vur6aHu5BJJzSXxh+9VkdKnY6hhOZKDoFeb6cc1TB5hYE88UivwNxZJCtQFal/P9A9QMAAP//&#10;AwBQSwECLQAUAAYACAAAACEA5JnDwPsAAADhAQAAEwAAAAAAAAAAAAAAAAAAAAAAW0NvbnRlbnRf&#10;VHlwZXNdLnhtbFBLAQItABQABgAIAAAAIQAjsmrh1wAAAJQBAAALAAAAAAAAAAAAAAAAACwBAABf&#10;cmVscy8ucmVsc1BLAQItABQABgAIAAAAIQCkbIuQaQIAACEFAAAOAAAAAAAAAAAAAAAAACwCAABk&#10;cnMvZTJvRG9jLnhtbFBLAQItABQABgAIAAAAIQCZF7vc3gAAAAgBAAAPAAAAAAAAAAAAAAAAAMEE&#10;AABkcnMvZG93bnJldi54bWxQSwUGAAAAAAQABADzAAAAzAUAAAAA&#10;" adj="20496" fillcolor="white [3201]" strokecolor="black [3200]" strokeweight="1pt">
                <w10:wrap type="through"/>
              </v:shape>
            </w:pict>
          </mc:Fallback>
        </mc:AlternateContent>
      </w:r>
      <w:r w:rsidR="00EC292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E82AB9" wp14:editId="3B8A229B">
                <wp:simplePos x="0" y="0"/>
                <wp:positionH relativeFrom="column">
                  <wp:posOffset>4283075</wp:posOffset>
                </wp:positionH>
                <wp:positionV relativeFrom="paragraph">
                  <wp:posOffset>57150</wp:posOffset>
                </wp:positionV>
                <wp:extent cx="685800" cy="4572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36FD4E" w14:textId="77C32D3B" w:rsidR="00DD3EA6" w:rsidRPr="00EC2925" w:rsidRDefault="00DD3EA6">
                            <w:pPr>
                              <w:rPr>
                                <w:sz w:val="22"/>
                                <w:szCs w:val="22"/>
                                <w:lang w:val="en-CA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CA"/>
                              </w:rPr>
                              <w:t>6-9 months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82AB9" id="Text_x0020_Box_x0020_16" o:spid="_x0000_s1036" type="#_x0000_t202" style="position:absolute;left:0;text-align:left;margin-left:337.25pt;margin-top:4.5pt;width:54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a+AXMCAABiBQAADgAAAGRycy9lMm9Eb2MueG1srFRbT9swFH6ftP9g+X2kRcBY1RR1IKZJCBAw&#10;8ew6dhvN8fFst0n36/fZSUvH9sK0F+fknO/cL9OLrjFso3yoyZZ8fDTiTFlJVW2XJf/2dP3hnLMQ&#10;ha2EIatKvlWBX8zev5u2bqKOaUWmUp7BiA2T1pV8FaObFEWQK9WIcEROWQg1+UZE/PplUXnRwnpj&#10;iuPR6KxoyVfOk1QhgHvVC/ks29dayXindVCRmZIjtphfn99FeovZVEyWXrhVLYcwxD9E0Yjawune&#10;1JWIgq19/YepppaeAul4JKkpSOtaqpwDshmPXmXzuBJO5VxQnOD2ZQr/z6y83dx7Vlfo3RlnVjTo&#10;0ZPqIvtMHQML9WldmAD26ACMHfjA7vgBzJR2p32TvkiIQY5Kb/fVTdYkmGfnp+cjSCREJ6cf0b1k&#10;pXhRdj7EL4oaloiSezQv11RsbkLsoTtI8mXpujYmN9DY3xiw2XNUnoBBO+XRx5upuDUqaRn7oDQq&#10;kMNOjDx76tJ4thGYGiGlsjFnnO0CnVAavt+iOOCTah/VW5T3Gtkz2bhXbmpLPlfpVdjV913Iusej&#10;1Ad5JzJ2i65vfe5EYi2o2qLNnvpFCU5e12jGjQjxXnhsBvqHbY93eLShtuQ0UJytyP/8Gz/hMbCQ&#10;ctZi00oefqyFV5yZrxaj/Gl8cpJWM//kweDMH0oWhxK7bi4JbRnjrjiZSSj7aHak9tQ84yjMk1eI&#10;hJXwXfK4Iy9jv/84KlLN5xmEZXQi3thHJ5PpVOY0ak/ds/BumMeIQb6l3U6Kyaux7LFJ09J8HUnX&#10;eWZfqjo0AIucp344OulSHP5n1MtpnP0CAAD//wMAUEsDBBQABgAIAAAAIQAn3gRi3AAAAAgBAAAP&#10;AAAAZHJzL2Rvd25yZXYueG1sTI9LT8MwEITvSPwHa5G4UbtVH2nIpkIgriDKQ+LmxtskIl5HsduE&#10;f89yguNoRjPfFLvJd+pMQ2wDI8xnBhRxFVzLNcLb6+NNBiomy852gQnhmyLsysuLwuYujPxC532q&#10;lZRwzC1Ck1Kfax2rhryNs9ATi3cMg7dJ5FBrN9hRyn2nF8astbcty0Jje7pvqPranzzC+9Px82Np&#10;nusHv+rHMBnNfqsRr6+mu1tQiab0F4ZffEGHUpgO4cQuqg5hvVmuJIqwlUvib7KF6ANCNjegy0L/&#10;P1D+AAAA//8DAFBLAQItABQABgAIAAAAIQDkmcPA+wAAAOEBAAATAAAAAAAAAAAAAAAAAAAAAABb&#10;Q29udGVudF9UeXBlc10ueG1sUEsBAi0AFAAGAAgAAAAhACOyauHXAAAAlAEAAAsAAAAAAAAAAAAA&#10;AAAALAEAAF9yZWxzLy5yZWxzUEsBAi0AFAAGAAgAAAAhAPlWvgFzAgAAYgUAAA4AAAAAAAAAAAAA&#10;AAAALAIAAGRycy9lMm9Eb2MueG1sUEsBAi0AFAAGAAgAAAAhACfeBGLcAAAACAEAAA8AAAAAAAAA&#10;AAAAAAAAywQAAGRycy9kb3ducmV2LnhtbFBLBQYAAAAABAAEAPMAAADUBQAAAAA=&#10;" filled="f" stroked="f">
                <v:textbox>
                  <w:txbxContent>
                    <w:p w14:paraId="3836FD4E" w14:textId="77C32D3B" w:rsidR="00DD3EA6" w:rsidRPr="00EC2925" w:rsidRDefault="00DD3EA6">
                      <w:pPr>
                        <w:rPr>
                          <w:sz w:val="22"/>
                          <w:szCs w:val="22"/>
                          <w:lang w:val="en-CA"/>
                        </w:rPr>
                      </w:pPr>
                      <w:r>
                        <w:rPr>
                          <w:sz w:val="22"/>
                          <w:szCs w:val="22"/>
                          <w:lang w:val="en-CA"/>
                        </w:rPr>
                        <w:t>6-9 months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234D5A" w14:textId="77777777" w:rsidR="00B8409B" w:rsidRPr="00B8409B" w:rsidRDefault="00B8409B" w:rsidP="00B8409B">
      <w:pPr>
        <w:rPr>
          <w:sz w:val="22"/>
          <w:szCs w:val="22"/>
          <w:lang w:val="en-CA"/>
        </w:rPr>
      </w:pPr>
    </w:p>
    <w:p w14:paraId="2AF5CF05" w14:textId="7A52DE33" w:rsidR="000970A3" w:rsidRDefault="000970A3" w:rsidP="00B8409B">
      <w:pPr>
        <w:rPr>
          <w:sz w:val="22"/>
          <w:szCs w:val="22"/>
          <w:lang w:val="en-CA"/>
        </w:rPr>
      </w:pPr>
    </w:p>
    <w:p w14:paraId="5D5B553A" w14:textId="77777777" w:rsidR="00B8409B" w:rsidRDefault="00B8409B" w:rsidP="00B8409B">
      <w:pPr>
        <w:rPr>
          <w:sz w:val="22"/>
          <w:szCs w:val="22"/>
          <w:lang w:val="en-CA"/>
        </w:rPr>
      </w:pPr>
    </w:p>
    <w:p w14:paraId="189B38A5" w14:textId="7F8ECCE1" w:rsidR="000D38B6" w:rsidRPr="000D38B6" w:rsidRDefault="00B8409B" w:rsidP="00B8409B">
      <w:pPr>
        <w:rPr>
          <w:sz w:val="22"/>
          <w:szCs w:val="22"/>
          <w:u w:val="single"/>
          <w:lang w:val="en-CA"/>
        </w:rPr>
      </w:pPr>
      <w:r>
        <w:rPr>
          <w:sz w:val="22"/>
          <w:szCs w:val="22"/>
          <w:u w:val="single"/>
          <w:lang w:val="en-CA"/>
        </w:rPr>
        <w:t>Common Drug Biological Mechanisms</w:t>
      </w:r>
      <w:r w:rsidR="000D38B6">
        <w:rPr>
          <w:sz w:val="22"/>
          <w:szCs w:val="22"/>
          <w:u w:val="single"/>
          <w:lang w:val="en-CA"/>
        </w:rPr>
        <w:t xml:space="preserve"> (sale of drugs 2005)</w:t>
      </w:r>
    </w:p>
    <w:p w14:paraId="715C1D4F" w14:textId="3898C885" w:rsidR="0044153D" w:rsidRPr="0044153D" w:rsidRDefault="00B8409B" w:rsidP="00B8409B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 xml:space="preserve">Enzyme </w:t>
      </w:r>
      <w:r w:rsidR="0044153D">
        <w:rPr>
          <w:sz w:val="22"/>
          <w:szCs w:val="22"/>
          <w:lang w:val="en-CA"/>
        </w:rPr>
        <w:t>Inhibitors</w:t>
      </w:r>
      <w:r w:rsidR="000D38B6">
        <w:rPr>
          <w:sz w:val="22"/>
          <w:szCs w:val="22"/>
          <w:lang w:val="en-CA"/>
        </w:rPr>
        <w:t xml:space="preserve"> </w:t>
      </w:r>
      <w:r w:rsidR="000D38B6" w:rsidRPr="000D38B6">
        <w:rPr>
          <w:sz w:val="22"/>
          <w:szCs w:val="22"/>
          <w:lang w:val="en-CA"/>
        </w:rPr>
        <w:sym w:font="Wingdings" w:char="F0E0"/>
      </w:r>
      <w:r w:rsidR="000D38B6">
        <w:rPr>
          <w:sz w:val="22"/>
          <w:szCs w:val="22"/>
          <w:lang w:val="en-CA"/>
        </w:rPr>
        <w:t xml:space="preserve"> 38%</w:t>
      </w:r>
    </w:p>
    <w:p w14:paraId="1EB2E47A" w14:textId="4B501EAE" w:rsidR="000D38B6" w:rsidRPr="000D38B6" w:rsidRDefault="0044153D" w:rsidP="000D38B6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Receptor Antagonists</w:t>
      </w:r>
      <w:r w:rsidR="000D38B6">
        <w:rPr>
          <w:sz w:val="22"/>
          <w:szCs w:val="22"/>
          <w:lang w:val="en-CA"/>
        </w:rPr>
        <w:t xml:space="preserve"> </w:t>
      </w:r>
      <w:r w:rsidR="000D38B6" w:rsidRPr="000D38B6">
        <w:rPr>
          <w:sz w:val="22"/>
          <w:szCs w:val="22"/>
          <w:lang w:val="en-CA"/>
        </w:rPr>
        <w:sym w:font="Wingdings" w:char="F0E0"/>
      </w:r>
      <w:r w:rsidR="000D38B6">
        <w:rPr>
          <w:sz w:val="22"/>
          <w:szCs w:val="22"/>
          <w:lang w:val="en-CA"/>
        </w:rPr>
        <w:t xml:space="preserve"> 24%</w:t>
      </w:r>
    </w:p>
    <w:p w14:paraId="5B310038" w14:textId="19921260" w:rsidR="0044153D" w:rsidRPr="0044153D" w:rsidRDefault="0044153D" w:rsidP="00B8409B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Receptor Agonists</w:t>
      </w:r>
      <w:r w:rsidR="000D38B6">
        <w:rPr>
          <w:sz w:val="22"/>
          <w:szCs w:val="22"/>
          <w:lang w:val="en-CA"/>
        </w:rPr>
        <w:t xml:space="preserve"> </w:t>
      </w:r>
      <w:r w:rsidR="000D38B6" w:rsidRPr="000D38B6">
        <w:rPr>
          <w:sz w:val="22"/>
          <w:szCs w:val="22"/>
          <w:lang w:val="en-CA"/>
        </w:rPr>
        <w:sym w:font="Wingdings" w:char="F0E0"/>
      </w:r>
      <w:r w:rsidR="000D38B6">
        <w:rPr>
          <w:sz w:val="22"/>
          <w:szCs w:val="22"/>
          <w:lang w:val="en-CA"/>
        </w:rPr>
        <w:t xml:space="preserve"> 12%</w:t>
      </w:r>
    </w:p>
    <w:p w14:paraId="5C3450C7" w14:textId="77777777" w:rsidR="000D38B6" w:rsidRPr="000D38B6" w:rsidRDefault="0044153D" w:rsidP="00B8409B">
      <w:pPr>
        <w:pStyle w:val="ListParagraph"/>
        <w:numPr>
          <w:ilvl w:val="0"/>
          <w:numId w:val="25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Ion Channel Modulator</w:t>
      </w:r>
      <w:r w:rsidR="000D38B6">
        <w:rPr>
          <w:sz w:val="22"/>
          <w:szCs w:val="22"/>
          <w:lang w:val="en-CA"/>
        </w:rPr>
        <w:t xml:space="preserve"> </w:t>
      </w:r>
      <w:r w:rsidR="000D38B6" w:rsidRPr="000D38B6">
        <w:rPr>
          <w:sz w:val="22"/>
          <w:szCs w:val="22"/>
          <w:lang w:val="en-CA"/>
        </w:rPr>
        <w:sym w:font="Wingdings" w:char="F0E0"/>
      </w:r>
      <w:r w:rsidR="000D38B6">
        <w:rPr>
          <w:sz w:val="22"/>
          <w:szCs w:val="22"/>
          <w:lang w:val="en-CA"/>
        </w:rPr>
        <w:t xml:space="preserve"> 8%</w:t>
      </w:r>
    </w:p>
    <w:p w14:paraId="4BC3E553" w14:textId="2AF5E102" w:rsidR="000D38B6" w:rsidRDefault="000D38B6" w:rsidP="000D38B6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These four categories = 80% of all drugs made in 2005</w:t>
      </w:r>
    </w:p>
    <w:p w14:paraId="02C96E16" w14:textId="77777777" w:rsidR="000D38B6" w:rsidRDefault="000D38B6" w:rsidP="000D38B6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4798F49B" w14:textId="77777777" w:rsidR="000D38B6" w:rsidRDefault="000D38B6" w:rsidP="000D38B6">
      <w:pPr>
        <w:rPr>
          <w:sz w:val="22"/>
          <w:szCs w:val="22"/>
          <w:lang w:val="en-CA"/>
        </w:rPr>
      </w:pPr>
    </w:p>
    <w:p w14:paraId="0086894C" w14:textId="7A90C332" w:rsidR="000D38B6" w:rsidRDefault="000D38B6" w:rsidP="000D38B6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Bioassays</w:t>
      </w:r>
    </w:p>
    <w:p w14:paraId="444DDFD5" w14:textId="77777777" w:rsidR="000D38B6" w:rsidRDefault="000D38B6" w:rsidP="000D38B6">
      <w:pPr>
        <w:rPr>
          <w:b/>
          <w:sz w:val="22"/>
          <w:szCs w:val="22"/>
          <w:lang w:val="en-CA"/>
        </w:rPr>
      </w:pPr>
    </w:p>
    <w:p w14:paraId="1E9D5226" w14:textId="79949ADE" w:rsidR="000D38B6" w:rsidRPr="000D38B6" w:rsidRDefault="000D38B6" w:rsidP="000D38B6">
      <w:pPr>
        <w:pStyle w:val="ListParagraph"/>
        <w:numPr>
          <w:ilvl w:val="0"/>
          <w:numId w:val="26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Once a target is established a need to identify other components that interact</w:t>
      </w:r>
    </w:p>
    <w:p w14:paraId="5FEBF14A" w14:textId="0D720E2B" w:rsidR="000D38B6" w:rsidRPr="000D38B6" w:rsidRDefault="000D38B6" w:rsidP="000D38B6">
      <w:pPr>
        <w:pStyle w:val="ListParagraph"/>
        <w:numPr>
          <w:ilvl w:val="1"/>
          <w:numId w:val="26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 xml:space="preserve">Most targets are </w:t>
      </w:r>
      <w:r>
        <w:rPr>
          <w:sz w:val="22"/>
          <w:szCs w:val="22"/>
          <w:u w:val="single"/>
          <w:lang w:val="en-CA"/>
        </w:rPr>
        <w:t>enzymes</w:t>
      </w:r>
      <w:r>
        <w:rPr>
          <w:sz w:val="22"/>
          <w:szCs w:val="22"/>
          <w:lang w:val="en-CA"/>
        </w:rPr>
        <w:t xml:space="preserve"> (easier to work with)</w:t>
      </w:r>
    </w:p>
    <w:p w14:paraId="06BFF6F7" w14:textId="5A42BB98" w:rsidR="000D38B6" w:rsidRPr="00990B8E" w:rsidRDefault="00990B8E" w:rsidP="000D38B6">
      <w:pPr>
        <w:pStyle w:val="ListParagraph"/>
        <w:numPr>
          <w:ilvl w:val="0"/>
          <w:numId w:val="26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Bioassays based upon either</w:t>
      </w:r>
    </w:p>
    <w:p w14:paraId="653C6D87" w14:textId="16B483EF" w:rsidR="00990B8E" w:rsidRPr="00990B8E" w:rsidRDefault="00990B8E" w:rsidP="00990B8E">
      <w:pPr>
        <w:pStyle w:val="ListParagraph"/>
        <w:numPr>
          <w:ilvl w:val="1"/>
          <w:numId w:val="7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Cells (whole)</w:t>
      </w:r>
    </w:p>
    <w:p w14:paraId="3C7CB18F" w14:textId="04497015" w:rsidR="00990B8E" w:rsidRPr="00990B8E" w:rsidRDefault="00990B8E" w:rsidP="00990B8E">
      <w:pPr>
        <w:pStyle w:val="ListParagraph"/>
        <w:numPr>
          <w:ilvl w:val="1"/>
          <w:numId w:val="7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Isolated enzymes</w:t>
      </w:r>
    </w:p>
    <w:p w14:paraId="26361828" w14:textId="5F539ADD" w:rsidR="00990B8E" w:rsidRPr="00990B8E" w:rsidRDefault="00990B8E" w:rsidP="00990B8E">
      <w:pPr>
        <w:pStyle w:val="ListParagraph"/>
        <w:numPr>
          <w:ilvl w:val="0"/>
          <w:numId w:val="26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>A solution is HTS (high throughput screening)</w:t>
      </w:r>
    </w:p>
    <w:p w14:paraId="19514F15" w14:textId="44360925" w:rsidR="00990B8E" w:rsidRPr="00990B8E" w:rsidRDefault="00990B8E" w:rsidP="00990B8E">
      <w:pPr>
        <w:pStyle w:val="ListParagraph"/>
        <w:numPr>
          <w:ilvl w:val="1"/>
          <w:numId w:val="26"/>
        </w:numPr>
        <w:rPr>
          <w:sz w:val="22"/>
          <w:szCs w:val="22"/>
          <w:u w:val="single"/>
          <w:lang w:val="en-CA"/>
        </w:rPr>
      </w:pPr>
      <w:r>
        <w:rPr>
          <w:sz w:val="22"/>
          <w:szCs w:val="22"/>
          <w:lang w:val="en-CA"/>
        </w:rPr>
        <w:t xml:space="preserve">Allows us to work  with “libraries” or groups of compounds (100 </w:t>
      </w:r>
      <w:r w:rsidRPr="00990B8E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>10000) at once</w:t>
      </w:r>
    </w:p>
    <w:p w14:paraId="2568E56B" w14:textId="77777777" w:rsidR="00990B8E" w:rsidRDefault="00990B8E" w:rsidP="00990B8E">
      <w:pPr>
        <w:rPr>
          <w:sz w:val="22"/>
          <w:szCs w:val="22"/>
          <w:u w:val="single"/>
          <w:lang w:val="en-CA"/>
        </w:rPr>
      </w:pPr>
    </w:p>
    <w:p w14:paraId="403EFF3E" w14:textId="7F7C6582" w:rsidR="00990B8E" w:rsidRDefault="00990B8E" w:rsidP="00990B8E">
      <w:pPr>
        <w:rPr>
          <w:sz w:val="22"/>
          <w:szCs w:val="22"/>
          <w:lang w:val="en-CA"/>
        </w:rPr>
      </w:pPr>
      <w:r>
        <w:rPr>
          <w:sz w:val="22"/>
          <w:szCs w:val="22"/>
          <w:u w:val="single"/>
          <w:lang w:val="en-CA"/>
        </w:rPr>
        <w:t>Types of Libraries</w:t>
      </w:r>
      <w:r>
        <w:rPr>
          <w:sz w:val="22"/>
          <w:szCs w:val="22"/>
          <w:lang w:val="en-CA"/>
        </w:rPr>
        <w:t>:</w:t>
      </w:r>
    </w:p>
    <w:p w14:paraId="6DCA2864" w14:textId="7E087E08" w:rsidR="00990B8E" w:rsidRDefault="00990B8E" w:rsidP="00990B8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Combinational Libraries (chemical)</w:t>
      </w:r>
    </w:p>
    <w:p w14:paraId="2BA55028" w14:textId="1718FB00" w:rsidR="00BB5DCC" w:rsidRDefault="00BB5DCC" w:rsidP="00BB5DCC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Generate these using synthetic organic chemistry</w:t>
      </w:r>
    </w:p>
    <w:p w14:paraId="4653C77E" w14:textId="262DDDDB" w:rsidR="00BB5DCC" w:rsidRDefault="00BB5DCC" w:rsidP="00BB5DCC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Drawback = structural diversity is limited (constrained by structural patterns chemists think are essential and therefore miss the random structure that works)</w:t>
      </w:r>
    </w:p>
    <w:p w14:paraId="48A4E5A3" w14:textId="21B24280" w:rsidR="00BB5DCC" w:rsidRDefault="00BB5DCC" w:rsidP="00BB5DCC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A typical example: (2 component)</w:t>
      </w:r>
    </w:p>
    <w:p w14:paraId="790A7833" w14:textId="3ACC067D" w:rsidR="00BB5DCC" w:rsidRDefault="00BB5DCC" w:rsidP="00BB5DCC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Amine and carboxylic acid </w:t>
      </w:r>
      <w:r w:rsidRPr="00BB5DCC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amide bond</w:t>
      </w:r>
    </w:p>
    <w:p w14:paraId="6BC334C3" w14:textId="63BECF88" w:rsidR="00BB5DCC" w:rsidRDefault="00BB5DCC" w:rsidP="00BB5DCC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If we have 10 amines and 10 carboxylic acids, we get 100 different amides</w:t>
      </w:r>
    </w:p>
    <w:p w14:paraId="2A2C72F8" w14:textId="5F70AE73" w:rsidR="00BB5DCC" w:rsidRDefault="00BB5DCC" w:rsidP="00BB5DCC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PROS:</w:t>
      </w:r>
    </w:p>
    <w:p w14:paraId="0643506A" w14:textId="5FEAA960" w:rsidR="00BB5DCC" w:rsidRDefault="00BB5DCC" w:rsidP="00BB5DCC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Generate many compounds</w:t>
      </w:r>
    </w:p>
    <w:p w14:paraId="00E1579C" w14:textId="28935198" w:rsidR="00BB5DCC" w:rsidRDefault="00BB5DCC" w:rsidP="00BB5DCC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CONS:</w:t>
      </w:r>
    </w:p>
    <w:p w14:paraId="4870C070" w14:textId="7EA43F20" w:rsidR="00BB5DCC" w:rsidRDefault="00BB5DCC" w:rsidP="00BB5DCC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 real diversity – all compounds have similar structure</w:t>
      </w:r>
    </w:p>
    <w:p w14:paraId="7E16B485" w14:textId="76E15EE9" w:rsidR="00BB5DCC" w:rsidRDefault="00BB5DCC" w:rsidP="00BB5DCC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Separation can be a problem</w:t>
      </w:r>
    </w:p>
    <w:p w14:paraId="3F02FFEA" w14:textId="0C9EF4D5" w:rsidR="00BB5DCC" w:rsidRDefault="00BB5DCC" w:rsidP="00BB5DCC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divers</w:t>
      </w:r>
      <w:r w:rsidR="001055C4">
        <w:rPr>
          <w:sz w:val="22"/>
          <w:szCs w:val="22"/>
          <w:lang w:val="en-CA"/>
        </w:rPr>
        <w:t>ity issue can be overcome by using natural product based libraries</w:t>
      </w:r>
    </w:p>
    <w:p w14:paraId="790536E0" w14:textId="58172071" w:rsidR="00990B8E" w:rsidRDefault="00990B8E" w:rsidP="00990B8E">
      <w:pPr>
        <w:pStyle w:val="ListParagraph"/>
        <w:numPr>
          <w:ilvl w:val="0"/>
          <w:numId w:val="28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Natural Product-Based Libraries</w:t>
      </w:r>
    </w:p>
    <w:p w14:paraId="6F29955B" w14:textId="304D6177" w:rsidR="001055C4" w:rsidRDefault="001055C4" w:rsidP="001055C4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Use extracts that contain many different compounds</w:t>
      </w:r>
    </w:p>
    <w:p w14:paraId="5D917549" w14:textId="6BEFA9DA" w:rsidR="001055C4" w:rsidRDefault="001055C4" w:rsidP="001055C4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PROS:</w:t>
      </w:r>
    </w:p>
    <w:p w14:paraId="23A0D3F2" w14:textId="16E55479" w:rsidR="001055C4" w:rsidRDefault="001055C4" w:rsidP="001055C4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Highly structurally diverse library</w:t>
      </w:r>
    </w:p>
    <w:p w14:paraId="6A95FBAF" w14:textId="769F981D" w:rsidR="001055C4" w:rsidRDefault="001055C4" w:rsidP="001055C4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Likely “</w:t>
      </w:r>
      <w:r w:rsidR="001818E8">
        <w:rPr>
          <w:sz w:val="22"/>
          <w:szCs w:val="22"/>
          <w:lang w:val="en-CA"/>
        </w:rPr>
        <w:t>bio-variable</w:t>
      </w:r>
      <w:r>
        <w:rPr>
          <w:sz w:val="22"/>
          <w:szCs w:val="22"/>
          <w:lang w:val="en-CA"/>
        </w:rPr>
        <w:t>”</w:t>
      </w:r>
    </w:p>
    <w:p w14:paraId="318FFEC1" w14:textId="03CC72D0" w:rsidR="001818E8" w:rsidRDefault="001818E8" w:rsidP="001818E8">
      <w:pPr>
        <w:pStyle w:val="ListParagraph"/>
        <w:numPr>
          <w:ilvl w:val="3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 sub category of absorption and is the amount of drug that reaches systemic circulation</w:t>
      </w:r>
    </w:p>
    <w:p w14:paraId="639B7D41" w14:textId="3226AC7A" w:rsidR="001818E8" w:rsidRDefault="001818E8" w:rsidP="001818E8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CONS:</w:t>
      </w:r>
    </w:p>
    <w:p w14:paraId="2E313E10" w14:textId="54600CBB" w:rsidR="001818E8" w:rsidRDefault="001818E8" w:rsidP="001818E8">
      <w:pPr>
        <w:pStyle w:val="ListParagraph"/>
        <w:numPr>
          <w:ilvl w:val="2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Complex mixture</w:t>
      </w:r>
    </w:p>
    <w:p w14:paraId="10B394CC" w14:textId="08375F7A" w:rsidR="001818E8" w:rsidRDefault="001818E8" w:rsidP="001818E8">
      <w:pPr>
        <w:pStyle w:val="ListParagraph"/>
        <w:numPr>
          <w:ilvl w:val="3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Difficult to separate into different compounds</w:t>
      </w:r>
    </w:p>
    <w:p w14:paraId="282A6DE9" w14:textId="77777777" w:rsidR="00451A0A" w:rsidRDefault="00451A0A" w:rsidP="001818E8">
      <w:pPr>
        <w:rPr>
          <w:sz w:val="22"/>
          <w:szCs w:val="22"/>
          <w:u w:val="single"/>
          <w:lang w:val="en-CA"/>
        </w:rPr>
      </w:pPr>
    </w:p>
    <w:p w14:paraId="2377E258" w14:textId="484DE0C1" w:rsidR="001818E8" w:rsidRDefault="001818E8" w:rsidP="001818E8">
      <w:pPr>
        <w:rPr>
          <w:sz w:val="22"/>
          <w:szCs w:val="22"/>
          <w:u w:val="single"/>
          <w:lang w:val="en-CA"/>
        </w:rPr>
      </w:pPr>
      <w:r>
        <w:rPr>
          <w:sz w:val="22"/>
          <w:szCs w:val="22"/>
          <w:u w:val="single"/>
          <w:lang w:val="en-CA"/>
        </w:rPr>
        <w:t>Diversity in Natural Product Libraries:</w:t>
      </w:r>
    </w:p>
    <w:p w14:paraId="493318DE" w14:textId="77777777" w:rsidR="001818E8" w:rsidRDefault="001818E8" w:rsidP="001818E8">
      <w:pPr>
        <w:rPr>
          <w:sz w:val="22"/>
          <w:szCs w:val="22"/>
          <w:lang w:val="en-CA"/>
        </w:rPr>
      </w:pPr>
    </w:p>
    <w:p w14:paraId="3A987CAE" w14:textId="15921C6E" w:rsidR="001818E8" w:rsidRDefault="001818E8" w:rsidP="001818E8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Plant Sources:</w:t>
      </w:r>
    </w:p>
    <w:p w14:paraId="6989418E" w14:textId="501A8BA4" w:rsidR="001818E8" w:rsidRPr="001818E8" w:rsidRDefault="001818E8" w:rsidP="001818E8">
      <w:pPr>
        <w:ind w:left="720" w:firstLine="720"/>
        <w:rPr>
          <w:sz w:val="22"/>
          <w:szCs w:val="22"/>
          <w:lang w:val="en-CA"/>
        </w:rPr>
      </w:pPr>
      <w:r>
        <w:rPr>
          <w:noProof/>
        </w:rPr>
        <w:drawing>
          <wp:inline distT="0" distB="0" distL="0" distR="0" wp14:anchorId="240DC11D" wp14:editId="585A9E36">
            <wp:extent cx="965835" cy="82095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84078" cy="83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>
        <w:rPr>
          <w:noProof/>
        </w:rPr>
        <w:drawing>
          <wp:inline distT="0" distB="0" distL="0" distR="0" wp14:anchorId="050D6694" wp14:editId="509C222E">
            <wp:extent cx="1448490" cy="787229"/>
            <wp:effectExtent l="0" t="0" r="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75920" cy="80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1829E" w14:textId="62F86B66" w:rsidR="00B8409B" w:rsidRPr="001818E8" w:rsidRDefault="001818E8" w:rsidP="00451A0A">
      <w:pPr>
        <w:ind w:left="1440" w:firstLine="72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Morphine</w:t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>THC</w:t>
      </w:r>
      <w:r w:rsidR="00B8409B" w:rsidRPr="000D38B6">
        <w:rPr>
          <w:sz w:val="22"/>
          <w:szCs w:val="22"/>
          <w:u w:val="single"/>
          <w:lang w:val="en-CA"/>
        </w:rPr>
        <w:br/>
      </w:r>
      <w:r>
        <w:rPr>
          <w:noProof/>
        </w:rPr>
        <w:drawing>
          <wp:inline distT="0" distB="0" distL="0" distR="0" wp14:anchorId="62005816" wp14:editId="755F4574">
            <wp:extent cx="1308735" cy="646538"/>
            <wp:effectExtent l="0" t="0" r="1206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42719" cy="663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 w:rsidR="00451A0A" w:rsidRPr="00451A0A">
        <w:rPr>
          <w:noProof/>
          <w:sz w:val="22"/>
          <w:szCs w:val="22"/>
        </w:rPr>
        <w:drawing>
          <wp:inline distT="0" distB="0" distL="0" distR="0" wp14:anchorId="0614DE69" wp14:editId="0C553EF3">
            <wp:extent cx="1080135" cy="1122371"/>
            <wp:effectExtent l="0" t="0" r="1206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01774" cy="114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AD480" w14:textId="6F3D166C" w:rsidR="001818E8" w:rsidRDefault="001818E8" w:rsidP="001818E8">
      <w:pPr>
        <w:ind w:left="144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ab/>
        <w:t>Cocaine</w:t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r w:rsidR="00451A0A">
        <w:rPr>
          <w:sz w:val="22"/>
          <w:szCs w:val="22"/>
          <w:lang w:val="en-CA"/>
        </w:rPr>
        <w:tab/>
      </w:r>
      <w:proofErr w:type="spellStart"/>
      <w:r w:rsidR="00451A0A">
        <w:rPr>
          <w:sz w:val="22"/>
          <w:szCs w:val="22"/>
          <w:lang w:val="en-CA"/>
        </w:rPr>
        <w:t>Podophyllotoxin</w:t>
      </w:r>
      <w:proofErr w:type="spellEnd"/>
      <w:r w:rsidR="00451A0A">
        <w:rPr>
          <w:sz w:val="22"/>
          <w:szCs w:val="22"/>
          <w:lang w:val="en-CA"/>
        </w:rPr>
        <w:t xml:space="preserve"> (anticancer)</w:t>
      </w:r>
    </w:p>
    <w:p w14:paraId="49D07B27" w14:textId="77777777" w:rsidR="00451A0A" w:rsidRPr="001818E8" w:rsidRDefault="00451A0A" w:rsidP="001818E8">
      <w:pPr>
        <w:ind w:left="1440"/>
        <w:rPr>
          <w:sz w:val="22"/>
          <w:szCs w:val="22"/>
          <w:lang w:val="en-CA"/>
        </w:rPr>
      </w:pPr>
    </w:p>
    <w:p w14:paraId="1217A0DB" w14:textId="43412D96" w:rsidR="001818E8" w:rsidRDefault="001818E8" w:rsidP="001818E8">
      <w:pPr>
        <w:rPr>
          <w:sz w:val="22"/>
          <w:szCs w:val="22"/>
          <w:lang w:val="en-CA"/>
        </w:rPr>
      </w:pPr>
      <w:r w:rsidRPr="001818E8">
        <w:rPr>
          <w:sz w:val="22"/>
          <w:szCs w:val="22"/>
          <w:lang w:val="en-CA"/>
        </w:rPr>
        <w:t>Microorganisms</w:t>
      </w:r>
      <w:r>
        <w:rPr>
          <w:sz w:val="22"/>
          <w:szCs w:val="22"/>
          <w:lang w:val="en-CA"/>
        </w:rPr>
        <w:t>:</w:t>
      </w:r>
    </w:p>
    <w:p w14:paraId="367EAFCE" w14:textId="5720DE28" w:rsidR="001818E8" w:rsidRDefault="00451A0A" w:rsidP="00451A0A">
      <w:pPr>
        <w:ind w:left="720" w:firstLine="720"/>
        <w:rPr>
          <w:sz w:val="22"/>
          <w:szCs w:val="22"/>
          <w:lang w:val="en-CA"/>
        </w:rPr>
      </w:pPr>
      <w:r w:rsidRPr="00451A0A">
        <w:rPr>
          <w:noProof/>
          <w:sz w:val="22"/>
          <w:szCs w:val="22"/>
        </w:rPr>
        <w:drawing>
          <wp:inline distT="0" distB="0" distL="0" distR="0" wp14:anchorId="12547E74" wp14:editId="3DA40C02">
            <wp:extent cx="1423035" cy="765743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1203" cy="77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  <w:lang w:val="en-CA"/>
        </w:rPr>
        <w:tab/>
      </w:r>
      <w:r w:rsidRPr="00451A0A">
        <w:rPr>
          <w:noProof/>
          <w:sz w:val="22"/>
          <w:szCs w:val="22"/>
        </w:rPr>
        <w:drawing>
          <wp:inline distT="0" distB="0" distL="0" distR="0" wp14:anchorId="1CB89ECE" wp14:editId="20FABAA6">
            <wp:extent cx="1278093" cy="981153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85576" cy="98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78531" w14:textId="595B8C83" w:rsidR="00451A0A" w:rsidRDefault="00451A0A" w:rsidP="00451A0A">
      <w:pPr>
        <w:ind w:left="720" w:firstLine="72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ab/>
        <w:t>Penicillin g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>Adriamycin (anticancer)</w:t>
      </w:r>
    </w:p>
    <w:p w14:paraId="45A47FAA" w14:textId="77777777" w:rsidR="00451A0A" w:rsidRDefault="00451A0A" w:rsidP="00451A0A">
      <w:pPr>
        <w:ind w:left="720" w:firstLine="720"/>
        <w:rPr>
          <w:sz w:val="22"/>
          <w:szCs w:val="22"/>
          <w:lang w:val="en-CA"/>
        </w:rPr>
      </w:pPr>
    </w:p>
    <w:p w14:paraId="352B4349" w14:textId="77777777" w:rsidR="001818E8" w:rsidRDefault="001818E8" w:rsidP="001818E8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4866DDA7" w14:textId="39DE0CD7" w:rsidR="00451A0A" w:rsidRPr="00554D8C" w:rsidRDefault="00451A0A" w:rsidP="001818E8">
      <w:pPr>
        <w:rPr>
          <w:b/>
          <w:sz w:val="22"/>
          <w:szCs w:val="22"/>
          <w:u w:val="single"/>
          <w:lang w:val="en-CA"/>
        </w:rPr>
      </w:pPr>
      <w:r w:rsidRPr="00554D8C">
        <w:rPr>
          <w:b/>
          <w:sz w:val="22"/>
          <w:szCs w:val="22"/>
          <w:u w:val="single"/>
          <w:lang w:val="en-CA"/>
        </w:rPr>
        <w:lastRenderedPageBreak/>
        <w:t>High Throughput Screening (HTS)</w:t>
      </w:r>
    </w:p>
    <w:p w14:paraId="7A5637DD" w14:textId="670D6CF3" w:rsidR="00554D8C" w:rsidRDefault="00554D8C" w:rsidP="001818E8">
      <w:pPr>
        <w:rPr>
          <w:b/>
          <w:sz w:val="22"/>
          <w:szCs w:val="22"/>
          <w:lang w:val="en-CA"/>
        </w:rPr>
      </w:pPr>
    </w:p>
    <w:p w14:paraId="6E029BCB" w14:textId="2A239118" w:rsidR="00554D8C" w:rsidRPr="00554D8C" w:rsidRDefault="00554D8C" w:rsidP="001818E8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“An industrialized process which brings together validated, tractable targets and chemical diversity to rapidly identify novel lead compounds for early phase drug discovery”</w:t>
      </w:r>
    </w:p>
    <w:p w14:paraId="52C27087" w14:textId="057FCB05" w:rsidR="00451A0A" w:rsidRDefault="00451A0A" w:rsidP="00451A0A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Allows for screening of a series of compounds</w:t>
      </w:r>
    </w:p>
    <w:p w14:paraId="591AFEA6" w14:textId="0E3E2941" w:rsidR="00554D8C" w:rsidRDefault="00554D8C" w:rsidP="00451A0A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50-70% of new drugs originate from an HTS</w:t>
      </w:r>
    </w:p>
    <w:p w14:paraId="10F11E8A" w14:textId="61D2555F" w:rsidR="00554D8C" w:rsidRDefault="009210C3" w:rsidP="00554D8C">
      <w:p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2CBA77F0" wp14:editId="3C169118">
            <wp:simplePos x="0" y="0"/>
            <wp:positionH relativeFrom="column">
              <wp:posOffset>2337435</wp:posOffset>
            </wp:positionH>
            <wp:positionV relativeFrom="paragraph">
              <wp:posOffset>122555</wp:posOffset>
            </wp:positionV>
            <wp:extent cx="1257935" cy="916940"/>
            <wp:effectExtent l="0" t="0" r="12065" b="0"/>
            <wp:wrapThrough wrapText="bothSides">
              <wp:wrapPolygon edited="0">
                <wp:start x="0" y="0"/>
                <wp:lineTo x="0" y="20942"/>
                <wp:lineTo x="21371" y="20942"/>
                <wp:lineTo x="21371" y="0"/>
                <wp:lineTo x="0" y="0"/>
              </wp:wrapPolygon>
            </wp:wrapThrough>
            <wp:docPr id="36" name="Picture 36" descr="../Screen%20Shot%202016-10-15%20at%2011.42.0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6-10-15%20at%2011.42.04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378EA4" w14:textId="097B7F61" w:rsidR="00554D8C" w:rsidRDefault="00554D8C" w:rsidP="00554D8C">
      <w:pPr>
        <w:rPr>
          <w:sz w:val="22"/>
          <w:szCs w:val="22"/>
          <w:lang w:val="en-CA"/>
        </w:rPr>
      </w:pPr>
      <w:proofErr w:type="spellStart"/>
      <w:r w:rsidRPr="00554D8C">
        <w:rPr>
          <w:sz w:val="22"/>
          <w:szCs w:val="22"/>
          <w:lang w:val="en-CA"/>
        </w:rPr>
        <w:t>Microtitre</w:t>
      </w:r>
      <w:proofErr w:type="spellEnd"/>
      <w:r w:rsidRPr="00554D8C">
        <w:rPr>
          <w:sz w:val="22"/>
          <w:szCs w:val="22"/>
          <w:lang w:val="en-CA"/>
        </w:rPr>
        <w:t xml:space="preserve"> Plates</w:t>
      </w:r>
      <w:r>
        <w:rPr>
          <w:sz w:val="22"/>
          <w:szCs w:val="22"/>
          <w:lang w:val="en-CA"/>
        </w:rPr>
        <w:t xml:space="preserve"> – the HTS test tube</w:t>
      </w:r>
    </w:p>
    <w:p w14:paraId="044AAE1D" w14:textId="71A85336" w:rsidR="009210C3" w:rsidRDefault="009210C3" w:rsidP="009210C3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125 x 1536 well plates</w:t>
      </w:r>
    </w:p>
    <w:p w14:paraId="0B318938" w14:textId="33E19F48" w:rsidR="009210C3" w:rsidRDefault="009210C3" w:rsidP="009210C3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500 x 384 well plates</w:t>
      </w:r>
    </w:p>
    <w:p w14:paraId="0669F088" w14:textId="555257D0" w:rsidR="009210C3" w:rsidRPr="009210C3" w:rsidRDefault="009210C3" w:rsidP="009210C3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2000 x 96 well plates</w:t>
      </w:r>
    </w:p>
    <w:p w14:paraId="1E151717" w14:textId="5B200F76" w:rsidR="00554D8C" w:rsidRDefault="00554D8C" w:rsidP="00554D8C">
      <w:pPr>
        <w:rPr>
          <w:sz w:val="22"/>
          <w:szCs w:val="22"/>
          <w:u w:val="single"/>
          <w:lang w:val="en-CA"/>
        </w:rPr>
      </w:pPr>
    </w:p>
    <w:p w14:paraId="120D81AA" w14:textId="446EBA6A" w:rsidR="00554D8C" w:rsidRPr="00554D8C" w:rsidRDefault="00554D8C" w:rsidP="00554D8C">
      <w:pPr>
        <w:rPr>
          <w:sz w:val="22"/>
          <w:szCs w:val="22"/>
          <w:u w:val="single"/>
          <w:lang w:val="en-CA"/>
        </w:rPr>
      </w:pPr>
      <w:r w:rsidRPr="00554D8C">
        <w:rPr>
          <w:sz w:val="22"/>
          <w:szCs w:val="22"/>
          <w:u w:val="single"/>
          <w:lang w:val="en-CA"/>
        </w:rPr>
        <w:t>SPA (Scintillation Proximity Assay)</w:t>
      </w:r>
    </w:p>
    <w:p w14:paraId="58AA1B96" w14:textId="22C5A391" w:rsidR="00554D8C" w:rsidRDefault="00554D8C" w:rsidP="00451A0A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First true homogeneous HTS technology</w:t>
      </w:r>
    </w:p>
    <w:p w14:paraId="315427D0" w14:textId="001358A7" w:rsidR="00554D8C" w:rsidRDefault="00554D8C" w:rsidP="00451A0A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When a hit occurs (molecule binds to bead), the light turns on</w:t>
      </w:r>
      <w:bookmarkStart w:id="0" w:name="_GoBack"/>
      <w:bookmarkEnd w:id="0"/>
    </w:p>
    <w:p w14:paraId="23C4DF74" w14:textId="15CBF64C" w:rsidR="009210C3" w:rsidRPr="00554D8C" w:rsidRDefault="009210C3" w:rsidP="00554D8C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554D8C">
        <w:rPr>
          <w:sz w:val="22"/>
          <w:szCs w:val="22"/>
          <w:lang w:val="en-GB"/>
        </w:rPr>
        <w:t>Allows throughput of ~30K compounds/day in 384 format</w:t>
      </w:r>
    </w:p>
    <w:p w14:paraId="5FCEBD2A" w14:textId="77777777" w:rsidR="009210C3" w:rsidRPr="00554D8C" w:rsidRDefault="009210C3" w:rsidP="00554D8C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554D8C">
        <w:rPr>
          <w:sz w:val="22"/>
          <w:szCs w:val="22"/>
          <w:lang w:val="en-GB"/>
        </w:rPr>
        <w:t>Easy to automate, no significant volume of aqueous waste</w:t>
      </w:r>
    </w:p>
    <w:p w14:paraId="1B4AEEC2" w14:textId="1706A9FA" w:rsidR="00554D8C" w:rsidRDefault="00554D8C" w:rsidP="00451A0A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But:</w:t>
      </w:r>
    </w:p>
    <w:p w14:paraId="0D821B8F" w14:textId="77777777" w:rsidR="009210C3" w:rsidRPr="00554D8C" w:rsidRDefault="009210C3" w:rsidP="00554D8C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554D8C">
        <w:rPr>
          <w:sz w:val="22"/>
          <w:szCs w:val="22"/>
          <w:lang w:val="en-GB"/>
        </w:rPr>
        <w:t>Radioactive (safety headaches)</w:t>
      </w:r>
    </w:p>
    <w:p w14:paraId="4C0788AE" w14:textId="77777777" w:rsidR="009210C3" w:rsidRPr="00554D8C" w:rsidRDefault="009210C3" w:rsidP="00554D8C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554D8C">
        <w:rPr>
          <w:sz w:val="22"/>
          <w:szCs w:val="22"/>
          <w:lang w:val="en-GB"/>
        </w:rPr>
        <w:t>Long read times (&gt;30min/plate)</w:t>
      </w:r>
    </w:p>
    <w:p w14:paraId="0A278EA1" w14:textId="1B6DDB3A" w:rsidR="009210C3" w:rsidRPr="00554D8C" w:rsidRDefault="009210C3" w:rsidP="00554D8C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554D8C">
        <w:rPr>
          <w:sz w:val="22"/>
          <w:szCs w:val="22"/>
          <w:lang w:val="en-GB"/>
        </w:rPr>
        <w:t xml:space="preserve">Susceptible to quench </w:t>
      </w:r>
      <w:r w:rsidR="00554D8C" w:rsidRPr="00554D8C">
        <w:rPr>
          <w:sz w:val="22"/>
          <w:szCs w:val="22"/>
          <w:lang w:val="en-GB"/>
        </w:rPr>
        <w:t>artefacts</w:t>
      </w:r>
    </w:p>
    <w:p w14:paraId="41BAF6F8" w14:textId="77777777" w:rsidR="009210C3" w:rsidRPr="00554D8C" w:rsidRDefault="009210C3" w:rsidP="00554D8C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554D8C">
        <w:rPr>
          <w:sz w:val="22"/>
          <w:szCs w:val="22"/>
          <w:lang w:val="en-GB"/>
        </w:rPr>
        <w:t>Not applicable to all targets</w:t>
      </w:r>
    </w:p>
    <w:p w14:paraId="2780B9B2" w14:textId="77777777" w:rsidR="00554D8C" w:rsidRDefault="00554D8C" w:rsidP="00554D8C">
      <w:pPr>
        <w:rPr>
          <w:sz w:val="22"/>
          <w:szCs w:val="22"/>
          <w:lang w:val="en-CA"/>
        </w:rPr>
      </w:pPr>
    </w:p>
    <w:p w14:paraId="3895D091" w14:textId="48054F3C" w:rsidR="00554D8C" w:rsidRDefault="00554D8C" w:rsidP="00554D8C">
      <w:pPr>
        <w:rPr>
          <w:sz w:val="22"/>
          <w:szCs w:val="22"/>
          <w:u w:val="single"/>
          <w:lang w:val="en-CA"/>
        </w:rPr>
      </w:pPr>
      <w:r>
        <w:rPr>
          <w:sz w:val="22"/>
          <w:szCs w:val="22"/>
          <w:u w:val="single"/>
          <w:lang w:val="en-CA"/>
        </w:rPr>
        <w:t>FLIPR (</w:t>
      </w:r>
      <w:proofErr w:type="spellStart"/>
      <w:r>
        <w:rPr>
          <w:sz w:val="22"/>
          <w:szCs w:val="22"/>
          <w:u w:val="single"/>
          <w:lang w:val="en-CA"/>
        </w:rPr>
        <w:t>Flourescent</w:t>
      </w:r>
      <w:proofErr w:type="spellEnd"/>
      <w:r>
        <w:rPr>
          <w:sz w:val="22"/>
          <w:szCs w:val="22"/>
          <w:u w:val="single"/>
          <w:lang w:val="en-CA"/>
        </w:rPr>
        <w:t xml:space="preserve"> Imaging Plate Reader)</w:t>
      </w:r>
    </w:p>
    <w:p w14:paraId="5DD65093" w14:textId="1586B2A1" w:rsidR="00554D8C" w:rsidRDefault="00554D8C" w:rsidP="00554D8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 high throughput fluorimeter</w:t>
      </w:r>
    </w:p>
    <w:p w14:paraId="2424DFD5" w14:textId="752B7632" w:rsidR="00554D8C" w:rsidRDefault="00554D8C" w:rsidP="00554D8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Real-time simultaneous imaging of 96- &amp; 384- well plates</w:t>
      </w:r>
    </w:p>
    <w:p w14:paraId="29F0E613" w14:textId="283DB6BF" w:rsidR="00554D8C" w:rsidRDefault="00554D8C" w:rsidP="00554D8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Used for HTS Ca</w:t>
      </w:r>
      <w:r>
        <w:rPr>
          <w:sz w:val="22"/>
          <w:szCs w:val="22"/>
          <w:vertAlign w:val="superscript"/>
          <w:lang w:val="en-CA"/>
        </w:rPr>
        <w:t>2+</w:t>
      </w:r>
      <w:r>
        <w:rPr>
          <w:sz w:val="22"/>
          <w:szCs w:val="22"/>
          <w:lang w:val="en-CA"/>
        </w:rPr>
        <w:t xml:space="preserve"> flux assays and ion channel screening</w:t>
      </w:r>
    </w:p>
    <w:p w14:paraId="2FEA5986" w14:textId="6F76A538" w:rsidR="00554D8C" w:rsidRDefault="00554D8C" w:rsidP="00554D8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How it works:</w:t>
      </w:r>
    </w:p>
    <w:p w14:paraId="367A1CCB" w14:textId="5D33101A" w:rsidR="009210C3" w:rsidRPr="009210C3" w:rsidRDefault="009210C3" w:rsidP="009210C3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9210C3">
        <w:rPr>
          <w:sz w:val="22"/>
          <w:szCs w:val="22"/>
          <w:lang w:val="en-GB"/>
        </w:rPr>
        <w:t>Cells loaded with fluorescent dye sensitive to Ca</w:t>
      </w:r>
      <w:r w:rsidRPr="009210C3">
        <w:rPr>
          <w:sz w:val="22"/>
          <w:szCs w:val="22"/>
          <w:vertAlign w:val="superscript"/>
          <w:lang w:val="en-GB"/>
        </w:rPr>
        <w:t>2+</w:t>
      </w:r>
      <w:r w:rsidRPr="009210C3">
        <w:rPr>
          <w:sz w:val="22"/>
          <w:szCs w:val="22"/>
          <w:lang w:val="en-GB"/>
        </w:rPr>
        <w:t xml:space="preserve"> (fluo-3)</w:t>
      </w:r>
    </w:p>
    <w:p w14:paraId="1360FCB9" w14:textId="0DDA025B" w:rsidR="009210C3" w:rsidRPr="009210C3" w:rsidRDefault="009210C3" w:rsidP="009210C3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9210C3">
        <w:rPr>
          <w:sz w:val="22"/>
          <w:szCs w:val="22"/>
          <w:lang w:val="en-GB"/>
        </w:rPr>
        <w:t xml:space="preserve">CCD camera images base of </w:t>
      </w:r>
      <w:proofErr w:type="spellStart"/>
      <w:r w:rsidRPr="009210C3">
        <w:rPr>
          <w:sz w:val="22"/>
          <w:szCs w:val="22"/>
          <w:lang w:val="en-GB"/>
        </w:rPr>
        <w:t>microtitre</w:t>
      </w:r>
      <w:proofErr w:type="spellEnd"/>
      <w:r w:rsidRPr="009210C3">
        <w:rPr>
          <w:sz w:val="22"/>
          <w:szCs w:val="22"/>
          <w:lang w:val="en-GB"/>
        </w:rPr>
        <w:t xml:space="preserve"> plate</w:t>
      </w:r>
    </w:p>
    <w:p w14:paraId="2DFA2022" w14:textId="77777777" w:rsidR="009210C3" w:rsidRPr="009210C3" w:rsidRDefault="009210C3" w:rsidP="009210C3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9210C3">
        <w:rPr>
          <w:sz w:val="22"/>
          <w:szCs w:val="22"/>
          <w:lang w:val="en-GB"/>
        </w:rPr>
        <w:t>Addition of receptor agonist stimulates Ca</w:t>
      </w:r>
      <w:r w:rsidRPr="009210C3">
        <w:rPr>
          <w:sz w:val="22"/>
          <w:szCs w:val="22"/>
          <w:vertAlign w:val="superscript"/>
          <w:lang w:val="en-GB"/>
        </w:rPr>
        <w:t>2+</w:t>
      </w:r>
      <w:r w:rsidRPr="009210C3">
        <w:rPr>
          <w:sz w:val="22"/>
          <w:szCs w:val="22"/>
          <w:lang w:val="en-GB"/>
        </w:rPr>
        <w:t xml:space="preserve"> release, resulting in fluorescence increase</w:t>
      </w:r>
    </w:p>
    <w:p w14:paraId="145FC8BC" w14:textId="77777777" w:rsidR="009210C3" w:rsidRPr="009210C3" w:rsidRDefault="009210C3" w:rsidP="009210C3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9210C3">
        <w:rPr>
          <w:sz w:val="22"/>
          <w:szCs w:val="22"/>
          <w:lang w:val="en-GB"/>
        </w:rPr>
        <w:t>Whole plate is read simultaneously, allowing kinetic analysis</w:t>
      </w:r>
    </w:p>
    <w:p w14:paraId="76A5A726" w14:textId="77777777" w:rsidR="009210C3" w:rsidRPr="009210C3" w:rsidRDefault="009210C3" w:rsidP="009210C3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9210C3">
        <w:rPr>
          <w:sz w:val="22"/>
          <w:szCs w:val="22"/>
          <w:lang w:val="en-GB"/>
        </w:rPr>
        <w:t>Functional</w:t>
      </w:r>
      <w:r w:rsidRPr="009210C3">
        <w:rPr>
          <w:sz w:val="22"/>
          <w:szCs w:val="22"/>
        </w:rPr>
        <w:t>’</w:t>
      </w:r>
      <w:r w:rsidRPr="009210C3">
        <w:rPr>
          <w:sz w:val="22"/>
          <w:szCs w:val="22"/>
          <w:lang w:val="en-GB"/>
        </w:rPr>
        <w:t xml:space="preserve"> screen (</w:t>
      </w:r>
      <w:proofErr w:type="spellStart"/>
      <w:r w:rsidRPr="009210C3">
        <w:rPr>
          <w:sz w:val="22"/>
          <w:szCs w:val="22"/>
          <w:lang w:val="en-GB"/>
        </w:rPr>
        <w:t>i.</w:t>
      </w:r>
      <w:proofErr w:type="gramStart"/>
      <w:r w:rsidRPr="009210C3">
        <w:rPr>
          <w:sz w:val="22"/>
          <w:szCs w:val="22"/>
          <w:lang w:val="en-GB"/>
        </w:rPr>
        <w:t>e.whole</w:t>
      </w:r>
      <w:proofErr w:type="spellEnd"/>
      <w:proofErr w:type="gramEnd"/>
      <w:r w:rsidRPr="009210C3">
        <w:rPr>
          <w:sz w:val="22"/>
          <w:szCs w:val="22"/>
          <w:lang w:val="en-GB"/>
        </w:rPr>
        <w:t xml:space="preserve"> cell) – greater relevance than simpler screening methods</w:t>
      </w:r>
    </w:p>
    <w:p w14:paraId="3850F8CC" w14:textId="77777777" w:rsidR="009210C3" w:rsidRPr="009210C3" w:rsidRDefault="009210C3" w:rsidP="009210C3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9210C3">
        <w:rPr>
          <w:sz w:val="22"/>
          <w:szCs w:val="22"/>
          <w:lang w:val="en-GB"/>
        </w:rPr>
        <w:t>Throughput is 1000x greater than cuvette-based fluorimeter assay</w:t>
      </w:r>
    </w:p>
    <w:p w14:paraId="4C793967" w14:textId="77777777" w:rsidR="00554D8C" w:rsidRDefault="00554D8C" w:rsidP="009210C3">
      <w:pPr>
        <w:pStyle w:val="ListParagraph"/>
        <w:rPr>
          <w:sz w:val="22"/>
          <w:szCs w:val="22"/>
          <w:lang w:val="en-CA"/>
        </w:rPr>
      </w:pPr>
    </w:p>
    <w:p w14:paraId="52180C55" w14:textId="78573FA3" w:rsidR="009210C3" w:rsidRDefault="009210C3" w:rsidP="009210C3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 Clever Example of HTS:</w:t>
      </w:r>
      <w:r>
        <w:rPr>
          <w:sz w:val="22"/>
          <w:szCs w:val="22"/>
          <w:lang w:val="en-CA"/>
        </w:rPr>
        <w:tab/>
      </w:r>
    </w:p>
    <w:p w14:paraId="51B7D776" w14:textId="4805E72B" w:rsidR="009210C3" w:rsidRDefault="009210C3" w:rsidP="009210C3">
      <w:pPr>
        <w:pStyle w:val="ListParagraph"/>
        <w:numPr>
          <w:ilvl w:val="0"/>
          <w:numId w:val="4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Solid phase library to bind a </w:t>
      </w:r>
      <w:proofErr w:type="spellStart"/>
      <w:r>
        <w:rPr>
          <w:sz w:val="22"/>
          <w:szCs w:val="22"/>
          <w:lang w:val="en-CA"/>
        </w:rPr>
        <w:t>lectin</w:t>
      </w:r>
      <w:proofErr w:type="spellEnd"/>
    </w:p>
    <w:p w14:paraId="62ED6343" w14:textId="258230B1" w:rsidR="009210C3" w:rsidRDefault="009210C3" w:rsidP="009210C3">
      <w:pPr>
        <w:pStyle w:val="ListParagraph"/>
        <w:numPr>
          <w:ilvl w:val="0"/>
          <w:numId w:val="4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The library contained a single compound on each bead and contained 1300 unique disaccharide and </w:t>
      </w:r>
      <w:proofErr w:type="spellStart"/>
      <w:r>
        <w:rPr>
          <w:sz w:val="22"/>
          <w:szCs w:val="22"/>
          <w:lang w:val="en-CA"/>
        </w:rPr>
        <w:t>trisaccharide</w:t>
      </w:r>
      <w:proofErr w:type="spellEnd"/>
      <w:r>
        <w:rPr>
          <w:sz w:val="22"/>
          <w:szCs w:val="22"/>
          <w:lang w:val="en-CA"/>
        </w:rPr>
        <w:t xml:space="preserve"> structures </w:t>
      </w:r>
    </w:p>
    <w:p w14:paraId="0E92C880" w14:textId="39925C4B" w:rsidR="009210C3" w:rsidRDefault="009210C3" w:rsidP="009210C3">
      <w:pPr>
        <w:pStyle w:val="ListParagraph"/>
        <w:numPr>
          <w:ilvl w:val="0"/>
          <w:numId w:val="41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Result: </w:t>
      </w:r>
    </w:p>
    <w:p w14:paraId="235C1D5B" w14:textId="77777777" w:rsidR="009210C3" w:rsidRDefault="009210C3" w:rsidP="009210C3">
      <w:pPr>
        <w:pStyle w:val="ListParagraph"/>
        <w:numPr>
          <w:ilvl w:val="1"/>
          <w:numId w:val="41"/>
        </w:numPr>
        <w:rPr>
          <w:sz w:val="22"/>
          <w:szCs w:val="22"/>
        </w:rPr>
      </w:pPr>
      <w:r w:rsidRPr="009210C3">
        <w:rPr>
          <w:sz w:val="22"/>
          <w:szCs w:val="22"/>
        </w:rPr>
        <w:t xml:space="preserve">Only 25 beads stained blue.  </w:t>
      </w:r>
    </w:p>
    <w:p w14:paraId="5BBBBE62" w14:textId="77777777" w:rsidR="009210C3" w:rsidRDefault="009210C3" w:rsidP="009210C3">
      <w:pPr>
        <w:pStyle w:val="ListParagraph"/>
        <w:numPr>
          <w:ilvl w:val="1"/>
          <w:numId w:val="41"/>
        </w:numPr>
        <w:rPr>
          <w:sz w:val="22"/>
          <w:szCs w:val="22"/>
        </w:rPr>
      </w:pPr>
      <w:r w:rsidRPr="009210C3">
        <w:rPr>
          <w:sz w:val="22"/>
          <w:szCs w:val="22"/>
        </w:rPr>
        <w:t>13 of these contained the same core</w:t>
      </w:r>
      <w:r>
        <w:rPr>
          <w:sz w:val="22"/>
          <w:szCs w:val="22"/>
        </w:rPr>
        <w:t xml:space="preserve"> </w:t>
      </w:r>
      <w:proofErr w:type="spellStart"/>
      <w:r w:rsidRPr="009210C3">
        <w:rPr>
          <w:sz w:val="22"/>
          <w:szCs w:val="22"/>
          <w:lang w:val="it-IT"/>
        </w:rPr>
        <w:t>disaccharide</w:t>
      </w:r>
      <w:proofErr w:type="spellEnd"/>
      <w:r w:rsidRPr="009210C3">
        <w:rPr>
          <w:sz w:val="22"/>
          <w:szCs w:val="22"/>
        </w:rPr>
        <w:t xml:space="preserve"> </w:t>
      </w:r>
      <w:proofErr w:type="spellStart"/>
      <w:r w:rsidRPr="009210C3">
        <w:rPr>
          <w:sz w:val="22"/>
          <w:szCs w:val="22"/>
        </w:rPr>
        <w:t>acylated</w:t>
      </w:r>
      <w:proofErr w:type="spellEnd"/>
      <w:r w:rsidRPr="009210C3">
        <w:rPr>
          <w:sz w:val="22"/>
          <w:szCs w:val="22"/>
        </w:rPr>
        <w:t xml:space="preserve"> with different hydrophobic groups. </w:t>
      </w:r>
    </w:p>
    <w:p w14:paraId="30FA19C5" w14:textId="60D5C746" w:rsidR="00D168B6" w:rsidRPr="009210C3" w:rsidRDefault="009210C3" w:rsidP="009210C3">
      <w:pPr>
        <w:pStyle w:val="ListParagraph"/>
        <w:numPr>
          <w:ilvl w:val="1"/>
          <w:numId w:val="41"/>
        </w:numPr>
        <w:rPr>
          <w:sz w:val="22"/>
          <w:szCs w:val="22"/>
        </w:rPr>
      </w:pPr>
      <w:r w:rsidRPr="009210C3">
        <w:rPr>
          <w:sz w:val="22"/>
          <w:szCs w:val="22"/>
        </w:rPr>
        <w:t xml:space="preserve"> Of the remaining 12 beads, all the carbohydrate structures were unique and two of these bound the </w:t>
      </w:r>
      <w:proofErr w:type="spellStart"/>
      <w:r w:rsidRPr="009210C3">
        <w:rPr>
          <w:sz w:val="22"/>
          <w:szCs w:val="22"/>
        </w:rPr>
        <w:t>lectin</w:t>
      </w:r>
      <w:proofErr w:type="spellEnd"/>
      <w:r w:rsidRPr="009210C3">
        <w:rPr>
          <w:sz w:val="22"/>
          <w:szCs w:val="22"/>
        </w:rPr>
        <w:t xml:space="preserve"> with higher affinity than the native substrate.</w:t>
      </w:r>
    </w:p>
    <w:p w14:paraId="2CA65E63" w14:textId="77777777" w:rsidR="00451A0A" w:rsidRDefault="00451A0A" w:rsidP="00451A0A">
      <w:pPr>
        <w:rPr>
          <w:sz w:val="22"/>
          <w:szCs w:val="22"/>
          <w:lang w:val="en-CA"/>
        </w:rPr>
      </w:pPr>
    </w:p>
    <w:p w14:paraId="0C02E482" w14:textId="77777777" w:rsidR="000A73E0" w:rsidRDefault="000A73E0" w:rsidP="001818E8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3C1D7CFA" w14:textId="77777777" w:rsidR="00EE793E" w:rsidRDefault="00EE793E" w:rsidP="001818E8">
      <w:pPr>
        <w:rPr>
          <w:sz w:val="22"/>
          <w:szCs w:val="22"/>
          <w:lang w:val="en-CA"/>
        </w:rPr>
      </w:pPr>
    </w:p>
    <w:p w14:paraId="6EA98074" w14:textId="74FBDE8B" w:rsidR="00EE793E" w:rsidRDefault="008468F1" w:rsidP="001818E8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lastRenderedPageBreak/>
        <w:t>Ethnopharmacology</w:t>
      </w:r>
    </w:p>
    <w:p w14:paraId="1EB57638" w14:textId="53644291" w:rsidR="008468F1" w:rsidRPr="008468F1" w:rsidRDefault="008468F1" w:rsidP="008468F1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The study of the use of plant-derived materials in traditional societies for the purpose of maintaining and improving health</w:t>
      </w:r>
    </w:p>
    <w:p w14:paraId="3A6A6410" w14:textId="7F6A8649" w:rsidR="008468F1" w:rsidRPr="008468F1" w:rsidRDefault="008468F1" w:rsidP="008468F1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80% of the world population uses plant materials to treat health problems </w:t>
      </w:r>
    </w:p>
    <w:p w14:paraId="58830D0C" w14:textId="2F6CBC52" w:rsidR="008468F1" w:rsidRPr="008468F1" w:rsidRDefault="008468F1" w:rsidP="008468F1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combining random screening of natural product libraries and Ethnopharmacology is a clever strategy</w:t>
      </w:r>
    </w:p>
    <w:p w14:paraId="12C581E9" w14:textId="1D6315EE" w:rsidR="008468F1" w:rsidRDefault="008468F1" w:rsidP="008468F1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e.g. 50% of “new” anticancer drugs come from natural products</w:t>
      </w:r>
    </w:p>
    <w:p w14:paraId="5EBE7EB1" w14:textId="3EFC0FE5" w:rsidR="008468F1" w:rsidRPr="00870A8E" w:rsidRDefault="008468F1" w:rsidP="008468F1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A great example is </w:t>
      </w:r>
      <w:r w:rsidRPr="008468F1">
        <w:rPr>
          <w:sz w:val="22"/>
          <w:szCs w:val="22"/>
          <w:u w:val="single"/>
          <w:lang w:val="en-CA"/>
        </w:rPr>
        <w:t>malaria treatment</w:t>
      </w:r>
      <w:r>
        <w:rPr>
          <w:sz w:val="22"/>
          <w:szCs w:val="22"/>
          <w:u w:val="single"/>
          <w:lang w:val="en-CA"/>
        </w:rPr>
        <w:t>:</w:t>
      </w:r>
    </w:p>
    <w:p w14:paraId="6E0DF7E7" w14:textId="1BBFC518" w:rsidR="008468F1" w:rsidRDefault="008468F1" w:rsidP="008468F1">
      <w:pPr>
        <w:rPr>
          <w:sz w:val="22"/>
          <w:szCs w:val="22"/>
          <w:lang w:val="en-CA"/>
        </w:rPr>
      </w:pPr>
      <w:r w:rsidRPr="008468F1">
        <w:rPr>
          <w:noProof/>
          <w:sz w:val="22"/>
          <w:szCs w:val="22"/>
        </w:rPr>
        <w:drawing>
          <wp:inline distT="0" distB="0" distL="0" distR="0" wp14:anchorId="3D5940E0" wp14:editId="7965389E">
            <wp:extent cx="1537335" cy="1090110"/>
            <wp:effectExtent l="0" t="0" r="0" b="254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48067" cy="109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  <w:lang w:val="en-CA"/>
        </w:rPr>
        <w:tab/>
      </w:r>
      <w:r w:rsidRPr="008468F1">
        <w:rPr>
          <w:noProof/>
          <w:sz w:val="22"/>
          <w:szCs w:val="22"/>
        </w:rPr>
        <w:drawing>
          <wp:inline distT="0" distB="0" distL="0" distR="0" wp14:anchorId="6BB6856B" wp14:editId="7CD61ACB">
            <wp:extent cx="1732544" cy="9686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47707" cy="97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 w:rsidRPr="008468F1">
        <w:rPr>
          <w:noProof/>
          <w:sz w:val="22"/>
          <w:szCs w:val="22"/>
        </w:rPr>
        <w:drawing>
          <wp:inline distT="0" distB="0" distL="0" distR="0" wp14:anchorId="0E77BA31" wp14:editId="1F8DCC39">
            <wp:extent cx="1080135" cy="1310890"/>
            <wp:effectExtent l="0" t="0" r="0" b="101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96304" cy="133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E327C" w14:textId="77777777" w:rsidR="00870A8E" w:rsidRDefault="00870A8E" w:rsidP="008468F1">
      <w:pPr>
        <w:rPr>
          <w:sz w:val="22"/>
          <w:szCs w:val="22"/>
          <w:lang w:val="en-CA"/>
        </w:rPr>
      </w:pPr>
    </w:p>
    <w:p w14:paraId="70CF1733" w14:textId="28DB77C3" w:rsidR="008468F1" w:rsidRDefault="00870A8E" w:rsidP="00870A8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 </w:t>
      </w:r>
      <w:r w:rsidR="008468F1" w:rsidRPr="008468F1">
        <w:rPr>
          <w:sz w:val="22"/>
          <w:szCs w:val="22"/>
          <w:u w:val="single"/>
          <w:lang w:val="en-CA"/>
        </w:rPr>
        <w:t>Quinine</w:t>
      </w:r>
      <w:r w:rsidR="008468F1" w:rsidRPr="00870A8E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 xml:space="preserve">      </w:t>
      </w:r>
      <w:proofErr w:type="spellStart"/>
      <w:r w:rsidR="008468F1">
        <w:rPr>
          <w:sz w:val="22"/>
          <w:szCs w:val="22"/>
          <w:u w:val="single"/>
          <w:lang w:val="en-CA"/>
        </w:rPr>
        <w:t>Chloroquine</w:t>
      </w:r>
      <w:proofErr w:type="spellEnd"/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 xml:space="preserve">      </w:t>
      </w:r>
      <w:proofErr w:type="spellStart"/>
      <w:r w:rsidR="008468F1">
        <w:rPr>
          <w:sz w:val="22"/>
          <w:szCs w:val="22"/>
          <w:u w:val="single"/>
          <w:lang w:val="en-CA"/>
        </w:rPr>
        <w:t>Mefloquine</w:t>
      </w:r>
      <w:proofErr w:type="spellEnd"/>
    </w:p>
    <w:p w14:paraId="32C4E54E" w14:textId="66FAAAFE" w:rsidR="008468F1" w:rsidRDefault="00870A8E" w:rsidP="00870A8E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</w:t>
      </w:r>
      <w:r w:rsidR="008468F1">
        <w:rPr>
          <w:sz w:val="22"/>
          <w:szCs w:val="22"/>
          <w:lang w:val="en-CA"/>
        </w:rPr>
        <w:t xml:space="preserve">- </w:t>
      </w:r>
      <w:proofErr w:type="spellStart"/>
      <w:r w:rsidR="008468F1">
        <w:rPr>
          <w:sz w:val="22"/>
          <w:szCs w:val="22"/>
          <w:lang w:val="en-CA"/>
        </w:rPr>
        <w:t>Chinrona</w:t>
      </w:r>
      <w:proofErr w:type="spellEnd"/>
      <w:r w:rsidR="008468F1">
        <w:rPr>
          <w:sz w:val="22"/>
          <w:szCs w:val="22"/>
          <w:lang w:val="en-CA"/>
        </w:rPr>
        <w:t xml:space="preserve"> tree</w:t>
      </w:r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  <w:t xml:space="preserve">        - 1934-1943</w:t>
      </w:r>
      <w:r w:rsidR="005A0787">
        <w:rPr>
          <w:sz w:val="22"/>
          <w:szCs w:val="22"/>
          <w:lang w:val="en-CA"/>
        </w:rPr>
        <w:tab/>
      </w:r>
      <w:r w:rsidR="005A0787">
        <w:rPr>
          <w:sz w:val="22"/>
          <w:szCs w:val="22"/>
          <w:lang w:val="en-CA"/>
        </w:rPr>
        <w:tab/>
        <w:t xml:space="preserve">         -</w:t>
      </w:r>
      <w:r>
        <w:rPr>
          <w:sz w:val="22"/>
          <w:szCs w:val="22"/>
          <w:lang w:val="en-CA"/>
        </w:rPr>
        <w:t xml:space="preserve"> ~1970</w:t>
      </w:r>
      <w:r w:rsidR="005A0787">
        <w:rPr>
          <w:sz w:val="22"/>
          <w:szCs w:val="22"/>
          <w:lang w:val="en-CA"/>
        </w:rPr>
        <w:t xml:space="preserve"> </w:t>
      </w:r>
    </w:p>
    <w:p w14:paraId="70141673" w14:textId="397EB435" w:rsidR="008468F1" w:rsidRDefault="00870A8E" w:rsidP="008468F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</w:t>
      </w:r>
      <w:r w:rsidR="008468F1">
        <w:rPr>
          <w:sz w:val="22"/>
          <w:szCs w:val="22"/>
          <w:lang w:val="en-CA"/>
        </w:rPr>
        <w:t>- very first anti-malarial</w:t>
      </w:r>
      <w:r w:rsid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ab/>
        <w:t xml:space="preserve">        - resistance developed</w:t>
      </w:r>
      <w:r>
        <w:rPr>
          <w:sz w:val="22"/>
          <w:szCs w:val="22"/>
          <w:lang w:val="en-CA"/>
        </w:rPr>
        <w:tab/>
        <w:t xml:space="preserve">         - [Vietnam war]</w:t>
      </w:r>
    </w:p>
    <w:p w14:paraId="0253DFD4" w14:textId="4CD4183D" w:rsidR="008468F1" w:rsidRDefault="00870A8E" w:rsidP="008468F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</w:t>
      </w:r>
      <w:r w:rsidR="008468F1">
        <w:rPr>
          <w:sz w:val="22"/>
          <w:szCs w:val="22"/>
          <w:lang w:val="en-CA"/>
        </w:rPr>
        <w:t>- parasite developed resistance</w:t>
      </w:r>
      <w:r w:rsidR="008468F1" w:rsidRPr="008468F1">
        <w:rPr>
          <w:sz w:val="22"/>
          <w:szCs w:val="22"/>
          <w:lang w:val="en-CA"/>
        </w:rPr>
        <w:tab/>
      </w:r>
      <w:r w:rsidR="008468F1">
        <w:rPr>
          <w:sz w:val="22"/>
          <w:szCs w:val="22"/>
          <w:lang w:val="en-CA"/>
        </w:rPr>
        <w:t xml:space="preserve">        - </w:t>
      </w:r>
      <w:r w:rsidR="005A0787">
        <w:rPr>
          <w:sz w:val="22"/>
          <w:szCs w:val="22"/>
          <w:lang w:val="en-CA"/>
        </w:rPr>
        <w:t>[US-Pacific WWII]</w:t>
      </w:r>
      <w:r w:rsidR="008468F1">
        <w:rPr>
          <w:sz w:val="22"/>
          <w:szCs w:val="22"/>
          <w:lang w:val="en-CA"/>
        </w:rPr>
        <w:t xml:space="preserve"> </w:t>
      </w:r>
    </w:p>
    <w:p w14:paraId="183383D5" w14:textId="77777777" w:rsidR="00870A8E" w:rsidRDefault="00870A8E" w:rsidP="008468F1">
      <w:pPr>
        <w:rPr>
          <w:sz w:val="22"/>
          <w:szCs w:val="22"/>
          <w:lang w:val="en-CA"/>
        </w:rPr>
      </w:pPr>
    </w:p>
    <w:p w14:paraId="0B55527B" w14:textId="6A5C1301" w:rsidR="00870A8E" w:rsidRDefault="00870A8E" w:rsidP="00870A8E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All structures very similar, changes are very slight</w:t>
      </w:r>
    </w:p>
    <w:p w14:paraId="4857C637" w14:textId="75DD8FF3" w:rsidR="00870A8E" w:rsidRDefault="00870A8E" w:rsidP="00870A8E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Why fast resistance developed?</w:t>
      </w:r>
    </w:p>
    <w:p w14:paraId="5DA09E16" w14:textId="2AB679C9" w:rsidR="00870A8E" w:rsidRDefault="00870A8E" w:rsidP="00870A8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Malaria serious issue during time of war (when USA was in malaria-ridden places)</w:t>
      </w:r>
    </w:p>
    <w:p w14:paraId="356AD9C7" w14:textId="5F318540" w:rsidR="00870A8E" w:rsidRDefault="00870A8E" w:rsidP="00870A8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Wars = need for new drugs</w:t>
      </w:r>
    </w:p>
    <w:p w14:paraId="66C22720" w14:textId="36E96F5E" w:rsidR="00A866FB" w:rsidRDefault="00A866FB" w:rsidP="00870A8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Often med-</w:t>
      </w:r>
      <w:proofErr w:type="spellStart"/>
      <w:r w:rsidR="00D1134C">
        <w:rPr>
          <w:sz w:val="22"/>
          <w:szCs w:val="22"/>
          <w:lang w:val="en-CA"/>
        </w:rPr>
        <w:t>chem</w:t>
      </w:r>
      <w:proofErr w:type="spellEnd"/>
      <w:r w:rsidR="00D1134C">
        <w:rPr>
          <w:sz w:val="22"/>
          <w:szCs w:val="22"/>
          <w:lang w:val="en-CA"/>
        </w:rPr>
        <w:t xml:space="preserve"> and drug development is based upon political/war needs</w:t>
      </w:r>
    </w:p>
    <w:p w14:paraId="145E5E4C" w14:textId="34622ED5" w:rsidR="00D1134C" w:rsidRDefault="00D1134C" w:rsidP="00D1134C">
      <w:pPr>
        <w:rPr>
          <w:sz w:val="22"/>
          <w:szCs w:val="22"/>
          <w:lang w:val="en-CA"/>
        </w:rPr>
      </w:pPr>
      <w:r w:rsidRPr="00D1134C">
        <w:rPr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00F5A6D2" wp14:editId="7DA89FFA">
            <wp:simplePos x="0" y="0"/>
            <wp:positionH relativeFrom="column">
              <wp:posOffset>1992630</wp:posOffset>
            </wp:positionH>
            <wp:positionV relativeFrom="paragraph">
              <wp:posOffset>106680</wp:posOffset>
            </wp:positionV>
            <wp:extent cx="1366520" cy="1137285"/>
            <wp:effectExtent l="0" t="0" r="5080" b="571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09B09" w14:textId="77777777" w:rsidR="00D1134C" w:rsidRDefault="00D1134C" w:rsidP="00D1134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Today we have: </w:t>
      </w:r>
    </w:p>
    <w:p w14:paraId="5C35C6BE" w14:textId="6E9883FB" w:rsidR="00D1134C" w:rsidRPr="00D1134C" w:rsidRDefault="00D1134C" w:rsidP="00D1134C">
      <w:pPr>
        <w:ind w:firstLine="360"/>
        <w:rPr>
          <w:sz w:val="22"/>
          <w:szCs w:val="22"/>
          <w:u w:val="single"/>
          <w:lang w:val="en-CA"/>
        </w:rPr>
      </w:pPr>
      <w:proofErr w:type="spellStart"/>
      <w:r>
        <w:rPr>
          <w:sz w:val="22"/>
          <w:szCs w:val="22"/>
          <w:u w:val="single"/>
          <w:lang w:val="en-CA"/>
        </w:rPr>
        <w:t>Artimisinin</w:t>
      </w:r>
      <w:proofErr w:type="spellEnd"/>
    </w:p>
    <w:p w14:paraId="3FBE9A05" w14:textId="77777777" w:rsidR="00D1134C" w:rsidRDefault="00D1134C" w:rsidP="00D1134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Comes from</w:t>
      </w:r>
    </w:p>
    <w:p w14:paraId="535A6F1D" w14:textId="0E2799F8" w:rsidR="00D1134C" w:rsidRPr="00D1134C" w:rsidRDefault="00D1134C" w:rsidP="00D1134C">
      <w:pPr>
        <w:pStyle w:val="ListParagraph"/>
        <w:rPr>
          <w:i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</w:t>
      </w:r>
      <w:proofErr w:type="spellStart"/>
      <w:r w:rsidRPr="00D1134C">
        <w:rPr>
          <w:i/>
          <w:sz w:val="22"/>
          <w:szCs w:val="22"/>
          <w:lang w:val="en-CA"/>
        </w:rPr>
        <w:t>artemensia</w:t>
      </w:r>
      <w:proofErr w:type="spellEnd"/>
      <w:r w:rsidRPr="00D1134C">
        <w:rPr>
          <w:i/>
          <w:sz w:val="22"/>
          <w:szCs w:val="22"/>
          <w:lang w:val="en-CA"/>
        </w:rPr>
        <w:t xml:space="preserve"> </w:t>
      </w:r>
      <w:proofErr w:type="spellStart"/>
      <w:r w:rsidRPr="00D1134C">
        <w:rPr>
          <w:i/>
          <w:sz w:val="22"/>
          <w:szCs w:val="22"/>
          <w:lang w:val="en-CA"/>
        </w:rPr>
        <w:t>annua</w:t>
      </w:r>
      <w:proofErr w:type="spellEnd"/>
    </w:p>
    <w:p w14:paraId="6C0C1A9C" w14:textId="77777777" w:rsidR="00D1134C" w:rsidRDefault="00D1134C" w:rsidP="00D1134C">
      <w:pPr>
        <w:pStyle w:val="ListParagraph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(Chinese traditional </w:t>
      </w:r>
    </w:p>
    <w:p w14:paraId="217C7027" w14:textId="04585B2A" w:rsidR="00D1134C" w:rsidRDefault="00D1134C" w:rsidP="00D1134C">
      <w:pPr>
        <w:pStyle w:val="ListParagraph"/>
        <w:rPr>
          <w:noProof/>
        </w:rPr>
      </w:pPr>
      <w:r>
        <w:rPr>
          <w:sz w:val="22"/>
          <w:szCs w:val="22"/>
          <w:lang w:val="en-CA"/>
        </w:rPr>
        <w:t xml:space="preserve">   medicine)</w:t>
      </w:r>
      <w:r w:rsidRPr="00D1134C">
        <w:rPr>
          <w:noProof/>
        </w:rPr>
        <w:t xml:space="preserve"> </w:t>
      </w:r>
    </w:p>
    <w:p w14:paraId="3B914C3C" w14:textId="77777777" w:rsidR="00D1134C" w:rsidRDefault="00D1134C" w:rsidP="00D1134C">
      <w:pPr>
        <w:rPr>
          <w:sz w:val="22"/>
          <w:szCs w:val="22"/>
          <w:lang w:val="en-CA"/>
        </w:rPr>
      </w:pPr>
    </w:p>
    <w:p w14:paraId="6B7D24EC" w14:textId="77777777" w:rsidR="00D1134C" w:rsidRDefault="00D1134C" w:rsidP="00D1134C">
      <w:pPr>
        <w:pBdr>
          <w:bottom w:val="single" w:sz="12" w:space="1" w:color="auto"/>
        </w:pBdr>
        <w:rPr>
          <w:sz w:val="22"/>
          <w:szCs w:val="22"/>
          <w:lang w:val="en-CA"/>
        </w:rPr>
      </w:pPr>
    </w:p>
    <w:p w14:paraId="4D12A532" w14:textId="77777777" w:rsidR="00D1134C" w:rsidRDefault="00D1134C" w:rsidP="00D1134C">
      <w:pPr>
        <w:rPr>
          <w:sz w:val="22"/>
          <w:szCs w:val="22"/>
          <w:lang w:val="en-CA"/>
        </w:rPr>
      </w:pPr>
    </w:p>
    <w:p w14:paraId="490E2E42" w14:textId="638607A1" w:rsidR="00D1134C" w:rsidRDefault="00D1134C" w:rsidP="00D1134C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The Story of Statin Drugs</w:t>
      </w:r>
    </w:p>
    <w:p w14:paraId="40117E4E" w14:textId="5941431A" w:rsidR="00D1134C" w:rsidRDefault="00D1134C" w:rsidP="00D1134C">
      <w:pPr>
        <w:rPr>
          <w:b/>
          <w:sz w:val="22"/>
          <w:szCs w:val="22"/>
          <w:lang w:val="en-CA"/>
        </w:rPr>
      </w:pPr>
    </w:p>
    <w:p w14:paraId="527AB1AA" w14:textId="37B81D54" w:rsidR="00D1134C" w:rsidRDefault="0047153A" w:rsidP="00D1134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 w:rsidRPr="00D1134C">
        <w:rPr>
          <w:noProof/>
          <w:sz w:val="22"/>
          <w:szCs w:val="22"/>
        </w:rPr>
        <w:drawing>
          <wp:anchor distT="0" distB="0" distL="114300" distR="114300" simplePos="0" relativeHeight="251692032" behindDoc="0" locked="0" layoutInCell="1" allowOverlap="1" wp14:anchorId="09349534" wp14:editId="49340464">
            <wp:simplePos x="0" y="0"/>
            <wp:positionH relativeFrom="column">
              <wp:posOffset>3823970</wp:posOffset>
            </wp:positionH>
            <wp:positionV relativeFrom="paragraph">
              <wp:posOffset>104140</wp:posOffset>
            </wp:positionV>
            <wp:extent cx="1790065" cy="1374140"/>
            <wp:effectExtent l="0" t="0" r="0" b="0"/>
            <wp:wrapThrough wrapText="bothSides">
              <wp:wrapPolygon edited="0">
                <wp:start x="17164" y="799"/>
                <wp:lineTo x="13179" y="4791"/>
                <wp:lineTo x="11953" y="6388"/>
                <wp:lineTo x="12566" y="7985"/>
                <wp:lineTo x="10421" y="8784"/>
                <wp:lineTo x="3678" y="13575"/>
                <wp:lineTo x="613" y="18366"/>
                <wp:lineTo x="306" y="19963"/>
                <wp:lineTo x="1532" y="20762"/>
                <wp:lineTo x="3065" y="20762"/>
                <wp:lineTo x="7356" y="19963"/>
                <wp:lineTo x="14099" y="16370"/>
                <wp:lineTo x="14099" y="14373"/>
                <wp:lineTo x="16244" y="7985"/>
                <wp:lineTo x="20535" y="4791"/>
                <wp:lineTo x="20841" y="3593"/>
                <wp:lineTo x="18696" y="799"/>
                <wp:lineTo x="17164" y="799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065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34C">
        <w:rPr>
          <w:sz w:val="22"/>
          <w:szCs w:val="22"/>
          <w:lang w:val="en-CA"/>
        </w:rPr>
        <w:t>Excellent example of drug discovery process</w:t>
      </w:r>
    </w:p>
    <w:p w14:paraId="308D67AA" w14:textId="2FEA041F" w:rsidR="00D1134C" w:rsidRDefault="00D1134C" w:rsidP="00D1134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Based upon a complete understanding of cholesterol biosynthetic pathway (biosynthesis)</w:t>
      </w:r>
    </w:p>
    <w:p w14:paraId="19DB450C" w14:textId="6B99587A" w:rsidR="0047153A" w:rsidRPr="0047153A" w:rsidRDefault="0047153A" w:rsidP="0047153A">
      <w:pPr>
        <w:ind w:left="5760"/>
        <w:rPr>
          <w:sz w:val="22"/>
          <w:szCs w:val="22"/>
          <w:u w:val="single"/>
          <w:lang w:val="en-CA"/>
        </w:rPr>
      </w:pPr>
      <w:r w:rsidRPr="0047153A">
        <w:rPr>
          <w:sz w:val="22"/>
          <w:szCs w:val="22"/>
          <w:u w:val="single"/>
          <w:lang w:val="en-CA"/>
        </w:rPr>
        <w:t>Cholesterol</w:t>
      </w:r>
    </w:p>
    <w:p w14:paraId="5DE5E623" w14:textId="73706520" w:rsidR="00D1134C" w:rsidRDefault="00D1134C" w:rsidP="00D1134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Sources include:</w:t>
      </w:r>
    </w:p>
    <w:p w14:paraId="5B2CAD2F" w14:textId="3CA66FC5" w:rsidR="00D1134C" w:rsidRDefault="00D1134C" w:rsidP="00D1134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Meats, lard, butter</w:t>
      </w:r>
    </w:p>
    <w:p w14:paraId="6F0C0EF3" w14:textId="581ABD32" w:rsidR="00D1134C" w:rsidRDefault="00D1134C" w:rsidP="00D1134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Not found in veggies or plant products</w:t>
      </w:r>
    </w:p>
    <w:p w14:paraId="39A93AF2" w14:textId="77777777" w:rsidR="00D1134C" w:rsidRDefault="00D1134C" w:rsidP="00D1134C">
      <w:pPr>
        <w:pStyle w:val="ListParagraph"/>
        <w:rPr>
          <w:sz w:val="22"/>
          <w:szCs w:val="22"/>
          <w:lang w:val="en-CA"/>
        </w:rPr>
      </w:pPr>
    </w:p>
    <w:p w14:paraId="74E42C97" w14:textId="77777777" w:rsidR="0047153A" w:rsidRDefault="0047153A" w:rsidP="00D1134C">
      <w:pPr>
        <w:rPr>
          <w:sz w:val="22"/>
          <w:szCs w:val="22"/>
          <w:lang w:val="en-CA"/>
        </w:rPr>
      </w:pPr>
    </w:p>
    <w:p w14:paraId="06478541" w14:textId="18A55C4A" w:rsidR="00D1134C" w:rsidRDefault="00D1134C" w:rsidP="00D1134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>How do we use Cholesterol?</w:t>
      </w:r>
    </w:p>
    <w:p w14:paraId="18087CB8" w14:textId="38052D57" w:rsidR="00D1134C" w:rsidRDefault="00D1134C" w:rsidP="00D1134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Cell membrane (brain &amp; spinal chord)</w:t>
      </w:r>
    </w:p>
    <w:p w14:paraId="74278F83" w14:textId="77777777" w:rsidR="00D1134C" w:rsidRDefault="00D1134C" w:rsidP="00D1134C">
      <w:pPr>
        <w:rPr>
          <w:sz w:val="22"/>
          <w:szCs w:val="22"/>
          <w:lang w:val="en-CA"/>
        </w:rPr>
      </w:pPr>
    </w:p>
    <w:p w14:paraId="66DA0429" w14:textId="54DE8EE8" w:rsidR="00D1134C" w:rsidRPr="00D1134C" w:rsidRDefault="00D1134C" w:rsidP="00D1134C">
      <w:pPr>
        <w:rPr>
          <w:sz w:val="22"/>
          <w:szCs w:val="22"/>
          <w:lang w:val="en-CA"/>
        </w:rPr>
      </w:pPr>
      <w:r w:rsidRPr="00D1134C">
        <w:rPr>
          <w:sz w:val="22"/>
          <w:szCs w:val="22"/>
          <w:lang w:val="en-CA"/>
        </w:rPr>
        <w:t>Negative Effects</w:t>
      </w:r>
    </w:p>
    <w:p w14:paraId="791D3757" w14:textId="6B759870" w:rsidR="00D1134C" w:rsidRPr="00D1134C" w:rsidRDefault="00D1134C" w:rsidP="00D1134C">
      <w:pPr>
        <w:pStyle w:val="ListParagraph"/>
        <w:numPr>
          <w:ilvl w:val="0"/>
          <w:numId w:val="26"/>
        </w:numPr>
        <w:rPr>
          <w:i/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Arterial plaque (some of this can be controlled by diet)</w:t>
      </w:r>
    </w:p>
    <w:p w14:paraId="2DAAE02D" w14:textId="0D6698A1" w:rsidR="00D1134C" w:rsidRDefault="00D1134C" w:rsidP="00207921">
      <w:pPr>
        <w:ind w:firstLine="36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Cholesterol (C</w:t>
      </w:r>
      <w:r>
        <w:rPr>
          <w:sz w:val="22"/>
          <w:szCs w:val="22"/>
          <w:vertAlign w:val="subscript"/>
          <w:lang w:val="en-CA"/>
        </w:rPr>
        <w:t>27</w:t>
      </w:r>
      <w:r>
        <w:rPr>
          <w:sz w:val="22"/>
          <w:szCs w:val="22"/>
          <w:lang w:val="en-CA"/>
        </w:rPr>
        <w:t>H</w:t>
      </w:r>
      <w:r>
        <w:rPr>
          <w:sz w:val="22"/>
          <w:szCs w:val="22"/>
          <w:vertAlign w:val="subscript"/>
          <w:lang w:val="en-CA"/>
        </w:rPr>
        <w:t>46</w:t>
      </w:r>
      <w:r>
        <w:rPr>
          <w:sz w:val="22"/>
          <w:szCs w:val="22"/>
          <w:lang w:val="en-CA"/>
        </w:rPr>
        <w:t>O)</w:t>
      </w:r>
    </w:p>
    <w:p w14:paraId="4739BF24" w14:textId="77777777" w:rsidR="00207921" w:rsidRDefault="00207921" w:rsidP="00D1134C">
      <w:pPr>
        <w:rPr>
          <w:sz w:val="22"/>
          <w:szCs w:val="22"/>
          <w:lang w:val="en-CA"/>
        </w:rPr>
      </w:pPr>
    </w:p>
    <w:p w14:paraId="0AB91AD5" w14:textId="77777777" w:rsidR="0047153A" w:rsidRDefault="0047153A" w:rsidP="00207921">
      <w:pPr>
        <w:rPr>
          <w:sz w:val="22"/>
          <w:szCs w:val="22"/>
          <w:u w:val="single"/>
          <w:lang w:val="en-CA"/>
        </w:rPr>
      </w:pPr>
    </w:p>
    <w:p w14:paraId="0CB5776B" w14:textId="41FCF1AE" w:rsidR="006D294C" w:rsidRDefault="00D1134C" w:rsidP="00207921">
      <w:pPr>
        <w:rPr>
          <w:sz w:val="22"/>
          <w:szCs w:val="22"/>
          <w:u w:val="single"/>
          <w:lang w:val="en-CA"/>
        </w:rPr>
      </w:pPr>
      <w:r>
        <w:rPr>
          <w:sz w:val="22"/>
          <w:szCs w:val="22"/>
          <w:u w:val="single"/>
          <w:lang w:val="en-CA"/>
        </w:rPr>
        <w:t>Biosynthesis of Cholesterol</w:t>
      </w:r>
    </w:p>
    <w:p w14:paraId="2F6A08AD" w14:textId="78922816" w:rsidR="006D294C" w:rsidRDefault="006D294C" w:rsidP="0020792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* </w:t>
      </w:r>
      <w:proofErr w:type="spellStart"/>
      <w:r>
        <w:rPr>
          <w:sz w:val="22"/>
          <w:szCs w:val="22"/>
          <w:lang w:val="en-CA"/>
        </w:rPr>
        <w:t>Mevalonate</w:t>
      </w:r>
      <w:proofErr w:type="spellEnd"/>
      <w:r>
        <w:rPr>
          <w:sz w:val="22"/>
          <w:szCs w:val="22"/>
          <w:lang w:val="en-CA"/>
        </w:rPr>
        <w:t xml:space="preserve"> is the key.</w:t>
      </w:r>
    </w:p>
    <w:p w14:paraId="6F3C81AB" w14:textId="77777777" w:rsidR="00C12309" w:rsidRPr="006D294C" w:rsidRDefault="00C12309" w:rsidP="00207921">
      <w:pPr>
        <w:rPr>
          <w:sz w:val="22"/>
          <w:szCs w:val="22"/>
          <w:lang w:val="en-CA"/>
        </w:rPr>
      </w:pPr>
    </w:p>
    <w:p w14:paraId="22558221" w14:textId="457D3963" w:rsidR="006C1BBF" w:rsidRDefault="006C1BBF" w:rsidP="00207921">
      <w:pPr>
        <w:rPr>
          <w:sz w:val="22"/>
          <w:szCs w:val="22"/>
          <w:lang w:val="en-CA"/>
        </w:rPr>
      </w:pPr>
    </w:p>
    <w:p w14:paraId="700F7223" w14:textId="77777777" w:rsidR="00CF0AEA" w:rsidRDefault="00CF0AEA" w:rsidP="00207921">
      <w:pPr>
        <w:rPr>
          <w:sz w:val="22"/>
          <w:szCs w:val="22"/>
          <w:lang w:val="en-CA"/>
        </w:rPr>
      </w:pPr>
    </w:p>
    <w:p w14:paraId="1614E7B8" w14:textId="77777777" w:rsidR="00CF0AEA" w:rsidRDefault="00CF0AEA" w:rsidP="00207921">
      <w:pPr>
        <w:rPr>
          <w:sz w:val="22"/>
          <w:szCs w:val="22"/>
          <w:lang w:val="en-CA"/>
        </w:rPr>
      </w:pPr>
    </w:p>
    <w:p w14:paraId="3B0A3C8F" w14:textId="77777777" w:rsidR="00CF0AEA" w:rsidRDefault="00CF0AEA" w:rsidP="00207921">
      <w:pPr>
        <w:rPr>
          <w:sz w:val="22"/>
          <w:szCs w:val="22"/>
          <w:lang w:val="en-CA"/>
        </w:rPr>
      </w:pPr>
    </w:p>
    <w:p w14:paraId="12C21511" w14:textId="77777777" w:rsidR="00CF0AEA" w:rsidRDefault="00CF0AEA" w:rsidP="00207921">
      <w:pPr>
        <w:rPr>
          <w:sz w:val="22"/>
          <w:szCs w:val="22"/>
          <w:lang w:val="en-CA"/>
        </w:rPr>
      </w:pPr>
    </w:p>
    <w:p w14:paraId="3AAEDBDB" w14:textId="77777777" w:rsidR="00CF0AEA" w:rsidRDefault="00CF0AEA" w:rsidP="00207921">
      <w:pPr>
        <w:rPr>
          <w:sz w:val="22"/>
          <w:szCs w:val="22"/>
          <w:lang w:val="en-CA"/>
        </w:rPr>
      </w:pPr>
    </w:p>
    <w:p w14:paraId="6135409D" w14:textId="77777777" w:rsidR="00CF0AEA" w:rsidRDefault="00CF0AEA" w:rsidP="00207921">
      <w:pPr>
        <w:rPr>
          <w:sz w:val="22"/>
          <w:szCs w:val="22"/>
          <w:lang w:val="en-CA"/>
        </w:rPr>
      </w:pPr>
    </w:p>
    <w:p w14:paraId="52FCC1FE" w14:textId="77777777" w:rsidR="00CF0AEA" w:rsidRDefault="00CF0AEA" w:rsidP="00207921">
      <w:pPr>
        <w:rPr>
          <w:sz w:val="22"/>
          <w:szCs w:val="22"/>
          <w:lang w:val="en-CA"/>
        </w:rPr>
      </w:pPr>
    </w:p>
    <w:p w14:paraId="45AB09E3" w14:textId="77777777" w:rsidR="00CF0AEA" w:rsidRDefault="00CF0AEA" w:rsidP="00207921">
      <w:pPr>
        <w:rPr>
          <w:sz w:val="22"/>
          <w:szCs w:val="22"/>
          <w:lang w:val="en-CA"/>
        </w:rPr>
      </w:pPr>
    </w:p>
    <w:p w14:paraId="4DA7106C" w14:textId="77777777" w:rsidR="00CF0AEA" w:rsidRDefault="00CF0AEA" w:rsidP="00207921">
      <w:pPr>
        <w:rPr>
          <w:sz w:val="22"/>
          <w:szCs w:val="22"/>
          <w:lang w:val="en-CA"/>
        </w:rPr>
      </w:pPr>
    </w:p>
    <w:p w14:paraId="1D2DD99A" w14:textId="77777777" w:rsidR="00CF0AEA" w:rsidRDefault="00CF0AEA" w:rsidP="00207921">
      <w:pPr>
        <w:rPr>
          <w:sz w:val="22"/>
          <w:szCs w:val="22"/>
          <w:lang w:val="en-CA"/>
        </w:rPr>
      </w:pPr>
    </w:p>
    <w:p w14:paraId="03019EAC" w14:textId="77777777" w:rsidR="00CF0AEA" w:rsidRDefault="00CF0AEA" w:rsidP="00207921">
      <w:pPr>
        <w:rPr>
          <w:sz w:val="22"/>
          <w:szCs w:val="22"/>
          <w:lang w:val="en-CA"/>
        </w:rPr>
      </w:pPr>
    </w:p>
    <w:p w14:paraId="7030E906" w14:textId="77777777" w:rsidR="00CF0AEA" w:rsidRDefault="00CF0AEA" w:rsidP="00207921">
      <w:pPr>
        <w:rPr>
          <w:sz w:val="22"/>
          <w:szCs w:val="22"/>
          <w:lang w:val="en-CA"/>
        </w:rPr>
      </w:pPr>
    </w:p>
    <w:p w14:paraId="1F688265" w14:textId="77777777" w:rsidR="00CF0AEA" w:rsidRDefault="00CF0AEA" w:rsidP="00207921">
      <w:pPr>
        <w:rPr>
          <w:sz w:val="22"/>
          <w:szCs w:val="22"/>
          <w:lang w:val="en-CA"/>
        </w:rPr>
      </w:pPr>
    </w:p>
    <w:p w14:paraId="075F26CD" w14:textId="77777777" w:rsidR="00CF0AEA" w:rsidRDefault="00CF0AEA" w:rsidP="00207921">
      <w:pPr>
        <w:rPr>
          <w:sz w:val="22"/>
          <w:szCs w:val="22"/>
          <w:lang w:val="en-CA"/>
        </w:rPr>
      </w:pPr>
    </w:p>
    <w:p w14:paraId="68602C3C" w14:textId="77777777" w:rsidR="00CF0AEA" w:rsidRDefault="00CF0AEA" w:rsidP="00207921">
      <w:pPr>
        <w:rPr>
          <w:sz w:val="22"/>
          <w:szCs w:val="22"/>
          <w:lang w:val="en-CA"/>
        </w:rPr>
      </w:pPr>
    </w:p>
    <w:p w14:paraId="4C8DE89E" w14:textId="77777777" w:rsidR="00CF0AEA" w:rsidRDefault="00CF0AEA" w:rsidP="00207921">
      <w:pPr>
        <w:rPr>
          <w:sz w:val="22"/>
          <w:szCs w:val="22"/>
          <w:lang w:val="en-CA"/>
        </w:rPr>
      </w:pPr>
    </w:p>
    <w:p w14:paraId="7B21C1AC" w14:textId="77777777" w:rsidR="00CF0AEA" w:rsidRDefault="00CF0AEA" w:rsidP="00207921">
      <w:pPr>
        <w:rPr>
          <w:sz w:val="22"/>
          <w:szCs w:val="22"/>
          <w:lang w:val="en-CA"/>
        </w:rPr>
      </w:pPr>
    </w:p>
    <w:p w14:paraId="590FE03D" w14:textId="77777777" w:rsidR="00CF0AEA" w:rsidRDefault="00CF0AEA" w:rsidP="00207921">
      <w:pPr>
        <w:rPr>
          <w:sz w:val="22"/>
          <w:szCs w:val="22"/>
          <w:lang w:val="en-CA"/>
        </w:rPr>
      </w:pPr>
    </w:p>
    <w:p w14:paraId="511A6EA2" w14:textId="77777777" w:rsidR="00CF0AEA" w:rsidRDefault="00CF0AEA" w:rsidP="00207921">
      <w:pPr>
        <w:rPr>
          <w:sz w:val="22"/>
          <w:szCs w:val="22"/>
          <w:lang w:val="en-CA"/>
        </w:rPr>
      </w:pPr>
    </w:p>
    <w:p w14:paraId="7E131AF5" w14:textId="77777777" w:rsidR="00CF0AEA" w:rsidRDefault="00CF0AEA" w:rsidP="00207921">
      <w:pPr>
        <w:rPr>
          <w:sz w:val="22"/>
          <w:szCs w:val="22"/>
          <w:lang w:val="en-CA"/>
        </w:rPr>
      </w:pPr>
    </w:p>
    <w:p w14:paraId="3DFE2E9A" w14:textId="77777777" w:rsidR="00CF0AEA" w:rsidRDefault="00CF0AEA" w:rsidP="00207921">
      <w:pPr>
        <w:rPr>
          <w:sz w:val="22"/>
          <w:szCs w:val="22"/>
          <w:lang w:val="en-CA"/>
        </w:rPr>
      </w:pPr>
    </w:p>
    <w:p w14:paraId="5B4E9EB0" w14:textId="77777777" w:rsidR="00CF0AEA" w:rsidRDefault="00CF0AEA" w:rsidP="00207921">
      <w:pPr>
        <w:rPr>
          <w:sz w:val="22"/>
          <w:szCs w:val="22"/>
          <w:lang w:val="en-CA"/>
        </w:rPr>
      </w:pPr>
    </w:p>
    <w:p w14:paraId="722AB07C" w14:textId="77777777" w:rsidR="00CF0AEA" w:rsidRDefault="00CF0AEA" w:rsidP="00207921">
      <w:pPr>
        <w:rPr>
          <w:sz w:val="22"/>
          <w:szCs w:val="22"/>
          <w:lang w:val="en-CA"/>
        </w:rPr>
      </w:pPr>
    </w:p>
    <w:p w14:paraId="6AC16A1F" w14:textId="77777777" w:rsidR="00CF0AEA" w:rsidRDefault="00CF0AEA" w:rsidP="00207921">
      <w:pPr>
        <w:rPr>
          <w:sz w:val="22"/>
          <w:szCs w:val="22"/>
          <w:lang w:val="en-CA"/>
        </w:rPr>
      </w:pPr>
    </w:p>
    <w:p w14:paraId="191128D1" w14:textId="77777777" w:rsidR="00CF0AEA" w:rsidRDefault="00CF0AEA" w:rsidP="00207921">
      <w:pPr>
        <w:rPr>
          <w:sz w:val="22"/>
          <w:szCs w:val="22"/>
          <w:lang w:val="en-CA"/>
        </w:rPr>
      </w:pPr>
    </w:p>
    <w:p w14:paraId="42578F93" w14:textId="77777777" w:rsidR="00CF0AEA" w:rsidRDefault="00CF0AEA" w:rsidP="00207921">
      <w:pPr>
        <w:rPr>
          <w:sz w:val="22"/>
          <w:szCs w:val="22"/>
          <w:lang w:val="en-CA"/>
        </w:rPr>
      </w:pPr>
    </w:p>
    <w:p w14:paraId="342BD657" w14:textId="77777777" w:rsidR="00CF0AEA" w:rsidRDefault="00CF0AEA" w:rsidP="00207921">
      <w:pPr>
        <w:rPr>
          <w:sz w:val="22"/>
          <w:szCs w:val="22"/>
          <w:lang w:val="en-CA"/>
        </w:rPr>
      </w:pPr>
    </w:p>
    <w:p w14:paraId="10CA9C94" w14:textId="77777777" w:rsidR="00CF0AEA" w:rsidRDefault="00CF0AEA" w:rsidP="00207921">
      <w:pPr>
        <w:rPr>
          <w:sz w:val="22"/>
          <w:szCs w:val="22"/>
          <w:lang w:val="en-CA"/>
        </w:rPr>
      </w:pPr>
    </w:p>
    <w:p w14:paraId="47E58C7E" w14:textId="77777777" w:rsidR="00CF0AEA" w:rsidRDefault="00CF0AEA" w:rsidP="00207921">
      <w:pPr>
        <w:rPr>
          <w:sz w:val="22"/>
          <w:szCs w:val="22"/>
          <w:lang w:val="en-CA"/>
        </w:rPr>
      </w:pPr>
    </w:p>
    <w:p w14:paraId="4C4B967D" w14:textId="77777777" w:rsidR="00CF0AEA" w:rsidRDefault="00CF0AEA" w:rsidP="00207921">
      <w:pPr>
        <w:rPr>
          <w:sz w:val="22"/>
          <w:szCs w:val="22"/>
          <w:lang w:val="en-CA"/>
        </w:rPr>
      </w:pPr>
    </w:p>
    <w:p w14:paraId="0AD915A7" w14:textId="77777777" w:rsidR="00CF0AEA" w:rsidRDefault="00CF0AEA" w:rsidP="00207921">
      <w:pPr>
        <w:rPr>
          <w:sz w:val="22"/>
          <w:szCs w:val="22"/>
          <w:lang w:val="en-CA"/>
        </w:rPr>
      </w:pPr>
    </w:p>
    <w:p w14:paraId="45204BC9" w14:textId="77777777" w:rsidR="00CF0AEA" w:rsidRDefault="00CF0AEA" w:rsidP="00207921">
      <w:pPr>
        <w:rPr>
          <w:sz w:val="22"/>
          <w:szCs w:val="22"/>
          <w:lang w:val="en-CA"/>
        </w:rPr>
      </w:pPr>
    </w:p>
    <w:p w14:paraId="030826A1" w14:textId="77777777" w:rsidR="00CF0AEA" w:rsidRDefault="00CF0AEA" w:rsidP="00207921">
      <w:pPr>
        <w:rPr>
          <w:sz w:val="22"/>
          <w:szCs w:val="22"/>
          <w:lang w:val="en-CA"/>
        </w:rPr>
      </w:pPr>
    </w:p>
    <w:p w14:paraId="6ABEA256" w14:textId="77777777" w:rsidR="00CF0AEA" w:rsidRDefault="00CF0AEA" w:rsidP="00207921">
      <w:pPr>
        <w:rPr>
          <w:sz w:val="22"/>
          <w:szCs w:val="22"/>
          <w:lang w:val="en-CA"/>
        </w:rPr>
      </w:pPr>
    </w:p>
    <w:p w14:paraId="2E66B1C2" w14:textId="77777777" w:rsidR="00CF0AEA" w:rsidRDefault="00CF0AEA" w:rsidP="00207921">
      <w:pPr>
        <w:rPr>
          <w:sz w:val="22"/>
          <w:szCs w:val="22"/>
          <w:lang w:val="en-CA"/>
        </w:rPr>
      </w:pPr>
    </w:p>
    <w:p w14:paraId="40184D4F" w14:textId="77777777" w:rsidR="004E33DF" w:rsidRDefault="006D294C" w:rsidP="0020792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IPP AND DMAP ARE KEY BUILDING BLOCKS FOR CHOLESTEROL.</w:t>
      </w:r>
    </w:p>
    <w:p w14:paraId="49281964" w14:textId="5665CAF0" w:rsidR="00207921" w:rsidRPr="00207921" w:rsidRDefault="004E33DF" w:rsidP="00207921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lastRenderedPageBreak/>
        <w:t xml:space="preserve">  </w:t>
      </w:r>
      <w:r w:rsidR="00C12309" w:rsidRPr="00C12309">
        <w:rPr>
          <w:sz w:val="22"/>
          <w:szCs w:val="22"/>
          <w:u w:val="single"/>
          <w:lang w:val="en-CA"/>
        </w:rPr>
        <w:t>Mechanism:</w:t>
      </w:r>
    </w:p>
    <w:p w14:paraId="7F478304" w14:textId="77777777" w:rsidR="00C12309" w:rsidRDefault="00C12309" w:rsidP="00D1134C">
      <w:pPr>
        <w:rPr>
          <w:sz w:val="22"/>
          <w:szCs w:val="22"/>
          <w:lang w:val="en-CA"/>
        </w:rPr>
      </w:pPr>
    </w:p>
    <w:p w14:paraId="4A5B6A1C" w14:textId="672AE1DF" w:rsidR="00C12309" w:rsidRDefault="00C12309" w:rsidP="00D1134C">
      <w:pPr>
        <w:rPr>
          <w:sz w:val="22"/>
          <w:szCs w:val="22"/>
          <w:lang w:val="en-CA"/>
        </w:rPr>
      </w:pPr>
    </w:p>
    <w:p w14:paraId="73281DDF" w14:textId="77777777" w:rsidR="00CF0AEA" w:rsidRDefault="00CF0AEA" w:rsidP="00D1134C">
      <w:pPr>
        <w:rPr>
          <w:sz w:val="22"/>
          <w:szCs w:val="22"/>
          <w:lang w:val="en-CA"/>
        </w:rPr>
      </w:pPr>
    </w:p>
    <w:p w14:paraId="6792C0B1" w14:textId="77777777" w:rsidR="00CF0AEA" w:rsidRDefault="00CF0AEA" w:rsidP="00D1134C">
      <w:pPr>
        <w:rPr>
          <w:sz w:val="22"/>
          <w:szCs w:val="22"/>
          <w:lang w:val="en-CA"/>
        </w:rPr>
      </w:pPr>
    </w:p>
    <w:p w14:paraId="03F72BAF" w14:textId="77777777" w:rsidR="00CF0AEA" w:rsidRDefault="00CF0AEA" w:rsidP="00D1134C">
      <w:pPr>
        <w:rPr>
          <w:sz w:val="22"/>
          <w:szCs w:val="22"/>
          <w:lang w:val="en-CA"/>
        </w:rPr>
      </w:pPr>
    </w:p>
    <w:p w14:paraId="3C5382D6" w14:textId="77777777" w:rsidR="00CF0AEA" w:rsidRDefault="00CF0AEA" w:rsidP="00D1134C">
      <w:pPr>
        <w:rPr>
          <w:sz w:val="22"/>
          <w:szCs w:val="22"/>
          <w:lang w:val="en-CA"/>
        </w:rPr>
      </w:pPr>
    </w:p>
    <w:p w14:paraId="6ACF104D" w14:textId="77777777" w:rsidR="00CF0AEA" w:rsidRDefault="00CF0AEA" w:rsidP="00D1134C">
      <w:pPr>
        <w:rPr>
          <w:sz w:val="22"/>
          <w:szCs w:val="22"/>
          <w:lang w:val="en-CA"/>
        </w:rPr>
      </w:pPr>
    </w:p>
    <w:p w14:paraId="24B13B88" w14:textId="77777777" w:rsidR="00CF0AEA" w:rsidRDefault="00CF0AEA" w:rsidP="00D1134C">
      <w:pPr>
        <w:rPr>
          <w:sz w:val="22"/>
          <w:szCs w:val="22"/>
          <w:lang w:val="en-CA"/>
        </w:rPr>
      </w:pPr>
    </w:p>
    <w:p w14:paraId="3E459710" w14:textId="77777777" w:rsidR="00CF0AEA" w:rsidRDefault="00CF0AEA" w:rsidP="00D1134C">
      <w:pPr>
        <w:rPr>
          <w:sz w:val="22"/>
          <w:szCs w:val="22"/>
          <w:lang w:val="en-CA"/>
        </w:rPr>
      </w:pPr>
    </w:p>
    <w:p w14:paraId="0EC125AB" w14:textId="77777777" w:rsidR="00CF0AEA" w:rsidRDefault="00CF0AEA" w:rsidP="00D1134C">
      <w:pPr>
        <w:rPr>
          <w:sz w:val="22"/>
          <w:szCs w:val="22"/>
          <w:lang w:val="en-CA"/>
        </w:rPr>
      </w:pPr>
    </w:p>
    <w:p w14:paraId="22CED755" w14:textId="77777777" w:rsidR="00CF0AEA" w:rsidRDefault="00CF0AEA" w:rsidP="00D1134C">
      <w:pPr>
        <w:rPr>
          <w:sz w:val="22"/>
          <w:szCs w:val="22"/>
          <w:lang w:val="en-CA"/>
        </w:rPr>
      </w:pPr>
    </w:p>
    <w:p w14:paraId="695389AD" w14:textId="77777777" w:rsidR="00C12309" w:rsidRDefault="00C12309" w:rsidP="00D1134C">
      <w:pPr>
        <w:rPr>
          <w:sz w:val="22"/>
          <w:szCs w:val="22"/>
          <w:lang w:val="en-CA"/>
        </w:rPr>
      </w:pPr>
    </w:p>
    <w:p w14:paraId="5C1AFBF4" w14:textId="75A2592C" w:rsidR="006D294C" w:rsidRDefault="006D294C" w:rsidP="006D294C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* All of this had to be understood before a drug could be made.</w:t>
      </w:r>
    </w:p>
    <w:p w14:paraId="28B2FD0B" w14:textId="77777777" w:rsidR="006D294C" w:rsidRDefault="006D294C" w:rsidP="006D294C">
      <w:pPr>
        <w:rPr>
          <w:sz w:val="22"/>
          <w:szCs w:val="22"/>
          <w:lang w:val="en-CA"/>
        </w:rPr>
      </w:pPr>
    </w:p>
    <w:p w14:paraId="7043E671" w14:textId="4357DD59" w:rsidR="006D294C" w:rsidRPr="0031045C" w:rsidRDefault="006D294C" w:rsidP="006D294C">
      <w:pPr>
        <w:rPr>
          <w:sz w:val="22"/>
          <w:szCs w:val="22"/>
          <w:lang w:val="en-CA"/>
        </w:rPr>
      </w:pPr>
      <w:r w:rsidRPr="0031045C">
        <w:rPr>
          <w:sz w:val="22"/>
          <w:szCs w:val="22"/>
          <w:lang w:val="en-CA"/>
        </w:rPr>
        <w:t>The big question is:</w:t>
      </w:r>
    </w:p>
    <w:p w14:paraId="38A4D83C" w14:textId="79098BB9" w:rsidR="006D294C" w:rsidRDefault="006D294C" w:rsidP="00A90F0A">
      <w:pPr>
        <w:pStyle w:val="ListParagraph"/>
        <w:rPr>
          <w:sz w:val="22"/>
          <w:szCs w:val="22"/>
          <w:lang w:val="en-CA"/>
        </w:rPr>
      </w:pPr>
      <w:r w:rsidRPr="006D294C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How do you inhibit HMG-CoA reductase? (and ultimately reduce/hinder cholesterol biosynthesis to lower blood cholesterol levels)</w:t>
      </w:r>
    </w:p>
    <w:p w14:paraId="278BB75F" w14:textId="36067986" w:rsidR="006D294C" w:rsidRPr="0031045C" w:rsidRDefault="006D294C" w:rsidP="006D294C">
      <w:pPr>
        <w:rPr>
          <w:sz w:val="22"/>
          <w:szCs w:val="22"/>
          <w:lang w:val="en-CA"/>
        </w:rPr>
      </w:pPr>
      <w:r w:rsidRPr="0031045C">
        <w:rPr>
          <w:sz w:val="22"/>
          <w:szCs w:val="22"/>
          <w:lang w:val="en-CA"/>
        </w:rPr>
        <w:t>Answer:</w:t>
      </w:r>
    </w:p>
    <w:p w14:paraId="4E45D7E1" w14:textId="7E422C31" w:rsidR="006D294C" w:rsidRDefault="006D294C" w:rsidP="00A90F0A">
      <w:pPr>
        <w:pStyle w:val="ListParagraph"/>
        <w:rPr>
          <w:sz w:val="22"/>
          <w:szCs w:val="22"/>
          <w:lang w:val="en-CA"/>
        </w:rPr>
      </w:pPr>
      <w:r w:rsidRPr="006D294C">
        <w:rPr>
          <w:sz w:val="22"/>
          <w:szCs w:val="22"/>
          <w:lang w:val="en-CA"/>
        </w:rPr>
        <w:sym w:font="Wingdings" w:char="F0E0"/>
      </w:r>
      <w:r>
        <w:rPr>
          <w:sz w:val="22"/>
          <w:szCs w:val="22"/>
          <w:lang w:val="en-CA"/>
        </w:rPr>
        <w:t xml:space="preserve"> Find a substrate that “looks” like HMG-CoA and binds to the HMG-CoA reductase active site.</w:t>
      </w:r>
    </w:p>
    <w:p w14:paraId="7F632691" w14:textId="77777777" w:rsidR="0031045C" w:rsidRDefault="0031045C" w:rsidP="006D294C">
      <w:pPr>
        <w:rPr>
          <w:sz w:val="22"/>
          <w:szCs w:val="22"/>
          <w:lang w:val="en-CA"/>
        </w:rPr>
      </w:pPr>
    </w:p>
    <w:p w14:paraId="7B0FF0DC" w14:textId="77777777" w:rsidR="0031045C" w:rsidRDefault="0031045C" w:rsidP="006D294C">
      <w:pPr>
        <w:rPr>
          <w:sz w:val="22"/>
          <w:szCs w:val="22"/>
          <w:lang w:val="en-CA"/>
        </w:rPr>
      </w:pPr>
    </w:p>
    <w:p w14:paraId="7412721E" w14:textId="0A62B98B" w:rsidR="0031045C" w:rsidRPr="0031045C" w:rsidRDefault="0031045C" w:rsidP="006D294C">
      <w:p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b/>
          <w:color w:val="000000" w:themeColor="text1"/>
          <w:sz w:val="22"/>
          <w:szCs w:val="22"/>
          <w:u w:val="single"/>
          <w:lang w:val="en-CA"/>
        </w:rPr>
        <w:t xml:space="preserve">Inhibitors of HMG-CoA Reductase </w:t>
      </w:r>
    </w:p>
    <w:p w14:paraId="02B0CEBB" w14:textId="77777777" w:rsidR="0031045C" w:rsidRDefault="0031045C" w:rsidP="006D294C">
      <w:pPr>
        <w:rPr>
          <w:b/>
          <w:sz w:val="22"/>
          <w:szCs w:val="22"/>
          <w:lang w:val="en-CA"/>
        </w:rPr>
      </w:pPr>
    </w:p>
    <w:p w14:paraId="04C1DA5E" w14:textId="61AB5524" w:rsidR="0031045C" w:rsidRDefault="006D294C" w:rsidP="006D294C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Mevastatin:</w:t>
      </w:r>
    </w:p>
    <w:p w14:paraId="57CE7DBA" w14:textId="79A809AB" w:rsidR="006D294C" w:rsidRDefault="006D294C" w:rsidP="0031045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 w:rsidRPr="0031045C">
        <w:rPr>
          <w:sz w:val="22"/>
          <w:szCs w:val="22"/>
          <w:lang w:val="en-CA"/>
        </w:rPr>
        <w:t xml:space="preserve">isolated from </w:t>
      </w:r>
      <w:proofErr w:type="spellStart"/>
      <w:r w:rsidRPr="0031045C">
        <w:rPr>
          <w:sz w:val="22"/>
          <w:szCs w:val="22"/>
          <w:lang w:val="en-CA"/>
        </w:rPr>
        <w:t>penicillium</w:t>
      </w:r>
      <w:proofErr w:type="spellEnd"/>
      <w:r w:rsidRPr="0031045C">
        <w:rPr>
          <w:sz w:val="22"/>
          <w:szCs w:val="22"/>
          <w:lang w:val="en-CA"/>
        </w:rPr>
        <w:t xml:space="preserve"> mold by </w:t>
      </w:r>
      <w:proofErr w:type="spellStart"/>
      <w:r w:rsidRPr="0031045C">
        <w:rPr>
          <w:sz w:val="22"/>
          <w:szCs w:val="22"/>
          <w:lang w:val="en-CA"/>
        </w:rPr>
        <w:t>Akino</w:t>
      </w:r>
      <w:proofErr w:type="spellEnd"/>
      <w:r w:rsidRPr="0031045C">
        <w:rPr>
          <w:sz w:val="22"/>
          <w:szCs w:val="22"/>
          <w:lang w:val="en-CA"/>
        </w:rPr>
        <w:t xml:space="preserve"> Endo (JPN) in the 1970’s</w:t>
      </w:r>
    </w:p>
    <w:p w14:paraId="2BC71B3D" w14:textId="0F3F1F35" w:rsidR="0031045C" w:rsidRPr="0031045C" w:rsidRDefault="0031045C" w:rsidP="0031045C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He identified it as a potent </w:t>
      </w:r>
      <w:r>
        <w:rPr>
          <w:color w:val="000000" w:themeColor="text1"/>
          <w:sz w:val="22"/>
          <w:szCs w:val="22"/>
          <w:u w:val="single"/>
          <w:lang w:val="en-CA"/>
        </w:rPr>
        <w:t>HMG-CoA reductase</w:t>
      </w:r>
      <w:r>
        <w:rPr>
          <w:color w:val="000000" w:themeColor="text1"/>
          <w:sz w:val="22"/>
          <w:szCs w:val="22"/>
          <w:lang w:val="en-CA"/>
        </w:rPr>
        <w:t xml:space="preserve"> inhibitor</w:t>
      </w:r>
    </w:p>
    <w:p w14:paraId="106CAC69" w14:textId="608AFA7F" w:rsidR="0031045C" w:rsidRPr="0031045C" w:rsidRDefault="0031045C" w:rsidP="0031045C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341EE2EE" wp14:editId="48C90DF3">
            <wp:simplePos x="0" y="0"/>
            <wp:positionH relativeFrom="column">
              <wp:posOffset>622300</wp:posOffset>
            </wp:positionH>
            <wp:positionV relativeFrom="paragraph">
              <wp:posOffset>440055</wp:posOffset>
            </wp:positionV>
            <wp:extent cx="4229735" cy="1831340"/>
            <wp:effectExtent l="0" t="0" r="12065" b="0"/>
            <wp:wrapTopAndBottom/>
            <wp:docPr id="39" name="Picture 39" descr="../Screen%20Shot%202016-10-16%20at%2011.49.43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6-10-16%20at%2011.49.43%20A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5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2"/>
          <w:szCs w:val="22"/>
          <w:lang w:val="en-CA"/>
        </w:rPr>
        <w:t xml:space="preserve">When the “lactone” [ester] ring of Mevastatin is opened, the structure is called </w:t>
      </w:r>
      <w:proofErr w:type="spellStart"/>
      <w:r>
        <w:rPr>
          <w:color w:val="000000" w:themeColor="text1"/>
          <w:sz w:val="22"/>
          <w:szCs w:val="22"/>
          <w:lang w:val="en-CA"/>
        </w:rPr>
        <w:t>Mevalonate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and it highly resembles HMG-CoA</w:t>
      </w:r>
    </w:p>
    <w:p w14:paraId="3C869A40" w14:textId="5C7A7297" w:rsidR="0031045C" w:rsidRPr="0031045C" w:rsidRDefault="0031045C" w:rsidP="0031045C">
      <w:pPr>
        <w:pStyle w:val="ListParagraph"/>
        <w:rPr>
          <w:color w:val="000000" w:themeColor="text1"/>
          <w:sz w:val="22"/>
          <w:szCs w:val="22"/>
          <w:u w:val="single"/>
          <w:lang w:val="en-CA"/>
        </w:rPr>
      </w:pPr>
    </w:p>
    <w:p w14:paraId="04B813E9" w14:textId="6F856A9E" w:rsidR="0031045C" w:rsidRDefault="0031045C" w:rsidP="0031045C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u w:val="single"/>
          <w:lang w:val="en-CA"/>
        </w:rPr>
        <w:t>But</w:t>
      </w:r>
      <w:r>
        <w:rPr>
          <w:sz w:val="22"/>
          <w:szCs w:val="22"/>
          <w:lang w:val="en-CA"/>
        </w:rPr>
        <w:t xml:space="preserve"> Mevastatin was not developed due to toxicity issues</w:t>
      </w:r>
    </w:p>
    <w:p w14:paraId="00839457" w14:textId="3F8EC68E" w:rsidR="0031045C" w:rsidRDefault="0031045C" w:rsidP="0031045C">
      <w:pPr>
        <w:rPr>
          <w:sz w:val="22"/>
          <w:szCs w:val="22"/>
          <w:lang w:val="en-CA"/>
        </w:rPr>
      </w:pPr>
    </w:p>
    <w:p w14:paraId="469D4BBC" w14:textId="1212ECB7" w:rsidR="0031045C" w:rsidRPr="0031045C" w:rsidRDefault="0031045C" w:rsidP="0031045C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Merck-Frost takes a chance:</w:t>
      </w:r>
    </w:p>
    <w:p w14:paraId="7EB748CF" w14:textId="1B1D345F" w:rsidR="006D294C" w:rsidRDefault="00C12309" w:rsidP="00C12309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Asked the question – are there other micro-organism or fungal metabolites that inhibit HMG-CoA reductase but do not have the toxicity of Mevastatin?</w:t>
      </w:r>
    </w:p>
    <w:p w14:paraId="4A6EE3DF" w14:textId="066D7858" w:rsidR="00C12309" w:rsidRDefault="00C12309" w:rsidP="00C12309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Answer = Oyster Mushroom</w:t>
      </w:r>
    </w:p>
    <w:p w14:paraId="4381BB8C" w14:textId="663118BD" w:rsidR="00C12309" w:rsidRDefault="00C12309" w:rsidP="00C12309">
      <w:pPr>
        <w:rPr>
          <w:b/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lastRenderedPageBreak/>
        <w:t>Other naturally occurring HMG-CoA reductase inhibitors:</w:t>
      </w:r>
    </w:p>
    <w:p w14:paraId="55BA468B" w14:textId="77777777" w:rsidR="00C12309" w:rsidRDefault="00C12309" w:rsidP="00C12309">
      <w:pPr>
        <w:rPr>
          <w:b/>
          <w:sz w:val="22"/>
          <w:szCs w:val="22"/>
          <w:lang w:val="en-CA"/>
        </w:rPr>
      </w:pPr>
    </w:p>
    <w:p w14:paraId="3C7DE9F2" w14:textId="5593F6C2" w:rsidR="00C12309" w:rsidRPr="00C12309" w:rsidRDefault="00C12309" w:rsidP="00C12309">
      <w:pPr>
        <w:rPr>
          <w:sz w:val="22"/>
          <w:szCs w:val="22"/>
          <w:lang w:val="en-CA"/>
        </w:rPr>
      </w:pPr>
      <w:r w:rsidRPr="00C12309">
        <w:rPr>
          <w:sz w:val="22"/>
          <w:szCs w:val="22"/>
          <w:u w:val="single"/>
          <w:lang w:val="en-CA"/>
        </w:rPr>
        <w:t>Mevastatin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 xml:space="preserve">     </w:t>
      </w:r>
      <w:r w:rsidRPr="00C12309">
        <w:rPr>
          <w:sz w:val="22"/>
          <w:szCs w:val="22"/>
          <w:u w:val="single"/>
          <w:lang w:val="en-CA"/>
        </w:rPr>
        <w:t>Lovastatin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 w:rsidRPr="00C12309">
        <w:rPr>
          <w:sz w:val="22"/>
          <w:szCs w:val="22"/>
          <w:u w:val="single"/>
          <w:lang w:val="en-CA"/>
        </w:rPr>
        <w:t>Pravastatin</w:t>
      </w: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 xml:space="preserve">  </w:t>
      </w:r>
      <w:r w:rsidRPr="00C12309">
        <w:rPr>
          <w:sz w:val="22"/>
          <w:szCs w:val="22"/>
          <w:u w:val="single"/>
          <w:lang w:val="en-CA"/>
        </w:rPr>
        <w:t>Simvastatin</w:t>
      </w:r>
    </w:p>
    <w:p w14:paraId="30029C8C" w14:textId="289A4ABC" w:rsidR="00C12309" w:rsidRDefault="00C12309" w:rsidP="00C12309">
      <w:pPr>
        <w:rPr>
          <w:sz w:val="22"/>
          <w:szCs w:val="22"/>
          <w:lang w:val="en-CA"/>
        </w:rPr>
      </w:pPr>
      <w:r w:rsidRPr="00C12309">
        <w:rPr>
          <w:sz w:val="22"/>
          <w:szCs w:val="22"/>
          <w:lang w:val="en-CA"/>
        </w:rPr>
        <w:drawing>
          <wp:inline distT="0" distB="0" distL="0" distR="0" wp14:anchorId="6DD2FB88" wp14:editId="04A15922">
            <wp:extent cx="1308735" cy="1111436"/>
            <wp:effectExtent l="0" t="0" r="12065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27004" cy="112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  <w:lang w:val="en-CA"/>
        </w:rPr>
        <w:t xml:space="preserve">    </w:t>
      </w:r>
      <w:r w:rsidRPr="00C12309">
        <w:rPr>
          <w:sz w:val="22"/>
          <w:szCs w:val="22"/>
          <w:lang w:val="en-CA"/>
        </w:rPr>
        <w:drawing>
          <wp:inline distT="0" distB="0" distL="0" distR="0" wp14:anchorId="586AA932" wp14:editId="36DBE00C">
            <wp:extent cx="1413340" cy="1209040"/>
            <wp:effectExtent l="0" t="0" r="9525" b="1016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32977" cy="1225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2309">
        <w:rPr>
          <w:noProof/>
        </w:rPr>
        <w:t xml:space="preserve"> </w:t>
      </w:r>
      <w:r>
        <w:rPr>
          <w:noProof/>
        </w:rPr>
        <w:t xml:space="preserve">   </w:t>
      </w:r>
      <w:r w:rsidRPr="00C12309">
        <w:rPr>
          <w:sz w:val="22"/>
          <w:szCs w:val="22"/>
          <w:lang w:val="en-CA"/>
        </w:rPr>
        <w:drawing>
          <wp:inline distT="0" distB="0" distL="0" distR="0" wp14:anchorId="67164535" wp14:editId="1297D5CA">
            <wp:extent cx="1439843" cy="1196340"/>
            <wp:effectExtent l="0" t="0" r="825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453760" cy="1207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6F18" w:rsidRPr="00486F18">
        <w:rPr>
          <w:noProof/>
        </w:rPr>
        <w:t xml:space="preserve"> </w:t>
      </w:r>
      <w:r w:rsidR="00486F18" w:rsidRPr="00486F18">
        <w:rPr>
          <w:noProof/>
        </w:rPr>
        <w:drawing>
          <wp:inline distT="0" distB="0" distL="0" distR="0" wp14:anchorId="7C9E247F" wp14:editId="32EA150D">
            <wp:extent cx="1322647" cy="1134000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22647" cy="11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4CDE3" w14:textId="77777777" w:rsidR="00C12309" w:rsidRPr="00C12309" w:rsidRDefault="00C12309" w:rsidP="00C12309">
      <w:pPr>
        <w:rPr>
          <w:sz w:val="22"/>
          <w:szCs w:val="22"/>
          <w:lang w:val="en-CA"/>
        </w:rPr>
      </w:pPr>
    </w:p>
    <w:p w14:paraId="7D604069" w14:textId="09A2F4E9" w:rsidR="00C12309" w:rsidRPr="00486F18" w:rsidRDefault="00486F18" w:rsidP="00C12309">
      <w:p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Serious side effects</w:t>
      </w:r>
      <w:r>
        <w:rPr>
          <w:sz w:val="22"/>
          <w:szCs w:val="22"/>
          <w:lang w:val="en-CA"/>
        </w:rPr>
        <w:tab/>
        <w:t xml:space="preserve">   </w:t>
      </w:r>
      <w:r w:rsidR="00C12309">
        <w:rPr>
          <w:sz w:val="22"/>
          <w:szCs w:val="22"/>
          <w:lang w:val="en-CA"/>
        </w:rPr>
        <w:t xml:space="preserve">Oyster Mushroom </w:t>
      </w:r>
      <w:r w:rsidR="00C12309"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 xml:space="preserve">        </w:t>
      </w:r>
      <w:r w:rsidR="00C12309">
        <w:rPr>
          <w:sz w:val="22"/>
          <w:szCs w:val="22"/>
          <w:lang w:val="en-CA"/>
        </w:rPr>
        <w:t>(</w:t>
      </w:r>
      <w:r>
        <w:rPr>
          <w:sz w:val="22"/>
          <w:szCs w:val="22"/>
          <w:lang w:val="en-CA"/>
        </w:rPr>
        <w:t xml:space="preserve">only </w:t>
      </w:r>
      <w:r w:rsidR="00C12309">
        <w:rPr>
          <w:sz w:val="22"/>
          <w:szCs w:val="22"/>
          <w:lang w:val="en-CA"/>
        </w:rPr>
        <w:t>difference = OH)</w:t>
      </w:r>
      <w:r>
        <w:rPr>
          <w:sz w:val="22"/>
          <w:szCs w:val="22"/>
          <w:lang w:val="en-CA"/>
        </w:rPr>
        <w:t xml:space="preserve">                 </w:t>
      </w:r>
      <w:r w:rsidRPr="00486F18">
        <w:rPr>
          <w:b/>
          <w:sz w:val="22"/>
          <w:szCs w:val="22"/>
          <w:lang w:val="en-CA"/>
        </w:rPr>
        <w:t>Zocor</w:t>
      </w: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sym w:font="Symbol" w:char="F0E2"/>
      </w:r>
      <w:r>
        <w:rPr>
          <w:sz w:val="22"/>
          <w:szCs w:val="22"/>
          <w:lang w:val="en-CA"/>
        </w:rPr>
        <w:t xml:space="preserve"> </w:t>
      </w:r>
    </w:p>
    <w:p w14:paraId="5871327F" w14:textId="7FA32A40" w:rsidR="006D294C" w:rsidRPr="00C12309" w:rsidRDefault="00486F18" w:rsidP="00C12309">
      <w:pPr>
        <w:ind w:left="1440" w:firstLine="720"/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       </w:t>
      </w:r>
      <w:r w:rsidRPr="00486F18">
        <w:rPr>
          <w:b/>
          <w:sz w:val="22"/>
          <w:szCs w:val="22"/>
          <w:lang w:val="en-CA"/>
        </w:rPr>
        <w:t>Mevacor</w:t>
      </w:r>
      <w:r>
        <w:rPr>
          <w:sz w:val="22"/>
          <w:szCs w:val="22"/>
          <w:lang w:val="en-CA"/>
        </w:rPr>
        <w:t xml:space="preserve"> </w:t>
      </w:r>
      <w:r>
        <w:rPr>
          <w:sz w:val="22"/>
          <w:szCs w:val="22"/>
          <w:lang w:val="en-CA"/>
        </w:rPr>
        <w:sym w:font="Symbol" w:char="F0E2"/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 xml:space="preserve">          </w:t>
      </w:r>
      <w:r>
        <w:rPr>
          <w:sz w:val="22"/>
          <w:szCs w:val="22"/>
          <w:lang w:val="en-CA"/>
        </w:rPr>
        <w:tab/>
        <w:t xml:space="preserve">     </w:t>
      </w:r>
      <w:r>
        <w:rPr>
          <w:sz w:val="22"/>
          <w:szCs w:val="22"/>
          <w:lang w:val="en-CA"/>
        </w:rPr>
        <w:tab/>
        <w:t xml:space="preserve">       (only difference = 2 CH</w:t>
      </w:r>
      <w:r>
        <w:rPr>
          <w:sz w:val="22"/>
          <w:szCs w:val="22"/>
          <w:vertAlign w:val="subscript"/>
          <w:lang w:val="en-CA"/>
        </w:rPr>
        <w:t>3</w:t>
      </w:r>
      <w:r>
        <w:rPr>
          <w:sz w:val="22"/>
          <w:szCs w:val="22"/>
          <w:lang w:val="en-CA"/>
        </w:rPr>
        <w:t>)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>(only difference = CH</w:t>
      </w:r>
      <w:r>
        <w:rPr>
          <w:sz w:val="22"/>
          <w:szCs w:val="22"/>
          <w:vertAlign w:val="subscript"/>
          <w:lang w:val="en-CA"/>
        </w:rPr>
        <w:t>3</w:t>
      </w:r>
      <w:r>
        <w:rPr>
          <w:sz w:val="22"/>
          <w:szCs w:val="22"/>
          <w:lang w:val="en-CA"/>
        </w:rPr>
        <w:t>)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 xml:space="preserve"> </w:t>
      </w:r>
      <w:r>
        <w:rPr>
          <w:sz w:val="22"/>
          <w:szCs w:val="22"/>
          <w:lang w:val="en-CA"/>
        </w:rPr>
        <w:tab/>
      </w:r>
      <w:r>
        <w:rPr>
          <w:sz w:val="22"/>
          <w:szCs w:val="22"/>
          <w:lang w:val="en-CA"/>
        </w:rPr>
        <w:tab/>
        <w:t xml:space="preserve"> semi-synthetic</w:t>
      </w:r>
    </w:p>
    <w:p w14:paraId="7C39046F" w14:textId="0926116B" w:rsidR="00A90F0A" w:rsidRDefault="00A90F0A" w:rsidP="006D294C">
      <w:pPr>
        <w:rPr>
          <w:sz w:val="22"/>
          <w:szCs w:val="22"/>
          <w:lang w:val="en-CA"/>
        </w:rPr>
      </w:pPr>
    </w:p>
    <w:p w14:paraId="5864A71F" w14:textId="3198E764" w:rsidR="006D294C" w:rsidRDefault="00486F18" w:rsidP="006D294C">
      <w:pPr>
        <w:rPr>
          <w:sz w:val="22"/>
          <w:szCs w:val="22"/>
          <w:lang w:val="en-CA"/>
        </w:rPr>
      </w:pPr>
      <w:r>
        <w:rPr>
          <w:b/>
          <w:sz w:val="22"/>
          <w:szCs w:val="22"/>
          <w:lang w:val="en-CA"/>
        </w:rPr>
        <w:t>Proposals:</w:t>
      </w:r>
    </w:p>
    <w:p w14:paraId="51F1B0D5" w14:textId="4C378AD8" w:rsidR="00486F18" w:rsidRDefault="00FD114E" w:rsidP="00486F18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9984" behindDoc="0" locked="0" layoutInCell="1" allowOverlap="1" wp14:anchorId="0F6F2A08" wp14:editId="64290103">
            <wp:simplePos x="0" y="0"/>
            <wp:positionH relativeFrom="column">
              <wp:posOffset>2451100</wp:posOffset>
            </wp:positionH>
            <wp:positionV relativeFrom="paragraph">
              <wp:posOffset>203200</wp:posOffset>
            </wp:positionV>
            <wp:extent cx="3668395" cy="1256665"/>
            <wp:effectExtent l="0" t="0" r="0" b="0"/>
            <wp:wrapThrough wrapText="bothSides">
              <wp:wrapPolygon edited="0">
                <wp:start x="0" y="0"/>
                <wp:lineTo x="0" y="20956"/>
                <wp:lineTo x="21387" y="20956"/>
                <wp:lineTo x="21387" y="0"/>
                <wp:lineTo x="0" y="0"/>
              </wp:wrapPolygon>
            </wp:wrapThrough>
            <wp:docPr id="45" name="Picture 45" descr="../Screen%20Shot%202016-10-16%20at%2012.21.2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6-10-16%20at%2012.21.23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4"/>
                    <a:stretch/>
                  </pic:blipFill>
                  <pic:spPr bwMode="auto">
                    <a:xfrm>
                      <a:off x="0" y="0"/>
                      <a:ext cx="3668395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F18">
        <w:rPr>
          <w:sz w:val="22"/>
          <w:szCs w:val="22"/>
          <w:lang w:val="en-CA"/>
        </w:rPr>
        <w:t xml:space="preserve">Make a synthetic </w:t>
      </w:r>
      <w:proofErr w:type="spellStart"/>
      <w:r w:rsidR="00486F18">
        <w:rPr>
          <w:sz w:val="22"/>
          <w:szCs w:val="22"/>
          <w:lang w:val="en-CA"/>
        </w:rPr>
        <w:t>vatiation</w:t>
      </w:r>
      <w:proofErr w:type="spellEnd"/>
      <w:r w:rsidR="00486F18">
        <w:rPr>
          <w:sz w:val="22"/>
          <w:szCs w:val="22"/>
          <w:lang w:val="en-CA"/>
        </w:rPr>
        <w:t xml:space="preserve"> of Mevastatin</w:t>
      </w:r>
    </w:p>
    <w:p w14:paraId="0FE8D88B" w14:textId="51B29CD5" w:rsidR="00486F18" w:rsidRDefault="00486F18" w:rsidP="00486F18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What part of Mevastatin is crucial? </w:t>
      </w:r>
      <w:r>
        <w:rPr>
          <w:b/>
          <w:sz w:val="22"/>
          <w:szCs w:val="22"/>
          <w:lang w:val="en-CA"/>
        </w:rPr>
        <w:t>(</w:t>
      </w:r>
      <w:proofErr w:type="spellStart"/>
      <w:r>
        <w:rPr>
          <w:b/>
          <w:sz w:val="22"/>
          <w:szCs w:val="22"/>
          <w:lang w:val="en-CA"/>
        </w:rPr>
        <w:t>pharmacore</w:t>
      </w:r>
      <w:proofErr w:type="spellEnd"/>
      <w:r>
        <w:rPr>
          <w:b/>
          <w:sz w:val="22"/>
          <w:szCs w:val="22"/>
          <w:lang w:val="en-CA"/>
        </w:rPr>
        <w:t>)</w:t>
      </w:r>
    </w:p>
    <w:p w14:paraId="7E9A0CCF" w14:textId="51018BD1" w:rsidR="00486F18" w:rsidRDefault="00486F18" w:rsidP="00486F18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What part can be replaced? And by what?</w:t>
      </w:r>
    </w:p>
    <w:p w14:paraId="52F001C3" w14:textId="26FB2B69" w:rsidR="00486F18" w:rsidRDefault="00486F18" w:rsidP="00486F18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Need imaginative/knowledgeable medicinal chemists</w:t>
      </w:r>
    </w:p>
    <w:p w14:paraId="4B83D81B" w14:textId="77777777" w:rsidR="00FD114E" w:rsidRDefault="00FD114E" w:rsidP="00FD114E">
      <w:pPr>
        <w:rPr>
          <w:sz w:val="22"/>
          <w:szCs w:val="22"/>
          <w:lang w:val="en-CA"/>
        </w:rPr>
      </w:pPr>
    </w:p>
    <w:p w14:paraId="3229BD14" w14:textId="5EC0A8C6" w:rsidR="00D1134C" w:rsidRDefault="00D1134C" w:rsidP="00D1134C">
      <w:pPr>
        <w:rPr>
          <w:sz w:val="22"/>
          <w:szCs w:val="22"/>
          <w:lang w:val="en-CA"/>
        </w:rPr>
      </w:pPr>
    </w:p>
    <w:p w14:paraId="0DF09CE0" w14:textId="21008629" w:rsidR="00FD114E" w:rsidRDefault="00FD114E" w:rsidP="00D1134C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u w:val="single"/>
          <w:lang w:val="en-CA"/>
        </w:rPr>
        <w:t>First Approach:</w:t>
      </w:r>
      <w:r>
        <w:rPr>
          <w:color w:val="000000" w:themeColor="text1"/>
          <w:sz w:val="22"/>
          <w:szCs w:val="22"/>
          <w:lang w:val="en-CA"/>
        </w:rPr>
        <w:t xml:space="preserve"> Keep the chemistry relatively simple.</w:t>
      </w:r>
    </w:p>
    <w:p w14:paraId="18D44E6D" w14:textId="77777777" w:rsidR="00FD114E" w:rsidRDefault="00FD114E" w:rsidP="00FD114E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 xml:space="preserve">Properties of replaceable substituent: </w:t>
      </w:r>
    </w:p>
    <w:p w14:paraId="2A11F4FF" w14:textId="23D15795" w:rsidR="00FD114E" w:rsidRDefault="00FD114E" w:rsidP="00FD114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rather large size – hydrophobic</w:t>
      </w:r>
    </w:p>
    <w:p w14:paraId="62BF06BA" w14:textId="0E27BD9D" w:rsidR="00FD114E" w:rsidRDefault="00FD114E" w:rsidP="00FD114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Aromatic ring – flat (no stereochemistry issues</w:t>
      </w:r>
    </w:p>
    <w:p w14:paraId="5B561106" w14:textId="77777777" w:rsidR="00FD114E" w:rsidRDefault="00FD114E" w:rsidP="00FD114E">
      <w:pPr>
        <w:pStyle w:val="ListParagraph"/>
        <w:numPr>
          <w:ilvl w:val="0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Substituents can be added to:</w:t>
      </w:r>
    </w:p>
    <w:p w14:paraId="25A1E5C3" w14:textId="0FD808F8" w:rsidR="00FD114E" w:rsidRDefault="00FD114E" w:rsidP="00FD114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adjust hydrophobic/hydrophilic [Polarity]</w:t>
      </w:r>
    </w:p>
    <w:p w14:paraId="73E6125E" w14:textId="4CADA004" w:rsidR="00FD114E" w:rsidRDefault="00FD114E" w:rsidP="00FD114E">
      <w:pPr>
        <w:pStyle w:val="ListParagraph"/>
        <w:numPr>
          <w:ilvl w:val="1"/>
          <w:numId w:val="26"/>
        </w:numPr>
        <w:rPr>
          <w:sz w:val="22"/>
          <w:szCs w:val="22"/>
          <w:lang w:val="en-CA"/>
        </w:rPr>
      </w:pPr>
      <w:r>
        <w:rPr>
          <w:sz w:val="22"/>
          <w:szCs w:val="22"/>
          <w:lang w:val="en-CA"/>
        </w:rPr>
        <w:t>Increase bio-availability, metabolic stability</w:t>
      </w:r>
    </w:p>
    <w:p w14:paraId="6DDCDA3F" w14:textId="77777777" w:rsidR="00FD114E" w:rsidRDefault="00FD114E" w:rsidP="00FD114E">
      <w:pPr>
        <w:rPr>
          <w:sz w:val="22"/>
          <w:szCs w:val="22"/>
          <w:lang w:val="en-CA"/>
        </w:rPr>
      </w:pPr>
    </w:p>
    <w:p w14:paraId="1C6516AF" w14:textId="31F25937" w:rsidR="00FD114E" w:rsidRPr="00FD114E" w:rsidRDefault="00FD114E" w:rsidP="00FD114E">
      <w:pPr>
        <w:rPr>
          <w:sz w:val="22"/>
          <w:szCs w:val="22"/>
          <w:lang w:val="en-CA"/>
        </w:rPr>
      </w:pPr>
      <w:r>
        <w:rPr>
          <w:sz w:val="22"/>
          <w:szCs w:val="22"/>
          <w:u w:val="single"/>
          <w:lang w:val="en-CA"/>
        </w:rPr>
        <w:t>The Results:</w:t>
      </w:r>
      <w:r>
        <w:rPr>
          <w:sz w:val="22"/>
          <w:szCs w:val="22"/>
          <w:lang w:val="en-CA"/>
        </w:rPr>
        <w:t xml:space="preserve"> (synthetic statins)</w:t>
      </w:r>
    </w:p>
    <w:p w14:paraId="52BCA4FA" w14:textId="7B126AEC" w:rsidR="00FD114E" w:rsidRDefault="00FD114E" w:rsidP="00D1134C">
      <w:p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153C8C10" wp14:editId="1418B2D9">
            <wp:extent cx="5537835" cy="1644784"/>
            <wp:effectExtent l="0" t="0" r="0" b="6350"/>
            <wp:docPr id="46" name="Picture 46" descr="../Screen%20Shot%202016-10-16%20at%2012.22.4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6-10-16%20at%2012.22.46%20P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169" cy="164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790F0" w14:textId="77777777" w:rsidR="00FD114E" w:rsidRDefault="00FD114E" w:rsidP="00D1134C">
      <w:pPr>
        <w:rPr>
          <w:color w:val="000000" w:themeColor="text1"/>
          <w:sz w:val="22"/>
          <w:szCs w:val="22"/>
          <w:lang w:val="en-CA"/>
        </w:rPr>
      </w:pPr>
    </w:p>
    <w:p w14:paraId="39555A50" w14:textId="1B1C1FE6" w:rsidR="00FD114E" w:rsidRDefault="00FD114E" w:rsidP="00D1134C">
      <w:pPr>
        <w:rPr>
          <w:color w:val="000000" w:themeColor="text1"/>
          <w:sz w:val="22"/>
          <w:szCs w:val="22"/>
          <w:lang w:val="en-CA"/>
        </w:rPr>
      </w:pPr>
      <w:r w:rsidRPr="00FD114E">
        <w:rPr>
          <w:b/>
          <w:color w:val="000000" w:themeColor="text1"/>
          <w:sz w:val="22"/>
          <w:szCs w:val="22"/>
          <w:lang w:val="en-CA"/>
        </w:rPr>
        <w:t>Similarities</w:t>
      </w:r>
      <w:r>
        <w:rPr>
          <w:color w:val="000000" w:themeColor="text1"/>
          <w:sz w:val="22"/>
          <w:szCs w:val="22"/>
          <w:lang w:val="en-CA"/>
        </w:rPr>
        <w:t xml:space="preserve"> – all have aromatic ring with fluorine substituent.</w:t>
      </w:r>
    </w:p>
    <w:p w14:paraId="1885F8C4" w14:textId="66A52D4D" w:rsidR="00FD114E" w:rsidRDefault="00FD114E" w:rsidP="00D1134C">
      <w:pPr>
        <w:rPr>
          <w:color w:val="000000" w:themeColor="text1"/>
          <w:sz w:val="22"/>
          <w:szCs w:val="22"/>
          <w:lang w:val="en-CA"/>
        </w:rPr>
      </w:pPr>
      <w:r w:rsidRPr="00FD114E">
        <w:rPr>
          <w:b/>
          <w:color w:val="000000" w:themeColor="text1"/>
          <w:sz w:val="22"/>
          <w:szCs w:val="22"/>
          <w:lang w:val="en-CA"/>
        </w:rPr>
        <w:t>Similarities to HMG-CoA</w:t>
      </w:r>
      <w:r>
        <w:rPr>
          <w:color w:val="000000" w:themeColor="text1"/>
          <w:sz w:val="22"/>
          <w:szCs w:val="22"/>
          <w:lang w:val="en-CA"/>
        </w:rPr>
        <w:t xml:space="preserve"> – all have same opened lactone ring seen on </w:t>
      </w:r>
      <w:proofErr w:type="spellStart"/>
      <w:r>
        <w:rPr>
          <w:color w:val="000000" w:themeColor="text1"/>
          <w:sz w:val="22"/>
          <w:szCs w:val="22"/>
          <w:lang w:val="en-CA"/>
        </w:rPr>
        <w:t>mevalonate</w:t>
      </w:r>
      <w:proofErr w:type="spellEnd"/>
      <w:r>
        <w:rPr>
          <w:color w:val="000000" w:themeColor="text1"/>
          <w:sz w:val="22"/>
          <w:szCs w:val="22"/>
          <w:lang w:val="en-CA"/>
        </w:rPr>
        <w:t>.</w:t>
      </w:r>
    </w:p>
    <w:p w14:paraId="69C7C25B" w14:textId="2997F819" w:rsidR="00FD114E" w:rsidRDefault="00FD114E" w:rsidP="00D1134C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lastRenderedPageBreak/>
        <w:t xml:space="preserve">Lipitor, etc. </w:t>
      </w:r>
    </w:p>
    <w:p w14:paraId="7A86AFF2" w14:textId="77777777" w:rsidR="0047153A" w:rsidRDefault="0047153A" w:rsidP="00D1134C">
      <w:pPr>
        <w:rPr>
          <w:b/>
          <w:color w:val="000000" w:themeColor="text1"/>
          <w:sz w:val="22"/>
          <w:szCs w:val="22"/>
          <w:lang w:val="en-CA"/>
        </w:rPr>
      </w:pPr>
    </w:p>
    <w:p w14:paraId="2F77FFAA" w14:textId="7B34DEC7" w:rsidR="00FD114E" w:rsidRDefault="00FD114E" w:rsidP="00FD114E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Lipitor – a member of the “statin” family of drugs – the best </w:t>
      </w:r>
      <w:proofErr w:type="spellStart"/>
      <w:r>
        <w:rPr>
          <w:color w:val="000000" w:themeColor="text1"/>
          <w:sz w:val="22"/>
          <w:szCs w:val="22"/>
          <w:lang w:val="en-CA"/>
        </w:rPr>
        <w:t>seling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drug in history</w:t>
      </w:r>
    </w:p>
    <w:p w14:paraId="4173313E" w14:textId="39C42329" w:rsidR="00FD114E" w:rsidRDefault="00FD114E" w:rsidP="00FD114E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Total sales since 1996 &gt; $125 Billion</w:t>
      </w:r>
    </w:p>
    <w:p w14:paraId="36536E88" w14:textId="0685F6E6" w:rsidR="00FD114E" w:rsidRDefault="00FD114E" w:rsidP="00FD114E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Patent ended ~2011</w:t>
      </w:r>
    </w:p>
    <w:p w14:paraId="3485A7DF" w14:textId="1EB29F10" w:rsidR="00FD114E" w:rsidRDefault="00FD114E" w:rsidP="00FD114E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Other “important” statins:</w:t>
      </w:r>
    </w:p>
    <w:p w14:paraId="458CED86" w14:textId="4A80F6CF" w:rsidR="00FD114E" w:rsidRDefault="00FD114E" w:rsidP="00FD114E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Mevacor, Crestor, Zocor, </w:t>
      </w:r>
      <w:proofErr w:type="spellStart"/>
      <w:r>
        <w:rPr>
          <w:color w:val="000000" w:themeColor="text1"/>
          <w:sz w:val="22"/>
          <w:szCs w:val="22"/>
          <w:lang w:val="en-CA"/>
        </w:rPr>
        <w:t>Pravachol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, </w:t>
      </w:r>
      <w:proofErr w:type="spellStart"/>
      <w:r>
        <w:rPr>
          <w:color w:val="000000" w:themeColor="text1"/>
          <w:sz w:val="22"/>
          <w:szCs w:val="22"/>
          <w:lang w:val="en-CA"/>
        </w:rPr>
        <w:t>Baycol</w:t>
      </w:r>
      <w:proofErr w:type="spellEnd"/>
    </w:p>
    <w:p w14:paraId="508947D4" w14:textId="77777777" w:rsidR="00FD114E" w:rsidRDefault="00FD114E" w:rsidP="00FD114E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0547003E" w14:textId="43273292" w:rsidR="0047153A" w:rsidRDefault="0047153A" w:rsidP="00FD114E">
      <w:p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u w:val="single"/>
          <w:lang w:val="en-CA"/>
        </w:rPr>
        <w:t>Epidemiology studies:</w:t>
      </w:r>
    </w:p>
    <w:p w14:paraId="1C18BE78" w14:textId="7A2CB1D1" w:rsidR="0047153A" w:rsidRPr="0047153A" w:rsidRDefault="0047153A" w:rsidP="0047153A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>Zocor: ~4500 patients with high cholesterol levels and heart disease</w:t>
      </w:r>
    </w:p>
    <w:p w14:paraId="5221EA77" w14:textId="262A78D0" w:rsidR="0047153A" w:rsidRDefault="0047153A" w:rsidP="0047153A">
      <w:pPr>
        <w:ind w:firstLine="72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</w:t>
      </w:r>
      <w:r w:rsidRPr="0047153A">
        <w:rPr>
          <w:color w:val="000000" w:themeColor="text1"/>
          <w:sz w:val="22"/>
          <w:szCs w:val="22"/>
          <w:lang w:val="en-CA"/>
        </w:rPr>
        <w:sym w:font="Wingdings" w:char="F0E0"/>
      </w:r>
      <w:r>
        <w:rPr>
          <w:color w:val="000000" w:themeColor="text1"/>
          <w:sz w:val="22"/>
          <w:szCs w:val="22"/>
          <w:lang w:val="en-CA"/>
        </w:rPr>
        <w:t xml:space="preserve"> </w:t>
      </w:r>
      <w:r w:rsidRPr="0047153A">
        <w:rPr>
          <w:color w:val="000000" w:themeColor="text1"/>
          <w:sz w:val="22"/>
          <w:szCs w:val="22"/>
          <w:lang w:val="en-CA"/>
        </w:rPr>
        <w:t>After 5 y</w:t>
      </w:r>
      <w:r>
        <w:rPr>
          <w:color w:val="000000" w:themeColor="text1"/>
          <w:sz w:val="22"/>
          <w:szCs w:val="22"/>
          <w:lang w:val="en-CA"/>
        </w:rPr>
        <w:t>ea</w:t>
      </w:r>
      <w:r w:rsidRPr="0047153A">
        <w:rPr>
          <w:color w:val="000000" w:themeColor="text1"/>
          <w:sz w:val="22"/>
          <w:szCs w:val="22"/>
          <w:lang w:val="en-CA"/>
        </w:rPr>
        <w:t>rs: 35% lowering of cholesterol and 42% decrease in deaths from heart attack.</w:t>
      </w:r>
    </w:p>
    <w:p w14:paraId="13B20851" w14:textId="23E2145E" w:rsidR="0047153A" w:rsidRPr="0047153A" w:rsidRDefault="0047153A" w:rsidP="0047153A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There are many epidemiology studies due to the widespread use of Statins </w:t>
      </w:r>
    </w:p>
    <w:p w14:paraId="3D55E940" w14:textId="34A12B74" w:rsidR="0047153A" w:rsidRPr="0047153A" w:rsidRDefault="0047153A" w:rsidP="0047153A">
      <w:pPr>
        <w:pStyle w:val="ListParagraph"/>
        <w:numPr>
          <w:ilvl w:val="1"/>
          <w:numId w:val="26"/>
        </w:num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Some show “good” relationships – one suggested 50% reduction in colorectal cancer</w:t>
      </w:r>
    </w:p>
    <w:p w14:paraId="12251B9E" w14:textId="775C0A59" w:rsidR="0047153A" w:rsidRPr="0047153A" w:rsidRDefault="0047153A" w:rsidP="0047153A">
      <w:pPr>
        <w:pStyle w:val="ListParagraph"/>
        <w:numPr>
          <w:ilvl w:val="1"/>
          <w:numId w:val="26"/>
        </w:num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Some show “bad” relationships – one showed higher risk of diabetes</w:t>
      </w:r>
    </w:p>
    <w:p w14:paraId="0FE0EE6B" w14:textId="77777777" w:rsidR="0047153A" w:rsidRDefault="0047153A" w:rsidP="00FD114E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51CBF19D" w14:textId="1801076D" w:rsidR="0047153A" w:rsidRDefault="0047153A" w:rsidP="00FD114E">
      <w:p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u w:val="single"/>
          <w:lang w:val="en-CA"/>
        </w:rPr>
        <w:t>Side Effects:</w:t>
      </w:r>
    </w:p>
    <w:p w14:paraId="466995D5" w14:textId="01AF0300" w:rsidR="0047153A" w:rsidRPr="0047153A" w:rsidRDefault="0047153A" w:rsidP="0047153A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Most are “tolerable”</w:t>
      </w:r>
    </w:p>
    <w:p w14:paraId="3212C528" w14:textId="7537F388" w:rsidR="0047153A" w:rsidRPr="0047153A" w:rsidRDefault="0047153A" w:rsidP="0047153A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Except </w:t>
      </w:r>
      <w:proofErr w:type="spellStart"/>
      <w:r>
        <w:rPr>
          <w:b/>
          <w:color w:val="000000" w:themeColor="text1"/>
          <w:sz w:val="22"/>
          <w:szCs w:val="22"/>
          <w:lang w:val="en-CA"/>
        </w:rPr>
        <w:t>rhabdomylolysis</w:t>
      </w:r>
      <w:proofErr w:type="spellEnd"/>
      <w:r>
        <w:rPr>
          <w:b/>
          <w:color w:val="000000" w:themeColor="text1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t>[skeletal muscle wasting &gt; kidney failure]</w:t>
      </w:r>
    </w:p>
    <w:p w14:paraId="3290B9E2" w14:textId="08F7562F" w:rsidR="0047153A" w:rsidRPr="0047153A" w:rsidRDefault="0047153A" w:rsidP="0047153A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Relatively rare: 250,000 patients studied over a long period of time</w:t>
      </w:r>
    </w:p>
    <w:p w14:paraId="25CB7294" w14:textId="7995DA1F" w:rsidR="0047153A" w:rsidRPr="0047153A" w:rsidRDefault="0047153A" w:rsidP="0047153A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>1 person in 25,000</w:t>
      </w:r>
    </w:p>
    <w:p w14:paraId="2105E102" w14:textId="4D0D287F" w:rsidR="0047153A" w:rsidRPr="0047153A" w:rsidRDefault="0047153A" w:rsidP="0047153A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u w:val="single"/>
          <w:lang w:val="en-CA"/>
        </w:rPr>
        <w:t>For Baycol (1 person in ~2,500). Withdrawn from market in 2001.</w:t>
      </w:r>
    </w:p>
    <w:p w14:paraId="0F0F5352" w14:textId="2441A633" w:rsidR="0031045C" w:rsidRDefault="0031045C" w:rsidP="0047153A">
      <w:pPr>
        <w:pBdr>
          <w:bottom w:val="single" w:sz="12" w:space="1" w:color="auto"/>
        </w:pBdr>
        <w:rPr>
          <w:color w:val="000000" w:themeColor="text1"/>
          <w:sz w:val="22"/>
          <w:szCs w:val="22"/>
          <w:u w:val="single"/>
          <w:lang w:val="en-CA"/>
        </w:rPr>
      </w:pPr>
    </w:p>
    <w:p w14:paraId="7BF27588" w14:textId="77777777" w:rsidR="0047153A" w:rsidRDefault="0047153A" w:rsidP="0047153A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07AB6986" w14:textId="352725AC" w:rsidR="0047153A" w:rsidRDefault="008B0C05" w:rsidP="0047153A">
      <w:p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b/>
          <w:color w:val="000000" w:themeColor="text1"/>
          <w:sz w:val="22"/>
          <w:szCs w:val="22"/>
          <w:u w:val="single"/>
          <w:lang w:val="en-CA"/>
        </w:rPr>
        <w:t xml:space="preserve">Building a Better </w:t>
      </w:r>
      <w:r w:rsidR="00424E7F">
        <w:rPr>
          <w:b/>
          <w:color w:val="000000" w:themeColor="text1"/>
          <w:sz w:val="22"/>
          <w:szCs w:val="22"/>
          <w:u w:val="single"/>
          <w:lang w:val="en-CA"/>
        </w:rPr>
        <w:t>Aspirin</w:t>
      </w:r>
    </w:p>
    <w:p w14:paraId="51C42BBC" w14:textId="77777777" w:rsidR="008B0C05" w:rsidRDefault="008B0C05" w:rsidP="0047153A">
      <w:pPr>
        <w:rPr>
          <w:b/>
          <w:color w:val="000000" w:themeColor="text1"/>
          <w:sz w:val="22"/>
          <w:szCs w:val="22"/>
          <w:u w:val="single"/>
          <w:lang w:val="en-CA"/>
        </w:rPr>
      </w:pPr>
    </w:p>
    <w:p w14:paraId="2F3F97BF" w14:textId="5B1BFE4D" w:rsidR="008B0C05" w:rsidRDefault="008B0C05" w:rsidP="00424E7F">
      <w:pPr>
        <w:pStyle w:val="ListParagraph"/>
        <w:numPr>
          <w:ilvl w:val="0"/>
          <w:numId w:val="4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How the discovery of cyclooxygenase-2 enzyme led to development</w:t>
      </w:r>
      <w:r w:rsidR="00424E7F">
        <w:rPr>
          <w:color w:val="000000" w:themeColor="text1"/>
          <w:sz w:val="22"/>
          <w:szCs w:val="22"/>
          <w:lang w:val="en-CA"/>
        </w:rPr>
        <w:t xml:space="preserve"> of new Anti-inflammatory </w:t>
      </w:r>
      <w:proofErr w:type="gramStart"/>
      <w:r w:rsidR="00424E7F">
        <w:rPr>
          <w:color w:val="000000" w:themeColor="text1"/>
          <w:sz w:val="22"/>
          <w:szCs w:val="22"/>
          <w:lang w:val="en-CA"/>
        </w:rPr>
        <w:t>drugs</w:t>
      </w:r>
      <w:proofErr w:type="gramEnd"/>
    </w:p>
    <w:p w14:paraId="7EBD11B6" w14:textId="3AD2FA77" w:rsidR="008B0C05" w:rsidRDefault="008B0C05" w:rsidP="00424E7F">
      <w:pPr>
        <w:pStyle w:val="ListParagraph"/>
        <w:numPr>
          <w:ilvl w:val="1"/>
          <w:numId w:val="42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From Willow Bark to Aspirin to Ibuprofen (Advil, Motrin) to Vioxx and Celebrex</w:t>
      </w:r>
    </w:p>
    <w:p w14:paraId="16C75D85" w14:textId="77777777" w:rsidR="00424E7F" w:rsidRDefault="00424E7F" w:rsidP="00424E7F">
      <w:pPr>
        <w:rPr>
          <w:color w:val="000000" w:themeColor="text1"/>
          <w:sz w:val="22"/>
          <w:szCs w:val="22"/>
          <w:lang w:val="en-CA"/>
        </w:rPr>
      </w:pPr>
    </w:p>
    <w:p w14:paraId="68602266" w14:textId="6E4FB49C" w:rsidR="00424E7F" w:rsidRDefault="00424E7F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The early Aspirin Story:</w:t>
      </w:r>
    </w:p>
    <w:p w14:paraId="4B148C1B" w14:textId="46EFA599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 w:rsidRPr="00424E7F">
        <w:rPr>
          <w:color w:val="000000" w:themeColor="text1"/>
          <w:sz w:val="22"/>
          <w:szCs w:val="22"/>
          <w:lang w:val="en-CA"/>
        </w:rPr>
        <w:t>Willow bark</w:t>
      </w:r>
      <w:r>
        <w:rPr>
          <w:color w:val="000000" w:themeColor="text1"/>
          <w:sz w:val="22"/>
          <w:szCs w:val="22"/>
          <w:lang w:val="en-CA"/>
        </w:rPr>
        <w:t xml:space="preserve"> has been used for </w:t>
      </w:r>
      <w:r w:rsidRPr="00424E7F">
        <w:rPr>
          <w:color w:val="000000" w:themeColor="text1"/>
          <w:sz w:val="22"/>
          <w:szCs w:val="22"/>
          <w:u w:val="single"/>
          <w:lang w:val="en-CA"/>
        </w:rPr>
        <w:t>thousands of years</w:t>
      </w:r>
      <w:r>
        <w:rPr>
          <w:color w:val="000000" w:themeColor="text1"/>
          <w:sz w:val="22"/>
          <w:szCs w:val="22"/>
          <w:lang w:val="en-CA"/>
        </w:rPr>
        <w:t xml:space="preserve"> to make a tea as a treatment for pain, fevers and inflammation</w:t>
      </w:r>
    </w:p>
    <w:p w14:paraId="2D7D9993" w14:textId="77777777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 w:rsidRPr="00424E7F">
        <w:rPr>
          <w:color w:val="000000" w:themeColor="text1"/>
          <w:sz w:val="22"/>
          <w:szCs w:val="22"/>
          <w:lang w:val="en-CA"/>
        </w:rPr>
        <w:t>In about</w:t>
      </w:r>
      <w:r w:rsidRPr="00424E7F">
        <w:rPr>
          <w:color w:val="000000" w:themeColor="text1"/>
          <w:sz w:val="22"/>
          <w:szCs w:val="22"/>
          <w:u w:val="single"/>
          <w:lang w:val="en-CA"/>
        </w:rPr>
        <w:t xml:space="preserve"> 1830</w:t>
      </w:r>
      <w:r>
        <w:rPr>
          <w:color w:val="000000" w:themeColor="text1"/>
          <w:sz w:val="22"/>
          <w:szCs w:val="22"/>
          <w:lang w:val="en-CA"/>
        </w:rPr>
        <w:t>:</w:t>
      </w:r>
    </w:p>
    <w:p w14:paraId="5BF7A7DD" w14:textId="467962AF" w:rsidR="00424E7F" w:rsidRDefault="00424E7F" w:rsidP="00424E7F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 active ingredient called</w:t>
      </w:r>
      <w:r w:rsidRPr="00424E7F">
        <w:rPr>
          <w:b/>
          <w:color w:val="000000" w:themeColor="text1"/>
          <w:sz w:val="22"/>
          <w:szCs w:val="22"/>
          <w:lang w:val="en-CA"/>
        </w:rPr>
        <w:t xml:space="preserve"> </w:t>
      </w:r>
      <w:proofErr w:type="spellStart"/>
      <w:r w:rsidRPr="00424E7F">
        <w:rPr>
          <w:color w:val="000000" w:themeColor="text1"/>
          <w:sz w:val="22"/>
          <w:szCs w:val="22"/>
          <w:lang w:val="en-CA"/>
        </w:rPr>
        <w:t>salicin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was first isolated</w:t>
      </w:r>
    </w:p>
    <w:p w14:paraId="17D00C11" w14:textId="77777777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By about </w:t>
      </w:r>
      <w:r w:rsidRPr="00424E7F">
        <w:rPr>
          <w:color w:val="000000" w:themeColor="text1"/>
          <w:sz w:val="22"/>
          <w:szCs w:val="22"/>
          <w:u w:val="single"/>
          <w:lang w:val="en-CA"/>
        </w:rPr>
        <w:t>1860</w:t>
      </w:r>
      <w:r w:rsidRPr="00424E7F">
        <w:rPr>
          <w:color w:val="000000" w:themeColor="text1"/>
          <w:sz w:val="22"/>
          <w:szCs w:val="22"/>
          <w:lang w:val="en-CA"/>
        </w:rPr>
        <w:t>:</w:t>
      </w:r>
    </w:p>
    <w:p w14:paraId="72B0B007" w14:textId="236B956F" w:rsidR="00424E7F" w:rsidRDefault="00424E7F" w:rsidP="00424E7F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it was realized that the </w:t>
      </w:r>
      <w:proofErr w:type="spellStart"/>
      <w:r>
        <w:rPr>
          <w:color w:val="000000" w:themeColor="text1"/>
          <w:sz w:val="22"/>
          <w:szCs w:val="22"/>
          <w:lang w:val="en-CA"/>
        </w:rPr>
        <w:t>salicin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could be converted into salicylic acid and that this resulted in a more effective treatment – but had many side effects </w:t>
      </w:r>
    </w:p>
    <w:p w14:paraId="71509212" w14:textId="77777777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In the </w:t>
      </w:r>
      <w:r w:rsidRPr="00424E7F">
        <w:rPr>
          <w:color w:val="000000" w:themeColor="text1"/>
          <w:sz w:val="22"/>
          <w:szCs w:val="22"/>
          <w:u w:val="single"/>
          <w:lang w:val="en-CA"/>
        </w:rPr>
        <w:t>1960’s</w:t>
      </w:r>
      <w:r>
        <w:rPr>
          <w:color w:val="000000" w:themeColor="text1"/>
          <w:sz w:val="22"/>
          <w:szCs w:val="22"/>
          <w:lang w:val="en-CA"/>
        </w:rPr>
        <w:t>:</w:t>
      </w:r>
    </w:p>
    <w:p w14:paraId="276E8A0C" w14:textId="3B00B912" w:rsidR="00424E7F" w:rsidRDefault="00424E7F" w:rsidP="00424E7F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Felix Hoffmann (Baeyer, Germany) made the acetyl derivate which was effective and well tolerated – sold under the name </w:t>
      </w:r>
      <w:r w:rsidRPr="00424E7F">
        <w:rPr>
          <w:color w:val="000000" w:themeColor="text1"/>
          <w:sz w:val="22"/>
          <w:szCs w:val="22"/>
          <w:lang w:val="en-CA"/>
        </w:rPr>
        <w:t>Aspirin</w:t>
      </w:r>
      <w:r>
        <w:rPr>
          <w:color w:val="000000" w:themeColor="text1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sym w:font="Symbol" w:char="F0E2"/>
      </w:r>
    </w:p>
    <w:p w14:paraId="2C30DF11" w14:textId="1C9171A6" w:rsidR="00424E7F" w:rsidRDefault="00424E7F" w:rsidP="00424E7F">
      <w:p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5E097AB2" wp14:editId="55FF9479">
            <wp:extent cx="5410200" cy="1371600"/>
            <wp:effectExtent l="0" t="0" r="0" b="0"/>
            <wp:docPr id="48" name="Picture 48" descr="../Screen%20Shot%202016-10-16%20at%2012.43.3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Screen%20Shot%202016-10-16%20at%2012.43.35%20P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D0B36" w14:textId="343B0B58" w:rsidR="00424E7F" w:rsidRDefault="00424E7F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lastRenderedPageBreak/>
        <w:t>Aspirin – the wonder drug (ASA):</w:t>
      </w:r>
    </w:p>
    <w:p w14:paraId="0660376D" w14:textId="2872B93A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Many positive effects:</w:t>
      </w:r>
    </w:p>
    <w:p w14:paraId="45B41411" w14:textId="63F3D1BB" w:rsidR="00424E7F" w:rsidRDefault="00424E7F" w:rsidP="00424E7F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Relieves pain (Analgesic); Reduces fever (antipyretic); Relieves inflammation; Reduces blood clotting</w:t>
      </w:r>
    </w:p>
    <w:p w14:paraId="29ACC44F" w14:textId="75F90CAA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Negative effect:</w:t>
      </w:r>
    </w:p>
    <w:p w14:paraId="1BC1D445" w14:textId="21F23FD2" w:rsidR="00424E7F" w:rsidRDefault="00424E7F" w:rsidP="00424E7F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Causes gastric lesions</w:t>
      </w:r>
    </w:p>
    <w:p w14:paraId="7ED00C16" w14:textId="77777777" w:rsidR="00424E7F" w:rsidRDefault="00424E7F" w:rsidP="00424E7F">
      <w:pPr>
        <w:rPr>
          <w:color w:val="000000" w:themeColor="text1"/>
          <w:sz w:val="22"/>
          <w:szCs w:val="22"/>
          <w:lang w:val="en-CA"/>
        </w:rPr>
      </w:pPr>
    </w:p>
    <w:p w14:paraId="6E67DF66" w14:textId="27C81B1E" w:rsidR="00424E7F" w:rsidRDefault="00424E7F" w:rsidP="00424E7F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Use in Canada:</w:t>
      </w:r>
    </w:p>
    <w:p w14:paraId="235FA84B" w14:textId="45750559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Each person = 120 ASA tablets a year at 325 mg/tablet = 40g/p/y</w:t>
      </w:r>
    </w:p>
    <w:p w14:paraId="1A7CEBF6" w14:textId="355AFE06" w:rsidR="00424E7F" w:rsidRDefault="00424E7F" w:rsidP="00424E7F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Assume 33 mill. Canadians = 1,320,000,000g = 1,320 tons of ASA annually</w:t>
      </w:r>
    </w:p>
    <w:p w14:paraId="0E6C9504" w14:textId="77777777" w:rsidR="00424E7F" w:rsidRDefault="00424E7F" w:rsidP="00424E7F">
      <w:pPr>
        <w:rPr>
          <w:color w:val="000000" w:themeColor="text1"/>
          <w:sz w:val="22"/>
          <w:szCs w:val="22"/>
          <w:lang w:val="en-CA"/>
        </w:rPr>
      </w:pPr>
    </w:p>
    <w:p w14:paraId="246AEA16" w14:textId="716A117D" w:rsidR="00424E7F" w:rsidRDefault="00424E7F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Acetyl salicylic acid [ASA] synthesis:</w:t>
      </w:r>
    </w:p>
    <w:p w14:paraId="34A3225D" w14:textId="0E316EC1" w:rsidR="00424E7F" w:rsidRDefault="00424E7F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inline distT="0" distB="0" distL="0" distR="0" wp14:anchorId="34478BF6" wp14:editId="2174C653">
            <wp:extent cx="5943600" cy="1511300"/>
            <wp:effectExtent l="0" t="0" r="0" b="12700"/>
            <wp:docPr id="47" name="Picture 47" descr="../Screen%20Shot%202016-10-16%20at%2012.47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6-10-16%20at%2012.47.44%20PM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B178E" w14:textId="77777777" w:rsidR="004636E6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75A37262" w14:textId="23854A1C" w:rsidR="004636E6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Understanding the mechanism of action of ASA:</w:t>
      </w:r>
    </w:p>
    <w:p w14:paraId="29805515" w14:textId="5D18705F" w:rsidR="004636E6" w:rsidRPr="001E2181" w:rsidRDefault="001E2181" w:rsidP="001E218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324014DC" wp14:editId="7AFE84DE">
            <wp:simplePos x="0" y="0"/>
            <wp:positionH relativeFrom="column">
              <wp:posOffset>3365500</wp:posOffset>
            </wp:positionH>
            <wp:positionV relativeFrom="paragraph">
              <wp:posOffset>203200</wp:posOffset>
            </wp:positionV>
            <wp:extent cx="2515235" cy="1145540"/>
            <wp:effectExtent l="0" t="0" r="0" b="0"/>
            <wp:wrapThrough wrapText="bothSides">
              <wp:wrapPolygon edited="0">
                <wp:start x="0" y="0"/>
                <wp:lineTo x="0" y="21073"/>
                <wp:lineTo x="21376" y="21073"/>
                <wp:lineTo x="21376" y="0"/>
                <wp:lineTo x="0" y="0"/>
              </wp:wrapPolygon>
            </wp:wrapThrough>
            <wp:docPr id="49" name="Picture 49" descr="../Screen%20Shot%202016-10-16%20at%2012.51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Screen%20Shot%202016-10-16%20at%2012.51.47%20P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35" cy="114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E6">
        <w:rPr>
          <w:color w:val="000000" w:themeColor="text1"/>
          <w:sz w:val="22"/>
          <w:szCs w:val="22"/>
          <w:lang w:val="en-CA"/>
        </w:rPr>
        <w:t xml:space="preserve">1960’s to 1980’s – </w:t>
      </w:r>
      <w:r w:rsidR="004636E6" w:rsidRPr="004636E6">
        <w:rPr>
          <w:color w:val="000000" w:themeColor="text1"/>
          <w:sz w:val="22"/>
          <w:szCs w:val="22"/>
          <w:lang w:val="en-CA"/>
        </w:rPr>
        <w:t xml:space="preserve">It was shown that ASA inhibits the formation of prostaglandins from arachidonic acid </w:t>
      </w:r>
    </w:p>
    <w:p w14:paraId="3256ECC9" w14:textId="45CB5D1B" w:rsidR="004636E6" w:rsidRDefault="004636E6" w:rsidP="004636E6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lang w:val="en-CA"/>
        </w:rPr>
      </w:pPr>
      <w:r w:rsidRPr="004636E6">
        <w:rPr>
          <w:color w:val="000000" w:themeColor="text1"/>
          <w:sz w:val="22"/>
          <w:szCs w:val="22"/>
          <w:u w:val="single"/>
          <w:lang w:val="en-CA"/>
        </w:rPr>
        <w:t>Prostaglandins</w:t>
      </w:r>
      <w:r>
        <w:rPr>
          <w:color w:val="000000" w:themeColor="text1"/>
          <w:sz w:val="22"/>
          <w:szCs w:val="22"/>
          <w:lang w:val="en-CA"/>
        </w:rPr>
        <w:t xml:space="preserve"> – many structure variations mediate different biological processes</w:t>
      </w:r>
    </w:p>
    <w:p w14:paraId="416030F3" w14:textId="67211061" w:rsidR="004636E6" w:rsidRPr="001E2181" w:rsidRDefault="004636E6" w:rsidP="001E2181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lang w:val="en-CA"/>
        </w:rPr>
      </w:pPr>
      <w:r w:rsidRPr="004636E6">
        <w:rPr>
          <w:color w:val="000000" w:themeColor="text1"/>
          <w:sz w:val="22"/>
          <w:szCs w:val="22"/>
          <w:u w:val="single"/>
          <w:lang w:val="en-CA"/>
        </w:rPr>
        <w:t>Arachidonic Acid</w:t>
      </w:r>
      <w:r>
        <w:rPr>
          <w:color w:val="000000" w:themeColor="text1"/>
          <w:sz w:val="22"/>
          <w:szCs w:val="22"/>
          <w:lang w:val="en-CA"/>
        </w:rPr>
        <w:t xml:space="preserve"> – a poly-unsaturated fatty acid</w:t>
      </w:r>
    </w:p>
    <w:p w14:paraId="25C8BD2F" w14:textId="77777777" w:rsidR="00424E7F" w:rsidRDefault="00424E7F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4079193A" w14:textId="3627B20A" w:rsidR="00424E7F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  <w:proofErr w:type="spellStart"/>
      <w:r>
        <w:rPr>
          <w:b/>
          <w:color w:val="000000" w:themeColor="text1"/>
          <w:sz w:val="22"/>
          <w:szCs w:val="22"/>
          <w:lang w:val="en-CA"/>
        </w:rPr>
        <w:t>Cyclo-oxygenase</w:t>
      </w:r>
      <w:proofErr w:type="spellEnd"/>
      <w:r>
        <w:rPr>
          <w:b/>
          <w:color w:val="000000" w:themeColor="text1"/>
          <w:sz w:val="22"/>
          <w:szCs w:val="22"/>
          <w:lang w:val="en-CA"/>
        </w:rPr>
        <w:t xml:space="preserve"> enzyme:</w:t>
      </w:r>
    </w:p>
    <w:p w14:paraId="4D7E51FD" w14:textId="2BE5F144" w:rsidR="001E2181" w:rsidRDefault="001E2181" w:rsidP="00424E7F">
      <w:pPr>
        <w:rPr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27C7BFA1" wp14:editId="17E92ACF">
            <wp:simplePos x="0" y="0"/>
            <wp:positionH relativeFrom="column">
              <wp:posOffset>1195070</wp:posOffset>
            </wp:positionH>
            <wp:positionV relativeFrom="paragraph">
              <wp:posOffset>42545</wp:posOffset>
            </wp:positionV>
            <wp:extent cx="4509770" cy="1114425"/>
            <wp:effectExtent l="0" t="0" r="11430" b="3175"/>
            <wp:wrapThrough wrapText="bothSides">
              <wp:wrapPolygon edited="0">
                <wp:start x="0" y="0"/>
                <wp:lineTo x="0" y="21169"/>
                <wp:lineTo x="21533" y="21169"/>
                <wp:lineTo x="21533" y="0"/>
                <wp:lineTo x="0" y="0"/>
              </wp:wrapPolygon>
            </wp:wrapThrough>
            <wp:docPr id="51" name="Picture 51" descr="../Screen%20Shot%202016-10-16%20at%2012.53.4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Screen%20Shot%202016-10-16%20at%2012.53.42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1" t="8084" r="2302" b="54817"/>
                    <a:stretch/>
                  </pic:blipFill>
                  <pic:spPr bwMode="auto">
                    <a:xfrm>
                      <a:off x="0" y="0"/>
                      <a:ext cx="450977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CEE4B" w14:textId="4D0A9A5C" w:rsidR="001E2181" w:rsidRPr="001E2181" w:rsidRDefault="001E2181" w:rsidP="00424E7F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Overall Reaction:</w:t>
      </w:r>
    </w:p>
    <w:p w14:paraId="7C0E95AE" w14:textId="4EBE299E" w:rsidR="004636E6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35CA6FCB" w14:textId="77777777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528B06EF" w14:textId="77777777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3A95E9E6" w14:textId="58AEB53C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4E90015E" w14:textId="4B705D47" w:rsidR="001E2181" w:rsidRDefault="001E2181" w:rsidP="00424E7F">
      <w:pPr>
        <w:rPr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95104" behindDoc="0" locked="0" layoutInCell="1" allowOverlap="1" wp14:anchorId="2B88A2A2" wp14:editId="671BF3B4">
            <wp:simplePos x="0" y="0"/>
            <wp:positionH relativeFrom="column">
              <wp:posOffset>1308100</wp:posOffset>
            </wp:positionH>
            <wp:positionV relativeFrom="paragraph">
              <wp:posOffset>154305</wp:posOffset>
            </wp:positionV>
            <wp:extent cx="4458335" cy="1602740"/>
            <wp:effectExtent l="0" t="0" r="12065" b="0"/>
            <wp:wrapThrough wrapText="bothSides">
              <wp:wrapPolygon edited="0">
                <wp:start x="0" y="0"/>
                <wp:lineTo x="0" y="21223"/>
                <wp:lineTo x="21535" y="21223"/>
                <wp:lineTo x="21535" y="0"/>
                <wp:lineTo x="0" y="0"/>
              </wp:wrapPolygon>
            </wp:wrapThrough>
            <wp:docPr id="52" name="Picture 52" descr="../Screen%20Shot%202016-10-16%20at%2012.53.4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Screen%20Shot%202016-10-16%20at%2012.53.42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0" t="50404" r="3338"/>
                    <a:stretch/>
                  </pic:blipFill>
                  <pic:spPr bwMode="auto">
                    <a:xfrm>
                      <a:off x="0" y="0"/>
                      <a:ext cx="44583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B192C" w14:textId="562E5B46" w:rsidR="001E2181" w:rsidRDefault="001E2181" w:rsidP="00424E7F">
      <w:pPr>
        <w:rPr>
          <w:color w:val="000000" w:themeColor="text1"/>
          <w:sz w:val="22"/>
          <w:szCs w:val="22"/>
          <w:lang w:val="en-CA"/>
        </w:rPr>
      </w:pPr>
    </w:p>
    <w:p w14:paraId="243AFCB1" w14:textId="248366AE" w:rsidR="001E2181" w:rsidRPr="001E2181" w:rsidRDefault="001E2181" w:rsidP="00424E7F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Mechanism:</w:t>
      </w:r>
    </w:p>
    <w:p w14:paraId="52FBB50A" w14:textId="239F9698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54EF19E7" w14:textId="77777777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511F6657" w14:textId="77777777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3CA60899" w14:textId="77777777" w:rsidR="001E2181" w:rsidRDefault="001E218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0579FD91" w14:textId="555FF342" w:rsidR="004636E6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34014612" w14:textId="442EEA9F" w:rsidR="004636E6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lastRenderedPageBreak/>
        <w:t>New anti-inflammatory drugs from 1970 on:</w:t>
      </w:r>
    </w:p>
    <w:p w14:paraId="2FE9E254" w14:textId="793F272E" w:rsidR="004636E6" w:rsidRDefault="004636E6" w:rsidP="004636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Compounds that inhibit COX</w:t>
      </w:r>
    </w:p>
    <w:p w14:paraId="362C3141" w14:textId="38265866" w:rsidR="004636E6" w:rsidRDefault="001E2181" w:rsidP="004636E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96128" behindDoc="0" locked="0" layoutInCell="1" allowOverlap="1" wp14:anchorId="40963ABD" wp14:editId="36613C8C">
            <wp:simplePos x="0" y="0"/>
            <wp:positionH relativeFrom="column">
              <wp:posOffset>622300</wp:posOffset>
            </wp:positionH>
            <wp:positionV relativeFrom="paragraph">
              <wp:posOffset>232410</wp:posOffset>
            </wp:positionV>
            <wp:extent cx="4168775" cy="1032510"/>
            <wp:effectExtent l="0" t="0" r="0" b="8890"/>
            <wp:wrapTopAndBottom/>
            <wp:docPr id="53" name="Picture 53" descr="../Screen%20Shot%202016-10-16%20at%2012.55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Screen%20Shot%202016-10-16%20at%2012.55.36%20P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77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E6">
        <w:rPr>
          <w:color w:val="000000" w:themeColor="text1"/>
          <w:sz w:val="22"/>
          <w:szCs w:val="22"/>
          <w:lang w:val="en-CA"/>
        </w:rPr>
        <w:t>Non st</w:t>
      </w:r>
      <w:r>
        <w:rPr>
          <w:color w:val="000000" w:themeColor="text1"/>
          <w:sz w:val="22"/>
          <w:szCs w:val="22"/>
          <w:lang w:val="en-CA"/>
        </w:rPr>
        <w:t>eroidal anti inflammatory drugs</w:t>
      </w:r>
    </w:p>
    <w:p w14:paraId="058B1D15" w14:textId="7B96B2F9" w:rsidR="004636E6" w:rsidRDefault="004636E6" w:rsidP="004636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Often more potent anti-inflammatory drugs than aspirin (more potent COX inhibitors)</w:t>
      </w:r>
    </w:p>
    <w:p w14:paraId="32838BCB" w14:textId="5F5CFE8E" w:rsidR="004636E6" w:rsidRDefault="004636E6" w:rsidP="004636E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But, do not reduce fevers and are not cardio-protective!!</w:t>
      </w:r>
    </w:p>
    <w:p w14:paraId="0D9FD5C8" w14:textId="470BC7CD" w:rsidR="004636E6" w:rsidRDefault="004636E6" w:rsidP="004636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Major side effect: Gastric lesions and stomach bleeding</w:t>
      </w:r>
    </w:p>
    <w:p w14:paraId="7C15D2B1" w14:textId="77777777" w:rsidR="004636E6" w:rsidRDefault="004636E6" w:rsidP="004636E6">
      <w:pPr>
        <w:rPr>
          <w:color w:val="000000" w:themeColor="text1"/>
          <w:sz w:val="22"/>
          <w:szCs w:val="22"/>
          <w:lang w:val="en-CA"/>
        </w:rPr>
      </w:pPr>
    </w:p>
    <w:p w14:paraId="7DAEC492" w14:textId="15EB53A6" w:rsidR="004636E6" w:rsidRDefault="004636E6" w:rsidP="004636E6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Major Breakthrough:</w:t>
      </w:r>
    </w:p>
    <w:p w14:paraId="34B81ADD" w14:textId="6F15EADA" w:rsidR="004636E6" w:rsidRDefault="004636E6" w:rsidP="004636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Academic </w:t>
      </w:r>
      <w:r w:rsidR="00997BA6">
        <w:rPr>
          <w:color w:val="000000" w:themeColor="text1"/>
          <w:sz w:val="22"/>
          <w:szCs w:val="22"/>
          <w:lang w:val="en-CA"/>
        </w:rPr>
        <w:t>researchers</w:t>
      </w:r>
      <w:r>
        <w:rPr>
          <w:color w:val="000000" w:themeColor="text1"/>
          <w:sz w:val="22"/>
          <w:szCs w:val="22"/>
          <w:lang w:val="en-CA"/>
        </w:rPr>
        <w:t xml:space="preserve"> in the mid to late 1980s discovered that there </w:t>
      </w:r>
      <w:r w:rsidRPr="004636E6">
        <w:rPr>
          <w:color w:val="000000" w:themeColor="text1"/>
          <w:sz w:val="22"/>
          <w:szCs w:val="22"/>
          <w:lang w:val="en-CA"/>
        </w:rPr>
        <w:t xml:space="preserve">are </w:t>
      </w:r>
      <w:r w:rsidRPr="004636E6">
        <w:rPr>
          <w:b/>
          <w:color w:val="000000" w:themeColor="text1"/>
          <w:sz w:val="22"/>
          <w:szCs w:val="22"/>
          <w:lang w:val="en-CA"/>
        </w:rPr>
        <w:t xml:space="preserve">two </w:t>
      </w:r>
      <w:proofErr w:type="spellStart"/>
      <w:r w:rsidRPr="004636E6">
        <w:rPr>
          <w:b/>
          <w:color w:val="000000" w:themeColor="text1"/>
          <w:sz w:val="22"/>
          <w:szCs w:val="22"/>
          <w:lang w:val="en-CA"/>
        </w:rPr>
        <w:t>cyclo-oxygenase</w:t>
      </w:r>
      <w:proofErr w:type="spellEnd"/>
      <w:r w:rsidRPr="004636E6">
        <w:rPr>
          <w:b/>
          <w:color w:val="000000" w:themeColor="text1"/>
          <w:sz w:val="22"/>
          <w:szCs w:val="22"/>
          <w:lang w:val="en-CA"/>
        </w:rPr>
        <w:t xml:space="preserve"> enzymes</w:t>
      </w:r>
      <w:r>
        <w:rPr>
          <w:color w:val="000000" w:themeColor="text1"/>
          <w:sz w:val="22"/>
          <w:szCs w:val="22"/>
          <w:lang w:val="en-CA"/>
        </w:rPr>
        <w:t xml:space="preserve"> that are closely related!!</w:t>
      </w:r>
    </w:p>
    <w:p w14:paraId="657324FA" w14:textId="4ECA57AF" w:rsidR="004636E6" w:rsidRDefault="004636E6" w:rsidP="004636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Both inhibit prostaglandin formation</w:t>
      </w:r>
    </w:p>
    <w:p w14:paraId="5BBF23B9" w14:textId="675A313A" w:rsidR="004636E6" w:rsidRDefault="004636E6" w:rsidP="004636E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 w:rsidRPr="004636E6">
        <w:rPr>
          <w:b/>
          <w:color w:val="000000" w:themeColor="text1"/>
          <w:sz w:val="22"/>
          <w:szCs w:val="22"/>
          <w:lang w:val="en-CA"/>
        </w:rPr>
        <w:t>COX-2</w:t>
      </w:r>
      <w:r>
        <w:rPr>
          <w:color w:val="000000" w:themeColor="text1"/>
          <w:sz w:val="22"/>
          <w:szCs w:val="22"/>
          <w:lang w:val="en-CA"/>
        </w:rPr>
        <w:t xml:space="preserve"> inhibits prostaglandin formation associated with </w:t>
      </w:r>
      <w:r w:rsidRPr="004636E6">
        <w:rPr>
          <w:color w:val="000000" w:themeColor="text1"/>
          <w:sz w:val="22"/>
          <w:szCs w:val="22"/>
          <w:u w:val="single"/>
          <w:lang w:val="en-CA"/>
        </w:rPr>
        <w:t xml:space="preserve">inflammation </w:t>
      </w:r>
    </w:p>
    <w:p w14:paraId="69A2E1F9" w14:textId="49EAEDD3" w:rsidR="004636E6" w:rsidRPr="00997BA6" w:rsidRDefault="004636E6" w:rsidP="004636E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 w:rsidRPr="004636E6">
        <w:rPr>
          <w:b/>
          <w:color w:val="000000" w:themeColor="text1"/>
          <w:sz w:val="22"/>
          <w:szCs w:val="22"/>
          <w:lang w:val="en-CA"/>
        </w:rPr>
        <w:t>COX-1</w:t>
      </w:r>
      <w:r>
        <w:rPr>
          <w:color w:val="000000" w:themeColor="text1"/>
          <w:sz w:val="22"/>
          <w:szCs w:val="22"/>
          <w:lang w:val="en-CA"/>
        </w:rPr>
        <w:t xml:space="preserve"> mediates formation of prostaglandins associated with important body functions including </w:t>
      </w:r>
      <w:r>
        <w:rPr>
          <w:color w:val="000000" w:themeColor="text1"/>
          <w:sz w:val="22"/>
          <w:szCs w:val="22"/>
          <w:u w:val="single"/>
          <w:lang w:val="en-CA"/>
        </w:rPr>
        <w:t>renewal of the stomach and esophagus lining</w:t>
      </w:r>
    </w:p>
    <w:p w14:paraId="36DF9040" w14:textId="6E72A6E3" w:rsidR="00997BA6" w:rsidRDefault="00997BA6" w:rsidP="00997B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Opportunity:</w:t>
      </w:r>
    </w:p>
    <w:p w14:paraId="39ADC62F" w14:textId="2BFB0C1C" w:rsidR="00997BA6" w:rsidRDefault="00997BA6" w:rsidP="00997B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Molecules that selectively inhibit COX-2 vs. COX-1 should relieve inflammation but not be gastro-toxic</w:t>
      </w:r>
    </w:p>
    <w:p w14:paraId="0C00A010" w14:textId="0BB3EB49" w:rsidR="001E2181" w:rsidRDefault="001E2181" w:rsidP="001E2181">
      <w:pPr>
        <w:rPr>
          <w:color w:val="000000" w:themeColor="text1"/>
          <w:sz w:val="22"/>
          <w:szCs w:val="22"/>
          <w:lang w:val="en-CA"/>
        </w:rPr>
      </w:pPr>
    </w:p>
    <w:p w14:paraId="36CEDDF8" w14:textId="74290677" w:rsidR="001E2181" w:rsidRDefault="001E2181" w:rsidP="001E2181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The search for COX-2 selective compounds:</w:t>
      </w:r>
    </w:p>
    <w:p w14:paraId="39263D93" w14:textId="68B72FAD" w:rsidR="001E2181" w:rsidRDefault="001E2181" w:rsidP="001E218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First– develop a bio-assay that can determine the inhibition of both COX-1 and COX-2 by various compounds</w:t>
      </w:r>
    </w:p>
    <w:p w14:paraId="434819BF" w14:textId="42BD61EA" w:rsidR="001E2181" w:rsidRDefault="001E2181" w:rsidP="001E218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Once available – test known anti-inflammatory compounds</w:t>
      </w:r>
    </w:p>
    <w:p w14:paraId="2915ED29" w14:textId="30AD0BEC" w:rsidR="001E2181" w:rsidRDefault="001E2181" w:rsidP="001E218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Results: </w:t>
      </w:r>
    </w:p>
    <w:p w14:paraId="07B41BD1" w14:textId="125B1A34" w:rsidR="001E2181" w:rsidRDefault="001E2181" w:rsidP="001E2181">
      <w:pPr>
        <w:jc w:val="center"/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77426D2F" wp14:editId="4B5C9FE0">
            <wp:extent cx="4305935" cy="1426111"/>
            <wp:effectExtent l="0" t="0" r="0" b="0"/>
            <wp:docPr id="50" name="Picture 50" descr="../Screen%20Shot%202016-10-16%20at%201.01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Screen%20Shot%202016-10-16%20at%201.01.29%20PM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258" cy="144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2181">
        <w:rPr>
          <w:color w:val="000000" w:themeColor="text1"/>
          <w:sz w:val="22"/>
          <w:szCs w:val="22"/>
          <w:lang w:val="en-CA"/>
        </w:rPr>
        <w:sym w:font="Wingdings" w:char="F0E0"/>
      </w:r>
      <w:r>
        <w:rPr>
          <w:color w:val="000000" w:themeColor="text1"/>
          <w:sz w:val="22"/>
          <w:szCs w:val="22"/>
          <w:lang w:val="en-CA"/>
        </w:rPr>
        <w:t xml:space="preserve"> ratios are similar</w:t>
      </w:r>
    </w:p>
    <w:p w14:paraId="31844798" w14:textId="3E44D243" w:rsidR="001E2181" w:rsidRDefault="001E2181" w:rsidP="001E2181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  </w:t>
      </w:r>
      <w:r w:rsidRPr="001E2181">
        <w:rPr>
          <w:color w:val="000000" w:themeColor="text1"/>
          <w:sz w:val="22"/>
          <w:szCs w:val="22"/>
          <w:lang w:val="en-CA"/>
        </w:rPr>
        <w:t>IC50: Concentration tat inhibits 50% of the activity of a substance (enzyme)</w:t>
      </w:r>
    </w:p>
    <w:p w14:paraId="737B7F9F" w14:textId="6707D9B5" w:rsidR="001E2181" w:rsidRDefault="001E2181" w:rsidP="001E2181">
      <w:pPr>
        <w:rPr>
          <w:color w:val="000000" w:themeColor="text1"/>
          <w:sz w:val="22"/>
          <w:szCs w:val="22"/>
          <w:lang w:val="en-CA"/>
        </w:rPr>
      </w:pPr>
    </w:p>
    <w:p w14:paraId="6B1F66D2" w14:textId="36092396" w:rsidR="004D3AE1" w:rsidRDefault="004D3AE1" w:rsidP="001E2181">
      <w:pPr>
        <w:rPr>
          <w:b/>
          <w:color w:val="000000" w:themeColor="text1"/>
          <w:sz w:val="22"/>
          <w:szCs w:val="22"/>
          <w:lang w:val="en-CA"/>
        </w:rPr>
      </w:pPr>
    </w:p>
    <w:p w14:paraId="7EE50609" w14:textId="55511B18" w:rsidR="004D3AE1" w:rsidRDefault="00573E92" w:rsidP="001E2181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The First COX-2 selective compound:</w:t>
      </w:r>
    </w:p>
    <w:p w14:paraId="40806D80" w14:textId="4F0157B3" w:rsidR="004D3AE1" w:rsidRDefault="004D3AE1" w:rsidP="001E2181">
      <w:pPr>
        <w:rPr>
          <w:b/>
          <w:color w:val="000000" w:themeColor="text1"/>
          <w:sz w:val="22"/>
          <w:szCs w:val="22"/>
          <w:lang w:val="en-CA"/>
        </w:rPr>
      </w:pPr>
    </w:p>
    <w:p w14:paraId="63DBFD55" w14:textId="018E3FB4" w:rsidR="001E2181" w:rsidRPr="004D3AE1" w:rsidRDefault="004D3AE1" w:rsidP="004D3AE1">
      <w:pPr>
        <w:pStyle w:val="ListParagraph"/>
        <w:rPr>
          <w:b/>
          <w:color w:val="000000" w:themeColor="text1"/>
          <w:sz w:val="22"/>
          <w:szCs w:val="22"/>
          <w:lang w:val="en-CA"/>
        </w:rPr>
      </w:pPr>
      <w:r w:rsidRPr="004D3AE1">
        <w:rPr>
          <w:noProof/>
          <w:color w:val="000000" w:themeColor="text1"/>
          <w:sz w:val="22"/>
          <w:szCs w:val="22"/>
          <w:u w:val="single"/>
        </w:rPr>
        <w:drawing>
          <wp:anchor distT="0" distB="0" distL="114300" distR="114300" simplePos="0" relativeHeight="251697152" behindDoc="0" locked="0" layoutInCell="1" allowOverlap="1" wp14:anchorId="565D9FBB" wp14:editId="3B6E261F">
            <wp:simplePos x="0" y="0"/>
            <wp:positionH relativeFrom="column">
              <wp:posOffset>2446103</wp:posOffset>
            </wp:positionH>
            <wp:positionV relativeFrom="paragraph">
              <wp:posOffset>-587762</wp:posOffset>
            </wp:positionV>
            <wp:extent cx="1600200" cy="1468755"/>
            <wp:effectExtent l="0" t="0" r="0" b="4445"/>
            <wp:wrapThrough wrapText="bothSides">
              <wp:wrapPolygon edited="0">
                <wp:start x="0" y="0"/>
                <wp:lineTo x="0" y="21292"/>
                <wp:lineTo x="21257" y="21292"/>
                <wp:lineTo x="21257" y="0"/>
                <wp:lineTo x="0" y="0"/>
              </wp:wrapPolygon>
            </wp:wrapThrough>
            <wp:docPr id="54" name="Picture 54" descr="../Screen%20Shot%202016-10-16%20at%201.21.2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Screen%20Shot%202016-10-16%20at%201.21.27%20PM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3AE1">
        <w:rPr>
          <w:color w:val="000000" w:themeColor="text1"/>
          <w:sz w:val="22"/>
          <w:szCs w:val="22"/>
          <w:u w:val="single"/>
          <w:lang w:val="en-CA"/>
        </w:rPr>
        <w:t>DuP679</w:t>
      </w:r>
      <w:r>
        <w:rPr>
          <w:b/>
          <w:color w:val="000000" w:themeColor="text1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t>(lead structure)</w:t>
      </w:r>
      <w:r w:rsidR="00573E92" w:rsidRPr="004D3AE1">
        <w:rPr>
          <w:b/>
          <w:color w:val="000000" w:themeColor="text1"/>
          <w:sz w:val="22"/>
          <w:szCs w:val="22"/>
          <w:lang w:val="en-CA"/>
        </w:rPr>
        <w:t xml:space="preserve"> </w:t>
      </w:r>
    </w:p>
    <w:p w14:paraId="1A63E5F7" w14:textId="4FE2E3B6" w:rsidR="004636E6" w:rsidRDefault="004636E6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59362DB1" w14:textId="77777777" w:rsidR="004D3AE1" w:rsidRDefault="004D3AE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0E83D325" w14:textId="77777777" w:rsidR="004D3AE1" w:rsidRDefault="004D3AE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4880AFAA" w14:textId="77777777" w:rsidR="004D3AE1" w:rsidRDefault="004D3AE1" w:rsidP="00424E7F">
      <w:pPr>
        <w:rPr>
          <w:b/>
          <w:color w:val="000000" w:themeColor="text1"/>
          <w:sz w:val="22"/>
          <w:szCs w:val="22"/>
          <w:lang w:val="en-CA"/>
        </w:rPr>
      </w:pPr>
    </w:p>
    <w:p w14:paraId="0BDFDE22" w14:textId="1BE79DDE" w:rsidR="004D3AE1" w:rsidRDefault="004D3AE1" w:rsidP="00424E7F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lastRenderedPageBreak/>
        <w:t>Optimizing lead structure (DuP679):</w:t>
      </w:r>
    </w:p>
    <w:p w14:paraId="170EDA85" w14:textId="37305332" w:rsidR="004D3AE1" w:rsidRDefault="004D3AE1" w:rsidP="004D3AE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Race to be first: Pfizer (USA – Merck Frost (Montreal)</w:t>
      </w:r>
    </w:p>
    <w:p w14:paraId="242B9643" w14:textId="629CDEDB" w:rsidR="004D3AE1" w:rsidRDefault="004D3AE1" w:rsidP="004D3AE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Medicinal chemists synthesized hundreds of compounds with variations on the DuP679 structure</w:t>
      </w:r>
    </w:p>
    <w:p w14:paraId="53F46A3F" w14:textId="77777777" w:rsidR="004D3AE1" w:rsidRDefault="004D3AE1" w:rsidP="004D3AE1">
      <w:pPr>
        <w:rPr>
          <w:color w:val="000000" w:themeColor="text1"/>
          <w:sz w:val="22"/>
          <w:szCs w:val="22"/>
          <w:lang w:val="en-CA"/>
        </w:rPr>
      </w:pPr>
    </w:p>
    <w:p w14:paraId="79DFB079" w14:textId="585B69FD" w:rsidR="004D3AE1" w:rsidRDefault="004D3AE1" w:rsidP="004D3AE1">
      <w:p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98176" behindDoc="0" locked="0" layoutInCell="1" allowOverlap="1" wp14:anchorId="4EEEC922" wp14:editId="218AE807">
            <wp:simplePos x="0" y="0"/>
            <wp:positionH relativeFrom="column">
              <wp:posOffset>3708400</wp:posOffset>
            </wp:positionH>
            <wp:positionV relativeFrom="paragraph">
              <wp:posOffset>64135</wp:posOffset>
            </wp:positionV>
            <wp:extent cx="2172970" cy="1423035"/>
            <wp:effectExtent l="0" t="0" r="11430" b="0"/>
            <wp:wrapTight wrapText="bothSides">
              <wp:wrapPolygon edited="0">
                <wp:start x="0" y="0"/>
                <wp:lineTo x="0" y="21205"/>
                <wp:lineTo x="21461" y="21205"/>
                <wp:lineTo x="21461" y="0"/>
                <wp:lineTo x="0" y="0"/>
              </wp:wrapPolygon>
            </wp:wrapTight>
            <wp:docPr id="55" name="Picture 55" descr="../Screen%20Shot%202016-10-16%20at%201.29.2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./Screen%20Shot%202016-10-16%20at%201.29.23%20PM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2"/>
          <w:szCs w:val="22"/>
          <w:lang w:val="en-CA"/>
        </w:rPr>
        <w:t>Probable structure requirements:</w:t>
      </w:r>
    </w:p>
    <w:p w14:paraId="0D99FCD0" w14:textId="34771B34" w:rsidR="004D3AE1" w:rsidRDefault="004D3AE1" w:rsidP="004D3AE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Central 5-membered heterocyclic ring; likely aromatic</w:t>
      </w:r>
    </w:p>
    <w:p w14:paraId="5B0B6EA8" w14:textId="1E359897" w:rsidR="004D3AE1" w:rsidRDefault="004D3AE1" w:rsidP="004D3AE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Two aromatic rings </w:t>
      </w:r>
      <w:proofErr w:type="spellStart"/>
      <w:r>
        <w:rPr>
          <w:color w:val="000000" w:themeColor="text1"/>
          <w:sz w:val="22"/>
          <w:szCs w:val="22"/>
          <w:lang w:val="en-CA"/>
        </w:rPr>
        <w:t>ortho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to each</w:t>
      </w:r>
      <w:r w:rsidR="00DF7E48">
        <w:rPr>
          <w:color w:val="000000" w:themeColor="text1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t>other; likely benzene rings but other 5- or 6-membered aromatic rings also plausible.</w:t>
      </w:r>
    </w:p>
    <w:p w14:paraId="1A42D1FF" w14:textId="5F08BEC5" w:rsidR="004D3AE1" w:rsidRDefault="004D3AE1" w:rsidP="004D3AE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Suitable substituents on the aromatic rings. </w:t>
      </w:r>
    </w:p>
    <w:p w14:paraId="7136D55B" w14:textId="1C58A36F" w:rsidR="004D3AE1" w:rsidRDefault="004D3AE1" w:rsidP="004D3AE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Possible additional substituents on the central 5-membered ring </w:t>
      </w:r>
    </w:p>
    <w:p w14:paraId="6D8B8420" w14:textId="22186DB6" w:rsidR="004D3AE1" w:rsidRDefault="00DF7E48" w:rsidP="004D3AE1">
      <w:pPr>
        <w:pStyle w:val="ListParagraph"/>
        <w:numPr>
          <w:ilvl w:val="0"/>
          <w:numId w:val="43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Can the central ring be a s</w:t>
      </w:r>
      <w:r w:rsidR="004D3AE1">
        <w:rPr>
          <w:color w:val="000000" w:themeColor="text1"/>
          <w:sz w:val="22"/>
          <w:szCs w:val="22"/>
          <w:lang w:val="en-CA"/>
        </w:rPr>
        <w:t>ix membered ring?</w:t>
      </w:r>
    </w:p>
    <w:p w14:paraId="7EACE5C9" w14:textId="77777777" w:rsidR="004D3AE1" w:rsidRDefault="004D3AE1" w:rsidP="004D3AE1">
      <w:pPr>
        <w:rPr>
          <w:color w:val="000000" w:themeColor="text1"/>
          <w:sz w:val="22"/>
          <w:szCs w:val="22"/>
          <w:lang w:val="en-CA"/>
        </w:rPr>
      </w:pPr>
    </w:p>
    <w:p w14:paraId="49F852D8" w14:textId="568F0800" w:rsidR="004D3AE1" w:rsidRDefault="004D3AE1" w:rsidP="004D3AE1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Process:</w:t>
      </w:r>
    </w:p>
    <w:p w14:paraId="6FE5B408" w14:textId="47E0BC5B" w:rsidR="004D3AE1" w:rsidRDefault="004D3AE1" w:rsidP="004D3AE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Develop a synthetic method to prepare the compounds </w:t>
      </w:r>
    </w:p>
    <w:p w14:paraId="5526ADA7" w14:textId="568ACE8D" w:rsidR="004D3AE1" w:rsidRDefault="004D3AE1" w:rsidP="004D3AE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Evaluate each and provide feedback to generate more structures </w:t>
      </w:r>
    </w:p>
    <w:p w14:paraId="2622EA3D" w14:textId="77777777" w:rsidR="004D3AE1" w:rsidRDefault="004D3AE1" w:rsidP="004D3AE1">
      <w:pPr>
        <w:rPr>
          <w:color w:val="000000" w:themeColor="text1"/>
          <w:sz w:val="22"/>
          <w:szCs w:val="22"/>
          <w:lang w:val="en-CA"/>
        </w:rPr>
      </w:pPr>
    </w:p>
    <w:p w14:paraId="2707594E" w14:textId="77777777" w:rsidR="00567E68" w:rsidRDefault="00567E68" w:rsidP="004D3AE1">
      <w:pPr>
        <w:rPr>
          <w:color w:val="000000" w:themeColor="text1"/>
          <w:sz w:val="22"/>
          <w:szCs w:val="22"/>
          <w:lang w:val="en-CA"/>
        </w:rPr>
      </w:pPr>
    </w:p>
    <w:p w14:paraId="14533651" w14:textId="64E448BD" w:rsidR="004D3AE1" w:rsidRDefault="004D3AE1" w:rsidP="004D3AE1">
      <w:pPr>
        <w:rPr>
          <w:color w:val="000000" w:themeColor="text1"/>
          <w:sz w:val="22"/>
          <w:szCs w:val="22"/>
          <w:lang w:val="en-CA"/>
        </w:rPr>
      </w:pPr>
      <w:r w:rsidRPr="00567E68">
        <w:rPr>
          <w:color w:val="000000" w:themeColor="text1"/>
          <w:sz w:val="22"/>
          <w:szCs w:val="22"/>
          <w:u w:val="single"/>
          <w:lang w:val="en-CA"/>
        </w:rPr>
        <w:t>The Synthetic Chemistry Challenge</w:t>
      </w:r>
      <w:r>
        <w:rPr>
          <w:color w:val="000000" w:themeColor="text1"/>
          <w:sz w:val="22"/>
          <w:szCs w:val="22"/>
          <w:lang w:val="en-CA"/>
        </w:rPr>
        <w:t>:</w:t>
      </w:r>
    </w:p>
    <w:p w14:paraId="2AAF6D78" w14:textId="77777777" w:rsidR="00567E68" w:rsidRDefault="00567E68" w:rsidP="004D3AE1">
      <w:pPr>
        <w:rPr>
          <w:color w:val="000000" w:themeColor="text1"/>
          <w:sz w:val="22"/>
          <w:szCs w:val="22"/>
          <w:lang w:val="en-CA"/>
        </w:rPr>
      </w:pPr>
    </w:p>
    <w:p w14:paraId="060F90FE" w14:textId="442788BD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How many plausible structures are there??</w:t>
      </w:r>
    </w:p>
    <w:p w14:paraId="19D965EA" w14:textId="7CF812BE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Different central rings</w:t>
      </w:r>
    </w:p>
    <w:p w14:paraId="132AADF8" w14:textId="6E95895D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</w:t>
      </w:r>
      <w:r>
        <w:rPr>
          <w:color w:val="000000" w:themeColor="text1"/>
          <w:sz w:val="22"/>
          <w:szCs w:val="22"/>
          <w:lang w:val="en-CA"/>
        </w:rPr>
        <w:tab/>
      </w: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22FB8BCF" wp14:editId="0BB9539F">
            <wp:extent cx="5330770" cy="784860"/>
            <wp:effectExtent l="0" t="0" r="3810" b="2540"/>
            <wp:docPr id="56" name="Picture 56" descr="../Screen%20Shot%202016-10-16%20at%201.31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../Screen%20Shot%202016-10-16%20at%201.31.33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5" b="1"/>
                    <a:stretch/>
                  </pic:blipFill>
                  <pic:spPr bwMode="auto">
                    <a:xfrm>
                      <a:off x="0" y="0"/>
                      <a:ext cx="5420859" cy="79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AD6C30" w14:textId="53F3F4D7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Different Ar1 and Ar2 in different positions</w:t>
      </w:r>
    </w:p>
    <w:p w14:paraId="01E8BF99" w14:textId="605729DF" w:rsidR="00567E68" w:rsidRDefault="00567E68" w:rsidP="00567E68">
      <w:pPr>
        <w:ind w:left="720"/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7E6C02B0" wp14:editId="5FC9C4DD">
            <wp:extent cx="5536621" cy="784418"/>
            <wp:effectExtent l="0" t="0" r="635" b="3175"/>
            <wp:docPr id="57" name="Picture 57" descr="../Screen%20Shot%202016-10-16%20at%201.31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../Screen%20Shot%202016-10-16%20at%201.31.39%20PM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79" cy="79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2"/>
          <w:szCs w:val="22"/>
          <w:lang w:val="en-CA"/>
        </w:rPr>
        <w:t xml:space="preserve">                           </w:t>
      </w: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5E2AE8B4" wp14:editId="5A9244C6">
            <wp:extent cx="4051935" cy="675005"/>
            <wp:effectExtent l="0" t="0" r="12065" b="10795"/>
            <wp:docPr id="58" name="Picture 58" descr="../Screen%20Shot%202016-10-16%20at%201.31.4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../Screen%20Shot%202016-10-16%20at%201.31.46%20PM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836" cy="67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089B0" w14:textId="77777777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</w:p>
    <w:p w14:paraId="14FEE41B" w14:textId="33B1410B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First estimate: 10x3x33 = 1000</w:t>
      </w:r>
    </w:p>
    <w:p w14:paraId="11819802" w14:textId="74CAD82C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Does not take into account the possible di- and tri- substitution on the aromatic rings</w:t>
      </w:r>
    </w:p>
    <w:p w14:paraId="570BA521" w14:textId="76FC4D7E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Does not count changing:</w:t>
      </w:r>
    </w:p>
    <w:p w14:paraId="24D4137C" w14:textId="4E4C4C62" w:rsidR="00567E68" w:rsidRDefault="00567E68" w:rsidP="00567E68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CH</w:t>
      </w:r>
      <w:r>
        <w:rPr>
          <w:color w:val="000000" w:themeColor="text1"/>
          <w:sz w:val="22"/>
          <w:szCs w:val="22"/>
          <w:vertAlign w:val="subscript"/>
          <w:lang w:val="en-CA"/>
        </w:rPr>
        <w:t>3</w:t>
      </w:r>
      <w:r>
        <w:rPr>
          <w:color w:val="000000" w:themeColor="text1"/>
          <w:sz w:val="22"/>
          <w:szCs w:val="22"/>
          <w:lang w:val="en-CA"/>
        </w:rPr>
        <w:t xml:space="preserve"> to C</w:t>
      </w:r>
      <w:r>
        <w:rPr>
          <w:color w:val="000000" w:themeColor="text1"/>
          <w:sz w:val="22"/>
          <w:szCs w:val="22"/>
          <w:vertAlign w:val="subscript"/>
          <w:lang w:val="en-CA"/>
        </w:rPr>
        <w:t>2</w:t>
      </w:r>
      <w:r>
        <w:rPr>
          <w:color w:val="000000" w:themeColor="text1"/>
          <w:sz w:val="22"/>
          <w:szCs w:val="22"/>
          <w:lang w:val="en-CA"/>
        </w:rPr>
        <w:t>H</w:t>
      </w:r>
      <w:r>
        <w:rPr>
          <w:color w:val="000000" w:themeColor="text1"/>
          <w:sz w:val="22"/>
          <w:szCs w:val="22"/>
          <w:vertAlign w:val="subscript"/>
          <w:lang w:val="en-CA"/>
        </w:rPr>
        <w:t>5</w:t>
      </w:r>
      <w:r>
        <w:rPr>
          <w:color w:val="000000" w:themeColor="text1"/>
          <w:sz w:val="22"/>
          <w:szCs w:val="22"/>
          <w:lang w:val="en-CA"/>
        </w:rPr>
        <w:t>… to C</w:t>
      </w:r>
      <w:r>
        <w:rPr>
          <w:color w:val="000000" w:themeColor="text1"/>
          <w:sz w:val="22"/>
          <w:szCs w:val="22"/>
          <w:vertAlign w:val="subscript"/>
          <w:lang w:val="en-CA"/>
        </w:rPr>
        <w:t>6</w:t>
      </w:r>
      <w:r>
        <w:rPr>
          <w:color w:val="000000" w:themeColor="text1"/>
          <w:sz w:val="22"/>
          <w:szCs w:val="22"/>
          <w:lang w:val="en-CA"/>
        </w:rPr>
        <w:t>H</w:t>
      </w:r>
      <w:r>
        <w:rPr>
          <w:color w:val="000000" w:themeColor="text1"/>
          <w:sz w:val="22"/>
          <w:szCs w:val="22"/>
          <w:vertAlign w:val="subscript"/>
          <w:lang w:val="en-CA"/>
        </w:rPr>
        <w:t>11</w:t>
      </w:r>
    </w:p>
    <w:p w14:paraId="601B36BF" w14:textId="7BA1EC56" w:rsidR="00567E68" w:rsidRDefault="00567E68" w:rsidP="00567E68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Branching in the chain</w:t>
      </w:r>
    </w:p>
    <w:p w14:paraId="0F1033DA" w14:textId="7C50AD43" w:rsidR="00567E68" w:rsidRDefault="00567E68" w:rsidP="00567E68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Making rings</w:t>
      </w:r>
    </w:p>
    <w:p w14:paraId="0DF49DA6" w14:textId="00327497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Final tally: Millions – billions of possible structures!!!</w:t>
      </w:r>
    </w:p>
    <w:p w14:paraId="5FF9DCDA" w14:textId="77777777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</w:p>
    <w:p w14:paraId="6AC488FF" w14:textId="7017A41B" w:rsidR="00567E68" w:rsidRPr="00567E68" w:rsidRDefault="009C2B36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Compounds synthesized: </w:t>
      </w:r>
      <w:r w:rsidR="00567E68">
        <w:rPr>
          <w:b/>
          <w:color w:val="000000" w:themeColor="text1"/>
          <w:sz w:val="22"/>
          <w:szCs w:val="22"/>
          <w:lang w:val="en-CA"/>
        </w:rPr>
        <w:t xml:space="preserve">Merck created Vioxx &amp; </w:t>
      </w:r>
      <w:r w:rsidR="00567E68" w:rsidRPr="00567E68">
        <w:rPr>
          <w:b/>
          <w:color w:val="000000" w:themeColor="text1"/>
          <w:sz w:val="22"/>
          <w:szCs w:val="22"/>
          <w:lang w:val="en-CA"/>
        </w:rPr>
        <w:t>Pfizer created Celebrex.</w:t>
      </w:r>
    </w:p>
    <w:p w14:paraId="00E193CD" w14:textId="3BC0860A" w:rsidR="00567E68" w:rsidRDefault="00567E68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lastRenderedPageBreak/>
        <w:t>Marketing of Celebrex and Vioxx:</w:t>
      </w:r>
    </w:p>
    <w:p w14:paraId="63E31495" w14:textId="35B2A625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Both were approved in 1999/2000 in Canada and the US. (very quick approval ~7 years)</w:t>
      </w:r>
    </w:p>
    <w:p w14:paraId="219C99F5" w14:textId="1B083807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Heralded as miracle drugs – excellent treatment for inflammation but not likely to cause stomach lesions </w:t>
      </w:r>
    </w:p>
    <w:p w14:paraId="2A0849E9" w14:textId="0F046AB6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Key applications:</w:t>
      </w:r>
    </w:p>
    <w:p w14:paraId="255A29DB" w14:textId="6907157F" w:rsidR="00567E68" w:rsidRDefault="00567E68" w:rsidP="00567E68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Arthritis – long term</w:t>
      </w:r>
    </w:p>
    <w:p w14:paraId="02E0115F" w14:textId="05195E5F" w:rsidR="00567E68" w:rsidRDefault="00567E68" w:rsidP="00567E68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Accident &amp; sport injuries – short term</w:t>
      </w:r>
    </w:p>
    <w:p w14:paraId="39460D4C" w14:textId="697CFBC6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Sales: within one or two years = several billion $</w:t>
      </w:r>
    </w:p>
    <w:p w14:paraId="59B0AA2A" w14:textId="77777777" w:rsidR="00567E68" w:rsidRDefault="00567E68" w:rsidP="00567E68">
      <w:pPr>
        <w:rPr>
          <w:color w:val="000000" w:themeColor="text1"/>
          <w:sz w:val="22"/>
          <w:szCs w:val="22"/>
          <w:lang w:val="en-CA"/>
        </w:rPr>
      </w:pPr>
    </w:p>
    <w:p w14:paraId="26726499" w14:textId="43CF9CA2" w:rsidR="00567E68" w:rsidRDefault="005C75C9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Problems with Vioxx (and NSAIDs</w:t>
      </w:r>
      <w:r w:rsidR="00567E68">
        <w:rPr>
          <w:b/>
          <w:color w:val="000000" w:themeColor="text1"/>
          <w:sz w:val="22"/>
          <w:szCs w:val="22"/>
          <w:lang w:val="en-CA"/>
        </w:rPr>
        <w:t>):</w:t>
      </w:r>
    </w:p>
    <w:p w14:paraId="527E8774" w14:textId="59E020B8" w:rsidR="00567E68" w:rsidRDefault="00567E68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Sept. 30, 2004 Merck announces withdrawal of Vioxx from the market.</w:t>
      </w:r>
    </w:p>
    <w:p w14:paraId="065428B6" w14:textId="7F9F77B0" w:rsidR="00567E68" w:rsidRDefault="00567E68" w:rsidP="00567E68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 study concerning the use of Vioxx for the prevention of colon cancers showed that long term use of Vioxx increased the risk of heart attack or stroke by a factor of 2.</w:t>
      </w:r>
    </w:p>
    <w:p w14:paraId="1597E7AC" w14:textId="0C90079D" w:rsidR="00567E68" w:rsidRPr="00567E68" w:rsidRDefault="005C75C9" w:rsidP="00567E68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Other clinical data and post marketing surveillance also indicated significant concerns for Vioxx, other COX-2 selective inhibitors and long term use of other NSAIDs (nonsteroidal anti-inflammatory drugs)</w:t>
      </w:r>
    </w:p>
    <w:p w14:paraId="70C42F8E" w14:textId="77777777" w:rsidR="005C75C9" w:rsidRDefault="005C75C9" w:rsidP="005C75C9">
      <w:pPr>
        <w:rPr>
          <w:b/>
          <w:color w:val="000000" w:themeColor="text1"/>
          <w:sz w:val="22"/>
          <w:szCs w:val="22"/>
          <w:lang w:val="en-CA"/>
        </w:rPr>
      </w:pPr>
    </w:p>
    <w:p w14:paraId="0D89FF7A" w14:textId="3161547F" w:rsidR="00567E68" w:rsidRPr="005C75C9" w:rsidRDefault="005C75C9" w:rsidP="005C75C9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 xml:space="preserve">     </w:t>
      </w:r>
      <w:r w:rsidRPr="005C75C9">
        <w:rPr>
          <w:b/>
          <w:color w:val="000000" w:themeColor="text1"/>
          <w:sz w:val="22"/>
          <w:szCs w:val="22"/>
          <w:lang w:val="en-CA"/>
        </w:rPr>
        <w:t>Complicated situation:</w:t>
      </w:r>
    </w:p>
    <w:p w14:paraId="4A626CED" w14:textId="0947B198" w:rsidR="005C75C9" w:rsidRDefault="005C75C9" w:rsidP="005C75C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After a review of all available data in 20055, both the US FDA and Health Canada approved/recommended the re-introduction of Vioxx</w:t>
      </w:r>
    </w:p>
    <w:p w14:paraId="1E74D569" w14:textId="431773A0" w:rsidR="005C75C9" w:rsidRDefault="005C75C9" w:rsidP="005C75C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Why?</w:t>
      </w:r>
    </w:p>
    <w:p w14:paraId="032BD1AC" w14:textId="363E008C" w:rsidR="005C75C9" w:rsidRDefault="005C75C9" w:rsidP="005C75C9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Benefits outweighed the risks for some patients</w:t>
      </w:r>
    </w:p>
    <w:p w14:paraId="75BB872F" w14:textId="593E6132" w:rsidR="005C75C9" w:rsidRDefault="005C75C9" w:rsidP="005C75C9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 cardiovascular risk for Vioxx seemed no worse than those for Ibuprofen</w:t>
      </w:r>
    </w:p>
    <w:p w14:paraId="03A7D90C" w14:textId="46D85995" w:rsidR="005C75C9" w:rsidRDefault="005C75C9" w:rsidP="005C75C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Recommended further studies for all NSAIDs to fully understand the risk/benefit profiles</w:t>
      </w:r>
    </w:p>
    <w:p w14:paraId="6BBDA68E" w14:textId="3D4A66B9" w:rsidR="005C75C9" w:rsidRDefault="005C75C9" w:rsidP="005C75C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Merck has not re-introduced Vioxx – fear of litigation?</w:t>
      </w:r>
    </w:p>
    <w:p w14:paraId="02F64890" w14:textId="243C7EB6" w:rsidR="005C75C9" w:rsidRDefault="005C75C9" w:rsidP="005C75C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Pfizer stopped advertising and strongly marketing Celebrex after withdrawal of Vioxx, but resumed again three or four years later</w:t>
      </w:r>
    </w:p>
    <w:p w14:paraId="6A5399B4" w14:textId="77777777" w:rsidR="005C75C9" w:rsidRDefault="005C75C9" w:rsidP="005C75C9">
      <w:pPr>
        <w:rPr>
          <w:color w:val="000000" w:themeColor="text1"/>
          <w:sz w:val="22"/>
          <w:szCs w:val="22"/>
          <w:lang w:val="en-CA"/>
        </w:rPr>
      </w:pPr>
    </w:p>
    <w:p w14:paraId="1EE16FD4" w14:textId="180F58A4" w:rsidR="005C75C9" w:rsidRDefault="005C75C9" w:rsidP="005C75C9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Vioxx vs Celebrex:</w:t>
      </w:r>
    </w:p>
    <w:p w14:paraId="36A0D66E" w14:textId="27A0FE10" w:rsidR="005C75C9" w:rsidRDefault="005C75C9" w:rsidP="005C75C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Key difference:</w:t>
      </w:r>
    </w:p>
    <w:p w14:paraId="578BC212" w14:textId="2BCF422C" w:rsidR="005C75C9" w:rsidRDefault="005C75C9" w:rsidP="005C75C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Vioxx is a much stronger inhibitor of COX-2 than Celebrex</w:t>
      </w:r>
    </w:p>
    <w:p w14:paraId="663F7743" w14:textId="1EB51B2F" w:rsidR="005C75C9" w:rsidRDefault="005C75C9" w:rsidP="005C75C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Speculation:</w:t>
      </w:r>
    </w:p>
    <w:p w14:paraId="492A5CFD" w14:textId="1E2126A7" w:rsidR="005C75C9" w:rsidRDefault="005C75C9" w:rsidP="005C75C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COX-2 does more than simply mediate inflammation!!</w:t>
      </w:r>
    </w:p>
    <w:p w14:paraId="78D487C4" w14:textId="2DC9FEBC" w:rsidR="005C75C9" w:rsidRDefault="005C75C9" w:rsidP="005C75C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Is it also present in heart tissue?</w:t>
      </w:r>
    </w:p>
    <w:p w14:paraId="51F7E2F0" w14:textId="2372099E" w:rsidR="005C75C9" w:rsidRDefault="005C75C9" w:rsidP="005C75C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Does COX-2 serve unknown other cardio-protective functions?</w:t>
      </w:r>
    </w:p>
    <w:p w14:paraId="393E3B34" w14:textId="319E5021" w:rsidR="005C75C9" w:rsidRPr="005C75C9" w:rsidRDefault="005C75C9" w:rsidP="005C75C9">
      <w:pPr>
        <w:pStyle w:val="ListParagraph"/>
        <w:numPr>
          <w:ilvl w:val="2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It is involved in the production of prostacyclin – a potent vasodilator, and also inhibits platelet aggregation</w:t>
      </w:r>
    </w:p>
    <w:p w14:paraId="77A9E654" w14:textId="77777777" w:rsidR="00567E68" w:rsidRDefault="00567E68" w:rsidP="00567E68">
      <w:pPr>
        <w:pBdr>
          <w:bottom w:val="single" w:sz="12" w:space="1" w:color="auto"/>
        </w:pBdr>
        <w:rPr>
          <w:b/>
          <w:color w:val="000000" w:themeColor="text1"/>
          <w:sz w:val="22"/>
          <w:szCs w:val="22"/>
          <w:lang w:val="en-CA"/>
        </w:rPr>
      </w:pPr>
    </w:p>
    <w:p w14:paraId="5E2697B8" w14:textId="77777777" w:rsidR="009358D0" w:rsidRDefault="009358D0" w:rsidP="00567E68">
      <w:pPr>
        <w:rPr>
          <w:b/>
          <w:color w:val="000000" w:themeColor="text1"/>
          <w:sz w:val="22"/>
          <w:szCs w:val="22"/>
          <w:lang w:val="en-CA"/>
        </w:rPr>
      </w:pPr>
    </w:p>
    <w:p w14:paraId="0E40B83F" w14:textId="21826B1E" w:rsidR="009358D0" w:rsidRDefault="000665F4" w:rsidP="00567E68">
      <w:p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b/>
          <w:color w:val="000000" w:themeColor="text1"/>
          <w:sz w:val="22"/>
          <w:szCs w:val="22"/>
          <w:u w:val="single"/>
          <w:lang w:val="en-CA"/>
        </w:rPr>
        <w:t>Natural Products (Secondary Metabolites) as sources of New Drugs</w:t>
      </w:r>
    </w:p>
    <w:p w14:paraId="36DEDBBD" w14:textId="77777777" w:rsidR="000665F4" w:rsidRDefault="000665F4" w:rsidP="000665F4">
      <w:pPr>
        <w:rPr>
          <w:color w:val="000000" w:themeColor="text1"/>
          <w:sz w:val="22"/>
          <w:szCs w:val="22"/>
        </w:rPr>
      </w:pPr>
    </w:p>
    <w:p w14:paraId="1EA0BA14" w14:textId="1A6A0559" w:rsidR="000665F4" w:rsidRDefault="000665F4" w:rsidP="000665F4">
      <w:pPr>
        <w:pStyle w:val="ListParagraph"/>
        <w:numPr>
          <w:ilvl w:val="0"/>
          <w:numId w:val="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Terrestrial plants (and to a lesser extent, sea organisms) continue to be a key source of novel drugs</w:t>
      </w:r>
    </w:p>
    <w:p w14:paraId="1E360BA9" w14:textId="6EA622B0" w:rsidR="000665F4" w:rsidRDefault="000665F4" w:rsidP="000665F4">
      <w:pPr>
        <w:pStyle w:val="ListParagraph"/>
        <w:numPr>
          <w:ilvl w:val="0"/>
          <w:numId w:val="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Surveys have been carried out to show where drugs since the 1960s have originated:</w:t>
      </w:r>
    </w:p>
    <w:p w14:paraId="2C2627E4" w14:textId="3ED24B2E" w:rsidR="000665F4" w:rsidRDefault="000665F4" w:rsidP="000665F4">
      <w:pPr>
        <w:pStyle w:val="ListParagraph"/>
        <w:numPr>
          <w:ilvl w:val="1"/>
          <w:numId w:val="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60% of all new antibiotics have a natural product origin</w:t>
      </w:r>
    </w:p>
    <w:p w14:paraId="515B838B" w14:textId="249AFBD4" w:rsidR="000665F4" w:rsidRDefault="000665F4" w:rsidP="000665F4">
      <w:pPr>
        <w:pStyle w:val="ListParagraph"/>
        <w:numPr>
          <w:ilvl w:val="1"/>
          <w:numId w:val="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50% of all approved anti-cancer drugs have a natural product origin or are natural product derived</w:t>
      </w:r>
    </w:p>
    <w:p w14:paraId="1B27503B" w14:textId="0A6FA10A" w:rsidR="000665F4" w:rsidRPr="000665F4" w:rsidRDefault="000665F4" w:rsidP="000665F4">
      <w:pPr>
        <w:pStyle w:val="ListParagraph"/>
        <w:numPr>
          <w:ilvl w:val="1"/>
          <w:numId w:val="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Most central nervous system drugs have a synthetic chemistry origin but are based on the naturally occurring alkaloids with CNS Activity </w:t>
      </w:r>
    </w:p>
    <w:p w14:paraId="47DF50A1" w14:textId="5D251437" w:rsidR="000665F4" w:rsidRPr="000665F4" w:rsidRDefault="000665F4" w:rsidP="00567E68">
      <w:pP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lastRenderedPageBreak/>
        <w:t>Plant Secondary Metabolites:</w:t>
      </w:r>
    </w:p>
    <w:p w14:paraId="693A86D9" w14:textId="690BD505" w:rsidR="000665F4" w:rsidRPr="000665F4" w:rsidRDefault="000665F4" w:rsidP="000665F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lang w:val="en-CA"/>
        </w:rPr>
        <w:t>(</w:t>
      </w:r>
      <w:r w:rsidRPr="000665F4">
        <w:rPr>
          <w:color w:val="000000" w:themeColor="text1"/>
          <w:sz w:val="22"/>
          <w:szCs w:val="22"/>
          <w:lang w:val="en-CA"/>
        </w:rPr>
        <w:t xml:space="preserve">Secondary metabolites – </w:t>
      </w:r>
      <w:r w:rsidRPr="000665F4">
        <w:rPr>
          <w:color w:val="000000" w:themeColor="text1"/>
          <w:sz w:val="22"/>
          <w:szCs w:val="22"/>
        </w:rPr>
        <w:t>organic compounds that are not directly involved in the normal growth, development, or reproduction of an organism.</w:t>
      </w:r>
      <w:r>
        <w:rPr>
          <w:color w:val="000000" w:themeColor="text1"/>
          <w:sz w:val="22"/>
          <w:szCs w:val="22"/>
        </w:rPr>
        <w:t>)</w:t>
      </w:r>
    </w:p>
    <w:p w14:paraId="7285791D" w14:textId="1B1D4E3B" w:rsidR="000665F4" w:rsidRDefault="000665F4" w:rsidP="000665F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Purpose of these compounds?</w:t>
      </w:r>
    </w:p>
    <w:p w14:paraId="05F8212C" w14:textId="75A4D20A" w:rsidR="000665F4" w:rsidRDefault="000665F4" w:rsidP="000665F4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Perform key functions necessary for survival of the organism – like animal hormones</w:t>
      </w:r>
    </w:p>
    <w:p w14:paraId="6384B872" w14:textId="5F417989" w:rsidR="000665F4" w:rsidRDefault="000665F4" w:rsidP="000665F4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Ensure propagation – pollination, dispersal of seeds</w:t>
      </w:r>
    </w:p>
    <w:p w14:paraId="78886B2F" w14:textId="37D06D17" w:rsidR="000665F4" w:rsidRDefault="000665F4" w:rsidP="000665F4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Protection/defense against insects and herbivores </w:t>
      </w:r>
    </w:p>
    <w:p w14:paraId="6DE06A03" w14:textId="1270B467" w:rsidR="000665F4" w:rsidRDefault="000665F4" w:rsidP="000665F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665F4">
        <w:rPr>
          <w:color w:val="000000" w:themeColor="text1"/>
          <w:sz w:val="22"/>
          <w:szCs w:val="22"/>
          <w:u w:val="single"/>
        </w:rPr>
        <w:t>Phytochemical redundancy</w:t>
      </w:r>
      <w:r>
        <w:rPr>
          <w:color w:val="000000" w:themeColor="text1"/>
          <w:sz w:val="22"/>
          <w:szCs w:val="22"/>
        </w:rPr>
        <w:t xml:space="preserve"> and plant defense mechanism </w:t>
      </w:r>
    </w:p>
    <w:p w14:paraId="554FEED9" w14:textId="6BDC3CA1" w:rsidR="000665F4" w:rsidRPr="000665F4" w:rsidRDefault="009C2134" w:rsidP="000665F4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</w:rPr>
      </w:pPr>
      <w:r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99200" behindDoc="0" locked="0" layoutInCell="1" allowOverlap="1" wp14:anchorId="04B29633" wp14:editId="09964283">
            <wp:simplePos x="0" y="0"/>
            <wp:positionH relativeFrom="column">
              <wp:posOffset>3594100</wp:posOffset>
            </wp:positionH>
            <wp:positionV relativeFrom="paragraph">
              <wp:posOffset>238125</wp:posOffset>
            </wp:positionV>
            <wp:extent cx="2060575" cy="1435735"/>
            <wp:effectExtent l="0" t="0" r="0" b="12065"/>
            <wp:wrapThrough wrapText="bothSides">
              <wp:wrapPolygon edited="0">
                <wp:start x="0" y="0"/>
                <wp:lineTo x="0" y="21399"/>
                <wp:lineTo x="21300" y="21399"/>
                <wp:lineTo x="21300" y="0"/>
                <wp:lineTo x="0" y="0"/>
              </wp:wrapPolygon>
            </wp:wrapThrough>
            <wp:docPr id="59" name="Picture 59" descr="../Screen%20Shot%202016-10-16%20at%202.03.1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../Screen%20Shot%202016-10-16%20at%202.03.15%20PM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5F4">
        <w:rPr>
          <w:color w:val="000000" w:themeColor="text1"/>
          <w:sz w:val="22"/>
          <w:szCs w:val="22"/>
        </w:rPr>
        <w:t>Plants make a number of similar compounds to prevent animals and insects from becoming resistant</w:t>
      </w:r>
    </w:p>
    <w:p w14:paraId="0D96B215" w14:textId="3F639F1F" w:rsidR="000665F4" w:rsidRDefault="000665F4" w:rsidP="00567E68">
      <w:pPr>
        <w:rPr>
          <w:color w:val="000000" w:themeColor="text1"/>
          <w:sz w:val="22"/>
          <w:szCs w:val="22"/>
          <w:lang w:val="en-CA"/>
        </w:rPr>
      </w:pPr>
    </w:p>
    <w:p w14:paraId="1B5961F0" w14:textId="35B9F50E" w:rsidR="000665F4" w:rsidRDefault="000665F4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Origin of new drugs 1983-2008:</w:t>
      </w:r>
    </w:p>
    <w:p w14:paraId="39F730C6" w14:textId="2273A711" w:rsidR="003C6853" w:rsidRDefault="003C6853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N = natural product</w:t>
      </w:r>
    </w:p>
    <w:p w14:paraId="5B16DD7E" w14:textId="063793F0" w:rsidR="003C6853" w:rsidRDefault="003C6853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ND = natural product derived</w:t>
      </w:r>
    </w:p>
    <w:p w14:paraId="742AF0F9" w14:textId="26A65C29" w:rsidR="003C6853" w:rsidRDefault="003C6853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S* = synthetic but based on natural product </w:t>
      </w:r>
      <w:proofErr w:type="spellStart"/>
      <w:r>
        <w:rPr>
          <w:color w:val="000000" w:themeColor="text1"/>
          <w:sz w:val="22"/>
          <w:szCs w:val="22"/>
          <w:lang w:val="en-CA"/>
        </w:rPr>
        <w:t>pharmacophore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</w:t>
      </w:r>
    </w:p>
    <w:p w14:paraId="0319145C" w14:textId="1C8A3C11" w:rsidR="009C2134" w:rsidRPr="003C6853" w:rsidRDefault="009C2134" w:rsidP="00567E68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 = synthetic</w:t>
      </w:r>
    </w:p>
    <w:p w14:paraId="79D34B28" w14:textId="2FB1C1E8" w:rsidR="003C6853" w:rsidRDefault="003C6853" w:rsidP="00567E68">
      <w:pPr>
        <w:rPr>
          <w:b/>
          <w:color w:val="000000" w:themeColor="text1"/>
          <w:sz w:val="22"/>
          <w:szCs w:val="22"/>
          <w:lang w:val="en-CA"/>
        </w:rPr>
      </w:pPr>
    </w:p>
    <w:p w14:paraId="13FB9619" w14:textId="77777777" w:rsidR="009C2134" w:rsidRDefault="009C2134" w:rsidP="00567E68">
      <w:pPr>
        <w:rPr>
          <w:b/>
          <w:color w:val="000000" w:themeColor="text1"/>
          <w:sz w:val="22"/>
          <w:szCs w:val="22"/>
          <w:u w:val="single"/>
          <w:lang w:val="en-CA"/>
        </w:rPr>
      </w:pPr>
    </w:p>
    <w:p w14:paraId="0AD16B50" w14:textId="0B35835D" w:rsidR="000665F4" w:rsidRPr="009C2134" w:rsidRDefault="000665F4" w:rsidP="00567E68">
      <w:pPr>
        <w:rPr>
          <w:b/>
          <w:color w:val="000000" w:themeColor="text1"/>
          <w:sz w:val="22"/>
          <w:szCs w:val="22"/>
          <w:u w:val="single"/>
          <w:lang w:val="en-CA"/>
        </w:rPr>
      </w:pPr>
      <w:r w:rsidRPr="009C2134">
        <w:rPr>
          <w:b/>
          <w:color w:val="000000" w:themeColor="text1"/>
          <w:sz w:val="22"/>
          <w:szCs w:val="22"/>
          <w:u w:val="single"/>
          <w:lang w:val="en-CA"/>
        </w:rPr>
        <w:t>Hypotheses for Discovery:</w:t>
      </w:r>
    </w:p>
    <w:p w14:paraId="3E46A957" w14:textId="77777777" w:rsidR="009C2134" w:rsidRDefault="009C2134" w:rsidP="00567E68">
      <w:pPr>
        <w:rPr>
          <w:b/>
          <w:color w:val="000000" w:themeColor="text1"/>
          <w:sz w:val="22"/>
          <w:szCs w:val="22"/>
          <w:lang w:val="en-CA"/>
        </w:rPr>
      </w:pPr>
      <w:r w:rsidRPr="009C2134">
        <w:rPr>
          <w:b/>
          <w:color w:val="000000" w:themeColor="text1"/>
          <w:sz w:val="22"/>
          <w:szCs w:val="22"/>
          <w:lang w:val="en-CA"/>
        </w:rPr>
        <w:t xml:space="preserve">  </w:t>
      </w:r>
    </w:p>
    <w:p w14:paraId="1F0E85F3" w14:textId="70A56409" w:rsidR="000665F4" w:rsidRPr="009C2134" w:rsidRDefault="009C2134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 xml:space="preserve">    </w:t>
      </w:r>
      <w:r w:rsidRPr="009C2134">
        <w:rPr>
          <w:b/>
          <w:color w:val="000000" w:themeColor="text1"/>
          <w:sz w:val="22"/>
          <w:szCs w:val="22"/>
          <w:lang w:val="en-CA"/>
        </w:rPr>
        <w:t>Focused screening:</w:t>
      </w:r>
    </w:p>
    <w:p w14:paraId="0D5DC299" w14:textId="2C616928" w:rsidR="009C2134" w:rsidRPr="009C2134" w:rsidRDefault="009C2134" w:rsidP="009C2134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by learning from Healers (shamans) </w:t>
      </w:r>
      <w:proofErr w:type="spellStart"/>
      <w:r>
        <w:rPr>
          <w:color w:val="000000" w:themeColor="text1"/>
          <w:sz w:val="22"/>
          <w:szCs w:val="22"/>
          <w:lang w:val="en-CA"/>
        </w:rPr>
        <w:t>ethopharmacology</w:t>
      </w:r>
      <w:proofErr w:type="spellEnd"/>
    </w:p>
    <w:p w14:paraId="6B22AD5B" w14:textId="7AFC6C5C" w:rsidR="009C2134" w:rsidRPr="009C2134" w:rsidRDefault="009C2134" w:rsidP="009C2134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via studying available literature describing the use of plants for medicinal purposes – Traditional Chinese medicine</w:t>
      </w:r>
    </w:p>
    <w:p w14:paraId="6482427A" w14:textId="1EFC4064" w:rsidR="009C2134" w:rsidRPr="009C2134" w:rsidRDefault="009C2134" w:rsidP="009C2134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by focusing on plants belonging to families that are known to have certain types of bio-active compounds</w:t>
      </w:r>
    </w:p>
    <w:p w14:paraId="48E31B9B" w14:textId="77777777" w:rsidR="009C2134" w:rsidRDefault="009C2134" w:rsidP="009C2134">
      <w:pPr>
        <w:ind w:left="720" w:firstLine="72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 </w:t>
      </w:r>
      <w:r>
        <w:rPr>
          <w:color w:val="000000" w:themeColor="text1"/>
          <w:sz w:val="22"/>
          <w:szCs w:val="22"/>
          <w:lang w:val="en-CA"/>
        </w:rPr>
        <w:tab/>
      </w:r>
    </w:p>
    <w:p w14:paraId="3A4DC729" w14:textId="4BA6F26F" w:rsidR="009C2134" w:rsidRPr="009C2134" w:rsidRDefault="009C2134" w:rsidP="009C2134">
      <w:pPr>
        <w:ind w:left="720" w:firstLine="720"/>
        <w:rPr>
          <w:color w:val="000000" w:themeColor="text1"/>
          <w:sz w:val="22"/>
          <w:szCs w:val="22"/>
          <w:lang w:val="en-CA"/>
        </w:rPr>
      </w:pPr>
      <w:r w:rsidRPr="009C2134">
        <w:rPr>
          <w:color w:val="000000" w:themeColor="text1"/>
          <w:sz w:val="22"/>
          <w:szCs w:val="22"/>
          <w:lang w:val="en-CA"/>
        </w:rPr>
        <w:t>Learning from Healers:</w:t>
      </w:r>
    </w:p>
    <w:p w14:paraId="7407DC2C" w14:textId="3AF787D2" w:rsidR="009C2134" w:rsidRDefault="009C2134" w:rsidP="009C2134">
      <w:pPr>
        <w:pStyle w:val="ListParagraph"/>
        <w:numPr>
          <w:ilvl w:val="3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Typical “common” health problem </w:t>
      </w:r>
    </w:p>
    <w:p w14:paraId="304AA70E" w14:textId="2DCE6A55" w:rsidR="009C2134" w:rsidRDefault="009C2134" w:rsidP="009C2134">
      <w:pPr>
        <w:pStyle w:val="ListParagraph"/>
        <w:numPr>
          <w:ilvl w:val="4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Infections</w:t>
      </w:r>
    </w:p>
    <w:p w14:paraId="452264EC" w14:textId="2C718927" w:rsidR="009C2134" w:rsidRDefault="009C2134" w:rsidP="009C2134">
      <w:pPr>
        <w:pStyle w:val="ListParagraph"/>
        <w:numPr>
          <w:ilvl w:val="4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Stomach and intestinal ailments</w:t>
      </w:r>
    </w:p>
    <w:p w14:paraId="785D401D" w14:textId="6C435F73" w:rsidR="009C2134" w:rsidRDefault="009C2134" w:rsidP="009C2134">
      <w:pPr>
        <w:pStyle w:val="ListParagraph"/>
        <w:numPr>
          <w:ilvl w:val="4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Pain</w:t>
      </w:r>
    </w:p>
    <w:p w14:paraId="1AA7774F" w14:textId="4DEEDD33" w:rsidR="009C2134" w:rsidRDefault="009C2134" w:rsidP="009C2134">
      <w:pPr>
        <w:pStyle w:val="ListParagraph"/>
        <w:numPr>
          <w:ilvl w:val="4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Mental/ nervous issues</w:t>
      </w:r>
    </w:p>
    <w:p w14:paraId="24EE8C07" w14:textId="6DED915F" w:rsidR="009C2134" w:rsidRDefault="009C2134" w:rsidP="009C2134">
      <w:pPr>
        <w:pStyle w:val="ListParagraph"/>
        <w:numPr>
          <w:ilvl w:val="4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Reproductive issues</w:t>
      </w:r>
    </w:p>
    <w:p w14:paraId="5FA8D8C0" w14:textId="0DDBF1EC" w:rsidR="009C2134" w:rsidRDefault="009C2134" w:rsidP="009C2134">
      <w:pPr>
        <w:pStyle w:val="ListParagraph"/>
        <w:numPr>
          <w:ilvl w:val="3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Healer consensus</w:t>
      </w:r>
    </w:p>
    <w:p w14:paraId="6B9014D0" w14:textId="49DC9B36" w:rsidR="009C2134" w:rsidRDefault="009C2134" w:rsidP="009C2134">
      <w:pPr>
        <w:pStyle w:val="ListParagraph"/>
        <w:numPr>
          <w:ilvl w:val="3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Bio-assay guided isolation</w:t>
      </w:r>
    </w:p>
    <w:p w14:paraId="2F3B5477" w14:textId="77777777" w:rsidR="009C2134" w:rsidRDefault="009C2134" w:rsidP="009C2134">
      <w:pPr>
        <w:rPr>
          <w:color w:val="000000" w:themeColor="text1"/>
          <w:sz w:val="22"/>
          <w:szCs w:val="22"/>
          <w:lang w:val="en-CA"/>
        </w:rPr>
      </w:pPr>
    </w:p>
    <w:p w14:paraId="0468CCEA" w14:textId="4389EC79" w:rsidR="009C2134" w:rsidRDefault="009C2134" w:rsidP="009C2134">
      <w:pPr>
        <w:rPr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 xml:space="preserve">     Random Screening:</w:t>
      </w:r>
    </w:p>
    <w:p w14:paraId="1D41B207" w14:textId="614A02E1" w:rsidR="009C2134" w:rsidRDefault="009C2134" w:rsidP="009C213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Screening of organisms that have previously not been investigated</w:t>
      </w:r>
    </w:p>
    <w:p w14:paraId="7BB4C72D" w14:textId="57047841" w:rsidR="009C2134" w:rsidRDefault="009C2134" w:rsidP="009C213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Rare plants from areas not preciously accessed – often give new and unusual compounds</w:t>
      </w:r>
    </w:p>
    <w:p w14:paraId="40715631" w14:textId="2EC3EAEA" w:rsidR="009C2134" w:rsidRDefault="009C2134" w:rsidP="009C2134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Micro-organisms growing in areas not previously accessible or growing under unusual conditions</w:t>
      </w:r>
    </w:p>
    <w:p w14:paraId="25C98DEF" w14:textId="4EFCFC27" w:rsidR="009C2134" w:rsidRDefault="009C2134" w:rsidP="009C2134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Ocean floor at various depths, near toxic dumps, near hot springs or volcanoes</w:t>
      </w:r>
    </w:p>
    <w:p w14:paraId="713BDA03" w14:textId="77777777" w:rsidR="009C2134" w:rsidRDefault="009C2134" w:rsidP="009C2134">
      <w:pPr>
        <w:rPr>
          <w:color w:val="000000" w:themeColor="text1"/>
          <w:sz w:val="22"/>
          <w:szCs w:val="22"/>
          <w:lang w:val="en-CA"/>
        </w:rPr>
      </w:pPr>
    </w:p>
    <w:p w14:paraId="5A62432D" w14:textId="235B7D44" w:rsidR="009C2134" w:rsidRDefault="009C2134" w:rsidP="009C2134">
      <w:pPr>
        <w:ind w:left="72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Random (rational) approach:</w:t>
      </w:r>
    </w:p>
    <w:p w14:paraId="09065569" w14:textId="77777777" w:rsidR="009C2134" w:rsidRDefault="009C2134" w:rsidP="009C2134">
      <w:pPr>
        <w:pStyle w:val="ListParagraph"/>
        <w:numPr>
          <w:ilvl w:val="0"/>
          <w:numId w:val="26"/>
        </w:numPr>
        <w:ind w:left="144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Suppose you are searching for an anti-fungal compound.</w:t>
      </w:r>
    </w:p>
    <w:p w14:paraId="4D6E8119" w14:textId="58E3A9FF" w:rsidR="009C2134" w:rsidRDefault="009C2134" w:rsidP="009C2134">
      <w:pPr>
        <w:pStyle w:val="ListParagraph"/>
        <w:numPr>
          <w:ilvl w:val="0"/>
          <w:numId w:val="26"/>
        </w:numPr>
        <w:ind w:left="144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Where would you collect plants that might generate anti-fungal compounds?</w:t>
      </w:r>
    </w:p>
    <w:p w14:paraId="2027A598" w14:textId="083755D7" w:rsidR="009C2134" w:rsidRDefault="009C2134" w:rsidP="009C2134">
      <w:pPr>
        <w:pStyle w:val="ListParagraph"/>
        <w:numPr>
          <w:ilvl w:val="0"/>
          <w:numId w:val="26"/>
        </w:numPr>
        <w:ind w:left="144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New anti-biotic compounds would likely be synthesized by micro-organisms that compete against each other</w:t>
      </w:r>
    </w:p>
    <w:p w14:paraId="2C087F7A" w14:textId="5FD116B4" w:rsidR="009C2134" w:rsidRDefault="00A11FC8" w:rsidP="009C2134">
      <w:pPr>
        <w:pStyle w:val="ListParagraph"/>
        <w:numPr>
          <w:ilvl w:val="0"/>
          <w:numId w:val="26"/>
        </w:numPr>
        <w:ind w:left="144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lastRenderedPageBreak/>
        <w:t>Insecticides</w:t>
      </w:r>
      <w:r w:rsidR="009C2134">
        <w:rPr>
          <w:color w:val="000000" w:themeColor="text1"/>
          <w:sz w:val="22"/>
          <w:szCs w:val="22"/>
          <w:lang w:val="en-CA"/>
        </w:rPr>
        <w:t xml:space="preserve"> are likely to be produced by plants that grow in areas with many insects</w:t>
      </w:r>
    </w:p>
    <w:p w14:paraId="4DE4CE14" w14:textId="0CE86A4B" w:rsidR="009C2134" w:rsidRPr="009C2134" w:rsidRDefault="009C2134" w:rsidP="009C2134">
      <w:pPr>
        <w:pStyle w:val="ListParagraph"/>
        <w:numPr>
          <w:ilvl w:val="0"/>
          <w:numId w:val="26"/>
        </w:numPr>
        <w:ind w:left="144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Plants may produce compounds toxic to mammals to defend themselves against herbivores (or also bitter compounds)</w:t>
      </w:r>
    </w:p>
    <w:p w14:paraId="40D60A1F" w14:textId="77777777" w:rsidR="009C2134" w:rsidRPr="009C2134" w:rsidRDefault="009C2134" w:rsidP="009C2134">
      <w:pPr>
        <w:pStyle w:val="ListParagraph"/>
        <w:rPr>
          <w:b/>
          <w:color w:val="000000" w:themeColor="text1"/>
          <w:sz w:val="22"/>
          <w:szCs w:val="22"/>
          <w:lang w:val="en-CA"/>
        </w:rPr>
      </w:pPr>
    </w:p>
    <w:p w14:paraId="534FD18E" w14:textId="77777777" w:rsidR="00A33091" w:rsidRDefault="00A33091" w:rsidP="00567E68">
      <w:pPr>
        <w:rPr>
          <w:b/>
          <w:color w:val="000000" w:themeColor="text1"/>
          <w:sz w:val="22"/>
          <w:szCs w:val="22"/>
          <w:lang w:val="en-CA"/>
        </w:rPr>
      </w:pPr>
    </w:p>
    <w:p w14:paraId="1EFD3039" w14:textId="2CCC5522" w:rsidR="000665F4" w:rsidRDefault="000665F4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Natural Product as sources of new drugs:</w:t>
      </w:r>
    </w:p>
    <w:p w14:paraId="7781AD1C" w14:textId="027C13BF" w:rsidR="000665F4" w:rsidRPr="00A11FC8" w:rsidRDefault="000665F4" w:rsidP="000665F4">
      <w:pPr>
        <w:pStyle w:val="ListParagraph"/>
        <w:numPr>
          <w:ilvl w:val="0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Plants</w:t>
      </w:r>
    </w:p>
    <w:p w14:paraId="7360E89B" w14:textId="3BF927EB" w:rsidR="00A11FC8" w:rsidRPr="00A11FC8" w:rsidRDefault="00A11FC8" w:rsidP="00A11FC8">
      <w:pPr>
        <w:pStyle w:val="ListParagraph"/>
        <w:numPr>
          <w:ilvl w:val="1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Often sources of anti-cancer, anti-fungal, anti-oxidants</w:t>
      </w:r>
    </w:p>
    <w:p w14:paraId="04012BC7" w14:textId="3C203BF5" w:rsidR="00A11FC8" w:rsidRPr="00A11FC8" w:rsidRDefault="00A11FC8" w:rsidP="00A11FC8">
      <w:pPr>
        <w:pStyle w:val="ListParagraph"/>
        <w:numPr>
          <w:ilvl w:val="1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Also mood altering drugs</w:t>
      </w:r>
    </w:p>
    <w:p w14:paraId="607D25CE" w14:textId="3BA903F7" w:rsidR="00A11FC8" w:rsidRPr="000665F4" w:rsidRDefault="00A11FC8" w:rsidP="00A11FC8">
      <w:pPr>
        <w:pStyle w:val="ListParagraph"/>
        <w:numPr>
          <w:ilvl w:val="1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Most of the alkaloid derived drugs have a plant origin</w:t>
      </w:r>
    </w:p>
    <w:p w14:paraId="68BF0051" w14:textId="5769B277" w:rsidR="000665F4" w:rsidRPr="00A11FC8" w:rsidRDefault="000665F4" w:rsidP="000665F4">
      <w:pPr>
        <w:pStyle w:val="ListParagraph"/>
        <w:numPr>
          <w:ilvl w:val="0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Microorganisms</w:t>
      </w:r>
    </w:p>
    <w:p w14:paraId="7F7BCFD3" w14:textId="34A221E7" w:rsidR="00A11FC8" w:rsidRPr="00A11FC8" w:rsidRDefault="00A11FC8" w:rsidP="00A11FC8">
      <w:pPr>
        <w:pStyle w:val="ListParagraph"/>
        <w:numPr>
          <w:ilvl w:val="1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Often a source of antibiotics and anti-cancer compounds</w:t>
      </w:r>
    </w:p>
    <w:p w14:paraId="6D0E4493" w14:textId="0CF061C4" w:rsidR="000665F4" w:rsidRPr="00A11FC8" w:rsidRDefault="000665F4" w:rsidP="000665F4">
      <w:pPr>
        <w:pStyle w:val="ListParagraph"/>
        <w:numPr>
          <w:ilvl w:val="0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Oceans</w:t>
      </w:r>
    </w:p>
    <w:p w14:paraId="4AFB6F23" w14:textId="57AA4C0F" w:rsidR="00A11FC8" w:rsidRPr="00A11FC8" w:rsidRDefault="00A11FC8" w:rsidP="00A11FC8">
      <w:pPr>
        <w:pStyle w:val="ListParagraph"/>
        <w:numPr>
          <w:ilvl w:val="1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Typically, many compounds have antibiotic and anti-cancer activity</w:t>
      </w:r>
    </w:p>
    <w:p w14:paraId="6D3B2D7F" w14:textId="5FD3B3EC" w:rsidR="00A11FC8" w:rsidRPr="000665F4" w:rsidRDefault="00A11FC8" w:rsidP="00A11FC8">
      <w:pPr>
        <w:pStyle w:val="ListParagraph"/>
        <w:numPr>
          <w:ilvl w:val="1"/>
          <w:numId w:val="45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Compounds which incorporate Cl and Br</w:t>
      </w:r>
    </w:p>
    <w:p w14:paraId="722FBF57" w14:textId="77777777" w:rsidR="000665F4" w:rsidRDefault="000665F4" w:rsidP="00567E68">
      <w:pPr>
        <w:rPr>
          <w:b/>
          <w:color w:val="000000" w:themeColor="text1"/>
          <w:sz w:val="22"/>
          <w:szCs w:val="22"/>
          <w:lang w:val="en-CA"/>
        </w:rPr>
      </w:pPr>
    </w:p>
    <w:p w14:paraId="3B34C7CC" w14:textId="67282F84" w:rsidR="00A11FC8" w:rsidRDefault="00A11FC8" w:rsidP="00567E6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Recent Publications:</w:t>
      </w:r>
    </w:p>
    <w:p w14:paraId="4F741A69" w14:textId="32032DC0" w:rsidR="00A11FC8" w:rsidRPr="00A11FC8" w:rsidRDefault="00A11FC8" w:rsidP="00A11FC8">
      <w:pPr>
        <w:pStyle w:val="ListParagraph"/>
        <w:numPr>
          <w:ilvl w:val="0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Journal of the American Chemical Society - </w:t>
      </w:r>
      <w:r w:rsidRPr="00A11FC8">
        <w:rPr>
          <w:color w:val="000000" w:themeColor="text1"/>
          <w:sz w:val="22"/>
          <w:szCs w:val="22"/>
          <w:lang w:val="en-CA"/>
        </w:rPr>
        <w:t>“Isolation and First Total Synthesis of PM050489 and PM60184, Two New Marine Anticancer Compounds” (</w:t>
      </w:r>
      <w:r w:rsidRPr="00A11FC8">
        <w:rPr>
          <w:b/>
          <w:color w:val="000000" w:themeColor="text1"/>
          <w:sz w:val="22"/>
          <w:szCs w:val="22"/>
          <w:lang w:val="en-CA"/>
        </w:rPr>
        <w:t>2013</w:t>
      </w:r>
      <w:r w:rsidRPr="00A11FC8">
        <w:rPr>
          <w:color w:val="000000" w:themeColor="text1"/>
          <w:sz w:val="22"/>
          <w:szCs w:val="22"/>
          <w:lang w:val="en-CA"/>
        </w:rPr>
        <w:t>)</w:t>
      </w:r>
    </w:p>
    <w:p w14:paraId="5188C4A5" w14:textId="52800B65" w:rsidR="00A11FC8" w:rsidRDefault="00A11FC8" w:rsidP="00A11FC8">
      <w:pPr>
        <w:pStyle w:val="ListParagraph"/>
        <w:numPr>
          <w:ilvl w:val="1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Shows remarkable potential:</w:t>
      </w:r>
    </w:p>
    <w:p w14:paraId="5CD0D4C9" w14:textId="1FC46054" w:rsidR="00A11FC8" w:rsidRDefault="00A11FC8" w:rsidP="00A11FC8">
      <w:pPr>
        <w:pStyle w:val="ListParagraph"/>
        <w:numPr>
          <w:ilvl w:val="2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Show antimitotic properties in human tumor cell lines at sub-</w:t>
      </w:r>
      <w:proofErr w:type="spellStart"/>
      <w:r>
        <w:rPr>
          <w:color w:val="000000" w:themeColor="text1"/>
          <w:sz w:val="22"/>
          <w:szCs w:val="22"/>
          <w:lang w:val="en-CA"/>
        </w:rPr>
        <w:t>nanomolar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concentrations and display a distinct inhibition mechanism on microtubules</w:t>
      </w:r>
    </w:p>
    <w:p w14:paraId="28F177E5" w14:textId="2D5A55C4" w:rsidR="00A11FC8" w:rsidRDefault="00A11FC8" w:rsidP="00A11FC8">
      <w:pPr>
        <w:pStyle w:val="ListParagraph"/>
        <w:numPr>
          <w:ilvl w:val="2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 development of an efficient synthetic procedure has solved the supply problem and, following pharmaceutical development, has allowed PM060184 to start clinical studies as a promising new drug for cancer treatment.</w:t>
      </w:r>
    </w:p>
    <w:p w14:paraId="2FBFACD0" w14:textId="1163816A" w:rsidR="00A11FC8" w:rsidRDefault="00A11FC8" w:rsidP="00A11FC8">
      <w:pPr>
        <w:pStyle w:val="ListParagraph"/>
        <w:numPr>
          <w:ilvl w:val="0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Pharmaceutical Biology – “New drugs and Biodiversity Conservation” (</w:t>
      </w:r>
      <w:r>
        <w:rPr>
          <w:b/>
          <w:color w:val="000000" w:themeColor="text1"/>
          <w:sz w:val="22"/>
          <w:szCs w:val="22"/>
          <w:lang w:val="en-CA"/>
        </w:rPr>
        <w:t>2009</w:t>
      </w:r>
      <w:r>
        <w:rPr>
          <w:color w:val="000000" w:themeColor="text1"/>
          <w:sz w:val="22"/>
          <w:szCs w:val="22"/>
          <w:lang w:val="en-CA"/>
        </w:rPr>
        <w:t>)</w:t>
      </w:r>
    </w:p>
    <w:p w14:paraId="1D4594A0" w14:textId="0FB6B7B9" w:rsidR="00A11FC8" w:rsidRDefault="00A11FC8" w:rsidP="00A11FC8">
      <w:pPr>
        <w:pStyle w:val="ListParagraph"/>
        <w:numPr>
          <w:ilvl w:val="1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Estimated 250,000 plant species world wide</w:t>
      </w:r>
    </w:p>
    <w:p w14:paraId="31687755" w14:textId="0528EDC5" w:rsidR="00A11FC8" w:rsidRDefault="00A11FC8" w:rsidP="00A11FC8">
      <w:pPr>
        <w:pStyle w:val="ListParagraph"/>
        <w:numPr>
          <w:ilvl w:val="1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Approx. 50% occur in the tropical forests which currently cover only 7% of land surface compared to 16% in 1950</w:t>
      </w:r>
    </w:p>
    <w:p w14:paraId="6FB2DE64" w14:textId="144D019A" w:rsidR="00A11FC8" w:rsidRDefault="00A11FC8" w:rsidP="00A11FC8">
      <w:pPr>
        <w:pStyle w:val="ListParagraph"/>
        <w:numPr>
          <w:ilvl w:val="1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 relatively modest proportion of the plants have been investigated for their secondary metabolites which may have medicinal potential</w:t>
      </w:r>
    </w:p>
    <w:p w14:paraId="53699384" w14:textId="77777777" w:rsidR="00A11FC8" w:rsidRDefault="00A11FC8" w:rsidP="00A11FC8">
      <w:pPr>
        <w:rPr>
          <w:color w:val="000000" w:themeColor="text1"/>
          <w:sz w:val="22"/>
          <w:szCs w:val="22"/>
          <w:lang w:val="en-CA"/>
        </w:rPr>
      </w:pPr>
    </w:p>
    <w:p w14:paraId="6C2FA51C" w14:textId="35F1B7C8" w:rsidR="00A11FC8" w:rsidRDefault="00A11FC8" w:rsidP="00A11FC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The Inherent Advantages of Natural Products:</w:t>
      </w:r>
    </w:p>
    <w:p w14:paraId="7ADE1C54" w14:textId="22F39FA6" w:rsidR="00A11FC8" w:rsidRDefault="00A11FC8" w:rsidP="00A11FC8">
      <w:pPr>
        <w:pStyle w:val="ListParagraph"/>
        <w:numPr>
          <w:ilvl w:val="0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Produced by biological systems, so:</w:t>
      </w:r>
    </w:p>
    <w:p w14:paraId="77405FB2" w14:textId="04CFAAAF" w:rsidR="00A11FC8" w:rsidRPr="00A33091" w:rsidRDefault="00A11FC8" w:rsidP="00A33091">
      <w:pPr>
        <w:pStyle w:val="ListParagraph"/>
        <w:numPr>
          <w:ilvl w:val="1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More likely to be bio-active</w:t>
      </w:r>
      <w:r w:rsidR="00A33091">
        <w:rPr>
          <w:color w:val="000000" w:themeColor="text1"/>
          <w:sz w:val="22"/>
          <w:szCs w:val="22"/>
          <w:lang w:val="en-CA"/>
        </w:rPr>
        <w:t xml:space="preserve"> and </w:t>
      </w:r>
      <w:r w:rsidRPr="00A33091">
        <w:rPr>
          <w:color w:val="000000" w:themeColor="text1"/>
          <w:sz w:val="22"/>
          <w:szCs w:val="22"/>
          <w:lang w:val="en-CA"/>
        </w:rPr>
        <w:t xml:space="preserve">bio-available </w:t>
      </w:r>
    </w:p>
    <w:p w14:paraId="4028BFC8" w14:textId="50469EEA" w:rsidR="00B01256" w:rsidRPr="00B01256" w:rsidRDefault="00A11FC8" w:rsidP="00A11FC8">
      <w:pPr>
        <w:pStyle w:val="ListParagraph"/>
        <w:numPr>
          <w:ilvl w:val="1"/>
          <w:numId w:val="4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Are produced as </w:t>
      </w:r>
      <w:r w:rsidRPr="00B01256">
        <w:rPr>
          <w:color w:val="000000" w:themeColor="text1"/>
          <w:sz w:val="22"/>
          <w:szCs w:val="22"/>
          <w:u w:val="single"/>
          <w:lang w:val="en-CA"/>
        </w:rPr>
        <w:t>single stereoisomers</w:t>
      </w:r>
    </w:p>
    <w:p w14:paraId="404B4B14" w14:textId="77777777" w:rsidR="00B01256" w:rsidRDefault="00B01256" w:rsidP="00A11FC8">
      <w:pPr>
        <w:pBdr>
          <w:bottom w:val="single" w:sz="12" w:space="1" w:color="auto"/>
        </w:pBdr>
        <w:rPr>
          <w:color w:val="000000" w:themeColor="text1"/>
          <w:sz w:val="22"/>
          <w:szCs w:val="22"/>
          <w:lang w:val="en-CA"/>
        </w:rPr>
      </w:pPr>
    </w:p>
    <w:p w14:paraId="7F3FE00F" w14:textId="77777777" w:rsidR="006466D5" w:rsidRDefault="006466D5" w:rsidP="00A11FC8">
      <w:pPr>
        <w:rPr>
          <w:color w:val="000000" w:themeColor="text1"/>
          <w:sz w:val="22"/>
          <w:szCs w:val="22"/>
          <w:lang w:val="en-CA"/>
        </w:rPr>
      </w:pPr>
    </w:p>
    <w:p w14:paraId="53AC3CC0" w14:textId="20F8AE6A" w:rsidR="00B01256" w:rsidRDefault="00B01256" w:rsidP="00A11FC8">
      <w:pPr>
        <w:rPr>
          <w:b/>
          <w:color w:val="000000" w:themeColor="text1"/>
          <w:sz w:val="22"/>
          <w:szCs w:val="22"/>
          <w:u w:val="single"/>
          <w:lang w:val="en-CA"/>
        </w:rPr>
      </w:pPr>
      <w:r>
        <w:rPr>
          <w:b/>
          <w:color w:val="000000" w:themeColor="text1"/>
          <w:sz w:val="22"/>
          <w:szCs w:val="22"/>
          <w:u w:val="single"/>
          <w:lang w:val="en-CA"/>
        </w:rPr>
        <w:t>Racemic Drugs</w:t>
      </w:r>
    </w:p>
    <w:p w14:paraId="238C1077" w14:textId="77777777" w:rsidR="00B01256" w:rsidRDefault="00B01256" w:rsidP="00A11FC8">
      <w:pPr>
        <w:rPr>
          <w:b/>
          <w:color w:val="000000" w:themeColor="text1"/>
          <w:sz w:val="22"/>
          <w:szCs w:val="22"/>
          <w:u w:val="single"/>
          <w:lang w:val="en-CA"/>
        </w:rPr>
      </w:pPr>
    </w:p>
    <w:p w14:paraId="736868DE" w14:textId="078C006B" w:rsidR="00FC29FB" w:rsidRPr="00FC29FB" w:rsidRDefault="00FC29FB" w:rsidP="00A11FC8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Isomers:</w:t>
      </w:r>
    </w:p>
    <w:p w14:paraId="4F6062AC" w14:textId="3FB6383A" w:rsidR="00B01256" w:rsidRDefault="00B01256" w:rsidP="00A11FC8">
      <w:pPr>
        <w:rPr>
          <w:color w:val="000000" w:themeColor="text1"/>
          <w:sz w:val="22"/>
          <w:szCs w:val="22"/>
          <w:lang w:val="en-CA"/>
        </w:rPr>
      </w:pPr>
      <w:r w:rsidRPr="00FC29FB">
        <w:rPr>
          <w:color w:val="000000" w:themeColor="text1"/>
          <w:sz w:val="22"/>
          <w:szCs w:val="22"/>
          <w:u w:val="single"/>
          <w:lang w:val="en-CA"/>
        </w:rPr>
        <w:t>Enantiomers</w:t>
      </w:r>
      <w:r>
        <w:rPr>
          <w:color w:val="000000" w:themeColor="text1"/>
          <w:sz w:val="22"/>
          <w:szCs w:val="22"/>
          <w:lang w:val="en-CA"/>
        </w:rPr>
        <w:t xml:space="preserve"> [non superimposable mirror images] have different biological properties.</w:t>
      </w:r>
    </w:p>
    <w:p w14:paraId="4313062A" w14:textId="3FEC012E" w:rsidR="007744E8" w:rsidRDefault="007744E8" w:rsidP="00A11FC8">
      <w:pPr>
        <w:rPr>
          <w:color w:val="000000" w:themeColor="text1"/>
          <w:sz w:val="22"/>
          <w:szCs w:val="22"/>
          <w:lang w:val="en-CA"/>
        </w:rPr>
      </w:pPr>
      <w:proofErr w:type="spellStart"/>
      <w:r w:rsidRPr="00FC29FB">
        <w:rPr>
          <w:color w:val="000000" w:themeColor="text1"/>
          <w:sz w:val="22"/>
          <w:szCs w:val="22"/>
          <w:u w:val="single"/>
          <w:lang w:val="en-CA"/>
        </w:rPr>
        <w:t>Dia</w:t>
      </w:r>
      <w:r w:rsidR="00FC29FB" w:rsidRPr="00FC29FB">
        <w:rPr>
          <w:color w:val="000000" w:themeColor="text1"/>
          <w:sz w:val="22"/>
          <w:szCs w:val="22"/>
          <w:u w:val="single"/>
          <w:lang w:val="en-CA"/>
        </w:rPr>
        <w:t>stereomers</w:t>
      </w:r>
      <w:proofErr w:type="spellEnd"/>
      <w:r w:rsidR="00FC29FB">
        <w:rPr>
          <w:color w:val="000000" w:themeColor="text1"/>
          <w:sz w:val="22"/>
          <w:szCs w:val="22"/>
          <w:lang w:val="en-CA"/>
        </w:rPr>
        <w:t xml:space="preserve"> [different compounds, same molecular formula] have different biological properties.</w:t>
      </w:r>
    </w:p>
    <w:p w14:paraId="45F185EF" w14:textId="662CEF23" w:rsidR="00FC29FB" w:rsidRDefault="00FC29FB" w:rsidP="00FC29FB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Number of isomers 2</w:t>
      </w:r>
      <w:r>
        <w:rPr>
          <w:color w:val="000000" w:themeColor="text1"/>
          <w:sz w:val="22"/>
          <w:szCs w:val="22"/>
          <w:vertAlign w:val="superscript"/>
          <w:lang w:val="en-CA"/>
        </w:rPr>
        <w:t>n</w:t>
      </w:r>
      <w:r>
        <w:rPr>
          <w:color w:val="000000" w:themeColor="text1"/>
          <w:sz w:val="22"/>
          <w:szCs w:val="22"/>
          <w:lang w:val="en-CA"/>
        </w:rPr>
        <w:t xml:space="preserve"> where n represents the number of chiral centers of the molecule</w:t>
      </w:r>
    </w:p>
    <w:p w14:paraId="3E308361" w14:textId="64DEF5D1" w:rsidR="00FC29FB" w:rsidRDefault="00FC29FB" w:rsidP="00FC29FB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8 Isomers: 4 pairs of </w:t>
      </w:r>
      <w:proofErr w:type="spellStart"/>
      <w:r>
        <w:rPr>
          <w:color w:val="000000" w:themeColor="text1"/>
          <w:sz w:val="22"/>
          <w:szCs w:val="22"/>
          <w:lang w:val="en-CA"/>
        </w:rPr>
        <w:t>Diastereomers</w:t>
      </w:r>
      <w:proofErr w:type="spellEnd"/>
    </w:p>
    <w:p w14:paraId="5BF61DA6" w14:textId="77777777" w:rsidR="00FC29FB" w:rsidRDefault="00FC29FB" w:rsidP="00FC29FB">
      <w:pPr>
        <w:rPr>
          <w:color w:val="000000" w:themeColor="text1"/>
          <w:sz w:val="22"/>
          <w:szCs w:val="22"/>
          <w:lang w:val="en-CA"/>
        </w:rPr>
      </w:pPr>
    </w:p>
    <w:p w14:paraId="68D7DCD1" w14:textId="234994BA" w:rsidR="00FC29FB" w:rsidRDefault="00FC29FB" w:rsidP="00FC29FB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Racemic mixtures:</w:t>
      </w:r>
    </w:p>
    <w:p w14:paraId="24921114" w14:textId="27F360B7" w:rsidR="00FC29FB" w:rsidRDefault="00FC29FB" w:rsidP="00FC29FB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In a racemic mixture there are equal amount amounts of each enantiomer</w:t>
      </w:r>
    </w:p>
    <w:p w14:paraId="52172BB3" w14:textId="09745503" w:rsidR="00FC29FB" w:rsidRDefault="00FC29FB" w:rsidP="00FC29FB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lastRenderedPageBreak/>
        <w:t>Racemic mixtures of drugs are easier to synthesize (no separation)</w:t>
      </w:r>
    </w:p>
    <w:p w14:paraId="4EEE1726" w14:textId="37E198E5" w:rsidR="00FC29FB" w:rsidRDefault="00FC29FB" w:rsidP="00FC29FB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Usually one enantiomer is more active than the other. Second isomer could:</w:t>
      </w:r>
    </w:p>
    <w:p w14:paraId="4268B588" w14:textId="4D3C25FF" w:rsidR="00FC29FB" w:rsidRDefault="00FC29FB" w:rsidP="00FC29FB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Have no biological activity</w:t>
      </w:r>
    </w:p>
    <w:p w14:paraId="6892CA19" w14:textId="77777777" w:rsidR="00FC29FB" w:rsidRDefault="00FC29FB" w:rsidP="00FC29FB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Have other biological activity </w:t>
      </w:r>
    </w:p>
    <w:p w14:paraId="47E12E59" w14:textId="5FFFA3F5" w:rsidR="006466D5" w:rsidRPr="006466D5" w:rsidRDefault="00FC29FB" w:rsidP="00DD3E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Be toxic</w:t>
      </w:r>
    </w:p>
    <w:p w14:paraId="24C11648" w14:textId="39EB622B" w:rsidR="00DD3EA6" w:rsidRDefault="00DD3EA6" w:rsidP="00DD3EA6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Chiral vs. Racemic Drugs</w:t>
      </w:r>
    </w:p>
    <w:p w14:paraId="7D6F826C" w14:textId="2B09B921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Up to about 1990 most drugs which had chiral centers were marketed as </w:t>
      </w:r>
      <w:proofErr w:type="spellStart"/>
      <w:r>
        <w:rPr>
          <w:color w:val="000000" w:themeColor="text1"/>
          <w:sz w:val="22"/>
          <w:szCs w:val="22"/>
          <w:lang w:val="en-CA"/>
        </w:rPr>
        <w:t>racemates</w:t>
      </w:r>
      <w:proofErr w:type="spellEnd"/>
    </w:p>
    <w:p w14:paraId="62ECA1D8" w14:textId="2F1002C7" w:rsidR="00DD3EA6" w:rsidRDefault="00DD3EA6" w:rsidP="00DD3E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50/50 mix of isomer that carried activity, and isomer which is essentially inactive</w:t>
      </w:r>
    </w:p>
    <w:p w14:paraId="14475354" w14:textId="369F0503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Reason: Cost!! (much cheaper)</w:t>
      </w:r>
    </w:p>
    <w:p w14:paraId="0F54787D" w14:textId="6E4334D6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Consequence: Had to take 2x amount of drug for same effect.</w:t>
      </w:r>
    </w:p>
    <w:p w14:paraId="0D902760" w14:textId="3D8BF639" w:rsidR="00DD3EA6" w:rsidRDefault="00DD3EA6" w:rsidP="00DD3E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Best scenario: the “other” isomer is harmless</w:t>
      </w:r>
    </w:p>
    <w:p w14:paraId="7D122E6D" w14:textId="17381B16" w:rsidR="00DD3EA6" w:rsidRDefault="00DD3EA6" w:rsidP="00DD3E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Other scenarios: the “other” isomer has:</w:t>
      </w:r>
    </w:p>
    <w:p w14:paraId="64BB6ABC" w14:textId="56981A34" w:rsidR="00DD3EA6" w:rsidRDefault="00DD3EA6" w:rsidP="00DD3EA6">
      <w:pPr>
        <w:pStyle w:val="ListParagraph"/>
        <w:numPr>
          <w:ilvl w:val="5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Different biological effects</w:t>
      </w:r>
    </w:p>
    <w:p w14:paraId="111465F5" w14:textId="34A3E74F" w:rsidR="00DD3EA6" w:rsidRDefault="00DD3EA6" w:rsidP="00DD3EA6">
      <w:pPr>
        <w:pStyle w:val="ListParagraph"/>
        <w:numPr>
          <w:ilvl w:val="5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Toxicity</w:t>
      </w:r>
    </w:p>
    <w:p w14:paraId="2432318E" w14:textId="54388E2F" w:rsidR="00DD3EA6" w:rsidRDefault="00DD3EA6" w:rsidP="00DD3EA6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Current Regulatory Practice:</w:t>
      </w:r>
    </w:p>
    <w:p w14:paraId="7A86FFAA" w14:textId="6721269D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Ideally all chiral drugs should be sold as a single enantiomer </w:t>
      </w:r>
    </w:p>
    <w:p w14:paraId="05CB6653" w14:textId="7BAFAEA3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Allowance is made if it is shown conclusively that the second isomer is harmless OR the drug can only be prepared as a </w:t>
      </w:r>
      <w:proofErr w:type="spellStart"/>
      <w:r>
        <w:rPr>
          <w:color w:val="000000" w:themeColor="text1"/>
          <w:sz w:val="22"/>
          <w:szCs w:val="22"/>
          <w:lang w:val="en-CA"/>
        </w:rPr>
        <w:t>racemate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using currently available technology</w:t>
      </w:r>
    </w:p>
    <w:p w14:paraId="5779EE16" w14:textId="0D7ECE1B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That </w:t>
      </w:r>
      <w:proofErr w:type="spellStart"/>
      <w:r>
        <w:rPr>
          <w:color w:val="000000" w:themeColor="text1"/>
          <w:sz w:val="22"/>
          <w:szCs w:val="22"/>
          <w:lang w:val="en-CA"/>
        </w:rPr>
        <w:t>enxymes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in the patient convert one into the other – </w:t>
      </w:r>
      <w:proofErr w:type="spellStart"/>
      <w:r>
        <w:rPr>
          <w:color w:val="000000" w:themeColor="text1"/>
          <w:sz w:val="22"/>
          <w:szCs w:val="22"/>
          <w:lang w:val="en-CA"/>
        </w:rPr>
        <w:t>racemize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the pure isomer</w:t>
      </w:r>
    </w:p>
    <w:p w14:paraId="18B37F7D" w14:textId="77777777" w:rsidR="00DD3EA6" w:rsidRDefault="00DD3EA6" w:rsidP="00DD3EA6">
      <w:pPr>
        <w:rPr>
          <w:color w:val="000000" w:themeColor="text1"/>
          <w:sz w:val="22"/>
          <w:szCs w:val="22"/>
          <w:lang w:val="en-CA"/>
        </w:rPr>
      </w:pPr>
    </w:p>
    <w:p w14:paraId="1553ACEA" w14:textId="40C37C71" w:rsidR="00DD3EA6" w:rsidRDefault="006466D5" w:rsidP="00DD3EA6">
      <w:pPr>
        <w:rPr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B</w:t>
      </w:r>
      <w:r w:rsidR="00DD3EA6">
        <w:rPr>
          <w:b/>
          <w:color w:val="000000" w:themeColor="text1"/>
          <w:sz w:val="22"/>
          <w:szCs w:val="22"/>
          <w:lang w:val="en-CA"/>
        </w:rPr>
        <w:t>iological racemization of drugs:</w:t>
      </w:r>
    </w:p>
    <w:p w14:paraId="2689CFF3" w14:textId="77777777" w:rsidR="006466D5" w:rsidRDefault="00DD3EA6" w:rsidP="00DD3EA6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 </w:t>
      </w:r>
    </w:p>
    <w:p w14:paraId="6BAA01EE" w14:textId="0FFB5481" w:rsidR="00DD3EA6" w:rsidRDefault="00DD3EA6" w:rsidP="00DD3EA6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The most “famous” example – </w:t>
      </w:r>
      <w:r w:rsidRPr="00DD3EA6">
        <w:rPr>
          <w:color w:val="000000" w:themeColor="text1"/>
          <w:sz w:val="22"/>
          <w:szCs w:val="22"/>
          <w:u w:val="single"/>
          <w:lang w:val="en-CA"/>
        </w:rPr>
        <w:t>thalidomide</w:t>
      </w:r>
      <w:r>
        <w:rPr>
          <w:color w:val="000000" w:themeColor="text1"/>
          <w:sz w:val="22"/>
          <w:szCs w:val="22"/>
          <w:lang w:val="en-CA"/>
        </w:rPr>
        <w:t xml:space="preserve"> </w:t>
      </w:r>
    </w:p>
    <w:p w14:paraId="139F1E36" w14:textId="59DF8C09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Only one isomer causes </w:t>
      </w:r>
      <w:proofErr w:type="spellStart"/>
      <w:r>
        <w:rPr>
          <w:color w:val="000000" w:themeColor="text1"/>
          <w:sz w:val="22"/>
          <w:szCs w:val="22"/>
          <w:lang w:val="en-CA"/>
        </w:rPr>
        <w:t>terogenicity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(growth retardation, etc.)</w:t>
      </w:r>
    </w:p>
    <w:p w14:paraId="7E609275" w14:textId="2164A4CD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Unfortunately, if the “harmless isomer” is given, it is </w:t>
      </w:r>
      <w:proofErr w:type="spellStart"/>
      <w:r>
        <w:rPr>
          <w:color w:val="000000" w:themeColor="text1"/>
          <w:sz w:val="22"/>
          <w:szCs w:val="22"/>
          <w:lang w:val="en-CA"/>
        </w:rPr>
        <w:t>racemized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in the body to make a 50:50 mixture </w:t>
      </w:r>
    </w:p>
    <w:p w14:paraId="5E7C04C9" w14:textId="77777777" w:rsidR="006466D5" w:rsidRDefault="006466D5" w:rsidP="00DD3EA6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31FBBBE9" w14:textId="13E0CA00" w:rsidR="00DD3EA6" w:rsidRDefault="006466D5" w:rsidP="00DD3EA6">
      <w:pPr>
        <w:rPr>
          <w:color w:val="000000" w:themeColor="text1"/>
          <w:sz w:val="22"/>
          <w:szCs w:val="22"/>
          <w:lang w:val="en-CA"/>
        </w:rPr>
      </w:pPr>
      <w:r w:rsidRPr="006466D5">
        <w:rPr>
          <w:color w:val="000000" w:themeColor="text1"/>
          <w:sz w:val="22"/>
          <w:szCs w:val="22"/>
          <w:u w:val="single"/>
          <w:lang w:val="en-CA"/>
        </w:rPr>
        <w:t>Ibuprof</w:t>
      </w:r>
      <w:r w:rsidR="00DD3EA6" w:rsidRPr="006466D5">
        <w:rPr>
          <w:color w:val="000000" w:themeColor="text1"/>
          <w:sz w:val="22"/>
          <w:szCs w:val="22"/>
          <w:u w:val="single"/>
          <w:lang w:val="en-CA"/>
        </w:rPr>
        <w:t>en</w:t>
      </w:r>
      <w:r w:rsidR="00DD3EA6">
        <w:rPr>
          <w:color w:val="000000" w:themeColor="text1"/>
          <w:sz w:val="22"/>
          <w:szCs w:val="22"/>
          <w:lang w:val="en-CA"/>
        </w:rPr>
        <w:t xml:space="preserve"> (Motrin, Advil)</w:t>
      </w:r>
    </w:p>
    <w:p w14:paraId="4C95C5A6" w14:textId="1ABED0EC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 ‘core’ medicine in the World Health Organization’s </w:t>
      </w:r>
      <w:r w:rsidRPr="00DD3EA6">
        <w:rPr>
          <w:i/>
          <w:color w:val="000000" w:themeColor="text1"/>
          <w:sz w:val="22"/>
          <w:szCs w:val="22"/>
          <w:lang w:val="en-CA"/>
        </w:rPr>
        <w:t>WHO Model of Essential Medicines</w:t>
      </w:r>
      <w:r>
        <w:rPr>
          <w:color w:val="000000" w:themeColor="text1"/>
          <w:sz w:val="22"/>
          <w:szCs w:val="22"/>
          <w:lang w:val="en-CA"/>
        </w:rPr>
        <w:t xml:space="preserve">, which is a list of minimum medical needs for a basic healthcare system </w:t>
      </w:r>
    </w:p>
    <w:p w14:paraId="7FE54CC3" w14:textId="00296463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Anti-inflammatory drug</w:t>
      </w:r>
    </w:p>
    <w:p w14:paraId="4EFCE455" w14:textId="1777F3ED" w:rsidR="00DD3EA6" w:rsidRDefault="00DD3EA6" w:rsidP="00DD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Sold as a </w:t>
      </w:r>
      <w:proofErr w:type="spellStart"/>
      <w:r>
        <w:rPr>
          <w:color w:val="000000" w:themeColor="text1"/>
          <w:sz w:val="22"/>
          <w:szCs w:val="22"/>
          <w:lang w:val="en-CA"/>
        </w:rPr>
        <w:t>racemate</w:t>
      </w:r>
      <w:proofErr w:type="spellEnd"/>
    </w:p>
    <w:p w14:paraId="56D07DD3" w14:textId="6F1A5FE7" w:rsidR="00DD3EA6" w:rsidRDefault="00DD3EA6" w:rsidP="00DD3E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(S) isomer is the active one</w:t>
      </w:r>
    </w:p>
    <w:p w14:paraId="6FD590A1" w14:textId="2E25561B" w:rsidR="00DD3EA6" w:rsidRDefault="00DD3EA6" w:rsidP="00DD3EA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An enzyme in the body is able to convert the (R) isomer into the (S) isomer</w:t>
      </w:r>
    </w:p>
    <w:p w14:paraId="31B21C12" w14:textId="77777777" w:rsidR="006466D5" w:rsidRDefault="006466D5" w:rsidP="006466D5">
      <w:pPr>
        <w:rPr>
          <w:color w:val="000000" w:themeColor="text1"/>
          <w:sz w:val="22"/>
          <w:szCs w:val="22"/>
          <w:lang w:val="en-CA"/>
        </w:rPr>
      </w:pPr>
    </w:p>
    <w:p w14:paraId="64D95168" w14:textId="3D274182" w:rsidR="006466D5" w:rsidRDefault="006466D5" w:rsidP="006466D5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</w:t>
      </w:r>
      <w:r w:rsidRPr="006466D5">
        <w:rPr>
          <w:color w:val="000000" w:themeColor="text1"/>
          <w:sz w:val="22"/>
          <w:szCs w:val="22"/>
          <w:u w:val="single"/>
          <w:lang w:val="en-CA"/>
        </w:rPr>
        <w:t>Salbutamol</w:t>
      </w:r>
      <w:r>
        <w:rPr>
          <w:color w:val="000000" w:themeColor="text1"/>
          <w:sz w:val="22"/>
          <w:szCs w:val="22"/>
          <w:lang w:val="en-CA"/>
        </w:rPr>
        <w:t>:</w:t>
      </w:r>
    </w:p>
    <w:p w14:paraId="3E0CB2A8" w14:textId="6FC52C3A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Causes dilation of the bronchial smooth muscle </w:t>
      </w:r>
    </w:p>
    <w:p w14:paraId="3686E327" w14:textId="63D917A7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Used in puffer</w:t>
      </w:r>
    </w:p>
    <w:p w14:paraId="1D1C5AEE" w14:textId="561F15A4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On market currently as a </w:t>
      </w:r>
      <w:proofErr w:type="spellStart"/>
      <w:r>
        <w:rPr>
          <w:color w:val="000000" w:themeColor="text1"/>
          <w:sz w:val="22"/>
          <w:szCs w:val="22"/>
          <w:lang w:val="en-CA"/>
        </w:rPr>
        <w:t>racemate</w:t>
      </w:r>
      <w:proofErr w:type="spellEnd"/>
    </w:p>
    <w:p w14:paraId="0CEDFD5F" w14:textId="77777777" w:rsidR="006466D5" w:rsidRDefault="006466D5" w:rsidP="006466D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(R) is active enantiomer responsible for the pharmacologic activity</w:t>
      </w:r>
    </w:p>
    <w:p w14:paraId="56D0843C" w14:textId="449CC229" w:rsidR="006466D5" w:rsidRDefault="006466D5" w:rsidP="006466D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(S) is “other” that slows metabolism of it and the (R) isomer</w:t>
      </w:r>
    </w:p>
    <w:p w14:paraId="1A6D4E8B" w14:textId="77777777" w:rsidR="006466D5" w:rsidRDefault="006466D5" w:rsidP="006466D5">
      <w:pPr>
        <w:rPr>
          <w:color w:val="000000" w:themeColor="text1"/>
          <w:sz w:val="22"/>
          <w:szCs w:val="22"/>
          <w:lang w:val="en-CA"/>
        </w:rPr>
      </w:pPr>
    </w:p>
    <w:p w14:paraId="2608F3DE" w14:textId="2E525E79" w:rsidR="006466D5" w:rsidRDefault="006466D5" w:rsidP="006466D5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Bio-assay guided isolation of isomers:</w:t>
      </w:r>
    </w:p>
    <w:p w14:paraId="28FF2193" w14:textId="180D0FB6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Say a plant extract is shown to have the desired activity</w:t>
      </w:r>
    </w:p>
    <w:p w14:paraId="135AA8DE" w14:textId="3652EF2C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Extracts are typically prepared by grinding the plant sample, either fresh or dried, with 95% ethanol</w:t>
      </w:r>
    </w:p>
    <w:p w14:paraId="74AD4592" w14:textId="02CD4FC8" w:rsidR="006466D5" w:rsidRDefault="006466D5" w:rsidP="006466D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Other organic solvents used are ethyl acetate and dichloromethane</w:t>
      </w:r>
    </w:p>
    <w:p w14:paraId="26AE2BA6" w14:textId="2396F977" w:rsidR="006466D5" w:rsidRDefault="006466D5" w:rsidP="006466D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Water is sometimes used</w:t>
      </w:r>
    </w:p>
    <w:p w14:paraId="43F787D1" w14:textId="77777777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lastRenderedPageBreak/>
        <w:t>Extracts have many, often 30-100 or more component compounds</w:t>
      </w:r>
    </w:p>
    <w:p w14:paraId="7EE14813" w14:textId="0A223C9D" w:rsidR="006466D5" w:rsidRDefault="006466D5" w:rsidP="006466D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 what is the active component?</w:t>
      </w:r>
    </w:p>
    <w:p w14:paraId="7E33FDE9" w14:textId="7D678865" w:rsidR="006466D5" w:rsidRDefault="006466D5" w:rsidP="006466D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Use a standard operating procedure </w:t>
      </w:r>
    </w:p>
    <w:p w14:paraId="07E88607" w14:textId="7E6A6D6A" w:rsidR="006466D5" w:rsidRDefault="006466D5" w:rsidP="006466D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Bioassay guided isolation to determine which is the active component</w:t>
      </w:r>
    </w:p>
    <w:p w14:paraId="4CD17E0E" w14:textId="77777777" w:rsidR="006466D5" w:rsidRDefault="006466D5" w:rsidP="006466D5">
      <w:pPr>
        <w:pBdr>
          <w:bottom w:val="single" w:sz="12" w:space="1" w:color="auto"/>
        </w:pBdr>
        <w:rPr>
          <w:color w:val="000000" w:themeColor="text1"/>
          <w:sz w:val="22"/>
          <w:szCs w:val="22"/>
          <w:lang w:val="en-CA"/>
        </w:rPr>
      </w:pPr>
    </w:p>
    <w:p w14:paraId="5D1CAEBF" w14:textId="5C8F82FF" w:rsidR="00690657" w:rsidRPr="00690657" w:rsidRDefault="00690657" w:rsidP="006466D5">
      <w:pPr>
        <w:rPr>
          <w:b/>
          <w:color w:val="000000" w:themeColor="text1"/>
          <w:sz w:val="22"/>
          <w:szCs w:val="22"/>
          <w:u w:val="single"/>
          <w:lang w:val="en-CA"/>
        </w:rPr>
      </w:pPr>
      <w:r w:rsidRPr="00690657">
        <w:rPr>
          <w:b/>
          <w:color w:val="000000" w:themeColor="text1"/>
          <w:sz w:val="22"/>
          <w:szCs w:val="22"/>
          <w:u w:val="single"/>
          <w:lang w:val="en-CA"/>
        </w:rPr>
        <w:t xml:space="preserve">Structure Variety in </w:t>
      </w:r>
      <w:r>
        <w:rPr>
          <w:b/>
          <w:color w:val="000000" w:themeColor="text1"/>
          <w:sz w:val="22"/>
          <w:szCs w:val="22"/>
          <w:u w:val="single"/>
          <w:lang w:val="en-CA"/>
        </w:rPr>
        <w:t>Natural Products</w:t>
      </w:r>
    </w:p>
    <w:p w14:paraId="0E45D773" w14:textId="77777777" w:rsidR="00690657" w:rsidRDefault="00690657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08A1629B" w14:textId="6388171D" w:rsidR="00690657" w:rsidRDefault="00690657" w:rsidP="006466D5">
      <w:pPr>
        <w:rPr>
          <w:b/>
          <w:color w:val="000000" w:themeColor="text1"/>
          <w:sz w:val="22"/>
          <w:szCs w:val="22"/>
          <w:lang w:val="en-CA"/>
        </w:rPr>
      </w:pPr>
      <w:proofErr w:type="spellStart"/>
      <w:r w:rsidRPr="00A33091">
        <w:rPr>
          <w:color w:val="000000" w:themeColor="text1"/>
          <w:sz w:val="22"/>
          <w:szCs w:val="22"/>
          <w:u w:val="single"/>
          <w:lang w:val="en-CA"/>
        </w:rPr>
        <w:t>Antimalarials</w:t>
      </w:r>
      <w:proofErr w:type="spellEnd"/>
      <w:r>
        <w:rPr>
          <w:b/>
          <w:color w:val="000000" w:themeColor="text1"/>
          <w:sz w:val="22"/>
          <w:szCs w:val="22"/>
          <w:lang w:val="en-CA"/>
        </w:rPr>
        <w:t>:</w:t>
      </w:r>
    </w:p>
    <w:p w14:paraId="3324E676" w14:textId="77777777" w:rsidR="00690657" w:rsidRDefault="00690657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440DE146" w14:textId="7E34B089" w:rsidR="00690657" w:rsidRDefault="00690657" w:rsidP="006466D5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inline distT="0" distB="0" distL="0" distR="0" wp14:anchorId="0F0EC37D" wp14:editId="73FAD3FE">
            <wp:extent cx="4623435" cy="3023776"/>
            <wp:effectExtent l="0" t="0" r="0" b="0"/>
            <wp:docPr id="60" name="Picture 60" descr="../Screen%20Shot%202016-10-16%20at%204.50.1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../Screen%20Shot%202016-10-16%20at%204.50.10%20PM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910" cy="303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BA7D2" w14:textId="77777777" w:rsidR="00690657" w:rsidRDefault="00690657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3AA035A7" w14:textId="78A3B4C6" w:rsidR="00A33091" w:rsidRPr="00933E50" w:rsidRDefault="00690657" w:rsidP="006466D5">
      <w:pPr>
        <w:rPr>
          <w:color w:val="000000" w:themeColor="text1"/>
          <w:sz w:val="22"/>
          <w:szCs w:val="22"/>
          <w:lang w:val="en-CA"/>
        </w:rPr>
      </w:pPr>
      <w:proofErr w:type="spellStart"/>
      <w:r w:rsidRPr="00A33091">
        <w:rPr>
          <w:color w:val="000000" w:themeColor="text1"/>
          <w:sz w:val="22"/>
          <w:szCs w:val="22"/>
          <w:u w:val="single"/>
          <w:lang w:val="en-CA"/>
        </w:rPr>
        <w:t>Penicillins</w:t>
      </w:r>
      <w:proofErr w:type="spellEnd"/>
      <w:r w:rsidRPr="00A33091">
        <w:rPr>
          <w:color w:val="000000" w:themeColor="text1"/>
          <w:sz w:val="22"/>
          <w:szCs w:val="22"/>
          <w:lang w:val="en-CA"/>
        </w:rPr>
        <w:t xml:space="preserve">: 1928 </w:t>
      </w:r>
      <w:r w:rsidRPr="00A33091">
        <w:rPr>
          <w:color w:val="000000" w:themeColor="text1"/>
          <w:sz w:val="22"/>
          <w:szCs w:val="22"/>
          <w:lang w:val="en-CA"/>
        </w:rPr>
        <w:sym w:font="Wingdings" w:char="F0E0"/>
      </w:r>
      <w:r w:rsidRPr="00A33091">
        <w:rPr>
          <w:color w:val="000000" w:themeColor="text1"/>
          <w:sz w:val="22"/>
          <w:szCs w:val="22"/>
          <w:lang w:val="en-CA"/>
        </w:rPr>
        <w:t xml:space="preserve"> 1942 </w:t>
      </w:r>
      <w:r w:rsidRPr="00A33091">
        <w:rPr>
          <w:color w:val="000000" w:themeColor="text1"/>
          <w:sz w:val="22"/>
          <w:szCs w:val="22"/>
          <w:lang w:val="en-CA"/>
        </w:rPr>
        <w:sym w:font="Wingdings" w:char="F0E0"/>
      </w:r>
    </w:p>
    <w:p w14:paraId="02C52FF2" w14:textId="73121C05" w:rsidR="00690657" w:rsidRDefault="00690657" w:rsidP="006466D5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inline distT="0" distB="0" distL="0" distR="0" wp14:anchorId="131CE41B" wp14:editId="43AA0BEE">
            <wp:extent cx="5079933" cy="3202940"/>
            <wp:effectExtent l="0" t="0" r="635" b="0"/>
            <wp:docPr id="61" name="Picture 61" descr="../Screen%20Shot%202016-10-16%20at%204.49.5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../Screen%20Shot%202016-10-16%20at%204.49.54%20PM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353" cy="321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710CD" w14:textId="1AB5A59E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lastRenderedPageBreak/>
        <w:t>CNS active Alkaloids:</w:t>
      </w:r>
    </w:p>
    <w:p w14:paraId="23D5FE01" w14:textId="459F4DFA" w:rsidR="00A33091" w:rsidRDefault="00A33091" w:rsidP="00A33091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700224" behindDoc="0" locked="0" layoutInCell="1" allowOverlap="1" wp14:anchorId="1A29B538" wp14:editId="5500AC2D">
            <wp:simplePos x="0" y="0"/>
            <wp:positionH relativeFrom="column">
              <wp:posOffset>2337435</wp:posOffset>
            </wp:positionH>
            <wp:positionV relativeFrom="paragraph">
              <wp:posOffset>66040</wp:posOffset>
            </wp:positionV>
            <wp:extent cx="3315335" cy="918845"/>
            <wp:effectExtent l="0" t="0" r="12065" b="0"/>
            <wp:wrapThrough wrapText="bothSides">
              <wp:wrapPolygon edited="0">
                <wp:start x="0" y="0"/>
                <wp:lineTo x="0" y="20898"/>
                <wp:lineTo x="21513" y="20898"/>
                <wp:lineTo x="21513" y="0"/>
                <wp:lineTo x="0" y="0"/>
              </wp:wrapPolygon>
            </wp:wrapThrough>
            <wp:docPr id="63" name="Picture 63" descr="../Screen%20Shot%202016-10-16%20at%204.53.1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../Screen%20Shot%202016-10-16%20at%204.53.12%20PM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2"/>
          <w:szCs w:val="22"/>
          <w:lang w:val="en-CA"/>
        </w:rPr>
        <w:t>Common structure requirements for CNS active compounds:</w:t>
      </w:r>
    </w:p>
    <w:p w14:paraId="0BB99267" w14:textId="2D90CCFD" w:rsidR="00A33091" w:rsidRPr="00A33091" w:rsidRDefault="00A33091" w:rsidP="00A33091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Basic nitrogen atom joined to aromatic ring via a saturated two carbon unit</w:t>
      </w:r>
    </w:p>
    <w:p w14:paraId="254EDCBD" w14:textId="2714DAA8" w:rsidR="00A33091" w:rsidRDefault="00A33091" w:rsidP="006466D5">
      <w:pPr>
        <w:rPr>
          <w:color w:val="000000" w:themeColor="text1"/>
          <w:sz w:val="22"/>
          <w:szCs w:val="22"/>
          <w:lang w:val="en-CA"/>
        </w:rPr>
      </w:pPr>
      <w:r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702272" behindDoc="0" locked="0" layoutInCell="1" allowOverlap="1" wp14:anchorId="31494E94" wp14:editId="1DCF436E">
            <wp:simplePos x="0" y="0"/>
            <wp:positionH relativeFrom="column">
              <wp:posOffset>1418590</wp:posOffset>
            </wp:positionH>
            <wp:positionV relativeFrom="paragraph">
              <wp:posOffset>3810</wp:posOffset>
            </wp:positionV>
            <wp:extent cx="5101590" cy="3266440"/>
            <wp:effectExtent l="0" t="0" r="3810" b="10160"/>
            <wp:wrapThrough wrapText="bothSides">
              <wp:wrapPolygon edited="0">
                <wp:start x="0" y="0"/>
                <wp:lineTo x="0" y="21499"/>
                <wp:lineTo x="21509" y="21499"/>
                <wp:lineTo x="21509" y="0"/>
                <wp:lineTo x="0" y="0"/>
              </wp:wrapPolygon>
            </wp:wrapThrough>
            <wp:docPr id="64" name="Picture 64" descr="../Screen%20Shot%202016-10-16%20at%204.53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../Screen%20Shot%202016-10-16%20at%204.53.29%20PM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590" cy="326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B482D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411CCF3F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1EEC9280" w14:textId="3B611090" w:rsidR="00690657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  <w:r w:rsidRPr="00A33091">
        <w:rPr>
          <w:b/>
          <w:color w:val="000000" w:themeColor="text1"/>
          <w:sz w:val="22"/>
          <w:szCs w:val="22"/>
          <w:lang w:val="en-CA"/>
        </w:rPr>
        <w:t>Natural CNS Active compounds:</w:t>
      </w:r>
    </w:p>
    <w:p w14:paraId="5D76FC8D" w14:textId="322AF818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6A28EC61" w14:textId="30A16181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5F2075FF" w14:textId="7C382010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355CF635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4A5E2B57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19B18B83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4B41F170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3BD82F27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6F95C05C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5F01776A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564F1039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322E3812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3229CA74" w14:textId="77777777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475FE322" w14:textId="16EFBAF1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701248" behindDoc="0" locked="0" layoutInCell="1" allowOverlap="1" wp14:anchorId="3BEBF51A" wp14:editId="4DE7B263">
            <wp:simplePos x="0" y="0"/>
            <wp:positionH relativeFrom="column">
              <wp:posOffset>1536700</wp:posOffset>
            </wp:positionH>
            <wp:positionV relativeFrom="paragraph">
              <wp:posOffset>151130</wp:posOffset>
            </wp:positionV>
            <wp:extent cx="4512945" cy="2160905"/>
            <wp:effectExtent l="0" t="0" r="8255" b="0"/>
            <wp:wrapThrough wrapText="bothSides">
              <wp:wrapPolygon edited="0">
                <wp:start x="0" y="0"/>
                <wp:lineTo x="0" y="21327"/>
                <wp:lineTo x="21518" y="21327"/>
                <wp:lineTo x="21518" y="0"/>
                <wp:lineTo x="0" y="0"/>
              </wp:wrapPolygon>
            </wp:wrapThrough>
            <wp:docPr id="62" name="Picture 62" descr="../Screen%20Shot%202016-10-16%20at%204.54.0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../Screen%20Shot%202016-10-16%20at%204.54.03%20PM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945" cy="21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96418" w14:textId="7365796A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397B6897" w14:textId="5BB22064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Neurotransmitters and “street drugs”:</w:t>
      </w:r>
    </w:p>
    <w:p w14:paraId="003B063D" w14:textId="1F7470D0" w:rsidR="00A33091" w:rsidRDefault="00A33091" w:rsidP="006466D5">
      <w:pPr>
        <w:rPr>
          <w:b/>
          <w:color w:val="000000" w:themeColor="text1"/>
          <w:sz w:val="22"/>
          <w:szCs w:val="22"/>
          <w:lang w:val="en-CA"/>
        </w:rPr>
      </w:pPr>
    </w:p>
    <w:p w14:paraId="6555168F" w14:textId="609153A7" w:rsidR="00A33091" w:rsidRPr="00A33091" w:rsidRDefault="00A33091" w:rsidP="00A33091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Dopamine, serotonin, and amphetamines </w:t>
      </w:r>
    </w:p>
    <w:p w14:paraId="21802598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3E617D53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3D11A91A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69911D04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7F1302BC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5E9C955B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381AB281" w14:textId="77777777" w:rsidR="00A33091" w:rsidRDefault="00A33091" w:rsidP="00A33091">
      <w:pPr>
        <w:pBdr>
          <w:bottom w:val="single" w:sz="12" w:space="1" w:color="auto"/>
        </w:pBdr>
        <w:rPr>
          <w:b/>
          <w:color w:val="000000" w:themeColor="text1"/>
          <w:sz w:val="22"/>
          <w:szCs w:val="22"/>
          <w:lang w:val="en-CA"/>
        </w:rPr>
      </w:pPr>
    </w:p>
    <w:p w14:paraId="4B8B1464" w14:textId="77777777" w:rsidR="00A33091" w:rsidRDefault="00A33091" w:rsidP="00A33091">
      <w:pPr>
        <w:rPr>
          <w:b/>
          <w:color w:val="000000" w:themeColor="text1"/>
          <w:sz w:val="22"/>
          <w:szCs w:val="22"/>
          <w:lang w:val="en-CA"/>
        </w:rPr>
      </w:pPr>
    </w:p>
    <w:p w14:paraId="4CB36A10" w14:textId="19F8C972" w:rsidR="00A33091" w:rsidRDefault="00A33091" w:rsidP="00A33091">
      <w:pPr>
        <w:rPr>
          <w:color w:val="000000" w:themeColor="text1"/>
          <w:sz w:val="22"/>
          <w:szCs w:val="22"/>
          <w:u w:val="single"/>
          <w:lang w:val="en-CA"/>
        </w:rPr>
      </w:pPr>
      <w:r>
        <w:rPr>
          <w:b/>
          <w:color w:val="000000" w:themeColor="text1"/>
          <w:sz w:val="22"/>
          <w:szCs w:val="22"/>
          <w:u w:val="single"/>
          <w:lang w:val="en-CA"/>
        </w:rPr>
        <w:t>Metabolism</w:t>
      </w:r>
    </w:p>
    <w:p w14:paraId="7854E7E3" w14:textId="77777777" w:rsidR="00A33091" w:rsidRDefault="00A33091" w:rsidP="00A33091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3FB11C5E" w14:textId="190003CE" w:rsidR="00F933E6" w:rsidRDefault="00A33091" w:rsidP="00F933E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  <w:lang w:val="en-CA"/>
        </w:rPr>
        <w:t xml:space="preserve">Metabolism – </w:t>
      </w:r>
      <w:r w:rsidR="00F933E6" w:rsidRPr="00F933E6">
        <w:rPr>
          <w:color w:val="000000" w:themeColor="text1"/>
          <w:sz w:val="22"/>
          <w:szCs w:val="22"/>
        </w:rPr>
        <w:t>The complex of physical and chemical processes occurring within a living cell or organism that are necessary for the maintenance of life. In</w:t>
      </w:r>
      <w:r w:rsidR="00F933E6">
        <w:rPr>
          <w:color w:val="000000" w:themeColor="text1"/>
          <w:sz w:val="22"/>
          <w:szCs w:val="22"/>
        </w:rPr>
        <w:t xml:space="preserve"> </w:t>
      </w:r>
      <w:r w:rsidR="00F933E6" w:rsidRPr="00F933E6">
        <w:rPr>
          <w:bCs/>
          <w:color w:val="000000" w:themeColor="text1"/>
          <w:sz w:val="22"/>
          <w:szCs w:val="22"/>
        </w:rPr>
        <w:t>metabolism</w:t>
      </w:r>
      <w:r w:rsidR="00F933E6" w:rsidRPr="00F933E6">
        <w:rPr>
          <w:color w:val="000000" w:themeColor="text1"/>
          <w:sz w:val="22"/>
          <w:szCs w:val="22"/>
        </w:rPr>
        <w:t> some substances are broken down to yield energy for vital processes while other substances, necessary for life, are synthesized.</w:t>
      </w:r>
    </w:p>
    <w:p w14:paraId="6C50E89F" w14:textId="482C6A92" w:rsidR="00A33091" w:rsidRDefault="00A33091" w:rsidP="00A33091">
      <w:pPr>
        <w:rPr>
          <w:color w:val="000000" w:themeColor="text1"/>
          <w:sz w:val="22"/>
          <w:szCs w:val="22"/>
        </w:rPr>
      </w:pPr>
    </w:p>
    <w:p w14:paraId="1CA5243D" w14:textId="05E1E27D" w:rsidR="00F933E6" w:rsidRDefault="00F933E6" w:rsidP="00F933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 w:rsidRPr="00F933E6">
        <w:rPr>
          <w:color w:val="000000" w:themeColor="text1"/>
          <w:sz w:val="22"/>
          <w:szCs w:val="22"/>
          <w:lang w:val="en-CA"/>
        </w:rPr>
        <w:lastRenderedPageBreak/>
        <w:t>Mainly by liver</w:t>
      </w:r>
      <w:r>
        <w:rPr>
          <w:color w:val="000000" w:themeColor="text1"/>
          <w:sz w:val="22"/>
          <w:szCs w:val="22"/>
          <w:lang w:val="en-CA"/>
        </w:rPr>
        <w:t xml:space="preserve"> enzymes belonging to the cytochrome P-450 family</w:t>
      </w:r>
    </w:p>
    <w:p w14:paraId="6CE22871" w14:textId="77777777" w:rsidR="00F933E6" w:rsidRDefault="00F933E6" w:rsidP="00F933E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Almost a dozen variations have been identified in humans</w:t>
      </w:r>
    </w:p>
    <w:p w14:paraId="46C4496E" w14:textId="77777777" w:rsidR="00F933E6" w:rsidRDefault="00F933E6" w:rsidP="00F933E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The most important one, </w:t>
      </w:r>
      <w:r>
        <w:rPr>
          <w:b/>
          <w:color w:val="000000" w:themeColor="text1"/>
          <w:sz w:val="22"/>
          <w:szCs w:val="22"/>
          <w:lang w:val="en-CA"/>
        </w:rPr>
        <w:t>CYP3A4</w:t>
      </w:r>
      <w:r>
        <w:rPr>
          <w:color w:val="000000" w:themeColor="text1"/>
          <w:sz w:val="22"/>
          <w:szCs w:val="22"/>
          <w:lang w:val="en-CA"/>
        </w:rPr>
        <w:t xml:space="preserve">, is involved in the </w:t>
      </w:r>
      <w:r>
        <w:rPr>
          <w:color w:val="000000" w:themeColor="text1"/>
          <w:sz w:val="22"/>
          <w:szCs w:val="22"/>
          <w:u w:val="single"/>
          <w:lang w:val="en-CA"/>
        </w:rPr>
        <w:t>metabolism of approximately half the drugs</w:t>
      </w:r>
      <w:r>
        <w:rPr>
          <w:color w:val="000000" w:themeColor="text1"/>
          <w:sz w:val="22"/>
          <w:szCs w:val="22"/>
          <w:lang w:val="en-CA"/>
        </w:rPr>
        <w:t xml:space="preserve"> that are used today</w:t>
      </w:r>
    </w:p>
    <w:p w14:paraId="66F2A647" w14:textId="1F46198E" w:rsidR="00F933E6" w:rsidRDefault="00F933E6" w:rsidP="00F933E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 xml:space="preserve">CYP2C19 </w:t>
      </w:r>
      <w:r>
        <w:rPr>
          <w:color w:val="000000" w:themeColor="text1"/>
          <w:sz w:val="22"/>
          <w:szCs w:val="22"/>
          <w:lang w:val="en-CA"/>
        </w:rPr>
        <w:t xml:space="preserve">is next in importance </w:t>
      </w:r>
    </w:p>
    <w:p w14:paraId="6D98148C" w14:textId="77777777" w:rsidR="00024E6D" w:rsidRDefault="00024E6D" w:rsidP="00024E6D">
      <w:pPr>
        <w:rPr>
          <w:color w:val="000000" w:themeColor="text1"/>
          <w:sz w:val="22"/>
          <w:szCs w:val="22"/>
          <w:lang w:val="en-CA"/>
        </w:rPr>
      </w:pPr>
    </w:p>
    <w:p w14:paraId="74AA2603" w14:textId="0BFE7734" w:rsidR="00024E6D" w:rsidRDefault="00024E6D" w:rsidP="00024E6D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The C</w:t>
      </w:r>
      <w:r w:rsidR="00E93D4E">
        <w:rPr>
          <w:b/>
          <w:color w:val="000000" w:themeColor="text1"/>
          <w:sz w:val="22"/>
          <w:szCs w:val="22"/>
          <w:lang w:val="en-CA"/>
        </w:rPr>
        <w:t>YP-family of enzymes:</w:t>
      </w:r>
    </w:p>
    <w:p w14:paraId="235B98B7" w14:textId="077F6F78" w:rsidR="00E93D4E" w:rsidRPr="00E93D4E" w:rsidRDefault="00E93D4E" w:rsidP="00E93D4E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These enzymes accept compounds with widely different shapes and sizes (not common for enzymes – usually very specific)</w:t>
      </w:r>
    </w:p>
    <w:p w14:paraId="3EE3FE8C" w14:textId="1108D296" w:rsidR="00E93D4E" w:rsidRPr="00E93D4E" w:rsidRDefault="00E93D4E" w:rsidP="00E93D4E">
      <w:pPr>
        <w:pStyle w:val="ListParagraph"/>
        <w:numPr>
          <w:ilvl w:val="0"/>
          <w:numId w:val="26"/>
        </w:numPr>
        <w:rPr>
          <w:b/>
          <w:color w:val="000000" w:themeColor="text1"/>
          <w:sz w:val="22"/>
          <w:szCs w:val="22"/>
          <w:u w:val="single"/>
          <w:lang w:val="en-CA"/>
        </w:rPr>
      </w:pPr>
      <w:r w:rsidRPr="00E93D4E">
        <w:rPr>
          <w:color w:val="000000" w:themeColor="text1"/>
          <w:sz w:val="22"/>
          <w:szCs w:val="22"/>
          <w:u w:val="single"/>
          <w:lang w:val="en-CA"/>
        </w:rPr>
        <w:t>Introduce oxygen into the molecule using molecular oxygen</w:t>
      </w:r>
    </w:p>
    <w:p w14:paraId="7BB29FC0" w14:textId="77777777" w:rsidR="00E93D4E" w:rsidRDefault="00E93D4E" w:rsidP="00E93D4E">
      <w:pPr>
        <w:rPr>
          <w:color w:val="000000" w:themeColor="text1"/>
          <w:sz w:val="22"/>
          <w:szCs w:val="22"/>
          <w:lang w:val="en-CA"/>
        </w:rPr>
      </w:pPr>
    </w:p>
    <w:p w14:paraId="1A837952" w14:textId="40D1F470" w:rsidR="00E93D4E" w:rsidRDefault="00E93D4E" w:rsidP="00E93D4E">
      <w:pPr>
        <w:rPr>
          <w:b/>
          <w:color w:val="000000" w:themeColor="text1"/>
          <w:sz w:val="22"/>
          <w:szCs w:val="22"/>
          <w:lang w:val="en-CA"/>
        </w:rPr>
      </w:pPr>
      <w:r w:rsidRPr="00E93D4E">
        <w:rPr>
          <w:b/>
          <w:color w:val="000000" w:themeColor="text1"/>
          <w:sz w:val="22"/>
          <w:szCs w:val="22"/>
          <w:lang w:val="en-CA"/>
        </w:rPr>
        <w:t>Mechanism:</w:t>
      </w:r>
    </w:p>
    <w:p w14:paraId="20E749E8" w14:textId="5462D09E" w:rsidR="00E93D4E" w:rsidRPr="00E44DC6" w:rsidRDefault="00E93D4E" w:rsidP="00E93D4E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Introduction of an OH group at a saturated carbon (sp3 hybridized) atom </w:t>
      </w:r>
    </w:p>
    <w:p w14:paraId="5DC8E913" w14:textId="77777777" w:rsidR="00E44DC6" w:rsidRDefault="00E44DC6" w:rsidP="00E44DC6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31D0F402" w14:textId="608BB795" w:rsidR="00E44DC6" w:rsidRPr="00E44DC6" w:rsidRDefault="00E44DC6" w:rsidP="00E44DC6">
      <w:p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Mechanism -1:</w:t>
      </w:r>
    </w:p>
    <w:p w14:paraId="3E887570" w14:textId="1DAE2F38" w:rsidR="00E93D4E" w:rsidRDefault="00E93D4E" w:rsidP="00E93D4E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Abstraction of H atom, preferred from a relatively weak H bond, thereby forming a relatively stable carbon centered radical</w:t>
      </w:r>
    </w:p>
    <w:p w14:paraId="2DC946CF" w14:textId="0D8CCB3F" w:rsidR="00E93D4E" w:rsidRDefault="00E93D4E" w:rsidP="00E93D4E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Reaction with molecular oxygen to form a </w:t>
      </w:r>
      <w:proofErr w:type="spellStart"/>
      <w:r>
        <w:rPr>
          <w:color w:val="000000" w:themeColor="text1"/>
          <w:sz w:val="22"/>
          <w:szCs w:val="22"/>
          <w:lang w:val="en-CA"/>
        </w:rPr>
        <w:t>hydroperoxy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radical</w:t>
      </w:r>
    </w:p>
    <w:p w14:paraId="3E563DC7" w14:textId="44D16500" w:rsidR="00E93D4E" w:rsidRDefault="00E93D4E" w:rsidP="00E93D4E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Abstraction of a H atom from another molecule giving a </w:t>
      </w:r>
      <w:proofErr w:type="spellStart"/>
      <w:r>
        <w:rPr>
          <w:color w:val="000000" w:themeColor="text1"/>
          <w:sz w:val="22"/>
          <w:szCs w:val="22"/>
          <w:lang w:val="en-CA"/>
        </w:rPr>
        <w:t>hydroperoxide</w:t>
      </w:r>
      <w:proofErr w:type="spellEnd"/>
    </w:p>
    <w:p w14:paraId="6D5DDC18" w14:textId="7926261D" w:rsidR="00E93D4E" w:rsidRDefault="00E93D4E" w:rsidP="00E93D4E">
      <w:pPr>
        <w:pStyle w:val="ListParagraph"/>
        <w:numPr>
          <w:ilvl w:val="0"/>
          <w:numId w:val="48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Reduction of the </w:t>
      </w:r>
      <w:proofErr w:type="spellStart"/>
      <w:r>
        <w:rPr>
          <w:color w:val="000000" w:themeColor="text1"/>
          <w:sz w:val="22"/>
          <w:szCs w:val="22"/>
          <w:lang w:val="en-CA"/>
        </w:rPr>
        <w:t>hydroperoxide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to an alcohol.</w:t>
      </w:r>
    </w:p>
    <w:p w14:paraId="6B0EBC72" w14:textId="0C9B6731" w:rsidR="00E44DC6" w:rsidRDefault="00E44DC6" w:rsidP="00E44DC6">
      <w:pPr>
        <w:jc w:val="center"/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5E8BE6C2" wp14:editId="52FAEEC0">
            <wp:extent cx="5309235" cy="964284"/>
            <wp:effectExtent l="0" t="0" r="0" b="1270"/>
            <wp:docPr id="66" name="Picture 66" descr="../Screen%20Shot%202016-10-18%20at%2011.03.2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../Screen%20Shot%202016-10-18%20at%2011.03.21%20AM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136" cy="96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0B792" w14:textId="6F44D3C0" w:rsidR="00E44DC6" w:rsidRDefault="00E44DC6" w:rsidP="00E44DC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 key part of the active site I the cytochrome enzymes is the iron center (Fe+2)</w:t>
      </w:r>
    </w:p>
    <w:p w14:paraId="187C2FDC" w14:textId="79FF0C09" w:rsidR="00E44DC6" w:rsidRDefault="00E44DC6" w:rsidP="00E44DC6">
      <w:pPr>
        <w:pStyle w:val="ListParagraph"/>
        <w:numPr>
          <w:ilvl w:val="0"/>
          <w:numId w:val="26"/>
        </w:numPr>
        <w:jc w:val="center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Reaction with oxygen to form an Fe-</w:t>
      </w:r>
      <w:proofErr w:type="spellStart"/>
      <w:r>
        <w:rPr>
          <w:color w:val="000000" w:themeColor="text1"/>
          <w:sz w:val="22"/>
          <w:szCs w:val="22"/>
          <w:lang w:val="en-CA"/>
        </w:rPr>
        <w:t>hydroperoxy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radical</w:t>
      </w: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3122E86C" wp14:editId="21EB17C0">
            <wp:extent cx="4140835" cy="662920"/>
            <wp:effectExtent l="0" t="0" r="0" b="0"/>
            <wp:docPr id="67" name="Picture 67" descr="../Screen%20Shot%202016-10-18%20at%2011.06.3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../Screen%20Shot%202016-10-18%20at%2011.06.34%20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74"/>
                    <a:stretch/>
                  </pic:blipFill>
                  <pic:spPr bwMode="auto">
                    <a:xfrm>
                      <a:off x="0" y="0"/>
                      <a:ext cx="4195791" cy="67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C5BDE" w14:textId="51BAFA48" w:rsidR="00E44DC6" w:rsidRDefault="00E44DC6" w:rsidP="00E44DC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Abstraction of a relatively weak C-H bond from the substrate to form Fe-hydro-peroxide and a carbon centered radical</w:t>
      </w:r>
    </w:p>
    <w:p w14:paraId="484BEDF9" w14:textId="4486B780" w:rsidR="00E44DC6" w:rsidRDefault="00E44DC6" w:rsidP="00E44DC6">
      <w:pPr>
        <w:pStyle w:val="ListParagraph"/>
        <w:jc w:val="center"/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415CC742" wp14:editId="27E54740">
            <wp:extent cx="3709035" cy="822365"/>
            <wp:effectExtent l="0" t="0" r="0" b="0"/>
            <wp:docPr id="68" name="Picture 68" descr="../Screen%20Shot%202016-10-18%20at%2011.06.4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../Screen%20Shot%202016-10-18%20at%2011.06.40%20AM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735" cy="82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35B6F" w14:textId="53818210" w:rsidR="00E44DC6" w:rsidRDefault="00E44DC6" w:rsidP="00E44DC6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Chemistry: C-H bond dissociation energies:</w:t>
      </w:r>
    </w:p>
    <w:p w14:paraId="2A678D22" w14:textId="379A0B6D" w:rsidR="00E44DC6" w:rsidRDefault="00E44DC6" w:rsidP="00E44DC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703296" behindDoc="0" locked="0" layoutInCell="1" allowOverlap="1" wp14:anchorId="32D9E819" wp14:editId="30437B7D">
            <wp:simplePos x="0" y="0"/>
            <wp:positionH relativeFrom="column">
              <wp:posOffset>2567940</wp:posOffset>
            </wp:positionH>
            <wp:positionV relativeFrom="paragraph">
              <wp:posOffset>142875</wp:posOffset>
            </wp:positionV>
            <wp:extent cx="2972435" cy="981710"/>
            <wp:effectExtent l="0" t="0" r="0" b="8890"/>
            <wp:wrapThrough wrapText="bothSides">
              <wp:wrapPolygon edited="0">
                <wp:start x="0" y="0"/>
                <wp:lineTo x="0" y="21237"/>
                <wp:lineTo x="21411" y="21237"/>
                <wp:lineTo x="21411" y="0"/>
                <wp:lineTo x="0" y="0"/>
              </wp:wrapPolygon>
            </wp:wrapThrough>
            <wp:docPr id="65" name="Picture 65" descr="../Screen%20Shot%202016-10-18%20at%2011.09.13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../Screen%20Shot%202016-10-18%20at%2011.09.13%20AM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22"/>
          <w:szCs w:val="22"/>
          <w:lang w:val="en-CA"/>
        </w:rPr>
        <w:t xml:space="preserve">Bond </w:t>
      </w:r>
      <w:proofErr w:type="spellStart"/>
      <w:r>
        <w:rPr>
          <w:color w:val="000000" w:themeColor="text1"/>
          <w:sz w:val="22"/>
          <w:szCs w:val="22"/>
          <w:lang w:val="en-CA"/>
        </w:rPr>
        <w:t>strenths</w:t>
      </w:r>
      <w:proofErr w:type="spellEnd"/>
      <w:r>
        <w:rPr>
          <w:color w:val="000000" w:themeColor="text1"/>
          <w:sz w:val="22"/>
          <w:szCs w:val="22"/>
          <w:lang w:val="en-CA"/>
        </w:rPr>
        <w:t>:</w:t>
      </w:r>
    </w:p>
    <w:p w14:paraId="0D0766EE" w14:textId="4C0D5C48" w:rsidR="00E44DC6" w:rsidRDefault="00E44DC6" w:rsidP="00E44DC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Primary C-H bond ~ 98 Kcal/</w:t>
      </w:r>
      <w:proofErr w:type="spellStart"/>
      <w:r>
        <w:rPr>
          <w:color w:val="000000" w:themeColor="text1"/>
          <w:sz w:val="22"/>
          <w:szCs w:val="22"/>
          <w:lang w:val="en-CA"/>
        </w:rPr>
        <w:t>mol</w:t>
      </w:r>
      <w:proofErr w:type="spellEnd"/>
    </w:p>
    <w:p w14:paraId="73E1910A" w14:textId="15B94F8F" w:rsidR="00E44DC6" w:rsidRDefault="00E44DC6" w:rsidP="00E44DC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Secondary C-H bond ~ 95 Kcal/</w:t>
      </w:r>
      <w:proofErr w:type="spellStart"/>
      <w:r>
        <w:rPr>
          <w:color w:val="000000" w:themeColor="text1"/>
          <w:sz w:val="22"/>
          <w:szCs w:val="22"/>
          <w:lang w:val="en-CA"/>
        </w:rPr>
        <w:t>mol</w:t>
      </w:r>
      <w:proofErr w:type="spellEnd"/>
    </w:p>
    <w:p w14:paraId="473F78D6" w14:textId="103F3CDE" w:rsidR="00E44DC6" w:rsidRDefault="00E44DC6" w:rsidP="00E44DC6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Tertiary C-H bond ~ 91 Kcal/</w:t>
      </w:r>
      <w:proofErr w:type="spellStart"/>
      <w:r>
        <w:rPr>
          <w:color w:val="000000" w:themeColor="text1"/>
          <w:sz w:val="22"/>
          <w:szCs w:val="22"/>
          <w:lang w:val="en-CA"/>
        </w:rPr>
        <w:t>mol</w:t>
      </w:r>
      <w:proofErr w:type="spellEnd"/>
    </w:p>
    <w:p w14:paraId="3C5DFAAD" w14:textId="77777777" w:rsidR="00E44DC6" w:rsidRDefault="00E44DC6" w:rsidP="00E44DC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proofErr w:type="spellStart"/>
      <w:r>
        <w:rPr>
          <w:color w:val="000000" w:themeColor="text1"/>
          <w:sz w:val="22"/>
          <w:szCs w:val="22"/>
          <w:lang w:val="en-CA"/>
        </w:rPr>
        <w:lastRenderedPageBreak/>
        <w:t>Allylic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and </w:t>
      </w:r>
      <w:proofErr w:type="spellStart"/>
      <w:r>
        <w:rPr>
          <w:color w:val="000000" w:themeColor="text1"/>
          <w:sz w:val="22"/>
          <w:szCs w:val="22"/>
          <w:lang w:val="en-CA"/>
        </w:rPr>
        <w:t>benxzylic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radicals are as or more stable than tertiary radicals due to resonance stabilization</w:t>
      </w:r>
    </w:p>
    <w:p w14:paraId="7B0E4DED" w14:textId="7C66886D" w:rsidR="00E44DC6" w:rsidRDefault="00E44DC6" w:rsidP="00E44DC6">
      <w:pPr>
        <w:ind w:left="360"/>
        <w:jc w:val="center"/>
        <w:rPr>
          <w:color w:val="000000" w:themeColor="text1"/>
          <w:sz w:val="22"/>
          <w:szCs w:val="22"/>
          <w:lang w:val="en-CA"/>
        </w:rPr>
      </w:pPr>
      <w:r>
        <w:rPr>
          <w:noProof/>
        </w:rPr>
        <w:drawing>
          <wp:inline distT="0" distB="0" distL="0" distR="0" wp14:anchorId="09813E0E" wp14:editId="56252701">
            <wp:extent cx="5194935" cy="802627"/>
            <wp:effectExtent l="0" t="0" r="0" b="10795"/>
            <wp:docPr id="69" name="Picture 69" descr="../Screen%20Shot%202016-10-18%20at%2011.09.08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../Screen%20Shot%202016-10-18%20at%2011.09.08%20AM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404" cy="808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0897B" w14:textId="77777777" w:rsidR="00E44DC6" w:rsidRDefault="00E44DC6" w:rsidP="00393615">
      <w:pPr>
        <w:rPr>
          <w:b/>
          <w:color w:val="000000" w:themeColor="text1"/>
          <w:sz w:val="22"/>
          <w:szCs w:val="22"/>
          <w:lang w:val="en-CA"/>
        </w:rPr>
      </w:pPr>
    </w:p>
    <w:p w14:paraId="123533F1" w14:textId="6C5B761B" w:rsidR="00E44DC6" w:rsidRPr="00B63EA6" w:rsidRDefault="00E44DC6" w:rsidP="00E44DC6">
      <w:pPr>
        <w:ind w:left="360"/>
        <w:rPr>
          <w:b/>
          <w:color w:val="000000" w:themeColor="text1"/>
          <w:sz w:val="22"/>
          <w:szCs w:val="22"/>
          <w:lang w:val="en-CA"/>
        </w:rPr>
      </w:pPr>
      <w:proofErr w:type="spellStart"/>
      <w:r>
        <w:rPr>
          <w:b/>
          <w:color w:val="000000" w:themeColor="text1"/>
          <w:sz w:val="22"/>
          <w:szCs w:val="22"/>
          <w:lang w:val="en-CA"/>
        </w:rPr>
        <w:t>Dimethylation</w:t>
      </w:r>
      <w:proofErr w:type="spellEnd"/>
      <w:r>
        <w:rPr>
          <w:b/>
          <w:color w:val="000000" w:themeColor="text1"/>
          <w:sz w:val="22"/>
          <w:szCs w:val="22"/>
          <w:lang w:val="en-CA"/>
        </w:rPr>
        <w:t xml:space="preserve"> of R</w:t>
      </w:r>
      <w:r>
        <w:rPr>
          <w:b/>
          <w:color w:val="000000" w:themeColor="text1"/>
          <w:sz w:val="22"/>
          <w:szCs w:val="22"/>
          <w:vertAlign w:val="subscript"/>
          <w:lang w:val="en-CA"/>
        </w:rPr>
        <w:t>2</w:t>
      </w:r>
      <w:r>
        <w:rPr>
          <w:b/>
          <w:color w:val="000000" w:themeColor="text1"/>
          <w:sz w:val="22"/>
          <w:szCs w:val="22"/>
          <w:lang w:val="en-CA"/>
        </w:rPr>
        <w:t>N(CH</w:t>
      </w:r>
      <w:r>
        <w:rPr>
          <w:b/>
          <w:color w:val="000000" w:themeColor="text1"/>
          <w:sz w:val="22"/>
          <w:szCs w:val="22"/>
          <w:vertAlign w:val="subscript"/>
          <w:lang w:val="en-CA"/>
        </w:rPr>
        <w:t>3</w:t>
      </w:r>
      <w:r>
        <w:rPr>
          <w:b/>
          <w:color w:val="000000" w:themeColor="text1"/>
          <w:sz w:val="22"/>
          <w:szCs w:val="22"/>
          <w:lang w:val="en-CA"/>
        </w:rPr>
        <w:t>) and R-O-CH</w:t>
      </w:r>
      <w:r>
        <w:rPr>
          <w:b/>
          <w:color w:val="000000" w:themeColor="text1"/>
          <w:sz w:val="22"/>
          <w:szCs w:val="22"/>
          <w:vertAlign w:val="subscript"/>
          <w:lang w:val="en-CA"/>
        </w:rPr>
        <w:t>3</w:t>
      </w:r>
      <w:r w:rsidR="00B63EA6">
        <w:rPr>
          <w:b/>
          <w:color w:val="000000" w:themeColor="text1"/>
          <w:sz w:val="22"/>
          <w:szCs w:val="22"/>
          <w:lang w:val="en-CA"/>
        </w:rPr>
        <w:t>:</w:t>
      </w:r>
    </w:p>
    <w:p w14:paraId="4D3F43B2" w14:textId="1BACEACF" w:rsidR="00E44DC6" w:rsidRDefault="00E44DC6" w:rsidP="00E44DC6">
      <w:pPr>
        <w:ind w:left="360" w:firstLine="360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Why are they favourable? </w:t>
      </w:r>
    </w:p>
    <w:p w14:paraId="7350F453" w14:textId="3B1B8B0E" w:rsidR="00E44DC6" w:rsidRDefault="00E44DC6" w:rsidP="00E44DC6">
      <w:pPr>
        <w:jc w:val="center"/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12335543" wp14:editId="5D2E4545">
            <wp:extent cx="4547235" cy="1457447"/>
            <wp:effectExtent l="0" t="0" r="0" b="0"/>
            <wp:docPr id="70" name="Picture 70" descr="../Screen%20Shot%202016-10-18%20at%2011.14.06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../Screen%20Shot%202016-10-18%20at%2011.14.06%20AM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195" cy="147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5D009" w14:textId="77777777" w:rsidR="00E44DC6" w:rsidRDefault="00E44DC6" w:rsidP="00E44DC6">
      <w:pPr>
        <w:jc w:val="center"/>
        <w:rPr>
          <w:color w:val="000000" w:themeColor="text1"/>
          <w:sz w:val="22"/>
          <w:szCs w:val="22"/>
          <w:lang w:val="en-CA"/>
        </w:rPr>
      </w:pPr>
    </w:p>
    <w:p w14:paraId="3D84DC83" w14:textId="353C7B85" w:rsidR="00E44DC6" w:rsidRDefault="00B63EA6" w:rsidP="00E44DC6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Introduction of OH groups into aromatic rings:</w:t>
      </w:r>
    </w:p>
    <w:p w14:paraId="0BCECD04" w14:textId="26440101" w:rsidR="00B63EA6" w:rsidRDefault="00B63EA6" w:rsidP="00B6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Mechanism involves formation of an epoxide followed by rearrangement</w:t>
      </w:r>
    </w:p>
    <w:p w14:paraId="19E744C7" w14:textId="1A7414B7" w:rsidR="00B63EA6" w:rsidRDefault="00657799" w:rsidP="00657799">
      <w:pPr>
        <w:jc w:val="center"/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inline distT="0" distB="0" distL="0" distR="0" wp14:anchorId="0686792D" wp14:editId="53243CF6">
            <wp:extent cx="4166235" cy="945203"/>
            <wp:effectExtent l="0" t="0" r="0" b="0"/>
            <wp:docPr id="71" name="Picture 71" descr="../Screen%20Shot%202016-10-18%20at%2011.15.49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../Screen%20Shot%202016-10-18%20at%2011.15.49%20AM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406" cy="94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3D8D7" w14:textId="77777777" w:rsidR="00657799" w:rsidRDefault="00657799" w:rsidP="00657799">
      <w:pPr>
        <w:jc w:val="center"/>
        <w:rPr>
          <w:color w:val="000000" w:themeColor="text1"/>
          <w:sz w:val="22"/>
          <w:szCs w:val="22"/>
          <w:lang w:val="en-CA"/>
        </w:rPr>
      </w:pPr>
    </w:p>
    <w:p w14:paraId="37B7A9BE" w14:textId="52E65C5A" w:rsidR="00B63EA6" w:rsidRDefault="00B63EA6" w:rsidP="00B63EA6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Why a different mechanism in aliphatic systems?</w:t>
      </w:r>
    </w:p>
    <w:p w14:paraId="6A71DBB5" w14:textId="753EF11B" w:rsidR="00B63EA6" w:rsidRDefault="00B63EA6" w:rsidP="00B6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Aromatic and alkene C-H bond strength is much higher than aliphatic C-H bond strength</w:t>
      </w:r>
    </w:p>
    <w:p w14:paraId="7C2A139A" w14:textId="4A343E4E" w:rsidR="00B63EA6" w:rsidRDefault="00B63EA6" w:rsidP="00B6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In other words: aromatic and alkene radicals are much less stable than alkyl or </w:t>
      </w:r>
      <w:proofErr w:type="spellStart"/>
      <w:r>
        <w:rPr>
          <w:color w:val="000000" w:themeColor="text1"/>
          <w:sz w:val="22"/>
          <w:szCs w:val="22"/>
          <w:lang w:val="en-CA"/>
        </w:rPr>
        <w:t>allyl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radicals</w:t>
      </w:r>
    </w:p>
    <w:p w14:paraId="0AB483E2" w14:textId="514721EF" w:rsidR="00B63EA6" w:rsidRDefault="00B63EA6" w:rsidP="00B63EA6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u w:val="single"/>
          <w:lang w:val="en-CA"/>
        </w:rPr>
      </w:pPr>
      <w:r w:rsidRPr="00B63EA6">
        <w:rPr>
          <w:color w:val="000000" w:themeColor="text1"/>
          <w:sz w:val="22"/>
          <w:szCs w:val="22"/>
          <w:u w:val="single"/>
          <w:lang w:val="en-CA"/>
        </w:rPr>
        <w:t>Result: abstraction of a hydrogen from an aromatic ring or attached to a double bond is difficult for the enzyme</w:t>
      </w:r>
    </w:p>
    <w:p w14:paraId="30EDA15F" w14:textId="77777777" w:rsidR="00B63EA6" w:rsidRDefault="00B63EA6" w:rsidP="00B63EA6">
      <w:pPr>
        <w:rPr>
          <w:color w:val="000000" w:themeColor="text1"/>
          <w:sz w:val="22"/>
          <w:szCs w:val="22"/>
          <w:u w:val="single"/>
          <w:lang w:val="en-CA"/>
        </w:rPr>
      </w:pPr>
    </w:p>
    <w:p w14:paraId="2207A6D0" w14:textId="6A6F70A0" w:rsidR="00B63EA6" w:rsidRDefault="00393615" w:rsidP="00B63EA6">
      <w:pPr>
        <w:rPr>
          <w:b/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706368" behindDoc="0" locked="0" layoutInCell="1" allowOverlap="1" wp14:anchorId="1AD7C9AD" wp14:editId="092B988C">
            <wp:simplePos x="0" y="0"/>
            <wp:positionH relativeFrom="column">
              <wp:posOffset>2908300</wp:posOffset>
            </wp:positionH>
            <wp:positionV relativeFrom="paragraph">
              <wp:posOffset>170815</wp:posOffset>
            </wp:positionV>
            <wp:extent cx="2880995" cy="916940"/>
            <wp:effectExtent l="0" t="0" r="0" b="0"/>
            <wp:wrapThrough wrapText="bothSides">
              <wp:wrapPolygon edited="0">
                <wp:start x="0" y="0"/>
                <wp:lineTo x="0" y="20942"/>
                <wp:lineTo x="21329" y="20942"/>
                <wp:lineTo x="21329" y="0"/>
                <wp:lineTo x="0" y="0"/>
              </wp:wrapPolygon>
            </wp:wrapThrough>
            <wp:docPr id="72" name="Picture 72" descr="../Screen%20Shot%202016-10-18%20at%2011.27.44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../Screen%20Shot%202016-10-18%20at%2011.27.44%20AM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99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799">
        <w:rPr>
          <w:b/>
          <w:color w:val="000000" w:themeColor="text1"/>
          <w:sz w:val="22"/>
          <w:szCs w:val="22"/>
          <w:lang w:val="en-CA"/>
        </w:rPr>
        <w:t>Effect of substituents on aromatic hydroxylation:</w:t>
      </w:r>
    </w:p>
    <w:p w14:paraId="3122A31F" w14:textId="411F5793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If aromatic ring acts as nucleophile:</w:t>
      </w:r>
    </w:p>
    <w:p w14:paraId="7C24CCF3" w14:textId="77777777" w:rsidR="00393615" w:rsidRDefault="00393615" w:rsidP="00393615">
      <w:pPr>
        <w:pStyle w:val="ListParagraph"/>
        <w:rPr>
          <w:color w:val="000000" w:themeColor="text1"/>
          <w:sz w:val="22"/>
          <w:szCs w:val="22"/>
          <w:lang w:val="en-CA"/>
        </w:rPr>
      </w:pPr>
    </w:p>
    <w:p w14:paraId="2043933D" w14:textId="533B12EB" w:rsidR="00657799" w:rsidRDefault="00657799" w:rsidP="00393615">
      <w:pPr>
        <w:pStyle w:val="ListParagraph"/>
        <w:numPr>
          <w:ilvl w:val="1"/>
          <w:numId w:val="26"/>
        </w:numPr>
        <w:jc w:val="center"/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 substituent on the ring that is </w:t>
      </w:r>
      <w:r>
        <w:rPr>
          <w:color w:val="000000" w:themeColor="text1"/>
          <w:sz w:val="22"/>
          <w:szCs w:val="22"/>
          <w:u w:val="single"/>
          <w:lang w:val="en-CA"/>
        </w:rPr>
        <w:t>electron donating (EDG)</w:t>
      </w:r>
      <w:r>
        <w:rPr>
          <w:color w:val="000000" w:themeColor="text1"/>
          <w:sz w:val="22"/>
          <w:szCs w:val="22"/>
          <w:lang w:val="en-CA"/>
        </w:rPr>
        <w:t xml:space="preserve"> will increase reactivity</w:t>
      </w:r>
    </w:p>
    <w:p w14:paraId="035380F1" w14:textId="562053C6" w:rsidR="00393615" w:rsidRDefault="00393615" w:rsidP="0039361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705344" behindDoc="0" locked="0" layoutInCell="1" allowOverlap="1" wp14:anchorId="706AE2A4" wp14:editId="6887F578">
            <wp:simplePos x="0" y="0"/>
            <wp:positionH relativeFrom="column">
              <wp:posOffset>2910205</wp:posOffset>
            </wp:positionH>
            <wp:positionV relativeFrom="paragraph">
              <wp:posOffset>69850</wp:posOffset>
            </wp:positionV>
            <wp:extent cx="2907665" cy="977900"/>
            <wp:effectExtent l="0" t="0" r="0" b="12700"/>
            <wp:wrapThrough wrapText="bothSides">
              <wp:wrapPolygon edited="0">
                <wp:start x="0" y="0"/>
                <wp:lineTo x="0" y="21319"/>
                <wp:lineTo x="21322" y="21319"/>
                <wp:lineTo x="21322" y="0"/>
                <wp:lineTo x="0" y="0"/>
              </wp:wrapPolygon>
            </wp:wrapThrough>
            <wp:docPr id="73" name="Picture 73" descr="../Screen%20Shot%202016-10-18%20at%2011.27.5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../Screen%20Shot%202016-10-18%20at%2011.27.50%20AM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6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AC0F11" w14:textId="16BFC61F" w:rsidR="00657799" w:rsidRDefault="00657799" w:rsidP="0065779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A substituent that is </w:t>
      </w:r>
      <w:r w:rsidRPr="00393615">
        <w:rPr>
          <w:color w:val="000000" w:themeColor="text1"/>
          <w:sz w:val="22"/>
          <w:szCs w:val="22"/>
          <w:u w:val="single"/>
          <w:lang w:val="en-CA"/>
        </w:rPr>
        <w:t>electron withdrawing (EWG)</w:t>
      </w:r>
      <w:r>
        <w:rPr>
          <w:color w:val="000000" w:themeColor="text1"/>
          <w:sz w:val="22"/>
          <w:szCs w:val="22"/>
          <w:lang w:val="en-CA"/>
        </w:rPr>
        <w:t xml:space="preserve"> will decreases reactivity</w:t>
      </w:r>
    </w:p>
    <w:p w14:paraId="02E81F9A" w14:textId="15AF429E" w:rsidR="00393615" w:rsidRDefault="00393615" w:rsidP="00393615">
      <w:pPr>
        <w:jc w:val="center"/>
        <w:rPr>
          <w:color w:val="000000" w:themeColor="text1"/>
          <w:sz w:val="22"/>
          <w:szCs w:val="22"/>
          <w:lang w:val="en-CA"/>
        </w:rPr>
      </w:pPr>
    </w:p>
    <w:p w14:paraId="71943BB4" w14:textId="26B48160" w:rsidR="00657799" w:rsidRPr="00657799" w:rsidRDefault="00393615" w:rsidP="00657799">
      <w:pPr>
        <w:rPr>
          <w:b/>
          <w:color w:val="000000" w:themeColor="text1"/>
          <w:sz w:val="22"/>
          <w:szCs w:val="22"/>
          <w:lang w:val="en-CA"/>
        </w:rPr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 wp14:anchorId="1AE51E93" wp14:editId="30E60C42">
            <wp:simplePos x="0" y="0"/>
            <wp:positionH relativeFrom="column">
              <wp:posOffset>2565400</wp:posOffset>
            </wp:positionH>
            <wp:positionV relativeFrom="paragraph">
              <wp:posOffset>0</wp:posOffset>
            </wp:positionV>
            <wp:extent cx="3137535" cy="1945640"/>
            <wp:effectExtent l="0" t="0" r="12065" b="10160"/>
            <wp:wrapThrough wrapText="bothSides">
              <wp:wrapPolygon edited="0">
                <wp:start x="0" y="0"/>
                <wp:lineTo x="0" y="21431"/>
                <wp:lineTo x="21508" y="21431"/>
                <wp:lineTo x="21508" y="0"/>
                <wp:lineTo x="0" y="0"/>
              </wp:wrapPolygon>
            </wp:wrapThrough>
            <wp:docPr id="74" name="Picture 74" descr="../Screen%20Shot%202016-10-18%20at%2011.29.21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../Screen%20Shot%202016-10-18%20at%2011.29.21%20AM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799">
        <w:rPr>
          <w:b/>
          <w:color w:val="000000" w:themeColor="text1"/>
          <w:sz w:val="22"/>
          <w:szCs w:val="22"/>
          <w:lang w:val="en-CA"/>
        </w:rPr>
        <w:t>EWG reduce rate of metabolism in drugs:</w:t>
      </w:r>
    </w:p>
    <w:p w14:paraId="160040DD" w14:textId="53BA21EE" w:rsidR="00393615" w:rsidRPr="00393615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 w:rsidRPr="00657799">
        <w:rPr>
          <w:color w:val="000000" w:themeColor="text1"/>
          <w:sz w:val="22"/>
          <w:szCs w:val="22"/>
          <w:lang w:val="en-CA"/>
        </w:rPr>
        <w:t xml:space="preserve">In many drugs with aromatic rings EWG substituents are introduced in order to slow down their rate of metabolism and increase their half-life in the body (Other effect of F of Cl: increase </w:t>
      </w:r>
      <w:proofErr w:type="spellStart"/>
      <w:r w:rsidRPr="00657799">
        <w:rPr>
          <w:color w:val="000000" w:themeColor="text1"/>
          <w:sz w:val="22"/>
          <w:szCs w:val="22"/>
          <w:lang w:val="en-CA"/>
        </w:rPr>
        <w:t>lipophilicity</w:t>
      </w:r>
      <w:proofErr w:type="spellEnd"/>
      <w:r w:rsidRPr="00657799">
        <w:rPr>
          <w:color w:val="000000" w:themeColor="text1"/>
          <w:sz w:val="22"/>
          <w:szCs w:val="22"/>
          <w:lang w:val="en-CA"/>
        </w:rPr>
        <w:t>)</w:t>
      </w:r>
      <w:r w:rsidR="00393615" w:rsidRPr="00393615">
        <w:rPr>
          <w:b/>
          <w:noProof/>
          <w:color w:val="000000" w:themeColor="text1"/>
          <w:sz w:val="22"/>
          <w:szCs w:val="22"/>
        </w:rPr>
        <w:t xml:space="preserve"> </w:t>
      </w:r>
    </w:p>
    <w:p w14:paraId="6A16734F" w14:textId="128B16C5" w:rsidR="00657799" w:rsidRPr="00393615" w:rsidRDefault="00657799" w:rsidP="00393615">
      <w:pPr>
        <w:ind w:left="360"/>
        <w:rPr>
          <w:color w:val="000000" w:themeColor="text1"/>
          <w:sz w:val="22"/>
          <w:szCs w:val="22"/>
          <w:lang w:val="en-CA"/>
        </w:rPr>
      </w:pPr>
    </w:p>
    <w:p w14:paraId="211DC484" w14:textId="77777777" w:rsidR="00657799" w:rsidRDefault="00657799" w:rsidP="00657799">
      <w:pPr>
        <w:rPr>
          <w:color w:val="000000" w:themeColor="text1"/>
          <w:sz w:val="22"/>
          <w:szCs w:val="22"/>
          <w:lang w:val="en-CA"/>
        </w:rPr>
      </w:pPr>
    </w:p>
    <w:p w14:paraId="659288AE" w14:textId="1FF3BDEC" w:rsidR="00657799" w:rsidRDefault="00657799" w:rsidP="00657799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Metabolism at aromatic rings other than benzene:</w:t>
      </w:r>
    </w:p>
    <w:p w14:paraId="72F74001" w14:textId="06445FA9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Electron poor aromatic rings tend to be metabolically more stable than a benzene ring</w:t>
      </w:r>
    </w:p>
    <w:p w14:paraId="4B408BEA" w14:textId="77777777" w:rsidR="00657799" w:rsidRDefault="00657799" w:rsidP="00657799">
      <w:pPr>
        <w:rPr>
          <w:color w:val="000000" w:themeColor="text1"/>
          <w:sz w:val="22"/>
          <w:szCs w:val="22"/>
          <w:lang w:val="en-CA"/>
        </w:rPr>
      </w:pPr>
    </w:p>
    <w:p w14:paraId="4762F5BD" w14:textId="0708B736" w:rsidR="00657799" w:rsidRDefault="00657799" w:rsidP="00657799">
      <w:pPr>
        <w:rPr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Drug-Drug Interactions</w:t>
      </w:r>
      <w:r>
        <w:rPr>
          <w:color w:val="000000" w:themeColor="text1"/>
          <w:sz w:val="22"/>
          <w:szCs w:val="22"/>
          <w:lang w:val="en-CA"/>
        </w:rPr>
        <w:t>:</w:t>
      </w:r>
    </w:p>
    <w:p w14:paraId="7DF3A4DD" w14:textId="53E27292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Many drug-drug interactions are due to metabolism issues </w:t>
      </w:r>
    </w:p>
    <w:p w14:paraId="2AC7F3D8" w14:textId="36D6837D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Need to be aware of the </w:t>
      </w:r>
    </w:p>
    <w:p w14:paraId="3152215C" w14:textId="50080277" w:rsidR="00657799" w:rsidRDefault="00657799" w:rsidP="0065779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Metabolism (enzyme involved </w:t>
      </w:r>
    </w:p>
    <w:p w14:paraId="5E7F2DAC" w14:textId="1A80A6D6" w:rsidR="00657799" w:rsidRDefault="00657799" w:rsidP="0065779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 degree of Inhibition</w:t>
      </w:r>
    </w:p>
    <w:p w14:paraId="5E53670B" w14:textId="449CCC34" w:rsidR="00657799" w:rsidRDefault="00657799" w:rsidP="0065779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Therapeutic Index [TI] of the drug</w:t>
      </w:r>
    </w:p>
    <w:p w14:paraId="4E52C1A1" w14:textId="77777777" w:rsidR="00657799" w:rsidRDefault="00657799" w:rsidP="00657799">
      <w:pPr>
        <w:rPr>
          <w:color w:val="000000" w:themeColor="text1"/>
          <w:sz w:val="22"/>
          <w:szCs w:val="22"/>
          <w:lang w:val="en-CA"/>
        </w:rPr>
      </w:pPr>
    </w:p>
    <w:p w14:paraId="256FCCD3" w14:textId="348C0DB1" w:rsidR="00657799" w:rsidRDefault="00657799" w:rsidP="00657799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Therapeutic Index [TI]:</w:t>
      </w:r>
    </w:p>
    <w:p w14:paraId="4D11879A" w14:textId="66812110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Toxic Dosage for 50% of patients / Therapeutic dosage for 50% of patients</w:t>
      </w:r>
    </w:p>
    <w:p w14:paraId="02DE62CB" w14:textId="1F542AAA" w:rsidR="00657799" w:rsidRDefault="00657799" w:rsidP="00657799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TD50/ED50</w:t>
      </w:r>
    </w:p>
    <w:p w14:paraId="18AC26AB" w14:textId="683320FF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Ideally a large number – low toxicity relative to effective dosage </w:t>
      </w:r>
    </w:p>
    <w:p w14:paraId="0733D700" w14:textId="14FEB1DC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If less than 5 it gives narrow </w:t>
      </w:r>
      <w:r w:rsidR="000047E0">
        <w:rPr>
          <w:color w:val="000000" w:themeColor="text1"/>
          <w:sz w:val="22"/>
          <w:szCs w:val="22"/>
          <w:lang w:val="en-CA"/>
        </w:rPr>
        <w:t>w</w:t>
      </w:r>
      <w:r>
        <w:rPr>
          <w:color w:val="000000" w:themeColor="text1"/>
          <w:sz w:val="22"/>
          <w:szCs w:val="22"/>
          <w:lang w:val="en-CA"/>
        </w:rPr>
        <w:t>indow and small margin of error for safety</w:t>
      </w:r>
    </w:p>
    <w:p w14:paraId="5FF7B858" w14:textId="56FB5C76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>Digoxin</w:t>
      </w:r>
      <w:r>
        <w:rPr>
          <w:color w:val="000000" w:themeColor="text1"/>
          <w:sz w:val="22"/>
          <w:szCs w:val="22"/>
          <w:lang w:val="en-CA"/>
        </w:rPr>
        <w:t>, for coronary heart disease has a rather</w:t>
      </w:r>
      <w:r>
        <w:rPr>
          <w:b/>
          <w:color w:val="000000" w:themeColor="text1"/>
          <w:sz w:val="22"/>
          <w:szCs w:val="22"/>
          <w:lang w:val="en-CA"/>
        </w:rPr>
        <w:t xml:space="preserve"> </w:t>
      </w:r>
      <w:r>
        <w:rPr>
          <w:color w:val="000000" w:themeColor="text1"/>
          <w:sz w:val="22"/>
          <w:szCs w:val="22"/>
          <w:lang w:val="en-CA"/>
        </w:rPr>
        <w:t>small TI</w:t>
      </w:r>
    </w:p>
    <w:p w14:paraId="0A0E05A6" w14:textId="683EC119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proofErr w:type="spellStart"/>
      <w:r w:rsidRPr="00657799">
        <w:rPr>
          <w:b/>
          <w:color w:val="000000" w:themeColor="text1"/>
          <w:sz w:val="22"/>
          <w:szCs w:val="22"/>
          <w:lang w:val="en-CA"/>
        </w:rPr>
        <w:t>Ac</w:t>
      </w:r>
      <w:r>
        <w:rPr>
          <w:b/>
          <w:color w:val="000000" w:themeColor="text1"/>
          <w:sz w:val="22"/>
          <w:szCs w:val="22"/>
          <w:lang w:val="en-CA"/>
        </w:rPr>
        <w:t>etomini</w:t>
      </w:r>
      <w:r w:rsidRPr="00657799">
        <w:rPr>
          <w:b/>
          <w:color w:val="000000" w:themeColor="text1"/>
          <w:sz w:val="22"/>
          <w:szCs w:val="22"/>
          <w:lang w:val="en-CA"/>
        </w:rPr>
        <w:t>phen</w:t>
      </w:r>
      <w:proofErr w:type="spellEnd"/>
      <w:r>
        <w:rPr>
          <w:b/>
          <w:color w:val="000000" w:themeColor="text1"/>
          <w:sz w:val="22"/>
          <w:szCs w:val="22"/>
          <w:lang w:val="en-CA"/>
        </w:rPr>
        <w:t xml:space="preserve"> (</w:t>
      </w:r>
      <w:r>
        <w:rPr>
          <w:color w:val="000000" w:themeColor="text1"/>
          <w:sz w:val="22"/>
          <w:szCs w:val="22"/>
          <w:lang w:val="en-CA"/>
        </w:rPr>
        <w:t>Tylenol)</w:t>
      </w:r>
      <w:r w:rsidRPr="00657799">
        <w:rPr>
          <w:color w:val="000000" w:themeColor="text1"/>
          <w:sz w:val="22"/>
          <w:szCs w:val="22"/>
          <w:lang w:val="en-CA"/>
        </w:rPr>
        <w:t xml:space="preserve"> has a large TI, a relatively safe drug</w:t>
      </w:r>
    </w:p>
    <w:p w14:paraId="4A82BF36" w14:textId="55C662EF" w:rsidR="00657799" w:rsidRDefault="00657799" w:rsidP="00657799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Many cancer drugs have rather small TI’s</w:t>
      </w:r>
      <w:r w:rsidR="00393615">
        <w:rPr>
          <w:color w:val="000000" w:themeColor="text1"/>
          <w:sz w:val="22"/>
          <w:szCs w:val="22"/>
          <w:lang w:val="en-CA"/>
        </w:rPr>
        <w:t xml:space="preserve"> </w:t>
      </w:r>
    </w:p>
    <w:p w14:paraId="36CE5141" w14:textId="77777777" w:rsidR="00393615" w:rsidRDefault="00393615" w:rsidP="00393615">
      <w:pPr>
        <w:rPr>
          <w:color w:val="000000" w:themeColor="text1"/>
          <w:sz w:val="22"/>
          <w:szCs w:val="22"/>
          <w:lang w:val="en-CA"/>
        </w:rPr>
      </w:pPr>
    </w:p>
    <w:p w14:paraId="5155C082" w14:textId="2CED6572" w:rsidR="00393615" w:rsidRDefault="00393615" w:rsidP="00393615">
      <w:pPr>
        <w:rPr>
          <w:b/>
          <w:color w:val="000000" w:themeColor="text1"/>
          <w:sz w:val="22"/>
          <w:szCs w:val="22"/>
          <w:lang w:val="en-CA"/>
        </w:rPr>
      </w:pPr>
      <w:r>
        <w:rPr>
          <w:b/>
          <w:color w:val="000000" w:themeColor="text1"/>
          <w:sz w:val="22"/>
          <w:szCs w:val="22"/>
          <w:lang w:val="en-CA"/>
        </w:rPr>
        <w:t xml:space="preserve">Liver Metabolism: </w:t>
      </w:r>
    </w:p>
    <w:p w14:paraId="61C7113E" w14:textId="7CF379E1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Avoiding liver enzyme metabolism – also called “first pass metabolism”</w:t>
      </w:r>
    </w:p>
    <w:p w14:paraId="2BEC873B" w14:textId="7C234CD1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Oral administration: drugs are absorbed through the gut, do to the liver </w:t>
      </w:r>
    </w:p>
    <w:p w14:paraId="0069F687" w14:textId="06BD1496" w:rsidR="00393615" w:rsidRDefault="00393615" w:rsidP="0039361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Oxidative metabolisms occur mainly in the liver and gut</w:t>
      </w:r>
    </w:p>
    <w:p w14:paraId="4764F2A2" w14:textId="7799FCC5" w:rsidR="00393615" w:rsidRDefault="00393615" w:rsidP="00393615">
      <w:pPr>
        <w:pStyle w:val="ListParagraph"/>
        <w:numPr>
          <w:ilvl w:val="1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To avoid this, have the drug go into the blood stream before it can be metabolized by liver enzymes</w:t>
      </w:r>
    </w:p>
    <w:p w14:paraId="6C04268D" w14:textId="77777777" w:rsidR="00393615" w:rsidRDefault="00393615" w:rsidP="00393615">
      <w:pPr>
        <w:pStyle w:val="ListParagraph"/>
        <w:ind w:left="1440"/>
        <w:rPr>
          <w:color w:val="000000" w:themeColor="text1"/>
          <w:sz w:val="22"/>
          <w:szCs w:val="22"/>
          <w:lang w:val="en-CA"/>
        </w:rPr>
      </w:pPr>
    </w:p>
    <w:p w14:paraId="61864CE8" w14:textId="016A40EE" w:rsidR="00393615" w:rsidRPr="00393615" w:rsidRDefault="00393615" w:rsidP="00393615">
      <w:pPr>
        <w:rPr>
          <w:b/>
          <w:color w:val="000000" w:themeColor="text1"/>
          <w:sz w:val="22"/>
          <w:szCs w:val="22"/>
          <w:lang w:val="en-CA"/>
        </w:rPr>
      </w:pPr>
      <w:r w:rsidRPr="00393615">
        <w:rPr>
          <w:b/>
          <w:color w:val="000000" w:themeColor="text1"/>
          <w:sz w:val="22"/>
          <w:szCs w:val="22"/>
          <w:lang w:val="en-CA"/>
        </w:rPr>
        <w:t xml:space="preserve">Methods of administration: </w:t>
      </w:r>
    </w:p>
    <w:p w14:paraId="138C1E11" w14:textId="41357559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Oral – most common, reasonable compliance</w:t>
      </w:r>
    </w:p>
    <w:p w14:paraId="5B28A457" w14:textId="634F1833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Intravenous injection – typical of many anti-cancer drugs, often problems with formulations </w:t>
      </w:r>
    </w:p>
    <w:p w14:paraId="21B12F72" w14:textId="77777777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Intramuscular injection – most vaccines, acid sensitive penicillin</w:t>
      </w:r>
    </w:p>
    <w:p w14:paraId="7DB2226F" w14:textId="499A573E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Sublingual (under tongue) – </w:t>
      </w:r>
      <w:proofErr w:type="spellStart"/>
      <w:r>
        <w:rPr>
          <w:color w:val="000000" w:themeColor="text1"/>
          <w:sz w:val="22"/>
          <w:szCs w:val="22"/>
          <w:lang w:val="en-CA"/>
        </w:rPr>
        <w:t>angia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drugs – </w:t>
      </w:r>
      <w:proofErr w:type="spellStart"/>
      <w:r>
        <w:rPr>
          <w:color w:val="000000" w:themeColor="text1"/>
          <w:sz w:val="22"/>
          <w:szCs w:val="22"/>
          <w:lang w:val="en-CA"/>
        </w:rPr>
        <w:t>nitoglycerin</w:t>
      </w:r>
      <w:proofErr w:type="spellEnd"/>
      <w:r>
        <w:rPr>
          <w:color w:val="000000" w:themeColor="text1"/>
          <w:sz w:val="22"/>
          <w:szCs w:val="22"/>
          <w:lang w:val="en-CA"/>
        </w:rPr>
        <w:t xml:space="preserve">  </w:t>
      </w:r>
    </w:p>
    <w:p w14:paraId="4111B7B8" w14:textId="107ECA3E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Inhalation – asthma drug – salbutamol “puffer”</w:t>
      </w:r>
    </w:p>
    <w:p w14:paraId="2533A8E1" w14:textId="49B8DC93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>Transdermal – hormones, nicotine patch</w:t>
      </w:r>
    </w:p>
    <w:p w14:paraId="37EAE751" w14:textId="363A0CA7" w:rsidR="00393615" w:rsidRDefault="00393615" w:rsidP="00393615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  <w:lang w:val="en-CA"/>
        </w:rPr>
      </w:pPr>
      <w:r>
        <w:rPr>
          <w:color w:val="000000" w:themeColor="text1"/>
          <w:sz w:val="22"/>
          <w:szCs w:val="22"/>
          <w:lang w:val="en-CA"/>
        </w:rPr>
        <w:t xml:space="preserve">Rectal suppositories – aspirin </w:t>
      </w:r>
    </w:p>
    <w:p w14:paraId="5E3B7BCD" w14:textId="77777777" w:rsidR="00CF0AEA" w:rsidRDefault="00CF0AEA" w:rsidP="00CF0AEA">
      <w:pPr>
        <w:rPr>
          <w:color w:val="000000" w:themeColor="text1"/>
          <w:sz w:val="22"/>
          <w:szCs w:val="22"/>
          <w:lang w:val="en-CA"/>
        </w:rPr>
      </w:pPr>
    </w:p>
    <w:p w14:paraId="24E4B8BC" w14:textId="77777777" w:rsidR="00CF0AEA" w:rsidRDefault="00CF0AEA" w:rsidP="00CF0AEA">
      <w:pPr>
        <w:pBdr>
          <w:bottom w:val="single" w:sz="12" w:space="1" w:color="auto"/>
        </w:pBdr>
        <w:rPr>
          <w:color w:val="000000" w:themeColor="text1"/>
          <w:sz w:val="22"/>
          <w:szCs w:val="22"/>
          <w:lang w:val="en-CA"/>
        </w:rPr>
      </w:pPr>
    </w:p>
    <w:p w14:paraId="43338CE0" w14:textId="77777777" w:rsidR="00CF0AEA" w:rsidRPr="00CF0AEA" w:rsidRDefault="00CF0AEA" w:rsidP="00CF0AEA">
      <w:pPr>
        <w:rPr>
          <w:color w:val="000000" w:themeColor="text1"/>
          <w:sz w:val="22"/>
          <w:szCs w:val="22"/>
          <w:lang w:val="en-CA"/>
        </w:rPr>
      </w:pPr>
    </w:p>
    <w:sectPr w:rsidR="00CF0AEA" w:rsidRPr="00CF0AEA" w:rsidSect="00FD3425">
      <w:footerReference w:type="even" r:id="rId58"/>
      <w:footerReference w:type="default" r:id="rId5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6B50A" w14:textId="77777777" w:rsidR="00C61955" w:rsidRDefault="00C61955" w:rsidP="00F757D4">
      <w:r>
        <w:separator/>
      </w:r>
    </w:p>
  </w:endnote>
  <w:endnote w:type="continuationSeparator" w:id="0">
    <w:p w14:paraId="4BD5F9DC" w14:textId="77777777" w:rsidR="00C61955" w:rsidRDefault="00C61955" w:rsidP="00F75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7EE95" w14:textId="77777777" w:rsidR="008D3924" w:rsidRDefault="008D3924" w:rsidP="0003549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EAF077" w14:textId="77777777" w:rsidR="008D3924" w:rsidRDefault="008D3924" w:rsidP="008D392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65B1E" w14:textId="77777777" w:rsidR="008D3924" w:rsidRDefault="008D3924" w:rsidP="008D39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3FA38" w14:textId="77777777" w:rsidR="00C61955" w:rsidRDefault="00C61955" w:rsidP="00F757D4">
      <w:r>
        <w:separator/>
      </w:r>
    </w:p>
  </w:footnote>
  <w:footnote w:type="continuationSeparator" w:id="0">
    <w:p w14:paraId="69D41FB3" w14:textId="77777777" w:rsidR="00C61955" w:rsidRDefault="00C61955" w:rsidP="00F75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8426B"/>
    <w:multiLevelType w:val="hybridMultilevel"/>
    <w:tmpl w:val="79BEE144"/>
    <w:lvl w:ilvl="0" w:tplc="A1B8A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325A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B4F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4A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C0C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3490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06E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AB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AE1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B97ACA"/>
    <w:multiLevelType w:val="hybridMultilevel"/>
    <w:tmpl w:val="51604D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11111E"/>
    <w:multiLevelType w:val="hybridMultilevel"/>
    <w:tmpl w:val="E174D456"/>
    <w:lvl w:ilvl="0" w:tplc="A7088EE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6161D"/>
    <w:multiLevelType w:val="hybridMultilevel"/>
    <w:tmpl w:val="08C83172"/>
    <w:lvl w:ilvl="0" w:tplc="24763E9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4763E96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6756E3"/>
    <w:multiLevelType w:val="hybridMultilevel"/>
    <w:tmpl w:val="E1921A58"/>
    <w:lvl w:ilvl="0" w:tplc="0C36C81E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B85"/>
    <w:multiLevelType w:val="hybridMultilevel"/>
    <w:tmpl w:val="ED846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8211A5"/>
    <w:multiLevelType w:val="hybridMultilevel"/>
    <w:tmpl w:val="29806B1E"/>
    <w:lvl w:ilvl="0" w:tplc="E10A0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1291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F25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562B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F21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3A6F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E266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E4D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42B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0FFB40D0"/>
    <w:multiLevelType w:val="hybridMultilevel"/>
    <w:tmpl w:val="7B000B1A"/>
    <w:lvl w:ilvl="0" w:tplc="27CE6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2AF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1EF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98F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8C9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AA0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88B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864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AA5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0734C7A"/>
    <w:multiLevelType w:val="hybridMultilevel"/>
    <w:tmpl w:val="23A28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900C31"/>
    <w:multiLevelType w:val="hybridMultilevel"/>
    <w:tmpl w:val="88D4BE3C"/>
    <w:lvl w:ilvl="0" w:tplc="BA18A9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665D07"/>
    <w:multiLevelType w:val="hybridMultilevel"/>
    <w:tmpl w:val="2DA6A0C8"/>
    <w:lvl w:ilvl="0" w:tplc="A9BC0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CC1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08E5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FE9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B8D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0CD1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C29E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0AB8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C624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7FC58D4"/>
    <w:multiLevelType w:val="hybridMultilevel"/>
    <w:tmpl w:val="0936D1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C8797A"/>
    <w:multiLevelType w:val="hybridMultilevel"/>
    <w:tmpl w:val="0D84E9F8"/>
    <w:lvl w:ilvl="0" w:tplc="24763E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E14F95"/>
    <w:multiLevelType w:val="hybridMultilevel"/>
    <w:tmpl w:val="CB1C9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E3212A"/>
    <w:multiLevelType w:val="hybridMultilevel"/>
    <w:tmpl w:val="2176065E"/>
    <w:lvl w:ilvl="0" w:tplc="7DBC3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92F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409F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A41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C28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5CC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9A4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C453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0E6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1B561D1"/>
    <w:multiLevelType w:val="hybridMultilevel"/>
    <w:tmpl w:val="CE8EC8B0"/>
    <w:lvl w:ilvl="0" w:tplc="24763E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6A484A"/>
    <w:multiLevelType w:val="hybridMultilevel"/>
    <w:tmpl w:val="164019C8"/>
    <w:lvl w:ilvl="0" w:tplc="4E765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AAD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54F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B8F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2A5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E05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D8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E290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0C3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2FCC6D6E"/>
    <w:multiLevelType w:val="hybridMultilevel"/>
    <w:tmpl w:val="AFA24A6E"/>
    <w:lvl w:ilvl="0" w:tplc="24763E96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10E184F"/>
    <w:multiLevelType w:val="hybridMultilevel"/>
    <w:tmpl w:val="8FDEA940"/>
    <w:lvl w:ilvl="0" w:tplc="24763E96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17B705C"/>
    <w:multiLevelType w:val="hybridMultilevel"/>
    <w:tmpl w:val="1A906118"/>
    <w:lvl w:ilvl="0" w:tplc="5B0C6E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3981D53"/>
    <w:multiLevelType w:val="hybridMultilevel"/>
    <w:tmpl w:val="9342F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EA0933"/>
    <w:multiLevelType w:val="hybridMultilevel"/>
    <w:tmpl w:val="53BA6244"/>
    <w:lvl w:ilvl="0" w:tplc="24763E9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6C011D4"/>
    <w:multiLevelType w:val="hybridMultilevel"/>
    <w:tmpl w:val="4B4AC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227CB9"/>
    <w:multiLevelType w:val="hybridMultilevel"/>
    <w:tmpl w:val="692C4832"/>
    <w:lvl w:ilvl="0" w:tplc="B98A8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D580B90"/>
    <w:multiLevelType w:val="hybridMultilevel"/>
    <w:tmpl w:val="ADBA559E"/>
    <w:lvl w:ilvl="0" w:tplc="24763E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FE53FA"/>
    <w:multiLevelType w:val="hybridMultilevel"/>
    <w:tmpl w:val="E75683EC"/>
    <w:lvl w:ilvl="0" w:tplc="24763E9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2DA6D6C"/>
    <w:multiLevelType w:val="hybridMultilevel"/>
    <w:tmpl w:val="1E085954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>
    <w:nsid w:val="432D5FB9"/>
    <w:multiLevelType w:val="hybridMultilevel"/>
    <w:tmpl w:val="FEC69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A81DFB"/>
    <w:multiLevelType w:val="hybridMultilevel"/>
    <w:tmpl w:val="C23626F6"/>
    <w:lvl w:ilvl="0" w:tplc="24763E96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44DA1F8F"/>
    <w:multiLevelType w:val="hybridMultilevel"/>
    <w:tmpl w:val="E0EEC7F4"/>
    <w:lvl w:ilvl="0" w:tplc="24763E9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87905C7"/>
    <w:multiLevelType w:val="hybridMultilevel"/>
    <w:tmpl w:val="B3AECD0C"/>
    <w:lvl w:ilvl="0" w:tplc="DD548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78D2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044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244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388E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D67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6A1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81F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7E5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49406B03"/>
    <w:multiLevelType w:val="hybridMultilevel"/>
    <w:tmpl w:val="312E05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50C2F"/>
    <w:multiLevelType w:val="hybridMultilevel"/>
    <w:tmpl w:val="0FACB314"/>
    <w:lvl w:ilvl="0" w:tplc="B4604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5A3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4C0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A63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648F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8697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1813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C2C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6F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4EC23090"/>
    <w:multiLevelType w:val="hybridMultilevel"/>
    <w:tmpl w:val="312E05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B621C0"/>
    <w:multiLevelType w:val="hybridMultilevel"/>
    <w:tmpl w:val="E65AAF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395556A"/>
    <w:multiLevelType w:val="hybridMultilevel"/>
    <w:tmpl w:val="8A848D78"/>
    <w:lvl w:ilvl="0" w:tplc="24763E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763E9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D80CB7"/>
    <w:multiLevelType w:val="hybridMultilevel"/>
    <w:tmpl w:val="DCD2E3EC"/>
    <w:lvl w:ilvl="0" w:tplc="24763E96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56F25B75"/>
    <w:multiLevelType w:val="hybridMultilevel"/>
    <w:tmpl w:val="E3A030D4"/>
    <w:lvl w:ilvl="0" w:tplc="7592CB4C">
      <w:start w:val="1"/>
      <w:numFmt w:val="bullet"/>
      <w:lvlText w:val="-"/>
      <w:lvlJc w:val="left"/>
      <w:pPr>
        <w:ind w:left="72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8922A96"/>
    <w:multiLevelType w:val="hybridMultilevel"/>
    <w:tmpl w:val="13AC0922"/>
    <w:lvl w:ilvl="0" w:tplc="C96A9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32F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982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C89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08C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A7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43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0832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246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59EF5EF9"/>
    <w:multiLevelType w:val="hybridMultilevel"/>
    <w:tmpl w:val="23C8FD12"/>
    <w:lvl w:ilvl="0" w:tplc="24763E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24763E96">
      <w:start w:val="1"/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BF874F1"/>
    <w:multiLevelType w:val="hybridMultilevel"/>
    <w:tmpl w:val="3FE6C0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5DE869B5"/>
    <w:multiLevelType w:val="hybridMultilevel"/>
    <w:tmpl w:val="1DCC6CF0"/>
    <w:lvl w:ilvl="0" w:tplc="24763E9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24763E9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38B281A"/>
    <w:multiLevelType w:val="hybridMultilevel"/>
    <w:tmpl w:val="75723BBA"/>
    <w:lvl w:ilvl="0" w:tplc="B5A2AE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E8D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120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6EA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283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5C10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8AE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B25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8CD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681C501D"/>
    <w:multiLevelType w:val="hybridMultilevel"/>
    <w:tmpl w:val="20385DE2"/>
    <w:lvl w:ilvl="0" w:tplc="24763E9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1AB0F8F"/>
    <w:multiLevelType w:val="multilevel"/>
    <w:tmpl w:val="AC62CF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376D5E"/>
    <w:multiLevelType w:val="hybridMultilevel"/>
    <w:tmpl w:val="AC62C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A7A32"/>
    <w:multiLevelType w:val="hybridMultilevel"/>
    <w:tmpl w:val="51908EEA"/>
    <w:lvl w:ilvl="0" w:tplc="1550E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C69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887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8AC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82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D4C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3C8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D80D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14F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E015096"/>
    <w:multiLevelType w:val="hybridMultilevel"/>
    <w:tmpl w:val="40102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430CF5"/>
    <w:multiLevelType w:val="hybridMultilevel"/>
    <w:tmpl w:val="6EEA96CA"/>
    <w:lvl w:ilvl="0" w:tplc="2968F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E26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A2A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D0C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3ACD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A22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92D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ACF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362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3"/>
  </w:num>
  <w:num w:numId="2">
    <w:abstractNumId w:val="1"/>
  </w:num>
  <w:num w:numId="3">
    <w:abstractNumId w:val="47"/>
  </w:num>
  <w:num w:numId="4">
    <w:abstractNumId w:val="9"/>
  </w:num>
  <w:num w:numId="5">
    <w:abstractNumId w:val="2"/>
  </w:num>
  <w:num w:numId="6">
    <w:abstractNumId w:val="8"/>
  </w:num>
  <w:num w:numId="7">
    <w:abstractNumId w:val="20"/>
  </w:num>
  <w:num w:numId="8">
    <w:abstractNumId w:val="22"/>
  </w:num>
  <w:num w:numId="9">
    <w:abstractNumId w:val="27"/>
  </w:num>
  <w:num w:numId="10">
    <w:abstractNumId w:val="13"/>
  </w:num>
  <w:num w:numId="11">
    <w:abstractNumId w:val="12"/>
  </w:num>
  <w:num w:numId="12">
    <w:abstractNumId w:val="19"/>
  </w:num>
  <w:num w:numId="13">
    <w:abstractNumId w:val="39"/>
  </w:num>
  <w:num w:numId="14">
    <w:abstractNumId w:val="26"/>
  </w:num>
  <w:num w:numId="15">
    <w:abstractNumId w:val="18"/>
  </w:num>
  <w:num w:numId="16">
    <w:abstractNumId w:val="36"/>
  </w:num>
  <w:num w:numId="17">
    <w:abstractNumId w:val="17"/>
  </w:num>
  <w:num w:numId="18">
    <w:abstractNumId w:val="28"/>
  </w:num>
  <w:num w:numId="19">
    <w:abstractNumId w:val="3"/>
  </w:num>
  <w:num w:numId="20">
    <w:abstractNumId w:val="23"/>
  </w:num>
  <w:num w:numId="21">
    <w:abstractNumId w:val="33"/>
  </w:num>
  <w:num w:numId="22">
    <w:abstractNumId w:val="34"/>
  </w:num>
  <w:num w:numId="23">
    <w:abstractNumId w:val="4"/>
  </w:num>
  <w:num w:numId="24">
    <w:abstractNumId w:val="24"/>
  </w:num>
  <w:num w:numId="25">
    <w:abstractNumId w:val="45"/>
  </w:num>
  <w:num w:numId="26">
    <w:abstractNumId w:val="35"/>
  </w:num>
  <w:num w:numId="27">
    <w:abstractNumId w:val="44"/>
  </w:num>
  <w:num w:numId="28">
    <w:abstractNumId w:val="31"/>
  </w:num>
  <w:num w:numId="29">
    <w:abstractNumId w:val="46"/>
  </w:num>
  <w:num w:numId="30">
    <w:abstractNumId w:val="0"/>
  </w:num>
  <w:num w:numId="31">
    <w:abstractNumId w:val="16"/>
  </w:num>
  <w:num w:numId="32">
    <w:abstractNumId w:val="7"/>
  </w:num>
  <w:num w:numId="33">
    <w:abstractNumId w:val="38"/>
  </w:num>
  <w:num w:numId="34">
    <w:abstractNumId w:val="32"/>
  </w:num>
  <w:num w:numId="35">
    <w:abstractNumId w:val="14"/>
  </w:num>
  <w:num w:numId="36">
    <w:abstractNumId w:val="48"/>
  </w:num>
  <w:num w:numId="37">
    <w:abstractNumId w:val="10"/>
  </w:num>
  <w:num w:numId="38">
    <w:abstractNumId w:val="42"/>
  </w:num>
  <w:num w:numId="39">
    <w:abstractNumId w:val="6"/>
  </w:num>
  <w:num w:numId="40">
    <w:abstractNumId w:val="30"/>
  </w:num>
  <w:num w:numId="41">
    <w:abstractNumId w:val="15"/>
  </w:num>
  <w:num w:numId="42">
    <w:abstractNumId w:val="41"/>
  </w:num>
  <w:num w:numId="43">
    <w:abstractNumId w:val="5"/>
  </w:num>
  <w:num w:numId="44">
    <w:abstractNumId w:val="21"/>
  </w:num>
  <w:num w:numId="45">
    <w:abstractNumId w:val="29"/>
  </w:num>
  <w:num w:numId="46">
    <w:abstractNumId w:val="25"/>
  </w:num>
  <w:num w:numId="47">
    <w:abstractNumId w:val="37"/>
  </w:num>
  <w:num w:numId="48">
    <w:abstractNumId w:val="11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D4"/>
    <w:rsid w:val="000047E0"/>
    <w:rsid w:val="00024E6D"/>
    <w:rsid w:val="00047ABF"/>
    <w:rsid w:val="000665F4"/>
    <w:rsid w:val="000970A3"/>
    <w:rsid w:val="000A73E0"/>
    <w:rsid w:val="000D38B6"/>
    <w:rsid w:val="001055C4"/>
    <w:rsid w:val="00163114"/>
    <w:rsid w:val="001818E8"/>
    <w:rsid w:val="001C3C90"/>
    <w:rsid w:val="001D24B1"/>
    <w:rsid w:val="001D7D3E"/>
    <w:rsid w:val="001E2181"/>
    <w:rsid w:val="002036A3"/>
    <w:rsid w:val="00204B58"/>
    <w:rsid w:val="00207921"/>
    <w:rsid w:val="00236F24"/>
    <w:rsid w:val="00243B7D"/>
    <w:rsid w:val="002D7BFC"/>
    <w:rsid w:val="0031045C"/>
    <w:rsid w:val="00393615"/>
    <w:rsid w:val="003938E3"/>
    <w:rsid w:val="003C6853"/>
    <w:rsid w:val="00424E7F"/>
    <w:rsid w:val="0043240F"/>
    <w:rsid w:val="0044153D"/>
    <w:rsid w:val="00451A0A"/>
    <w:rsid w:val="004636E6"/>
    <w:rsid w:val="0047153A"/>
    <w:rsid w:val="00486F18"/>
    <w:rsid w:val="004C4CEA"/>
    <w:rsid w:val="004D3AE1"/>
    <w:rsid w:val="004E33DF"/>
    <w:rsid w:val="00554BEA"/>
    <w:rsid w:val="00554D8C"/>
    <w:rsid w:val="00567E68"/>
    <w:rsid w:val="00573E92"/>
    <w:rsid w:val="005A0787"/>
    <w:rsid w:val="005C75C9"/>
    <w:rsid w:val="00600D2A"/>
    <w:rsid w:val="00606A2B"/>
    <w:rsid w:val="006466D5"/>
    <w:rsid w:val="006539AE"/>
    <w:rsid w:val="00657799"/>
    <w:rsid w:val="006633A0"/>
    <w:rsid w:val="00684BD8"/>
    <w:rsid w:val="00690657"/>
    <w:rsid w:val="006C1BBF"/>
    <w:rsid w:val="006D294C"/>
    <w:rsid w:val="006D64AC"/>
    <w:rsid w:val="00725288"/>
    <w:rsid w:val="0075537B"/>
    <w:rsid w:val="007744E8"/>
    <w:rsid w:val="007D11FC"/>
    <w:rsid w:val="00830477"/>
    <w:rsid w:val="008468F1"/>
    <w:rsid w:val="00870A8E"/>
    <w:rsid w:val="00875D34"/>
    <w:rsid w:val="00884D74"/>
    <w:rsid w:val="008A041A"/>
    <w:rsid w:val="008B0C05"/>
    <w:rsid w:val="008D3924"/>
    <w:rsid w:val="008E3C6B"/>
    <w:rsid w:val="009210C3"/>
    <w:rsid w:val="00922721"/>
    <w:rsid w:val="00933E50"/>
    <w:rsid w:val="009358D0"/>
    <w:rsid w:val="00990B8E"/>
    <w:rsid w:val="00992334"/>
    <w:rsid w:val="00997BA6"/>
    <w:rsid w:val="009C2134"/>
    <w:rsid w:val="009C2B36"/>
    <w:rsid w:val="009C458B"/>
    <w:rsid w:val="009E2CAC"/>
    <w:rsid w:val="00A11FC8"/>
    <w:rsid w:val="00A32648"/>
    <w:rsid w:val="00A33091"/>
    <w:rsid w:val="00A866FB"/>
    <w:rsid w:val="00A90F0A"/>
    <w:rsid w:val="00AA30AA"/>
    <w:rsid w:val="00B01256"/>
    <w:rsid w:val="00B15E60"/>
    <w:rsid w:val="00B63EA6"/>
    <w:rsid w:val="00B82665"/>
    <w:rsid w:val="00B8409B"/>
    <w:rsid w:val="00BA2AF1"/>
    <w:rsid w:val="00BB5DCC"/>
    <w:rsid w:val="00C00145"/>
    <w:rsid w:val="00C12309"/>
    <w:rsid w:val="00C61955"/>
    <w:rsid w:val="00CF0AEA"/>
    <w:rsid w:val="00CF112E"/>
    <w:rsid w:val="00D1134C"/>
    <w:rsid w:val="00D168B6"/>
    <w:rsid w:val="00DB1D30"/>
    <w:rsid w:val="00DD3EA6"/>
    <w:rsid w:val="00DF7E48"/>
    <w:rsid w:val="00E26A0D"/>
    <w:rsid w:val="00E44DC6"/>
    <w:rsid w:val="00E93D4E"/>
    <w:rsid w:val="00EB118D"/>
    <w:rsid w:val="00EB2A2D"/>
    <w:rsid w:val="00EC2925"/>
    <w:rsid w:val="00ED3FA0"/>
    <w:rsid w:val="00EE793E"/>
    <w:rsid w:val="00EF1CA7"/>
    <w:rsid w:val="00EF1DB7"/>
    <w:rsid w:val="00F00C6D"/>
    <w:rsid w:val="00F133ED"/>
    <w:rsid w:val="00F7109B"/>
    <w:rsid w:val="00F757D4"/>
    <w:rsid w:val="00F862FE"/>
    <w:rsid w:val="00F933E6"/>
    <w:rsid w:val="00FC29FB"/>
    <w:rsid w:val="00FD114E"/>
    <w:rsid w:val="00FD3425"/>
    <w:rsid w:val="00FD7B67"/>
    <w:rsid w:val="00FF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E5B6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7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57D4"/>
  </w:style>
  <w:style w:type="paragraph" w:styleId="Footer">
    <w:name w:val="footer"/>
    <w:basedOn w:val="Normal"/>
    <w:link w:val="FooterChar"/>
    <w:uiPriority w:val="99"/>
    <w:unhideWhenUsed/>
    <w:rsid w:val="00F757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57D4"/>
  </w:style>
  <w:style w:type="paragraph" w:styleId="ListParagraph">
    <w:name w:val="List Paragraph"/>
    <w:basedOn w:val="Normal"/>
    <w:uiPriority w:val="34"/>
    <w:qFormat/>
    <w:rsid w:val="00F757D4"/>
    <w:pPr>
      <w:ind w:left="720"/>
      <w:contextualSpacing/>
    </w:pPr>
  </w:style>
  <w:style w:type="table" w:styleId="TableGrid">
    <w:name w:val="Table Grid"/>
    <w:basedOn w:val="TableNormal"/>
    <w:uiPriority w:val="39"/>
    <w:rsid w:val="002036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6466D5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8D3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84266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25134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7467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3965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16290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834585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58557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5819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80348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947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98642">
          <w:marLeft w:val="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footer" Target="footer1.xml"/><Relationship Id="rId59" Type="http://schemas.openxmlformats.org/officeDocument/2006/relationships/footer" Target="footer2.xml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tiff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60" Type="http://schemas.openxmlformats.org/officeDocument/2006/relationships/fontTable" Target="fontTable.xml"/><Relationship Id="rId61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5A7FEF-6728-F348-86BB-16275CF4E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27</Pages>
  <Words>5322</Words>
  <Characters>30342</Characters>
  <Application>Microsoft Macintosh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Danika Ellis</dc:creator>
  <cp:keywords/>
  <dc:description/>
  <cp:lastModifiedBy>Danika Ellis</cp:lastModifiedBy>
  <cp:revision>59</cp:revision>
  <cp:lastPrinted>2016-10-18T16:19:00Z</cp:lastPrinted>
  <dcterms:created xsi:type="dcterms:W3CDTF">2016-09-20T00:45:00Z</dcterms:created>
  <dcterms:modified xsi:type="dcterms:W3CDTF">2016-10-18T16:20:00Z</dcterms:modified>
</cp:coreProperties>
</file>