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62E" w:rsidRPr="003A59DC" w:rsidRDefault="003A59DC" w:rsidP="003A59DC">
      <w:pPr>
        <w:jc w:val="center"/>
        <w:rPr>
          <w:rFonts w:ascii="Arial" w:hAnsi="Arial" w:cs="Arial"/>
          <w:sz w:val="22"/>
          <w:szCs w:val="22"/>
          <w:u w:val="single"/>
        </w:rPr>
      </w:pPr>
      <w:r w:rsidRPr="003A59DC">
        <w:rPr>
          <w:rFonts w:ascii="Arial" w:hAnsi="Arial" w:cs="Arial"/>
          <w:b/>
          <w:sz w:val="36"/>
          <w:szCs w:val="36"/>
          <w:u w:val="single"/>
        </w:rPr>
        <w:t>ECON2207 Week 4 Assessment Question</w:t>
      </w:r>
    </w:p>
    <w:p w:rsidR="0098269C" w:rsidRDefault="0098269C" w:rsidP="0098269C">
      <w:pPr>
        <w:widowControl/>
        <w:wordWrap/>
        <w:adjustRightInd w:val="0"/>
        <w:jc w:val="left"/>
        <w:rPr>
          <w:rFonts w:ascii="Times New Roman"/>
          <w:color w:val="000000"/>
          <w:kern w:val="0"/>
          <w:sz w:val="24"/>
          <w:lang w:val="en-AU" w:eastAsia="en-AU"/>
        </w:rPr>
      </w:pPr>
    </w:p>
    <w:p w:rsidR="003A59DC" w:rsidRPr="0098269C" w:rsidRDefault="003A59DC" w:rsidP="0098269C">
      <w:pPr>
        <w:widowControl/>
        <w:wordWrap/>
        <w:adjustRightInd w:val="0"/>
        <w:jc w:val="left"/>
        <w:rPr>
          <w:rFonts w:ascii="Times New Roman"/>
          <w:color w:val="000000"/>
          <w:kern w:val="0"/>
          <w:sz w:val="24"/>
          <w:lang w:val="en-AU" w:eastAsia="en-AU"/>
        </w:rPr>
      </w:pPr>
    </w:p>
    <w:p w:rsidR="0098269C" w:rsidRPr="0098269C" w:rsidRDefault="0098269C" w:rsidP="0098269C">
      <w:pPr>
        <w:widowControl/>
        <w:wordWrap/>
        <w:adjustRightInd w:val="0"/>
        <w:jc w:val="left"/>
        <w:rPr>
          <w:rFonts w:ascii="Arial" w:hAnsi="Arial" w:cs="Arial"/>
          <w:b/>
          <w:color w:val="000000"/>
          <w:kern w:val="0"/>
          <w:sz w:val="24"/>
          <w:szCs w:val="23"/>
          <w:lang w:val="en-AU" w:eastAsia="en-AU"/>
        </w:rPr>
      </w:pPr>
      <w:r w:rsidRPr="0098269C">
        <w:rPr>
          <w:rFonts w:ascii="Arial" w:hAnsi="Arial" w:cs="Arial"/>
          <w:b/>
          <w:color w:val="000000"/>
          <w:kern w:val="0"/>
          <w:sz w:val="24"/>
          <w:szCs w:val="23"/>
          <w:lang w:val="en-AU" w:eastAsia="en-AU"/>
        </w:rPr>
        <w:t xml:space="preserve">1. Spector and Mazzeo (1980) analyzed the effectiveness of a new method of teaching economics. The “dependent variable” for the study was GRADE, an indicator of whether students’ grades on an examination improved after exposure to PSI, a new method of teaching economics. The other variables are GPA, the grade point average out of 4 which is an indication of the student’s overall ability; TUCE, the score on a pretest that indicates entering knowledge of the economics material; and PSI a binary indicator of whether the student was exposed to the new teaching method. Using these data (stored on the course website as </w:t>
      </w:r>
      <w:r w:rsidRPr="0098269C">
        <w:rPr>
          <w:rFonts w:ascii="Arial" w:hAnsi="Arial" w:cs="Arial"/>
          <w:b/>
          <w:i/>
          <w:iCs/>
          <w:color w:val="000000"/>
          <w:kern w:val="0"/>
          <w:sz w:val="24"/>
          <w:szCs w:val="23"/>
          <w:lang w:val="en-AU" w:eastAsia="en-AU"/>
        </w:rPr>
        <w:t xml:space="preserve">spector.raw </w:t>
      </w:r>
      <w:r w:rsidRPr="0098269C">
        <w:rPr>
          <w:rFonts w:ascii="Arial" w:hAnsi="Arial" w:cs="Arial"/>
          <w:b/>
          <w:color w:val="000000"/>
          <w:kern w:val="0"/>
          <w:sz w:val="24"/>
          <w:szCs w:val="23"/>
          <w:lang w:val="en-AU" w:eastAsia="en-AU"/>
        </w:rPr>
        <w:t xml:space="preserve">where the variables are in the order GPA, TUCE, PSI, GRADE). </w:t>
      </w:r>
    </w:p>
    <w:p w:rsidR="005B362E" w:rsidRPr="0098269C" w:rsidRDefault="005B362E" w:rsidP="005B362E">
      <w:pPr>
        <w:rPr>
          <w:rFonts w:ascii="Arial" w:hAnsi="Arial" w:cs="Arial"/>
          <w:sz w:val="22"/>
          <w:szCs w:val="22"/>
        </w:rPr>
      </w:pPr>
    </w:p>
    <w:p w:rsidR="0098269C" w:rsidRPr="0098269C" w:rsidRDefault="0098269C" w:rsidP="0098269C">
      <w:pPr>
        <w:widowControl/>
        <w:wordWrap/>
        <w:adjustRightInd w:val="0"/>
        <w:jc w:val="left"/>
        <w:rPr>
          <w:rFonts w:ascii="Arial" w:hAnsi="Arial" w:cs="Arial"/>
          <w:b/>
          <w:color w:val="000000"/>
          <w:kern w:val="0"/>
          <w:sz w:val="24"/>
          <w:lang w:val="en-AU" w:eastAsia="en-AU"/>
        </w:rPr>
      </w:pPr>
    </w:p>
    <w:p w:rsidR="0098269C" w:rsidRPr="0098269C" w:rsidRDefault="0098269C" w:rsidP="0098269C">
      <w:pPr>
        <w:widowControl/>
        <w:wordWrap/>
        <w:adjustRightInd w:val="0"/>
        <w:jc w:val="left"/>
        <w:rPr>
          <w:rFonts w:ascii="Arial" w:hAnsi="Arial" w:cs="Arial"/>
          <w:b/>
          <w:color w:val="000000"/>
          <w:kern w:val="0"/>
          <w:sz w:val="23"/>
          <w:szCs w:val="23"/>
          <w:lang w:val="en-AU" w:eastAsia="en-AU"/>
        </w:rPr>
      </w:pPr>
      <w:r w:rsidRPr="0098269C">
        <w:rPr>
          <w:rFonts w:ascii="Arial" w:hAnsi="Arial" w:cs="Arial"/>
          <w:b/>
          <w:color w:val="000000"/>
          <w:kern w:val="0"/>
          <w:sz w:val="23"/>
          <w:szCs w:val="23"/>
          <w:lang w:val="en-AU" w:eastAsia="en-AU"/>
        </w:rPr>
        <w:t xml:space="preserve">a. Perform a test that the mean GRADE is the same for the underlying populations under the two methods of teaching. Interpret the results. </w:t>
      </w:r>
    </w:p>
    <w:p w:rsidR="00D6477E" w:rsidRPr="0098269C" w:rsidRDefault="00D6477E" w:rsidP="00D6477E">
      <w:pPr>
        <w:rPr>
          <w:rFonts w:ascii="Arial" w:hAnsi="Arial" w:cs="Arial"/>
          <w:sz w:val="22"/>
          <w:szCs w:val="22"/>
        </w:rPr>
      </w:pPr>
    </w:p>
    <w:p w:rsidR="0018107F" w:rsidRPr="00DE5EF7" w:rsidRDefault="0018107F" w:rsidP="009A06C0">
      <w:pPr>
        <w:ind w:left="426"/>
        <w:rPr>
          <w:rFonts w:ascii="Arial" w:hAnsi="Arial" w:cs="Arial"/>
          <w:sz w:val="18"/>
          <w:szCs w:val="18"/>
        </w:rPr>
      </w:pPr>
      <w:r w:rsidRPr="00DE5EF7">
        <w:rPr>
          <w:rFonts w:ascii="Arial" w:hAnsi="Arial" w:cs="Arial"/>
          <w:sz w:val="18"/>
          <w:szCs w:val="18"/>
        </w:rPr>
        <w:t xml:space="preserve">To perform the test on means of binary variables </w:t>
      </w:r>
      <w:r w:rsidR="00DE5EF7" w:rsidRPr="00DE5EF7">
        <w:rPr>
          <w:rFonts w:ascii="Arial" w:hAnsi="Arial" w:cs="Arial"/>
          <w:sz w:val="18"/>
          <w:szCs w:val="18"/>
        </w:rPr>
        <w:t>l</w:t>
      </w:r>
      <w:r w:rsidRPr="00DE5EF7">
        <w:rPr>
          <w:rFonts w:ascii="Arial" w:hAnsi="Arial" w:cs="Arial"/>
          <w:sz w:val="18"/>
          <w:szCs w:val="18"/>
        </w:rPr>
        <w:t>et T = Student exposed to</w:t>
      </w:r>
      <w:r w:rsidR="009A06C0" w:rsidRPr="00DE5EF7">
        <w:rPr>
          <w:rFonts w:ascii="Arial" w:hAnsi="Arial" w:cs="Arial"/>
          <w:sz w:val="18"/>
          <w:szCs w:val="18"/>
        </w:rPr>
        <w:t xml:space="preserve"> </w:t>
      </w:r>
      <w:r w:rsidRPr="00DE5EF7">
        <w:rPr>
          <w:rFonts w:ascii="Arial" w:hAnsi="Arial" w:cs="Arial"/>
          <w:sz w:val="18"/>
          <w:szCs w:val="18"/>
        </w:rPr>
        <w:t>PSI and C= Students not exposed to PSI.</w:t>
      </w:r>
    </w:p>
    <w:p w:rsidR="00E271D6" w:rsidRPr="00DE5EF7" w:rsidRDefault="00E271D6" w:rsidP="00D6477E">
      <w:pPr>
        <w:rPr>
          <w:rFonts w:ascii="Arial" w:hAnsi="Arial" w:cs="Arial"/>
          <w:sz w:val="18"/>
          <w:szCs w:val="18"/>
        </w:rPr>
      </w:pPr>
    </w:p>
    <w:p w:rsidR="0018107F" w:rsidRPr="00DE5EF7" w:rsidRDefault="0018107F" w:rsidP="00E271D6">
      <w:pPr>
        <w:pStyle w:val="ListParagraph"/>
        <w:spacing w:line="240" w:lineRule="auto"/>
        <w:ind w:left="1080"/>
        <w:rPr>
          <w:rFonts w:ascii="Arial" w:hAnsi="Arial" w:cs="Arial"/>
          <w:b/>
          <w:sz w:val="18"/>
          <w:szCs w:val="18"/>
        </w:rPr>
      </w:pPr>
      <w:r w:rsidRPr="00DE5EF7">
        <w:rPr>
          <w:rFonts w:ascii="Arial" w:hAnsi="Arial" w:cs="Arial"/>
          <w:b/>
          <w:sz w:val="18"/>
          <w:szCs w:val="18"/>
        </w:rPr>
        <w:t>Test</w:t>
      </w:r>
    </w:p>
    <w:p w:rsidR="0018107F" w:rsidRPr="00DE5EF7" w:rsidRDefault="0018107F" w:rsidP="00E271D6">
      <w:pPr>
        <w:pStyle w:val="ListParagraph"/>
        <w:spacing w:line="240" w:lineRule="auto"/>
        <w:ind w:left="1080"/>
        <w:rPr>
          <w:rFonts w:ascii="Arial" w:hAnsi="Arial" w:cs="Arial"/>
          <w:sz w:val="18"/>
          <w:szCs w:val="18"/>
          <w:lang w:eastAsia="ko-KR"/>
        </w:rPr>
      </w:pPr>
      <w:r w:rsidRPr="00DE5EF7">
        <w:rPr>
          <w:rFonts w:ascii="Arial" w:hAnsi="Arial" w:cs="Arial"/>
          <w:sz w:val="18"/>
          <w:szCs w:val="18"/>
        </w:rPr>
        <w:t>H</w:t>
      </w:r>
      <w:r w:rsidRPr="00DE5EF7">
        <w:rPr>
          <w:rFonts w:ascii="Arial" w:hAnsi="Arial" w:cs="Arial"/>
          <w:sz w:val="18"/>
          <w:szCs w:val="18"/>
          <w:vertAlign w:val="subscript"/>
        </w:rPr>
        <w:t>0</w:t>
      </w:r>
      <w:r w:rsidRPr="00DE5EF7">
        <w:rPr>
          <w:rFonts w:ascii="Arial" w:hAnsi="Arial" w:cs="Arial"/>
          <w:sz w:val="18"/>
          <w:szCs w:val="18"/>
        </w:rPr>
        <w:t xml:space="preserve">: </w:t>
      </w:r>
      <w:r w:rsidRPr="00DE5EF7">
        <w:rPr>
          <w:rFonts w:ascii="Arial" w:hAnsi="Arial" w:cs="Arial"/>
          <w:sz w:val="18"/>
          <w:szCs w:val="18"/>
          <w:lang w:eastAsia="ko-KR"/>
        </w:rPr>
        <w:t xml:space="preserve">PT </w:t>
      </w:r>
      <w:r w:rsidRPr="00DE5EF7">
        <w:rPr>
          <w:rFonts w:ascii="Arial" w:hAnsi="Arial" w:cs="Arial"/>
          <w:sz w:val="18"/>
          <w:szCs w:val="18"/>
        </w:rPr>
        <w:t xml:space="preserve">= </w:t>
      </w:r>
      <w:r w:rsidRPr="00DE5EF7">
        <w:rPr>
          <w:rFonts w:ascii="Arial" w:hAnsi="Arial" w:cs="Arial"/>
          <w:sz w:val="18"/>
          <w:szCs w:val="18"/>
          <w:lang w:eastAsia="ko-KR"/>
        </w:rPr>
        <w:t>PC</w:t>
      </w:r>
    </w:p>
    <w:p w:rsidR="0018107F" w:rsidRPr="00DE5EF7" w:rsidRDefault="0018107F" w:rsidP="00E271D6">
      <w:pPr>
        <w:pStyle w:val="ListParagraph"/>
        <w:spacing w:line="240" w:lineRule="auto"/>
        <w:ind w:left="1080"/>
        <w:rPr>
          <w:rFonts w:ascii="Arial" w:hAnsi="Arial" w:cs="Arial"/>
          <w:sz w:val="18"/>
          <w:szCs w:val="18"/>
          <w:lang w:eastAsia="ko-KR"/>
        </w:rPr>
      </w:pPr>
      <w:r w:rsidRPr="00DE5EF7">
        <w:rPr>
          <w:rFonts w:ascii="Arial" w:hAnsi="Arial" w:cs="Arial"/>
          <w:sz w:val="18"/>
          <w:szCs w:val="18"/>
        </w:rPr>
        <w:t>H</w:t>
      </w:r>
      <w:r w:rsidRPr="00DE5EF7">
        <w:rPr>
          <w:rFonts w:ascii="Arial" w:hAnsi="Arial" w:cs="Arial"/>
          <w:sz w:val="18"/>
          <w:szCs w:val="18"/>
          <w:vertAlign w:val="subscript"/>
        </w:rPr>
        <w:t>1</w:t>
      </w:r>
      <w:r w:rsidRPr="00DE5EF7">
        <w:rPr>
          <w:rFonts w:ascii="Arial" w:hAnsi="Arial" w:cs="Arial"/>
          <w:sz w:val="18"/>
          <w:szCs w:val="18"/>
        </w:rPr>
        <w:t xml:space="preserve">: </w:t>
      </w:r>
      <w:r w:rsidRPr="00DE5EF7">
        <w:rPr>
          <w:rFonts w:ascii="Arial" w:hAnsi="Arial" w:cs="Arial"/>
          <w:sz w:val="18"/>
          <w:szCs w:val="18"/>
          <w:lang w:eastAsia="ko-KR"/>
        </w:rPr>
        <w:t xml:space="preserve">PT </w:t>
      </w:r>
      <w:r w:rsidRPr="00DE5EF7">
        <w:rPr>
          <w:rFonts w:ascii="Arial" w:hAnsi="Arial" w:cs="Arial"/>
          <w:sz w:val="18"/>
          <w:szCs w:val="18"/>
        </w:rPr>
        <w:t xml:space="preserve">= </w:t>
      </w:r>
      <w:r w:rsidRPr="00DE5EF7">
        <w:rPr>
          <w:rFonts w:ascii="Arial" w:hAnsi="Arial" w:cs="Arial"/>
          <w:sz w:val="18"/>
          <w:szCs w:val="18"/>
          <w:lang w:eastAsia="ko-KR"/>
        </w:rPr>
        <w:t>PC</w:t>
      </w:r>
    </w:p>
    <w:p w:rsidR="0018107F" w:rsidRPr="00DE5EF7" w:rsidRDefault="0018107F" w:rsidP="00E271D6">
      <w:pPr>
        <w:pStyle w:val="ListParagraph"/>
        <w:spacing w:line="240" w:lineRule="auto"/>
        <w:ind w:left="1080"/>
        <w:rPr>
          <w:rFonts w:ascii="Arial" w:hAnsi="Arial" w:cs="Arial"/>
          <w:sz w:val="18"/>
          <w:szCs w:val="18"/>
        </w:rPr>
      </w:pPr>
      <w:r w:rsidRPr="00DE5EF7">
        <w:rPr>
          <w:rFonts w:ascii="Arial" w:hAnsi="Arial" w:cs="Arial"/>
          <w:b/>
          <w:sz w:val="18"/>
          <w:szCs w:val="18"/>
        </w:rPr>
        <w:t>Test statistic</w:t>
      </w:r>
    </w:p>
    <w:p w:rsidR="00E271D6" w:rsidRPr="00DE5EF7" w:rsidRDefault="006A6E6B" w:rsidP="00E271D6">
      <w:pPr>
        <w:pStyle w:val="ListParagraph"/>
        <w:spacing w:line="120" w:lineRule="auto"/>
        <w:ind w:left="1077"/>
        <w:rPr>
          <w:rFonts w:ascii="Arial" w:hAnsi="Arial" w:cs="Arial"/>
          <w:sz w:val="18"/>
          <w:szCs w:val="18"/>
          <w:lang w:eastAsia="ko-KR"/>
        </w:rPr>
      </w:pPr>
      <w:r w:rsidRPr="00DE5EF7">
        <w:rPr>
          <w:rFonts w:ascii="Arial" w:hAnsi="Arial" w:cs="Arial"/>
          <w:sz w:val="18"/>
          <w:szCs w:val="18"/>
        </w:rPr>
        <w:t xml:space="preserve">By using </w:t>
      </w:r>
      <w:r w:rsidRPr="00DE5EF7">
        <w:rPr>
          <w:rFonts w:ascii="Arial" w:hAnsi="Arial" w:cs="Arial"/>
          <w:sz w:val="18"/>
          <w:szCs w:val="18"/>
          <w:lang w:eastAsia="ko-KR"/>
        </w:rPr>
        <w:t>S</w:t>
      </w:r>
      <w:r w:rsidR="00E271D6" w:rsidRPr="00DE5EF7">
        <w:rPr>
          <w:rFonts w:ascii="Arial" w:hAnsi="Arial" w:cs="Arial"/>
          <w:sz w:val="18"/>
          <w:szCs w:val="18"/>
        </w:rPr>
        <w:t>hazam we obtain a mean value of T (</w:t>
      </w:r>
      <m:oMath>
        <m:acc>
          <m:accPr>
            <m:chr m:val="̅"/>
            <m:ctrlPr>
              <w:rPr>
                <w:rFonts w:ascii="Cambria Math" w:hAnsi="Cambria Math"/>
                <w:b/>
                <w:i/>
              </w:rPr>
            </m:ctrlPr>
          </m:accPr>
          <m:e>
            <m:r>
              <m:rPr>
                <m:sty m:val="bi"/>
              </m:rPr>
              <w:rPr>
                <w:rFonts w:ascii="Cambria Math" w:hAnsi="Cambria Math"/>
              </w:rPr>
              <m:t>Y</m:t>
            </m:r>
          </m:e>
        </m:acc>
      </m:oMath>
      <w:r w:rsidR="00E271D6" w:rsidRPr="00DE5EF7">
        <w:rPr>
          <w:rFonts w:ascii="Arial" w:hAnsi="Arial" w:cs="Arial"/>
          <w:b/>
          <w:sz w:val="18"/>
          <w:szCs w:val="18"/>
          <w:vertAlign w:val="subscript"/>
        </w:rPr>
        <w:t>T</w:t>
      </w:r>
      <w:r w:rsidR="00E271D6" w:rsidRPr="00DE5EF7">
        <w:rPr>
          <w:rFonts w:ascii="Arial" w:hAnsi="Arial" w:cs="Arial"/>
          <w:sz w:val="18"/>
          <w:szCs w:val="18"/>
        </w:rPr>
        <w:t xml:space="preserve"> ) of 0.57143 and the mean value of C (</w:t>
      </w:r>
      <m:oMath>
        <m:acc>
          <m:accPr>
            <m:chr m:val="̅"/>
            <m:ctrlPr>
              <w:rPr>
                <w:rFonts w:ascii="Cambria Math" w:hAnsi="Cambria Math"/>
                <w:b/>
                <w:i/>
              </w:rPr>
            </m:ctrlPr>
          </m:accPr>
          <m:e>
            <m:r>
              <m:rPr>
                <m:sty m:val="bi"/>
              </m:rPr>
              <w:rPr>
                <w:rFonts w:ascii="Cambria Math" w:hAnsi="Cambria Math"/>
              </w:rPr>
              <m:t>Y</m:t>
            </m:r>
          </m:e>
        </m:acc>
      </m:oMath>
      <w:r w:rsidR="00E271D6" w:rsidRPr="00DE5EF7">
        <w:rPr>
          <w:rFonts w:ascii="Arial" w:hAnsi="Arial" w:cs="Arial"/>
          <w:b/>
          <w:sz w:val="18"/>
          <w:szCs w:val="18"/>
          <w:vertAlign w:val="subscript"/>
        </w:rPr>
        <w:t>C</w:t>
      </w:r>
      <w:r w:rsidR="00E271D6" w:rsidRPr="00DE5EF7">
        <w:rPr>
          <w:rFonts w:ascii="Arial" w:hAnsi="Arial" w:cs="Arial"/>
          <w:sz w:val="18"/>
          <w:szCs w:val="18"/>
        </w:rPr>
        <w:t xml:space="preserve"> ) as 0.16667. Substituting these values in to the t-value formula</w:t>
      </w:r>
      <w:r w:rsidR="00DE5EF7">
        <w:rPr>
          <w:rFonts w:ascii="Arial" w:hAnsi="Arial" w:cs="Arial"/>
          <w:sz w:val="18"/>
          <w:szCs w:val="18"/>
        </w:rPr>
        <w:t>:</w:t>
      </w:r>
    </w:p>
    <w:p w:rsidR="00E271D6" w:rsidRPr="00DE5EF7" w:rsidRDefault="00E271D6" w:rsidP="00E271D6">
      <w:pPr>
        <w:ind w:left="1440"/>
        <w:rPr>
          <w:rFonts w:ascii="Arial" w:hAnsi="Arial" w:cs="Arial"/>
          <w:sz w:val="18"/>
          <w:szCs w:val="18"/>
        </w:rPr>
      </w:pPr>
      <w:r w:rsidRPr="00DE5EF7">
        <w:rPr>
          <w:rFonts w:ascii="Arial" w:hAnsi="Arial" w:cs="Arial"/>
          <w:b/>
          <w:sz w:val="18"/>
          <w:szCs w:val="18"/>
        </w:rPr>
        <w:t>= (</w:t>
      </w:r>
      <w:r w:rsidRPr="00DE5EF7">
        <w:rPr>
          <w:rFonts w:ascii="Arial" w:hAnsi="Arial" w:cs="Arial"/>
          <w:sz w:val="18"/>
          <w:szCs w:val="18"/>
        </w:rPr>
        <w:t xml:space="preserve">0.57143 – 0.16667) / </w:t>
      </w:r>
      <m:oMath>
        <m:rad>
          <m:radPr>
            <m:degHide m:val="on"/>
            <m:ctrlPr>
              <w:rPr>
                <w:rFonts w:ascii="Cambria Math" w:hAnsi="Cambria Math"/>
                <w:i/>
              </w:rPr>
            </m:ctrlPr>
          </m:radPr>
          <m:deg/>
          <m:e>
            <m:d>
              <m:dPr>
                <m:begChr m:val="["/>
                <m:endChr m:val="]"/>
                <m:ctrlPr>
                  <w:rPr>
                    <w:rFonts w:ascii="Cambria Math" w:hAnsi="Cambria Math"/>
                  </w:rPr>
                </m:ctrlPr>
              </m:dPr>
              <m:e>
                <m:f>
                  <m:fPr>
                    <m:ctrlPr>
                      <w:rPr>
                        <w:rFonts w:ascii="Cambria Math" w:hAnsi="Cambria Math"/>
                      </w:rPr>
                    </m:ctrlPr>
                  </m:fPr>
                  <m:num>
                    <m:r>
                      <m:rPr>
                        <m:sty m:val="p"/>
                      </m:rPr>
                      <w:rPr>
                        <w:rFonts w:ascii="Cambria Math" w:hAnsi="Cambria Math"/>
                      </w:rPr>
                      <m:t>0.57143</m:t>
                    </m:r>
                    <m:r>
                      <m:rPr>
                        <m:sty m:val="p"/>
                      </m:rPr>
                      <w:rPr>
                        <w:rFonts w:ascii="Cambria Math"/>
                      </w:rPr>
                      <m:t>(1</m:t>
                    </m:r>
                    <m:r>
                      <m:rPr>
                        <m:sty m:val="p"/>
                      </m:rPr>
                      <w:rPr>
                        <w:rFonts w:ascii="Cambria Math"/>
                      </w:rPr>
                      <m:t>-</m:t>
                    </m:r>
                    <m:r>
                      <m:rPr>
                        <m:sty m:val="p"/>
                      </m:rPr>
                      <w:rPr>
                        <w:rFonts w:ascii="Cambria Math" w:hAnsi="Cambria Math"/>
                      </w:rPr>
                      <m:t>0.57143)</m:t>
                    </m:r>
                  </m:num>
                  <m:den>
                    <m:r>
                      <m:rPr>
                        <m:sty m:val="p"/>
                      </m:rPr>
                      <w:rPr>
                        <w:rFonts w:ascii="Cambria Math"/>
                      </w:rPr>
                      <m:t>14</m:t>
                    </m:r>
                  </m:den>
                </m:f>
              </m:e>
            </m:d>
            <m:r>
              <m:rPr>
                <m:sty m:val="p"/>
              </m:rPr>
              <w:rPr>
                <w:rFonts w:ascii="Cambria Math"/>
              </w:rPr>
              <m:t>+</m:t>
            </m:r>
            <m:d>
              <m:dPr>
                <m:begChr m:val="["/>
                <m:endChr m:val="]"/>
                <m:ctrlPr>
                  <w:rPr>
                    <w:rFonts w:ascii="Cambria Math" w:hAnsi="Cambria Math"/>
                  </w:rPr>
                </m:ctrlPr>
              </m:dPr>
              <m:e>
                <m:f>
                  <m:fPr>
                    <m:ctrlPr>
                      <w:rPr>
                        <w:rFonts w:ascii="Cambria Math" w:hAnsi="Cambria Math"/>
                      </w:rPr>
                    </m:ctrlPr>
                  </m:fPr>
                  <m:num>
                    <m:r>
                      <m:rPr>
                        <m:sty m:val="p"/>
                      </m:rPr>
                      <w:rPr>
                        <w:rFonts w:ascii="Cambria Math" w:hAnsi="Cambria Math"/>
                      </w:rPr>
                      <m:t>0.16667</m:t>
                    </m:r>
                    <m:d>
                      <m:dPr>
                        <m:ctrlPr>
                          <w:rPr>
                            <w:rFonts w:ascii="Cambria Math" w:hAnsi="Cambria Math"/>
                          </w:rPr>
                        </m:ctrlPr>
                      </m:dPr>
                      <m:e>
                        <m:r>
                          <m:rPr>
                            <m:sty m:val="p"/>
                          </m:rPr>
                          <w:rPr>
                            <w:rFonts w:ascii="Cambria Math"/>
                          </w:rPr>
                          <m:t>1</m:t>
                        </m:r>
                        <m:r>
                          <m:rPr>
                            <m:sty m:val="p"/>
                          </m:rPr>
                          <w:rPr>
                            <w:rFonts w:ascii="Cambria Math"/>
                          </w:rPr>
                          <m:t>-</m:t>
                        </m:r>
                        <m:r>
                          <m:rPr>
                            <m:sty m:val="p"/>
                          </m:rPr>
                          <w:rPr>
                            <w:rFonts w:ascii="Cambria Math" w:hAnsi="Cambria Math"/>
                          </w:rPr>
                          <m:t>0.16667</m:t>
                        </m:r>
                      </m:e>
                    </m:d>
                  </m:num>
                  <m:den>
                    <m:r>
                      <m:rPr>
                        <m:sty m:val="p"/>
                      </m:rPr>
                      <w:rPr>
                        <w:rFonts w:ascii="Cambria Math" w:hAnsi="Cambria Math"/>
                      </w:rPr>
                      <m:t>18</m:t>
                    </m:r>
                  </m:den>
                </m:f>
              </m:e>
            </m:d>
          </m:e>
        </m:rad>
      </m:oMath>
    </w:p>
    <w:p w:rsidR="00E271D6" w:rsidRPr="00DE5EF7" w:rsidRDefault="00E271D6" w:rsidP="00E271D6">
      <w:pPr>
        <w:pStyle w:val="ListParagraph"/>
        <w:spacing w:line="120" w:lineRule="auto"/>
        <w:ind w:left="1077"/>
        <w:rPr>
          <w:rFonts w:ascii="Arial" w:hAnsi="Arial" w:cs="Arial"/>
          <w:sz w:val="18"/>
          <w:szCs w:val="18"/>
          <w:lang w:eastAsia="ko-KR"/>
        </w:rPr>
      </w:pPr>
      <w:r w:rsidRPr="00DE5EF7">
        <w:rPr>
          <w:rFonts w:ascii="Arial" w:hAnsi="Arial" w:cs="Arial"/>
          <w:sz w:val="18"/>
          <w:szCs w:val="18"/>
          <w:lang w:eastAsia="ko-KR"/>
        </w:rPr>
        <w:t xml:space="preserve">   </w:t>
      </w:r>
      <w:r w:rsidR="00DE5EF7">
        <w:rPr>
          <w:rFonts w:ascii="Arial" w:hAnsi="Arial" w:cs="Arial"/>
          <w:sz w:val="18"/>
          <w:szCs w:val="18"/>
          <w:lang w:eastAsia="ko-KR"/>
        </w:rPr>
        <w:t xml:space="preserve"> </w:t>
      </w:r>
      <w:r w:rsidRPr="00DE5EF7">
        <w:rPr>
          <w:rFonts w:ascii="Arial" w:hAnsi="Arial" w:cs="Arial"/>
          <w:sz w:val="18"/>
          <w:szCs w:val="18"/>
          <w:lang w:eastAsia="ko-KR"/>
        </w:rPr>
        <w:t>= 2.549 (3 decimal places)</w:t>
      </w:r>
    </w:p>
    <w:p w:rsidR="00E271D6" w:rsidRPr="00DE5EF7" w:rsidRDefault="00E271D6" w:rsidP="00E271D6">
      <w:pPr>
        <w:pStyle w:val="ListParagraph"/>
        <w:spacing w:line="120" w:lineRule="auto"/>
        <w:ind w:left="1077"/>
        <w:rPr>
          <w:rFonts w:ascii="Arial" w:hAnsi="Arial" w:cs="Arial"/>
          <w:sz w:val="18"/>
          <w:szCs w:val="18"/>
          <w:lang w:eastAsia="ko-KR"/>
        </w:rPr>
      </w:pPr>
      <w:r w:rsidRPr="00DE5EF7">
        <w:rPr>
          <w:rFonts w:ascii="Arial" w:hAnsi="Arial" w:cs="Arial"/>
          <w:sz w:val="18"/>
          <w:szCs w:val="18"/>
          <w:lang w:eastAsia="ko-KR"/>
        </w:rPr>
        <w:t>Therefore we obtain a t-value of 2.549</w:t>
      </w:r>
    </w:p>
    <w:p w:rsidR="00E271D6" w:rsidRPr="00DE5EF7" w:rsidRDefault="00E271D6" w:rsidP="00E271D6">
      <w:pPr>
        <w:pStyle w:val="ListParagraph"/>
        <w:ind w:left="1080"/>
        <w:rPr>
          <w:rFonts w:ascii="Arial" w:hAnsi="Arial" w:cs="Arial"/>
          <w:b/>
          <w:sz w:val="18"/>
          <w:szCs w:val="18"/>
        </w:rPr>
      </w:pPr>
      <w:r w:rsidRPr="00DE5EF7">
        <w:rPr>
          <w:rFonts w:ascii="Arial" w:hAnsi="Arial" w:cs="Arial"/>
          <w:b/>
          <w:sz w:val="18"/>
          <w:szCs w:val="18"/>
        </w:rPr>
        <w:t>Rejection Rule</w:t>
      </w:r>
    </w:p>
    <w:p w:rsidR="00E271D6" w:rsidRPr="00DE5EF7" w:rsidRDefault="00E271D6" w:rsidP="00E271D6">
      <w:pPr>
        <w:pStyle w:val="ListParagraph"/>
        <w:ind w:left="1080"/>
        <w:rPr>
          <w:rFonts w:ascii="Arial" w:hAnsi="Arial" w:cs="Arial"/>
          <w:sz w:val="18"/>
          <w:szCs w:val="18"/>
          <w:lang w:eastAsia="ko-KR"/>
        </w:rPr>
      </w:pPr>
      <w:r w:rsidRPr="00DE5EF7">
        <w:rPr>
          <w:rFonts w:ascii="Arial" w:hAnsi="Arial" w:cs="Arial"/>
          <w:sz w:val="18"/>
          <w:szCs w:val="18"/>
        </w:rPr>
        <w:lastRenderedPageBreak/>
        <w:t>Reject H</w:t>
      </w:r>
      <w:r w:rsidRPr="00DE5EF7">
        <w:rPr>
          <w:rFonts w:ascii="Arial" w:hAnsi="Arial" w:cs="Arial"/>
          <w:sz w:val="18"/>
          <w:szCs w:val="18"/>
          <w:vertAlign w:val="subscript"/>
        </w:rPr>
        <w:t>0</w:t>
      </w:r>
      <w:r w:rsidRPr="00DE5EF7">
        <w:rPr>
          <w:rFonts w:ascii="Arial" w:hAnsi="Arial" w:cs="Arial"/>
          <w:sz w:val="18"/>
          <w:szCs w:val="18"/>
        </w:rPr>
        <w:t xml:space="preserve"> in favour of H</w:t>
      </w:r>
      <w:r w:rsidRPr="00DE5EF7">
        <w:rPr>
          <w:rFonts w:ascii="Arial" w:hAnsi="Arial" w:cs="Arial"/>
          <w:sz w:val="18"/>
          <w:szCs w:val="18"/>
          <w:vertAlign w:val="subscript"/>
        </w:rPr>
        <w:t xml:space="preserve">1 </w:t>
      </w:r>
      <w:r w:rsidRPr="00DE5EF7">
        <w:rPr>
          <w:rFonts w:ascii="Arial" w:hAnsi="Arial" w:cs="Arial"/>
          <w:sz w:val="18"/>
          <w:szCs w:val="18"/>
        </w:rPr>
        <w:t xml:space="preserve">if </w:t>
      </w:r>
      <w:r w:rsidRPr="00DE5EF7">
        <w:rPr>
          <w:rFonts w:ascii="Arial" w:hAnsi="Arial" w:cs="Arial"/>
          <w:sz w:val="18"/>
          <w:szCs w:val="18"/>
          <w:lang w:eastAsia="ko-KR"/>
        </w:rPr>
        <w:t>t</w:t>
      </w:r>
      <w:r w:rsidRPr="00DE5EF7">
        <w:rPr>
          <w:rFonts w:ascii="Arial" w:hAnsi="Arial" w:cs="Arial"/>
          <w:sz w:val="18"/>
          <w:szCs w:val="18"/>
        </w:rPr>
        <w:t xml:space="preserve"> &gt; c,</w:t>
      </w:r>
      <w:r w:rsidR="0045363B" w:rsidRPr="00DE5EF7">
        <w:rPr>
          <w:rFonts w:ascii="Arial" w:hAnsi="Arial" w:cs="Arial"/>
          <w:sz w:val="18"/>
          <w:szCs w:val="18"/>
          <w:lang w:eastAsia="ko-KR"/>
        </w:rPr>
        <w:t xml:space="preserve"> where we define t as a t-statistic with an approximate normal distribution (n = infinite)</w:t>
      </w:r>
      <w:r w:rsidRPr="00DE5EF7">
        <w:rPr>
          <w:rFonts w:ascii="Arial" w:hAnsi="Arial" w:cs="Arial"/>
          <w:sz w:val="18"/>
          <w:szCs w:val="18"/>
        </w:rPr>
        <w:t xml:space="preserve"> using a </w:t>
      </w:r>
      <w:r w:rsidRPr="00DE5EF7">
        <w:rPr>
          <w:rFonts w:ascii="Arial" w:hAnsi="Arial" w:cs="Arial"/>
          <w:sz w:val="18"/>
          <w:szCs w:val="18"/>
          <w:lang w:eastAsia="ko-KR"/>
        </w:rPr>
        <w:t xml:space="preserve">10%, 5%, </w:t>
      </w:r>
      <w:r w:rsidR="0045363B" w:rsidRPr="00DE5EF7">
        <w:rPr>
          <w:rFonts w:ascii="Arial" w:hAnsi="Arial" w:cs="Arial"/>
          <w:sz w:val="18"/>
          <w:szCs w:val="18"/>
        </w:rPr>
        <w:t xml:space="preserve">1% significance level. </w:t>
      </w:r>
      <w:r w:rsidR="0045363B" w:rsidRPr="00DE5EF7">
        <w:rPr>
          <w:rFonts w:ascii="Arial" w:hAnsi="Arial" w:cs="Arial"/>
          <w:sz w:val="18"/>
          <w:szCs w:val="18"/>
          <w:lang w:eastAsia="ko-KR"/>
        </w:rPr>
        <w:t>t</w:t>
      </w:r>
      <w:r w:rsidRPr="00DE5EF7">
        <w:rPr>
          <w:rFonts w:ascii="Arial" w:hAnsi="Arial" w:cs="Arial"/>
          <w:sz w:val="18"/>
          <w:szCs w:val="18"/>
        </w:rPr>
        <w:t xml:space="preserve"> = </w:t>
      </w:r>
      <w:r w:rsidR="0045363B" w:rsidRPr="00DE5EF7">
        <w:rPr>
          <w:rFonts w:ascii="Arial" w:hAnsi="Arial" w:cs="Arial"/>
          <w:sz w:val="18"/>
          <w:szCs w:val="18"/>
          <w:lang w:eastAsia="ko-KR"/>
        </w:rPr>
        <w:t>2.549</w:t>
      </w:r>
      <w:r w:rsidRPr="00DE5EF7">
        <w:rPr>
          <w:rFonts w:ascii="Arial" w:hAnsi="Arial" w:cs="Arial"/>
          <w:sz w:val="18"/>
          <w:szCs w:val="18"/>
        </w:rPr>
        <w:t xml:space="preserve"> c</w:t>
      </w:r>
      <w:r w:rsidRPr="00DE5EF7">
        <w:rPr>
          <w:rFonts w:ascii="Arial" w:hAnsi="Arial" w:cs="Arial"/>
          <w:sz w:val="18"/>
          <w:szCs w:val="18"/>
          <w:lang w:eastAsia="ko-KR"/>
        </w:rPr>
        <w:t xml:space="preserve"> (for 1%sig)</w:t>
      </w:r>
      <w:r w:rsidRPr="00DE5EF7">
        <w:rPr>
          <w:rFonts w:ascii="Arial" w:hAnsi="Arial" w:cs="Arial"/>
          <w:sz w:val="18"/>
          <w:szCs w:val="18"/>
        </w:rPr>
        <w:t xml:space="preserve"> = </w:t>
      </w:r>
      <w:r w:rsidR="0045363B" w:rsidRPr="00DE5EF7">
        <w:rPr>
          <w:rFonts w:ascii="Arial" w:hAnsi="Arial" w:cs="Arial"/>
          <w:sz w:val="18"/>
          <w:szCs w:val="18"/>
          <w:lang w:eastAsia="ko-KR"/>
        </w:rPr>
        <w:t>2.576, c</w:t>
      </w:r>
      <w:r w:rsidRPr="00DE5EF7">
        <w:rPr>
          <w:rFonts w:ascii="Arial" w:hAnsi="Arial" w:cs="Arial"/>
          <w:sz w:val="18"/>
          <w:szCs w:val="18"/>
          <w:lang w:eastAsia="ko-KR"/>
        </w:rPr>
        <w:t xml:space="preserve"> (for5%sig) = </w:t>
      </w:r>
      <w:r w:rsidR="0045363B" w:rsidRPr="00DE5EF7">
        <w:rPr>
          <w:rFonts w:ascii="Arial" w:hAnsi="Arial" w:cs="Arial"/>
          <w:sz w:val="18"/>
          <w:szCs w:val="18"/>
          <w:lang w:eastAsia="ko-KR"/>
        </w:rPr>
        <w:t>1.960,</w:t>
      </w:r>
      <w:r w:rsidRPr="00DE5EF7">
        <w:rPr>
          <w:rFonts w:ascii="Arial" w:hAnsi="Arial" w:cs="Arial"/>
          <w:sz w:val="18"/>
          <w:szCs w:val="18"/>
          <w:lang w:eastAsia="ko-KR"/>
        </w:rPr>
        <w:t xml:space="preserve"> c (for 10%sig) = </w:t>
      </w:r>
      <w:r w:rsidR="0045363B" w:rsidRPr="00DE5EF7">
        <w:rPr>
          <w:rFonts w:ascii="Arial" w:hAnsi="Arial" w:cs="Arial"/>
          <w:sz w:val="18"/>
          <w:szCs w:val="18"/>
          <w:lang w:eastAsia="ko-KR"/>
        </w:rPr>
        <w:t>1.645</w:t>
      </w:r>
    </w:p>
    <w:p w:rsidR="0045363B" w:rsidRPr="00DE5EF7" w:rsidRDefault="0045363B" w:rsidP="0045363B">
      <w:pPr>
        <w:pStyle w:val="ListParagraph"/>
        <w:ind w:left="1080"/>
        <w:rPr>
          <w:rFonts w:ascii="Arial" w:hAnsi="Arial" w:cs="Arial"/>
          <w:b/>
          <w:sz w:val="18"/>
          <w:szCs w:val="18"/>
        </w:rPr>
      </w:pPr>
      <w:r w:rsidRPr="00DE5EF7">
        <w:rPr>
          <w:rFonts w:ascii="Arial" w:hAnsi="Arial" w:cs="Arial"/>
          <w:b/>
          <w:sz w:val="18"/>
          <w:szCs w:val="18"/>
        </w:rPr>
        <w:t xml:space="preserve">Decision </w:t>
      </w:r>
    </w:p>
    <w:p w:rsidR="0045363B" w:rsidRPr="00DE5EF7" w:rsidRDefault="0045363B" w:rsidP="0045363B">
      <w:pPr>
        <w:pStyle w:val="ListParagraph"/>
        <w:ind w:left="1080"/>
        <w:rPr>
          <w:rFonts w:ascii="Arial" w:hAnsi="Arial" w:cs="Arial"/>
          <w:sz w:val="18"/>
          <w:szCs w:val="18"/>
          <w:lang w:eastAsia="ko-KR"/>
        </w:rPr>
      </w:pPr>
      <w:r w:rsidRPr="00DE5EF7">
        <w:rPr>
          <w:rFonts w:ascii="Arial" w:hAnsi="Arial" w:cs="Arial"/>
          <w:sz w:val="18"/>
          <w:szCs w:val="18"/>
        </w:rPr>
        <w:t xml:space="preserve">Since </w:t>
      </w:r>
      <w:r w:rsidRPr="00DE5EF7">
        <w:rPr>
          <w:rFonts w:ascii="Arial" w:hAnsi="Arial" w:cs="Arial"/>
          <w:sz w:val="18"/>
          <w:szCs w:val="18"/>
          <w:lang w:eastAsia="ko-KR"/>
        </w:rPr>
        <w:t>t &lt;</w:t>
      </w:r>
      <w:r w:rsidRPr="00DE5EF7">
        <w:rPr>
          <w:rFonts w:ascii="Arial" w:hAnsi="Arial" w:cs="Arial"/>
          <w:sz w:val="18"/>
          <w:szCs w:val="18"/>
        </w:rPr>
        <w:t xml:space="preserve"> c</w:t>
      </w:r>
      <w:r w:rsidRPr="00DE5EF7">
        <w:rPr>
          <w:rFonts w:ascii="Arial" w:hAnsi="Arial" w:cs="Arial"/>
          <w:sz w:val="18"/>
          <w:szCs w:val="18"/>
          <w:lang w:eastAsia="ko-KR"/>
        </w:rPr>
        <w:t xml:space="preserve"> at the 5% and the 10% significance levels</w:t>
      </w:r>
      <w:r w:rsidRPr="00DE5EF7">
        <w:rPr>
          <w:rFonts w:ascii="Arial" w:hAnsi="Arial" w:cs="Arial"/>
          <w:sz w:val="18"/>
          <w:szCs w:val="18"/>
        </w:rPr>
        <w:t>, we can reject the null in favour of the alternative</w:t>
      </w:r>
      <w:r w:rsidRPr="00DE5EF7">
        <w:rPr>
          <w:rFonts w:ascii="Arial" w:hAnsi="Arial" w:cs="Arial"/>
          <w:sz w:val="18"/>
          <w:szCs w:val="18"/>
          <w:lang w:eastAsia="ko-KR"/>
        </w:rPr>
        <w:t xml:space="preserve"> at those levels</w:t>
      </w:r>
      <w:r w:rsidRPr="00DE5EF7">
        <w:rPr>
          <w:rFonts w:ascii="Arial" w:hAnsi="Arial" w:cs="Arial"/>
          <w:sz w:val="18"/>
          <w:szCs w:val="18"/>
        </w:rPr>
        <w:t>.</w:t>
      </w:r>
      <w:r w:rsidRPr="00DE5EF7">
        <w:rPr>
          <w:rFonts w:ascii="Arial" w:hAnsi="Arial" w:cs="Arial"/>
          <w:sz w:val="18"/>
          <w:szCs w:val="18"/>
          <w:lang w:eastAsia="ko-KR"/>
        </w:rPr>
        <w:t xml:space="preserve"> However since t&gt;c at the 1% significance level, we cannot reject the null in favour of the alternative</w:t>
      </w:r>
    </w:p>
    <w:p w:rsidR="0045363B" w:rsidRPr="00DE5EF7" w:rsidRDefault="0045363B" w:rsidP="0045363B">
      <w:pPr>
        <w:pStyle w:val="ListParagraph"/>
        <w:ind w:left="1080"/>
        <w:rPr>
          <w:rFonts w:ascii="Arial" w:hAnsi="Arial" w:cs="Arial"/>
          <w:b/>
          <w:sz w:val="18"/>
          <w:szCs w:val="18"/>
        </w:rPr>
      </w:pPr>
      <w:r w:rsidRPr="00DE5EF7">
        <w:rPr>
          <w:rFonts w:ascii="Arial" w:hAnsi="Arial" w:cs="Arial"/>
          <w:b/>
          <w:sz w:val="18"/>
          <w:szCs w:val="18"/>
        </w:rPr>
        <w:t>Conclusion</w:t>
      </w:r>
    </w:p>
    <w:p w:rsidR="0045363B" w:rsidRPr="00DE5EF7" w:rsidRDefault="0045363B" w:rsidP="00E271D6">
      <w:pPr>
        <w:pStyle w:val="ListParagraph"/>
        <w:ind w:left="1080"/>
        <w:rPr>
          <w:rFonts w:ascii="Arial" w:hAnsi="Arial" w:cs="Arial"/>
          <w:sz w:val="18"/>
          <w:szCs w:val="18"/>
          <w:lang w:eastAsia="ko-KR"/>
        </w:rPr>
      </w:pPr>
      <w:r w:rsidRPr="00DE5EF7">
        <w:rPr>
          <w:rFonts w:ascii="Arial" w:hAnsi="Arial" w:cs="Arial"/>
          <w:sz w:val="18"/>
          <w:szCs w:val="18"/>
          <w:lang w:eastAsia="ko-KR"/>
        </w:rPr>
        <w:t>Under the 5% and the 10% significance level, the probability of a student improving his grade from the exposure of PSI, is statistically different from the probability of a student who has not been exposed to PSI improving his grade. However under the 1% significance level we have the opposite result, whereby the probability of a student improving his grade from the exposure of PSI, is not statistically different from the probability of a student who has not been exposed to PSI improving his grade</w:t>
      </w:r>
    </w:p>
    <w:p w:rsidR="0018107F" w:rsidRPr="009A06C0" w:rsidRDefault="0018107F" w:rsidP="00D6477E">
      <w:pPr>
        <w:rPr>
          <w:rFonts w:ascii="Arial" w:hAnsi="Arial" w:cs="Arial"/>
          <w:szCs w:val="20"/>
        </w:rPr>
      </w:pPr>
    </w:p>
    <w:p w:rsidR="0098269C" w:rsidRPr="0098269C" w:rsidRDefault="0098269C" w:rsidP="0098269C">
      <w:pPr>
        <w:widowControl/>
        <w:wordWrap/>
        <w:adjustRightInd w:val="0"/>
        <w:jc w:val="left"/>
        <w:rPr>
          <w:rFonts w:ascii="Arial" w:hAnsi="Arial" w:cs="Arial"/>
          <w:b/>
          <w:color w:val="000000"/>
          <w:kern w:val="0"/>
          <w:sz w:val="23"/>
          <w:szCs w:val="23"/>
          <w:lang w:val="en-AU" w:eastAsia="en-AU"/>
        </w:rPr>
      </w:pPr>
      <w:r w:rsidRPr="0098269C">
        <w:rPr>
          <w:rFonts w:ascii="Arial" w:hAnsi="Arial" w:cs="Arial"/>
          <w:b/>
          <w:color w:val="000000"/>
          <w:kern w:val="0"/>
          <w:sz w:val="23"/>
          <w:szCs w:val="23"/>
          <w:lang w:val="en-AU" w:eastAsia="en-AU"/>
        </w:rPr>
        <w:t xml:space="preserve">b. Run an OLS regression of GRADE on all variables in the data set and interpret results. </w:t>
      </w:r>
    </w:p>
    <w:p w:rsidR="0098269C" w:rsidRDefault="0098269C" w:rsidP="00D6477E">
      <w:pPr>
        <w:ind w:left="400"/>
        <w:rPr>
          <w:rFonts w:ascii="Arial" w:hAnsi="Arial" w:cs="Arial"/>
          <w:sz w:val="22"/>
          <w:szCs w:val="22"/>
        </w:rPr>
      </w:pPr>
    </w:p>
    <w:p w:rsidR="00D6477E" w:rsidRPr="00DE5EF7" w:rsidRDefault="00D6477E" w:rsidP="00D6477E">
      <w:pPr>
        <w:ind w:left="400"/>
        <w:rPr>
          <w:rFonts w:ascii="Arial" w:hAnsi="Arial" w:cs="Arial"/>
          <w:sz w:val="18"/>
          <w:szCs w:val="18"/>
        </w:rPr>
      </w:pPr>
      <w:r w:rsidRPr="00DE5EF7">
        <w:rPr>
          <w:rFonts w:ascii="Arial" w:hAnsi="Arial" w:cs="Arial"/>
          <w:sz w:val="18"/>
          <w:szCs w:val="18"/>
        </w:rPr>
        <w:t>Running an OLS we get the following estimation</w:t>
      </w:r>
      <w:r w:rsidR="00DE5EF7">
        <w:rPr>
          <w:rFonts w:ascii="Arial" w:hAnsi="Arial" w:cs="Arial"/>
          <w:sz w:val="18"/>
          <w:szCs w:val="18"/>
        </w:rPr>
        <w:t>:</w:t>
      </w:r>
    </w:p>
    <w:p w:rsidR="00D6477E" w:rsidRPr="00DE5EF7" w:rsidRDefault="00D6477E" w:rsidP="00D6477E">
      <w:pPr>
        <w:ind w:left="400"/>
        <w:rPr>
          <w:rFonts w:ascii="Arial" w:hAnsi="Arial" w:cs="Arial"/>
          <w:sz w:val="18"/>
          <w:szCs w:val="18"/>
        </w:rPr>
      </w:pPr>
    </w:p>
    <w:p w:rsidR="00D6477E" w:rsidRPr="00DE5EF7" w:rsidRDefault="00D6477E" w:rsidP="00D6477E">
      <w:pPr>
        <w:ind w:left="400"/>
        <w:rPr>
          <w:rFonts w:ascii="Arial" w:hAnsi="Arial" w:cs="Arial"/>
          <w:i/>
          <w:sz w:val="18"/>
          <w:szCs w:val="18"/>
        </w:rPr>
      </w:pPr>
      <w:r w:rsidRPr="00DE5EF7">
        <w:rPr>
          <w:rFonts w:ascii="Arial" w:hAnsi="Arial" w:cs="Arial"/>
          <w:sz w:val="18"/>
          <w:szCs w:val="18"/>
        </w:rPr>
        <w:tab/>
        <w:t>Grade =    β</w:t>
      </w:r>
      <w:r w:rsidRPr="00CD3B6E">
        <w:rPr>
          <w:rFonts w:ascii="Arial" w:hAnsi="Arial" w:cs="Arial"/>
          <w:sz w:val="18"/>
          <w:szCs w:val="18"/>
          <w:vertAlign w:val="subscript"/>
        </w:rPr>
        <w:t>0</w:t>
      </w:r>
      <w:r w:rsidRPr="00DE5EF7">
        <w:rPr>
          <w:rFonts w:ascii="Arial" w:hAnsi="Arial" w:cs="Arial"/>
          <w:sz w:val="18"/>
          <w:szCs w:val="18"/>
        </w:rPr>
        <w:t xml:space="preserve">  +  β</w:t>
      </w:r>
      <w:r w:rsidRPr="00CD3B6E">
        <w:rPr>
          <w:rFonts w:ascii="Arial" w:hAnsi="Arial" w:cs="Arial"/>
          <w:sz w:val="18"/>
          <w:szCs w:val="18"/>
          <w:vertAlign w:val="subscript"/>
        </w:rPr>
        <w:t>1</w:t>
      </w:r>
      <w:r w:rsidRPr="00DE5EF7">
        <w:rPr>
          <w:rFonts w:ascii="Arial" w:hAnsi="Arial" w:cs="Arial"/>
          <w:sz w:val="18"/>
          <w:szCs w:val="18"/>
        </w:rPr>
        <w:t xml:space="preserve"> </w:t>
      </w:r>
      <w:r w:rsidRPr="00DE5EF7">
        <w:rPr>
          <w:rFonts w:ascii="Arial" w:hAnsi="Arial" w:cs="Arial"/>
          <w:i/>
          <w:sz w:val="18"/>
          <w:szCs w:val="18"/>
        </w:rPr>
        <w:t xml:space="preserve"> GPA</w:t>
      </w:r>
      <w:r w:rsidRPr="00DE5EF7">
        <w:rPr>
          <w:rFonts w:ascii="Arial" w:hAnsi="Arial" w:cs="Arial"/>
          <w:sz w:val="18"/>
          <w:szCs w:val="18"/>
        </w:rPr>
        <w:t xml:space="preserve"> +  β</w:t>
      </w:r>
      <w:r w:rsidRPr="00CD3B6E">
        <w:rPr>
          <w:rFonts w:ascii="Arial" w:hAnsi="Arial" w:cs="Arial"/>
          <w:sz w:val="18"/>
          <w:szCs w:val="18"/>
          <w:vertAlign w:val="subscript"/>
        </w:rPr>
        <w:t>2</w:t>
      </w:r>
      <w:r w:rsidRPr="00DE5EF7">
        <w:rPr>
          <w:rFonts w:ascii="Arial" w:hAnsi="Arial" w:cs="Arial"/>
          <w:sz w:val="18"/>
          <w:szCs w:val="18"/>
        </w:rPr>
        <w:t xml:space="preserve"> </w:t>
      </w:r>
      <w:r w:rsidRPr="00DE5EF7">
        <w:rPr>
          <w:rFonts w:ascii="Arial" w:hAnsi="Arial" w:cs="Arial"/>
          <w:i/>
          <w:sz w:val="18"/>
          <w:szCs w:val="18"/>
        </w:rPr>
        <w:t xml:space="preserve">TUCE </w:t>
      </w:r>
      <w:r w:rsidRPr="00DE5EF7">
        <w:rPr>
          <w:rFonts w:ascii="Arial" w:hAnsi="Arial" w:cs="Arial"/>
          <w:sz w:val="18"/>
          <w:szCs w:val="18"/>
        </w:rPr>
        <w:t>+  β</w:t>
      </w:r>
      <w:r w:rsidRPr="00CD3B6E">
        <w:rPr>
          <w:rFonts w:ascii="Arial" w:hAnsi="Arial" w:cs="Arial"/>
          <w:sz w:val="18"/>
          <w:szCs w:val="18"/>
          <w:vertAlign w:val="subscript"/>
        </w:rPr>
        <w:t>3</w:t>
      </w:r>
      <w:r w:rsidRPr="00DE5EF7">
        <w:rPr>
          <w:rFonts w:ascii="Arial" w:hAnsi="Arial" w:cs="Arial"/>
          <w:sz w:val="18"/>
          <w:szCs w:val="18"/>
        </w:rPr>
        <w:t xml:space="preserve"> </w:t>
      </w:r>
      <w:r w:rsidRPr="00DE5EF7">
        <w:rPr>
          <w:rFonts w:ascii="Arial" w:hAnsi="Arial" w:cs="Arial"/>
          <w:i/>
          <w:sz w:val="18"/>
          <w:szCs w:val="18"/>
        </w:rPr>
        <w:t>PSI</w:t>
      </w:r>
    </w:p>
    <w:p w:rsidR="00D6477E" w:rsidRPr="00DE5EF7" w:rsidRDefault="00D6477E" w:rsidP="00D6477E">
      <w:pPr>
        <w:ind w:left="400"/>
        <w:rPr>
          <w:rFonts w:ascii="Arial" w:hAnsi="Arial" w:cs="Arial"/>
          <w:i/>
          <w:sz w:val="18"/>
          <w:szCs w:val="18"/>
        </w:rPr>
      </w:pPr>
      <w:r w:rsidRPr="00DE5EF7">
        <w:rPr>
          <w:rFonts w:ascii="Arial" w:hAnsi="Arial" w:cs="Arial"/>
          <w:i/>
          <w:sz w:val="18"/>
          <w:szCs w:val="18"/>
        </w:rPr>
        <w:tab/>
        <w:t>Grade</w:t>
      </w:r>
      <w:r w:rsidRPr="00DE5EF7">
        <w:rPr>
          <w:rFonts w:ascii="Arial" w:hAnsi="Arial" w:cs="Arial"/>
          <w:sz w:val="18"/>
          <w:szCs w:val="18"/>
        </w:rPr>
        <w:t>=</w:t>
      </w:r>
      <w:r w:rsidRPr="00DE5EF7">
        <w:rPr>
          <w:rFonts w:ascii="Arial" w:hAnsi="Arial" w:cs="Arial"/>
          <w:sz w:val="18"/>
          <w:szCs w:val="18"/>
        </w:rPr>
        <w:tab/>
        <w:t xml:space="preserve"> -1.4980   +  0.46385 GPA</w:t>
      </w:r>
      <w:r w:rsidRPr="00DE5EF7">
        <w:rPr>
          <w:rFonts w:ascii="Arial" w:hAnsi="Arial" w:cs="Arial"/>
          <w:i/>
          <w:sz w:val="18"/>
          <w:szCs w:val="18"/>
        </w:rPr>
        <w:t xml:space="preserve">  </w:t>
      </w:r>
      <w:r w:rsidRPr="00DE5EF7">
        <w:rPr>
          <w:rFonts w:ascii="Arial" w:hAnsi="Arial" w:cs="Arial"/>
          <w:sz w:val="18"/>
          <w:szCs w:val="18"/>
        </w:rPr>
        <w:t xml:space="preserve">+   0.010495TUCE </w:t>
      </w:r>
      <w:r w:rsidR="00C00C29" w:rsidRPr="00DE5EF7">
        <w:rPr>
          <w:rFonts w:ascii="Arial" w:hAnsi="Arial" w:cs="Arial"/>
          <w:sz w:val="18"/>
          <w:szCs w:val="18"/>
        </w:rPr>
        <w:t xml:space="preserve"> </w:t>
      </w:r>
      <w:r w:rsidRPr="00DE5EF7">
        <w:rPr>
          <w:rFonts w:ascii="Arial" w:hAnsi="Arial" w:cs="Arial"/>
          <w:sz w:val="18"/>
          <w:szCs w:val="18"/>
        </w:rPr>
        <w:t>+</w:t>
      </w:r>
      <w:r w:rsidR="00C00C29" w:rsidRPr="00DE5EF7">
        <w:rPr>
          <w:rFonts w:ascii="Arial" w:hAnsi="Arial" w:cs="Arial"/>
          <w:sz w:val="18"/>
          <w:szCs w:val="18"/>
        </w:rPr>
        <w:t xml:space="preserve">  0.37855</w:t>
      </w:r>
      <w:r w:rsidRPr="00DE5EF7">
        <w:rPr>
          <w:rFonts w:ascii="Arial" w:hAnsi="Arial" w:cs="Arial"/>
          <w:sz w:val="18"/>
          <w:szCs w:val="18"/>
        </w:rPr>
        <w:t xml:space="preserve"> </w:t>
      </w:r>
      <w:r w:rsidR="00C00C29" w:rsidRPr="00DE5EF7">
        <w:rPr>
          <w:rFonts w:ascii="Arial" w:hAnsi="Arial" w:cs="Arial"/>
          <w:sz w:val="18"/>
          <w:szCs w:val="18"/>
        </w:rPr>
        <w:t>PSI</w:t>
      </w:r>
    </w:p>
    <w:p w:rsidR="00D6477E" w:rsidRPr="00DE5EF7" w:rsidRDefault="00D6477E" w:rsidP="00D6477E">
      <w:pPr>
        <w:ind w:left="400"/>
        <w:rPr>
          <w:rFonts w:ascii="Arial" w:hAnsi="Arial" w:cs="Arial"/>
          <w:sz w:val="18"/>
          <w:szCs w:val="18"/>
        </w:rPr>
      </w:pPr>
      <w:r w:rsidRPr="00DE5EF7">
        <w:rPr>
          <w:rFonts w:ascii="Arial" w:hAnsi="Arial" w:cs="Arial"/>
          <w:sz w:val="18"/>
          <w:szCs w:val="18"/>
        </w:rPr>
        <w:t xml:space="preserve"> </w:t>
      </w:r>
      <w:r w:rsidR="00C00C29" w:rsidRPr="00DE5EF7">
        <w:rPr>
          <w:rFonts w:ascii="Arial" w:hAnsi="Arial" w:cs="Arial"/>
          <w:sz w:val="18"/>
          <w:szCs w:val="18"/>
        </w:rPr>
        <w:tab/>
      </w:r>
      <w:r w:rsidR="00C00C29" w:rsidRPr="00DE5EF7">
        <w:rPr>
          <w:rFonts w:ascii="Arial" w:hAnsi="Arial" w:cs="Arial"/>
          <w:sz w:val="18"/>
          <w:szCs w:val="18"/>
        </w:rPr>
        <w:tab/>
        <w:t xml:space="preserve"> </w:t>
      </w:r>
      <w:r w:rsidRPr="00DE5EF7">
        <w:rPr>
          <w:rFonts w:ascii="Arial" w:hAnsi="Arial" w:cs="Arial"/>
          <w:sz w:val="18"/>
          <w:szCs w:val="18"/>
        </w:rPr>
        <w:t>(0.</w:t>
      </w:r>
      <w:r w:rsidR="00C00C29" w:rsidRPr="00DE5EF7">
        <w:rPr>
          <w:rFonts w:ascii="Arial" w:hAnsi="Arial" w:cs="Arial"/>
          <w:sz w:val="18"/>
          <w:szCs w:val="18"/>
        </w:rPr>
        <w:t>5239)       (0.1620)            (0.01948</w:t>
      </w:r>
      <w:r w:rsidRPr="00DE5EF7">
        <w:rPr>
          <w:rFonts w:ascii="Arial" w:hAnsi="Arial" w:cs="Arial"/>
          <w:sz w:val="18"/>
          <w:szCs w:val="18"/>
        </w:rPr>
        <w:t>)</w:t>
      </w:r>
      <w:r w:rsidRPr="00DE5EF7">
        <w:rPr>
          <w:rFonts w:ascii="Arial" w:hAnsi="Arial" w:cs="Arial"/>
          <w:sz w:val="18"/>
          <w:szCs w:val="18"/>
        </w:rPr>
        <w:tab/>
      </w:r>
      <w:r w:rsidR="00C00C29" w:rsidRPr="00DE5EF7">
        <w:rPr>
          <w:rFonts w:ascii="Arial" w:hAnsi="Arial" w:cs="Arial"/>
          <w:sz w:val="18"/>
          <w:szCs w:val="18"/>
        </w:rPr>
        <w:t xml:space="preserve">    (0.1392)</w:t>
      </w:r>
    </w:p>
    <w:p w:rsidR="00C00C29" w:rsidRPr="00DE5EF7" w:rsidRDefault="00C00C29" w:rsidP="00D6477E">
      <w:pPr>
        <w:ind w:left="400"/>
        <w:rPr>
          <w:rFonts w:ascii="Arial" w:hAnsi="Arial" w:cs="Arial"/>
          <w:sz w:val="18"/>
          <w:szCs w:val="18"/>
        </w:rPr>
      </w:pPr>
    </w:p>
    <w:p w:rsidR="00C00C29" w:rsidRPr="00DE5EF7" w:rsidRDefault="00C00C29" w:rsidP="00D6477E">
      <w:pPr>
        <w:ind w:left="400"/>
        <w:rPr>
          <w:rFonts w:ascii="Arial" w:hAnsi="Arial" w:cs="Arial"/>
          <w:sz w:val="18"/>
          <w:szCs w:val="18"/>
        </w:rPr>
      </w:pPr>
      <w:r w:rsidRPr="00DE5EF7">
        <w:rPr>
          <w:rFonts w:ascii="Arial" w:hAnsi="Arial" w:cs="Arial"/>
          <w:sz w:val="18"/>
          <w:szCs w:val="18"/>
        </w:rPr>
        <w:tab/>
        <w:t xml:space="preserve">Where  n= 32  </w:t>
      </w:r>
      <w:r w:rsidRPr="00DE5EF7">
        <w:rPr>
          <w:rFonts w:ascii="Arial" w:hAnsi="Arial" w:cs="Arial"/>
          <w:sz w:val="18"/>
          <w:szCs w:val="18"/>
        </w:rPr>
        <w:tab/>
        <w:t>R</w:t>
      </w:r>
      <w:r w:rsidRPr="00DE5EF7">
        <w:rPr>
          <w:rFonts w:ascii="Arial" w:hAnsi="Arial" w:cs="Arial"/>
          <w:sz w:val="18"/>
          <w:szCs w:val="18"/>
          <w:vertAlign w:val="superscript"/>
        </w:rPr>
        <w:t>2</w:t>
      </w:r>
      <w:r w:rsidRPr="00DE5EF7">
        <w:rPr>
          <w:rFonts w:ascii="Arial" w:hAnsi="Arial" w:cs="Arial"/>
          <w:sz w:val="18"/>
          <w:szCs w:val="18"/>
        </w:rPr>
        <w:t xml:space="preserve">  =0.4159    </w:t>
      </w:r>
      <m:oMath>
        <m:acc>
          <m:accPr>
            <m:chr m:val="̅"/>
            <m:ctrlPr>
              <w:rPr>
                <w:rFonts w:ascii="Cambria Math" w:hAnsi="Cambria Math"/>
                <w:i/>
              </w:rPr>
            </m:ctrlPr>
          </m:accPr>
          <m:e>
            <m:r>
              <w:rPr>
                <w:rFonts w:ascii="Cambria Math" w:hAnsi="Cambria Math"/>
              </w:rPr>
              <m:t>R</m:t>
            </m:r>
          </m:e>
        </m:acc>
      </m:oMath>
      <w:r w:rsidRPr="00DE5EF7">
        <w:rPr>
          <w:rFonts w:ascii="Arial" w:hAnsi="Arial" w:cs="Arial"/>
          <w:sz w:val="18"/>
          <w:szCs w:val="18"/>
          <w:vertAlign w:val="superscript"/>
        </w:rPr>
        <w:t>2</w:t>
      </w:r>
      <w:r w:rsidRPr="00DE5EF7">
        <w:rPr>
          <w:rFonts w:ascii="Arial" w:hAnsi="Arial" w:cs="Arial"/>
          <w:sz w:val="18"/>
          <w:szCs w:val="18"/>
        </w:rPr>
        <w:t xml:space="preserve"> (adjusted) = 0.3533</w:t>
      </w:r>
      <w:r w:rsidRPr="00DE5EF7">
        <w:rPr>
          <w:rFonts w:ascii="Arial" w:hAnsi="Arial" w:cs="Arial"/>
          <w:sz w:val="18"/>
          <w:szCs w:val="18"/>
        </w:rPr>
        <w:tab/>
      </w:r>
      <m:oMath>
        <m:acc>
          <m:accPr>
            <m:ctrlPr>
              <w:rPr>
                <w:rFonts w:ascii="Cambria Math" w:hAnsi="Cambria Math"/>
                <w:i/>
              </w:rPr>
            </m:ctrlPr>
          </m:accPr>
          <m:e>
            <m:r>
              <w:rPr>
                <w:rFonts w:ascii="Cambria Math" w:hAnsi="Cambria Math"/>
              </w:rPr>
              <m:t xml:space="preserve">σ </m:t>
            </m:r>
          </m:e>
        </m:acc>
      </m:oMath>
      <w:r w:rsidRPr="00DE5EF7">
        <w:rPr>
          <w:rFonts w:ascii="Arial" w:hAnsi="Arial" w:cs="Arial"/>
          <w:sz w:val="18"/>
          <w:szCs w:val="18"/>
          <w:vertAlign w:val="superscript"/>
        </w:rPr>
        <w:t>2</w:t>
      </w:r>
      <w:r w:rsidRPr="00DE5EF7">
        <w:rPr>
          <w:rFonts w:ascii="Arial" w:hAnsi="Arial" w:cs="Arial"/>
          <w:sz w:val="18"/>
          <w:szCs w:val="18"/>
        </w:rPr>
        <w:t>= 0.15059</w:t>
      </w:r>
    </w:p>
    <w:p w:rsidR="00C00C29" w:rsidRPr="00DE5EF7" w:rsidRDefault="00C00C29" w:rsidP="00D6477E">
      <w:pPr>
        <w:ind w:left="400"/>
        <w:rPr>
          <w:rFonts w:ascii="Arial" w:hAnsi="Arial" w:cs="Arial"/>
          <w:sz w:val="18"/>
          <w:szCs w:val="18"/>
        </w:rPr>
      </w:pPr>
    </w:p>
    <w:p w:rsidR="00C00C29" w:rsidRPr="00DE5EF7" w:rsidRDefault="001F7B00" w:rsidP="009B0623">
      <w:pPr>
        <w:ind w:left="400"/>
        <w:rPr>
          <w:rFonts w:ascii="Arial" w:hAnsi="Arial" w:cs="Arial"/>
          <w:sz w:val="18"/>
          <w:szCs w:val="18"/>
        </w:rPr>
      </w:pPr>
      <w:r w:rsidRPr="00DE5EF7">
        <w:rPr>
          <w:rFonts w:ascii="Arial" w:hAnsi="Arial" w:cs="Arial"/>
          <w:sz w:val="18"/>
          <w:szCs w:val="18"/>
        </w:rPr>
        <w:t xml:space="preserve">Assuming that the Zero Conditional Mean holds (ZCM), </w:t>
      </w:r>
      <w:r w:rsidR="00D129CD" w:rsidRPr="00DE5EF7">
        <w:rPr>
          <w:rFonts w:ascii="Arial" w:hAnsi="Arial" w:cs="Arial"/>
          <w:sz w:val="18"/>
          <w:szCs w:val="18"/>
        </w:rPr>
        <w:t>β</w:t>
      </w:r>
      <w:r w:rsidR="00D129CD" w:rsidRPr="00DE5EF7">
        <w:rPr>
          <w:rFonts w:ascii="Arial" w:hAnsi="Arial" w:cs="Arial"/>
          <w:sz w:val="18"/>
          <w:szCs w:val="18"/>
          <w:vertAlign w:val="subscript"/>
        </w:rPr>
        <w:t>0</w:t>
      </w:r>
      <w:r w:rsidR="00D129CD" w:rsidRPr="00DE5EF7">
        <w:rPr>
          <w:rFonts w:ascii="Arial" w:hAnsi="Arial" w:cs="Arial"/>
          <w:sz w:val="18"/>
          <w:szCs w:val="18"/>
        </w:rPr>
        <w:t xml:space="preserve"> is the predicted probability of success when all the other explanatory variables are held as zero. The constant value we obtain is highly interesting as it suggests that the predicted probability of Grade when other explanatory variables are set to zero is negative 1.498. This highlights the problems associated with LPM as the estimated probabilities may not satisfy the probability of lying between 0 and 1.</w:t>
      </w:r>
      <w:r w:rsidR="0095529A">
        <w:rPr>
          <w:rFonts w:ascii="Arial" w:hAnsi="Arial" w:cs="Arial"/>
          <w:sz w:val="18"/>
          <w:szCs w:val="18"/>
        </w:rPr>
        <w:t xml:space="preserve"> </w:t>
      </w:r>
      <w:r w:rsidR="00D129CD" w:rsidRPr="00DE5EF7">
        <w:rPr>
          <w:rFonts w:ascii="Arial" w:hAnsi="Arial" w:cs="Arial"/>
          <w:sz w:val="18"/>
          <w:szCs w:val="18"/>
        </w:rPr>
        <w:t>The coefficient on Educ implies that holding every other explanatory variables constant, a one point increase in the GPA of the student increases the probability of the student receiving a higher grade by 0.46385. This is a very large increase in probability.</w:t>
      </w:r>
      <w:r w:rsidR="0095529A">
        <w:rPr>
          <w:rFonts w:ascii="Arial" w:hAnsi="Arial" w:cs="Arial"/>
          <w:sz w:val="18"/>
          <w:szCs w:val="18"/>
        </w:rPr>
        <w:t xml:space="preserve"> </w:t>
      </w:r>
      <w:r w:rsidR="00D129CD" w:rsidRPr="00DE5EF7">
        <w:rPr>
          <w:rFonts w:ascii="Arial" w:hAnsi="Arial" w:cs="Arial"/>
          <w:sz w:val="18"/>
          <w:szCs w:val="18"/>
        </w:rPr>
        <w:t xml:space="preserve">The coefficient on PSI also implies that holding every other explanatory </w:t>
      </w:r>
      <w:r w:rsidR="00D129CD" w:rsidRPr="00DE5EF7">
        <w:rPr>
          <w:rFonts w:ascii="Arial" w:hAnsi="Arial" w:cs="Arial"/>
          <w:sz w:val="18"/>
          <w:szCs w:val="18"/>
        </w:rPr>
        <w:lastRenderedPageBreak/>
        <w:t xml:space="preserve">variables constant, students who undertake the new method of economics teaching will have a 0.37855 increase in their probability of </w:t>
      </w:r>
      <w:r w:rsidR="000F3B71" w:rsidRPr="00DE5EF7">
        <w:rPr>
          <w:rFonts w:ascii="Arial" w:hAnsi="Arial" w:cs="Arial"/>
          <w:sz w:val="18"/>
          <w:szCs w:val="18"/>
        </w:rPr>
        <w:t>obtaining a higher grade than students who did not undertake PSI. We can see that students that undertake the new program has a much higher probability in obtaining a higher GRADE.</w:t>
      </w:r>
      <w:r w:rsidR="0095529A">
        <w:rPr>
          <w:rFonts w:ascii="Arial" w:hAnsi="Arial" w:cs="Arial"/>
          <w:sz w:val="18"/>
          <w:szCs w:val="18"/>
        </w:rPr>
        <w:t xml:space="preserve"> </w:t>
      </w:r>
      <w:r w:rsidR="000F3B71" w:rsidRPr="00DE5EF7">
        <w:rPr>
          <w:rFonts w:ascii="Arial" w:hAnsi="Arial" w:cs="Arial"/>
          <w:sz w:val="18"/>
          <w:szCs w:val="18"/>
        </w:rPr>
        <w:t>The coefficient on TUCE implies that holding every other explanatory variables constant, students with a one point additional entering knowledge has a 0.01 probability that they will obtain a better GRADE on their exams. This is a significant increase in probability if the student has 10 or more TUCE points than other students (ie. 10 point = 0.104 increase in probability of obtaining higher GRADE).</w:t>
      </w:r>
    </w:p>
    <w:p w:rsidR="009239B8" w:rsidRPr="0098269C" w:rsidRDefault="009239B8" w:rsidP="009B0623">
      <w:pPr>
        <w:ind w:left="400"/>
        <w:rPr>
          <w:rFonts w:ascii="Arial" w:hAnsi="Arial" w:cs="Arial"/>
        </w:rPr>
      </w:pPr>
    </w:p>
    <w:p w:rsidR="0098269C" w:rsidRDefault="0098269C" w:rsidP="0098269C">
      <w:pPr>
        <w:widowControl/>
        <w:wordWrap/>
        <w:adjustRightInd w:val="0"/>
        <w:jc w:val="left"/>
        <w:rPr>
          <w:rFonts w:ascii="Arial" w:hAnsi="Arial" w:cs="Arial"/>
          <w:b/>
          <w:color w:val="000000"/>
          <w:kern w:val="0"/>
          <w:sz w:val="23"/>
          <w:szCs w:val="23"/>
          <w:lang w:val="en-AU" w:eastAsia="en-AU"/>
        </w:rPr>
      </w:pPr>
      <w:r w:rsidRPr="0098269C">
        <w:rPr>
          <w:rFonts w:ascii="Arial" w:hAnsi="Arial" w:cs="Arial"/>
          <w:b/>
          <w:color w:val="000000"/>
          <w:kern w:val="0"/>
          <w:sz w:val="23"/>
          <w:szCs w:val="23"/>
          <w:lang w:val="en-AU" w:eastAsia="en-AU"/>
        </w:rPr>
        <w:t xml:space="preserve">c. Perform a RESET test and interpret the result. </w:t>
      </w:r>
    </w:p>
    <w:p w:rsidR="0098269C" w:rsidRPr="0098269C" w:rsidRDefault="0098269C" w:rsidP="0098269C">
      <w:pPr>
        <w:widowControl/>
        <w:wordWrap/>
        <w:adjustRightInd w:val="0"/>
        <w:jc w:val="left"/>
        <w:rPr>
          <w:rFonts w:ascii="Arial" w:hAnsi="Arial" w:cs="Arial"/>
          <w:b/>
          <w:color w:val="000000"/>
          <w:kern w:val="0"/>
          <w:sz w:val="23"/>
          <w:szCs w:val="23"/>
          <w:lang w:val="en-AU" w:eastAsia="en-AU"/>
        </w:rPr>
      </w:pPr>
    </w:p>
    <w:p w:rsidR="009B0623" w:rsidRPr="00DE5EF7" w:rsidRDefault="009B0623" w:rsidP="009B0623">
      <w:pPr>
        <w:pStyle w:val="ListParagraph"/>
        <w:ind w:left="0"/>
        <w:rPr>
          <w:rFonts w:ascii="Arial" w:hAnsi="Arial" w:cs="Arial"/>
          <w:sz w:val="18"/>
          <w:szCs w:val="18"/>
        </w:rPr>
      </w:pPr>
      <w:r w:rsidRPr="0098269C">
        <w:rPr>
          <w:rFonts w:ascii="Arial" w:hAnsi="Arial" w:cs="Arial"/>
          <w:lang w:eastAsia="ko-KR"/>
        </w:rPr>
        <w:tab/>
      </w:r>
      <w:r w:rsidRPr="00DE5EF7">
        <w:rPr>
          <w:rFonts w:ascii="Arial" w:hAnsi="Arial" w:cs="Arial"/>
          <w:sz w:val="18"/>
          <w:szCs w:val="18"/>
        </w:rPr>
        <w:t xml:space="preserve">To apply the RESET test, we estimate the original model of </w:t>
      </w:r>
    </w:p>
    <w:p w:rsidR="009B0623" w:rsidRPr="00DE5EF7" w:rsidRDefault="009B0623" w:rsidP="009B0623">
      <w:pPr>
        <w:ind w:left="400"/>
        <w:rPr>
          <w:rFonts w:ascii="Arial" w:hAnsi="Arial" w:cs="Arial"/>
          <w:i/>
          <w:sz w:val="18"/>
          <w:szCs w:val="18"/>
        </w:rPr>
      </w:pPr>
      <w:r w:rsidRPr="00DE5EF7">
        <w:rPr>
          <w:rFonts w:ascii="Arial" w:hAnsi="Arial" w:cs="Arial"/>
          <w:sz w:val="18"/>
          <w:szCs w:val="18"/>
        </w:rPr>
        <w:tab/>
      </w:r>
      <w:r w:rsidRPr="00DE5EF7">
        <w:rPr>
          <w:rFonts w:ascii="Arial" w:hAnsi="Arial" w:cs="Arial"/>
          <w:sz w:val="18"/>
          <w:szCs w:val="18"/>
        </w:rPr>
        <w:tab/>
        <w:t xml:space="preserve"> Grade =    β</w:t>
      </w:r>
      <w:r w:rsidRPr="00CD3B6E">
        <w:rPr>
          <w:rFonts w:ascii="Arial" w:hAnsi="Arial" w:cs="Arial"/>
          <w:sz w:val="18"/>
          <w:szCs w:val="18"/>
          <w:vertAlign w:val="subscript"/>
        </w:rPr>
        <w:t>0</w:t>
      </w:r>
      <w:r w:rsidRPr="00DE5EF7">
        <w:rPr>
          <w:rFonts w:ascii="Arial" w:hAnsi="Arial" w:cs="Arial"/>
          <w:sz w:val="18"/>
          <w:szCs w:val="18"/>
        </w:rPr>
        <w:t xml:space="preserve">  +  β</w:t>
      </w:r>
      <w:r w:rsidRPr="00CD3B6E">
        <w:rPr>
          <w:rFonts w:ascii="Arial" w:hAnsi="Arial" w:cs="Arial"/>
          <w:sz w:val="18"/>
          <w:szCs w:val="18"/>
          <w:vertAlign w:val="subscript"/>
        </w:rPr>
        <w:t>1</w:t>
      </w:r>
      <w:r w:rsidRPr="00DE5EF7">
        <w:rPr>
          <w:rFonts w:ascii="Arial" w:hAnsi="Arial" w:cs="Arial"/>
          <w:sz w:val="18"/>
          <w:szCs w:val="18"/>
        </w:rPr>
        <w:t xml:space="preserve"> </w:t>
      </w:r>
      <w:r w:rsidRPr="00DE5EF7">
        <w:rPr>
          <w:rFonts w:ascii="Arial" w:hAnsi="Arial" w:cs="Arial"/>
          <w:i/>
          <w:sz w:val="18"/>
          <w:szCs w:val="18"/>
        </w:rPr>
        <w:t xml:space="preserve"> GPA</w:t>
      </w:r>
      <w:r w:rsidRPr="00DE5EF7">
        <w:rPr>
          <w:rFonts w:ascii="Arial" w:hAnsi="Arial" w:cs="Arial"/>
          <w:sz w:val="18"/>
          <w:szCs w:val="18"/>
        </w:rPr>
        <w:t xml:space="preserve"> +  β</w:t>
      </w:r>
      <w:r w:rsidRPr="00CD3B6E">
        <w:rPr>
          <w:rFonts w:ascii="Arial" w:hAnsi="Arial" w:cs="Arial"/>
          <w:sz w:val="18"/>
          <w:szCs w:val="18"/>
          <w:vertAlign w:val="subscript"/>
        </w:rPr>
        <w:t>2</w:t>
      </w:r>
      <w:r w:rsidRPr="00DE5EF7">
        <w:rPr>
          <w:rFonts w:ascii="Arial" w:hAnsi="Arial" w:cs="Arial"/>
          <w:sz w:val="18"/>
          <w:szCs w:val="18"/>
        </w:rPr>
        <w:t xml:space="preserve"> </w:t>
      </w:r>
      <w:r w:rsidRPr="00DE5EF7">
        <w:rPr>
          <w:rFonts w:ascii="Arial" w:hAnsi="Arial" w:cs="Arial"/>
          <w:i/>
          <w:sz w:val="18"/>
          <w:szCs w:val="18"/>
        </w:rPr>
        <w:t xml:space="preserve">TUCE </w:t>
      </w:r>
      <w:r w:rsidRPr="00DE5EF7">
        <w:rPr>
          <w:rFonts w:ascii="Arial" w:hAnsi="Arial" w:cs="Arial"/>
          <w:sz w:val="18"/>
          <w:szCs w:val="18"/>
        </w:rPr>
        <w:t>+  β</w:t>
      </w:r>
      <w:r w:rsidRPr="00CD3B6E">
        <w:rPr>
          <w:rFonts w:ascii="Arial" w:hAnsi="Arial" w:cs="Arial"/>
          <w:sz w:val="18"/>
          <w:szCs w:val="18"/>
          <w:vertAlign w:val="subscript"/>
        </w:rPr>
        <w:t>3</w:t>
      </w:r>
      <w:r w:rsidRPr="00DE5EF7">
        <w:rPr>
          <w:rFonts w:ascii="Arial" w:hAnsi="Arial" w:cs="Arial"/>
          <w:sz w:val="18"/>
          <w:szCs w:val="18"/>
        </w:rPr>
        <w:t xml:space="preserve"> </w:t>
      </w:r>
      <w:r w:rsidRPr="00DE5EF7">
        <w:rPr>
          <w:rFonts w:ascii="Arial" w:hAnsi="Arial" w:cs="Arial"/>
          <w:i/>
          <w:sz w:val="18"/>
          <w:szCs w:val="18"/>
        </w:rPr>
        <w:t>PSI + u</w:t>
      </w:r>
    </w:p>
    <w:p w:rsidR="009B0623" w:rsidRPr="00DE5EF7" w:rsidRDefault="009B0623" w:rsidP="009B0623">
      <w:pPr>
        <w:pStyle w:val="ListParagraph"/>
        <w:ind w:left="1080"/>
        <w:jc w:val="center"/>
        <w:rPr>
          <w:rFonts w:ascii="Arial" w:hAnsi="Arial" w:cs="Arial"/>
          <w:i/>
          <w:sz w:val="18"/>
          <w:szCs w:val="18"/>
        </w:rPr>
      </w:pPr>
    </w:p>
    <w:p w:rsidR="009B0623" w:rsidRPr="00DE5EF7" w:rsidRDefault="009B0623" w:rsidP="009B0623">
      <w:pPr>
        <w:pStyle w:val="ListParagraph"/>
        <w:ind w:left="1080"/>
        <w:rPr>
          <w:rFonts w:ascii="Arial" w:hAnsi="Arial" w:cs="Arial"/>
          <w:sz w:val="18"/>
          <w:szCs w:val="18"/>
        </w:rPr>
      </w:pPr>
      <w:r w:rsidRPr="00DE5EF7">
        <w:rPr>
          <w:rFonts w:ascii="Arial" w:hAnsi="Arial" w:cs="Arial"/>
          <w:sz w:val="18"/>
          <w:szCs w:val="18"/>
        </w:rPr>
        <w:t xml:space="preserve">Whilst keeping the fitted value of the original model, we add the fitted value squared and cubed in to the model to form a new model. </w:t>
      </w:r>
    </w:p>
    <w:p w:rsidR="009B0623" w:rsidRPr="00DE5EF7" w:rsidRDefault="009B0623" w:rsidP="009B0623">
      <w:pPr>
        <w:pStyle w:val="ListParagraph"/>
        <w:ind w:left="1080"/>
        <w:rPr>
          <w:rFonts w:ascii="Arial" w:hAnsi="Arial" w:cs="Arial"/>
          <w:sz w:val="18"/>
          <w:szCs w:val="18"/>
        </w:rPr>
      </w:pPr>
    </w:p>
    <w:p w:rsidR="009B0623" w:rsidRPr="00DE5EF7" w:rsidRDefault="009B0623" w:rsidP="009B0623">
      <w:pPr>
        <w:pStyle w:val="ListParagraph"/>
        <w:ind w:left="1080"/>
        <w:jc w:val="center"/>
        <w:rPr>
          <w:rFonts w:ascii="Arial" w:hAnsi="Arial" w:cs="Arial"/>
          <w:i/>
          <w:sz w:val="18"/>
          <w:szCs w:val="18"/>
        </w:rPr>
      </w:pPr>
      <w:r w:rsidRPr="00DE5EF7">
        <w:rPr>
          <w:rFonts w:ascii="Arial" w:hAnsi="Arial" w:cs="Arial"/>
          <w:sz w:val="18"/>
          <w:szCs w:val="18"/>
        </w:rPr>
        <w:t>Grade =    β</w:t>
      </w:r>
      <w:r w:rsidRPr="00CD3B6E">
        <w:rPr>
          <w:rFonts w:ascii="Arial" w:hAnsi="Arial" w:cs="Arial"/>
          <w:sz w:val="18"/>
          <w:szCs w:val="18"/>
          <w:vertAlign w:val="subscript"/>
        </w:rPr>
        <w:t>0</w:t>
      </w:r>
      <w:r w:rsidRPr="00DE5EF7">
        <w:rPr>
          <w:rFonts w:ascii="Arial" w:hAnsi="Arial" w:cs="Arial"/>
          <w:sz w:val="18"/>
          <w:szCs w:val="18"/>
        </w:rPr>
        <w:t xml:space="preserve">  +  β</w:t>
      </w:r>
      <w:r w:rsidRPr="00CD3B6E">
        <w:rPr>
          <w:rFonts w:ascii="Arial" w:hAnsi="Arial" w:cs="Arial"/>
          <w:sz w:val="18"/>
          <w:szCs w:val="18"/>
          <w:vertAlign w:val="subscript"/>
        </w:rPr>
        <w:t>1</w:t>
      </w:r>
      <w:r w:rsidRPr="00DE5EF7">
        <w:rPr>
          <w:rFonts w:ascii="Arial" w:hAnsi="Arial" w:cs="Arial"/>
          <w:sz w:val="18"/>
          <w:szCs w:val="18"/>
        </w:rPr>
        <w:t xml:space="preserve"> </w:t>
      </w:r>
      <w:r w:rsidRPr="00DE5EF7">
        <w:rPr>
          <w:rFonts w:ascii="Arial" w:hAnsi="Arial" w:cs="Arial"/>
          <w:i/>
          <w:sz w:val="18"/>
          <w:szCs w:val="18"/>
        </w:rPr>
        <w:t xml:space="preserve"> GPA</w:t>
      </w:r>
      <w:r w:rsidRPr="00DE5EF7">
        <w:rPr>
          <w:rFonts w:ascii="Arial" w:hAnsi="Arial" w:cs="Arial"/>
          <w:sz w:val="18"/>
          <w:szCs w:val="18"/>
        </w:rPr>
        <w:t xml:space="preserve"> +  β</w:t>
      </w:r>
      <w:r w:rsidRPr="00CD3B6E">
        <w:rPr>
          <w:rFonts w:ascii="Arial" w:hAnsi="Arial" w:cs="Arial"/>
          <w:sz w:val="18"/>
          <w:szCs w:val="18"/>
          <w:vertAlign w:val="subscript"/>
        </w:rPr>
        <w:t>2</w:t>
      </w:r>
      <w:r w:rsidRPr="00DE5EF7">
        <w:rPr>
          <w:rFonts w:ascii="Arial" w:hAnsi="Arial" w:cs="Arial"/>
          <w:sz w:val="18"/>
          <w:szCs w:val="18"/>
        </w:rPr>
        <w:t xml:space="preserve"> </w:t>
      </w:r>
      <w:r w:rsidRPr="00DE5EF7">
        <w:rPr>
          <w:rFonts w:ascii="Arial" w:hAnsi="Arial" w:cs="Arial"/>
          <w:i/>
          <w:sz w:val="18"/>
          <w:szCs w:val="18"/>
        </w:rPr>
        <w:t xml:space="preserve">TUCE </w:t>
      </w:r>
      <w:r w:rsidRPr="00DE5EF7">
        <w:rPr>
          <w:rFonts w:ascii="Arial" w:hAnsi="Arial" w:cs="Arial"/>
          <w:sz w:val="18"/>
          <w:szCs w:val="18"/>
        </w:rPr>
        <w:t>+  β</w:t>
      </w:r>
      <w:r w:rsidRPr="00CD3B6E">
        <w:rPr>
          <w:rFonts w:ascii="Arial" w:hAnsi="Arial" w:cs="Arial"/>
          <w:sz w:val="18"/>
          <w:szCs w:val="18"/>
          <w:vertAlign w:val="subscript"/>
        </w:rPr>
        <w:t>3</w:t>
      </w:r>
      <w:r w:rsidRPr="00DE5EF7">
        <w:rPr>
          <w:rFonts w:ascii="Arial" w:hAnsi="Arial" w:cs="Arial"/>
          <w:sz w:val="18"/>
          <w:szCs w:val="18"/>
        </w:rPr>
        <w:t xml:space="preserve"> </w:t>
      </w:r>
      <w:r w:rsidRPr="00DE5EF7">
        <w:rPr>
          <w:rFonts w:ascii="Arial" w:hAnsi="Arial" w:cs="Arial"/>
          <w:i/>
          <w:sz w:val="18"/>
          <w:szCs w:val="18"/>
        </w:rPr>
        <w:t>PSI + δ</w:t>
      </w:r>
      <w:r w:rsidRPr="00DE5EF7">
        <w:rPr>
          <w:rFonts w:ascii="Arial" w:hAnsi="Arial" w:cs="Arial"/>
          <w:i/>
          <w:sz w:val="18"/>
          <w:szCs w:val="18"/>
          <w:lang w:eastAsia="ko-KR"/>
        </w:rPr>
        <w:t>1Grade</w:t>
      </w:r>
      <w:r w:rsidRPr="00DE5EF7">
        <w:rPr>
          <w:rFonts w:ascii="Arial" w:hAnsi="Arial" w:cs="Arial"/>
          <w:sz w:val="18"/>
          <w:szCs w:val="18"/>
          <w:vertAlign w:val="superscript"/>
        </w:rPr>
        <w:t>2</w:t>
      </w:r>
      <w:r w:rsidRPr="00DE5EF7">
        <w:rPr>
          <w:rFonts w:ascii="Arial" w:hAnsi="Arial" w:cs="Arial"/>
          <w:sz w:val="18"/>
          <w:szCs w:val="18"/>
        </w:rPr>
        <w:t xml:space="preserve">  </w:t>
      </w:r>
      <w:r w:rsidRPr="00DE5EF7">
        <w:rPr>
          <w:rFonts w:ascii="Arial" w:hAnsi="Arial" w:cs="Arial"/>
          <w:i/>
          <w:sz w:val="18"/>
          <w:szCs w:val="18"/>
        </w:rPr>
        <w:t xml:space="preserve"> + δ</w:t>
      </w:r>
      <w:r w:rsidRPr="00DE5EF7">
        <w:rPr>
          <w:rFonts w:ascii="Arial" w:hAnsi="Arial" w:cs="Arial"/>
          <w:i/>
          <w:sz w:val="18"/>
          <w:szCs w:val="18"/>
          <w:lang w:eastAsia="ko-KR"/>
        </w:rPr>
        <w:t>Grade</w:t>
      </w:r>
      <w:r w:rsidRPr="00DE5EF7">
        <w:rPr>
          <w:rFonts w:ascii="Arial" w:hAnsi="Arial" w:cs="Arial"/>
          <w:sz w:val="18"/>
          <w:szCs w:val="18"/>
          <w:vertAlign w:val="superscript"/>
        </w:rPr>
        <w:t xml:space="preserve">3 </w:t>
      </w:r>
      <w:r w:rsidRPr="00DE5EF7">
        <w:rPr>
          <w:rFonts w:ascii="Arial" w:hAnsi="Arial" w:cs="Arial"/>
          <w:i/>
          <w:sz w:val="18"/>
          <w:szCs w:val="18"/>
        </w:rPr>
        <w:t xml:space="preserve">+ </w:t>
      </w:r>
      <w:r w:rsidR="00CD3B6E">
        <w:rPr>
          <w:rFonts w:ascii="Arial" w:hAnsi="Arial" w:cs="Arial"/>
          <w:i/>
          <w:sz w:val="18"/>
          <w:szCs w:val="18"/>
        </w:rPr>
        <w:t xml:space="preserve"> </w:t>
      </w:r>
      <w:r w:rsidRPr="00DE5EF7">
        <w:rPr>
          <w:rFonts w:ascii="Arial" w:hAnsi="Arial" w:cs="Arial"/>
          <w:i/>
          <w:sz w:val="18"/>
          <w:szCs w:val="18"/>
        </w:rPr>
        <w:t>u</w:t>
      </w:r>
    </w:p>
    <w:p w:rsidR="009B0623" w:rsidRPr="00DE5EF7" w:rsidRDefault="009B0623" w:rsidP="009B0623">
      <w:pPr>
        <w:pStyle w:val="ListParagraph"/>
        <w:ind w:left="1080"/>
        <w:rPr>
          <w:rFonts w:ascii="Arial" w:hAnsi="Arial" w:cs="Arial"/>
          <w:sz w:val="18"/>
          <w:szCs w:val="18"/>
        </w:rPr>
      </w:pPr>
    </w:p>
    <w:p w:rsidR="009B0623" w:rsidRPr="00DE5EF7" w:rsidRDefault="009B0623" w:rsidP="009B0623">
      <w:pPr>
        <w:pStyle w:val="ListParagraph"/>
        <w:ind w:left="1080"/>
        <w:rPr>
          <w:rFonts w:ascii="Arial" w:hAnsi="Arial" w:cs="Arial"/>
          <w:sz w:val="18"/>
          <w:szCs w:val="18"/>
        </w:rPr>
      </w:pPr>
      <w:r w:rsidRPr="00DE5EF7">
        <w:rPr>
          <w:rFonts w:ascii="Arial" w:hAnsi="Arial" w:cs="Arial"/>
          <w:sz w:val="18"/>
          <w:szCs w:val="18"/>
        </w:rPr>
        <w:t>We then re-estimate the new model and conduct a F-Test.</w:t>
      </w:r>
    </w:p>
    <w:p w:rsidR="009B0623" w:rsidRPr="00DE5EF7" w:rsidRDefault="009B0623" w:rsidP="009B0623">
      <w:pPr>
        <w:pStyle w:val="ListParagraph"/>
        <w:ind w:left="1080"/>
        <w:rPr>
          <w:rFonts w:ascii="Arial" w:hAnsi="Arial" w:cs="Arial"/>
          <w:b/>
          <w:sz w:val="18"/>
          <w:szCs w:val="18"/>
        </w:rPr>
      </w:pPr>
      <w:r w:rsidRPr="00DE5EF7">
        <w:rPr>
          <w:rFonts w:ascii="Arial" w:hAnsi="Arial" w:cs="Arial"/>
          <w:b/>
          <w:sz w:val="18"/>
          <w:szCs w:val="18"/>
        </w:rPr>
        <w:t>Test</w:t>
      </w:r>
    </w:p>
    <w:p w:rsidR="009B0623" w:rsidRPr="00DE5EF7" w:rsidRDefault="009B0623" w:rsidP="009B0623">
      <w:pPr>
        <w:pStyle w:val="ListParagraph"/>
        <w:ind w:left="1080"/>
        <w:rPr>
          <w:rFonts w:ascii="Arial" w:hAnsi="Arial" w:cs="Arial"/>
          <w:sz w:val="18"/>
          <w:szCs w:val="18"/>
        </w:rPr>
      </w:pPr>
      <w:r w:rsidRPr="00DE5EF7">
        <w:rPr>
          <w:rFonts w:ascii="Arial" w:hAnsi="Arial" w:cs="Arial"/>
          <w:sz w:val="18"/>
          <w:szCs w:val="18"/>
        </w:rPr>
        <w:t>H</w:t>
      </w:r>
      <w:r w:rsidRPr="00CD3B6E">
        <w:rPr>
          <w:rFonts w:ascii="Arial" w:hAnsi="Arial" w:cs="Arial"/>
          <w:sz w:val="18"/>
          <w:szCs w:val="18"/>
          <w:vertAlign w:val="subscript"/>
        </w:rPr>
        <w:t>0</w:t>
      </w:r>
      <w:r w:rsidRPr="00DE5EF7">
        <w:rPr>
          <w:rFonts w:ascii="Arial" w:hAnsi="Arial" w:cs="Arial"/>
          <w:sz w:val="18"/>
          <w:szCs w:val="18"/>
        </w:rPr>
        <w:t>: δ</w:t>
      </w:r>
      <w:r w:rsidRPr="00B23618">
        <w:rPr>
          <w:rFonts w:ascii="Arial" w:hAnsi="Arial" w:cs="Arial"/>
          <w:sz w:val="18"/>
          <w:szCs w:val="18"/>
          <w:vertAlign w:val="subscript"/>
        </w:rPr>
        <w:t>1</w:t>
      </w:r>
      <w:r w:rsidRPr="00DE5EF7">
        <w:rPr>
          <w:rFonts w:ascii="Arial" w:hAnsi="Arial" w:cs="Arial"/>
          <w:sz w:val="18"/>
          <w:szCs w:val="18"/>
        </w:rPr>
        <w:t>= 0 , δ</w:t>
      </w:r>
      <w:r w:rsidRPr="00B23618">
        <w:rPr>
          <w:rFonts w:ascii="Arial" w:hAnsi="Arial" w:cs="Arial"/>
          <w:sz w:val="18"/>
          <w:szCs w:val="18"/>
          <w:vertAlign w:val="subscript"/>
        </w:rPr>
        <w:t>2</w:t>
      </w:r>
      <w:r w:rsidRPr="00DE5EF7">
        <w:rPr>
          <w:rFonts w:ascii="Arial" w:hAnsi="Arial" w:cs="Arial"/>
          <w:sz w:val="18"/>
          <w:szCs w:val="18"/>
        </w:rPr>
        <w:t>= 0</w:t>
      </w:r>
    </w:p>
    <w:p w:rsidR="009B0623" w:rsidRPr="00DE5EF7" w:rsidRDefault="009B0623" w:rsidP="009B0623">
      <w:pPr>
        <w:pStyle w:val="ListParagraph"/>
        <w:ind w:left="1080"/>
        <w:rPr>
          <w:rFonts w:ascii="Arial" w:hAnsi="Arial" w:cs="Arial"/>
          <w:sz w:val="18"/>
          <w:szCs w:val="18"/>
        </w:rPr>
      </w:pPr>
      <w:r w:rsidRPr="00DE5EF7">
        <w:rPr>
          <w:rFonts w:ascii="Arial" w:hAnsi="Arial" w:cs="Arial"/>
          <w:sz w:val="18"/>
          <w:szCs w:val="18"/>
        </w:rPr>
        <w:t>H</w:t>
      </w:r>
      <w:r w:rsidRPr="00CD3B6E">
        <w:rPr>
          <w:rFonts w:ascii="Arial" w:hAnsi="Arial" w:cs="Arial"/>
          <w:sz w:val="18"/>
          <w:szCs w:val="18"/>
          <w:vertAlign w:val="subscript"/>
        </w:rPr>
        <w:t>1</w:t>
      </w:r>
      <w:r w:rsidRPr="00DE5EF7">
        <w:rPr>
          <w:rFonts w:ascii="Arial" w:hAnsi="Arial" w:cs="Arial"/>
          <w:sz w:val="18"/>
          <w:szCs w:val="18"/>
        </w:rPr>
        <w:t>: H</w:t>
      </w:r>
      <w:r w:rsidRPr="00CD3B6E">
        <w:rPr>
          <w:rFonts w:ascii="Arial" w:hAnsi="Arial" w:cs="Arial"/>
          <w:sz w:val="18"/>
          <w:szCs w:val="18"/>
          <w:vertAlign w:val="subscript"/>
        </w:rPr>
        <w:t>0</w:t>
      </w:r>
      <w:r w:rsidRPr="00DE5EF7">
        <w:rPr>
          <w:rFonts w:ascii="Arial" w:hAnsi="Arial" w:cs="Arial"/>
          <w:sz w:val="18"/>
          <w:szCs w:val="18"/>
        </w:rPr>
        <w:t xml:space="preserve"> is false</w:t>
      </w:r>
    </w:p>
    <w:p w:rsidR="009B0623" w:rsidRPr="00DE5EF7" w:rsidRDefault="009B0623" w:rsidP="009B0623">
      <w:pPr>
        <w:pStyle w:val="ListParagraph"/>
        <w:ind w:left="1080"/>
        <w:rPr>
          <w:rFonts w:ascii="Arial" w:hAnsi="Arial" w:cs="Arial"/>
          <w:sz w:val="18"/>
          <w:szCs w:val="18"/>
        </w:rPr>
      </w:pPr>
      <w:r w:rsidRPr="00DE5EF7">
        <w:rPr>
          <w:rFonts w:ascii="Arial" w:hAnsi="Arial" w:cs="Arial"/>
          <w:b/>
          <w:sz w:val="18"/>
          <w:szCs w:val="18"/>
        </w:rPr>
        <w:t>Test statistic</w:t>
      </w:r>
    </w:p>
    <w:p w:rsidR="009B0623" w:rsidRPr="00DE5EF7" w:rsidRDefault="009B0623" w:rsidP="009B0623">
      <w:pPr>
        <w:pStyle w:val="ListParagraph"/>
        <w:ind w:left="1080"/>
        <w:rPr>
          <w:rFonts w:ascii="Arial" w:hAnsi="Arial" w:cs="Arial"/>
          <w:sz w:val="18"/>
          <w:szCs w:val="18"/>
        </w:rPr>
      </w:pPr>
      <w:r w:rsidRPr="00DE5EF7">
        <w:rPr>
          <w:rFonts w:ascii="Arial" w:hAnsi="Arial" w:cs="Arial"/>
          <w:sz w:val="18"/>
          <w:szCs w:val="18"/>
        </w:rPr>
        <w:t>By using shazam we obtain an F value(or RESET statistic) of 0.</w:t>
      </w:r>
      <w:r w:rsidR="009239B8" w:rsidRPr="00DE5EF7">
        <w:rPr>
          <w:rFonts w:ascii="Arial" w:hAnsi="Arial" w:cs="Arial"/>
          <w:sz w:val="18"/>
          <w:szCs w:val="18"/>
          <w:lang w:eastAsia="ko-KR"/>
        </w:rPr>
        <w:t>10911026</w:t>
      </w:r>
      <w:r w:rsidRPr="00DE5EF7">
        <w:rPr>
          <w:rFonts w:ascii="Arial" w:hAnsi="Arial" w:cs="Arial"/>
          <w:sz w:val="18"/>
          <w:szCs w:val="18"/>
        </w:rPr>
        <w:t xml:space="preserve"> with degrees of freedom 2 to </w:t>
      </w:r>
      <w:r w:rsidR="009239B8" w:rsidRPr="00DE5EF7">
        <w:rPr>
          <w:rFonts w:ascii="Arial" w:hAnsi="Arial" w:cs="Arial"/>
          <w:sz w:val="18"/>
          <w:szCs w:val="18"/>
          <w:lang w:eastAsia="ko-KR"/>
        </w:rPr>
        <w:t>26</w:t>
      </w:r>
      <w:r w:rsidR="009239B8" w:rsidRPr="00DE5EF7">
        <w:rPr>
          <w:rFonts w:ascii="Arial" w:hAnsi="Arial" w:cs="Arial"/>
          <w:sz w:val="18"/>
          <w:szCs w:val="18"/>
        </w:rPr>
        <w:t xml:space="preserve"> with a p-value of 0.</w:t>
      </w:r>
      <w:r w:rsidR="009239B8" w:rsidRPr="00DE5EF7">
        <w:rPr>
          <w:rFonts w:ascii="Arial" w:hAnsi="Arial" w:cs="Arial"/>
          <w:sz w:val="18"/>
          <w:szCs w:val="18"/>
          <w:lang w:eastAsia="ko-KR"/>
        </w:rPr>
        <w:t>89703</w:t>
      </w:r>
      <w:r w:rsidRPr="00DE5EF7">
        <w:rPr>
          <w:rFonts w:ascii="Arial" w:hAnsi="Arial" w:cs="Arial"/>
          <w:sz w:val="18"/>
          <w:szCs w:val="18"/>
        </w:rPr>
        <w:t>.</w:t>
      </w:r>
    </w:p>
    <w:p w:rsidR="009B0623" w:rsidRPr="00DE5EF7" w:rsidRDefault="009B0623" w:rsidP="009B0623">
      <w:pPr>
        <w:pStyle w:val="ListParagraph"/>
        <w:ind w:left="1080"/>
        <w:rPr>
          <w:rFonts w:ascii="Arial" w:hAnsi="Arial" w:cs="Arial"/>
          <w:b/>
          <w:sz w:val="18"/>
          <w:szCs w:val="18"/>
        </w:rPr>
      </w:pPr>
      <w:r w:rsidRPr="00DE5EF7">
        <w:rPr>
          <w:rFonts w:ascii="Arial" w:hAnsi="Arial" w:cs="Arial"/>
          <w:b/>
          <w:sz w:val="18"/>
          <w:szCs w:val="18"/>
        </w:rPr>
        <w:t>Rejection Rule</w:t>
      </w:r>
    </w:p>
    <w:p w:rsidR="009B0623" w:rsidRPr="00DE5EF7" w:rsidRDefault="009B0623" w:rsidP="009B0623">
      <w:pPr>
        <w:pStyle w:val="ListParagraph"/>
        <w:ind w:left="1080"/>
        <w:rPr>
          <w:rFonts w:ascii="Arial" w:hAnsi="Arial" w:cs="Arial"/>
          <w:sz w:val="18"/>
          <w:szCs w:val="18"/>
          <w:lang w:eastAsia="ko-KR"/>
        </w:rPr>
      </w:pPr>
      <w:r w:rsidRPr="00DE5EF7">
        <w:rPr>
          <w:rFonts w:ascii="Arial" w:hAnsi="Arial" w:cs="Arial"/>
          <w:sz w:val="18"/>
          <w:szCs w:val="18"/>
        </w:rPr>
        <w:t>Reject H</w:t>
      </w:r>
      <w:r w:rsidRPr="00CD3B6E">
        <w:rPr>
          <w:rFonts w:ascii="Arial" w:hAnsi="Arial" w:cs="Arial"/>
          <w:sz w:val="18"/>
          <w:szCs w:val="18"/>
          <w:vertAlign w:val="subscript"/>
        </w:rPr>
        <w:t>0</w:t>
      </w:r>
      <w:r w:rsidRPr="00DE5EF7">
        <w:rPr>
          <w:rFonts w:ascii="Arial" w:hAnsi="Arial" w:cs="Arial"/>
          <w:sz w:val="18"/>
          <w:szCs w:val="18"/>
        </w:rPr>
        <w:t xml:space="preserve"> in favour of H</w:t>
      </w:r>
      <w:r w:rsidRPr="00CD3B6E">
        <w:rPr>
          <w:rFonts w:ascii="Arial" w:hAnsi="Arial" w:cs="Arial"/>
          <w:sz w:val="18"/>
          <w:szCs w:val="18"/>
          <w:vertAlign w:val="subscript"/>
        </w:rPr>
        <w:t>1</w:t>
      </w:r>
      <w:r w:rsidRPr="00DE5EF7">
        <w:rPr>
          <w:rFonts w:ascii="Arial" w:hAnsi="Arial" w:cs="Arial"/>
          <w:sz w:val="18"/>
          <w:szCs w:val="18"/>
        </w:rPr>
        <w:t xml:space="preserve"> if F &gt; c, with F having a degrees of freedom 2 to </w:t>
      </w:r>
      <w:r w:rsidR="009239B8" w:rsidRPr="00DE5EF7">
        <w:rPr>
          <w:rFonts w:ascii="Arial" w:hAnsi="Arial" w:cs="Arial"/>
          <w:sz w:val="18"/>
          <w:szCs w:val="18"/>
          <w:lang w:eastAsia="ko-KR"/>
        </w:rPr>
        <w:t>26</w:t>
      </w:r>
      <w:r w:rsidRPr="00DE5EF7">
        <w:rPr>
          <w:rFonts w:ascii="Arial" w:hAnsi="Arial" w:cs="Arial"/>
          <w:sz w:val="18"/>
          <w:szCs w:val="18"/>
        </w:rPr>
        <w:t xml:space="preserve">, using a </w:t>
      </w:r>
      <w:r w:rsidR="00E46520" w:rsidRPr="00DE5EF7">
        <w:rPr>
          <w:rFonts w:ascii="Arial" w:hAnsi="Arial" w:cs="Arial"/>
          <w:sz w:val="18"/>
          <w:szCs w:val="18"/>
          <w:lang w:eastAsia="ko-KR"/>
        </w:rPr>
        <w:t>10%, 5%,</w:t>
      </w:r>
      <w:r w:rsidR="009239B8" w:rsidRPr="00DE5EF7">
        <w:rPr>
          <w:rFonts w:ascii="Arial" w:hAnsi="Arial" w:cs="Arial"/>
          <w:sz w:val="18"/>
          <w:szCs w:val="18"/>
          <w:lang w:eastAsia="ko-KR"/>
        </w:rPr>
        <w:t xml:space="preserve"> </w:t>
      </w:r>
      <w:r w:rsidRPr="00DE5EF7">
        <w:rPr>
          <w:rFonts w:ascii="Arial" w:hAnsi="Arial" w:cs="Arial"/>
          <w:sz w:val="18"/>
          <w:szCs w:val="18"/>
        </w:rPr>
        <w:t xml:space="preserve">1% significance level. F = </w:t>
      </w:r>
      <w:r w:rsidR="009239B8" w:rsidRPr="00DE5EF7">
        <w:rPr>
          <w:rFonts w:ascii="Arial" w:hAnsi="Arial" w:cs="Arial"/>
          <w:sz w:val="18"/>
          <w:szCs w:val="18"/>
          <w:lang w:eastAsia="ko-KR"/>
        </w:rPr>
        <w:t>0.10911026</w:t>
      </w:r>
      <w:r w:rsidRPr="00DE5EF7">
        <w:rPr>
          <w:rFonts w:ascii="Arial" w:hAnsi="Arial" w:cs="Arial"/>
          <w:sz w:val="18"/>
          <w:szCs w:val="18"/>
        </w:rPr>
        <w:t xml:space="preserve"> c</w:t>
      </w:r>
      <w:r w:rsidR="009239B8" w:rsidRPr="00DE5EF7">
        <w:rPr>
          <w:rFonts w:ascii="Arial" w:hAnsi="Arial" w:cs="Arial"/>
          <w:sz w:val="18"/>
          <w:szCs w:val="18"/>
          <w:lang w:eastAsia="ko-KR"/>
        </w:rPr>
        <w:t xml:space="preserve"> (for 1%sig)</w:t>
      </w:r>
      <w:r w:rsidRPr="00DE5EF7">
        <w:rPr>
          <w:rFonts w:ascii="Arial" w:hAnsi="Arial" w:cs="Arial"/>
          <w:sz w:val="18"/>
          <w:szCs w:val="18"/>
        </w:rPr>
        <w:t xml:space="preserve"> = </w:t>
      </w:r>
      <w:r w:rsidR="009239B8" w:rsidRPr="00DE5EF7">
        <w:rPr>
          <w:rFonts w:ascii="Arial" w:hAnsi="Arial" w:cs="Arial"/>
          <w:sz w:val="18"/>
          <w:szCs w:val="18"/>
          <w:lang w:eastAsia="ko-KR"/>
        </w:rPr>
        <w:t>5.553 c (for5%sig) = 3.37</w:t>
      </w:r>
      <w:r w:rsidR="00CE45C7" w:rsidRPr="00DE5EF7">
        <w:rPr>
          <w:rFonts w:ascii="Arial" w:hAnsi="Arial" w:cs="Arial"/>
          <w:sz w:val="18"/>
          <w:szCs w:val="18"/>
          <w:lang w:eastAsia="ko-KR"/>
        </w:rPr>
        <w:t xml:space="preserve"> c (for 10%sig) = 2.52</w:t>
      </w:r>
    </w:p>
    <w:p w:rsidR="009B0623" w:rsidRPr="00DE5EF7" w:rsidRDefault="009B0623" w:rsidP="009B0623">
      <w:pPr>
        <w:pStyle w:val="ListParagraph"/>
        <w:ind w:left="1080"/>
        <w:rPr>
          <w:rFonts w:ascii="Arial" w:hAnsi="Arial" w:cs="Arial"/>
          <w:b/>
          <w:sz w:val="18"/>
          <w:szCs w:val="18"/>
        </w:rPr>
      </w:pPr>
      <w:r w:rsidRPr="00DE5EF7">
        <w:rPr>
          <w:rFonts w:ascii="Arial" w:hAnsi="Arial" w:cs="Arial"/>
          <w:b/>
          <w:sz w:val="18"/>
          <w:szCs w:val="18"/>
        </w:rPr>
        <w:t xml:space="preserve">Decision </w:t>
      </w:r>
    </w:p>
    <w:p w:rsidR="009B0623" w:rsidRPr="00DE5EF7" w:rsidRDefault="009B0623" w:rsidP="009B0623">
      <w:pPr>
        <w:pStyle w:val="ListParagraph"/>
        <w:ind w:left="1080"/>
        <w:rPr>
          <w:rFonts w:ascii="Arial" w:hAnsi="Arial" w:cs="Arial"/>
          <w:sz w:val="18"/>
          <w:szCs w:val="18"/>
        </w:rPr>
      </w:pPr>
      <w:r w:rsidRPr="00DE5EF7">
        <w:rPr>
          <w:rFonts w:ascii="Arial" w:hAnsi="Arial" w:cs="Arial"/>
          <w:sz w:val="18"/>
          <w:szCs w:val="18"/>
        </w:rPr>
        <w:t>Since F &lt; c</w:t>
      </w:r>
      <w:r w:rsidR="00E46520" w:rsidRPr="00DE5EF7">
        <w:rPr>
          <w:rFonts w:ascii="Arial" w:hAnsi="Arial" w:cs="Arial"/>
          <w:sz w:val="18"/>
          <w:szCs w:val="18"/>
          <w:lang w:eastAsia="ko-KR"/>
        </w:rPr>
        <w:t xml:space="preserve"> for all three significance levels</w:t>
      </w:r>
      <w:r w:rsidRPr="00DE5EF7">
        <w:rPr>
          <w:rFonts w:ascii="Arial" w:hAnsi="Arial" w:cs="Arial"/>
          <w:sz w:val="18"/>
          <w:szCs w:val="18"/>
        </w:rPr>
        <w:t>, we cannot reject the null in favour of the alternative.</w:t>
      </w:r>
    </w:p>
    <w:p w:rsidR="009B0623" w:rsidRPr="00DE5EF7" w:rsidRDefault="009B0623" w:rsidP="009B0623">
      <w:pPr>
        <w:pStyle w:val="ListParagraph"/>
        <w:ind w:left="1080"/>
        <w:rPr>
          <w:rFonts w:ascii="Arial" w:hAnsi="Arial" w:cs="Arial"/>
          <w:b/>
          <w:sz w:val="18"/>
          <w:szCs w:val="18"/>
        </w:rPr>
      </w:pPr>
      <w:r w:rsidRPr="00DE5EF7">
        <w:rPr>
          <w:rFonts w:ascii="Arial" w:hAnsi="Arial" w:cs="Arial"/>
          <w:b/>
          <w:sz w:val="18"/>
          <w:szCs w:val="18"/>
        </w:rPr>
        <w:lastRenderedPageBreak/>
        <w:t>Conclusion</w:t>
      </w:r>
    </w:p>
    <w:p w:rsidR="009B0623" w:rsidRPr="00DE5EF7" w:rsidRDefault="009B0623" w:rsidP="009B0623">
      <w:pPr>
        <w:pStyle w:val="ListParagraph"/>
        <w:ind w:left="1080"/>
        <w:rPr>
          <w:rFonts w:ascii="Arial" w:hAnsi="Arial" w:cs="Arial"/>
          <w:sz w:val="18"/>
          <w:szCs w:val="18"/>
        </w:rPr>
      </w:pPr>
      <w:r w:rsidRPr="00DE5EF7">
        <w:rPr>
          <w:rFonts w:ascii="Arial" w:hAnsi="Arial" w:cs="Arial"/>
          <w:sz w:val="18"/>
          <w:szCs w:val="18"/>
        </w:rPr>
        <w:t>We cannot reject the null hypothesis, thus δ</w:t>
      </w:r>
      <w:r w:rsidRPr="00B23618">
        <w:rPr>
          <w:rFonts w:ascii="Arial" w:hAnsi="Arial" w:cs="Arial"/>
          <w:sz w:val="18"/>
          <w:szCs w:val="18"/>
          <w:vertAlign w:val="subscript"/>
        </w:rPr>
        <w:t>1</w:t>
      </w:r>
      <w:r w:rsidRPr="00DE5EF7">
        <w:rPr>
          <w:rFonts w:ascii="Arial" w:hAnsi="Arial" w:cs="Arial"/>
          <w:sz w:val="18"/>
          <w:szCs w:val="18"/>
        </w:rPr>
        <w:t xml:space="preserve"> and δ</w:t>
      </w:r>
      <w:r w:rsidRPr="00B23618">
        <w:rPr>
          <w:rFonts w:ascii="Arial" w:hAnsi="Arial" w:cs="Arial"/>
          <w:sz w:val="18"/>
          <w:szCs w:val="18"/>
          <w:vertAlign w:val="subscript"/>
        </w:rPr>
        <w:t xml:space="preserve">2 </w:t>
      </w:r>
      <w:r w:rsidRPr="00DE5EF7">
        <w:rPr>
          <w:rFonts w:ascii="Arial" w:hAnsi="Arial" w:cs="Arial"/>
          <w:sz w:val="18"/>
          <w:szCs w:val="18"/>
        </w:rPr>
        <w:t>are jointly insignificant. This indicates that the model is correctly specified. There is not enough evidence of neglected non-linearities in the model specification.</w:t>
      </w:r>
    </w:p>
    <w:p w:rsidR="0098269C" w:rsidRPr="0098269C" w:rsidRDefault="0098269C" w:rsidP="0098269C">
      <w:pPr>
        <w:widowControl/>
        <w:wordWrap/>
        <w:adjustRightInd w:val="0"/>
        <w:jc w:val="left"/>
        <w:rPr>
          <w:rFonts w:ascii="Times New Roman"/>
          <w:color w:val="000000"/>
          <w:kern w:val="0"/>
          <w:sz w:val="24"/>
          <w:lang w:val="en-AU" w:eastAsia="en-AU"/>
        </w:rPr>
      </w:pPr>
    </w:p>
    <w:p w:rsidR="0098269C" w:rsidRDefault="0098269C" w:rsidP="0098269C">
      <w:pPr>
        <w:widowControl/>
        <w:wordWrap/>
        <w:adjustRightInd w:val="0"/>
        <w:jc w:val="left"/>
        <w:rPr>
          <w:rFonts w:ascii="Arial" w:hAnsi="Arial" w:cs="Arial"/>
          <w:b/>
          <w:color w:val="000000"/>
          <w:kern w:val="0"/>
          <w:sz w:val="23"/>
          <w:szCs w:val="23"/>
          <w:lang w:val="en-AU" w:eastAsia="en-AU"/>
        </w:rPr>
      </w:pPr>
      <w:r w:rsidRPr="0098269C">
        <w:rPr>
          <w:rFonts w:ascii="Arial" w:hAnsi="Arial" w:cs="Arial"/>
          <w:b/>
          <w:color w:val="000000"/>
          <w:kern w:val="0"/>
          <w:sz w:val="23"/>
          <w:szCs w:val="23"/>
          <w:lang w:val="en-AU" w:eastAsia="en-AU"/>
        </w:rPr>
        <w:t xml:space="preserve">d. Perform a test for heteroskedasticity and interpret your results. </w:t>
      </w:r>
    </w:p>
    <w:p w:rsidR="0098269C" w:rsidRPr="0098269C" w:rsidRDefault="0098269C" w:rsidP="0098269C">
      <w:pPr>
        <w:widowControl/>
        <w:wordWrap/>
        <w:adjustRightInd w:val="0"/>
        <w:jc w:val="left"/>
        <w:rPr>
          <w:rFonts w:ascii="Arial" w:hAnsi="Arial" w:cs="Arial"/>
          <w:b/>
          <w:color w:val="000000"/>
          <w:kern w:val="0"/>
          <w:sz w:val="23"/>
          <w:szCs w:val="23"/>
          <w:lang w:val="en-AU" w:eastAsia="en-AU"/>
        </w:rPr>
      </w:pPr>
    </w:p>
    <w:p w:rsidR="00EC4088" w:rsidRPr="00DE5EF7" w:rsidRDefault="00112A35" w:rsidP="00EC4088">
      <w:pPr>
        <w:rPr>
          <w:rFonts w:ascii="Arial" w:hAnsi="Arial" w:cs="Arial"/>
          <w:sz w:val="18"/>
          <w:szCs w:val="18"/>
          <w:lang w:val="en-AU"/>
        </w:rPr>
      </w:pPr>
      <w:r w:rsidRPr="0098269C">
        <w:rPr>
          <w:rFonts w:ascii="Arial" w:hAnsi="Arial" w:cs="Arial"/>
          <w:sz w:val="22"/>
          <w:szCs w:val="22"/>
          <w:lang w:val="en-AU"/>
        </w:rPr>
        <w:tab/>
      </w:r>
      <w:r w:rsidRPr="00DE5EF7">
        <w:rPr>
          <w:rFonts w:ascii="Arial" w:hAnsi="Arial" w:cs="Arial"/>
          <w:sz w:val="18"/>
          <w:szCs w:val="18"/>
          <w:lang w:val="en-AU"/>
        </w:rPr>
        <w:t xml:space="preserve">To test for Heteroskedasticity </w:t>
      </w:r>
      <w:r w:rsidR="00AA7187" w:rsidRPr="00DE5EF7">
        <w:rPr>
          <w:rFonts w:ascii="Arial" w:hAnsi="Arial" w:cs="Arial"/>
          <w:sz w:val="18"/>
          <w:szCs w:val="18"/>
          <w:lang w:val="en-AU"/>
        </w:rPr>
        <w:t>we will be using the White test.</w:t>
      </w:r>
    </w:p>
    <w:p w:rsidR="00B4319B" w:rsidRPr="00DE5EF7" w:rsidRDefault="00B4319B" w:rsidP="00B4319B">
      <w:pPr>
        <w:pStyle w:val="ListParagraph"/>
        <w:ind w:left="1080"/>
        <w:rPr>
          <w:rFonts w:ascii="Arial" w:hAnsi="Arial" w:cs="Arial"/>
          <w:b/>
          <w:sz w:val="18"/>
          <w:szCs w:val="18"/>
        </w:rPr>
      </w:pPr>
      <w:r w:rsidRPr="00DE5EF7">
        <w:rPr>
          <w:rFonts w:ascii="Arial" w:hAnsi="Arial" w:cs="Arial"/>
          <w:b/>
          <w:sz w:val="18"/>
          <w:szCs w:val="18"/>
        </w:rPr>
        <w:t>Test</w:t>
      </w:r>
    </w:p>
    <w:p w:rsidR="00B4319B" w:rsidRPr="00DE5EF7" w:rsidRDefault="00B4319B" w:rsidP="00B4319B">
      <w:pPr>
        <w:pStyle w:val="ListParagraph"/>
        <w:ind w:left="1080"/>
        <w:rPr>
          <w:rFonts w:ascii="Arial" w:hAnsi="Arial" w:cs="Arial"/>
          <w:sz w:val="18"/>
          <w:szCs w:val="18"/>
        </w:rPr>
      </w:pPr>
      <w:r w:rsidRPr="00DE5EF7">
        <w:rPr>
          <w:rFonts w:ascii="Arial" w:hAnsi="Arial" w:cs="Arial"/>
          <w:sz w:val="18"/>
          <w:szCs w:val="18"/>
        </w:rPr>
        <w:t>H</w:t>
      </w:r>
      <w:r w:rsidRPr="00CD3B6E">
        <w:rPr>
          <w:rFonts w:ascii="Arial" w:hAnsi="Arial" w:cs="Arial"/>
          <w:sz w:val="18"/>
          <w:szCs w:val="18"/>
          <w:vertAlign w:val="subscript"/>
        </w:rPr>
        <w:t>0</w:t>
      </w:r>
      <w:r w:rsidRPr="00DE5EF7">
        <w:rPr>
          <w:rFonts w:ascii="Arial" w:hAnsi="Arial" w:cs="Arial"/>
          <w:sz w:val="18"/>
          <w:szCs w:val="18"/>
        </w:rPr>
        <w:t>: δ</w:t>
      </w:r>
      <w:r w:rsidRPr="00B23618">
        <w:rPr>
          <w:rFonts w:ascii="Arial" w:hAnsi="Arial" w:cs="Arial"/>
          <w:sz w:val="18"/>
          <w:szCs w:val="18"/>
          <w:vertAlign w:val="subscript"/>
        </w:rPr>
        <w:t>1</w:t>
      </w:r>
      <w:r w:rsidRPr="00DE5EF7">
        <w:rPr>
          <w:rFonts w:ascii="Arial" w:hAnsi="Arial" w:cs="Arial"/>
          <w:sz w:val="18"/>
          <w:szCs w:val="18"/>
        </w:rPr>
        <w:t>= 0 , δ</w:t>
      </w:r>
      <w:r w:rsidRPr="00B23618">
        <w:rPr>
          <w:rFonts w:ascii="Arial" w:hAnsi="Arial" w:cs="Arial"/>
          <w:sz w:val="18"/>
          <w:szCs w:val="18"/>
          <w:vertAlign w:val="subscript"/>
        </w:rPr>
        <w:t>2</w:t>
      </w:r>
      <w:r w:rsidRPr="00DE5EF7">
        <w:rPr>
          <w:rFonts w:ascii="Arial" w:hAnsi="Arial" w:cs="Arial"/>
          <w:sz w:val="18"/>
          <w:szCs w:val="18"/>
        </w:rPr>
        <w:t>= 0</w:t>
      </w:r>
    </w:p>
    <w:p w:rsidR="00B4319B" w:rsidRPr="00DE5EF7" w:rsidRDefault="00B4319B" w:rsidP="00B4319B">
      <w:pPr>
        <w:pStyle w:val="ListParagraph"/>
        <w:ind w:left="1080"/>
        <w:rPr>
          <w:rFonts w:ascii="Arial" w:hAnsi="Arial" w:cs="Arial"/>
          <w:sz w:val="18"/>
          <w:szCs w:val="18"/>
        </w:rPr>
      </w:pPr>
      <w:r w:rsidRPr="00DE5EF7">
        <w:rPr>
          <w:rFonts w:ascii="Arial" w:hAnsi="Arial" w:cs="Arial"/>
          <w:sz w:val="18"/>
          <w:szCs w:val="18"/>
        </w:rPr>
        <w:t>H</w:t>
      </w:r>
      <w:r w:rsidRPr="00CD3B6E">
        <w:rPr>
          <w:rFonts w:ascii="Arial" w:hAnsi="Arial" w:cs="Arial"/>
          <w:sz w:val="18"/>
          <w:szCs w:val="18"/>
          <w:vertAlign w:val="subscript"/>
        </w:rPr>
        <w:t>1</w:t>
      </w:r>
      <w:r w:rsidRPr="00DE5EF7">
        <w:rPr>
          <w:rFonts w:ascii="Arial" w:hAnsi="Arial" w:cs="Arial"/>
          <w:sz w:val="18"/>
          <w:szCs w:val="18"/>
        </w:rPr>
        <w:t>: H</w:t>
      </w:r>
      <w:r w:rsidRPr="00CD3B6E">
        <w:rPr>
          <w:rFonts w:ascii="Arial" w:hAnsi="Arial" w:cs="Arial"/>
          <w:sz w:val="18"/>
          <w:szCs w:val="18"/>
          <w:vertAlign w:val="subscript"/>
        </w:rPr>
        <w:t>0</w:t>
      </w:r>
      <w:r w:rsidRPr="00DE5EF7">
        <w:rPr>
          <w:rFonts w:ascii="Arial" w:hAnsi="Arial" w:cs="Arial"/>
          <w:sz w:val="18"/>
          <w:szCs w:val="18"/>
        </w:rPr>
        <w:t xml:space="preserve"> is false</w:t>
      </w:r>
    </w:p>
    <w:p w:rsidR="00B4319B" w:rsidRPr="00DE5EF7" w:rsidRDefault="00B4319B" w:rsidP="00B4319B">
      <w:pPr>
        <w:pStyle w:val="ListParagraph"/>
        <w:ind w:left="1080"/>
        <w:rPr>
          <w:rFonts w:ascii="Arial" w:hAnsi="Arial" w:cs="Arial"/>
          <w:sz w:val="18"/>
          <w:szCs w:val="18"/>
        </w:rPr>
      </w:pPr>
      <w:r w:rsidRPr="00DE5EF7">
        <w:rPr>
          <w:rFonts w:ascii="Arial" w:hAnsi="Arial" w:cs="Arial"/>
          <w:b/>
          <w:sz w:val="18"/>
          <w:szCs w:val="18"/>
        </w:rPr>
        <w:t>Test statistic</w:t>
      </w:r>
    </w:p>
    <w:p w:rsidR="00B4319B" w:rsidRPr="00DE5EF7" w:rsidRDefault="00B4319B" w:rsidP="00B4319B">
      <w:pPr>
        <w:pStyle w:val="ListParagraph"/>
        <w:ind w:left="1080"/>
        <w:rPr>
          <w:rFonts w:ascii="Arial" w:hAnsi="Arial" w:cs="Arial"/>
          <w:sz w:val="18"/>
          <w:szCs w:val="18"/>
          <w:lang w:eastAsia="ko-KR"/>
        </w:rPr>
      </w:pPr>
      <w:r w:rsidRPr="00DE5EF7">
        <w:rPr>
          <w:rFonts w:ascii="Arial" w:hAnsi="Arial" w:cs="Arial"/>
          <w:sz w:val="18"/>
          <w:szCs w:val="18"/>
        </w:rPr>
        <w:t>By using shazam we obtain an F value</w:t>
      </w:r>
      <w:r w:rsidR="00E45483" w:rsidRPr="00DE5EF7">
        <w:rPr>
          <w:rFonts w:ascii="Arial" w:hAnsi="Arial" w:cs="Arial"/>
          <w:sz w:val="18"/>
          <w:szCs w:val="18"/>
          <w:lang w:eastAsia="ko-KR"/>
        </w:rPr>
        <w:t xml:space="preserve"> </w:t>
      </w:r>
      <w:r w:rsidRPr="00DE5EF7">
        <w:rPr>
          <w:rFonts w:ascii="Arial" w:hAnsi="Arial" w:cs="Arial"/>
          <w:sz w:val="18"/>
          <w:szCs w:val="18"/>
        </w:rPr>
        <w:t xml:space="preserve">of </w:t>
      </w:r>
      <w:r w:rsidR="00E45483" w:rsidRPr="00DE5EF7">
        <w:rPr>
          <w:rFonts w:ascii="Arial" w:hAnsi="Arial" w:cs="Arial"/>
          <w:sz w:val="18"/>
          <w:szCs w:val="18"/>
          <w:lang w:eastAsia="ko-KR"/>
        </w:rPr>
        <w:t>5.462</w:t>
      </w:r>
      <w:r w:rsidRPr="00DE5EF7">
        <w:rPr>
          <w:rFonts w:ascii="Arial" w:hAnsi="Arial" w:cs="Arial"/>
          <w:sz w:val="18"/>
          <w:szCs w:val="18"/>
        </w:rPr>
        <w:t xml:space="preserve"> with degrees of freedom 2 to </w:t>
      </w:r>
      <w:r w:rsidRPr="00DE5EF7">
        <w:rPr>
          <w:rFonts w:ascii="Arial" w:hAnsi="Arial" w:cs="Arial"/>
          <w:sz w:val="18"/>
          <w:szCs w:val="18"/>
          <w:lang w:eastAsia="ko-KR"/>
        </w:rPr>
        <w:t>2</w:t>
      </w:r>
      <w:r w:rsidR="00E45483" w:rsidRPr="00DE5EF7">
        <w:rPr>
          <w:rFonts w:ascii="Arial" w:hAnsi="Arial" w:cs="Arial"/>
          <w:sz w:val="18"/>
          <w:szCs w:val="18"/>
          <w:lang w:eastAsia="ko-KR"/>
        </w:rPr>
        <w:t>9</w:t>
      </w:r>
      <w:r w:rsidRPr="00DE5EF7">
        <w:rPr>
          <w:rFonts w:ascii="Arial" w:hAnsi="Arial" w:cs="Arial"/>
          <w:sz w:val="18"/>
          <w:szCs w:val="18"/>
        </w:rPr>
        <w:t xml:space="preserve"> with a p-value of 0.</w:t>
      </w:r>
      <w:r w:rsidR="00E45483" w:rsidRPr="00DE5EF7">
        <w:rPr>
          <w:rFonts w:ascii="Arial" w:hAnsi="Arial" w:cs="Arial"/>
          <w:sz w:val="18"/>
          <w:szCs w:val="18"/>
          <w:lang w:eastAsia="ko-KR"/>
        </w:rPr>
        <w:t>009</w:t>
      </w:r>
      <w:r w:rsidRPr="00DE5EF7">
        <w:rPr>
          <w:rFonts w:ascii="Arial" w:hAnsi="Arial" w:cs="Arial"/>
          <w:sz w:val="18"/>
          <w:szCs w:val="18"/>
          <w:lang w:eastAsia="ko-KR"/>
        </w:rPr>
        <w:t>70</w:t>
      </w:r>
      <w:r w:rsidRPr="00DE5EF7">
        <w:rPr>
          <w:rFonts w:ascii="Arial" w:hAnsi="Arial" w:cs="Arial"/>
          <w:sz w:val="18"/>
          <w:szCs w:val="18"/>
        </w:rPr>
        <w:t>.</w:t>
      </w:r>
    </w:p>
    <w:p w:rsidR="00E45483" w:rsidRPr="00DE5EF7" w:rsidRDefault="00E45483" w:rsidP="00B4319B">
      <w:pPr>
        <w:pStyle w:val="ListParagraph"/>
        <w:ind w:left="1080"/>
        <w:rPr>
          <w:rFonts w:ascii="Arial" w:hAnsi="Arial" w:cs="Arial"/>
          <w:sz w:val="18"/>
          <w:szCs w:val="18"/>
          <w:lang w:eastAsia="ko-KR"/>
        </w:rPr>
      </w:pPr>
      <w:r w:rsidRPr="00DE5EF7">
        <w:rPr>
          <w:rFonts w:ascii="Arial" w:hAnsi="Arial" w:cs="Arial"/>
          <w:sz w:val="18"/>
          <w:szCs w:val="18"/>
          <w:lang w:eastAsia="ko-KR"/>
        </w:rPr>
        <w:t>We can calculate this value manually by the following equation</w:t>
      </w:r>
    </w:p>
    <w:p w:rsidR="00E45483" w:rsidRPr="00DE5EF7" w:rsidRDefault="00E45483" w:rsidP="00E45483">
      <w:pPr>
        <w:pStyle w:val="HTMLPreformatted"/>
        <w:rPr>
          <w:rFonts w:ascii="Arial" w:hAnsi="Arial" w:cs="Arial"/>
          <w:b/>
          <w:sz w:val="18"/>
          <w:szCs w:val="18"/>
        </w:rPr>
      </w:pPr>
      <w:r w:rsidRPr="00DE5EF7">
        <w:rPr>
          <w:rFonts w:ascii="Arial" w:eastAsia="Batang" w:hAnsi="Arial" w:cs="Arial"/>
          <w:b/>
          <w:sz w:val="18"/>
          <w:szCs w:val="18"/>
          <w:lang w:eastAsia="ko-KR"/>
        </w:rPr>
        <w:tab/>
        <w:t xml:space="preserve">     </w:t>
      </w:r>
      <w:r w:rsidRPr="00DE5EF7">
        <w:rPr>
          <w:rFonts w:ascii="Arial" w:hAnsi="Arial" w:cs="Arial"/>
          <w:b/>
          <w:sz w:val="18"/>
          <w:szCs w:val="18"/>
        </w:rPr>
        <w:t>F =</w:t>
      </w:r>
      <w:r w:rsidRPr="00DE5EF7">
        <w:rPr>
          <w:rFonts w:ascii="Arial" w:eastAsia="Batang" w:hAnsi="Arial" w:cs="Arial"/>
          <w:b/>
          <w:sz w:val="18"/>
          <w:szCs w:val="18"/>
          <w:lang w:eastAsia="ko-KR"/>
        </w:rPr>
        <w:t xml:space="preserve">    </w:t>
      </w:r>
      <w:r w:rsidRPr="00DE5EF7">
        <w:rPr>
          <w:rFonts w:ascii="Arial" w:eastAsia="Batang" w:hAnsi="Arial" w:cs="Arial"/>
          <w:b/>
          <w:sz w:val="18"/>
          <w:szCs w:val="18"/>
          <w:u w:val="single"/>
          <w:lang w:eastAsia="ko-KR"/>
        </w:rPr>
        <w:t xml:space="preserve">      </w:t>
      </w:r>
      <w:r w:rsidRPr="00DE5EF7">
        <w:rPr>
          <w:rFonts w:ascii="Arial" w:hAnsi="Arial" w:cs="Arial"/>
          <w:b/>
          <w:sz w:val="18"/>
          <w:szCs w:val="18"/>
          <w:u w:val="single"/>
        </w:rPr>
        <w:t>R</w:t>
      </w:r>
      <w:r w:rsidRPr="00DE5EF7">
        <w:rPr>
          <w:rFonts w:ascii="Arial" w:hAnsi="Arial" w:cs="Arial"/>
          <w:b/>
          <w:sz w:val="18"/>
          <w:szCs w:val="18"/>
          <w:u w:val="single"/>
          <w:vertAlign w:val="superscript"/>
        </w:rPr>
        <w:t>2</w:t>
      </w:r>
      <w:r w:rsidRPr="00DE5EF7">
        <w:rPr>
          <w:rFonts w:ascii="Arial" w:hAnsi="Arial" w:cs="Arial"/>
          <w:b/>
          <w:sz w:val="18"/>
          <w:szCs w:val="18"/>
          <w:u w:val="single"/>
          <w:vertAlign w:val="subscript"/>
        </w:rPr>
        <w:t>u2</w:t>
      </w:r>
      <w:r w:rsidRPr="00DE5EF7">
        <w:rPr>
          <w:rFonts w:ascii="Arial" w:hAnsi="Arial" w:cs="Arial"/>
          <w:b/>
          <w:sz w:val="18"/>
          <w:szCs w:val="18"/>
          <w:u w:val="single"/>
        </w:rPr>
        <w:t xml:space="preserve"> / k</w:t>
      </w:r>
      <w:r w:rsidRPr="00DE5EF7">
        <w:rPr>
          <w:rFonts w:ascii="Arial" w:eastAsia="Batang" w:hAnsi="Arial" w:cs="Arial"/>
          <w:b/>
          <w:sz w:val="18"/>
          <w:szCs w:val="18"/>
          <w:u w:val="single"/>
          <w:lang w:eastAsia="ko-KR"/>
        </w:rPr>
        <w:t xml:space="preserve">       </w:t>
      </w:r>
      <w:r w:rsidRPr="00DE5EF7">
        <w:rPr>
          <w:rFonts w:ascii="Arial" w:hAnsi="Arial" w:cs="Arial"/>
          <w:b/>
          <w:sz w:val="18"/>
          <w:szCs w:val="18"/>
        </w:rPr>
        <w:t>~   F</w:t>
      </w:r>
      <w:r w:rsidRPr="00DE5EF7">
        <w:rPr>
          <w:rFonts w:ascii="Arial" w:hAnsi="Arial" w:cs="Arial"/>
          <w:b/>
          <w:sz w:val="18"/>
          <w:szCs w:val="18"/>
          <w:vertAlign w:val="subscript"/>
        </w:rPr>
        <w:t>k, n – k – 1</w:t>
      </w:r>
      <w:r w:rsidRPr="00DE5EF7">
        <w:rPr>
          <w:rFonts w:ascii="Arial" w:hAnsi="Arial" w:cs="Arial"/>
          <w:sz w:val="18"/>
          <w:szCs w:val="18"/>
          <w:vertAlign w:val="subscript"/>
        </w:rPr>
        <w:br/>
      </w:r>
      <w:r w:rsidRPr="00DE5EF7">
        <w:rPr>
          <w:rFonts w:ascii="Arial" w:hAnsi="Arial" w:cs="Arial"/>
          <w:sz w:val="18"/>
          <w:szCs w:val="18"/>
        </w:rPr>
        <w:tab/>
      </w:r>
      <w:r w:rsidRPr="00DE5EF7">
        <w:rPr>
          <w:rFonts w:ascii="Arial" w:eastAsia="Batang" w:hAnsi="Arial" w:cs="Arial"/>
          <w:sz w:val="18"/>
          <w:szCs w:val="18"/>
          <w:lang w:eastAsia="ko-KR"/>
        </w:rPr>
        <w:tab/>
        <w:t xml:space="preserve">    </w:t>
      </w:r>
      <w:r w:rsidRPr="00DE5EF7">
        <w:rPr>
          <w:rFonts w:ascii="Arial" w:hAnsi="Arial" w:cs="Arial"/>
          <w:b/>
          <w:sz w:val="18"/>
          <w:szCs w:val="18"/>
        </w:rPr>
        <w:t xml:space="preserve"> (1 – R</w:t>
      </w:r>
      <w:r w:rsidRPr="00DE5EF7">
        <w:rPr>
          <w:rFonts w:ascii="Arial" w:hAnsi="Arial" w:cs="Arial"/>
          <w:b/>
          <w:sz w:val="18"/>
          <w:szCs w:val="18"/>
          <w:vertAlign w:val="superscript"/>
        </w:rPr>
        <w:t>2</w:t>
      </w:r>
      <w:r w:rsidRPr="00DE5EF7">
        <w:rPr>
          <w:rFonts w:ascii="Arial" w:hAnsi="Arial" w:cs="Arial"/>
          <w:b/>
          <w:sz w:val="18"/>
          <w:szCs w:val="18"/>
          <w:vertAlign w:val="subscript"/>
        </w:rPr>
        <w:t>u2</w:t>
      </w:r>
      <w:r w:rsidRPr="00DE5EF7">
        <w:rPr>
          <w:rFonts w:ascii="Arial" w:hAnsi="Arial" w:cs="Arial"/>
          <w:b/>
          <w:sz w:val="18"/>
          <w:szCs w:val="18"/>
        </w:rPr>
        <w:t>) / (n – k – 1)</w:t>
      </w:r>
    </w:p>
    <w:p w:rsidR="00E45483" w:rsidRPr="00DE5EF7" w:rsidRDefault="00E45483" w:rsidP="00B4319B">
      <w:pPr>
        <w:pStyle w:val="ListParagraph"/>
        <w:ind w:left="1080"/>
        <w:rPr>
          <w:rFonts w:ascii="Arial" w:hAnsi="Arial" w:cs="Arial"/>
          <w:sz w:val="18"/>
          <w:szCs w:val="18"/>
          <w:lang w:eastAsia="ko-KR"/>
        </w:rPr>
      </w:pPr>
      <w:r w:rsidRPr="00DE5EF7">
        <w:rPr>
          <w:rFonts w:ascii="Arial" w:hAnsi="Arial" w:cs="Arial"/>
          <w:sz w:val="18"/>
          <w:szCs w:val="18"/>
          <w:lang w:eastAsia="ko-KR"/>
        </w:rPr>
        <w:t xml:space="preserve">Substituting the values in we get, </w:t>
      </w:r>
    </w:p>
    <w:p w:rsidR="00E45483" w:rsidRPr="00DE5EF7" w:rsidRDefault="00CD3B6E" w:rsidP="00B4319B">
      <w:pPr>
        <w:pStyle w:val="ListParagraph"/>
        <w:ind w:left="1080"/>
        <w:rPr>
          <w:rFonts w:ascii="Arial" w:hAnsi="Arial" w:cs="Arial"/>
          <w:sz w:val="18"/>
          <w:szCs w:val="18"/>
          <w:lang w:eastAsia="ko-KR"/>
        </w:rPr>
      </w:pPr>
      <w:r>
        <w:rPr>
          <w:rFonts w:ascii="Arial" w:hAnsi="Arial" w:cs="Arial"/>
          <w:sz w:val="18"/>
          <w:szCs w:val="18"/>
          <w:lang w:eastAsia="ko-KR"/>
        </w:rPr>
        <w:t xml:space="preserve">    F = </w:t>
      </w:r>
      <w:r w:rsidR="00E45483" w:rsidRPr="00DE5EF7">
        <w:rPr>
          <w:rFonts w:ascii="Arial" w:hAnsi="Arial" w:cs="Arial"/>
          <w:sz w:val="18"/>
          <w:szCs w:val="18"/>
        </w:rPr>
        <w:t>(0.2736 / 2) / [(1 – 0.2736) / (32 – 2 – 1)</w:t>
      </w:r>
    </w:p>
    <w:p w:rsidR="00E45483" w:rsidRPr="00DE5EF7" w:rsidRDefault="00E45483" w:rsidP="00B4319B">
      <w:pPr>
        <w:pStyle w:val="ListParagraph"/>
        <w:ind w:left="1080"/>
        <w:rPr>
          <w:rFonts w:ascii="Arial" w:hAnsi="Arial" w:cs="Arial"/>
          <w:sz w:val="18"/>
          <w:szCs w:val="18"/>
          <w:lang w:eastAsia="ko-KR"/>
        </w:rPr>
      </w:pPr>
      <w:r w:rsidRPr="00DE5EF7">
        <w:rPr>
          <w:rFonts w:ascii="Arial" w:hAnsi="Arial" w:cs="Arial"/>
          <w:sz w:val="18"/>
          <w:szCs w:val="18"/>
          <w:lang w:eastAsia="ko-KR"/>
        </w:rPr>
        <w:t xml:space="preserve">     </w:t>
      </w:r>
      <w:r w:rsidR="00CD3B6E">
        <w:rPr>
          <w:rFonts w:ascii="Arial" w:hAnsi="Arial" w:cs="Arial"/>
          <w:sz w:val="18"/>
          <w:szCs w:val="18"/>
          <w:lang w:eastAsia="ko-KR"/>
        </w:rPr>
        <w:t xml:space="preserve"> </w:t>
      </w:r>
      <w:r w:rsidRPr="00DE5EF7">
        <w:rPr>
          <w:rFonts w:ascii="Arial" w:hAnsi="Arial" w:cs="Arial"/>
          <w:sz w:val="18"/>
          <w:szCs w:val="18"/>
          <w:lang w:eastAsia="ko-KR"/>
        </w:rPr>
        <w:t xml:space="preserve">= 5.461 </w:t>
      </w:r>
    </w:p>
    <w:p w:rsidR="00B4319B" w:rsidRPr="00DE5EF7" w:rsidRDefault="00B4319B" w:rsidP="00B4319B">
      <w:pPr>
        <w:pStyle w:val="ListParagraph"/>
        <w:ind w:left="1080"/>
        <w:rPr>
          <w:rFonts w:ascii="Arial" w:hAnsi="Arial" w:cs="Arial"/>
          <w:b/>
          <w:sz w:val="18"/>
          <w:szCs w:val="18"/>
        </w:rPr>
      </w:pPr>
      <w:r w:rsidRPr="00DE5EF7">
        <w:rPr>
          <w:rFonts w:ascii="Arial" w:hAnsi="Arial" w:cs="Arial"/>
          <w:b/>
          <w:sz w:val="18"/>
          <w:szCs w:val="18"/>
        </w:rPr>
        <w:t>Rejection Rule</w:t>
      </w:r>
    </w:p>
    <w:p w:rsidR="00B4319B" w:rsidRPr="00DE5EF7" w:rsidRDefault="00B4319B" w:rsidP="00B4319B">
      <w:pPr>
        <w:pStyle w:val="ListParagraph"/>
        <w:ind w:left="1080"/>
        <w:rPr>
          <w:rFonts w:ascii="Arial" w:hAnsi="Arial" w:cs="Arial"/>
          <w:sz w:val="18"/>
          <w:szCs w:val="18"/>
          <w:lang w:eastAsia="ko-KR"/>
        </w:rPr>
      </w:pPr>
      <w:r w:rsidRPr="00DE5EF7">
        <w:rPr>
          <w:rFonts w:ascii="Arial" w:hAnsi="Arial" w:cs="Arial"/>
          <w:sz w:val="18"/>
          <w:szCs w:val="18"/>
        </w:rPr>
        <w:t>Reject H</w:t>
      </w:r>
      <w:r w:rsidRPr="00CD3B6E">
        <w:rPr>
          <w:rFonts w:ascii="Arial" w:hAnsi="Arial" w:cs="Arial"/>
          <w:sz w:val="18"/>
          <w:szCs w:val="18"/>
          <w:vertAlign w:val="subscript"/>
        </w:rPr>
        <w:t>0</w:t>
      </w:r>
      <w:r w:rsidRPr="00DE5EF7">
        <w:rPr>
          <w:rFonts w:ascii="Arial" w:hAnsi="Arial" w:cs="Arial"/>
          <w:sz w:val="18"/>
          <w:szCs w:val="18"/>
        </w:rPr>
        <w:t xml:space="preserve"> in favour of H</w:t>
      </w:r>
      <w:r w:rsidRPr="00CD3B6E">
        <w:rPr>
          <w:rFonts w:ascii="Arial" w:hAnsi="Arial" w:cs="Arial"/>
          <w:sz w:val="18"/>
          <w:szCs w:val="18"/>
          <w:vertAlign w:val="subscript"/>
        </w:rPr>
        <w:t>1</w:t>
      </w:r>
      <w:r w:rsidRPr="00DE5EF7">
        <w:rPr>
          <w:rFonts w:ascii="Arial" w:hAnsi="Arial" w:cs="Arial"/>
          <w:sz w:val="18"/>
          <w:szCs w:val="18"/>
        </w:rPr>
        <w:t xml:space="preserve"> if F &gt; c, with F having a degrees of freedom 2 to </w:t>
      </w:r>
      <w:r w:rsidRPr="00DE5EF7">
        <w:rPr>
          <w:rFonts w:ascii="Arial" w:hAnsi="Arial" w:cs="Arial"/>
          <w:sz w:val="18"/>
          <w:szCs w:val="18"/>
          <w:lang w:eastAsia="ko-KR"/>
        </w:rPr>
        <w:t>2</w:t>
      </w:r>
      <w:r w:rsidR="004C3C2C" w:rsidRPr="00DE5EF7">
        <w:rPr>
          <w:rFonts w:ascii="Arial" w:hAnsi="Arial" w:cs="Arial"/>
          <w:sz w:val="18"/>
          <w:szCs w:val="18"/>
          <w:lang w:eastAsia="ko-KR"/>
        </w:rPr>
        <w:t>9</w:t>
      </w:r>
      <w:r w:rsidRPr="00DE5EF7">
        <w:rPr>
          <w:rFonts w:ascii="Arial" w:hAnsi="Arial" w:cs="Arial"/>
          <w:sz w:val="18"/>
          <w:szCs w:val="18"/>
        </w:rPr>
        <w:t xml:space="preserve">, using a </w:t>
      </w:r>
      <w:r w:rsidRPr="00DE5EF7">
        <w:rPr>
          <w:rFonts w:ascii="Arial" w:hAnsi="Arial" w:cs="Arial"/>
          <w:sz w:val="18"/>
          <w:szCs w:val="18"/>
          <w:lang w:eastAsia="ko-KR"/>
        </w:rPr>
        <w:t xml:space="preserve">10%, 5%, </w:t>
      </w:r>
      <w:r w:rsidRPr="00DE5EF7">
        <w:rPr>
          <w:rFonts w:ascii="Arial" w:hAnsi="Arial" w:cs="Arial"/>
          <w:sz w:val="18"/>
          <w:szCs w:val="18"/>
        </w:rPr>
        <w:t xml:space="preserve">1% significance level. F = </w:t>
      </w:r>
      <w:r w:rsidR="004C3C2C" w:rsidRPr="00DE5EF7">
        <w:rPr>
          <w:rFonts w:ascii="Arial" w:hAnsi="Arial" w:cs="Arial"/>
          <w:sz w:val="18"/>
          <w:szCs w:val="18"/>
          <w:lang w:eastAsia="ko-KR"/>
        </w:rPr>
        <w:t>5.462,</w:t>
      </w:r>
      <w:r w:rsidRPr="00DE5EF7">
        <w:rPr>
          <w:rFonts w:ascii="Arial" w:hAnsi="Arial" w:cs="Arial"/>
          <w:sz w:val="18"/>
          <w:szCs w:val="18"/>
        </w:rPr>
        <w:t xml:space="preserve"> c</w:t>
      </w:r>
      <w:r w:rsidR="00F052FB" w:rsidRPr="00DE5EF7">
        <w:rPr>
          <w:rFonts w:ascii="Arial" w:hAnsi="Arial" w:cs="Arial"/>
          <w:sz w:val="18"/>
          <w:szCs w:val="18"/>
          <w:lang w:eastAsia="ko-KR"/>
        </w:rPr>
        <w:t xml:space="preserve">ritical value </w:t>
      </w:r>
      <w:r w:rsidRPr="00DE5EF7">
        <w:rPr>
          <w:rFonts w:ascii="Arial" w:hAnsi="Arial" w:cs="Arial"/>
          <w:sz w:val="18"/>
          <w:szCs w:val="18"/>
          <w:lang w:eastAsia="ko-KR"/>
        </w:rPr>
        <w:t>for 1%sig</w:t>
      </w:r>
      <w:r w:rsidRPr="00DE5EF7">
        <w:rPr>
          <w:rFonts w:ascii="Arial" w:hAnsi="Arial" w:cs="Arial"/>
          <w:sz w:val="18"/>
          <w:szCs w:val="18"/>
        </w:rPr>
        <w:t xml:space="preserve"> = </w:t>
      </w:r>
      <w:r w:rsidR="004C3C2C" w:rsidRPr="00DE5EF7">
        <w:rPr>
          <w:rFonts w:ascii="Arial" w:hAnsi="Arial" w:cs="Arial"/>
          <w:sz w:val="18"/>
          <w:szCs w:val="18"/>
          <w:lang w:eastAsia="ko-KR"/>
        </w:rPr>
        <w:t>5.42</w:t>
      </w:r>
      <w:r w:rsidR="00F052FB" w:rsidRPr="00DE5EF7">
        <w:rPr>
          <w:rFonts w:ascii="Arial" w:hAnsi="Arial" w:cs="Arial"/>
          <w:sz w:val="18"/>
          <w:szCs w:val="18"/>
          <w:lang w:eastAsia="ko-KR"/>
        </w:rPr>
        <w:t>,</w:t>
      </w:r>
      <w:r w:rsidR="004C3C2C" w:rsidRPr="00DE5EF7">
        <w:rPr>
          <w:rFonts w:ascii="Arial" w:hAnsi="Arial" w:cs="Arial"/>
          <w:sz w:val="18"/>
          <w:szCs w:val="18"/>
          <w:lang w:eastAsia="ko-KR"/>
        </w:rPr>
        <w:t xml:space="preserve"> c</w:t>
      </w:r>
      <w:r w:rsidR="00F052FB" w:rsidRPr="00DE5EF7">
        <w:rPr>
          <w:rFonts w:ascii="Arial" w:hAnsi="Arial" w:cs="Arial"/>
          <w:sz w:val="18"/>
          <w:szCs w:val="18"/>
          <w:lang w:eastAsia="ko-KR"/>
        </w:rPr>
        <w:t xml:space="preserve">ritical value for </w:t>
      </w:r>
      <w:r w:rsidR="004C3C2C" w:rsidRPr="00DE5EF7">
        <w:rPr>
          <w:rFonts w:ascii="Arial" w:hAnsi="Arial" w:cs="Arial"/>
          <w:sz w:val="18"/>
          <w:szCs w:val="18"/>
          <w:lang w:eastAsia="ko-KR"/>
        </w:rPr>
        <w:t>5%sig = 3.33</w:t>
      </w:r>
      <w:r w:rsidR="00F052FB" w:rsidRPr="00DE5EF7">
        <w:rPr>
          <w:rFonts w:ascii="Arial" w:hAnsi="Arial" w:cs="Arial"/>
          <w:sz w:val="18"/>
          <w:szCs w:val="18"/>
          <w:lang w:eastAsia="ko-KR"/>
        </w:rPr>
        <w:t xml:space="preserve">, </w:t>
      </w:r>
      <w:r w:rsidR="004C3C2C" w:rsidRPr="00DE5EF7">
        <w:rPr>
          <w:rFonts w:ascii="Arial" w:hAnsi="Arial" w:cs="Arial"/>
          <w:sz w:val="18"/>
          <w:szCs w:val="18"/>
          <w:lang w:eastAsia="ko-KR"/>
        </w:rPr>
        <w:t>c</w:t>
      </w:r>
      <w:r w:rsidR="00F052FB" w:rsidRPr="00DE5EF7">
        <w:rPr>
          <w:rFonts w:ascii="Arial" w:hAnsi="Arial" w:cs="Arial"/>
          <w:sz w:val="18"/>
          <w:szCs w:val="18"/>
          <w:lang w:eastAsia="ko-KR"/>
        </w:rPr>
        <w:t>ritical value for 10%sig</w:t>
      </w:r>
      <w:r w:rsidR="004C3C2C" w:rsidRPr="00DE5EF7">
        <w:rPr>
          <w:rFonts w:ascii="Arial" w:hAnsi="Arial" w:cs="Arial"/>
          <w:sz w:val="18"/>
          <w:szCs w:val="18"/>
          <w:lang w:eastAsia="ko-KR"/>
        </w:rPr>
        <w:t xml:space="preserve"> = 2.50</w:t>
      </w:r>
    </w:p>
    <w:p w:rsidR="00B4319B" w:rsidRPr="00DE5EF7" w:rsidRDefault="00B4319B" w:rsidP="00B4319B">
      <w:pPr>
        <w:pStyle w:val="ListParagraph"/>
        <w:ind w:left="1080"/>
        <w:rPr>
          <w:rFonts w:ascii="Arial" w:hAnsi="Arial" w:cs="Arial"/>
          <w:b/>
          <w:sz w:val="18"/>
          <w:szCs w:val="18"/>
        </w:rPr>
      </w:pPr>
      <w:r w:rsidRPr="00DE5EF7">
        <w:rPr>
          <w:rFonts w:ascii="Arial" w:hAnsi="Arial" w:cs="Arial"/>
          <w:b/>
          <w:sz w:val="18"/>
          <w:szCs w:val="18"/>
        </w:rPr>
        <w:t xml:space="preserve">Decision </w:t>
      </w:r>
    </w:p>
    <w:p w:rsidR="00B4319B" w:rsidRPr="00DE5EF7" w:rsidRDefault="004C3C2C" w:rsidP="00B4319B">
      <w:pPr>
        <w:pStyle w:val="ListParagraph"/>
        <w:ind w:left="1080"/>
        <w:rPr>
          <w:rFonts w:ascii="Arial" w:hAnsi="Arial" w:cs="Arial"/>
          <w:sz w:val="18"/>
          <w:szCs w:val="18"/>
        </w:rPr>
      </w:pPr>
      <w:r w:rsidRPr="00DE5EF7">
        <w:rPr>
          <w:rFonts w:ascii="Arial" w:hAnsi="Arial" w:cs="Arial"/>
          <w:sz w:val="18"/>
          <w:szCs w:val="18"/>
        </w:rPr>
        <w:t xml:space="preserve">Since F </w:t>
      </w:r>
      <w:r w:rsidRPr="00DE5EF7">
        <w:rPr>
          <w:rFonts w:ascii="Arial" w:hAnsi="Arial" w:cs="Arial"/>
          <w:sz w:val="18"/>
          <w:szCs w:val="18"/>
          <w:lang w:eastAsia="ko-KR"/>
        </w:rPr>
        <w:t>&gt;</w:t>
      </w:r>
      <w:r w:rsidR="00B4319B" w:rsidRPr="00DE5EF7">
        <w:rPr>
          <w:rFonts w:ascii="Arial" w:hAnsi="Arial" w:cs="Arial"/>
          <w:sz w:val="18"/>
          <w:szCs w:val="18"/>
        </w:rPr>
        <w:t xml:space="preserve"> c</w:t>
      </w:r>
      <w:r w:rsidR="00B4319B" w:rsidRPr="00DE5EF7">
        <w:rPr>
          <w:rFonts w:ascii="Arial" w:hAnsi="Arial" w:cs="Arial"/>
          <w:sz w:val="18"/>
          <w:szCs w:val="18"/>
          <w:lang w:eastAsia="ko-KR"/>
        </w:rPr>
        <w:t xml:space="preserve"> for all three significance levels</w:t>
      </w:r>
      <w:r w:rsidRPr="00DE5EF7">
        <w:rPr>
          <w:rFonts w:ascii="Arial" w:hAnsi="Arial" w:cs="Arial"/>
          <w:sz w:val="18"/>
          <w:szCs w:val="18"/>
        </w:rPr>
        <w:t>, we can</w:t>
      </w:r>
      <w:r w:rsidR="00B4319B" w:rsidRPr="00DE5EF7">
        <w:rPr>
          <w:rFonts w:ascii="Arial" w:hAnsi="Arial" w:cs="Arial"/>
          <w:sz w:val="18"/>
          <w:szCs w:val="18"/>
        </w:rPr>
        <w:t xml:space="preserve"> reject the null in favour of the alternative.</w:t>
      </w:r>
    </w:p>
    <w:p w:rsidR="00B4319B" w:rsidRPr="00DE5EF7" w:rsidRDefault="00B4319B" w:rsidP="00B4319B">
      <w:pPr>
        <w:pStyle w:val="ListParagraph"/>
        <w:ind w:left="1080"/>
        <w:rPr>
          <w:rFonts w:ascii="Arial" w:hAnsi="Arial" w:cs="Arial"/>
          <w:b/>
          <w:sz w:val="18"/>
          <w:szCs w:val="18"/>
          <w:lang w:eastAsia="ko-KR"/>
        </w:rPr>
      </w:pPr>
      <w:r w:rsidRPr="00DE5EF7">
        <w:rPr>
          <w:rFonts w:ascii="Arial" w:hAnsi="Arial" w:cs="Arial"/>
          <w:b/>
          <w:sz w:val="18"/>
          <w:szCs w:val="18"/>
        </w:rPr>
        <w:t>Conclusion</w:t>
      </w:r>
    </w:p>
    <w:p w:rsidR="006A6E6B" w:rsidRPr="00DE5EF7" w:rsidRDefault="004C3C2C" w:rsidP="00B4319B">
      <w:pPr>
        <w:pStyle w:val="ListParagraph"/>
        <w:ind w:left="1080"/>
        <w:rPr>
          <w:rFonts w:ascii="Arial" w:hAnsi="Arial" w:cs="Arial"/>
          <w:sz w:val="18"/>
          <w:szCs w:val="18"/>
          <w:lang w:eastAsia="ko-KR"/>
        </w:rPr>
      </w:pPr>
      <w:r w:rsidRPr="00DE5EF7">
        <w:rPr>
          <w:rFonts w:ascii="Arial" w:hAnsi="Arial" w:cs="Arial"/>
          <w:sz w:val="18"/>
          <w:szCs w:val="18"/>
          <w:lang w:eastAsia="ko-KR"/>
        </w:rPr>
        <w:t>We can conclude that Heteroskedasticity is present in the model.</w:t>
      </w:r>
    </w:p>
    <w:p w:rsidR="006A6E6B" w:rsidRPr="00DE5EF7" w:rsidRDefault="006A6E6B" w:rsidP="00B4319B">
      <w:pPr>
        <w:pStyle w:val="ListParagraph"/>
        <w:ind w:left="1080"/>
        <w:rPr>
          <w:rFonts w:ascii="Arial" w:hAnsi="Arial" w:cs="Arial"/>
          <w:sz w:val="18"/>
          <w:szCs w:val="18"/>
          <w:lang w:eastAsia="ko-KR"/>
        </w:rPr>
      </w:pPr>
      <w:r w:rsidRPr="00DE5EF7">
        <w:rPr>
          <w:rFonts w:ascii="Arial" w:hAnsi="Arial" w:cs="Arial"/>
          <w:sz w:val="18"/>
          <w:szCs w:val="18"/>
          <w:lang w:eastAsia="ko-KR"/>
        </w:rPr>
        <w:t>Therefore the confidence intervals predicted using this data will be incorrect.</w:t>
      </w:r>
    </w:p>
    <w:p w:rsidR="0042120F" w:rsidRDefault="0042120F" w:rsidP="0098269C">
      <w:pPr>
        <w:widowControl/>
        <w:wordWrap/>
        <w:adjustRightInd w:val="0"/>
        <w:jc w:val="left"/>
        <w:rPr>
          <w:rFonts w:ascii="Arial" w:hAnsi="Arial" w:cs="Arial"/>
          <w:b/>
          <w:color w:val="000000"/>
          <w:kern w:val="0"/>
          <w:sz w:val="23"/>
          <w:szCs w:val="23"/>
          <w:lang w:val="en-AU" w:eastAsia="en-AU"/>
        </w:rPr>
      </w:pPr>
    </w:p>
    <w:p w:rsidR="0098269C" w:rsidRPr="0098269C" w:rsidRDefault="0098269C" w:rsidP="0098269C">
      <w:pPr>
        <w:widowControl/>
        <w:wordWrap/>
        <w:adjustRightInd w:val="0"/>
        <w:jc w:val="left"/>
        <w:rPr>
          <w:rFonts w:ascii="Arial" w:hAnsi="Arial" w:cs="Arial"/>
          <w:b/>
          <w:color w:val="000000"/>
          <w:kern w:val="0"/>
          <w:sz w:val="23"/>
          <w:szCs w:val="23"/>
          <w:lang w:val="en-AU" w:eastAsia="en-AU"/>
        </w:rPr>
      </w:pPr>
      <w:r w:rsidRPr="0098269C">
        <w:rPr>
          <w:rFonts w:ascii="Arial" w:hAnsi="Arial" w:cs="Arial"/>
          <w:b/>
          <w:color w:val="000000"/>
          <w:kern w:val="0"/>
          <w:sz w:val="23"/>
          <w:szCs w:val="23"/>
          <w:lang w:val="en-AU" w:eastAsia="en-AU"/>
        </w:rPr>
        <w:lastRenderedPageBreak/>
        <w:t xml:space="preserve">e. Construct the variable NOPSI=1-PSI, re-estimate the model including NOPSI but excluding the constant and compare your results with those obtained in part (b). </w:t>
      </w:r>
    </w:p>
    <w:p w:rsidR="00EC4088" w:rsidRPr="0098269C" w:rsidRDefault="00EC4088" w:rsidP="00EC4088">
      <w:pPr>
        <w:rPr>
          <w:rFonts w:ascii="Arial" w:hAnsi="Arial" w:cs="Arial"/>
          <w:sz w:val="22"/>
          <w:szCs w:val="22"/>
          <w:lang w:val="en-AU"/>
        </w:rPr>
      </w:pPr>
    </w:p>
    <w:p w:rsidR="00EC4088" w:rsidRPr="00DE5EF7" w:rsidRDefault="00EC4088" w:rsidP="00EC4088">
      <w:pPr>
        <w:rPr>
          <w:rFonts w:ascii="Arial" w:hAnsi="Arial" w:cs="Arial"/>
          <w:sz w:val="18"/>
          <w:szCs w:val="18"/>
          <w:lang w:val="en-AU"/>
        </w:rPr>
      </w:pPr>
      <w:r w:rsidRPr="0098269C">
        <w:rPr>
          <w:rFonts w:ascii="Arial" w:hAnsi="Arial" w:cs="Arial"/>
          <w:sz w:val="22"/>
          <w:szCs w:val="22"/>
          <w:lang w:val="en-AU"/>
        </w:rPr>
        <w:t xml:space="preserve">   </w:t>
      </w:r>
      <w:r w:rsidRPr="00DE5EF7">
        <w:rPr>
          <w:rFonts w:ascii="Arial" w:hAnsi="Arial" w:cs="Arial"/>
          <w:sz w:val="18"/>
          <w:szCs w:val="18"/>
          <w:lang w:val="en-AU"/>
        </w:rPr>
        <w:t>Using Shazam and generating NOPSI, we get the following estimation</w:t>
      </w:r>
      <w:r w:rsidR="0042120F" w:rsidRPr="00DE5EF7">
        <w:rPr>
          <w:rFonts w:ascii="Arial" w:hAnsi="Arial" w:cs="Arial"/>
          <w:sz w:val="18"/>
          <w:szCs w:val="18"/>
          <w:lang w:val="en-AU"/>
        </w:rPr>
        <w:t>:</w:t>
      </w:r>
    </w:p>
    <w:p w:rsidR="0042120F" w:rsidRPr="00DE5EF7" w:rsidRDefault="0042120F" w:rsidP="00EC4088">
      <w:pPr>
        <w:rPr>
          <w:rFonts w:ascii="Arial" w:hAnsi="Arial" w:cs="Arial"/>
          <w:sz w:val="18"/>
          <w:szCs w:val="18"/>
          <w:lang w:val="en-AU"/>
        </w:rPr>
      </w:pPr>
    </w:p>
    <w:p w:rsidR="00EC4088" w:rsidRPr="00DE5EF7" w:rsidRDefault="00EC4088" w:rsidP="00EC4088">
      <w:pPr>
        <w:rPr>
          <w:rFonts w:ascii="Arial" w:hAnsi="Arial" w:cs="Arial"/>
          <w:i/>
          <w:sz w:val="18"/>
          <w:szCs w:val="18"/>
        </w:rPr>
      </w:pPr>
      <w:r w:rsidRPr="00DE5EF7">
        <w:rPr>
          <w:rFonts w:ascii="Arial" w:hAnsi="Arial" w:cs="Arial"/>
          <w:sz w:val="18"/>
          <w:szCs w:val="18"/>
        </w:rPr>
        <w:tab/>
        <w:t>Grade =  β</w:t>
      </w:r>
      <w:r w:rsidRPr="00CD3B6E">
        <w:rPr>
          <w:rFonts w:ascii="Arial" w:hAnsi="Arial" w:cs="Arial"/>
          <w:sz w:val="18"/>
          <w:szCs w:val="18"/>
          <w:vertAlign w:val="subscript"/>
        </w:rPr>
        <w:t>1</w:t>
      </w:r>
      <w:r w:rsidRPr="00DE5EF7">
        <w:rPr>
          <w:rFonts w:ascii="Arial" w:hAnsi="Arial" w:cs="Arial"/>
          <w:sz w:val="18"/>
          <w:szCs w:val="18"/>
        </w:rPr>
        <w:t xml:space="preserve"> </w:t>
      </w:r>
      <w:r w:rsidRPr="00DE5EF7">
        <w:rPr>
          <w:rFonts w:ascii="Arial" w:hAnsi="Arial" w:cs="Arial"/>
          <w:i/>
          <w:sz w:val="18"/>
          <w:szCs w:val="18"/>
        </w:rPr>
        <w:t xml:space="preserve"> GPA</w:t>
      </w:r>
      <w:r w:rsidRPr="00DE5EF7">
        <w:rPr>
          <w:rFonts w:ascii="Arial" w:hAnsi="Arial" w:cs="Arial"/>
          <w:sz w:val="18"/>
          <w:szCs w:val="18"/>
        </w:rPr>
        <w:t xml:space="preserve"> +  β</w:t>
      </w:r>
      <w:r w:rsidRPr="00CD3B6E">
        <w:rPr>
          <w:rFonts w:ascii="Arial" w:hAnsi="Arial" w:cs="Arial"/>
          <w:sz w:val="18"/>
          <w:szCs w:val="18"/>
          <w:vertAlign w:val="subscript"/>
        </w:rPr>
        <w:t xml:space="preserve">2 </w:t>
      </w:r>
      <w:r w:rsidRPr="00DE5EF7">
        <w:rPr>
          <w:rFonts w:ascii="Arial" w:hAnsi="Arial" w:cs="Arial"/>
          <w:i/>
          <w:sz w:val="18"/>
          <w:szCs w:val="18"/>
        </w:rPr>
        <w:t xml:space="preserve">TUCE </w:t>
      </w:r>
      <w:r w:rsidRPr="00DE5EF7">
        <w:rPr>
          <w:rFonts w:ascii="Arial" w:hAnsi="Arial" w:cs="Arial"/>
          <w:sz w:val="18"/>
          <w:szCs w:val="18"/>
        </w:rPr>
        <w:t>+  β</w:t>
      </w:r>
      <w:r w:rsidRPr="00CD3B6E">
        <w:rPr>
          <w:rFonts w:ascii="Arial" w:hAnsi="Arial" w:cs="Arial"/>
          <w:sz w:val="18"/>
          <w:szCs w:val="18"/>
          <w:vertAlign w:val="subscript"/>
        </w:rPr>
        <w:t>3</w:t>
      </w:r>
      <w:r w:rsidRPr="00DE5EF7">
        <w:rPr>
          <w:rFonts w:ascii="Arial" w:hAnsi="Arial" w:cs="Arial"/>
          <w:sz w:val="18"/>
          <w:szCs w:val="18"/>
        </w:rPr>
        <w:t xml:space="preserve"> </w:t>
      </w:r>
      <w:r w:rsidRPr="00DE5EF7">
        <w:rPr>
          <w:rFonts w:ascii="Arial" w:hAnsi="Arial" w:cs="Arial"/>
          <w:i/>
          <w:sz w:val="18"/>
          <w:szCs w:val="18"/>
        </w:rPr>
        <w:t xml:space="preserve">PSI   +   </w:t>
      </w:r>
      <w:r w:rsidRPr="00DE5EF7">
        <w:rPr>
          <w:rFonts w:ascii="Arial" w:hAnsi="Arial" w:cs="Arial"/>
          <w:sz w:val="18"/>
          <w:szCs w:val="18"/>
        </w:rPr>
        <w:t>β</w:t>
      </w:r>
      <w:r w:rsidRPr="00CD3B6E">
        <w:rPr>
          <w:rFonts w:ascii="Arial" w:hAnsi="Arial" w:cs="Arial"/>
          <w:sz w:val="18"/>
          <w:szCs w:val="18"/>
          <w:vertAlign w:val="subscript"/>
        </w:rPr>
        <w:t>4</w:t>
      </w:r>
      <w:r w:rsidRPr="00DE5EF7">
        <w:rPr>
          <w:rFonts w:ascii="Arial" w:hAnsi="Arial" w:cs="Arial"/>
          <w:sz w:val="18"/>
          <w:szCs w:val="18"/>
        </w:rPr>
        <w:t xml:space="preserve"> </w:t>
      </w:r>
      <w:r w:rsidRPr="00DE5EF7">
        <w:rPr>
          <w:rFonts w:ascii="Arial" w:hAnsi="Arial" w:cs="Arial"/>
          <w:i/>
          <w:sz w:val="18"/>
          <w:szCs w:val="18"/>
        </w:rPr>
        <w:t>NOPSI</w:t>
      </w:r>
      <w:r w:rsidRPr="00DE5EF7">
        <w:rPr>
          <w:rFonts w:ascii="Arial" w:hAnsi="Arial" w:cs="Arial"/>
          <w:sz w:val="18"/>
          <w:szCs w:val="18"/>
        </w:rPr>
        <w:t xml:space="preserve">  </w:t>
      </w:r>
    </w:p>
    <w:p w:rsidR="00EC4088" w:rsidRPr="00DE5EF7" w:rsidRDefault="00EC4088" w:rsidP="00EC4088">
      <w:pPr>
        <w:rPr>
          <w:rFonts w:ascii="Arial" w:hAnsi="Arial" w:cs="Arial"/>
          <w:i/>
          <w:sz w:val="18"/>
          <w:szCs w:val="18"/>
        </w:rPr>
      </w:pPr>
    </w:p>
    <w:p w:rsidR="00EC4088" w:rsidRPr="00DE5EF7" w:rsidRDefault="00EC4088" w:rsidP="00EC4088">
      <w:pPr>
        <w:rPr>
          <w:rFonts w:ascii="Arial" w:hAnsi="Arial" w:cs="Arial"/>
          <w:i/>
          <w:sz w:val="18"/>
          <w:szCs w:val="18"/>
        </w:rPr>
      </w:pPr>
      <w:r w:rsidRPr="00DE5EF7">
        <w:rPr>
          <w:rFonts w:ascii="Arial" w:hAnsi="Arial" w:cs="Arial"/>
          <w:sz w:val="18"/>
          <w:szCs w:val="18"/>
        </w:rPr>
        <w:tab/>
        <w:t xml:space="preserve">Grade =  0.46385 </w:t>
      </w:r>
      <w:r w:rsidRPr="00DE5EF7">
        <w:rPr>
          <w:rFonts w:ascii="Arial" w:hAnsi="Arial" w:cs="Arial"/>
          <w:i/>
          <w:sz w:val="18"/>
          <w:szCs w:val="18"/>
        </w:rPr>
        <w:t xml:space="preserve"> GPA</w:t>
      </w:r>
      <w:r w:rsidRPr="00DE5EF7">
        <w:rPr>
          <w:rFonts w:ascii="Arial" w:hAnsi="Arial" w:cs="Arial"/>
          <w:sz w:val="18"/>
          <w:szCs w:val="18"/>
        </w:rPr>
        <w:t xml:space="preserve"> +  0.010495 </w:t>
      </w:r>
      <w:r w:rsidRPr="00DE5EF7">
        <w:rPr>
          <w:rFonts w:ascii="Arial" w:hAnsi="Arial" w:cs="Arial"/>
          <w:i/>
          <w:sz w:val="18"/>
          <w:szCs w:val="18"/>
        </w:rPr>
        <w:t xml:space="preserve">TUCE </w:t>
      </w:r>
      <w:r w:rsidRPr="00DE5EF7">
        <w:rPr>
          <w:rFonts w:ascii="Arial" w:hAnsi="Arial" w:cs="Arial"/>
          <w:sz w:val="18"/>
          <w:szCs w:val="18"/>
        </w:rPr>
        <w:t xml:space="preserve"> - 1.1195 </w:t>
      </w:r>
      <w:r w:rsidRPr="00DE5EF7">
        <w:rPr>
          <w:rFonts w:ascii="Arial" w:hAnsi="Arial" w:cs="Arial"/>
          <w:i/>
          <w:sz w:val="18"/>
          <w:szCs w:val="18"/>
        </w:rPr>
        <w:t xml:space="preserve">PSI   -  </w:t>
      </w:r>
      <w:r w:rsidRPr="00DE5EF7">
        <w:rPr>
          <w:rFonts w:ascii="Arial" w:hAnsi="Arial" w:cs="Arial"/>
          <w:sz w:val="18"/>
          <w:szCs w:val="18"/>
        </w:rPr>
        <w:t>1.4980</w:t>
      </w:r>
      <w:r w:rsidRPr="00DE5EF7">
        <w:rPr>
          <w:rFonts w:ascii="Arial" w:hAnsi="Arial" w:cs="Arial"/>
          <w:i/>
          <w:sz w:val="18"/>
          <w:szCs w:val="18"/>
        </w:rPr>
        <w:t>NOPSI</w:t>
      </w:r>
      <w:r w:rsidRPr="00DE5EF7">
        <w:rPr>
          <w:rFonts w:ascii="Arial" w:hAnsi="Arial" w:cs="Arial"/>
          <w:sz w:val="18"/>
          <w:szCs w:val="18"/>
        </w:rPr>
        <w:t xml:space="preserve"> </w:t>
      </w:r>
    </w:p>
    <w:p w:rsidR="00EC4088" w:rsidRPr="00DE5EF7" w:rsidRDefault="00EC4088" w:rsidP="00EC4088">
      <w:pPr>
        <w:rPr>
          <w:rFonts w:ascii="Arial" w:hAnsi="Arial" w:cs="Arial"/>
          <w:sz w:val="18"/>
          <w:szCs w:val="18"/>
        </w:rPr>
      </w:pPr>
      <w:r w:rsidRPr="00DE5EF7">
        <w:rPr>
          <w:rFonts w:ascii="Arial" w:hAnsi="Arial" w:cs="Arial"/>
          <w:sz w:val="18"/>
          <w:szCs w:val="18"/>
        </w:rPr>
        <w:tab/>
      </w:r>
      <w:r w:rsidRPr="00DE5EF7">
        <w:rPr>
          <w:rFonts w:ascii="Arial" w:hAnsi="Arial" w:cs="Arial"/>
          <w:sz w:val="18"/>
          <w:szCs w:val="18"/>
        </w:rPr>
        <w:tab/>
        <w:t>(0.1620)          (0.01948)        (0.5374)</w:t>
      </w:r>
      <w:r w:rsidRPr="00DE5EF7">
        <w:rPr>
          <w:rFonts w:ascii="Arial" w:hAnsi="Arial" w:cs="Arial"/>
          <w:sz w:val="18"/>
          <w:szCs w:val="18"/>
        </w:rPr>
        <w:tab/>
        <w:t xml:space="preserve">         (0.5239)</w:t>
      </w:r>
    </w:p>
    <w:p w:rsidR="00C13D46" w:rsidRPr="00DE5EF7" w:rsidRDefault="00C13D46" w:rsidP="00C13D46">
      <w:pPr>
        <w:ind w:left="400"/>
        <w:rPr>
          <w:rFonts w:ascii="Arial" w:hAnsi="Arial" w:cs="Arial"/>
          <w:sz w:val="18"/>
          <w:szCs w:val="18"/>
        </w:rPr>
      </w:pPr>
      <w:r w:rsidRPr="00DE5EF7">
        <w:rPr>
          <w:rFonts w:ascii="Arial" w:hAnsi="Arial" w:cs="Arial"/>
          <w:sz w:val="18"/>
          <w:szCs w:val="18"/>
        </w:rPr>
        <w:tab/>
        <w:t xml:space="preserve">Where  n= 32  </w:t>
      </w:r>
      <w:r w:rsidRPr="00DE5EF7">
        <w:rPr>
          <w:rFonts w:ascii="Arial" w:hAnsi="Arial" w:cs="Arial"/>
          <w:sz w:val="18"/>
          <w:szCs w:val="18"/>
        </w:rPr>
        <w:tab/>
        <w:t>R</w:t>
      </w:r>
      <w:r w:rsidRPr="00DE5EF7">
        <w:rPr>
          <w:rFonts w:ascii="Arial" w:hAnsi="Arial" w:cs="Arial"/>
          <w:sz w:val="18"/>
          <w:szCs w:val="18"/>
          <w:vertAlign w:val="superscript"/>
        </w:rPr>
        <w:t>2</w:t>
      </w:r>
      <w:r w:rsidRPr="00DE5EF7">
        <w:rPr>
          <w:rFonts w:ascii="Arial" w:hAnsi="Arial" w:cs="Arial"/>
          <w:sz w:val="18"/>
          <w:szCs w:val="18"/>
        </w:rPr>
        <w:t xml:space="preserve">  =0.4159    </w:t>
      </w:r>
      <m:oMath>
        <m:acc>
          <m:accPr>
            <m:chr m:val="̅"/>
            <m:ctrlPr>
              <w:rPr>
                <w:rFonts w:ascii="Cambria Math" w:hAnsi="Cambria Math"/>
                <w:i/>
              </w:rPr>
            </m:ctrlPr>
          </m:accPr>
          <m:e>
            <m:r>
              <w:rPr>
                <w:rFonts w:ascii="Cambria Math" w:hAnsi="Cambria Math"/>
              </w:rPr>
              <m:t>R</m:t>
            </m:r>
          </m:e>
        </m:acc>
      </m:oMath>
      <w:r w:rsidRPr="00DE5EF7">
        <w:rPr>
          <w:rFonts w:ascii="Arial" w:hAnsi="Arial" w:cs="Arial"/>
          <w:sz w:val="18"/>
          <w:szCs w:val="18"/>
          <w:vertAlign w:val="superscript"/>
        </w:rPr>
        <w:t>2</w:t>
      </w:r>
      <w:r w:rsidRPr="00DE5EF7">
        <w:rPr>
          <w:rFonts w:ascii="Arial" w:hAnsi="Arial" w:cs="Arial"/>
          <w:sz w:val="18"/>
          <w:szCs w:val="18"/>
        </w:rPr>
        <w:t xml:space="preserve"> (adjusted) = 0.3533</w:t>
      </w:r>
      <w:r w:rsidRPr="00DE5EF7">
        <w:rPr>
          <w:rFonts w:ascii="Arial" w:hAnsi="Arial" w:cs="Arial"/>
          <w:sz w:val="18"/>
          <w:szCs w:val="18"/>
        </w:rPr>
        <w:tab/>
      </w:r>
      <m:oMath>
        <m:acc>
          <m:accPr>
            <m:ctrlPr>
              <w:rPr>
                <w:rFonts w:ascii="Cambria Math" w:hAnsi="Cambria Math"/>
                <w:i/>
              </w:rPr>
            </m:ctrlPr>
          </m:accPr>
          <m:e>
            <m:r>
              <w:rPr>
                <w:rFonts w:ascii="Cambria Math" w:hAnsi="Cambria Math"/>
              </w:rPr>
              <m:t xml:space="preserve">σ </m:t>
            </m:r>
          </m:e>
        </m:acc>
      </m:oMath>
      <w:r w:rsidRPr="00DE5EF7">
        <w:rPr>
          <w:rFonts w:ascii="Arial" w:hAnsi="Arial" w:cs="Arial"/>
          <w:sz w:val="18"/>
          <w:szCs w:val="18"/>
          <w:vertAlign w:val="superscript"/>
        </w:rPr>
        <w:t>2</w:t>
      </w:r>
      <w:r w:rsidRPr="00DE5EF7">
        <w:rPr>
          <w:rFonts w:ascii="Arial" w:hAnsi="Arial" w:cs="Arial"/>
          <w:sz w:val="18"/>
          <w:szCs w:val="18"/>
        </w:rPr>
        <w:t>= 0.15059</w:t>
      </w:r>
    </w:p>
    <w:p w:rsidR="00EC4088" w:rsidRPr="00DE5EF7" w:rsidRDefault="00EC4088" w:rsidP="00EC4088">
      <w:pPr>
        <w:rPr>
          <w:rFonts w:ascii="Arial" w:hAnsi="Arial" w:cs="Arial"/>
          <w:sz w:val="18"/>
          <w:szCs w:val="18"/>
        </w:rPr>
      </w:pPr>
    </w:p>
    <w:p w:rsidR="006B6121" w:rsidRPr="00DE5EF7" w:rsidRDefault="00EC4088" w:rsidP="00EC4088">
      <w:pPr>
        <w:rPr>
          <w:rFonts w:ascii="Arial" w:hAnsi="Arial" w:cs="Arial"/>
          <w:sz w:val="18"/>
          <w:szCs w:val="18"/>
        </w:rPr>
      </w:pPr>
      <w:r w:rsidRPr="00DE5EF7">
        <w:rPr>
          <w:rFonts w:ascii="Arial" w:hAnsi="Arial" w:cs="Arial"/>
          <w:sz w:val="18"/>
          <w:szCs w:val="18"/>
        </w:rPr>
        <w:t xml:space="preserve">By comparing the above predictions with those obtained in part B, we identify that there are some similarities and differences between the two models. By constructing the NOPSI variable </w:t>
      </w:r>
      <w:r w:rsidR="00F327A1" w:rsidRPr="00DE5EF7">
        <w:rPr>
          <w:rFonts w:ascii="Arial" w:hAnsi="Arial" w:cs="Arial"/>
          <w:sz w:val="18"/>
          <w:szCs w:val="18"/>
        </w:rPr>
        <w:t xml:space="preserve">and adding it </w:t>
      </w:r>
      <w:r w:rsidRPr="00DE5EF7">
        <w:rPr>
          <w:rFonts w:ascii="Arial" w:hAnsi="Arial" w:cs="Arial"/>
          <w:sz w:val="18"/>
          <w:szCs w:val="18"/>
        </w:rPr>
        <w:t>into the equation</w:t>
      </w:r>
      <w:r w:rsidR="00F327A1" w:rsidRPr="00DE5EF7">
        <w:rPr>
          <w:rFonts w:ascii="Arial" w:hAnsi="Arial" w:cs="Arial"/>
          <w:sz w:val="18"/>
          <w:szCs w:val="18"/>
        </w:rPr>
        <w:t>,</w:t>
      </w:r>
      <w:r w:rsidR="006A6E6B" w:rsidRPr="00DE5EF7">
        <w:rPr>
          <w:rFonts w:ascii="Arial" w:hAnsi="Arial" w:cs="Arial"/>
          <w:sz w:val="18"/>
          <w:szCs w:val="18"/>
        </w:rPr>
        <w:t xml:space="preserve"> </w:t>
      </w:r>
      <w:r w:rsidRPr="00DE5EF7">
        <w:rPr>
          <w:rFonts w:ascii="Arial" w:hAnsi="Arial" w:cs="Arial"/>
          <w:sz w:val="18"/>
          <w:szCs w:val="18"/>
        </w:rPr>
        <w:t xml:space="preserve">we can see that there are </w:t>
      </w:r>
      <w:r w:rsidR="00B4319B" w:rsidRPr="00DE5EF7">
        <w:rPr>
          <w:rFonts w:ascii="Arial" w:hAnsi="Arial" w:cs="Arial"/>
          <w:sz w:val="18"/>
          <w:szCs w:val="18"/>
        </w:rPr>
        <w:t xml:space="preserve">no significant </w:t>
      </w:r>
      <w:r w:rsidRPr="00DE5EF7">
        <w:rPr>
          <w:rFonts w:ascii="Arial" w:hAnsi="Arial" w:cs="Arial"/>
          <w:sz w:val="18"/>
          <w:szCs w:val="18"/>
        </w:rPr>
        <w:t>changes in the coefficient valu</w:t>
      </w:r>
      <w:r w:rsidR="00B4319B" w:rsidRPr="00DE5EF7">
        <w:rPr>
          <w:rFonts w:ascii="Arial" w:hAnsi="Arial" w:cs="Arial"/>
          <w:sz w:val="18"/>
          <w:szCs w:val="18"/>
        </w:rPr>
        <w:t>es for all explanatory variables other than PSI</w:t>
      </w:r>
      <w:r w:rsidRPr="00DE5EF7">
        <w:rPr>
          <w:rFonts w:ascii="Arial" w:hAnsi="Arial" w:cs="Arial"/>
          <w:sz w:val="18"/>
          <w:szCs w:val="18"/>
        </w:rPr>
        <w:t xml:space="preserve">. </w:t>
      </w:r>
      <w:r w:rsidR="00F327A1" w:rsidRPr="00DE5EF7">
        <w:rPr>
          <w:rFonts w:ascii="Arial" w:hAnsi="Arial" w:cs="Arial"/>
          <w:sz w:val="18"/>
          <w:szCs w:val="18"/>
        </w:rPr>
        <w:t>The coefficient of PSI changes from 0.37855 to -1.1195 which is a very large change. The addition of NOPSI in to the equation, we get a coefficient of -1.4980. As mentioned earlier we are once again confronted by problems associated with LPM as the estimated probabilities may not satisfy the probability of lying between 0 and 1.</w:t>
      </w:r>
      <w:r w:rsidR="0095529A">
        <w:rPr>
          <w:rFonts w:ascii="Arial" w:hAnsi="Arial" w:cs="Arial"/>
          <w:sz w:val="18"/>
          <w:szCs w:val="18"/>
        </w:rPr>
        <w:t xml:space="preserve"> </w:t>
      </w:r>
      <w:r w:rsidR="00F327A1" w:rsidRPr="00DE5EF7">
        <w:rPr>
          <w:rFonts w:ascii="Arial" w:hAnsi="Arial" w:cs="Arial"/>
          <w:sz w:val="18"/>
          <w:szCs w:val="18"/>
        </w:rPr>
        <w:t xml:space="preserve">Furthermore </w:t>
      </w:r>
      <w:r w:rsidR="006B6121" w:rsidRPr="00DE5EF7">
        <w:rPr>
          <w:rFonts w:ascii="Arial" w:hAnsi="Arial" w:cs="Arial"/>
          <w:sz w:val="18"/>
          <w:szCs w:val="18"/>
        </w:rPr>
        <w:t>we can see that the standard error for GPA TUCE</w:t>
      </w:r>
      <w:r w:rsidR="00F327A1" w:rsidRPr="00DE5EF7">
        <w:rPr>
          <w:rFonts w:ascii="Arial" w:hAnsi="Arial" w:cs="Arial"/>
          <w:sz w:val="18"/>
          <w:szCs w:val="18"/>
        </w:rPr>
        <w:t>, as</w:t>
      </w:r>
      <w:r w:rsidR="007E5123" w:rsidRPr="00DE5EF7">
        <w:rPr>
          <w:rFonts w:ascii="Arial" w:hAnsi="Arial" w:cs="Arial"/>
          <w:sz w:val="18"/>
          <w:szCs w:val="18"/>
        </w:rPr>
        <w:t xml:space="preserve"> </w:t>
      </w:r>
      <w:r w:rsidR="00F327A1" w:rsidRPr="00DE5EF7">
        <w:rPr>
          <w:rFonts w:ascii="Arial" w:hAnsi="Arial" w:cs="Arial"/>
          <w:sz w:val="18"/>
          <w:szCs w:val="18"/>
        </w:rPr>
        <w:t>well as the R-squared, R-squared adjusted and the variance of the estimate sigma remains constant</w:t>
      </w:r>
      <w:r w:rsidR="006B6121" w:rsidRPr="00DE5EF7">
        <w:rPr>
          <w:rFonts w:ascii="Arial" w:hAnsi="Arial" w:cs="Arial"/>
          <w:sz w:val="18"/>
          <w:szCs w:val="18"/>
        </w:rPr>
        <w:t xml:space="preserve">. </w:t>
      </w:r>
      <w:r w:rsidR="00F327A1" w:rsidRPr="00DE5EF7">
        <w:rPr>
          <w:rFonts w:ascii="Arial" w:hAnsi="Arial" w:cs="Arial"/>
          <w:sz w:val="18"/>
          <w:szCs w:val="18"/>
        </w:rPr>
        <w:t xml:space="preserve">By comparing the above estimate model, with the one obtained in part b) we can </w:t>
      </w:r>
      <w:r w:rsidR="006B6121" w:rsidRPr="00DE5EF7">
        <w:rPr>
          <w:rFonts w:ascii="Arial" w:hAnsi="Arial" w:cs="Arial"/>
          <w:sz w:val="18"/>
          <w:szCs w:val="18"/>
        </w:rPr>
        <w:t xml:space="preserve">state that there is no change </w:t>
      </w:r>
      <w:r w:rsidR="00C13D46" w:rsidRPr="00DE5EF7">
        <w:rPr>
          <w:rFonts w:ascii="Arial" w:hAnsi="Arial" w:cs="Arial"/>
          <w:sz w:val="18"/>
          <w:szCs w:val="18"/>
        </w:rPr>
        <w:t>in the reliability of the coefficients</w:t>
      </w:r>
      <w:r w:rsidR="00F327A1" w:rsidRPr="00DE5EF7">
        <w:rPr>
          <w:rFonts w:ascii="Arial" w:hAnsi="Arial" w:cs="Arial"/>
          <w:sz w:val="18"/>
          <w:szCs w:val="18"/>
        </w:rPr>
        <w:t xml:space="preserve"> with the addition of NOPSI variable.</w:t>
      </w:r>
    </w:p>
    <w:p w:rsidR="00C13D46" w:rsidRPr="0098269C" w:rsidRDefault="00C13D46" w:rsidP="00EC4088">
      <w:pPr>
        <w:rPr>
          <w:rFonts w:ascii="Arial" w:hAnsi="Arial" w:cs="Arial"/>
          <w:sz w:val="22"/>
          <w:szCs w:val="22"/>
        </w:rPr>
      </w:pPr>
    </w:p>
    <w:p w:rsidR="0098269C" w:rsidRPr="0098269C" w:rsidRDefault="0098269C" w:rsidP="0098269C">
      <w:pPr>
        <w:widowControl/>
        <w:wordWrap/>
        <w:adjustRightInd w:val="0"/>
        <w:jc w:val="left"/>
        <w:rPr>
          <w:rFonts w:ascii="Times New Roman"/>
          <w:color w:val="000000"/>
          <w:kern w:val="0"/>
          <w:sz w:val="24"/>
          <w:lang w:val="en-AU" w:eastAsia="en-AU"/>
        </w:rPr>
      </w:pPr>
    </w:p>
    <w:p w:rsidR="0098269C" w:rsidRPr="0098269C" w:rsidRDefault="0098269C" w:rsidP="0098269C">
      <w:pPr>
        <w:widowControl/>
        <w:wordWrap/>
        <w:adjustRightInd w:val="0"/>
        <w:jc w:val="left"/>
        <w:rPr>
          <w:rFonts w:ascii="Arial" w:hAnsi="Arial" w:cs="Arial"/>
          <w:b/>
          <w:color w:val="000000"/>
          <w:kern w:val="0"/>
          <w:sz w:val="23"/>
          <w:szCs w:val="23"/>
          <w:lang w:val="en-AU" w:eastAsia="en-AU"/>
        </w:rPr>
      </w:pPr>
      <w:r w:rsidRPr="0098269C">
        <w:rPr>
          <w:rFonts w:ascii="Arial" w:hAnsi="Arial" w:cs="Arial"/>
          <w:b/>
          <w:color w:val="000000"/>
          <w:kern w:val="0"/>
          <w:sz w:val="23"/>
          <w:szCs w:val="23"/>
          <w:lang w:val="en-AU" w:eastAsia="en-AU"/>
        </w:rPr>
        <w:t xml:space="preserve">f. Construct predictions of GRADE for each of the following cases and interpret results: </w:t>
      </w:r>
    </w:p>
    <w:p w:rsidR="00C13D46" w:rsidRPr="0098269C" w:rsidRDefault="00C13D46" w:rsidP="00C13D46">
      <w:pPr>
        <w:rPr>
          <w:rFonts w:ascii="Arial" w:hAnsi="Arial" w:cs="Arial"/>
        </w:rPr>
      </w:pPr>
    </w:p>
    <w:p w:rsidR="00C13D46" w:rsidRPr="0098269C" w:rsidRDefault="00C13D46" w:rsidP="00C13D46">
      <w:pPr>
        <w:pStyle w:val="Default"/>
        <w:rPr>
          <w:rFonts w:ascii="Arial" w:hAnsi="Arial" w:cs="Arial"/>
          <w:sz w:val="23"/>
          <w:szCs w:val="23"/>
        </w:rPr>
      </w:pPr>
      <w:r w:rsidRPr="0098269C">
        <w:rPr>
          <w:rFonts w:ascii="Arial" w:hAnsi="Arial" w:cs="Arial"/>
          <w:b/>
          <w:bCs/>
          <w:sz w:val="23"/>
          <w:szCs w:val="23"/>
        </w:rPr>
        <w:tab/>
        <w:t xml:space="preserve">Case  GPA  TUCE    PSI </w:t>
      </w:r>
    </w:p>
    <w:p w:rsidR="00C13D46" w:rsidRPr="0098269C" w:rsidRDefault="00C13D46" w:rsidP="00C13D46">
      <w:pPr>
        <w:pStyle w:val="Default"/>
        <w:ind w:left="360"/>
        <w:rPr>
          <w:rFonts w:ascii="Arial" w:hAnsi="Arial" w:cs="Arial"/>
          <w:sz w:val="23"/>
          <w:szCs w:val="23"/>
        </w:rPr>
      </w:pPr>
      <w:r w:rsidRPr="0098269C">
        <w:rPr>
          <w:rFonts w:ascii="Arial" w:hAnsi="Arial" w:cs="Arial"/>
          <w:b/>
          <w:bCs/>
          <w:sz w:val="23"/>
          <w:szCs w:val="23"/>
        </w:rPr>
        <w:tab/>
      </w:r>
      <w:r w:rsidR="0098269C">
        <w:rPr>
          <w:rFonts w:ascii="Arial" w:hAnsi="Arial" w:cs="Arial"/>
          <w:b/>
          <w:bCs/>
          <w:sz w:val="23"/>
          <w:szCs w:val="23"/>
        </w:rPr>
        <w:t xml:space="preserve"> </w:t>
      </w:r>
      <w:r w:rsidRPr="0098269C">
        <w:rPr>
          <w:rFonts w:ascii="Arial" w:hAnsi="Arial" w:cs="Arial"/>
          <w:b/>
          <w:bCs/>
          <w:sz w:val="23"/>
          <w:szCs w:val="23"/>
        </w:rPr>
        <w:t xml:space="preserve">1   </w:t>
      </w:r>
      <w:r w:rsidR="0098269C">
        <w:rPr>
          <w:rFonts w:ascii="Arial" w:hAnsi="Arial" w:cs="Arial"/>
          <w:b/>
          <w:bCs/>
          <w:sz w:val="23"/>
          <w:szCs w:val="23"/>
        </w:rPr>
        <w:t xml:space="preserve">  </w:t>
      </w:r>
      <w:r w:rsidRPr="0098269C">
        <w:rPr>
          <w:rFonts w:ascii="Arial" w:hAnsi="Arial" w:cs="Arial"/>
          <w:sz w:val="23"/>
          <w:szCs w:val="23"/>
        </w:rPr>
        <w:t xml:space="preserve">3.00    20      0 </w:t>
      </w:r>
    </w:p>
    <w:p w:rsidR="00C13D46" w:rsidRPr="0098269C" w:rsidRDefault="00C13D46" w:rsidP="00C13D46">
      <w:pPr>
        <w:pStyle w:val="Default"/>
        <w:ind w:left="360"/>
        <w:rPr>
          <w:rFonts w:ascii="Arial" w:hAnsi="Arial" w:cs="Arial"/>
          <w:sz w:val="23"/>
          <w:szCs w:val="23"/>
        </w:rPr>
      </w:pPr>
      <w:r w:rsidRPr="0098269C">
        <w:rPr>
          <w:rFonts w:ascii="Arial" w:hAnsi="Arial" w:cs="Arial"/>
          <w:b/>
          <w:bCs/>
          <w:sz w:val="23"/>
          <w:szCs w:val="23"/>
        </w:rPr>
        <w:tab/>
      </w:r>
      <w:r w:rsidR="0098269C">
        <w:rPr>
          <w:rFonts w:ascii="Arial" w:hAnsi="Arial" w:cs="Arial"/>
          <w:b/>
          <w:bCs/>
          <w:sz w:val="23"/>
          <w:szCs w:val="23"/>
        </w:rPr>
        <w:t xml:space="preserve"> </w:t>
      </w:r>
      <w:r w:rsidRPr="0098269C">
        <w:rPr>
          <w:rFonts w:ascii="Arial" w:hAnsi="Arial" w:cs="Arial"/>
          <w:b/>
          <w:bCs/>
          <w:sz w:val="23"/>
          <w:szCs w:val="23"/>
        </w:rPr>
        <w:t xml:space="preserve">2  </w:t>
      </w:r>
      <w:r w:rsidR="0098269C">
        <w:rPr>
          <w:rFonts w:ascii="Arial" w:hAnsi="Arial" w:cs="Arial"/>
          <w:b/>
          <w:bCs/>
          <w:sz w:val="23"/>
          <w:szCs w:val="23"/>
        </w:rPr>
        <w:t xml:space="preserve">   </w:t>
      </w:r>
      <w:r w:rsidRPr="0098269C">
        <w:rPr>
          <w:rFonts w:ascii="Arial" w:hAnsi="Arial" w:cs="Arial"/>
          <w:sz w:val="23"/>
          <w:szCs w:val="23"/>
        </w:rPr>
        <w:t xml:space="preserve">3.00    20      1 </w:t>
      </w:r>
    </w:p>
    <w:p w:rsidR="00C13D46" w:rsidRPr="0098269C" w:rsidRDefault="00C13D46" w:rsidP="00C13D46">
      <w:pPr>
        <w:rPr>
          <w:rFonts w:ascii="Arial" w:hAnsi="Arial" w:cs="Arial"/>
          <w:sz w:val="23"/>
          <w:szCs w:val="23"/>
        </w:rPr>
      </w:pPr>
      <w:r w:rsidRPr="0098269C">
        <w:rPr>
          <w:rFonts w:ascii="Arial" w:hAnsi="Arial" w:cs="Arial"/>
          <w:b/>
          <w:bCs/>
          <w:sz w:val="23"/>
          <w:szCs w:val="23"/>
        </w:rPr>
        <w:tab/>
      </w:r>
      <w:r w:rsidR="0098269C">
        <w:rPr>
          <w:rFonts w:ascii="Arial" w:hAnsi="Arial" w:cs="Arial"/>
          <w:b/>
          <w:bCs/>
          <w:sz w:val="23"/>
          <w:szCs w:val="23"/>
        </w:rPr>
        <w:t xml:space="preserve"> </w:t>
      </w:r>
      <w:r w:rsidRPr="0098269C">
        <w:rPr>
          <w:rFonts w:ascii="Arial" w:hAnsi="Arial" w:cs="Arial"/>
          <w:b/>
          <w:bCs/>
          <w:sz w:val="23"/>
          <w:szCs w:val="23"/>
        </w:rPr>
        <w:t xml:space="preserve">3  </w:t>
      </w:r>
      <w:r w:rsidR="0098269C">
        <w:rPr>
          <w:rFonts w:ascii="Arial" w:hAnsi="Arial" w:cs="Arial"/>
          <w:b/>
          <w:bCs/>
          <w:sz w:val="23"/>
          <w:szCs w:val="23"/>
        </w:rPr>
        <w:t xml:space="preserve">   </w:t>
      </w:r>
      <w:r w:rsidRPr="0098269C">
        <w:rPr>
          <w:rFonts w:ascii="Arial" w:hAnsi="Arial" w:cs="Arial"/>
          <w:sz w:val="23"/>
          <w:szCs w:val="23"/>
        </w:rPr>
        <w:t>2.66    20      0</w:t>
      </w:r>
    </w:p>
    <w:p w:rsidR="00C13D46" w:rsidRPr="00DE5EF7" w:rsidRDefault="00C13D46" w:rsidP="00C13D46">
      <w:pPr>
        <w:rPr>
          <w:rFonts w:ascii="Arial" w:hAnsi="Arial" w:cs="Arial"/>
          <w:b/>
          <w:sz w:val="18"/>
          <w:szCs w:val="18"/>
        </w:rPr>
      </w:pPr>
      <w:r w:rsidRPr="0098269C">
        <w:rPr>
          <w:rFonts w:ascii="Arial" w:hAnsi="Arial" w:cs="Arial"/>
          <w:sz w:val="23"/>
          <w:szCs w:val="23"/>
        </w:rPr>
        <w:br/>
      </w:r>
      <w:r w:rsidRPr="00DE5EF7">
        <w:rPr>
          <w:rFonts w:ascii="Arial" w:hAnsi="Arial" w:cs="Arial"/>
          <w:b/>
          <w:sz w:val="18"/>
          <w:szCs w:val="18"/>
        </w:rPr>
        <w:t>Case1.</w:t>
      </w:r>
    </w:p>
    <w:p w:rsidR="00C13D46" w:rsidRPr="00DE5EF7" w:rsidRDefault="00C13D46" w:rsidP="00C13D46">
      <w:pPr>
        <w:rPr>
          <w:rFonts w:ascii="Arial" w:hAnsi="Arial" w:cs="Arial"/>
          <w:sz w:val="18"/>
          <w:szCs w:val="18"/>
        </w:rPr>
      </w:pPr>
      <w:r w:rsidRPr="00DE5EF7">
        <w:rPr>
          <w:rFonts w:ascii="Arial" w:hAnsi="Arial" w:cs="Arial"/>
          <w:sz w:val="18"/>
          <w:szCs w:val="18"/>
        </w:rPr>
        <w:t>Substituting figures from case 1 in to the equation in part b)</w:t>
      </w:r>
    </w:p>
    <w:p w:rsidR="00C13D46" w:rsidRPr="00DE5EF7" w:rsidRDefault="00C13D46" w:rsidP="00C13D46">
      <w:pPr>
        <w:rPr>
          <w:rFonts w:ascii="Arial" w:hAnsi="Arial" w:cs="Arial"/>
          <w:sz w:val="18"/>
          <w:szCs w:val="18"/>
        </w:rPr>
      </w:pPr>
      <w:r w:rsidRPr="00DE5EF7">
        <w:rPr>
          <w:rFonts w:ascii="Arial" w:hAnsi="Arial" w:cs="Arial"/>
          <w:i/>
          <w:sz w:val="18"/>
          <w:szCs w:val="18"/>
        </w:rPr>
        <w:t>Grade</w:t>
      </w:r>
      <w:r w:rsidRPr="00DE5EF7">
        <w:rPr>
          <w:rFonts w:ascii="Arial" w:hAnsi="Arial" w:cs="Arial"/>
          <w:sz w:val="18"/>
          <w:szCs w:val="18"/>
        </w:rPr>
        <w:t>=</w:t>
      </w:r>
      <w:r w:rsidRPr="00DE5EF7">
        <w:rPr>
          <w:rFonts w:ascii="Arial" w:hAnsi="Arial" w:cs="Arial"/>
          <w:sz w:val="18"/>
          <w:szCs w:val="18"/>
        </w:rPr>
        <w:tab/>
        <w:t xml:space="preserve"> -1.4980   +  0.46385 (3.00)</w:t>
      </w:r>
      <w:r w:rsidRPr="00DE5EF7">
        <w:rPr>
          <w:rFonts w:ascii="Arial" w:hAnsi="Arial" w:cs="Arial"/>
          <w:i/>
          <w:sz w:val="18"/>
          <w:szCs w:val="18"/>
        </w:rPr>
        <w:t xml:space="preserve">  </w:t>
      </w:r>
      <w:r w:rsidRPr="00DE5EF7">
        <w:rPr>
          <w:rFonts w:ascii="Arial" w:hAnsi="Arial" w:cs="Arial"/>
          <w:sz w:val="18"/>
          <w:szCs w:val="18"/>
        </w:rPr>
        <w:t>+   0.010495(20)  +  0.37855 (0)</w:t>
      </w:r>
    </w:p>
    <w:p w:rsidR="00C13D46" w:rsidRPr="00DE5EF7" w:rsidRDefault="00C13D46" w:rsidP="00C13D46">
      <w:pPr>
        <w:rPr>
          <w:rFonts w:ascii="Arial" w:hAnsi="Arial" w:cs="Arial"/>
          <w:sz w:val="18"/>
          <w:szCs w:val="18"/>
        </w:rPr>
      </w:pPr>
      <w:r w:rsidRPr="00DE5EF7">
        <w:rPr>
          <w:rFonts w:ascii="Arial" w:hAnsi="Arial" w:cs="Arial"/>
          <w:sz w:val="18"/>
          <w:szCs w:val="18"/>
        </w:rPr>
        <w:t xml:space="preserve">We get the result of 0.10345. This implies that the probability of student in case A of improving their Grade </w:t>
      </w:r>
      <w:r w:rsidRPr="00DE5EF7">
        <w:rPr>
          <w:rFonts w:ascii="Arial" w:hAnsi="Arial" w:cs="Arial"/>
          <w:sz w:val="18"/>
          <w:szCs w:val="18"/>
        </w:rPr>
        <w:lastRenderedPageBreak/>
        <w:t>is 0.10345 or 10.345%.</w:t>
      </w:r>
    </w:p>
    <w:p w:rsidR="00C13D46" w:rsidRPr="00DE5EF7" w:rsidRDefault="00C13D46" w:rsidP="00C13D46">
      <w:pPr>
        <w:rPr>
          <w:rFonts w:ascii="Arial" w:hAnsi="Arial" w:cs="Arial"/>
          <w:sz w:val="18"/>
          <w:szCs w:val="18"/>
        </w:rPr>
      </w:pPr>
    </w:p>
    <w:p w:rsidR="00C13D46" w:rsidRPr="00DE5EF7" w:rsidRDefault="00C13D46" w:rsidP="00C13D46">
      <w:pPr>
        <w:rPr>
          <w:rFonts w:ascii="Arial" w:hAnsi="Arial" w:cs="Arial"/>
          <w:sz w:val="18"/>
          <w:szCs w:val="18"/>
        </w:rPr>
      </w:pPr>
      <w:r w:rsidRPr="00DE5EF7">
        <w:rPr>
          <w:rFonts w:ascii="Arial" w:hAnsi="Arial" w:cs="Arial"/>
          <w:sz w:val="18"/>
          <w:szCs w:val="18"/>
        </w:rPr>
        <w:t>Substituting figures from case 1 in to the equation in part e)</w:t>
      </w:r>
    </w:p>
    <w:p w:rsidR="00C13D46" w:rsidRPr="00DE5EF7" w:rsidRDefault="00C13D46" w:rsidP="00C13D46">
      <w:pPr>
        <w:rPr>
          <w:rFonts w:ascii="Arial" w:hAnsi="Arial" w:cs="Arial"/>
          <w:i/>
          <w:sz w:val="18"/>
          <w:szCs w:val="18"/>
        </w:rPr>
      </w:pPr>
      <w:r w:rsidRPr="00DE5EF7">
        <w:rPr>
          <w:rFonts w:ascii="Arial" w:hAnsi="Arial" w:cs="Arial"/>
          <w:sz w:val="18"/>
          <w:szCs w:val="18"/>
        </w:rPr>
        <w:t xml:space="preserve">Grade =  0.46385(3) </w:t>
      </w:r>
      <w:r w:rsidRPr="00DE5EF7">
        <w:rPr>
          <w:rFonts w:ascii="Arial" w:hAnsi="Arial" w:cs="Arial"/>
          <w:i/>
          <w:sz w:val="18"/>
          <w:szCs w:val="18"/>
        </w:rPr>
        <w:t xml:space="preserve"> </w:t>
      </w:r>
      <w:r w:rsidRPr="00DE5EF7">
        <w:rPr>
          <w:rFonts w:ascii="Arial" w:hAnsi="Arial" w:cs="Arial"/>
          <w:sz w:val="18"/>
          <w:szCs w:val="18"/>
        </w:rPr>
        <w:t xml:space="preserve">+  0.010495 </w:t>
      </w:r>
      <w:r w:rsidRPr="00DE5EF7">
        <w:rPr>
          <w:rFonts w:ascii="Arial" w:hAnsi="Arial" w:cs="Arial"/>
          <w:i/>
          <w:sz w:val="18"/>
          <w:szCs w:val="18"/>
        </w:rPr>
        <w:t xml:space="preserve">(20) </w:t>
      </w:r>
      <w:r w:rsidRPr="00DE5EF7">
        <w:rPr>
          <w:rFonts w:ascii="Arial" w:hAnsi="Arial" w:cs="Arial"/>
          <w:sz w:val="18"/>
          <w:szCs w:val="18"/>
        </w:rPr>
        <w:t xml:space="preserve"> - 1.1195 </w:t>
      </w:r>
      <w:r w:rsidRPr="00DE5EF7">
        <w:rPr>
          <w:rFonts w:ascii="Arial" w:hAnsi="Arial" w:cs="Arial"/>
          <w:i/>
          <w:sz w:val="18"/>
          <w:szCs w:val="18"/>
        </w:rPr>
        <w:t xml:space="preserve">(0)   -  </w:t>
      </w:r>
      <w:r w:rsidRPr="00DE5EF7">
        <w:rPr>
          <w:rFonts w:ascii="Arial" w:hAnsi="Arial" w:cs="Arial"/>
          <w:sz w:val="18"/>
          <w:szCs w:val="18"/>
        </w:rPr>
        <w:t>1.4980</w:t>
      </w:r>
      <w:r w:rsidRPr="00DE5EF7">
        <w:rPr>
          <w:rFonts w:ascii="Arial" w:hAnsi="Arial" w:cs="Arial"/>
          <w:i/>
          <w:sz w:val="18"/>
          <w:szCs w:val="18"/>
        </w:rPr>
        <w:t>(1)</w:t>
      </w:r>
    </w:p>
    <w:p w:rsidR="00C13D46" w:rsidRPr="00DE5EF7" w:rsidRDefault="00652AD3" w:rsidP="00C13D46">
      <w:pPr>
        <w:rPr>
          <w:rFonts w:ascii="Arial" w:hAnsi="Arial" w:cs="Arial"/>
          <w:sz w:val="18"/>
          <w:szCs w:val="18"/>
        </w:rPr>
      </w:pPr>
      <w:r w:rsidRPr="00DE5EF7">
        <w:rPr>
          <w:rFonts w:ascii="Arial" w:hAnsi="Arial" w:cs="Arial"/>
          <w:sz w:val="18"/>
          <w:szCs w:val="18"/>
        </w:rPr>
        <w:t xml:space="preserve">We get the result of 0.10345, which is the same </w:t>
      </w:r>
      <w:r w:rsidR="001F4EAB" w:rsidRPr="00DE5EF7">
        <w:rPr>
          <w:rFonts w:ascii="Arial" w:hAnsi="Arial" w:cs="Arial"/>
          <w:sz w:val="18"/>
          <w:szCs w:val="18"/>
        </w:rPr>
        <w:t xml:space="preserve">as </w:t>
      </w:r>
      <w:r w:rsidRPr="00DE5EF7">
        <w:rPr>
          <w:rFonts w:ascii="Arial" w:hAnsi="Arial" w:cs="Arial"/>
          <w:sz w:val="18"/>
          <w:szCs w:val="18"/>
        </w:rPr>
        <w:t xml:space="preserve">the equation in part b) where we did not </w:t>
      </w:r>
      <w:r w:rsidR="001F4EAB" w:rsidRPr="00DE5EF7">
        <w:rPr>
          <w:rFonts w:ascii="Arial" w:hAnsi="Arial" w:cs="Arial"/>
          <w:sz w:val="18"/>
          <w:szCs w:val="18"/>
        </w:rPr>
        <w:t xml:space="preserve">include </w:t>
      </w:r>
      <w:r w:rsidRPr="00DE5EF7">
        <w:rPr>
          <w:rFonts w:ascii="Arial" w:hAnsi="Arial" w:cs="Arial"/>
          <w:sz w:val="18"/>
          <w:szCs w:val="18"/>
        </w:rPr>
        <w:t>NOPSI.</w:t>
      </w:r>
    </w:p>
    <w:p w:rsidR="00652AD3" w:rsidRPr="00DE5EF7" w:rsidRDefault="00652AD3" w:rsidP="00C13D46">
      <w:pPr>
        <w:rPr>
          <w:rFonts w:ascii="Arial" w:hAnsi="Arial" w:cs="Arial"/>
          <w:sz w:val="18"/>
          <w:szCs w:val="18"/>
        </w:rPr>
      </w:pPr>
    </w:p>
    <w:p w:rsidR="00652AD3" w:rsidRPr="00DE5EF7" w:rsidRDefault="00652AD3" w:rsidP="00652AD3">
      <w:pPr>
        <w:rPr>
          <w:rFonts w:ascii="Arial" w:hAnsi="Arial" w:cs="Arial"/>
          <w:b/>
          <w:sz w:val="18"/>
          <w:szCs w:val="18"/>
        </w:rPr>
      </w:pPr>
      <w:r w:rsidRPr="00DE5EF7">
        <w:rPr>
          <w:rFonts w:ascii="Arial" w:hAnsi="Arial" w:cs="Arial"/>
          <w:b/>
          <w:sz w:val="18"/>
          <w:szCs w:val="18"/>
        </w:rPr>
        <w:t>Case2.</w:t>
      </w:r>
    </w:p>
    <w:p w:rsidR="00652AD3" w:rsidRPr="00DE5EF7" w:rsidRDefault="00652AD3" w:rsidP="00652AD3">
      <w:pPr>
        <w:rPr>
          <w:rFonts w:ascii="Arial" w:hAnsi="Arial" w:cs="Arial"/>
          <w:sz w:val="18"/>
          <w:szCs w:val="18"/>
        </w:rPr>
      </w:pPr>
      <w:r w:rsidRPr="00DE5EF7">
        <w:rPr>
          <w:rFonts w:ascii="Arial" w:hAnsi="Arial" w:cs="Arial"/>
          <w:sz w:val="18"/>
          <w:szCs w:val="18"/>
        </w:rPr>
        <w:t xml:space="preserve">Substituting figures from case </w:t>
      </w:r>
      <w:r w:rsidR="001F4EAB" w:rsidRPr="00DE5EF7">
        <w:rPr>
          <w:rFonts w:ascii="Arial" w:hAnsi="Arial" w:cs="Arial"/>
          <w:sz w:val="18"/>
          <w:szCs w:val="18"/>
        </w:rPr>
        <w:t>2</w:t>
      </w:r>
      <w:r w:rsidRPr="00DE5EF7">
        <w:rPr>
          <w:rFonts w:ascii="Arial" w:hAnsi="Arial" w:cs="Arial"/>
          <w:sz w:val="18"/>
          <w:szCs w:val="18"/>
        </w:rPr>
        <w:t xml:space="preserve"> in to the equation in part b)</w:t>
      </w:r>
    </w:p>
    <w:p w:rsidR="00652AD3" w:rsidRPr="00DE5EF7" w:rsidRDefault="00652AD3" w:rsidP="00652AD3">
      <w:pPr>
        <w:rPr>
          <w:rFonts w:ascii="Arial" w:hAnsi="Arial" w:cs="Arial"/>
          <w:sz w:val="18"/>
          <w:szCs w:val="18"/>
        </w:rPr>
      </w:pPr>
      <w:r w:rsidRPr="00DE5EF7">
        <w:rPr>
          <w:rFonts w:ascii="Arial" w:hAnsi="Arial" w:cs="Arial"/>
          <w:i/>
          <w:sz w:val="18"/>
          <w:szCs w:val="18"/>
        </w:rPr>
        <w:t>Grade</w:t>
      </w:r>
      <w:r w:rsidRPr="00DE5EF7">
        <w:rPr>
          <w:rFonts w:ascii="Arial" w:hAnsi="Arial" w:cs="Arial"/>
          <w:sz w:val="18"/>
          <w:szCs w:val="18"/>
        </w:rPr>
        <w:t>=</w:t>
      </w:r>
      <w:r w:rsidRPr="00DE5EF7">
        <w:rPr>
          <w:rFonts w:ascii="Arial" w:hAnsi="Arial" w:cs="Arial"/>
          <w:sz w:val="18"/>
          <w:szCs w:val="18"/>
        </w:rPr>
        <w:tab/>
        <w:t xml:space="preserve"> -1.4980   +  0.46385 (3.00)</w:t>
      </w:r>
      <w:r w:rsidRPr="00DE5EF7">
        <w:rPr>
          <w:rFonts w:ascii="Arial" w:hAnsi="Arial" w:cs="Arial"/>
          <w:i/>
          <w:sz w:val="18"/>
          <w:szCs w:val="18"/>
        </w:rPr>
        <w:t xml:space="preserve">  </w:t>
      </w:r>
      <w:r w:rsidRPr="00DE5EF7">
        <w:rPr>
          <w:rFonts w:ascii="Arial" w:hAnsi="Arial" w:cs="Arial"/>
          <w:sz w:val="18"/>
          <w:szCs w:val="18"/>
        </w:rPr>
        <w:t>+   0.010495(20)  +  0.37855 (1)</w:t>
      </w:r>
    </w:p>
    <w:p w:rsidR="00652AD3" w:rsidRPr="00DE5EF7" w:rsidRDefault="00652AD3" w:rsidP="00652AD3">
      <w:pPr>
        <w:rPr>
          <w:rFonts w:ascii="Arial" w:hAnsi="Arial" w:cs="Arial"/>
          <w:sz w:val="18"/>
          <w:szCs w:val="18"/>
        </w:rPr>
      </w:pPr>
      <w:r w:rsidRPr="00DE5EF7">
        <w:rPr>
          <w:rFonts w:ascii="Arial" w:hAnsi="Arial" w:cs="Arial"/>
          <w:sz w:val="18"/>
          <w:szCs w:val="18"/>
        </w:rPr>
        <w:t>We get the result of 0.482. This implies that the probability of student in case A of improving their Grade is 0.482 or 48.2%.</w:t>
      </w:r>
    </w:p>
    <w:p w:rsidR="00652AD3" w:rsidRPr="00DE5EF7" w:rsidRDefault="00652AD3" w:rsidP="00652AD3">
      <w:pPr>
        <w:rPr>
          <w:rFonts w:ascii="Arial" w:hAnsi="Arial" w:cs="Arial"/>
          <w:sz w:val="18"/>
          <w:szCs w:val="18"/>
        </w:rPr>
      </w:pPr>
    </w:p>
    <w:p w:rsidR="00652AD3" w:rsidRPr="00DE5EF7" w:rsidRDefault="00652AD3" w:rsidP="00652AD3">
      <w:pPr>
        <w:rPr>
          <w:rFonts w:ascii="Arial" w:hAnsi="Arial" w:cs="Arial"/>
          <w:sz w:val="18"/>
          <w:szCs w:val="18"/>
        </w:rPr>
      </w:pPr>
      <w:r w:rsidRPr="00DE5EF7">
        <w:rPr>
          <w:rFonts w:ascii="Arial" w:hAnsi="Arial" w:cs="Arial"/>
          <w:sz w:val="18"/>
          <w:szCs w:val="18"/>
        </w:rPr>
        <w:t>Substituting figures from case 1 in to the equation in part e)</w:t>
      </w:r>
    </w:p>
    <w:p w:rsidR="00652AD3" w:rsidRPr="00DE5EF7" w:rsidRDefault="00652AD3" w:rsidP="00652AD3">
      <w:pPr>
        <w:rPr>
          <w:rFonts w:ascii="Arial" w:hAnsi="Arial" w:cs="Arial"/>
          <w:i/>
          <w:sz w:val="18"/>
          <w:szCs w:val="18"/>
        </w:rPr>
      </w:pPr>
      <w:r w:rsidRPr="00DE5EF7">
        <w:rPr>
          <w:rFonts w:ascii="Arial" w:hAnsi="Arial" w:cs="Arial"/>
          <w:sz w:val="18"/>
          <w:szCs w:val="18"/>
        </w:rPr>
        <w:t xml:space="preserve">Grade =  0.46385(3) </w:t>
      </w:r>
      <w:r w:rsidRPr="00DE5EF7">
        <w:rPr>
          <w:rFonts w:ascii="Arial" w:hAnsi="Arial" w:cs="Arial"/>
          <w:i/>
          <w:sz w:val="18"/>
          <w:szCs w:val="18"/>
        </w:rPr>
        <w:t xml:space="preserve"> </w:t>
      </w:r>
      <w:r w:rsidRPr="00DE5EF7">
        <w:rPr>
          <w:rFonts w:ascii="Arial" w:hAnsi="Arial" w:cs="Arial"/>
          <w:sz w:val="18"/>
          <w:szCs w:val="18"/>
        </w:rPr>
        <w:t xml:space="preserve">+  0.010495 </w:t>
      </w:r>
      <w:r w:rsidRPr="00DE5EF7">
        <w:rPr>
          <w:rFonts w:ascii="Arial" w:hAnsi="Arial" w:cs="Arial"/>
          <w:i/>
          <w:sz w:val="18"/>
          <w:szCs w:val="18"/>
        </w:rPr>
        <w:t xml:space="preserve">(20) </w:t>
      </w:r>
      <w:r w:rsidRPr="00DE5EF7">
        <w:rPr>
          <w:rFonts w:ascii="Arial" w:hAnsi="Arial" w:cs="Arial"/>
          <w:sz w:val="18"/>
          <w:szCs w:val="18"/>
        </w:rPr>
        <w:t xml:space="preserve"> - 1.1195 </w:t>
      </w:r>
      <w:r w:rsidRPr="00DE5EF7">
        <w:rPr>
          <w:rFonts w:ascii="Arial" w:hAnsi="Arial" w:cs="Arial"/>
          <w:i/>
          <w:sz w:val="18"/>
          <w:szCs w:val="18"/>
        </w:rPr>
        <w:t xml:space="preserve">(1)   -  </w:t>
      </w:r>
      <w:r w:rsidRPr="00DE5EF7">
        <w:rPr>
          <w:rFonts w:ascii="Arial" w:hAnsi="Arial" w:cs="Arial"/>
          <w:sz w:val="18"/>
          <w:szCs w:val="18"/>
        </w:rPr>
        <w:t>1.4980</w:t>
      </w:r>
      <w:r w:rsidRPr="00DE5EF7">
        <w:rPr>
          <w:rFonts w:ascii="Arial" w:hAnsi="Arial" w:cs="Arial"/>
          <w:i/>
          <w:sz w:val="18"/>
          <w:szCs w:val="18"/>
        </w:rPr>
        <w:t>(0)</w:t>
      </w:r>
    </w:p>
    <w:p w:rsidR="00652AD3" w:rsidRPr="00DE5EF7" w:rsidRDefault="001F4EAB" w:rsidP="00652AD3">
      <w:pPr>
        <w:rPr>
          <w:rFonts w:ascii="Arial" w:hAnsi="Arial" w:cs="Arial"/>
          <w:sz w:val="18"/>
          <w:szCs w:val="18"/>
        </w:rPr>
      </w:pPr>
      <w:r w:rsidRPr="00DE5EF7">
        <w:rPr>
          <w:rFonts w:ascii="Arial" w:hAnsi="Arial" w:cs="Arial"/>
          <w:sz w:val="18"/>
          <w:szCs w:val="18"/>
        </w:rPr>
        <w:t>We get the result of 0.482</w:t>
      </w:r>
      <w:r w:rsidR="00652AD3" w:rsidRPr="00DE5EF7">
        <w:rPr>
          <w:rFonts w:ascii="Arial" w:hAnsi="Arial" w:cs="Arial"/>
          <w:sz w:val="18"/>
          <w:szCs w:val="18"/>
        </w:rPr>
        <w:t xml:space="preserve">, which is the same </w:t>
      </w:r>
      <w:r w:rsidRPr="00DE5EF7">
        <w:rPr>
          <w:rFonts w:ascii="Arial" w:hAnsi="Arial" w:cs="Arial"/>
          <w:sz w:val="18"/>
          <w:szCs w:val="18"/>
        </w:rPr>
        <w:t xml:space="preserve">as </w:t>
      </w:r>
      <w:r w:rsidR="00652AD3" w:rsidRPr="00DE5EF7">
        <w:rPr>
          <w:rFonts w:ascii="Arial" w:hAnsi="Arial" w:cs="Arial"/>
          <w:sz w:val="18"/>
          <w:szCs w:val="18"/>
        </w:rPr>
        <w:t xml:space="preserve">the equation in part b) where we did not </w:t>
      </w:r>
      <w:r w:rsidRPr="00DE5EF7">
        <w:rPr>
          <w:rFonts w:ascii="Arial" w:hAnsi="Arial" w:cs="Arial"/>
          <w:sz w:val="18"/>
          <w:szCs w:val="18"/>
        </w:rPr>
        <w:t xml:space="preserve">include </w:t>
      </w:r>
      <w:r w:rsidR="00652AD3" w:rsidRPr="00DE5EF7">
        <w:rPr>
          <w:rFonts w:ascii="Arial" w:hAnsi="Arial" w:cs="Arial"/>
          <w:sz w:val="18"/>
          <w:szCs w:val="18"/>
        </w:rPr>
        <w:t>NOPSI.</w:t>
      </w:r>
    </w:p>
    <w:p w:rsidR="00652AD3" w:rsidRPr="00DE5EF7" w:rsidRDefault="00652AD3" w:rsidP="00C13D46">
      <w:pPr>
        <w:rPr>
          <w:rFonts w:ascii="Arial" w:hAnsi="Arial" w:cs="Arial"/>
          <w:sz w:val="18"/>
          <w:szCs w:val="18"/>
        </w:rPr>
      </w:pPr>
    </w:p>
    <w:p w:rsidR="001F4EAB" w:rsidRPr="00DE5EF7" w:rsidRDefault="001F4EAB" w:rsidP="001F4EAB">
      <w:pPr>
        <w:rPr>
          <w:rFonts w:ascii="Arial" w:hAnsi="Arial" w:cs="Arial"/>
          <w:b/>
          <w:sz w:val="18"/>
          <w:szCs w:val="18"/>
        </w:rPr>
      </w:pPr>
      <w:r w:rsidRPr="00DE5EF7">
        <w:rPr>
          <w:rFonts w:ascii="Arial" w:hAnsi="Arial" w:cs="Arial"/>
          <w:b/>
          <w:sz w:val="18"/>
          <w:szCs w:val="18"/>
        </w:rPr>
        <w:t>Case3.</w:t>
      </w:r>
    </w:p>
    <w:p w:rsidR="001F4EAB" w:rsidRPr="00DE5EF7" w:rsidRDefault="001F4EAB" w:rsidP="001F4EAB">
      <w:pPr>
        <w:rPr>
          <w:rFonts w:ascii="Arial" w:hAnsi="Arial" w:cs="Arial"/>
          <w:sz w:val="18"/>
          <w:szCs w:val="18"/>
        </w:rPr>
      </w:pPr>
      <w:r w:rsidRPr="00DE5EF7">
        <w:rPr>
          <w:rFonts w:ascii="Arial" w:hAnsi="Arial" w:cs="Arial"/>
          <w:sz w:val="18"/>
          <w:szCs w:val="18"/>
        </w:rPr>
        <w:t>Substituting figures from case 3 in to the equation in part b)</w:t>
      </w:r>
    </w:p>
    <w:p w:rsidR="001F4EAB" w:rsidRPr="00DE5EF7" w:rsidRDefault="001F4EAB" w:rsidP="001F4EAB">
      <w:pPr>
        <w:rPr>
          <w:rFonts w:ascii="Arial" w:hAnsi="Arial" w:cs="Arial"/>
          <w:sz w:val="18"/>
          <w:szCs w:val="18"/>
        </w:rPr>
      </w:pPr>
      <w:r w:rsidRPr="00DE5EF7">
        <w:rPr>
          <w:rFonts w:ascii="Arial" w:hAnsi="Arial" w:cs="Arial"/>
          <w:i/>
          <w:sz w:val="18"/>
          <w:szCs w:val="18"/>
        </w:rPr>
        <w:t>Grade</w:t>
      </w:r>
      <w:r w:rsidRPr="00DE5EF7">
        <w:rPr>
          <w:rFonts w:ascii="Arial" w:hAnsi="Arial" w:cs="Arial"/>
          <w:sz w:val="18"/>
          <w:szCs w:val="18"/>
        </w:rPr>
        <w:t>=</w:t>
      </w:r>
      <w:r w:rsidRPr="00DE5EF7">
        <w:rPr>
          <w:rFonts w:ascii="Arial" w:hAnsi="Arial" w:cs="Arial"/>
          <w:sz w:val="18"/>
          <w:szCs w:val="18"/>
        </w:rPr>
        <w:tab/>
        <w:t xml:space="preserve"> -1.4980   +  0.46385 (2.66)</w:t>
      </w:r>
      <w:r w:rsidRPr="00DE5EF7">
        <w:rPr>
          <w:rFonts w:ascii="Arial" w:hAnsi="Arial" w:cs="Arial"/>
          <w:i/>
          <w:sz w:val="18"/>
          <w:szCs w:val="18"/>
        </w:rPr>
        <w:t xml:space="preserve">  </w:t>
      </w:r>
      <w:r w:rsidRPr="00DE5EF7">
        <w:rPr>
          <w:rFonts w:ascii="Arial" w:hAnsi="Arial" w:cs="Arial"/>
          <w:sz w:val="18"/>
          <w:szCs w:val="18"/>
        </w:rPr>
        <w:t>+   0.010495(20)  +  0.37855 (0)</w:t>
      </w:r>
    </w:p>
    <w:p w:rsidR="001F4EAB" w:rsidRPr="00DE5EF7" w:rsidRDefault="001F4EAB" w:rsidP="001F4EAB">
      <w:pPr>
        <w:rPr>
          <w:rFonts w:ascii="Arial" w:hAnsi="Arial" w:cs="Arial"/>
          <w:sz w:val="18"/>
          <w:szCs w:val="18"/>
        </w:rPr>
      </w:pPr>
      <w:r w:rsidRPr="00DE5EF7">
        <w:rPr>
          <w:rFonts w:ascii="Arial" w:hAnsi="Arial" w:cs="Arial"/>
          <w:sz w:val="18"/>
          <w:szCs w:val="18"/>
        </w:rPr>
        <w:t>We get the result of -0.054259. This implies that the probability of student in case A of improving their Grade is negative 0.054259 or -5.4259%.</w:t>
      </w:r>
      <w:r w:rsidR="0056260F" w:rsidRPr="00DE5EF7">
        <w:rPr>
          <w:rFonts w:ascii="Arial" w:hAnsi="Arial" w:cs="Arial"/>
          <w:sz w:val="18"/>
          <w:szCs w:val="18"/>
        </w:rPr>
        <w:t xml:space="preserve"> We once again obtain a negative probability, w</w:t>
      </w:r>
      <w:r w:rsidR="00F052FB" w:rsidRPr="00DE5EF7">
        <w:rPr>
          <w:rFonts w:ascii="Arial" w:hAnsi="Arial" w:cs="Arial"/>
          <w:sz w:val="18"/>
          <w:szCs w:val="18"/>
        </w:rPr>
        <w:t>hich is quite interesting. This specifies that either the model is incorrect, or we have obtained an incorrect result.</w:t>
      </w:r>
    </w:p>
    <w:p w:rsidR="001F4EAB" w:rsidRPr="00DE5EF7" w:rsidRDefault="001F4EAB" w:rsidP="001F4EAB">
      <w:pPr>
        <w:rPr>
          <w:rFonts w:ascii="Arial" w:hAnsi="Arial" w:cs="Arial"/>
          <w:sz w:val="18"/>
          <w:szCs w:val="18"/>
        </w:rPr>
      </w:pPr>
    </w:p>
    <w:p w:rsidR="001F4EAB" w:rsidRPr="00DE5EF7" w:rsidRDefault="001F4EAB" w:rsidP="001F4EAB">
      <w:pPr>
        <w:rPr>
          <w:rFonts w:ascii="Arial" w:hAnsi="Arial" w:cs="Arial"/>
          <w:sz w:val="18"/>
          <w:szCs w:val="18"/>
        </w:rPr>
      </w:pPr>
      <w:r w:rsidRPr="00DE5EF7">
        <w:rPr>
          <w:rFonts w:ascii="Arial" w:hAnsi="Arial" w:cs="Arial"/>
          <w:sz w:val="18"/>
          <w:szCs w:val="18"/>
        </w:rPr>
        <w:t>Substituting figures from case 1 in to the equation in part e)</w:t>
      </w:r>
    </w:p>
    <w:p w:rsidR="001F4EAB" w:rsidRPr="00DE5EF7" w:rsidRDefault="001F4EAB" w:rsidP="001F4EAB">
      <w:pPr>
        <w:rPr>
          <w:rFonts w:ascii="Arial" w:hAnsi="Arial" w:cs="Arial"/>
          <w:i/>
          <w:sz w:val="18"/>
          <w:szCs w:val="18"/>
        </w:rPr>
      </w:pPr>
      <w:r w:rsidRPr="00DE5EF7">
        <w:rPr>
          <w:rFonts w:ascii="Arial" w:hAnsi="Arial" w:cs="Arial"/>
          <w:sz w:val="18"/>
          <w:szCs w:val="18"/>
        </w:rPr>
        <w:t xml:space="preserve">Grade =  0.46385(2.66) </w:t>
      </w:r>
      <w:r w:rsidRPr="00DE5EF7">
        <w:rPr>
          <w:rFonts w:ascii="Arial" w:hAnsi="Arial" w:cs="Arial"/>
          <w:i/>
          <w:sz w:val="18"/>
          <w:szCs w:val="18"/>
        </w:rPr>
        <w:t xml:space="preserve"> </w:t>
      </w:r>
      <w:r w:rsidRPr="00DE5EF7">
        <w:rPr>
          <w:rFonts w:ascii="Arial" w:hAnsi="Arial" w:cs="Arial"/>
          <w:sz w:val="18"/>
          <w:szCs w:val="18"/>
        </w:rPr>
        <w:t xml:space="preserve">+  0.010495 </w:t>
      </w:r>
      <w:r w:rsidRPr="00DE5EF7">
        <w:rPr>
          <w:rFonts w:ascii="Arial" w:hAnsi="Arial" w:cs="Arial"/>
          <w:i/>
          <w:sz w:val="18"/>
          <w:szCs w:val="18"/>
        </w:rPr>
        <w:t xml:space="preserve">(20) </w:t>
      </w:r>
      <w:r w:rsidRPr="00DE5EF7">
        <w:rPr>
          <w:rFonts w:ascii="Arial" w:hAnsi="Arial" w:cs="Arial"/>
          <w:sz w:val="18"/>
          <w:szCs w:val="18"/>
        </w:rPr>
        <w:t xml:space="preserve"> - 1.1195 </w:t>
      </w:r>
      <w:r w:rsidRPr="00DE5EF7">
        <w:rPr>
          <w:rFonts w:ascii="Arial" w:hAnsi="Arial" w:cs="Arial"/>
          <w:i/>
          <w:sz w:val="18"/>
          <w:szCs w:val="18"/>
        </w:rPr>
        <w:t xml:space="preserve">(0)   -  </w:t>
      </w:r>
      <w:r w:rsidRPr="00DE5EF7">
        <w:rPr>
          <w:rFonts w:ascii="Arial" w:hAnsi="Arial" w:cs="Arial"/>
          <w:sz w:val="18"/>
          <w:szCs w:val="18"/>
        </w:rPr>
        <w:t>1.4980</w:t>
      </w:r>
      <w:r w:rsidRPr="00DE5EF7">
        <w:rPr>
          <w:rFonts w:ascii="Arial" w:hAnsi="Arial" w:cs="Arial"/>
          <w:i/>
          <w:sz w:val="18"/>
          <w:szCs w:val="18"/>
        </w:rPr>
        <w:t>(1)</w:t>
      </w:r>
    </w:p>
    <w:p w:rsidR="001F4EAB" w:rsidRPr="00DE5EF7" w:rsidRDefault="001F4EAB" w:rsidP="001F4EAB">
      <w:pPr>
        <w:rPr>
          <w:rFonts w:ascii="Arial" w:hAnsi="Arial" w:cs="Arial"/>
          <w:sz w:val="18"/>
          <w:szCs w:val="18"/>
        </w:rPr>
      </w:pPr>
      <w:r w:rsidRPr="00DE5EF7">
        <w:rPr>
          <w:rFonts w:ascii="Arial" w:hAnsi="Arial" w:cs="Arial"/>
          <w:sz w:val="18"/>
          <w:szCs w:val="18"/>
        </w:rPr>
        <w:t>We get the result of -0.054259, which is the same the as equation in part b) where we did not include NOPSI.</w:t>
      </w:r>
    </w:p>
    <w:p w:rsidR="001F4EAB" w:rsidRPr="00DE5EF7" w:rsidRDefault="001F4EAB" w:rsidP="001F4EAB">
      <w:pPr>
        <w:rPr>
          <w:rFonts w:ascii="Arial" w:hAnsi="Arial" w:cs="Arial"/>
          <w:sz w:val="18"/>
          <w:szCs w:val="18"/>
        </w:rPr>
      </w:pPr>
    </w:p>
    <w:p w:rsidR="006245AE" w:rsidRPr="00DE5EF7" w:rsidRDefault="006245AE" w:rsidP="001F4EAB">
      <w:pPr>
        <w:rPr>
          <w:rFonts w:ascii="Arial" w:hAnsi="Arial" w:cs="Arial"/>
          <w:sz w:val="18"/>
          <w:szCs w:val="18"/>
        </w:rPr>
      </w:pPr>
      <w:r w:rsidRPr="00DE5EF7">
        <w:rPr>
          <w:rFonts w:ascii="Arial" w:hAnsi="Arial" w:cs="Arial"/>
          <w:sz w:val="18"/>
          <w:szCs w:val="18"/>
        </w:rPr>
        <w:t xml:space="preserve">The above predictions once again indicate to us that the addition of NOPSI variable causes no change in the </w:t>
      </w:r>
      <w:r w:rsidR="002A0147" w:rsidRPr="00DE5EF7">
        <w:rPr>
          <w:rFonts w:ascii="Arial" w:hAnsi="Arial" w:cs="Arial"/>
          <w:sz w:val="18"/>
          <w:szCs w:val="18"/>
        </w:rPr>
        <w:t>overall efficiency of the</w:t>
      </w:r>
      <w:r w:rsidRPr="00DE5EF7">
        <w:rPr>
          <w:rFonts w:ascii="Arial" w:hAnsi="Arial" w:cs="Arial"/>
          <w:sz w:val="18"/>
          <w:szCs w:val="18"/>
        </w:rPr>
        <w:t xml:space="preserve"> model.</w:t>
      </w:r>
    </w:p>
    <w:p w:rsidR="006245AE" w:rsidRPr="00DE5EF7" w:rsidRDefault="006245AE" w:rsidP="001F4EAB">
      <w:pPr>
        <w:rPr>
          <w:rFonts w:ascii="Arial" w:hAnsi="Arial" w:cs="Arial"/>
          <w:sz w:val="18"/>
          <w:szCs w:val="18"/>
        </w:rPr>
      </w:pPr>
    </w:p>
    <w:p w:rsidR="0098269C" w:rsidRPr="0098269C" w:rsidRDefault="0098269C" w:rsidP="0098269C">
      <w:pPr>
        <w:widowControl/>
        <w:wordWrap/>
        <w:adjustRightInd w:val="0"/>
        <w:jc w:val="left"/>
        <w:rPr>
          <w:rFonts w:ascii="Arial" w:hAnsi="Arial" w:cs="Arial"/>
          <w:b/>
          <w:color w:val="000000"/>
          <w:kern w:val="0"/>
          <w:sz w:val="23"/>
          <w:szCs w:val="23"/>
          <w:lang w:val="en-AU" w:eastAsia="en-AU"/>
        </w:rPr>
      </w:pPr>
      <w:r w:rsidRPr="0098269C">
        <w:rPr>
          <w:rFonts w:ascii="Arial" w:hAnsi="Arial" w:cs="Arial"/>
          <w:b/>
          <w:color w:val="000000"/>
          <w:kern w:val="0"/>
          <w:sz w:val="23"/>
          <w:szCs w:val="23"/>
          <w:lang w:val="en-AU" w:eastAsia="en-AU"/>
        </w:rPr>
        <w:t xml:space="preserve">g. (Return to the specification in part b.) Suppose that you want to test whether the effect of PSI varies with the ability of the students. Use the variable GPA to conduct this test. Interpret your results. </w:t>
      </w:r>
    </w:p>
    <w:p w:rsidR="005F25E1" w:rsidRPr="0098269C" w:rsidRDefault="005F25E1" w:rsidP="005F25E1">
      <w:pPr>
        <w:rPr>
          <w:rFonts w:ascii="Arial" w:hAnsi="Arial" w:cs="Arial"/>
          <w:sz w:val="22"/>
          <w:szCs w:val="22"/>
        </w:rPr>
      </w:pPr>
    </w:p>
    <w:p w:rsidR="005F25E1" w:rsidRPr="00DE5EF7" w:rsidRDefault="005F25E1" w:rsidP="005F25E1">
      <w:pPr>
        <w:rPr>
          <w:rFonts w:ascii="Arial" w:hAnsi="Arial" w:cs="Arial"/>
          <w:sz w:val="18"/>
          <w:szCs w:val="18"/>
        </w:rPr>
      </w:pPr>
      <w:r w:rsidRPr="0098269C">
        <w:rPr>
          <w:rFonts w:ascii="Arial" w:hAnsi="Arial" w:cs="Arial"/>
          <w:sz w:val="22"/>
          <w:szCs w:val="22"/>
        </w:rPr>
        <w:tab/>
      </w:r>
      <w:r w:rsidR="0056260F" w:rsidRPr="0098269C">
        <w:rPr>
          <w:rFonts w:ascii="Arial" w:hAnsi="Arial" w:cs="Arial"/>
          <w:sz w:val="22"/>
          <w:szCs w:val="22"/>
        </w:rPr>
        <w:tab/>
      </w:r>
      <w:r w:rsidRPr="00DE5EF7">
        <w:rPr>
          <w:rFonts w:ascii="Arial" w:hAnsi="Arial" w:cs="Arial"/>
          <w:sz w:val="18"/>
          <w:szCs w:val="18"/>
        </w:rPr>
        <w:t xml:space="preserve">Grade =    β0  +  β1 </w:t>
      </w:r>
      <w:r w:rsidRPr="00DE5EF7">
        <w:rPr>
          <w:rFonts w:ascii="Arial" w:hAnsi="Arial" w:cs="Arial"/>
          <w:i/>
          <w:sz w:val="18"/>
          <w:szCs w:val="18"/>
        </w:rPr>
        <w:t xml:space="preserve"> GPA</w:t>
      </w:r>
      <w:r w:rsidRPr="00DE5EF7">
        <w:rPr>
          <w:rFonts w:ascii="Arial" w:hAnsi="Arial" w:cs="Arial"/>
          <w:sz w:val="18"/>
          <w:szCs w:val="18"/>
        </w:rPr>
        <w:t xml:space="preserve"> +  β2 </w:t>
      </w:r>
      <w:r w:rsidRPr="00DE5EF7">
        <w:rPr>
          <w:rFonts w:ascii="Arial" w:hAnsi="Arial" w:cs="Arial"/>
          <w:i/>
          <w:sz w:val="18"/>
          <w:szCs w:val="18"/>
        </w:rPr>
        <w:t xml:space="preserve">TUCE </w:t>
      </w:r>
      <w:r w:rsidRPr="00DE5EF7">
        <w:rPr>
          <w:rFonts w:ascii="Arial" w:hAnsi="Arial" w:cs="Arial"/>
          <w:sz w:val="18"/>
          <w:szCs w:val="18"/>
        </w:rPr>
        <w:t xml:space="preserve">+  β3 </w:t>
      </w:r>
      <w:r w:rsidRPr="00DE5EF7">
        <w:rPr>
          <w:rFonts w:ascii="Arial" w:hAnsi="Arial" w:cs="Arial"/>
          <w:i/>
          <w:sz w:val="18"/>
          <w:szCs w:val="18"/>
        </w:rPr>
        <w:t xml:space="preserve">PSI </w:t>
      </w:r>
      <w:r w:rsidR="0056260F" w:rsidRPr="00DE5EF7">
        <w:rPr>
          <w:rFonts w:ascii="Arial" w:hAnsi="Arial" w:cs="Arial"/>
          <w:i/>
          <w:sz w:val="18"/>
          <w:szCs w:val="18"/>
        </w:rPr>
        <w:t xml:space="preserve"> </w:t>
      </w:r>
      <w:r w:rsidRPr="00DE5EF7">
        <w:rPr>
          <w:rFonts w:ascii="Arial" w:hAnsi="Arial" w:cs="Arial"/>
          <w:i/>
          <w:sz w:val="18"/>
          <w:szCs w:val="18"/>
        </w:rPr>
        <w:t xml:space="preserve">+ </w:t>
      </w:r>
      <w:r w:rsidR="0056260F" w:rsidRPr="00DE5EF7">
        <w:rPr>
          <w:rFonts w:ascii="Arial" w:hAnsi="Arial" w:cs="Arial"/>
          <w:i/>
          <w:sz w:val="18"/>
          <w:szCs w:val="18"/>
        </w:rPr>
        <w:t xml:space="preserve">  </w:t>
      </w:r>
      <w:r w:rsidRPr="00DE5EF7">
        <w:rPr>
          <w:rFonts w:ascii="Arial" w:hAnsi="Arial" w:cs="Arial"/>
          <w:i/>
          <w:sz w:val="18"/>
          <w:szCs w:val="18"/>
        </w:rPr>
        <w:t>u</w:t>
      </w:r>
    </w:p>
    <w:p w:rsidR="005F25E1" w:rsidRPr="00DE5EF7" w:rsidRDefault="005F25E1" w:rsidP="005F25E1">
      <w:pPr>
        <w:rPr>
          <w:rFonts w:ascii="Arial" w:hAnsi="Arial" w:cs="Arial"/>
          <w:sz w:val="18"/>
          <w:szCs w:val="18"/>
        </w:rPr>
      </w:pPr>
    </w:p>
    <w:p w:rsidR="005F25E1" w:rsidRPr="00DE5EF7" w:rsidRDefault="005F25E1" w:rsidP="0042120F">
      <w:pPr>
        <w:ind w:left="567" w:hanging="709"/>
        <w:rPr>
          <w:rFonts w:ascii="Arial" w:hAnsi="Arial" w:cs="Arial"/>
          <w:sz w:val="18"/>
          <w:szCs w:val="18"/>
        </w:rPr>
      </w:pPr>
      <w:r w:rsidRPr="00DE5EF7">
        <w:rPr>
          <w:rFonts w:ascii="Arial" w:hAnsi="Arial" w:cs="Arial"/>
          <w:sz w:val="18"/>
          <w:szCs w:val="18"/>
        </w:rPr>
        <w:tab/>
        <w:t xml:space="preserve">If we use </w:t>
      </w:r>
      <w:r w:rsidRPr="00DE5EF7">
        <w:rPr>
          <w:rFonts w:ascii="Arial" w:hAnsi="Arial" w:cs="Arial"/>
          <w:i/>
          <w:sz w:val="18"/>
          <w:szCs w:val="18"/>
        </w:rPr>
        <w:t xml:space="preserve">GPA </w:t>
      </w:r>
      <w:r w:rsidRPr="00DE5EF7">
        <w:rPr>
          <w:rFonts w:ascii="Arial" w:hAnsi="Arial" w:cs="Arial"/>
          <w:sz w:val="18"/>
          <w:szCs w:val="18"/>
        </w:rPr>
        <w:t xml:space="preserve">as a proxy of ability in the above equation, we are assuming that </w:t>
      </w:r>
      <w:r w:rsidRPr="00DE5EF7">
        <w:rPr>
          <w:rFonts w:ascii="Arial" w:hAnsi="Arial" w:cs="Arial"/>
          <w:i/>
          <w:sz w:val="18"/>
          <w:szCs w:val="18"/>
        </w:rPr>
        <w:t>GPA</w:t>
      </w:r>
      <w:r w:rsidRPr="00DE5EF7">
        <w:rPr>
          <w:rFonts w:ascii="Arial" w:hAnsi="Arial" w:cs="Arial"/>
          <w:sz w:val="18"/>
          <w:szCs w:val="18"/>
        </w:rPr>
        <w:t xml:space="preserve"> and </w:t>
      </w:r>
      <w:r w:rsidRPr="00DE5EF7">
        <w:rPr>
          <w:rFonts w:ascii="Arial" w:hAnsi="Arial" w:cs="Arial"/>
          <w:i/>
          <w:sz w:val="18"/>
          <w:szCs w:val="18"/>
        </w:rPr>
        <w:t>ability</w:t>
      </w:r>
      <w:r w:rsidRPr="00DE5EF7">
        <w:rPr>
          <w:rFonts w:ascii="Arial" w:hAnsi="Arial" w:cs="Arial"/>
          <w:sz w:val="18"/>
          <w:szCs w:val="18"/>
        </w:rPr>
        <w:t xml:space="preserve"> are the same (assuming that ZCM assumption holds for all). </w:t>
      </w:r>
      <w:r w:rsidR="00531733">
        <w:rPr>
          <w:rFonts w:ascii="Arial" w:hAnsi="Arial" w:cs="Arial"/>
          <w:sz w:val="18"/>
          <w:szCs w:val="18"/>
        </w:rPr>
        <w:t xml:space="preserve">We </w:t>
      </w:r>
      <w:r w:rsidR="0056260F" w:rsidRPr="00DE5EF7">
        <w:rPr>
          <w:rFonts w:ascii="Arial" w:hAnsi="Arial" w:cs="Arial"/>
          <w:sz w:val="18"/>
          <w:szCs w:val="18"/>
        </w:rPr>
        <w:t>generate a new variable (GPAPSI) to measure the effects of PSI and GPA</w:t>
      </w:r>
      <w:r w:rsidR="0095529A">
        <w:rPr>
          <w:rFonts w:ascii="Arial" w:hAnsi="Arial" w:cs="Arial"/>
          <w:sz w:val="18"/>
          <w:szCs w:val="18"/>
        </w:rPr>
        <w:t xml:space="preserve"> (</w:t>
      </w:r>
      <w:r w:rsidR="0095529A" w:rsidRPr="0095529A">
        <w:rPr>
          <w:rFonts w:ascii="Arial" w:hAnsi="Arial" w:cs="Arial"/>
          <w:i/>
          <w:sz w:val="18"/>
          <w:szCs w:val="18"/>
        </w:rPr>
        <w:t>ability</w:t>
      </w:r>
      <w:r w:rsidR="0095529A">
        <w:rPr>
          <w:rFonts w:ascii="Arial" w:hAnsi="Arial" w:cs="Arial"/>
          <w:sz w:val="18"/>
          <w:szCs w:val="18"/>
        </w:rPr>
        <w:t>)</w:t>
      </w:r>
      <w:r w:rsidR="0056260F" w:rsidRPr="00DE5EF7">
        <w:rPr>
          <w:rFonts w:ascii="Arial" w:hAnsi="Arial" w:cs="Arial"/>
          <w:sz w:val="18"/>
          <w:szCs w:val="18"/>
        </w:rPr>
        <w:t>.</w:t>
      </w:r>
    </w:p>
    <w:p w:rsidR="0056260F" w:rsidRPr="00DE5EF7" w:rsidRDefault="0056260F" w:rsidP="005F25E1">
      <w:pPr>
        <w:rPr>
          <w:rFonts w:ascii="Arial" w:hAnsi="Arial" w:cs="Arial"/>
          <w:sz w:val="18"/>
          <w:szCs w:val="18"/>
        </w:rPr>
      </w:pPr>
      <w:r w:rsidRPr="00DE5EF7">
        <w:rPr>
          <w:rFonts w:ascii="Arial" w:hAnsi="Arial" w:cs="Arial"/>
          <w:sz w:val="18"/>
          <w:szCs w:val="18"/>
        </w:rPr>
        <w:tab/>
      </w:r>
    </w:p>
    <w:p w:rsidR="0056260F" w:rsidRPr="00DE5EF7" w:rsidRDefault="0056260F" w:rsidP="005F25E1">
      <w:pPr>
        <w:rPr>
          <w:rFonts w:ascii="Arial" w:hAnsi="Arial" w:cs="Arial"/>
          <w:sz w:val="18"/>
          <w:szCs w:val="18"/>
        </w:rPr>
      </w:pPr>
      <w:r w:rsidRPr="00DE5EF7">
        <w:rPr>
          <w:rFonts w:ascii="Arial" w:hAnsi="Arial" w:cs="Arial"/>
          <w:sz w:val="18"/>
          <w:szCs w:val="18"/>
        </w:rPr>
        <w:tab/>
        <w:t>We now get the following equation</w:t>
      </w:r>
    </w:p>
    <w:p w:rsidR="0056260F" w:rsidRPr="00DE5EF7" w:rsidRDefault="0056260F" w:rsidP="005F25E1">
      <w:pPr>
        <w:rPr>
          <w:rFonts w:ascii="Arial" w:hAnsi="Arial" w:cs="Arial"/>
          <w:sz w:val="18"/>
          <w:szCs w:val="18"/>
        </w:rPr>
      </w:pPr>
    </w:p>
    <w:p w:rsidR="0056260F" w:rsidRPr="00DE5EF7" w:rsidRDefault="0042120F" w:rsidP="0042120F">
      <w:pPr>
        <w:rPr>
          <w:rFonts w:ascii="Arial" w:hAnsi="Arial" w:cs="Arial"/>
          <w:i/>
          <w:sz w:val="18"/>
          <w:szCs w:val="18"/>
        </w:rPr>
      </w:pPr>
      <w:r w:rsidRPr="00DE5EF7">
        <w:rPr>
          <w:rFonts w:ascii="Arial" w:hAnsi="Arial" w:cs="Arial"/>
          <w:sz w:val="18"/>
          <w:szCs w:val="18"/>
        </w:rPr>
        <w:tab/>
      </w:r>
      <w:r w:rsidR="0056260F" w:rsidRPr="00DE5EF7">
        <w:rPr>
          <w:rFonts w:ascii="Arial" w:hAnsi="Arial" w:cs="Arial"/>
          <w:sz w:val="18"/>
          <w:szCs w:val="18"/>
        </w:rPr>
        <w:t>Grade =    β</w:t>
      </w:r>
      <w:r w:rsidR="0056260F" w:rsidRPr="00CD3B6E">
        <w:rPr>
          <w:rFonts w:ascii="Arial" w:hAnsi="Arial" w:cs="Arial"/>
          <w:sz w:val="18"/>
          <w:szCs w:val="18"/>
          <w:vertAlign w:val="subscript"/>
        </w:rPr>
        <w:t>0</w:t>
      </w:r>
      <w:r w:rsidR="0056260F" w:rsidRPr="00DE5EF7">
        <w:rPr>
          <w:rFonts w:ascii="Arial" w:hAnsi="Arial" w:cs="Arial"/>
          <w:sz w:val="18"/>
          <w:szCs w:val="18"/>
        </w:rPr>
        <w:t xml:space="preserve">  +  β</w:t>
      </w:r>
      <w:r w:rsidR="0056260F" w:rsidRPr="00CD3B6E">
        <w:rPr>
          <w:rFonts w:ascii="Arial" w:hAnsi="Arial" w:cs="Arial"/>
          <w:sz w:val="18"/>
          <w:szCs w:val="18"/>
          <w:vertAlign w:val="subscript"/>
        </w:rPr>
        <w:t>1</w:t>
      </w:r>
      <w:r w:rsidR="0056260F" w:rsidRPr="00DE5EF7">
        <w:rPr>
          <w:rFonts w:ascii="Arial" w:hAnsi="Arial" w:cs="Arial"/>
          <w:sz w:val="18"/>
          <w:szCs w:val="18"/>
        </w:rPr>
        <w:t xml:space="preserve"> </w:t>
      </w:r>
      <w:r w:rsidR="0056260F" w:rsidRPr="00DE5EF7">
        <w:rPr>
          <w:rFonts w:ascii="Arial" w:hAnsi="Arial" w:cs="Arial"/>
          <w:i/>
          <w:sz w:val="18"/>
          <w:szCs w:val="18"/>
        </w:rPr>
        <w:t xml:space="preserve"> GPA</w:t>
      </w:r>
      <w:r w:rsidR="0056260F" w:rsidRPr="00DE5EF7">
        <w:rPr>
          <w:rFonts w:ascii="Arial" w:hAnsi="Arial" w:cs="Arial"/>
          <w:sz w:val="18"/>
          <w:szCs w:val="18"/>
        </w:rPr>
        <w:t xml:space="preserve"> +  β</w:t>
      </w:r>
      <w:r w:rsidR="0056260F" w:rsidRPr="00CD3B6E">
        <w:rPr>
          <w:rFonts w:ascii="Arial" w:hAnsi="Arial" w:cs="Arial"/>
          <w:sz w:val="18"/>
          <w:szCs w:val="18"/>
          <w:vertAlign w:val="subscript"/>
        </w:rPr>
        <w:t>2</w:t>
      </w:r>
      <w:r w:rsidR="0056260F" w:rsidRPr="00DE5EF7">
        <w:rPr>
          <w:rFonts w:ascii="Arial" w:hAnsi="Arial" w:cs="Arial"/>
          <w:sz w:val="18"/>
          <w:szCs w:val="18"/>
        </w:rPr>
        <w:t xml:space="preserve"> </w:t>
      </w:r>
      <w:r w:rsidR="0056260F" w:rsidRPr="00DE5EF7">
        <w:rPr>
          <w:rFonts w:ascii="Arial" w:hAnsi="Arial" w:cs="Arial"/>
          <w:i/>
          <w:sz w:val="18"/>
          <w:szCs w:val="18"/>
        </w:rPr>
        <w:t xml:space="preserve">TUCE </w:t>
      </w:r>
      <w:r w:rsidR="0056260F" w:rsidRPr="00DE5EF7">
        <w:rPr>
          <w:rFonts w:ascii="Arial" w:hAnsi="Arial" w:cs="Arial"/>
          <w:sz w:val="18"/>
          <w:szCs w:val="18"/>
        </w:rPr>
        <w:t>+  β</w:t>
      </w:r>
      <w:r w:rsidR="0056260F" w:rsidRPr="00CD3B6E">
        <w:rPr>
          <w:rFonts w:ascii="Arial" w:hAnsi="Arial" w:cs="Arial"/>
          <w:sz w:val="18"/>
          <w:szCs w:val="18"/>
          <w:vertAlign w:val="subscript"/>
        </w:rPr>
        <w:t>3</w:t>
      </w:r>
      <w:r w:rsidR="0056260F" w:rsidRPr="00DE5EF7">
        <w:rPr>
          <w:rFonts w:ascii="Arial" w:hAnsi="Arial" w:cs="Arial"/>
          <w:sz w:val="18"/>
          <w:szCs w:val="18"/>
        </w:rPr>
        <w:t xml:space="preserve"> </w:t>
      </w:r>
      <w:r w:rsidR="0056260F" w:rsidRPr="00DE5EF7">
        <w:rPr>
          <w:rFonts w:ascii="Arial" w:hAnsi="Arial" w:cs="Arial"/>
          <w:i/>
          <w:sz w:val="18"/>
          <w:szCs w:val="18"/>
        </w:rPr>
        <w:t xml:space="preserve">PSI  +   </w:t>
      </w:r>
      <w:r w:rsidR="0056260F" w:rsidRPr="00DE5EF7">
        <w:rPr>
          <w:rFonts w:ascii="Arial" w:hAnsi="Arial" w:cs="Arial"/>
          <w:sz w:val="18"/>
          <w:szCs w:val="18"/>
        </w:rPr>
        <w:t>β</w:t>
      </w:r>
      <w:r w:rsidR="0056260F" w:rsidRPr="00CD3B6E">
        <w:rPr>
          <w:rFonts w:ascii="Arial" w:hAnsi="Arial" w:cs="Arial"/>
          <w:sz w:val="18"/>
          <w:szCs w:val="18"/>
          <w:vertAlign w:val="subscript"/>
        </w:rPr>
        <w:t>4</w:t>
      </w:r>
      <w:r w:rsidR="0056260F" w:rsidRPr="00DE5EF7">
        <w:rPr>
          <w:rFonts w:ascii="Arial" w:hAnsi="Arial" w:cs="Arial"/>
          <w:sz w:val="18"/>
          <w:szCs w:val="18"/>
        </w:rPr>
        <w:t xml:space="preserve"> </w:t>
      </w:r>
      <w:r w:rsidR="0056260F" w:rsidRPr="00DE5EF7">
        <w:rPr>
          <w:rFonts w:ascii="Arial" w:hAnsi="Arial" w:cs="Arial"/>
          <w:i/>
          <w:sz w:val="18"/>
          <w:szCs w:val="18"/>
        </w:rPr>
        <w:t>GPAPSI  +  u</w:t>
      </w:r>
    </w:p>
    <w:p w:rsidR="0056260F" w:rsidRPr="00DE5EF7" w:rsidRDefault="0056260F" w:rsidP="005F25E1">
      <w:pPr>
        <w:rPr>
          <w:rFonts w:ascii="Arial" w:hAnsi="Arial" w:cs="Arial"/>
          <w:sz w:val="18"/>
          <w:szCs w:val="18"/>
        </w:rPr>
      </w:pPr>
    </w:p>
    <w:p w:rsidR="005F25E1" w:rsidRPr="00DE5EF7" w:rsidRDefault="005F25E1" w:rsidP="005F25E1">
      <w:pPr>
        <w:rPr>
          <w:rFonts w:ascii="Arial" w:hAnsi="Arial" w:cs="Arial"/>
          <w:sz w:val="18"/>
          <w:szCs w:val="18"/>
        </w:rPr>
      </w:pPr>
      <w:r w:rsidRPr="00DE5EF7">
        <w:rPr>
          <w:rFonts w:ascii="Arial" w:hAnsi="Arial" w:cs="Arial"/>
          <w:sz w:val="18"/>
          <w:szCs w:val="18"/>
        </w:rPr>
        <w:tab/>
        <w:t>This implies that there is a conditional expectation of</w:t>
      </w:r>
    </w:p>
    <w:p w:rsidR="005F25E1" w:rsidRPr="00DE5EF7" w:rsidRDefault="005F25E1" w:rsidP="005F25E1">
      <w:pPr>
        <w:rPr>
          <w:rFonts w:ascii="Arial" w:hAnsi="Arial" w:cs="Arial"/>
          <w:sz w:val="18"/>
          <w:szCs w:val="18"/>
        </w:rPr>
      </w:pPr>
    </w:p>
    <w:p w:rsidR="005F25E1" w:rsidRPr="00DE5EF7" w:rsidRDefault="005F25E1" w:rsidP="005F25E1">
      <w:pPr>
        <w:rPr>
          <w:rFonts w:ascii="Arial" w:hAnsi="Arial" w:cs="Arial"/>
          <w:i/>
          <w:sz w:val="18"/>
          <w:szCs w:val="18"/>
        </w:rPr>
      </w:pPr>
      <w:r w:rsidRPr="00DE5EF7">
        <w:rPr>
          <w:rFonts w:ascii="Arial" w:hAnsi="Arial" w:cs="Arial"/>
          <w:sz w:val="18"/>
          <w:szCs w:val="18"/>
        </w:rPr>
        <w:tab/>
        <w:t>E (</w:t>
      </w:r>
      <w:r w:rsidRPr="00DE5EF7">
        <w:rPr>
          <w:rFonts w:ascii="Arial" w:hAnsi="Arial" w:cs="Arial"/>
          <w:i/>
          <w:sz w:val="18"/>
          <w:szCs w:val="18"/>
        </w:rPr>
        <w:t>abil</w:t>
      </w:r>
      <w:r w:rsidRPr="00DE5EF7">
        <w:rPr>
          <w:rFonts w:ascii="Arial" w:hAnsi="Arial" w:cs="Arial"/>
          <w:sz w:val="18"/>
          <w:szCs w:val="18"/>
        </w:rPr>
        <w:t xml:space="preserve"> l </w:t>
      </w:r>
      <w:r w:rsidRPr="00DE5EF7">
        <w:rPr>
          <w:rFonts w:ascii="Arial" w:hAnsi="Arial" w:cs="Arial"/>
          <w:i/>
          <w:sz w:val="18"/>
          <w:szCs w:val="18"/>
        </w:rPr>
        <w:t>GPA</w:t>
      </w:r>
      <w:r w:rsidR="0056260F" w:rsidRPr="00DE5EF7">
        <w:rPr>
          <w:rFonts w:ascii="Arial" w:hAnsi="Arial" w:cs="Arial"/>
          <w:i/>
          <w:sz w:val="18"/>
          <w:szCs w:val="18"/>
        </w:rPr>
        <w:t>PSI</w:t>
      </w:r>
      <w:r w:rsidRPr="00DE5EF7">
        <w:rPr>
          <w:rFonts w:ascii="Arial" w:hAnsi="Arial" w:cs="Arial"/>
          <w:sz w:val="18"/>
          <w:szCs w:val="18"/>
        </w:rPr>
        <w:t xml:space="preserve">) = </w:t>
      </w:r>
      <w:r w:rsidRPr="00DE5EF7">
        <w:rPr>
          <w:rFonts w:ascii="Arial" w:hAnsi="Arial" w:cs="Arial"/>
          <w:i/>
          <w:sz w:val="18"/>
          <w:szCs w:val="18"/>
        </w:rPr>
        <w:t>δ</w:t>
      </w:r>
      <w:r w:rsidRPr="00DE5EF7">
        <w:rPr>
          <w:rFonts w:ascii="Arial" w:hAnsi="Arial" w:cs="Arial"/>
          <w:sz w:val="18"/>
          <w:szCs w:val="18"/>
        </w:rPr>
        <w:t xml:space="preserve">0  </w:t>
      </w:r>
      <w:r w:rsidRPr="00DE5EF7">
        <w:rPr>
          <w:rFonts w:ascii="Arial" w:hAnsi="Arial" w:cs="Arial"/>
          <w:i/>
          <w:sz w:val="18"/>
          <w:szCs w:val="18"/>
        </w:rPr>
        <w:t>+ δ</w:t>
      </w:r>
      <w:r w:rsidR="0056260F" w:rsidRPr="00DE5EF7">
        <w:rPr>
          <w:rFonts w:ascii="Arial" w:hAnsi="Arial" w:cs="Arial"/>
          <w:sz w:val="18"/>
          <w:szCs w:val="18"/>
        </w:rPr>
        <w:t>4</w:t>
      </w:r>
      <w:r w:rsidRPr="00DE5EF7">
        <w:rPr>
          <w:rFonts w:ascii="Arial" w:hAnsi="Arial" w:cs="Arial"/>
          <w:sz w:val="18"/>
          <w:szCs w:val="18"/>
        </w:rPr>
        <w:t xml:space="preserve">  </w:t>
      </w:r>
      <w:r w:rsidRPr="00DE5EF7">
        <w:rPr>
          <w:rFonts w:ascii="Arial" w:hAnsi="Arial" w:cs="Arial"/>
          <w:i/>
          <w:sz w:val="18"/>
          <w:szCs w:val="18"/>
        </w:rPr>
        <w:t>GPA</w:t>
      </w:r>
      <w:r w:rsidR="0056260F" w:rsidRPr="00DE5EF7">
        <w:rPr>
          <w:rFonts w:ascii="Arial" w:hAnsi="Arial" w:cs="Arial"/>
          <w:i/>
          <w:sz w:val="18"/>
          <w:szCs w:val="18"/>
        </w:rPr>
        <w:t>PSI</w:t>
      </w:r>
    </w:p>
    <w:p w:rsidR="001D27A6" w:rsidRPr="00DE5EF7" w:rsidRDefault="001D27A6" w:rsidP="005F25E1">
      <w:pPr>
        <w:rPr>
          <w:rFonts w:ascii="Arial" w:hAnsi="Arial" w:cs="Arial"/>
          <w:sz w:val="18"/>
          <w:szCs w:val="18"/>
        </w:rPr>
      </w:pPr>
    </w:p>
    <w:p w:rsidR="005F25E1" w:rsidRPr="00DE5EF7" w:rsidRDefault="005F25E1" w:rsidP="0042120F">
      <w:pPr>
        <w:ind w:left="567"/>
        <w:rPr>
          <w:rFonts w:ascii="Arial" w:hAnsi="Arial" w:cs="Arial"/>
          <w:sz w:val="18"/>
          <w:szCs w:val="18"/>
        </w:rPr>
      </w:pPr>
      <w:r w:rsidRPr="00DE5EF7">
        <w:rPr>
          <w:rFonts w:ascii="Arial" w:hAnsi="Arial" w:cs="Arial"/>
          <w:sz w:val="18"/>
          <w:szCs w:val="18"/>
        </w:rPr>
        <w:t xml:space="preserve">Which states that once </w:t>
      </w:r>
      <w:r w:rsidRPr="00DE5EF7">
        <w:rPr>
          <w:rFonts w:ascii="Arial" w:hAnsi="Arial" w:cs="Arial"/>
          <w:i/>
          <w:sz w:val="18"/>
          <w:szCs w:val="18"/>
        </w:rPr>
        <w:t>GPA</w:t>
      </w:r>
      <w:r w:rsidRPr="00DE5EF7">
        <w:rPr>
          <w:rFonts w:ascii="Arial" w:hAnsi="Arial" w:cs="Arial"/>
          <w:sz w:val="18"/>
          <w:szCs w:val="18"/>
        </w:rPr>
        <w:t xml:space="preserve"> is controlled for, the expected value of </w:t>
      </w:r>
      <w:r w:rsidRPr="00DE5EF7">
        <w:rPr>
          <w:rFonts w:ascii="Arial" w:hAnsi="Arial" w:cs="Arial"/>
          <w:i/>
          <w:sz w:val="18"/>
          <w:szCs w:val="18"/>
        </w:rPr>
        <w:t>ability</w:t>
      </w:r>
      <w:r w:rsidR="0042120F" w:rsidRPr="00DE5EF7">
        <w:rPr>
          <w:rFonts w:ascii="Arial" w:hAnsi="Arial" w:cs="Arial"/>
          <w:sz w:val="18"/>
          <w:szCs w:val="18"/>
        </w:rPr>
        <w:t xml:space="preserve"> does not  </w:t>
      </w:r>
      <w:r w:rsidRPr="00DE5EF7">
        <w:rPr>
          <w:rFonts w:ascii="Arial" w:hAnsi="Arial" w:cs="Arial"/>
          <w:sz w:val="18"/>
          <w:szCs w:val="18"/>
        </w:rPr>
        <w:t>depend on TUCE</w:t>
      </w:r>
    </w:p>
    <w:p w:rsidR="005F25E1" w:rsidRPr="00DE5EF7" w:rsidRDefault="005F25E1" w:rsidP="005F25E1">
      <w:pPr>
        <w:rPr>
          <w:rFonts w:ascii="Arial" w:hAnsi="Arial" w:cs="Arial"/>
          <w:sz w:val="18"/>
          <w:szCs w:val="18"/>
        </w:rPr>
      </w:pPr>
    </w:p>
    <w:p w:rsidR="005F25E1" w:rsidRPr="00DE5EF7" w:rsidRDefault="005F25E1" w:rsidP="005F25E1">
      <w:pPr>
        <w:rPr>
          <w:rFonts w:ascii="Arial" w:hAnsi="Arial" w:cs="Arial"/>
          <w:sz w:val="18"/>
          <w:szCs w:val="18"/>
        </w:rPr>
      </w:pPr>
      <w:r w:rsidRPr="00DE5EF7">
        <w:rPr>
          <w:rFonts w:ascii="Arial" w:hAnsi="Arial" w:cs="Arial"/>
          <w:sz w:val="18"/>
          <w:szCs w:val="18"/>
        </w:rPr>
        <w:tab/>
        <w:t>Stating this we can simply just estimate the new model:</w:t>
      </w:r>
    </w:p>
    <w:p w:rsidR="005F25E1" w:rsidRPr="00DE5EF7" w:rsidRDefault="005F25E1" w:rsidP="005F25E1">
      <w:pPr>
        <w:rPr>
          <w:rFonts w:ascii="Arial" w:hAnsi="Arial" w:cs="Arial"/>
          <w:sz w:val="18"/>
          <w:szCs w:val="18"/>
        </w:rPr>
      </w:pPr>
    </w:p>
    <w:p w:rsidR="005F25E1" w:rsidRPr="00DE5EF7" w:rsidRDefault="005F25E1" w:rsidP="005F25E1">
      <w:pPr>
        <w:rPr>
          <w:rFonts w:ascii="Arial" w:hAnsi="Arial" w:cs="Arial"/>
          <w:i/>
          <w:sz w:val="18"/>
          <w:szCs w:val="18"/>
        </w:rPr>
      </w:pPr>
      <w:r w:rsidRPr="00DE5EF7">
        <w:rPr>
          <w:rFonts w:ascii="Arial" w:hAnsi="Arial" w:cs="Arial"/>
          <w:sz w:val="18"/>
          <w:szCs w:val="18"/>
        </w:rPr>
        <w:tab/>
        <w:t xml:space="preserve">Grade </w:t>
      </w:r>
      <w:r w:rsidR="00210D0E" w:rsidRPr="00DE5EF7">
        <w:rPr>
          <w:rFonts w:ascii="Arial" w:hAnsi="Arial" w:cs="Arial"/>
          <w:sz w:val="18"/>
          <w:szCs w:val="18"/>
        </w:rPr>
        <w:t xml:space="preserve">=  </w:t>
      </w:r>
      <w:r w:rsidRPr="00DE5EF7">
        <w:rPr>
          <w:rFonts w:ascii="Arial" w:hAnsi="Arial" w:cs="Arial"/>
          <w:sz w:val="18"/>
          <w:szCs w:val="18"/>
        </w:rPr>
        <w:t>(β</w:t>
      </w:r>
      <w:r w:rsidRPr="00CD3B6E">
        <w:rPr>
          <w:rFonts w:ascii="Arial" w:hAnsi="Arial" w:cs="Arial"/>
          <w:sz w:val="18"/>
          <w:szCs w:val="18"/>
          <w:vertAlign w:val="subscript"/>
        </w:rPr>
        <w:t>0</w:t>
      </w:r>
      <w:r w:rsidRPr="00DE5EF7">
        <w:rPr>
          <w:rFonts w:ascii="Arial" w:hAnsi="Arial" w:cs="Arial"/>
          <w:sz w:val="18"/>
          <w:szCs w:val="18"/>
        </w:rPr>
        <w:t xml:space="preserve">  + β</w:t>
      </w:r>
      <w:r w:rsidR="0056260F" w:rsidRPr="00CD3B6E">
        <w:rPr>
          <w:rFonts w:ascii="Arial" w:hAnsi="Arial" w:cs="Arial"/>
          <w:sz w:val="18"/>
          <w:szCs w:val="18"/>
          <w:vertAlign w:val="subscript"/>
        </w:rPr>
        <w:t>4</w:t>
      </w:r>
      <w:r w:rsidRPr="00DE5EF7">
        <w:rPr>
          <w:rFonts w:ascii="Arial" w:hAnsi="Arial" w:cs="Arial"/>
          <w:sz w:val="18"/>
          <w:szCs w:val="18"/>
        </w:rPr>
        <w:t>)    +  β</w:t>
      </w:r>
      <w:r w:rsidRPr="00CD3B6E">
        <w:rPr>
          <w:rFonts w:ascii="Arial" w:hAnsi="Arial" w:cs="Arial"/>
          <w:sz w:val="18"/>
          <w:szCs w:val="18"/>
          <w:vertAlign w:val="subscript"/>
        </w:rPr>
        <w:t>1</w:t>
      </w:r>
      <w:r w:rsidRPr="00DE5EF7">
        <w:rPr>
          <w:rFonts w:ascii="Arial" w:hAnsi="Arial" w:cs="Arial"/>
          <w:sz w:val="18"/>
          <w:szCs w:val="18"/>
        </w:rPr>
        <w:t xml:space="preserve"> </w:t>
      </w:r>
      <w:r w:rsidRPr="00DE5EF7">
        <w:rPr>
          <w:rFonts w:ascii="Arial" w:hAnsi="Arial" w:cs="Arial"/>
          <w:i/>
          <w:sz w:val="18"/>
          <w:szCs w:val="18"/>
        </w:rPr>
        <w:t xml:space="preserve"> GPA</w:t>
      </w:r>
      <w:r w:rsidRPr="00DE5EF7">
        <w:rPr>
          <w:rFonts w:ascii="Arial" w:hAnsi="Arial" w:cs="Arial"/>
          <w:sz w:val="18"/>
          <w:szCs w:val="18"/>
        </w:rPr>
        <w:t xml:space="preserve"> +  β</w:t>
      </w:r>
      <w:r w:rsidRPr="00CD3B6E">
        <w:rPr>
          <w:rFonts w:ascii="Arial" w:hAnsi="Arial" w:cs="Arial"/>
          <w:sz w:val="18"/>
          <w:szCs w:val="18"/>
          <w:vertAlign w:val="subscript"/>
        </w:rPr>
        <w:t>2</w:t>
      </w:r>
      <w:r w:rsidRPr="00DE5EF7">
        <w:rPr>
          <w:rFonts w:ascii="Arial" w:hAnsi="Arial" w:cs="Arial"/>
          <w:sz w:val="18"/>
          <w:szCs w:val="18"/>
        </w:rPr>
        <w:t xml:space="preserve"> </w:t>
      </w:r>
      <w:r w:rsidRPr="00DE5EF7">
        <w:rPr>
          <w:rFonts w:ascii="Arial" w:hAnsi="Arial" w:cs="Arial"/>
          <w:i/>
          <w:sz w:val="18"/>
          <w:szCs w:val="18"/>
        </w:rPr>
        <w:t xml:space="preserve">TUCE </w:t>
      </w:r>
      <w:r w:rsidRPr="00DE5EF7">
        <w:rPr>
          <w:rFonts w:ascii="Arial" w:hAnsi="Arial" w:cs="Arial"/>
          <w:sz w:val="18"/>
          <w:szCs w:val="18"/>
        </w:rPr>
        <w:t>+  β</w:t>
      </w:r>
      <w:r w:rsidRPr="00CD3B6E">
        <w:rPr>
          <w:rFonts w:ascii="Arial" w:hAnsi="Arial" w:cs="Arial"/>
          <w:sz w:val="18"/>
          <w:szCs w:val="18"/>
          <w:vertAlign w:val="subscript"/>
        </w:rPr>
        <w:t>3</w:t>
      </w:r>
      <w:r w:rsidRPr="00DE5EF7">
        <w:rPr>
          <w:rFonts w:ascii="Arial" w:hAnsi="Arial" w:cs="Arial"/>
          <w:sz w:val="18"/>
          <w:szCs w:val="18"/>
        </w:rPr>
        <w:t xml:space="preserve"> </w:t>
      </w:r>
      <w:r w:rsidRPr="00DE5EF7">
        <w:rPr>
          <w:rFonts w:ascii="Arial" w:hAnsi="Arial" w:cs="Arial"/>
          <w:i/>
          <w:sz w:val="18"/>
          <w:szCs w:val="18"/>
        </w:rPr>
        <w:t xml:space="preserve">PSI </w:t>
      </w:r>
      <w:r w:rsidR="0056260F" w:rsidRPr="00DE5EF7">
        <w:rPr>
          <w:rFonts w:ascii="Arial" w:hAnsi="Arial" w:cs="Arial"/>
          <w:i/>
          <w:sz w:val="18"/>
          <w:szCs w:val="18"/>
        </w:rPr>
        <w:t xml:space="preserve">+   </w:t>
      </w:r>
      <w:r w:rsidR="0056260F" w:rsidRPr="00DE5EF7">
        <w:rPr>
          <w:rFonts w:ascii="Arial" w:hAnsi="Arial" w:cs="Arial"/>
          <w:sz w:val="18"/>
          <w:szCs w:val="18"/>
        </w:rPr>
        <w:t>β</w:t>
      </w:r>
      <w:r w:rsidR="0056260F" w:rsidRPr="00CD3B6E">
        <w:rPr>
          <w:rFonts w:ascii="Arial" w:hAnsi="Arial" w:cs="Arial"/>
          <w:sz w:val="18"/>
          <w:szCs w:val="18"/>
          <w:vertAlign w:val="subscript"/>
        </w:rPr>
        <w:t>4</w:t>
      </w:r>
      <w:r w:rsidR="0056260F" w:rsidRPr="00DE5EF7">
        <w:rPr>
          <w:rFonts w:ascii="Arial" w:hAnsi="Arial" w:cs="Arial"/>
          <w:sz w:val="18"/>
          <w:szCs w:val="18"/>
        </w:rPr>
        <w:t xml:space="preserve"> </w:t>
      </w:r>
      <w:r w:rsidR="0056260F" w:rsidRPr="00DE5EF7">
        <w:rPr>
          <w:rFonts w:ascii="Arial" w:hAnsi="Arial" w:cs="Arial"/>
          <w:i/>
          <w:sz w:val="18"/>
          <w:szCs w:val="18"/>
        </w:rPr>
        <w:t xml:space="preserve">GPAPSI </w:t>
      </w:r>
    </w:p>
    <w:p w:rsidR="00210D0E" w:rsidRPr="00DE5EF7" w:rsidRDefault="00210D0E" w:rsidP="005F25E1">
      <w:pPr>
        <w:rPr>
          <w:rFonts w:ascii="Arial" w:hAnsi="Arial" w:cs="Arial"/>
          <w:i/>
          <w:sz w:val="18"/>
          <w:szCs w:val="18"/>
        </w:rPr>
      </w:pPr>
    </w:p>
    <w:p w:rsidR="005F25E1" w:rsidRPr="00DE5EF7" w:rsidRDefault="005F25E1" w:rsidP="005F25E1">
      <w:pPr>
        <w:rPr>
          <w:rFonts w:ascii="Arial" w:hAnsi="Arial" w:cs="Arial"/>
          <w:i/>
          <w:sz w:val="18"/>
          <w:szCs w:val="18"/>
        </w:rPr>
      </w:pPr>
      <w:r w:rsidRPr="00DE5EF7">
        <w:rPr>
          <w:rFonts w:ascii="Arial" w:hAnsi="Arial" w:cs="Arial"/>
          <w:sz w:val="18"/>
          <w:szCs w:val="18"/>
        </w:rPr>
        <w:tab/>
        <w:t>Grade =</w:t>
      </w:r>
      <w:r w:rsidR="00210D0E" w:rsidRPr="00DE5EF7">
        <w:rPr>
          <w:rFonts w:ascii="Arial" w:hAnsi="Arial" w:cs="Arial"/>
          <w:sz w:val="18"/>
          <w:szCs w:val="18"/>
        </w:rPr>
        <w:tab/>
      </w:r>
      <w:r w:rsidRPr="00DE5EF7">
        <w:rPr>
          <w:rFonts w:ascii="Arial" w:hAnsi="Arial" w:cs="Arial"/>
          <w:sz w:val="18"/>
          <w:szCs w:val="18"/>
        </w:rPr>
        <w:t xml:space="preserve"> </w:t>
      </w:r>
      <w:r w:rsidR="00210D0E" w:rsidRPr="00DE5EF7">
        <w:rPr>
          <w:rFonts w:ascii="Arial" w:hAnsi="Arial" w:cs="Arial"/>
          <w:sz w:val="18"/>
          <w:szCs w:val="18"/>
        </w:rPr>
        <w:t>α</w:t>
      </w:r>
      <w:r w:rsidR="00210D0E" w:rsidRPr="00CD3B6E">
        <w:rPr>
          <w:rFonts w:ascii="Arial" w:hAnsi="Arial" w:cs="Arial"/>
          <w:sz w:val="18"/>
          <w:szCs w:val="18"/>
          <w:vertAlign w:val="subscript"/>
        </w:rPr>
        <w:t>0</w:t>
      </w:r>
      <w:r w:rsidR="00210D0E" w:rsidRPr="00DE5EF7">
        <w:rPr>
          <w:rFonts w:ascii="Arial" w:hAnsi="Arial" w:cs="Arial"/>
          <w:sz w:val="18"/>
          <w:szCs w:val="18"/>
        </w:rPr>
        <w:t xml:space="preserve">  </w:t>
      </w:r>
      <w:r w:rsidRPr="00DE5EF7">
        <w:rPr>
          <w:rFonts w:ascii="Arial" w:hAnsi="Arial" w:cs="Arial"/>
          <w:sz w:val="18"/>
          <w:szCs w:val="18"/>
        </w:rPr>
        <w:t>+</w:t>
      </w:r>
      <w:r w:rsidR="0056260F" w:rsidRPr="00DE5EF7">
        <w:rPr>
          <w:rFonts w:ascii="Arial" w:hAnsi="Arial" w:cs="Arial"/>
          <w:sz w:val="18"/>
          <w:szCs w:val="18"/>
        </w:rPr>
        <w:t xml:space="preserve"> </w:t>
      </w:r>
      <w:r w:rsidRPr="00DE5EF7">
        <w:rPr>
          <w:rFonts w:ascii="Arial" w:hAnsi="Arial" w:cs="Arial"/>
          <w:sz w:val="18"/>
          <w:szCs w:val="18"/>
        </w:rPr>
        <w:t xml:space="preserve"> </w:t>
      </w:r>
      <w:r w:rsidR="0056260F" w:rsidRPr="00DE5EF7">
        <w:rPr>
          <w:rFonts w:ascii="Arial" w:hAnsi="Arial" w:cs="Arial"/>
          <w:sz w:val="18"/>
          <w:szCs w:val="18"/>
        </w:rPr>
        <w:t>β</w:t>
      </w:r>
      <w:r w:rsidR="0056260F" w:rsidRPr="00CD3B6E">
        <w:rPr>
          <w:rFonts w:ascii="Arial" w:hAnsi="Arial" w:cs="Arial"/>
          <w:sz w:val="18"/>
          <w:szCs w:val="18"/>
          <w:vertAlign w:val="subscript"/>
        </w:rPr>
        <w:t>1</w:t>
      </w:r>
      <w:r w:rsidR="0056260F" w:rsidRPr="00DE5EF7">
        <w:rPr>
          <w:rFonts w:ascii="Arial" w:hAnsi="Arial" w:cs="Arial"/>
          <w:i/>
          <w:sz w:val="18"/>
          <w:szCs w:val="18"/>
        </w:rPr>
        <w:t xml:space="preserve"> </w:t>
      </w:r>
      <w:r w:rsidRPr="00DE5EF7">
        <w:rPr>
          <w:rFonts w:ascii="Arial" w:hAnsi="Arial" w:cs="Arial"/>
          <w:i/>
          <w:sz w:val="18"/>
          <w:szCs w:val="18"/>
        </w:rPr>
        <w:t>GPA</w:t>
      </w:r>
      <w:r w:rsidRPr="00DE5EF7">
        <w:rPr>
          <w:rFonts w:ascii="Arial" w:hAnsi="Arial" w:cs="Arial"/>
          <w:sz w:val="18"/>
          <w:szCs w:val="18"/>
        </w:rPr>
        <w:t xml:space="preserve"> +  β</w:t>
      </w:r>
      <w:r w:rsidRPr="00CD3B6E">
        <w:rPr>
          <w:rFonts w:ascii="Arial" w:hAnsi="Arial" w:cs="Arial"/>
          <w:sz w:val="18"/>
          <w:szCs w:val="18"/>
          <w:vertAlign w:val="subscript"/>
        </w:rPr>
        <w:t>2</w:t>
      </w:r>
      <w:r w:rsidRPr="00DE5EF7">
        <w:rPr>
          <w:rFonts w:ascii="Arial" w:hAnsi="Arial" w:cs="Arial"/>
          <w:sz w:val="18"/>
          <w:szCs w:val="18"/>
        </w:rPr>
        <w:t xml:space="preserve"> </w:t>
      </w:r>
      <w:r w:rsidRPr="00DE5EF7">
        <w:rPr>
          <w:rFonts w:ascii="Arial" w:hAnsi="Arial" w:cs="Arial"/>
          <w:i/>
          <w:sz w:val="18"/>
          <w:szCs w:val="18"/>
        </w:rPr>
        <w:t>TUCE</w:t>
      </w:r>
      <w:r w:rsidR="00902C43" w:rsidRPr="00DE5EF7">
        <w:rPr>
          <w:rFonts w:ascii="Arial" w:hAnsi="Arial" w:cs="Arial"/>
          <w:i/>
          <w:sz w:val="18"/>
          <w:szCs w:val="18"/>
        </w:rPr>
        <w:t xml:space="preserve"> </w:t>
      </w:r>
      <w:r w:rsidRPr="00DE5EF7">
        <w:rPr>
          <w:rFonts w:ascii="Arial" w:hAnsi="Arial" w:cs="Arial"/>
          <w:i/>
          <w:sz w:val="18"/>
          <w:szCs w:val="18"/>
        </w:rPr>
        <w:t xml:space="preserve"> </w:t>
      </w:r>
      <w:r w:rsidRPr="00DE5EF7">
        <w:rPr>
          <w:rFonts w:ascii="Arial" w:hAnsi="Arial" w:cs="Arial"/>
          <w:sz w:val="18"/>
          <w:szCs w:val="18"/>
        </w:rPr>
        <w:t xml:space="preserve">+ </w:t>
      </w:r>
      <w:r w:rsidR="00902C43" w:rsidRPr="00DE5EF7">
        <w:rPr>
          <w:rFonts w:ascii="Arial" w:hAnsi="Arial" w:cs="Arial"/>
          <w:sz w:val="18"/>
          <w:szCs w:val="18"/>
        </w:rPr>
        <w:t xml:space="preserve"> β</w:t>
      </w:r>
      <w:r w:rsidR="00902C43" w:rsidRPr="00CD3B6E">
        <w:rPr>
          <w:rFonts w:ascii="Arial" w:hAnsi="Arial" w:cs="Arial"/>
          <w:sz w:val="18"/>
          <w:szCs w:val="18"/>
          <w:vertAlign w:val="subscript"/>
        </w:rPr>
        <w:t>3</w:t>
      </w:r>
      <w:r w:rsidR="00902C43" w:rsidRPr="00DE5EF7">
        <w:rPr>
          <w:rFonts w:ascii="Arial" w:hAnsi="Arial" w:cs="Arial"/>
          <w:sz w:val="18"/>
          <w:szCs w:val="18"/>
        </w:rPr>
        <w:t xml:space="preserve"> </w:t>
      </w:r>
      <w:r w:rsidRPr="00DE5EF7">
        <w:rPr>
          <w:rFonts w:ascii="Arial" w:hAnsi="Arial" w:cs="Arial"/>
          <w:i/>
          <w:sz w:val="18"/>
          <w:szCs w:val="18"/>
        </w:rPr>
        <w:t xml:space="preserve">PSI </w:t>
      </w:r>
      <w:r w:rsidR="0056260F" w:rsidRPr="00DE5EF7">
        <w:rPr>
          <w:rFonts w:ascii="Arial" w:hAnsi="Arial" w:cs="Arial"/>
          <w:i/>
          <w:sz w:val="18"/>
          <w:szCs w:val="18"/>
        </w:rPr>
        <w:t xml:space="preserve">+  </w:t>
      </w:r>
      <w:r w:rsidR="0056260F" w:rsidRPr="00DE5EF7">
        <w:rPr>
          <w:rFonts w:ascii="Arial" w:hAnsi="Arial" w:cs="Arial"/>
          <w:sz w:val="18"/>
          <w:szCs w:val="18"/>
        </w:rPr>
        <w:t>α</w:t>
      </w:r>
      <w:r w:rsidR="0056260F" w:rsidRPr="00CD3B6E">
        <w:rPr>
          <w:rFonts w:ascii="Arial" w:hAnsi="Arial" w:cs="Arial"/>
          <w:sz w:val="18"/>
          <w:szCs w:val="18"/>
          <w:vertAlign w:val="subscript"/>
        </w:rPr>
        <w:t>4</w:t>
      </w:r>
      <w:r w:rsidR="0056260F" w:rsidRPr="00DE5EF7">
        <w:rPr>
          <w:rFonts w:ascii="Arial" w:hAnsi="Arial" w:cs="Arial"/>
          <w:sz w:val="18"/>
          <w:szCs w:val="18"/>
        </w:rPr>
        <w:t xml:space="preserve">  </w:t>
      </w:r>
      <w:r w:rsidR="0056260F" w:rsidRPr="00DE5EF7">
        <w:rPr>
          <w:rFonts w:ascii="Arial" w:hAnsi="Arial" w:cs="Arial"/>
          <w:i/>
          <w:sz w:val="18"/>
          <w:szCs w:val="18"/>
        </w:rPr>
        <w:t xml:space="preserve">GPAPSI   </w:t>
      </w:r>
    </w:p>
    <w:p w:rsidR="00210D0E" w:rsidRPr="00DE5EF7" w:rsidRDefault="00210D0E" w:rsidP="005F25E1">
      <w:pPr>
        <w:rPr>
          <w:rFonts w:ascii="Arial" w:hAnsi="Arial" w:cs="Arial"/>
          <w:i/>
          <w:sz w:val="18"/>
          <w:szCs w:val="18"/>
        </w:rPr>
      </w:pPr>
    </w:p>
    <w:p w:rsidR="00210D0E" w:rsidRPr="00DE5EF7" w:rsidRDefault="0056260F" w:rsidP="00210D0E">
      <w:pPr>
        <w:ind w:left="400"/>
        <w:rPr>
          <w:rFonts w:ascii="Arial" w:hAnsi="Arial" w:cs="Arial"/>
          <w:sz w:val="18"/>
          <w:szCs w:val="18"/>
        </w:rPr>
      </w:pPr>
      <w:r w:rsidRPr="00DE5EF7">
        <w:rPr>
          <w:rFonts w:ascii="Arial" w:hAnsi="Arial" w:cs="Arial"/>
          <w:i/>
          <w:sz w:val="18"/>
          <w:szCs w:val="18"/>
        </w:rPr>
        <w:tab/>
      </w:r>
      <w:r w:rsidR="00210D0E" w:rsidRPr="00DE5EF7">
        <w:rPr>
          <w:rFonts w:ascii="Arial" w:hAnsi="Arial" w:cs="Arial"/>
          <w:i/>
          <w:sz w:val="18"/>
          <w:szCs w:val="18"/>
        </w:rPr>
        <w:t>Grade</w:t>
      </w:r>
      <w:r w:rsidRPr="00DE5EF7">
        <w:rPr>
          <w:rFonts w:ascii="Arial" w:hAnsi="Arial" w:cs="Arial"/>
          <w:sz w:val="18"/>
          <w:szCs w:val="18"/>
        </w:rPr>
        <w:t>=</w:t>
      </w:r>
      <w:r w:rsidR="00210D0E" w:rsidRPr="00DE5EF7">
        <w:rPr>
          <w:rFonts w:ascii="Arial" w:hAnsi="Arial" w:cs="Arial"/>
          <w:sz w:val="18"/>
          <w:szCs w:val="18"/>
        </w:rPr>
        <w:t xml:space="preserve"> -1.</w:t>
      </w:r>
      <w:r w:rsidRPr="00DE5EF7">
        <w:rPr>
          <w:rFonts w:ascii="Arial" w:hAnsi="Arial" w:cs="Arial"/>
          <w:sz w:val="18"/>
          <w:szCs w:val="18"/>
        </w:rPr>
        <w:t>7914</w:t>
      </w:r>
      <w:r w:rsidR="00210D0E" w:rsidRPr="00DE5EF7">
        <w:rPr>
          <w:rFonts w:ascii="Arial" w:hAnsi="Arial" w:cs="Arial"/>
          <w:sz w:val="18"/>
          <w:szCs w:val="18"/>
        </w:rPr>
        <w:t xml:space="preserve">   +  </w:t>
      </w:r>
      <w:r w:rsidRPr="00DE5EF7">
        <w:rPr>
          <w:rFonts w:ascii="Arial" w:hAnsi="Arial" w:cs="Arial"/>
          <w:sz w:val="18"/>
          <w:szCs w:val="18"/>
        </w:rPr>
        <w:t>0.57767</w:t>
      </w:r>
      <w:r w:rsidR="00210D0E" w:rsidRPr="00DE5EF7">
        <w:rPr>
          <w:rFonts w:ascii="Arial" w:hAnsi="Arial" w:cs="Arial"/>
          <w:sz w:val="18"/>
          <w:szCs w:val="18"/>
        </w:rPr>
        <w:t xml:space="preserve"> GPA</w:t>
      </w:r>
      <w:r w:rsidR="00210D0E" w:rsidRPr="00DE5EF7">
        <w:rPr>
          <w:rFonts w:ascii="Arial" w:hAnsi="Arial" w:cs="Arial"/>
          <w:i/>
          <w:sz w:val="18"/>
          <w:szCs w:val="18"/>
        </w:rPr>
        <w:t xml:space="preserve">  </w:t>
      </w:r>
      <w:r w:rsidR="00210D0E" w:rsidRPr="00DE5EF7">
        <w:rPr>
          <w:rFonts w:ascii="Arial" w:hAnsi="Arial" w:cs="Arial"/>
          <w:sz w:val="18"/>
          <w:szCs w:val="18"/>
        </w:rPr>
        <w:t>+   0.0</w:t>
      </w:r>
      <w:r w:rsidRPr="00DE5EF7">
        <w:rPr>
          <w:rFonts w:ascii="Arial" w:hAnsi="Arial" w:cs="Arial"/>
          <w:sz w:val="18"/>
          <w:szCs w:val="18"/>
        </w:rPr>
        <w:t>077293TUCE  +  0.97686</w:t>
      </w:r>
      <w:r w:rsidR="00210D0E" w:rsidRPr="00DE5EF7">
        <w:rPr>
          <w:rFonts w:ascii="Arial" w:hAnsi="Arial" w:cs="Arial"/>
          <w:sz w:val="18"/>
          <w:szCs w:val="18"/>
        </w:rPr>
        <w:t>PSI</w:t>
      </w:r>
      <w:r w:rsidRPr="00DE5EF7">
        <w:rPr>
          <w:rFonts w:ascii="Arial" w:hAnsi="Arial" w:cs="Arial"/>
          <w:sz w:val="18"/>
          <w:szCs w:val="18"/>
        </w:rPr>
        <w:t xml:space="preserve"> – 0.19124GPAPSI</w:t>
      </w:r>
    </w:p>
    <w:p w:rsidR="005E4BBE" w:rsidRPr="00DE5EF7" w:rsidRDefault="005E4BBE" w:rsidP="005E4BBE">
      <w:pPr>
        <w:rPr>
          <w:rFonts w:ascii="Arial" w:hAnsi="Arial" w:cs="Arial"/>
          <w:sz w:val="18"/>
          <w:szCs w:val="18"/>
        </w:rPr>
      </w:pPr>
      <w:r w:rsidRPr="00DE5EF7">
        <w:rPr>
          <w:rFonts w:ascii="Arial" w:hAnsi="Arial" w:cs="Arial"/>
          <w:sz w:val="18"/>
          <w:szCs w:val="18"/>
        </w:rPr>
        <w:tab/>
      </w:r>
      <w:r w:rsidRPr="00DE5EF7">
        <w:rPr>
          <w:rFonts w:ascii="Arial" w:hAnsi="Arial" w:cs="Arial"/>
          <w:sz w:val="18"/>
          <w:szCs w:val="18"/>
        </w:rPr>
        <w:tab/>
        <w:t>(0.1620)    (0.01948)          (0.5374)</w:t>
      </w:r>
      <w:r w:rsidRPr="00DE5EF7">
        <w:rPr>
          <w:rFonts w:ascii="Arial" w:hAnsi="Arial" w:cs="Arial"/>
          <w:sz w:val="18"/>
          <w:szCs w:val="18"/>
        </w:rPr>
        <w:tab/>
        <w:t xml:space="preserve">      (0.5239)</w:t>
      </w:r>
    </w:p>
    <w:p w:rsidR="005E4BBE" w:rsidRPr="00DE5EF7" w:rsidRDefault="005E4BBE" w:rsidP="005E4BBE">
      <w:pPr>
        <w:ind w:left="400"/>
        <w:rPr>
          <w:rFonts w:ascii="Arial" w:hAnsi="Arial" w:cs="Arial"/>
          <w:sz w:val="18"/>
          <w:szCs w:val="18"/>
        </w:rPr>
      </w:pPr>
      <w:r w:rsidRPr="00DE5EF7">
        <w:rPr>
          <w:rFonts w:ascii="Arial" w:hAnsi="Arial" w:cs="Arial"/>
          <w:sz w:val="18"/>
          <w:szCs w:val="18"/>
        </w:rPr>
        <w:tab/>
        <w:t xml:space="preserve">Where  n= 32  </w:t>
      </w:r>
      <w:r w:rsidRPr="00DE5EF7">
        <w:rPr>
          <w:rFonts w:ascii="Arial" w:hAnsi="Arial" w:cs="Arial"/>
          <w:sz w:val="18"/>
          <w:szCs w:val="18"/>
        </w:rPr>
        <w:tab/>
        <w:t>R</w:t>
      </w:r>
      <w:r w:rsidRPr="00DE5EF7">
        <w:rPr>
          <w:rFonts w:ascii="Arial" w:hAnsi="Arial" w:cs="Arial"/>
          <w:sz w:val="18"/>
          <w:szCs w:val="18"/>
          <w:vertAlign w:val="superscript"/>
        </w:rPr>
        <w:t>2</w:t>
      </w:r>
      <w:r w:rsidRPr="00DE5EF7">
        <w:rPr>
          <w:rFonts w:ascii="Arial" w:hAnsi="Arial" w:cs="Arial"/>
          <w:sz w:val="18"/>
          <w:szCs w:val="18"/>
        </w:rPr>
        <w:t xml:space="preserve">  =0.4159    </w:t>
      </w:r>
      <m:oMath>
        <m:acc>
          <m:accPr>
            <m:chr m:val="̅"/>
            <m:ctrlPr>
              <w:rPr>
                <w:rFonts w:ascii="Cambria Math" w:hAnsi="Cambria Math"/>
                <w:i/>
              </w:rPr>
            </m:ctrlPr>
          </m:accPr>
          <m:e>
            <m:r>
              <w:rPr>
                <w:rFonts w:ascii="Cambria Math" w:hAnsi="Cambria Math"/>
              </w:rPr>
              <m:t>R</m:t>
            </m:r>
          </m:e>
        </m:acc>
      </m:oMath>
      <w:r w:rsidRPr="00DE5EF7">
        <w:rPr>
          <w:rFonts w:ascii="Arial" w:hAnsi="Arial" w:cs="Arial"/>
          <w:sz w:val="18"/>
          <w:szCs w:val="18"/>
          <w:vertAlign w:val="superscript"/>
        </w:rPr>
        <w:t>2</w:t>
      </w:r>
      <w:r w:rsidRPr="00DE5EF7">
        <w:rPr>
          <w:rFonts w:ascii="Arial" w:hAnsi="Arial" w:cs="Arial"/>
          <w:sz w:val="18"/>
          <w:szCs w:val="18"/>
        </w:rPr>
        <w:t xml:space="preserve"> (adjusted) = 0.3533</w:t>
      </w:r>
      <w:r w:rsidRPr="00DE5EF7">
        <w:rPr>
          <w:rFonts w:ascii="Arial" w:hAnsi="Arial" w:cs="Arial"/>
          <w:sz w:val="18"/>
          <w:szCs w:val="18"/>
        </w:rPr>
        <w:tab/>
      </w:r>
      <m:oMath>
        <m:acc>
          <m:accPr>
            <m:ctrlPr>
              <w:rPr>
                <w:rFonts w:ascii="Cambria Math" w:hAnsi="Cambria Math"/>
                <w:i/>
              </w:rPr>
            </m:ctrlPr>
          </m:accPr>
          <m:e>
            <m:r>
              <w:rPr>
                <w:rFonts w:ascii="Cambria Math" w:hAnsi="Cambria Math"/>
              </w:rPr>
              <m:t xml:space="preserve">σ </m:t>
            </m:r>
          </m:e>
        </m:acc>
      </m:oMath>
      <w:r w:rsidRPr="00DE5EF7">
        <w:rPr>
          <w:rFonts w:ascii="Arial" w:hAnsi="Arial" w:cs="Arial"/>
          <w:sz w:val="18"/>
          <w:szCs w:val="18"/>
          <w:vertAlign w:val="superscript"/>
        </w:rPr>
        <w:t>2</w:t>
      </w:r>
      <w:r w:rsidRPr="00DE5EF7">
        <w:rPr>
          <w:rFonts w:ascii="Arial" w:hAnsi="Arial" w:cs="Arial"/>
          <w:sz w:val="18"/>
          <w:szCs w:val="18"/>
        </w:rPr>
        <w:t>= 0.15059</w:t>
      </w:r>
    </w:p>
    <w:p w:rsidR="005F25E1" w:rsidRPr="00DE5EF7" w:rsidRDefault="005F25E1" w:rsidP="005F25E1">
      <w:pPr>
        <w:rPr>
          <w:rFonts w:ascii="Arial" w:hAnsi="Arial" w:cs="Arial"/>
          <w:sz w:val="18"/>
          <w:szCs w:val="18"/>
        </w:rPr>
      </w:pPr>
    </w:p>
    <w:p w:rsidR="00210D0E" w:rsidRPr="00DE5EF7" w:rsidRDefault="00864090" w:rsidP="005F25E1">
      <w:pPr>
        <w:rPr>
          <w:rFonts w:ascii="Arial" w:hAnsi="Arial" w:cs="Arial"/>
          <w:sz w:val="18"/>
          <w:szCs w:val="18"/>
        </w:rPr>
      </w:pPr>
      <w:r w:rsidRPr="00DE5EF7">
        <w:rPr>
          <w:rFonts w:ascii="Arial" w:hAnsi="Arial" w:cs="Arial"/>
          <w:sz w:val="18"/>
          <w:szCs w:val="18"/>
        </w:rPr>
        <w:t>Testing whether GPAPSI is significant</w:t>
      </w:r>
      <w:r w:rsidR="0042120F" w:rsidRPr="00DE5EF7">
        <w:rPr>
          <w:rFonts w:ascii="Arial" w:hAnsi="Arial" w:cs="Arial"/>
          <w:sz w:val="18"/>
          <w:szCs w:val="18"/>
        </w:rPr>
        <w:t>:</w:t>
      </w:r>
    </w:p>
    <w:p w:rsidR="0042120F" w:rsidRPr="00DE5EF7" w:rsidRDefault="0042120F" w:rsidP="005F25E1">
      <w:pPr>
        <w:rPr>
          <w:rFonts w:ascii="Arial" w:hAnsi="Arial" w:cs="Arial"/>
          <w:sz w:val="18"/>
          <w:szCs w:val="18"/>
        </w:rPr>
      </w:pPr>
    </w:p>
    <w:p w:rsidR="00210D0E" w:rsidRPr="00DE5EF7" w:rsidRDefault="00210D0E" w:rsidP="00210D0E">
      <w:pPr>
        <w:pStyle w:val="ListParagraph"/>
        <w:ind w:left="1080"/>
        <w:rPr>
          <w:rFonts w:ascii="Arial" w:hAnsi="Arial" w:cs="Arial"/>
          <w:b/>
          <w:sz w:val="18"/>
          <w:szCs w:val="18"/>
        </w:rPr>
      </w:pPr>
      <w:r w:rsidRPr="00DE5EF7">
        <w:rPr>
          <w:rFonts w:ascii="Arial" w:hAnsi="Arial" w:cs="Arial"/>
          <w:b/>
          <w:sz w:val="18"/>
          <w:szCs w:val="18"/>
        </w:rPr>
        <w:t>Test</w:t>
      </w:r>
    </w:p>
    <w:p w:rsidR="00210D0E" w:rsidRPr="00DE5EF7" w:rsidRDefault="00902C43" w:rsidP="00210D0E">
      <w:pPr>
        <w:pStyle w:val="ListParagraph"/>
        <w:ind w:left="1080"/>
        <w:rPr>
          <w:rFonts w:ascii="Arial" w:hAnsi="Arial" w:cs="Arial"/>
          <w:sz w:val="18"/>
          <w:szCs w:val="18"/>
        </w:rPr>
      </w:pPr>
      <w:r w:rsidRPr="00DE5EF7">
        <w:rPr>
          <w:rFonts w:ascii="Arial" w:hAnsi="Arial" w:cs="Arial"/>
          <w:sz w:val="18"/>
          <w:szCs w:val="18"/>
        </w:rPr>
        <w:t>H</w:t>
      </w:r>
      <w:r w:rsidRPr="00CD3B6E">
        <w:rPr>
          <w:rFonts w:ascii="Arial" w:hAnsi="Arial" w:cs="Arial"/>
          <w:sz w:val="18"/>
          <w:szCs w:val="18"/>
          <w:vertAlign w:val="subscript"/>
        </w:rPr>
        <w:t>0</w:t>
      </w:r>
      <w:r w:rsidR="00210D0E" w:rsidRPr="00DE5EF7">
        <w:rPr>
          <w:rFonts w:ascii="Arial" w:hAnsi="Arial" w:cs="Arial"/>
          <w:sz w:val="18"/>
          <w:szCs w:val="18"/>
        </w:rPr>
        <w:t>: α</w:t>
      </w:r>
      <w:r w:rsidR="00864090" w:rsidRPr="00CD3B6E">
        <w:rPr>
          <w:rFonts w:ascii="Arial" w:hAnsi="Arial" w:cs="Arial"/>
          <w:sz w:val="18"/>
          <w:szCs w:val="18"/>
          <w:vertAlign w:val="subscript"/>
          <w:lang w:eastAsia="ko-KR"/>
        </w:rPr>
        <w:t>4</w:t>
      </w:r>
      <w:r w:rsidRPr="00DE5EF7">
        <w:rPr>
          <w:rFonts w:ascii="Arial" w:hAnsi="Arial" w:cs="Arial"/>
          <w:sz w:val="18"/>
          <w:szCs w:val="18"/>
        </w:rPr>
        <w:t xml:space="preserve">=0 </w:t>
      </w:r>
    </w:p>
    <w:p w:rsidR="00210D0E" w:rsidRPr="00DE5EF7" w:rsidRDefault="00210D0E" w:rsidP="00210D0E">
      <w:pPr>
        <w:pStyle w:val="ListParagraph"/>
        <w:ind w:left="1080"/>
        <w:rPr>
          <w:rFonts w:ascii="Arial" w:hAnsi="Arial" w:cs="Arial"/>
          <w:sz w:val="18"/>
          <w:szCs w:val="18"/>
        </w:rPr>
      </w:pPr>
      <w:r w:rsidRPr="00DE5EF7">
        <w:rPr>
          <w:rFonts w:ascii="Arial" w:hAnsi="Arial" w:cs="Arial"/>
          <w:sz w:val="18"/>
          <w:szCs w:val="18"/>
        </w:rPr>
        <w:t>H</w:t>
      </w:r>
      <w:r w:rsidRPr="00CD3B6E">
        <w:rPr>
          <w:rFonts w:ascii="Arial" w:hAnsi="Arial" w:cs="Arial"/>
          <w:sz w:val="18"/>
          <w:szCs w:val="18"/>
          <w:vertAlign w:val="subscript"/>
        </w:rPr>
        <w:t>1</w:t>
      </w:r>
      <w:r w:rsidRPr="00DE5EF7">
        <w:rPr>
          <w:rFonts w:ascii="Arial" w:hAnsi="Arial" w:cs="Arial"/>
          <w:sz w:val="18"/>
          <w:szCs w:val="18"/>
        </w:rPr>
        <w:t xml:space="preserve"> : H</w:t>
      </w:r>
      <w:r w:rsidRPr="00CD3B6E">
        <w:rPr>
          <w:rFonts w:ascii="Arial" w:hAnsi="Arial" w:cs="Arial"/>
          <w:sz w:val="18"/>
          <w:szCs w:val="18"/>
          <w:vertAlign w:val="subscript"/>
        </w:rPr>
        <w:t>0</w:t>
      </w:r>
      <w:r w:rsidRPr="00DE5EF7">
        <w:rPr>
          <w:rFonts w:ascii="Arial" w:hAnsi="Arial" w:cs="Arial"/>
          <w:sz w:val="18"/>
          <w:szCs w:val="18"/>
        </w:rPr>
        <w:t xml:space="preserve"> is false</w:t>
      </w:r>
    </w:p>
    <w:p w:rsidR="00210D0E" w:rsidRPr="00DE5EF7" w:rsidRDefault="00210D0E" w:rsidP="00210D0E">
      <w:pPr>
        <w:pStyle w:val="ListParagraph"/>
        <w:ind w:left="1080"/>
        <w:rPr>
          <w:rFonts w:ascii="Arial" w:hAnsi="Arial" w:cs="Arial"/>
          <w:sz w:val="18"/>
          <w:szCs w:val="18"/>
        </w:rPr>
      </w:pPr>
      <w:r w:rsidRPr="00DE5EF7">
        <w:rPr>
          <w:rFonts w:ascii="Arial" w:hAnsi="Arial" w:cs="Arial"/>
          <w:b/>
          <w:sz w:val="18"/>
          <w:szCs w:val="18"/>
        </w:rPr>
        <w:t>Test statistic</w:t>
      </w:r>
    </w:p>
    <w:p w:rsidR="00210D0E" w:rsidRPr="00DE5EF7" w:rsidRDefault="005E4BBE" w:rsidP="00210D0E">
      <w:pPr>
        <w:pStyle w:val="ListParagraph"/>
        <w:ind w:left="1080"/>
        <w:rPr>
          <w:rFonts w:ascii="Arial" w:hAnsi="Arial" w:cs="Arial"/>
          <w:sz w:val="18"/>
          <w:szCs w:val="18"/>
          <w:lang w:eastAsia="ko-KR"/>
        </w:rPr>
      </w:pPr>
      <w:r w:rsidRPr="00DE5EF7">
        <w:rPr>
          <w:rFonts w:ascii="Arial" w:hAnsi="Arial" w:cs="Arial"/>
          <w:sz w:val="18"/>
          <w:szCs w:val="18"/>
        </w:rPr>
        <w:t xml:space="preserve">By using </w:t>
      </w:r>
      <w:r w:rsidRPr="00DE5EF7">
        <w:rPr>
          <w:rFonts w:ascii="Arial" w:hAnsi="Arial" w:cs="Arial"/>
          <w:sz w:val="18"/>
          <w:szCs w:val="18"/>
          <w:lang w:eastAsia="ko-KR"/>
        </w:rPr>
        <w:t>S</w:t>
      </w:r>
      <w:r w:rsidRPr="00DE5EF7">
        <w:rPr>
          <w:rFonts w:ascii="Arial" w:hAnsi="Arial" w:cs="Arial"/>
          <w:sz w:val="18"/>
          <w:szCs w:val="18"/>
        </w:rPr>
        <w:t xml:space="preserve">hazam we obtain a </w:t>
      </w:r>
      <w:r w:rsidRPr="00DE5EF7">
        <w:rPr>
          <w:rFonts w:ascii="Arial" w:hAnsi="Arial" w:cs="Arial"/>
          <w:sz w:val="18"/>
          <w:szCs w:val="18"/>
          <w:lang w:eastAsia="ko-KR"/>
        </w:rPr>
        <w:t>t</w:t>
      </w:r>
      <w:r w:rsidR="00210D0E" w:rsidRPr="00DE5EF7">
        <w:rPr>
          <w:rFonts w:ascii="Arial" w:hAnsi="Arial" w:cs="Arial"/>
          <w:sz w:val="18"/>
          <w:szCs w:val="18"/>
        </w:rPr>
        <w:t xml:space="preserve"> value </w:t>
      </w:r>
      <w:r w:rsidRPr="00DE5EF7">
        <w:rPr>
          <w:rFonts w:ascii="Arial" w:hAnsi="Arial" w:cs="Arial"/>
          <w:sz w:val="18"/>
          <w:szCs w:val="18"/>
          <w:lang w:eastAsia="ko-KR"/>
        </w:rPr>
        <w:t xml:space="preserve">of 0.70 </w:t>
      </w:r>
      <w:r w:rsidR="00902C43" w:rsidRPr="00DE5EF7">
        <w:rPr>
          <w:rFonts w:ascii="Arial" w:hAnsi="Arial" w:cs="Arial"/>
          <w:sz w:val="18"/>
          <w:szCs w:val="18"/>
        </w:rPr>
        <w:t>and a p-value of 0.</w:t>
      </w:r>
      <w:r w:rsidR="00B860F3" w:rsidRPr="00DE5EF7">
        <w:rPr>
          <w:rFonts w:ascii="Arial" w:hAnsi="Arial" w:cs="Arial"/>
          <w:sz w:val="18"/>
          <w:szCs w:val="18"/>
          <w:lang w:eastAsia="ko-KR"/>
        </w:rPr>
        <w:t>4</w:t>
      </w:r>
      <w:r w:rsidRPr="00DE5EF7">
        <w:rPr>
          <w:rFonts w:ascii="Arial" w:hAnsi="Arial" w:cs="Arial"/>
          <w:sz w:val="18"/>
          <w:szCs w:val="18"/>
          <w:lang w:eastAsia="ko-KR"/>
        </w:rPr>
        <w:t>8918.</w:t>
      </w:r>
    </w:p>
    <w:p w:rsidR="00674BE4" w:rsidRPr="00DE5EF7" w:rsidRDefault="00674BE4" w:rsidP="00210D0E">
      <w:pPr>
        <w:pStyle w:val="ListParagraph"/>
        <w:ind w:left="1080"/>
        <w:rPr>
          <w:rFonts w:ascii="Arial" w:hAnsi="Arial" w:cs="Arial"/>
          <w:b/>
          <w:sz w:val="18"/>
          <w:szCs w:val="18"/>
        </w:rPr>
      </w:pPr>
    </w:p>
    <w:p w:rsidR="00210D0E" w:rsidRPr="00DE5EF7" w:rsidRDefault="00210D0E" w:rsidP="00210D0E">
      <w:pPr>
        <w:pStyle w:val="ListParagraph"/>
        <w:ind w:left="1080"/>
        <w:rPr>
          <w:rFonts w:ascii="Arial" w:hAnsi="Arial" w:cs="Arial"/>
          <w:b/>
          <w:sz w:val="18"/>
          <w:szCs w:val="18"/>
        </w:rPr>
      </w:pPr>
      <w:r w:rsidRPr="00DE5EF7">
        <w:rPr>
          <w:rFonts w:ascii="Arial" w:hAnsi="Arial" w:cs="Arial"/>
          <w:b/>
          <w:sz w:val="18"/>
          <w:szCs w:val="18"/>
        </w:rPr>
        <w:t>Rejection Rule</w:t>
      </w:r>
    </w:p>
    <w:p w:rsidR="00902C43" w:rsidRPr="00DE5EF7" w:rsidRDefault="00210D0E" w:rsidP="00902C43">
      <w:pPr>
        <w:pStyle w:val="ListParagraph"/>
        <w:ind w:left="1080"/>
        <w:rPr>
          <w:rFonts w:ascii="Arial" w:hAnsi="Arial" w:cs="Arial"/>
          <w:sz w:val="18"/>
          <w:szCs w:val="18"/>
          <w:lang w:eastAsia="ko-KR"/>
        </w:rPr>
      </w:pPr>
      <w:r w:rsidRPr="00DE5EF7">
        <w:rPr>
          <w:rFonts w:ascii="Arial" w:hAnsi="Arial" w:cs="Arial"/>
          <w:sz w:val="18"/>
          <w:szCs w:val="18"/>
        </w:rPr>
        <w:lastRenderedPageBreak/>
        <w:t>Reject H</w:t>
      </w:r>
      <w:r w:rsidRPr="00CD3B6E">
        <w:rPr>
          <w:rFonts w:ascii="Arial" w:hAnsi="Arial" w:cs="Arial"/>
          <w:sz w:val="18"/>
          <w:szCs w:val="18"/>
          <w:vertAlign w:val="subscript"/>
        </w:rPr>
        <w:t>0</w:t>
      </w:r>
      <w:r w:rsidRPr="00DE5EF7">
        <w:rPr>
          <w:rFonts w:ascii="Arial" w:hAnsi="Arial" w:cs="Arial"/>
          <w:sz w:val="18"/>
          <w:szCs w:val="18"/>
        </w:rPr>
        <w:t xml:space="preserve"> in favour of H</w:t>
      </w:r>
      <w:r w:rsidRPr="00CD3B6E">
        <w:rPr>
          <w:rFonts w:ascii="Arial" w:hAnsi="Arial" w:cs="Arial"/>
          <w:sz w:val="18"/>
          <w:szCs w:val="18"/>
          <w:vertAlign w:val="subscript"/>
        </w:rPr>
        <w:t>1</w:t>
      </w:r>
      <w:r w:rsidRPr="00DE5EF7">
        <w:rPr>
          <w:rFonts w:ascii="Arial" w:hAnsi="Arial" w:cs="Arial"/>
          <w:sz w:val="18"/>
          <w:szCs w:val="18"/>
        </w:rPr>
        <w:t xml:space="preserve"> </w:t>
      </w:r>
      <w:r w:rsidR="005E4BBE" w:rsidRPr="00DE5EF7">
        <w:rPr>
          <w:rFonts w:ascii="Arial" w:hAnsi="Arial" w:cs="Arial"/>
          <w:sz w:val="18"/>
          <w:szCs w:val="18"/>
        </w:rPr>
        <w:t xml:space="preserve">if </w:t>
      </w:r>
      <w:r w:rsidR="005E4BBE" w:rsidRPr="00DE5EF7">
        <w:rPr>
          <w:rFonts w:ascii="Arial" w:hAnsi="Arial" w:cs="Arial"/>
          <w:sz w:val="18"/>
          <w:szCs w:val="18"/>
          <w:lang w:eastAsia="ko-KR"/>
        </w:rPr>
        <w:t>l t l</w:t>
      </w:r>
      <w:r w:rsidR="005E4BBE" w:rsidRPr="00DE5EF7">
        <w:rPr>
          <w:rFonts w:ascii="Arial" w:hAnsi="Arial" w:cs="Arial"/>
          <w:sz w:val="18"/>
          <w:szCs w:val="18"/>
        </w:rPr>
        <w:t xml:space="preserve"> &gt; c, </w:t>
      </w:r>
      <w:r w:rsidR="00925E17" w:rsidRPr="00DE5EF7">
        <w:rPr>
          <w:rFonts w:ascii="Arial" w:hAnsi="Arial" w:cs="Arial"/>
          <w:sz w:val="18"/>
          <w:szCs w:val="18"/>
        </w:rPr>
        <w:t>using a significance level</w:t>
      </w:r>
      <w:r w:rsidR="005E4BBE" w:rsidRPr="00DE5EF7">
        <w:rPr>
          <w:rFonts w:ascii="Arial" w:hAnsi="Arial" w:cs="Arial"/>
          <w:sz w:val="18"/>
          <w:szCs w:val="18"/>
          <w:lang w:eastAsia="ko-KR"/>
        </w:rPr>
        <w:t xml:space="preserve"> of 5% with degrees of freedom 27</w:t>
      </w:r>
      <w:r w:rsidR="00925E17" w:rsidRPr="00DE5EF7">
        <w:rPr>
          <w:rFonts w:ascii="Arial" w:hAnsi="Arial" w:cs="Arial"/>
          <w:sz w:val="18"/>
          <w:szCs w:val="18"/>
          <w:lang w:eastAsia="ko-KR"/>
        </w:rPr>
        <w:t>. The critical value of</w:t>
      </w:r>
      <w:r w:rsidR="005E4BBE" w:rsidRPr="00DE5EF7">
        <w:rPr>
          <w:rFonts w:ascii="Arial" w:hAnsi="Arial" w:cs="Arial"/>
          <w:sz w:val="18"/>
          <w:szCs w:val="18"/>
          <w:lang w:eastAsia="ko-KR"/>
        </w:rPr>
        <w:t xml:space="preserve"> 5% significance level is 2.052</w:t>
      </w:r>
      <w:r w:rsidR="00925E17" w:rsidRPr="00DE5EF7">
        <w:rPr>
          <w:rFonts w:ascii="Arial" w:hAnsi="Arial" w:cs="Arial"/>
          <w:sz w:val="18"/>
          <w:szCs w:val="18"/>
          <w:lang w:eastAsia="ko-KR"/>
        </w:rPr>
        <w:t>.</w:t>
      </w:r>
    </w:p>
    <w:p w:rsidR="00210D0E" w:rsidRPr="00DE5EF7" w:rsidRDefault="00210D0E" w:rsidP="00210D0E">
      <w:pPr>
        <w:pStyle w:val="ListParagraph"/>
        <w:ind w:left="1080"/>
        <w:rPr>
          <w:rFonts w:ascii="Arial" w:hAnsi="Arial" w:cs="Arial"/>
          <w:b/>
          <w:sz w:val="18"/>
          <w:szCs w:val="18"/>
        </w:rPr>
      </w:pPr>
      <w:r w:rsidRPr="00DE5EF7">
        <w:rPr>
          <w:rFonts w:ascii="Arial" w:hAnsi="Arial" w:cs="Arial"/>
          <w:b/>
          <w:sz w:val="18"/>
          <w:szCs w:val="18"/>
        </w:rPr>
        <w:t xml:space="preserve">Decision </w:t>
      </w:r>
    </w:p>
    <w:p w:rsidR="00210D0E" w:rsidRPr="00DE5EF7" w:rsidRDefault="00210D0E" w:rsidP="00210D0E">
      <w:pPr>
        <w:pStyle w:val="ListParagraph"/>
        <w:ind w:left="1080"/>
        <w:rPr>
          <w:rFonts w:ascii="Arial" w:hAnsi="Arial" w:cs="Arial"/>
          <w:sz w:val="18"/>
          <w:szCs w:val="18"/>
        </w:rPr>
      </w:pPr>
      <w:r w:rsidRPr="00DE5EF7">
        <w:rPr>
          <w:rFonts w:ascii="Arial" w:hAnsi="Arial" w:cs="Arial"/>
          <w:sz w:val="18"/>
          <w:szCs w:val="18"/>
        </w:rPr>
        <w:t>Since F &gt; c</w:t>
      </w:r>
      <w:r w:rsidR="00902C43" w:rsidRPr="00DE5EF7">
        <w:rPr>
          <w:rFonts w:ascii="Arial" w:hAnsi="Arial" w:cs="Arial"/>
          <w:sz w:val="18"/>
          <w:szCs w:val="18"/>
          <w:lang w:eastAsia="ko-KR"/>
        </w:rPr>
        <w:t xml:space="preserve"> for all three significance levels</w:t>
      </w:r>
      <w:r w:rsidRPr="00DE5EF7">
        <w:rPr>
          <w:rFonts w:ascii="Arial" w:hAnsi="Arial" w:cs="Arial"/>
          <w:sz w:val="18"/>
          <w:szCs w:val="18"/>
        </w:rPr>
        <w:t xml:space="preserve">, we can reject the null in favour of the alternative, furthermore the p-value </w:t>
      </w:r>
      <w:r w:rsidR="00925E17" w:rsidRPr="00DE5EF7">
        <w:rPr>
          <w:rFonts w:ascii="Arial" w:hAnsi="Arial" w:cs="Arial"/>
          <w:sz w:val="18"/>
          <w:szCs w:val="18"/>
          <w:lang w:eastAsia="ko-KR"/>
        </w:rPr>
        <w:t>is 0.54452,</w:t>
      </w:r>
      <w:r w:rsidRPr="00DE5EF7">
        <w:rPr>
          <w:rFonts w:ascii="Arial" w:hAnsi="Arial" w:cs="Arial"/>
          <w:sz w:val="18"/>
          <w:szCs w:val="18"/>
        </w:rPr>
        <w:t xml:space="preserve"> which implies that </w:t>
      </w:r>
      <w:r w:rsidR="00925E17" w:rsidRPr="00DE5EF7">
        <w:rPr>
          <w:rFonts w:ascii="Arial" w:hAnsi="Arial" w:cs="Arial"/>
          <w:sz w:val="18"/>
          <w:szCs w:val="18"/>
        </w:rPr>
        <w:t xml:space="preserve">null hypothesis </w:t>
      </w:r>
      <w:r w:rsidR="00925E17" w:rsidRPr="00DE5EF7">
        <w:rPr>
          <w:rFonts w:ascii="Arial" w:hAnsi="Arial" w:cs="Arial"/>
          <w:sz w:val="18"/>
          <w:szCs w:val="18"/>
          <w:lang w:eastAsia="ko-KR"/>
        </w:rPr>
        <w:t>cannot be rejected even at the 50% significance level</w:t>
      </w:r>
      <w:r w:rsidRPr="00DE5EF7">
        <w:rPr>
          <w:rFonts w:ascii="Arial" w:hAnsi="Arial" w:cs="Arial"/>
          <w:sz w:val="18"/>
          <w:szCs w:val="18"/>
        </w:rPr>
        <w:t>.</w:t>
      </w:r>
    </w:p>
    <w:p w:rsidR="00210D0E" w:rsidRPr="00DE5EF7" w:rsidRDefault="00210D0E" w:rsidP="00210D0E">
      <w:pPr>
        <w:pStyle w:val="ListParagraph"/>
        <w:ind w:left="1080"/>
        <w:rPr>
          <w:rFonts w:ascii="Arial" w:hAnsi="Arial" w:cs="Arial"/>
          <w:b/>
          <w:sz w:val="18"/>
          <w:szCs w:val="18"/>
        </w:rPr>
      </w:pPr>
      <w:r w:rsidRPr="00DE5EF7">
        <w:rPr>
          <w:rFonts w:ascii="Arial" w:hAnsi="Arial" w:cs="Arial"/>
          <w:b/>
          <w:sz w:val="18"/>
          <w:szCs w:val="18"/>
        </w:rPr>
        <w:t>Conclusion</w:t>
      </w:r>
    </w:p>
    <w:p w:rsidR="00210D0E" w:rsidRPr="00DE5EF7" w:rsidRDefault="00210D0E" w:rsidP="00210D0E">
      <w:pPr>
        <w:pStyle w:val="ListParagraph"/>
        <w:ind w:left="1080"/>
        <w:rPr>
          <w:rFonts w:ascii="Arial" w:hAnsi="Arial" w:cs="Arial"/>
          <w:sz w:val="18"/>
          <w:szCs w:val="18"/>
        </w:rPr>
      </w:pPr>
      <w:r w:rsidRPr="00DE5EF7">
        <w:rPr>
          <w:rFonts w:ascii="Arial" w:hAnsi="Arial" w:cs="Arial"/>
          <w:sz w:val="18"/>
          <w:szCs w:val="18"/>
        </w:rPr>
        <w:t>We can</w:t>
      </w:r>
      <w:r w:rsidR="00925E17" w:rsidRPr="00DE5EF7">
        <w:rPr>
          <w:rFonts w:ascii="Arial" w:hAnsi="Arial" w:cs="Arial"/>
          <w:sz w:val="18"/>
          <w:szCs w:val="18"/>
          <w:lang w:eastAsia="ko-KR"/>
        </w:rPr>
        <w:t>not</w:t>
      </w:r>
      <w:r w:rsidRPr="00DE5EF7">
        <w:rPr>
          <w:rFonts w:ascii="Arial" w:hAnsi="Arial" w:cs="Arial"/>
          <w:sz w:val="18"/>
          <w:szCs w:val="18"/>
        </w:rPr>
        <w:t xml:space="preserve"> reject the null hypothesis in favour of the alternative</w:t>
      </w:r>
    </w:p>
    <w:p w:rsidR="00210D0E" w:rsidRPr="00DE5EF7" w:rsidRDefault="00210D0E" w:rsidP="00210D0E">
      <w:pPr>
        <w:pStyle w:val="ListParagraph"/>
        <w:ind w:left="1080"/>
        <w:rPr>
          <w:rFonts w:ascii="Arial" w:hAnsi="Arial" w:cs="Arial"/>
          <w:sz w:val="18"/>
          <w:szCs w:val="18"/>
          <w:lang w:eastAsia="ko-KR"/>
        </w:rPr>
      </w:pPr>
      <w:r w:rsidRPr="00DE5EF7">
        <w:rPr>
          <w:rFonts w:ascii="Arial" w:hAnsi="Arial" w:cs="Arial"/>
          <w:sz w:val="18"/>
          <w:szCs w:val="18"/>
        </w:rPr>
        <w:t>Therefore we can</w:t>
      </w:r>
      <w:r w:rsidR="00925E17" w:rsidRPr="00DE5EF7">
        <w:rPr>
          <w:rFonts w:ascii="Arial" w:hAnsi="Arial" w:cs="Arial"/>
          <w:sz w:val="18"/>
          <w:szCs w:val="18"/>
          <w:lang w:eastAsia="ko-KR"/>
        </w:rPr>
        <w:t>not</w:t>
      </w:r>
      <w:r w:rsidRPr="00DE5EF7">
        <w:rPr>
          <w:rFonts w:ascii="Arial" w:hAnsi="Arial" w:cs="Arial"/>
          <w:sz w:val="18"/>
          <w:szCs w:val="18"/>
        </w:rPr>
        <w:t xml:space="preserve"> </w:t>
      </w:r>
      <w:r w:rsidR="00925E17" w:rsidRPr="00DE5EF7">
        <w:rPr>
          <w:rFonts w:ascii="Arial" w:hAnsi="Arial" w:cs="Arial"/>
          <w:sz w:val="18"/>
          <w:szCs w:val="18"/>
          <w:lang w:eastAsia="ko-KR"/>
        </w:rPr>
        <w:t>state</w:t>
      </w:r>
      <w:r w:rsidRPr="00DE5EF7">
        <w:rPr>
          <w:rFonts w:ascii="Arial" w:hAnsi="Arial" w:cs="Arial"/>
          <w:sz w:val="18"/>
          <w:szCs w:val="18"/>
        </w:rPr>
        <w:t xml:space="preserve"> that</w:t>
      </w:r>
      <w:r w:rsidR="00902C43" w:rsidRPr="00DE5EF7">
        <w:rPr>
          <w:rFonts w:ascii="Arial" w:hAnsi="Arial" w:cs="Arial"/>
          <w:sz w:val="18"/>
          <w:szCs w:val="18"/>
          <w:lang w:eastAsia="ko-KR"/>
        </w:rPr>
        <w:t xml:space="preserve"> </w:t>
      </w:r>
      <w:r w:rsidR="00902C43" w:rsidRPr="00DE5EF7">
        <w:rPr>
          <w:rFonts w:ascii="Arial" w:hAnsi="Arial" w:cs="Arial"/>
          <w:i/>
          <w:sz w:val="18"/>
          <w:szCs w:val="18"/>
          <w:lang w:eastAsia="ko-KR"/>
        </w:rPr>
        <w:t xml:space="preserve">GPA </w:t>
      </w:r>
      <w:r w:rsidR="00902C43" w:rsidRPr="00DE5EF7">
        <w:rPr>
          <w:rFonts w:ascii="Arial" w:hAnsi="Arial" w:cs="Arial"/>
          <w:sz w:val="18"/>
          <w:szCs w:val="18"/>
          <w:lang w:eastAsia="ko-KR"/>
        </w:rPr>
        <w:t>is</w:t>
      </w:r>
      <w:r w:rsidR="00902C43" w:rsidRPr="00DE5EF7">
        <w:rPr>
          <w:rFonts w:ascii="Arial" w:hAnsi="Arial" w:cs="Arial"/>
          <w:sz w:val="18"/>
          <w:szCs w:val="18"/>
        </w:rPr>
        <w:t xml:space="preserve"> statistically </w:t>
      </w:r>
      <w:r w:rsidRPr="00DE5EF7">
        <w:rPr>
          <w:rFonts w:ascii="Arial" w:hAnsi="Arial" w:cs="Arial"/>
          <w:sz w:val="18"/>
          <w:szCs w:val="18"/>
        </w:rPr>
        <w:t>significant in the above model.</w:t>
      </w:r>
      <w:r w:rsidR="00902C43" w:rsidRPr="00DE5EF7">
        <w:rPr>
          <w:rFonts w:ascii="Arial" w:hAnsi="Arial" w:cs="Arial"/>
          <w:sz w:val="18"/>
          <w:szCs w:val="18"/>
          <w:lang w:eastAsia="ko-KR"/>
        </w:rPr>
        <w:t xml:space="preserve"> </w:t>
      </w:r>
      <w:r w:rsidR="00925E17" w:rsidRPr="00DE5EF7">
        <w:rPr>
          <w:rFonts w:ascii="Arial" w:hAnsi="Arial" w:cs="Arial"/>
          <w:sz w:val="18"/>
          <w:szCs w:val="18"/>
          <w:lang w:eastAsia="ko-KR"/>
        </w:rPr>
        <w:t>We have insufficient evidence to state that</w:t>
      </w:r>
      <w:r w:rsidR="00902C43" w:rsidRPr="00DE5EF7">
        <w:rPr>
          <w:rFonts w:ascii="Arial" w:hAnsi="Arial" w:cs="Arial"/>
          <w:sz w:val="18"/>
          <w:szCs w:val="18"/>
          <w:lang w:eastAsia="ko-KR"/>
        </w:rPr>
        <w:t xml:space="preserve"> the effect of PSI varies with the ability of the students.</w:t>
      </w:r>
    </w:p>
    <w:p w:rsidR="00210D0E" w:rsidRPr="00DE5EF7" w:rsidRDefault="00210D0E" w:rsidP="005F25E1">
      <w:pPr>
        <w:rPr>
          <w:rFonts w:ascii="Calibri" w:hAnsi="Calibri" w:hint="eastAsia"/>
          <w:sz w:val="18"/>
          <w:szCs w:val="18"/>
          <w:lang w:val="en-AU"/>
        </w:rPr>
      </w:pPr>
    </w:p>
    <w:sectPr w:rsidR="00210D0E" w:rsidRPr="00DE5EF7" w:rsidSect="0098269C">
      <w:headerReference w:type="default" r:id="rId7"/>
      <w:footerReference w:type="default" r:id="rId8"/>
      <w:pgSz w:w="11906" w:h="16838"/>
      <w:pgMar w:top="1985" w:right="1701" w:bottom="1701" w:left="1701" w:header="283" w:footer="283"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2768" w:rsidRDefault="00BA2768">
      <w:r>
        <w:separator/>
      </w:r>
    </w:p>
  </w:endnote>
  <w:endnote w:type="continuationSeparator" w:id="0">
    <w:p w:rsidR="00BA2768" w:rsidRDefault="00BA27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4EF" w:rsidRDefault="003D24EF">
    <w:pPr>
      <w:pStyle w:val="Footer"/>
      <w:pBdr>
        <w:top w:val="single" w:sz="4" w:space="1" w:color="D9D9D9"/>
      </w:pBdr>
      <w:jc w:val="right"/>
    </w:pPr>
    <w:r>
      <w:fldChar w:fldCharType="begin"/>
    </w:r>
    <w:r>
      <w:instrText xml:space="preserve"> PAGE   \* MERGEFORMAT </w:instrText>
    </w:r>
    <w:r>
      <w:fldChar w:fldCharType="separate"/>
    </w:r>
    <w:r w:rsidR="00FD4712">
      <w:rPr>
        <w:noProof/>
      </w:rPr>
      <w:t>2</w:t>
    </w:r>
    <w:r>
      <w:fldChar w:fldCharType="end"/>
    </w:r>
    <w:r>
      <w:t xml:space="preserve"> | </w:t>
    </w:r>
    <w:r>
      <w:rPr>
        <w:color w:val="7F7F7F"/>
        <w:spacing w:val="60"/>
      </w:rPr>
      <w:t>Page</w:t>
    </w:r>
  </w:p>
  <w:p w:rsidR="003D24EF" w:rsidRDefault="003D24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2768" w:rsidRDefault="00BA2768">
      <w:r>
        <w:separator/>
      </w:r>
    </w:p>
  </w:footnote>
  <w:footnote w:type="continuationSeparator" w:id="0">
    <w:p w:rsidR="00BA2768" w:rsidRDefault="00BA27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69C" w:rsidRDefault="0098269C">
    <w:pPr>
      <w:pStyle w:val="Header"/>
    </w:pPr>
  </w:p>
  <w:p w:rsidR="0098269C" w:rsidRDefault="0098269C">
    <w:pPr>
      <w:pStyle w:val="Header"/>
    </w:pPr>
  </w:p>
  <w:p w:rsidR="0098269C" w:rsidRDefault="0098269C">
    <w:pPr>
      <w:pStyle w:val="Header"/>
    </w:pPr>
  </w:p>
  <w:p w:rsidR="0098269C" w:rsidRDefault="0098269C">
    <w:pPr>
      <w:pStyle w:val="Header"/>
    </w:pPr>
  </w:p>
  <w:p w:rsidR="0098269C" w:rsidRDefault="0098269C" w:rsidP="003D24EF">
    <w:pPr>
      <w:pStyle w:val="Header"/>
    </w:pPr>
    <w:r>
      <w:t xml:space="preserve">Sang Hyuk Lee (z3187262)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22AAE"/>
    <w:multiLevelType w:val="hybridMultilevel"/>
    <w:tmpl w:val="78B43034"/>
    <w:lvl w:ilvl="0" w:tplc="2C82C84A">
      <w:start w:val="1"/>
      <w:numFmt w:val="lowerLetter"/>
      <w:lvlText w:val="%1)"/>
      <w:lvlJc w:val="left"/>
      <w:pPr>
        <w:tabs>
          <w:tab w:val="num" w:pos="360"/>
        </w:tabs>
        <w:ind w:left="360" w:hanging="360"/>
      </w:pPr>
      <w:rPr>
        <w:rFonts w:hint="default"/>
      </w:rPr>
    </w:lvl>
    <w:lvl w:ilvl="1" w:tplc="04090019" w:tentative="1">
      <w:start w:val="1"/>
      <w:numFmt w:val="upperLetter"/>
      <w:lvlText w:val="%2."/>
      <w:lvlJc w:val="left"/>
      <w:pPr>
        <w:tabs>
          <w:tab w:val="num" w:pos="800"/>
        </w:tabs>
        <w:ind w:left="800" w:hanging="400"/>
      </w:pPr>
    </w:lvl>
    <w:lvl w:ilvl="2" w:tplc="0409001B" w:tentative="1">
      <w:start w:val="1"/>
      <w:numFmt w:val="lowerRoman"/>
      <w:lvlText w:val="%3."/>
      <w:lvlJc w:val="right"/>
      <w:pPr>
        <w:tabs>
          <w:tab w:val="num" w:pos="1200"/>
        </w:tabs>
        <w:ind w:left="1200" w:hanging="400"/>
      </w:pPr>
    </w:lvl>
    <w:lvl w:ilvl="3" w:tplc="0409000F" w:tentative="1">
      <w:start w:val="1"/>
      <w:numFmt w:val="decimal"/>
      <w:lvlText w:val="%4."/>
      <w:lvlJc w:val="left"/>
      <w:pPr>
        <w:tabs>
          <w:tab w:val="num" w:pos="1600"/>
        </w:tabs>
        <w:ind w:left="1600" w:hanging="400"/>
      </w:pPr>
    </w:lvl>
    <w:lvl w:ilvl="4" w:tplc="04090019" w:tentative="1">
      <w:start w:val="1"/>
      <w:numFmt w:val="upperLetter"/>
      <w:lvlText w:val="%5."/>
      <w:lvlJc w:val="left"/>
      <w:pPr>
        <w:tabs>
          <w:tab w:val="num" w:pos="2000"/>
        </w:tabs>
        <w:ind w:left="2000" w:hanging="400"/>
      </w:pPr>
    </w:lvl>
    <w:lvl w:ilvl="5" w:tplc="0409001B" w:tentative="1">
      <w:start w:val="1"/>
      <w:numFmt w:val="lowerRoman"/>
      <w:lvlText w:val="%6."/>
      <w:lvlJc w:val="right"/>
      <w:pPr>
        <w:tabs>
          <w:tab w:val="num" w:pos="2400"/>
        </w:tabs>
        <w:ind w:left="2400" w:hanging="400"/>
      </w:pPr>
    </w:lvl>
    <w:lvl w:ilvl="6" w:tplc="0409000F" w:tentative="1">
      <w:start w:val="1"/>
      <w:numFmt w:val="decimal"/>
      <w:lvlText w:val="%7."/>
      <w:lvlJc w:val="left"/>
      <w:pPr>
        <w:tabs>
          <w:tab w:val="num" w:pos="2800"/>
        </w:tabs>
        <w:ind w:left="2800" w:hanging="400"/>
      </w:pPr>
    </w:lvl>
    <w:lvl w:ilvl="7" w:tplc="04090019" w:tentative="1">
      <w:start w:val="1"/>
      <w:numFmt w:val="upperLetter"/>
      <w:lvlText w:val="%8."/>
      <w:lvlJc w:val="left"/>
      <w:pPr>
        <w:tabs>
          <w:tab w:val="num" w:pos="3200"/>
        </w:tabs>
        <w:ind w:left="3200" w:hanging="400"/>
      </w:pPr>
    </w:lvl>
    <w:lvl w:ilvl="8" w:tplc="0409001B" w:tentative="1">
      <w:start w:val="1"/>
      <w:numFmt w:val="lowerRoman"/>
      <w:lvlText w:val="%9."/>
      <w:lvlJc w:val="right"/>
      <w:pPr>
        <w:tabs>
          <w:tab w:val="num" w:pos="3600"/>
        </w:tabs>
        <w:ind w:left="3600" w:hanging="400"/>
      </w:pPr>
    </w:lvl>
  </w:abstractNum>
  <w:abstractNum w:abstractNumId="1">
    <w:nsid w:val="25601C7F"/>
    <w:multiLevelType w:val="hybridMultilevel"/>
    <w:tmpl w:val="CBC024C6"/>
    <w:lvl w:ilvl="0" w:tplc="0409000F">
      <w:start w:val="1"/>
      <w:numFmt w:val="decimal"/>
      <w:lvlText w:val="%1."/>
      <w:lvlJc w:val="left"/>
      <w:pPr>
        <w:tabs>
          <w:tab w:val="num" w:pos="800"/>
        </w:tabs>
        <w:ind w:left="800" w:hanging="400"/>
      </w:p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
    <w:nsid w:val="758D039E"/>
    <w:multiLevelType w:val="hybridMultilevel"/>
    <w:tmpl w:val="C126848C"/>
    <w:lvl w:ilvl="0" w:tplc="6D9ED994">
      <w:start w:val="1"/>
      <w:numFmt w:val="lowerRoman"/>
      <w:lvlText w:val="%1)"/>
      <w:lvlJc w:val="left"/>
      <w:pPr>
        <w:ind w:left="1080" w:hanging="72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800"/>
  <w:drawingGridHorizontalSpacing w:val="1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6477E"/>
    <w:rsid w:val="0000008F"/>
    <w:rsid w:val="00000255"/>
    <w:rsid w:val="00024037"/>
    <w:rsid w:val="000305C7"/>
    <w:rsid w:val="00035DF2"/>
    <w:rsid w:val="00037CFC"/>
    <w:rsid w:val="00086F3E"/>
    <w:rsid w:val="000B7C79"/>
    <w:rsid w:val="000F3B71"/>
    <w:rsid w:val="00112A35"/>
    <w:rsid w:val="001228B5"/>
    <w:rsid w:val="00145153"/>
    <w:rsid w:val="0018107F"/>
    <w:rsid w:val="001D26BA"/>
    <w:rsid w:val="001D27A6"/>
    <w:rsid w:val="001F4EAB"/>
    <w:rsid w:val="001F7B00"/>
    <w:rsid w:val="00210D0E"/>
    <w:rsid w:val="00230415"/>
    <w:rsid w:val="002A0147"/>
    <w:rsid w:val="002B7551"/>
    <w:rsid w:val="00312CC1"/>
    <w:rsid w:val="003357D0"/>
    <w:rsid w:val="003413A9"/>
    <w:rsid w:val="0038383A"/>
    <w:rsid w:val="00386C7B"/>
    <w:rsid w:val="003A59DC"/>
    <w:rsid w:val="003B420E"/>
    <w:rsid w:val="003D24EF"/>
    <w:rsid w:val="003E0E34"/>
    <w:rsid w:val="0042120F"/>
    <w:rsid w:val="0045363B"/>
    <w:rsid w:val="004543C6"/>
    <w:rsid w:val="004C3C2C"/>
    <w:rsid w:val="004F29FC"/>
    <w:rsid w:val="00531733"/>
    <w:rsid w:val="00550A99"/>
    <w:rsid w:val="0056063E"/>
    <w:rsid w:val="0056260F"/>
    <w:rsid w:val="00591BFE"/>
    <w:rsid w:val="005936CB"/>
    <w:rsid w:val="005B362E"/>
    <w:rsid w:val="005E4BBE"/>
    <w:rsid w:val="005F25E1"/>
    <w:rsid w:val="005F4524"/>
    <w:rsid w:val="006245AE"/>
    <w:rsid w:val="006306E9"/>
    <w:rsid w:val="00652AD3"/>
    <w:rsid w:val="00674BE4"/>
    <w:rsid w:val="00695448"/>
    <w:rsid w:val="006A6E6B"/>
    <w:rsid w:val="006B6121"/>
    <w:rsid w:val="006E41DE"/>
    <w:rsid w:val="00733A5E"/>
    <w:rsid w:val="0079026A"/>
    <w:rsid w:val="0079353D"/>
    <w:rsid w:val="007B4B4A"/>
    <w:rsid w:val="007D28AF"/>
    <w:rsid w:val="007E5123"/>
    <w:rsid w:val="007F464F"/>
    <w:rsid w:val="00864090"/>
    <w:rsid w:val="00902C43"/>
    <w:rsid w:val="00906654"/>
    <w:rsid w:val="00920C46"/>
    <w:rsid w:val="009239B8"/>
    <w:rsid w:val="00925E17"/>
    <w:rsid w:val="0095529A"/>
    <w:rsid w:val="0098269C"/>
    <w:rsid w:val="00996519"/>
    <w:rsid w:val="009A06C0"/>
    <w:rsid w:val="009B0623"/>
    <w:rsid w:val="009E07BF"/>
    <w:rsid w:val="00A70A97"/>
    <w:rsid w:val="00AA7187"/>
    <w:rsid w:val="00AB0B28"/>
    <w:rsid w:val="00AC4271"/>
    <w:rsid w:val="00B05241"/>
    <w:rsid w:val="00B064D2"/>
    <w:rsid w:val="00B23618"/>
    <w:rsid w:val="00B4319B"/>
    <w:rsid w:val="00B860F3"/>
    <w:rsid w:val="00BA2768"/>
    <w:rsid w:val="00BC1A76"/>
    <w:rsid w:val="00BD59EF"/>
    <w:rsid w:val="00BE414D"/>
    <w:rsid w:val="00C00C29"/>
    <w:rsid w:val="00C13D46"/>
    <w:rsid w:val="00C36330"/>
    <w:rsid w:val="00CD3B6E"/>
    <w:rsid w:val="00CE45C7"/>
    <w:rsid w:val="00D039ED"/>
    <w:rsid w:val="00D129CD"/>
    <w:rsid w:val="00D24109"/>
    <w:rsid w:val="00D37544"/>
    <w:rsid w:val="00D37FCD"/>
    <w:rsid w:val="00D6477E"/>
    <w:rsid w:val="00D72F3E"/>
    <w:rsid w:val="00DE5EF7"/>
    <w:rsid w:val="00E271D6"/>
    <w:rsid w:val="00E45483"/>
    <w:rsid w:val="00E46520"/>
    <w:rsid w:val="00E72C99"/>
    <w:rsid w:val="00EA7E6C"/>
    <w:rsid w:val="00EB05A4"/>
    <w:rsid w:val="00EC4088"/>
    <w:rsid w:val="00F052FB"/>
    <w:rsid w:val="00F07E8B"/>
    <w:rsid w:val="00F327A1"/>
    <w:rsid w:val="00F71234"/>
    <w:rsid w:val="00F94476"/>
    <w:rsid w:val="00FB7FF5"/>
    <w:rsid w:val="00FD4712"/>
    <w:rsid w:val="00FF2653"/>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wordWrap w:val="0"/>
      <w:autoSpaceDE w:val="0"/>
      <w:autoSpaceDN w:val="0"/>
      <w:jc w:val="both"/>
    </w:pPr>
    <w:rPr>
      <w:rFonts w:ascii="Batang"/>
      <w:kern w:val="2"/>
      <w:szCs w:val="24"/>
      <w:lang w:val="en-US" w:eastAsia="ko-K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Paragraph">
    <w:name w:val="List Paragraph"/>
    <w:basedOn w:val="Normal"/>
    <w:qFormat/>
    <w:rsid w:val="00D6477E"/>
    <w:pPr>
      <w:widowControl/>
      <w:wordWrap/>
      <w:autoSpaceDE/>
      <w:autoSpaceDN/>
      <w:spacing w:after="200" w:line="276" w:lineRule="auto"/>
      <w:ind w:left="720"/>
      <w:contextualSpacing/>
      <w:jc w:val="left"/>
    </w:pPr>
    <w:rPr>
      <w:rFonts w:ascii="Calibri" w:hAnsi="Calibri"/>
      <w:kern w:val="0"/>
      <w:sz w:val="22"/>
      <w:szCs w:val="22"/>
      <w:lang w:val="en-AU" w:eastAsia="en-US"/>
    </w:rPr>
  </w:style>
  <w:style w:type="paragraph" w:customStyle="1" w:styleId="Default">
    <w:name w:val="Default"/>
    <w:rsid w:val="00C13D46"/>
    <w:pPr>
      <w:widowControl w:val="0"/>
      <w:autoSpaceDE w:val="0"/>
      <w:autoSpaceDN w:val="0"/>
      <w:adjustRightInd w:val="0"/>
    </w:pPr>
    <w:rPr>
      <w:color w:val="000000"/>
      <w:sz w:val="24"/>
      <w:szCs w:val="24"/>
      <w:lang w:val="en-US" w:eastAsia="ko-KR"/>
    </w:rPr>
  </w:style>
  <w:style w:type="paragraph" w:styleId="HTMLPreformatted">
    <w:name w:val="HTML Preformatted"/>
    <w:basedOn w:val="Normal"/>
    <w:link w:val="HTMLPreformattedChar"/>
    <w:unhideWhenUsed/>
    <w:rsid w:val="00E454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pPr>
    <w:rPr>
      <w:rFonts w:ascii="Courier New" w:eastAsia="Times New Roman" w:hAnsi="Courier New" w:cs="Courier New"/>
      <w:kern w:val="0"/>
      <w:szCs w:val="20"/>
      <w:lang w:val="en-AU" w:eastAsia="en-AU"/>
    </w:rPr>
  </w:style>
  <w:style w:type="character" w:customStyle="1" w:styleId="HTMLPreformattedChar">
    <w:name w:val="HTML Preformatted Char"/>
    <w:basedOn w:val="DefaultParagraphFont"/>
    <w:link w:val="HTMLPreformatted"/>
    <w:rsid w:val="00E45483"/>
    <w:rPr>
      <w:rFonts w:ascii="Courier New" w:hAnsi="Courier New" w:cs="Courier New"/>
      <w:lang w:val="en-AU" w:eastAsia="en-AU" w:bidi="ar-SA"/>
    </w:rPr>
  </w:style>
  <w:style w:type="paragraph" w:styleId="Header">
    <w:name w:val="header"/>
    <w:basedOn w:val="Normal"/>
    <w:rsid w:val="005B362E"/>
    <w:pPr>
      <w:tabs>
        <w:tab w:val="center" w:pos="4252"/>
        <w:tab w:val="right" w:pos="8504"/>
      </w:tabs>
      <w:snapToGrid w:val="0"/>
    </w:pPr>
  </w:style>
  <w:style w:type="paragraph" w:styleId="Footer">
    <w:name w:val="footer"/>
    <w:basedOn w:val="Normal"/>
    <w:link w:val="FooterChar"/>
    <w:uiPriority w:val="99"/>
    <w:rsid w:val="005B362E"/>
    <w:pPr>
      <w:tabs>
        <w:tab w:val="center" w:pos="4252"/>
        <w:tab w:val="right" w:pos="8504"/>
      </w:tabs>
      <w:snapToGrid w:val="0"/>
    </w:pPr>
  </w:style>
  <w:style w:type="character" w:customStyle="1" w:styleId="FooterChar">
    <w:name w:val="Footer Char"/>
    <w:basedOn w:val="DefaultParagraphFont"/>
    <w:link w:val="Footer"/>
    <w:uiPriority w:val="99"/>
    <w:rsid w:val="003D24EF"/>
    <w:rPr>
      <w:rFonts w:ascii="Batang"/>
      <w:kern w:val="2"/>
      <w:szCs w:val="24"/>
      <w:lang w:val="en-US" w:eastAsia="ko-K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1810</Words>
  <Characters>10323</Characters>
  <Application>Microsoft Office Word</Application>
  <DocSecurity>0</DocSecurity>
  <Lines>86</Lines>
  <Paragraphs>24</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a)</vt:lpstr>
      <vt:lpstr>a)</vt:lpstr>
    </vt:vector>
  </TitlesOfParts>
  <Company>ExTra</Company>
  <LinksUpToDate>false</LinksUpToDate>
  <CharactersWithSpaces>12109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XP_USER</dc:creator>
  <cp:lastModifiedBy>Ajay</cp:lastModifiedBy>
  <cp:revision>2</cp:revision>
  <dcterms:created xsi:type="dcterms:W3CDTF">2012-07-23T01:57:00Z</dcterms:created>
  <dcterms:modified xsi:type="dcterms:W3CDTF">2012-07-23T01:57:00Z</dcterms:modified>
</cp:coreProperties>
</file>