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C3F" w:rsidRDefault="00573C3F" w:rsidP="00573C3F">
      <w:pPr>
        <w:pStyle w:val="Heading2"/>
      </w:pPr>
      <w:r>
        <w:t>Assignment 1</w:t>
      </w:r>
    </w:p>
    <w:p w:rsidR="00573C3F" w:rsidRDefault="000849DC" w:rsidP="003773ED">
      <w:pPr>
        <w:spacing w:after="0" w:line="240" w:lineRule="auto"/>
      </w:pPr>
      <w:r>
        <w:t xml:space="preserve">After </w:t>
      </w:r>
      <w:r w:rsidR="009102A1">
        <w:t xml:space="preserve">seeing lots of log-wage regressions in Wooldridge and </w:t>
      </w:r>
      <w:r>
        <w:t>reading in the human capital literature about</w:t>
      </w:r>
      <w:r w:rsidR="00E66716">
        <w:t xml:space="preserve"> age-earnings profile</w:t>
      </w:r>
      <w:r>
        <w:t>s</w:t>
      </w:r>
      <w:r w:rsidR="00E66716">
        <w:t>, you write down the following model:</w:t>
      </w:r>
    </w:p>
    <w:p w:rsidR="003773ED" w:rsidRDefault="003773ED" w:rsidP="003773ED">
      <w:pPr>
        <w:spacing w:after="0" w:line="240" w:lineRule="auto"/>
      </w:pPr>
    </w:p>
    <w:p w:rsidR="00573C3F" w:rsidRDefault="009102A1" w:rsidP="003773ED">
      <w:pPr>
        <w:spacing w:after="0" w:line="240" w:lineRule="auto"/>
      </w:pPr>
      <w:r>
        <w:tab/>
      </w:r>
      <w:r>
        <w:tab/>
      </w:r>
      <w:r>
        <w:tab/>
      </w:r>
      <w:r w:rsidR="00573C3F">
        <w:tab/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wage</m:t>
                </m:r>
              </m:e>
            </m:d>
            <m:ctrlPr>
              <w:rPr>
                <w:rFonts w:ascii="Cambria Math" w:hAnsi="Cambria Math"/>
                <w:i/>
              </w:rPr>
            </m:ctrlPr>
          </m:e>
        </m:func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age+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IQ+u</m:t>
        </m:r>
      </m:oMath>
    </w:p>
    <w:p w:rsidR="00916362" w:rsidRDefault="00916362" w:rsidP="003773ED">
      <w:pPr>
        <w:spacing w:after="0" w:line="240" w:lineRule="auto"/>
      </w:pPr>
    </w:p>
    <w:p w:rsidR="00573C3F" w:rsidRDefault="009102A1" w:rsidP="00573C3F">
      <w:pPr>
        <w:pStyle w:val="ListParagraph"/>
        <w:numPr>
          <w:ilvl w:val="0"/>
          <w:numId w:val="1"/>
        </w:numPr>
        <w:spacing w:before="60" w:after="60" w:line="240" w:lineRule="auto"/>
      </w:pPr>
      <w:r>
        <w:t>What are</w:t>
      </w:r>
      <w:r w:rsidR="00573C3F">
        <w:t xml:space="preserve"> the meaning</w:t>
      </w:r>
      <w:r>
        <w:t>s</w:t>
      </w:r>
      <w:r w:rsidR="00573C3F">
        <w:t xml:space="preserve"> of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 xml:space="preserve">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</w:t>
      </w:r>
      <w:r w:rsidR="00573C3F">
        <w:t>in this model?</w:t>
      </w:r>
      <w:r>
        <w:t xml:space="preserve">  What sign do you expect for each of them, and why?</w:t>
      </w:r>
    </w:p>
    <w:p w:rsidR="00573C3F" w:rsidRDefault="00573C3F" w:rsidP="00573C3F">
      <w:pPr>
        <w:pStyle w:val="ListParagraph"/>
        <w:numPr>
          <w:ilvl w:val="0"/>
          <w:numId w:val="1"/>
        </w:numPr>
        <w:spacing w:before="60" w:after="60" w:line="240" w:lineRule="auto"/>
      </w:pPr>
      <w:r>
        <w:t>Explain the meaning of the zero-conditional-mean assumption for this model.</w:t>
      </w:r>
    </w:p>
    <w:p w:rsidR="00573C3F" w:rsidRDefault="00573C3F" w:rsidP="00573C3F">
      <w:pPr>
        <w:pStyle w:val="ListParagraph"/>
        <w:numPr>
          <w:ilvl w:val="0"/>
          <w:numId w:val="1"/>
        </w:numPr>
        <w:spacing w:before="60" w:after="60" w:line="240" w:lineRule="auto"/>
      </w:pPr>
      <w:r>
        <w:t>Download the description file “</w:t>
      </w:r>
      <w:r w:rsidR="000849DC">
        <w:t>CARD</w:t>
      </w:r>
      <w:r>
        <w:t>.des” and data file “</w:t>
      </w:r>
      <w:r w:rsidR="000849DC">
        <w:t>CARD</w:t>
      </w:r>
      <w:r>
        <w:t>.raw” from the course w</w:t>
      </w:r>
      <w:r w:rsidR="000849DC">
        <w:t>ebsite and read the description of</w:t>
      </w:r>
      <w:r>
        <w:t xml:space="preserve"> the data. </w:t>
      </w:r>
      <w:r w:rsidR="000849DC">
        <w:t xml:space="preserve">Read the data into </w:t>
      </w:r>
      <w:proofErr w:type="spellStart"/>
      <w:r w:rsidR="000849DC">
        <w:t>Stata</w:t>
      </w:r>
      <w:proofErr w:type="spellEnd"/>
      <w:r w:rsidR="000849DC">
        <w:t>, and then report</w:t>
      </w:r>
      <w:r>
        <w:t xml:space="preserve"> (i) the units of measurement;</w:t>
      </w:r>
      <w:r w:rsidR="000849DC">
        <w:t xml:space="preserve"> (ii) the sample means; </w:t>
      </w:r>
      <w:r>
        <w:t>and (iii) the sample standard deviations</w:t>
      </w:r>
      <w:r w:rsidR="0055080E">
        <w:t>,</w:t>
      </w:r>
      <w:r>
        <w:t xml:space="preserve"> of</w:t>
      </w:r>
      <w:r w:rsidR="0055080E">
        <w:t xml:space="preserve"> the following variables:</w:t>
      </w:r>
      <w:r>
        <w:t xml:space="preserve"> </w:t>
      </w:r>
      <w:r w:rsidR="000849DC">
        <w:rPr>
          <w:i/>
        </w:rPr>
        <w:t xml:space="preserve">wage, age, IQ, </w:t>
      </w:r>
      <w:r w:rsidR="000849DC" w:rsidRPr="000849DC">
        <w:t xml:space="preserve">and </w:t>
      </w:r>
      <w:r w:rsidR="000849DC">
        <w:rPr>
          <w:i/>
        </w:rPr>
        <w:t>educ</w:t>
      </w:r>
      <w:r>
        <w:t>.</w:t>
      </w:r>
    </w:p>
    <w:p w:rsidR="00573C3F" w:rsidRDefault="00573C3F" w:rsidP="00573C3F">
      <w:pPr>
        <w:pStyle w:val="ListParagraph"/>
        <w:numPr>
          <w:ilvl w:val="0"/>
          <w:numId w:val="1"/>
        </w:numPr>
        <w:spacing w:before="60" w:after="60" w:line="240" w:lineRule="auto"/>
      </w:pPr>
      <w:r>
        <w:t>With the data in “</w:t>
      </w:r>
      <w:r w:rsidR="000849DC">
        <w:t>CARD</w:t>
      </w:r>
      <w:r>
        <w:t xml:space="preserve">.raw”, estimate the above model by OLS and report the results in equation form, including the sample size and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 xml:space="preserve">. Interpret the estimated coefficient </w:t>
      </w:r>
      <w:proofErr w:type="gramStart"/>
      <w:r>
        <w:t xml:space="preserve">on </w:t>
      </w:r>
      <m:oMath>
        <w:proofErr w:type="gramEnd"/>
        <m:r>
          <w:rPr>
            <w:rFonts w:ascii="Cambria Math" w:hAnsi="Cambria Math"/>
          </w:rPr>
          <m:t>IQ</m:t>
        </m:r>
      </m:oMath>
      <w:r>
        <w:t xml:space="preserve">. </w:t>
      </w:r>
      <w:r w:rsidR="0055080E">
        <w:t>Would you say the coefficient on this variable is</w:t>
      </w:r>
      <w:r>
        <w:t xml:space="preserve"> economically significant? Why</w:t>
      </w:r>
      <w:r w:rsidR="0055080E">
        <w:t xml:space="preserve"> or why not</w:t>
      </w:r>
      <w:r>
        <w:t>?</w:t>
      </w:r>
    </w:p>
    <w:p w:rsidR="00573C3F" w:rsidRDefault="00573C3F" w:rsidP="00573C3F">
      <w:pPr>
        <w:pStyle w:val="ListParagraph"/>
        <w:numPr>
          <w:ilvl w:val="0"/>
          <w:numId w:val="1"/>
        </w:numPr>
        <w:spacing w:before="60" w:after="60" w:line="240" w:lineRule="auto"/>
      </w:pPr>
      <w:r>
        <w:t xml:space="preserve">Suppose that two </w:t>
      </w:r>
      <w:r w:rsidR="000849DC">
        <w:t>people</w:t>
      </w:r>
      <w:r>
        <w:t xml:space="preserve"> (A and B) have exactly the same </w:t>
      </w:r>
      <w:r w:rsidR="00655D0F">
        <w:t>age</w:t>
      </w:r>
      <w:r>
        <w:t xml:space="preserve">, except that </w:t>
      </w:r>
      <w:r w:rsidR="000849DC">
        <w:t xml:space="preserve">Person A </w:t>
      </w:r>
      <w:r w:rsidR="00655D0F">
        <w:t>has an IQ that is one standard deviation higher</w:t>
      </w:r>
      <w:r w:rsidR="000849DC">
        <w:t xml:space="preserve"> than the other</w:t>
      </w:r>
      <w:r>
        <w:t xml:space="preserve">. </w:t>
      </w:r>
      <w:r w:rsidR="00655D0F">
        <w:t xml:space="preserve"> </w:t>
      </w:r>
      <w:r>
        <w:t xml:space="preserve">According to the results in (e), what is the </w:t>
      </w:r>
      <w:r w:rsidR="00916362">
        <w:t xml:space="preserve">approximate </w:t>
      </w:r>
      <w:r>
        <w:t>expec</w:t>
      </w:r>
      <w:r w:rsidR="00916362">
        <w:t>ted percent</w:t>
      </w:r>
      <w:r w:rsidR="009102A1">
        <w:t>age difference in wage</w:t>
      </w:r>
      <w:r w:rsidR="00916362">
        <w:t xml:space="preserve"> between</w:t>
      </w:r>
      <w:r w:rsidR="009102A1">
        <w:t xml:space="preserve"> the two people</w:t>
      </w:r>
      <w:r>
        <w:t>?</w:t>
      </w:r>
    </w:p>
    <w:p w:rsidR="00573C3F" w:rsidRDefault="00573C3F" w:rsidP="00573C3F">
      <w:pPr>
        <w:pStyle w:val="ListParagraph"/>
        <w:numPr>
          <w:ilvl w:val="0"/>
          <w:numId w:val="1"/>
        </w:numPr>
        <w:spacing w:before="60" w:after="60" w:line="240" w:lineRule="auto"/>
      </w:pPr>
      <w:r>
        <w:t xml:space="preserve">Add the variable </w:t>
      </w:r>
      <w:proofErr w:type="spellStart"/>
      <w:r w:rsidR="008C7768">
        <w:rPr>
          <w:i/>
        </w:rPr>
        <w:t>educ</w:t>
      </w:r>
      <w:proofErr w:type="spellEnd"/>
      <w:r w:rsidR="008C7768">
        <w:rPr>
          <w:i/>
        </w:rPr>
        <w:t xml:space="preserve"> </w:t>
      </w:r>
      <w:r w:rsidR="00916362">
        <w:t>as an explanatory variable to the above model.  Estimate the extended model using</w:t>
      </w:r>
      <w:r>
        <w:t xml:space="preserve"> OLS</w:t>
      </w:r>
      <w:r w:rsidR="00916362">
        <w:t>,</w:t>
      </w:r>
      <w:r>
        <w:t xml:space="preserve"> and report the results in equation form, including the sample size </w:t>
      </w:r>
      <w:proofErr w:type="gramStart"/>
      <w:r>
        <w:t xml:space="preserve">and </w:t>
      </w:r>
      <m:oMath>
        <w:proofErr w:type="gramEnd"/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 xml:space="preserve">. Interpret the estimated coefficient on </w:t>
      </w:r>
      <w:r w:rsidR="008C7768">
        <w:rPr>
          <w:i/>
        </w:rPr>
        <w:t>educ</w:t>
      </w:r>
      <w:r>
        <w:t>.</w:t>
      </w:r>
      <w:r>
        <w:rPr>
          <w:i/>
        </w:rPr>
        <w:t xml:space="preserve"> </w:t>
      </w:r>
      <w:r w:rsidR="00916362">
        <w:rPr>
          <w:i/>
        </w:rPr>
        <w:t xml:space="preserve"> </w:t>
      </w:r>
      <w:r>
        <w:t xml:space="preserve">Find the correlation between </w:t>
      </w:r>
      <w:proofErr w:type="spellStart"/>
      <w:r w:rsidR="008C7768">
        <w:rPr>
          <w:i/>
        </w:rPr>
        <w:t>educ</w:t>
      </w:r>
      <w:proofErr w:type="spellEnd"/>
      <w:r>
        <w:rPr>
          <w:i/>
        </w:rPr>
        <w:t xml:space="preserve"> </w:t>
      </w:r>
      <w:r>
        <w:t>and</w:t>
      </w:r>
      <w:r w:rsidR="008C7768">
        <w:t xml:space="preserve"> </w:t>
      </w:r>
      <w:r w:rsidR="008C7768" w:rsidRPr="008C7768">
        <w:rPr>
          <w:i/>
        </w:rPr>
        <w:t>IQ</w:t>
      </w:r>
      <w:r w:rsidR="008C7768">
        <w:rPr>
          <w:i/>
        </w:rPr>
        <w:t>.</w:t>
      </w:r>
      <w:r>
        <w:t xml:space="preserve"> </w:t>
      </w:r>
      <w:r w:rsidR="008C7768">
        <w:t xml:space="preserve"> </w:t>
      </w:r>
      <w:r w:rsidR="0055080E">
        <w:t>Does the correlation match</w:t>
      </w:r>
      <w:r>
        <w:t xml:space="preserve"> your expectations?</w:t>
      </w:r>
      <w:r w:rsidR="00916362">
        <w:t xml:space="preserve">  Why or why not?</w:t>
      </w:r>
    </w:p>
    <w:p w:rsidR="00655D0F" w:rsidRDefault="00573C3F" w:rsidP="00573C3F">
      <w:pPr>
        <w:pStyle w:val="ListParagraph"/>
        <w:numPr>
          <w:ilvl w:val="0"/>
          <w:numId w:val="1"/>
        </w:numPr>
        <w:spacing w:before="60" w:after="60" w:line="240" w:lineRule="auto"/>
      </w:pPr>
      <w:r>
        <w:t>Suppose that the mod</w:t>
      </w:r>
      <w:r w:rsidR="008C7768">
        <w:t>el in (f</w:t>
      </w:r>
      <w:r w:rsidR="00916362">
        <w:t>) is the true model and</w:t>
      </w:r>
      <w:r>
        <w:t xml:space="preserve"> satisfies the Gauss-Markov assumptions MLR.1-5. Explain why the estimation results </w:t>
      </w:r>
      <w:r w:rsidR="00916362">
        <w:t xml:space="preserve">obtained </w:t>
      </w:r>
      <w:r>
        <w:t>in</w:t>
      </w:r>
      <w:r w:rsidR="00916362">
        <w:t xml:space="preserve"> part</w:t>
      </w:r>
      <w:r w:rsidR="008C7768">
        <w:t xml:space="preserve"> (d</w:t>
      </w:r>
      <w:r>
        <w:t xml:space="preserve">) may </w:t>
      </w:r>
      <w:r w:rsidR="001B1E61">
        <w:t>be misleading if this is the case</w:t>
      </w:r>
      <w:r>
        <w:t xml:space="preserve">. Comment on the differences in </w:t>
      </w:r>
      <w:r w:rsidR="00916362">
        <w:t xml:space="preserve">the </w:t>
      </w:r>
      <w:r>
        <w:t xml:space="preserve">estimated coefficients on </w:t>
      </w:r>
      <w:r w:rsidR="001B1E61" w:rsidRPr="001B1E61">
        <w:rPr>
          <w:i/>
        </w:rPr>
        <w:t>age</w:t>
      </w:r>
      <w:r>
        <w:t xml:space="preserve"> and</w:t>
      </w:r>
      <w:r w:rsidR="001B1E61">
        <w:t xml:space="preserve"> </w:t>
      </w:r>
      <w:r w:rsidR="001B1E61" w:rsidRPr="001B1E61">
        <w:rPr>
          <w:i/>
        </w:rPr>
        <w:t>IQ</w:t>
      </w:r>
      <w:r w:rsidR="008C7768">
        <w:t xml:space="preserve"> in (d) and (f</w:t>
      </w:r>
      <w:r>
        <w:t>).</w:t>
      </w:r>
    </w:p>
    <w:p w:rsidR="003773ED" w:rsidRDefault="003773ED" w:rsidP="00573C3F">
      <w:pPr>
        <w:pStyle w:val="Heading2"/>
      </w:pPr>
    </w:p>
    <w:p w:rsidR="00573C3F" w:rsidRDefault="00573C3F" w:rsidP="00573C3F">
      <w:pPr>
        <w:pStyle w:val="Heading2"/>
      </w:pPr>
      <w:r>
        <w:t>Notes on Assignment 1</w:t>
      </w:r>
    </w:p>
    <w:p w:rsidR="00573C3F" w:rsidRDefault="00573C3F" w:rsidP="00573C3F">
      <w:pPr>
        <w:spacing w:before="60" w:after="60" w:line="240" w:lineRule="auto"/>
      </w:pPr>
      <w:r>
        <w:t xml:space="preserve">Your answers to the above questions must be submitted </w:t>
      </w:r>
      <w:r w:rsidRPr="00CC62E5">
        <w:rPr>
          <w:b/>
        </w:rPr>
        <w:t>to your tutor at (or before) the beginning of your Week 5 tutorial class</w:t>
      </w:r>
      <w:r>
        <w:t xml:space="preserve">. These will be marked for the course assessment (worth 10%). You must attach your STATA do-file and relevant </w:t>
      </w:r>
      <w:proofErr w:type="spellStart"/>
      <w:r w:rsidR="00916362">
        <w:t>Stata</w:t>
      </w:r>
      <w:proofErr w:type="spellEnd"/>
      <w:r w:rsidR="00916362">
        <w:t xml:space="preserve"> </w:t>
      </w:r>
      <w:r>
        <w:t>output to your answers. Your submission, including STATA printout, should not exceed 5 pages.</w:t>
      </w:r>
    </w:p>
    <w:p w:rsidR="00573C3F" w:rsidRDefault="00573C3F" w:rsidP="00573C3F">
      <w:pPr>
        <w:spacing w:before="60" w:after="60" w:line="240" w:lineRule="auto"/>
      </w:pPr>
      <w:r>
        <w:t xml:space="preserve">Make </w:t>
      </w:r>
      <w:r w:rsidRPr="003D41EC">
        <w:t>sure that your name, student number, course name, tutorial group number and tutor's name</w:t>
      </w:r>
      <w:r>
        <w:t xml:space="preserve"> are included in your submission</w:t>
      </w:r>
      <w:r w:rsidRPr="003D41EC">
        <w:t xml:space="preserve">. Do not use plastic sheets or binders. Simply staple the pages together. Do not submit loose-leaf sheets of paper. All submissions will be checked for plagiarism, </w:t>
      </w:r>
      <w:r w:rsidR="0055080E">
        <w:t>and if plagiarism is found</w:t>
      </w:r>
      <w:r w:rsidR="00916362">
        <w:t xml:space="preserve"> in your assignment</w:t>
      </w:r>
      <w:r w:rsidR="0055080E">
        <w:t xml:space="preserve">, </w:t>
      </w:r>
      <w:r w:rsidR="00916362">
        <w:t>you will face heavy penalties</w:t>
      </w:r>
      <w:r w:rsidRPr="003D41EC">
        <w:t>.</w:t>
      </w:r>
      <w:r>
        <w:t xml:space="preserve"> </w:t>
      </w:r>
    </w:p>
    <w:p w:rsidR="00573C3F" w:rsidRDefault="00573C3F" w:rsidP="00573C3F">
      <w:pPr>
        <w:spacing w:before="60" w:after="60" w:line="240" w:lineRule="auto"/>
      </w:pPr>
      <w:r>
        <w:t xml:space="preserve">Each of </w:t>
      </w:r>
      <w:r w:rsidR="008C7768">
        <w:t>Parts (a)-(f</w:t>
      </w:r>
      <w:r>
        <w:t>) is worth 1 mark. Part</w:t>
      </w:r>
      <w:r w:rsidR="008C7768">
        <w:t xml:space="preserve"> (g</w:t>
      </w:r>
      <w:r>
        <w:t>) is worth 2 marks. The</w:t>
      </w:r>
      <w:r w:rsidR="008C7768">
        <w:t xml:space="preserve"> overall presentation is worth 2</w:t>
      </w:r>
      <w:r>
        <w:t xml:space="preserve"> mark</w:t>
      </w:r>
      <w:r w:rsidR="008C7768">
        <w:t>s</w:t>
      </w:r>
      <w:r>
        <w:t>.</w:t>
      </w:r>
    </w:p>
    <w:p w:rsidR="003773ED" w:rsidRDefault="003773ED" w:rsidP="00573C3F">
      <w:pPr>
        <w:spacing w:before="60" w:after="60" w:line="240" w:lineRule="auto"/>
      </w:pPr>
    </w:p>
    <w:p w:rsidR="00655D0F" w:rsidRPr="00655D0F" w:rsidRDefault="003773ED" w:rsidP="00655D0F">
      <w:pPr>
        <w:spacing w:before="120"/>
        <w:ind w:right="45"/>
        <w:rPr>
          <w:rFonts w:ascii="Cambria" w:eastAsia="SimHei" w:hAnsi="Cambria" w:cs="Arial"/>
          <w:b/>
        </w:rPr>
      </w:pPr>
      <w:r w:rsidRPr="003773ED">
        <w:rPr>
          <w:rFonts w:ascii="Cambria" w:eastAsia="SimHei" w:hAnsi="Cambria" w:cs="Arial"/>
          <w:b/>
        </w:rPr>
        <w:t>NOTE REGARDING PLAGIARISM</w:t>
      </w:r>
      <w:r>
        <w:rPr>
          <w:rFonts w:ascii="Cambria" w:eastAsia="SimHei" w:hAnsi="Cambria" w:cs="Arial"/>
          <w:b/>
        </w:rPr>
        <w:t xml:space="preserve">:  </w:t>
      </w:r>
      <w:r w:rsidR="00655D0F" w:rsidRPr="00655D0F">
        <w:rPr>
          <w:rFonts w:ascii="Cambria" w:eastAsia="SimHei" w:hAnsi="Cambria" w:cs="Arial"/>
          <w:b/>
        </w:rPr>
        <w:t>In the School of Economics all cases of substantial plagiarism are reported to the Associate Head of School. The following penalties will apply:</w:t>
      </w:r>
    </w:p>
    <w:p w:rsidR="00655D0F" w:rsidRPr="003773ED" w:rsidRDefault="00655D0F" w:rsidP="003773ED">
      <w:pPr>
        <w:pStyle w:val="ListParagraph"/>
        <w:numPr>
          <w:ilvl w:val="0"/>
          <w:numId w:val="2"/>
        </w:numPr>
        <w:spacing w:after="0"/>
        <w:ind w:right="45"/>
        <w:rPr>
          <w:rFonts w:ascii="Cambria" w:eastAsia="SimHei" w:hAnsi="Cambria" w:cs="Arial"/>
          <w:b/>
        </w:rPr>
      </w:pPr>
      <w:r w:rsidRPr="003773ED">
        <w:rPr>
          <w:rFonts w:ascii="Cambria" w:eastAsia="SimHei" w:hAnsi="Cambria" w:cs="Arial"/>
          <w:b/>
        </w:rPr>
        <w:t>Reduction in marks for the assessment item, including zero;</w:t>
      </w:r>
    </w:p>
    <w:p w:rsidR="00655D0F" w:rsidRPr="003773ED" w:rsidRDefault="00655D0F" w:rsidP="003773ED">
      <w:pPr>
        <w:pStyle w:val="ListParagraph"/>
        <w:numPr>
          <w:ilvl w:val="0"/>
          <w:numId w:val="2"/>
        </w:numPr>
        <w:spacing w:after="0"/>
        <w:ind w:right="45"/>
        <w:rPr>
          <w:rFonts w:ascii="Cambria" w:eastAsia="SimHei" w:hAnsi="Cambria" w:cs="Arial"/>
          <w:b/>
        </w:rPr>
      </w:pPr>
      <w:r w:rsidRPr="003773ED">
        <w:rPr>
          <w:rFonts w:ascii="Cambria" w:eastAsia="SimHei" w:hAnsi="Cambria" w:cs="Arial"/>
          <w:b/>
        </w:rPr>
        <w:t>Failure in the course [00FL] in extreme cases;</w:t>
      </w:r>
    </w:p>
    <w:p w:rsidR="00655D0F" w:rsidRPr="003773ED" w:rsidRDefault="00655D0F" w:rsidP="003773ED">
      <w:pPr>
        <w:pStyle w:val="ListParagraph"/>
        <w:numPr>
          <w:ilvl w:val="0"/>
          <w:numId w:val="2"/>
        </w:numPr>
        <w:spacing w:after="0"/>
        <w:ind w:right="45"/>
        <w:rPr>
          <w:rFonts w:ascii="Cambria" w:eastAsia="SimHei" w:hAnsi="Cambria" w:cs="Arial"/>
          <w:b/>
        </w:rPr>
      </w:pPr>
      <w:r w:rsidRPr="003773ED">
        <w:rPr>
          <w:rFonts w:ascii="Cambria" w:eastAsia="SimHei" w:hAnsi="Cambria" w:cs="Arial"/>
          <w:b/>
        </w:rPr>
        <w:t>Other additional penalties in accordance with the UNSW Procedures for Dealing with Student Plagiarism, may be considered in extreme cases;</w:t>
      </w:r>
    </w:p>
    <w:p w:rsidR="00655D0F" w:rsidRDefault="00655D0F" w:rsidP="003773ED">
      <w:pPr>
        <w:pStyle w:val="ListParagraph"/>
        <w:numPr>
          <w:ilvl w:val="0"/>
          <w:numId w:val="2"/>
        </w:numPr>
        <w:spacing w:after="0"/>
        <w:ind w:right="45"/>
      </w:pPr>
      <w:r w:rsidRPr="003773ED">
        <w:rPr>
          <w:rFonts w:ascii="Cambria" w:eastAsia="SimHei" w:hAnsi="Cambria" w:cs="Arial"/>
          <w:b/>
        </w:rPr>
        <w:t>All cases will be recorded on the UNSW Plagiarism Central Register</w:t>
      </w:r>
    </w:p>
    <w:p w:rsidR="00655D0F" w:rsidRPr="00655D0F" w:rsidRDefault="003773ED" w:rsidP="00655D0F">
      <w:pPr>
        <w:spacing w:before="120"/>
        <w:ind w:right="45"/>
        <w:rPr>
          <w:rFonts w:ascii="Cambria" w:eastAsia="SimHei" w:hAnsi="Cambria" w:cs="Arial"/>
          <w:b/>
        </w:rPr>
      </w:pPr>
      <w:r>
        <w:rPr>
          <w:rFonts w:ascii="Cambria" w:eastAsia="SimHei" w:hAnsi="Cambria" w:cs="Arial"/>
          <w:b/>
        </w:rPr>
        <w:t xml:space="preserve">More information about plagiarism and how to avoid it can be found at: </w:t>
      </w:r>
      <w:r w:rsidR="00655D0F" w:rsidRPr="00655D0F">
        <w:rPr>
          <w:rFonts w:ascii="Cambria" w:eastAsia="SimHei" w:hAnsi="Cambria" w:cs="Arial"/>
          <w:b/>
        </w:rPr>
        <w:t>http://www.asb.unsw.edu.au/learningandteaching/studentservices/resources/Pages/referencingandplagiarism.aspx</w:t>
      </w:r>
    </w:p>
    <w:sectPr w:rsidR="00655D0F" w:rsidRPr="00655D0F" w:rsidSect="00655D0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D3FE7"/>
    <w:multiLevelType w:val="hybridMultilevel"/>
    <w:tmpl w:val="760C4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56A23"/>
    <w:multiLevelType w:val="hybridMultilevel"/>
    <w:tmpl w:val="D78459BA"/>
    <w:lvl w:ilvl="0" w:tplc="A7FC0E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73C3F"/>
    <w:rsid w:val="000849DC"/>
    <w:rsid w:val="001B1E61"/>
    <w:rsid w:val="001F5844"/>
    <w:rsid w:val="00360DAB"/>
    <w:rsid w:val="003773ED"/>
    <w:rsid w:val="00396BEE"/>
    <w:rsid w:val="003B12DB"/>
    <w:rsid w:val="00420D6C"/>
    <w:rsid w:val="004F7F10"/>
    <w:rsid w:val="0055080E"/>
    <w:rsid w:val="00566042"/>
    <w:rsid w:val="00573C3F"/>
    <w:rsid w:val="00655D0F"/>
    <w:rsid w:val="00681759"/>
    <w:rsid w:val="006D12AE"/>
    <w:rsid w:val="007C19D7"/>
    <w:rsid w:val="008C7768"/>
    <w:rsid w:val="009102A1"/>
    <w:rsid w:val="00916362"/>
    <w:rsid w:val="00977B61"/>
    <w:rsid w:val="00A245E4"/>
    <w:rsid w:val="00BC2E9C"/>
    <w:rsid w:val="00CA1C64"/>
    <w:rsid w:val="00D24B42"/>
    <w:rsid w:val="00E66716"/>
    <w:rsid w:val="00EA6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C3F"/>
    <w:rPr>
      <w:rFonts w:eastAsiaTheme="minorEastAsia"/>
      <w:lang w:val="en-AU" w:eastAsia="zh-C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3C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73C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 w:eastAsia="zh-CN"/>
    </w:rPr>
  </w:style>
  <w:style w:type="paragraph" w:styleId="ListParagraph">
    <w:name w:val="List Paragraph"/>
    <w:basedOn w:val="Normal"/>
    <w:uiPriority w:val="34"/>
    <w:qFormat/>
    <w:rsid w:val="00573C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3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C3F"/>
    <w:rPr>
      <w:rFonts w:ascii="Tahoma" w:eastAsiaTheme="minorEastAsia" w:hAnsi="Tahoma" w:cs="Tahoma"/>
      <w:sz w:val="16"/>
      <w:szCs w:val="16"/>
      <w:lang w:val="en-AU" w:eastAsia="zh-CN"/>
    </w:rPr>
  </w:style>
  <w:style w:type="character" w:styleId="PlaceholderText">
    <w:name w:val="Placeholder Text"/>
    <w:basedOn w:val="DefaultParagraphFont"/>
    <w:uiPriority w:val="99"/>
    <w:semiHidden/>
    <w:rsid w:val="000849D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New South Wales</Company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Gigi Foster</dc:creator>
  <cp:lastModifiedBy>Ajay</cp:lastModifiedBy>
  <cp:revision>2</cp:revision>
  <dcterms:created xsi:type="dcterms:W3CDTF">2012-03-17T09:16:00Z</dcterms:created>
  <dcterms:modified xsi:type="dcterms:W3CDTF">2012-03-17T09:16:00Z</dcterms:modified>
</cp:coreProperties>
</file>