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508882" w14:textId="77777777" w:rsidR="00276074" w:rsidRDefault="00276074">
      <w:pPr>
        <w:rPr>
          <w:u w:val="single"/>
        </w:rPr>
      </w:pPr>
      <w:r w:rsidRPr="00276074">
        <w:rPr>
          <w:u w:val="single"/>
        </w:rPr>
        <w:t>Questions for Part</w:t>
      </w:r>
      <w:r>
        <w:rPr>
          <w:u w:val="single"/>
        </w:rPr>
        <w:t xml:space="preserve"> 1</w:t>
      </w:r>
      <w:r w:rsidRPr="00276074">
        <w:rPr>
          <w:u w:val="single"/>
        </w:rPr>
        <w:t>:</w:t>
      </w:r>
    </w:p>
    <w:p w14:paraId="66918C49" w14:textId="77777777" w:rsidR="00276074" w:rsidRDefault="00276074">
      <w:pPr>
        <w:rPr>
          <w:u w:val="single"/>
        </w:rPr>
      </w:pPr>
    </w:p>
    <w:p w14:paraId="78BFBB0A" w14:textId="16F1931F" w:rsidR="00276074" w:rsidRDefault="00276074" w:rsidP="006F687D">
      <w:pPr>
        <w:pStyle w:val="ListParagraph"/>
        <w:numPr>
          <w:ilvl w:val="0"/>
          <w:numId w:val="2"/>
        </w:numPr>
      </w:pPr>
      <w:bookmarkStart w:id="0" w:name="_GoBack"/>
      <w:bookmarkEnd w:id="0"/>
      <w:r>
        <w:t xml:space="preserve">My visual angular width is 7.9 and the angular eccentricity is 5.3 degrees. </w:t>
      </w:r>
    </w:p>
    <w:p w14:paraId="6E775C66" w14:textId="77777777" w:rsidR="00276074" w:rsidRDefault="00276074" w:rsidP="00276074">
      <w:pPr>
        <w:pStyle w:val="ListParagraph"/>
      </w:pPr>
      <w:r>
        <w:t>My blind spot was slightly smaller than the typical 5.5 degrees. However, there wasn’t much of a difference between my blind spot compared to the typical</w:t>
      </w:r>
      <w:proofErr w:type="gramStart"/>
      <w:r>
        <w:t>;</w:t>
      </w:r>
      <w:proofErr w:type="gramEnd"/>
      <w:r>
        <w:t xml:space="preserve"> 5.5 standard measure. </w:t>
      </w:r>
    </w:p>
    <w:p w14:paraId="7E123200" w14:textId="142973DA" w:rsidR="006F687D" w:rsidRDefault="006F687D" w:rsidP="006F687D">
      <w:pPr>
        <w:pStyle w:val="ListParagraph"/>
        <w:numPr>
          <w:ilvl w:val="0"/>
          <w:numId w:val="2"/>
        </w:numPr>
      </w:pPr>
      <w:r>
        <w:t xml:space="preserve">I have not noticed y blind spot up until now, because the blind spot for one eye is </w:t>
      </w:r>
    </w:p>
    <w:p w14:paraId="1A8C559F" w14:textId="00AB61D2" w:rsidR="006F687D" w:rsidRDefault="006F687D" w:rsidP="006F687D">
      <w:pPr>
        <w:pStyle w:val="ListParagraph"/>
      </w:pPr>
      <w:r>
        <w:t xml:space="preserve">At a different place than the blind spot for the other eye, therefore, one doesn’t notice it because each eye sees what the other eye does not see. </w:t>
      </w:r>
    </w:p>
    <w:p w14:paraId="6E9F34A6" w14:textId="52FCF761" w:rsidR="003A0139" w:rsidRDefault="003A0139" w:rsidP="003A0139">
      <w:pPr>
        <w:rPr>
          <w:u w:val="single"/>
        </w:rPr>
      </w:pPr>
      <w:r w:rsidRPr="003A0139">
        <w:rPr>
          <w:u w:val="single"/>
        </w:rPr>
        <w:t xml:space="preserve">Questions for part 2: </w:t>
      </w:r>
    </w:p>
    <w:p w14:paraId="0DC0523A" w14:textId="77777777" w:rsidR="003A0139" w:rsidRDefault="003A0139" w:rsidP="003A0139">
      <w:pPr>
        <w:rPr>
          <w:u w:val="single"/>
        </w:rPr>
      </w:pPr>
    </w:p>
    <w:p w14:paraId="261F2C60" w14:textId="42CB3D4B" w:rsidR="003A0139" w:rsidRDefault="003A0139" w:rsidP="003A0139">
      <w:pPr>
        <w:pStyle w:val="ListParagraph"/>
        <w:numPr>
          <w:ilvl w:val="0"/>
          <w:numId w:val="3"/>
        </w:numPr>
      </w:pPr>
      <w:r>
        <w:t xml:space="preserve">The Method of Constant Stimuli, was used in this experiment </w:t>
      </w:r>
    </w:p>
    <w:p w14:paraId="7CF95352" w14:textId="77777777" w:rsidR="000C408E" w:rsidRDefault="000C408E" w:rsidP="003A0139">
      <w:pPr>
        <w:pStyle w:val="ListParagraph"/>
        <w:numPr>
          <w:ilvl w:val="0"/>
          <w:numId w:val="3"/>
        </w:numPr>
      </w:pPr>
    </w:p>
    <w:p w14:paraId="422775F7" w14:textId="6C4B5181" w:rsidR="003A0139" w:rsidRDefault="000C408E" w:rsidP="000C408E">
      <w:pPr>
        <w:pStyle w:val="ListParagraph"/>
      </w:pPr>
      <w:r>
        <w:rPr>
          <w:noProof/>
        </w:rPr>
        <w:drawing>
          <wp:inline distT="0" distB="0" distL="0" distR="0" wp14:anchorId="146522B3" wp14:editId="5B329760">
            <wp:extent cx="5187315" cy="5600367"/>
            <wp:effectExtent l="0" t="0" r="0" b="0"/>
            <wp:docPr id="2" name="Picture 2" descr="Macintosh HD:Users:fawazdajani:Desktop:_20151127_103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fawazdajani:Desktop:_20151127_1035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635" cy="5602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60FD2" w14:textId="1F491DC6" w:rsidR="00001079" w:rsidRDefault="00744324" w:rsidP="00001079">
      <w:pPr>
        <w:pStyle w:val="ListParagraph"/>
        <w:numPr>
          <w:ilvl w:val="0"/>
          <w:numId w:val="3"/>
        </w:numPr>
      </w:pPr>
      <w:r>
        <w:t xml:space="preserve">In terms of the relationship between the observed measured visual acuity and </w:t>
      </w:r>
      <w:r w:rsidR="00001079">
        <w:t xml:space="preserve"> </w:t>
      </w:r>
    </w:p>
    <w:p w14:paraId="1E957D38" w14:textId="2239D264" w:rsidR="000C408E" w:rsidRPr="003A0139" w:rsidRDefault="00744324" w:rsidP="00001079">
      <w:pPr>
        <w:pStyle w:val="ListParagraph"/>
      </w:pPr>
      <w:proofErr w:type="gramStart"/>
      <w:r>
        <w:lastRenderedPageBreak/>
        <w:t>the</w:t>
      </w:r>
      <w:proofErr w:type="gramEnd"/>
      <w:r>
        <w:t xml:space="preserve"> stimulus eccentricity, the stimuli became clearer to view as it got closer to the fixation point/ cross. This is due to a certain eye mechanism, where the fovea comes into play.</w:t>
      </w:r>
      <w:r w:rsidR="00CA7822">
        <w:t xml:space="preserve"> In cases of the stimuli being nearer to the fixation point, </w:t>
      </w:r>
      <w:r w:rsidR="00CA7822" w:rsidRPr="00CA7822">
        <w:t>The closer one’s cones are clustered together as a group, within the macula, the sharper that person’s vision</w:t>
      </w:r>
      <w:r w:rsidR="00CA7822">
        <w:t>.</w:t>
      </w:r>
      <w:r w:rsidR="00470E3F">
        <w:t xml:space="preserve"> Our visual acuity decreases with eccentricity since it is at a farther distance from the fovea. The fewer amount of cones are in the fovea as you fall outside the fovea (away from the fovea)</w:t>
      </w:r>
      <w:r w:rsidR="004337C2">
        <w:t xml:space="preserve"> this leads to distortion in the image formed by the optical system compared to the original.</w:t>
      </w:r>
      <w:r>
        <w:t xml:space="preserve"> </w:t>
      </w:r>
      <w:r w:rsidR="00CA7822">
        <w:t xml:space="preserve"> </w:t>
      </w:r>
    </w:p>
    <w:sectPr w:rsidR="000C408E" w:rsidRPr="003A0139" w:rsidSect="000C408E">
      <w:headerReference w:type="default" r:id="rId9"/>
      <w:pgSz w:w="12240" w:h="15840"/>
      <w:pgMar w:top="1440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5FF99" w14:textId="77777777" w:rsidR="004337C2" w:rsidRDefault="004337C2" w:rsidP="00276074">
      <w:r>
        <w:separator/>
      </w:r>
    </w:p>
  </w:endnote>
  <w:endnote w:type="continuationSeparator" w:id="0">
    <w:p w14:paraId="1EFBFE4F" w14:textId="77777777" w:rsidR="004337C2" w:rsidRDefault="004337C2" w:rsidP="00276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20B94D" w14:textId="77777777" w:rsidR="004337C2" w:rsidRDefault="004337C2" w:rsidP="00276074">
      <w:r>
        <w:separator/>
      </w:r>
    </w:p>
  </w:footnote>
  <w:footnote w:type="continuationSeparator" w:id="0">
    <w:p w14:paraId="726FCDBC" w14:textId="77777777" w:rsidR="004337C2" w:rsidRDefault="004337C2" w:rsidP="002760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B5917" w14:textId="77777777" w:rsidR="004337C2" w:rsidRDefault="004337C2" w:rsidP="00276074">
    <w:pPr>
      <w:pStyle w:val="Header"/>
      <w:tabs>
        <w:tab w:val="clear" w:pos="4320"/>
        <w:tab w:val="clear" w:pos="8640"/>
        <w:tab w:val="left" w:pos="3803"/>
      </w:tabs>
    </w:pPr>
    <w:r>
      <w:t xml:space="preserve">LAB 5 </w:t>
    </w:r>
    <w:r>
      <w:tab/>
    </w:r>
    <w:r w:rsidRPr="00276074">
      <w:rPr>
        <w:sz w:val="28"/>
        <w:szCs w:val="28"/>
        <w:u w:val="single"/>
      </w:rPr>
      <w:t>The Retina</w:t>
    </w:r>
  </w:p>
  <w:p w14:paraId="600A583E" w14:textId="67A5D386" w:rsidR="004337C2" w:rsidRDefault="004337C2" w:rsidP="00424613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0818"/>
    <w:multiLevelType w:val="hybridMultilevel"/>
    <w:tmpl w:val="C2B2DF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51071"/>
    <w:multiLevelType w:val="hybridMultilevel"/>
    <w:tmpl w:val="6BEC97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22005"/>
    <w:multiLevelType w:val="hybridMultilevel"/>
    <w:tmpl w:val="E8F82B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D7"/>
    <w:rsid w:val="00001079"/>
    <w:rsid w:val="000C408E"/>
    <w:rsid w:val="00276074"/>
    <w:rsid w:val="003A0139"/>
    <w:rsid w:val="00424613"/>
    <w:rsid w:val="004337C2"/>
    <w:rsid w:val="00470E3F"/>
    <w:rsid w:val="006F687D"/>
    <w:rsid w:val="00744324"/>
    <w:rsid w:val="009B6DD7"/>
    <w:rsid w:val="00B6224E"/>
    <w:rsid w:val="00CA7822"/>
    <w:rsid w:val="00D960FC"/>
    <w:rsid w:val="00DC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09965F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0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607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760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74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760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408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08E"/>
    <w:rPr>
      <w:rFonts w:ascii="Lucida Grande" w:hAnsi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0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607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760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74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760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408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08E"/>
    <w:rPr>
      <w:rFonts w:ascii="Lucida Grande" w:hAnsi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4" Type="http://schemas.openxmlformats.org/officeDocument/2006/relationships/settings" Target="settings.xml"/><Relationship Id="rId10" Type="http://schemas.openxmlformats.org/officeDocument/2006/relationships/fontTable" Target="fontTable.xml"/><Relationship Id="rId5" Type="http://schemas.openxmlformats.org/officeDocument/2006/relationships/webSettings" Target="webSettings.xml"/><Relationship Id="rId7" Type="http://schemas.openxmlformats.org/officeDocument/2006/relationships/endnotes" Target="endnotes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header" Target="header1.xml"/><Relationship Id="rId3" Type="http://schemas.microsoft.com/office/2007/relationships/stylesWithEffects" Target="stylesWithEffects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196</Words>
  <Characters>1122</Characters>
  <Application>Microsoft Macintosh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fawaz dajani</dc:creator>
  <cp:keywords/>
  <dc:description/>
  <cp:lastModifiedBy>fawaz dajani</cp:lastModifiedBy>
  <cp:revision>9</cp:revision>
  <dcterms:created xsi:type="dcterms:W3CDTF">2015-11-27T15:41:00Z</dcterms:created>
  <dcterms:modified xsi:type="dcterms:W3CDTF">2017-01-31T16:36:00Z</dcterms:modified>
</cp:coreProperties>
</file>